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F69CF" w14:textId="77777777" w:rsidR="00321800" w:rsidRPr="00633CB6" w:rsidRDefault="00321800" w:rsidP="00B77924">
      <w:pPr>
        <w:jc w:val="both"/>
        <w:rPr>
          <w:rFonts w:ascii="Arial" w:hAnsi="Arial" w:cs="Arial"/>
          <w:sz w:val="18"/>
          <w:szCs w:val="18"/>
          <w:cs/>
        </w:rPr>
      </w:pPr>
    </w:p>
    <w:tbl>
      <w:tblPr>
        <w:tblW w:w="9450" w:type="dxa"/>
        <w:tblInd w:w="108" w:type="dxa"/>
        <w:shd w:val="clear" w:color="auto" w:fill="FFA543"/>
        <w:tblLook w:val="04A0" w:firstRow="1" w:lastRow="0" w:firstColumn="1" w:lastColumn="0" w:noHBand="0" w:noVBand="1"/>
      </w:tblPr>
      <w:tblGrid>
        <w:gridCol w:w="9450"/>
      </w:tblGrid>
      <w:tr w:rsidR="009127C1" w:rsidRPr="00B77924" w14:paraId="39EB6B42" w14:textId="77777777" w:rsidTr="009127C1">
        <w:trPr>
          <w:trHeight w:val="386"/>
        </w:trPr>
        <w:tc>
          <w:tcPr>
            <w:tcW w:w="9450" w:type="dxa"/>
            <w:shd w:val="clear" w:color="auto" w:fill="FFA543"/>
            <w:vAlign w:val="center"/>
          </w:tcPr>
          <w:p w14:paraId="6E0B132C" w14:textId="77777777" w:rsidR="009127C1" w:rsidRPr="00B77924" w:rsidRDefault="009127C1" w:rsidP="00263CB2">
            <w:pPr>
              <w:ind w:left="432" w:hanging="432"/>
              <w:rPr>
                <w:rFonts w:ascii="Arial" w:hAnsi="Arial" w:cs="Arial"/>
                <w:b/>
                <w:bCs/>
                <w:sz w:val="18"/>
                <w:szCs w:val="18"/>
                <w:cs/>
              </w:rPr>
            </w:pPr>
            <w:r w:rsidRPr="00B77924">
              <w:rPr>
                <w:rFonts w:ascii="Arial" w:hAnsi="Arial" w:cs="Arial"/>
                <w:b/>
                <w:bCs/>
                <w:color w:val="FFFFFF"/>
                <w:sz w:val="18"/>
                <w:szCs w:val="18"/>
                <w:lang w:val="en-GB" w:eastAsia="th-TH"/>
              </w:rPr>
              <w:t>1</w:t>
            </w:r>
            <w:r w:rsidRPr="00B77924">
              <w:rPr>
                <w:rFonts w:ascii="Arial" w:hAnsi="Arial" w:cs="Arial"/>
                <w:b/>
                <w:bCs/>
                <w:color w:val="FFFFFF"/>
                <w:sz w:val="18"/>
                <w:szCs w:val="18"/>
                <w:lang w:val="en-GB" w:eastAsia="th-TH"/>
              </w:rPr>
              <w:tab/>
              <w:t>General information</w:t>
            </w:r>
            <w:r w:rsidRPr="00B77924">
              <w:rPr>
                <w:rFonts w:ascii="Arial" w:hAnsi="Arial" w:cs="Arial"/>
                <w:b/>
                <w:bCs/>
                <w:sz w:val="18"/>
                <w:szCs w:val="18"/>
                <w:lang w:val="en-GB"/>
              </w:rPr>
              <w:t xml:space="preserve"> </w:t>
            </w:r>
          </w:p>
        </w:tc>
      </w:tr>
    </w:tbl>
    <w:p w14:paraId="177E8896" w14:textId="77777777" w:rsidR="00661E84" w:rsidRPr="00B77924" w:rsidRDefault="00661E84" w:rsidP="009127C1">
      <w:pPr>
        <w:jc w:val="both"/>
        <w:rPr>
          <w:rFonts w:ascii="Arial" w:hAnsi="Arial" w:cs="Arial"/>
          <w:sz w:val="18"/>
          <w:szCs w:val="18"/>
        </w:rPr>
      </w:pPr>
    </w:p>
    <w:p w14:paraId="6C4AB283" w14:textId="5BBB6A31" w:rsidR="00595692" w:rsidRPr="00B77924" w:rsidRDefault="00595692" w:rsidP="009127C1">
      <w:pPr>
        <w:jc w:val="both"/>
        <w:rPr>
          <w:rFonts w:ascii="Arial" w:hAnsi="Arial" w:cs="Arial"/>
          <w:sz w:val="18"/>
          <w:szCs w:val="18"/>
        </w:rPr>
      </w:pPr>
      <w:r w:rsidRPr="00B77924">
        <w:rPr>
          <w:rFonts w:ascii="Arial" w:hAnsi="Arial" w:cs="Arial"/>
          <w:sz w:val="18"/>
          <w:szCs w:val="18"/>
        </w:rPr>
        <w:t xml:space="preserve">Inoue Rubber (Thailand) Public Company Limited (“the Company”) is a public limited company which listed on </w:t>
      </w:r>
      <w:r w:rsidRPr="00B77924">
        <w:rPr>
          <w:rFonts w:ascii="Arial" w:hAnsi="Arial" w:cs="Arial"/>
          <w:spacing w:val="-2"/>
          <w:sz w:val="18"/>
          <w:szCs w:val="18"/>
        </w:rPr>
        <w:t>the Stock Exchange of Thailand</w:t>
      </w:r>
      <w:bookmarkStart w:id="0" w:name="_GoBack"/>
      <w:bookmarkEnd w:id="0"/>
      <w:r w:rsidR="008B7DA0" w:rsidRPr="00B77924">
        <w:rPr>
          <w:rFonts w:ascii="Arial" w:hAnsi="Arial" w:cs="Arial"/>
          <w:spacing w:val="-2"/>
          <w:sz w:val="18"/>
          <w:szCs w:val="18"/>
        </w:rPr>
        <w:t xml:space="preserve">. The Company is </w:t>
      </w:r>
      <w:r w:rsidRPr="00B77924">
        <w:rPr>
          <w:rFonts w:ascii="Arial" w:hAnsi="Arial" w:cs="Arial"/>
          <w:spacing w:val="-2"/>
          <w:sz w:val="18"/>
          <w:szCs w:val="18"/>
        </w:rPr>
        <w:t>incorporated and domiciled in Thailand. The addresses of the Company’s</w:t>
      </w:r>
      <w:r w:rsidRPr="00B77924">
        <w:rPr>
          <w:rFonts w:ascii="Arial" w:hAnsi="Arial" w:cs="Arial"/>
          <w:sz w:val="18"/>
          <w:szCs w:val="18"/>
        </w:rPr>
        <w:t xml:space="preserve"> registered offices are as follows:</w:t>
      </w:r>
    </w:p>
    <w:p w14:paraId="08AF4B7F" w14:textId="77777777" w:rsidR="00595692" w:rsidRPr="00B77924" w:rsidRDefault="00595692" w:rsidP="009127C1">
      <w:pPr>
        <w:jc w:val="both"/>
        <w:rPr>
          <w:rFonts w:ascii="Arial" w:hAnsi="Arial" w:cs="Arial"/>
          <w:sz w:val="18"/>
          <w:szCs w:val="18"/>
        </w:rPr>
      </w:pPr>
    </w:p>
    <w:p w14:paraId="47EFFD03" w14:textId="77777777" w:rsidR="00595692" w:rsidRPr="00B77924" w:rsidRDefault="00595692" w:rsidP="009127C1">
      <w:pPr>
        <w:jc w:val="both"/>
        <w:rPr>
          <w:rFonts w:ascii="Arial" w:hAnsi="Arial" w:cs="Arial"/>
          <w:sz w:val="18"/>
          <w:szCs w:val="18"/>
          <w:lang w:val="en-GB"/>
        </w:rPr>
      </w:pPr>
      <w:r w:rsidRPr="00B77924">
        <w:rPr>
          <w:rFonts w:ascii="Arial" w:hAnsi="Arial" w:cs="Arial"/>
          <w:sz w:val="18"/>
          <w:szCs w:val="18"/>
        </w:rPr>
        <w:t xml:space="preserve">Head office: </w:t>
      </w:r>
      <w:r w:rsidRPr="00B77924">
        <w:rPr>
          <w:rFonts w:ascii="Arial" w:hAnsi="Arial" w:cs="Arial"/>
          <w:sz w:val="18"/>
          <w:szCs w:val="18"/>
          <w:lang w:val="en-GB"/>
        </w:rPr>
        <w:t>No. 258, Soi Rangsit-Nakornnayok 49, Prachathipat sub-district, Thanyaburi district, Pathumthani.</w:t>
      </w:r>
    </w:p>
    <w:p w14:paraId="5CCA2691" w14:textId="77777777" w:rsidR="00595692" w:rsidRPr="00B77924" w:rsidRDefault="00595692" w:rsidP="009127C1">
      <w:pPr>
        <w:jc w:val="both"/>
        <w:rPr>
          <w:rFonts w:ascii="Arial" w:hAnsi="Arial" w:cs="Arial"/>
          <w:sz w:val="18"/>
          <w:szCs w:val="18"/>
          <w:cs/>
          <w:lang w:val="en-GB"/>
        </w:rPr>
      </w:pPr>
    </w:p>
    <w:p w14:paraId="523677A5" w14:textId="77777777" w:rsidR="00595692" w:rsidRPr="00B77924" w:rsidRDefault="00595692" w:rsidP="009127C1">
      <w:pPr>
        <w:jc w:val="both"/>
        <w:rPr>
          <w:rFonts w:ascii="Arial" w:hAnsi="Arial" w:cs="Arial"/>
          <w:spacing w:val="-2"/>
          <w:sz w:val="18"/>
          <w:szCs w:val="18"/>
          <w:lang w:val="en-GB"/>
        </w:rPr>
      </w:pPr>
      <w:r w:rsidRPr="00B77924">
        <w:rPr>
          <w:rFonts w:ascii="Arial" w:hAnsi="Arial" w:cs="Arial"/>
          <w:spacing w:val="-2"/>
          <w:sz w:val="18"/>
          <w:szCs w:val="18"/>
          <w:lang w:val="en-GB"/>
        </w:rPr>
        <w:t>Branch office: No. 157, Moo 5, Phaholyothin Road, Lamsai sub-district, Wangnoi district, Pranakorn Sri Ayutthaya.</w:t>
      </w:r>
    </w:p>
    <w:p w14:paraId="0E98CF29" w14:textId="77777777" w:rsidR="00595692" w:rsidRPr="00B77924" w:rsidRDefault="00595692" w:rsidP="009127C1">
      <w:pPr>
        <w:jc w:val="both"/>
        <w:rPr>
          <w:rFonts w:ascii="Arial" w:hAnsi="Arial" w:cs="Arial"/>
          <w:sz w:val="18"/>
          <w:szCs w:val="18"/>
          <w:lang w:val="en-GB"/>
        </w:rPr>
      </w:pPr>
    </w:p>
    <w:p w14:paraId="174FFFAF" w14:textId="6EDB3568" w:rsidR="00595692" w:rsidRPr="00B77924" w:rsidRDefault="00595692" w:rsidP="009127C1">
      <w:pPr>
        <w:jc w:val="both"/>
        <w:rPr>
          <w:rFonts w:ascii="Arial" w:hAnsi="Arial" w:cs="Arial"/>
          <w:sz w:val="18"/>
          <w:szCs w:val="18"/>
          <w:lang w:val="en-GB"/>
        </w:rPr>
      </w:pPr>
      <w:r w:rsidRPr="00B77924">
        <w:rPr>
          <w:rFonts w:ascii="Arial" w:hAnsi="Arial" w:cs="Arial"/>
          <w:sz w:val="18"/>
          <w:szCs w:val="18"/>
        </w:rPr>
        <w:t>For reporting purpose, the Company and its subsidiaries are referred to as “the Group”.</w:t>
      </w:r>
      <w:r w:rsidR="008B7DA0" w:rsidRPr="00B77924">
        <w:rPr>
          <w:rFonts w:ascii="Arial" w:hAnsi="Arial" w:cs="Arial"/>
          <w:sz w:val="18"/>
          <w:szCs w:val="18"/>
        </w:rPr>
        <w:t xml:space="preserve"> The details of the Company’s subsidiaries are disclosed in Note 15.</w:t>
      </w:r>
    </w:p>
    <w:p w14:paraId="7310A15B" w14:textId="77777777" w:rsidR="00595692" w:rsidRPr="00B77924" w:rsidRDefault="00595692" w:rsidP="009127C1">
      <w:pPr>
        <w:jc w:val="both"/>
        <w:rPr>
          <w:rFonts w:ascii="Arial" w:hAnsi="Arial" w:cs="Arial"/>
          <w:sz w:val="18"/>
          <w:szCs w:val="18"/>
          <w:lang w:val="en-GB"/>
        </w:rPr>
      </w:pPr>
    </w:p>
    <w:p w14:paraId="600B1685" w14:textId="77777777" w:rsidR="00595692" w:rsidRPr="00B77924" w:rsidRDefault="00595692" w:rsidP="009127C1">
      <w:pPr>
        <w:jc w:val="both"/>
        <w:rPr>
          <w:rFonts w:ascii="Arial" w:hAnsi="Arial" w:cs="Arial"/>
          <w:sz w:val="18"/>
          <w:szCs w:val="18"/>
          <w:cs/>
          <w:lang w:val="en-GB"/>
        </w:rPr>
      </w:pPr>
      <w:r w:rsidRPr="00B77924">
        <w:rPr>
          <w:rFonts w:ascii="Arial" w:hAnsi="Arial" w:cs="Arial"/>
          <w:sz w:val="18"/>
          <w:szCs w:val="18"/>
          <w:lang w:val="en-GB"/>
        </w:rPr>
        <w:t>The principal business operations of the Group are summarised below:</w:t>
      </w:r>
    </w:p>
    <w:p w14:paraId="246BCCE7" w14:textId="77777777" w:rsidR="00595692" w:rsidRPr="00B77924" w:rsidRDefault="00595692" w:rsidP="009127C1">
      <w:pPr>
        <w:jc w:val="both"/>
        <w:rPr>
          <w:rFonts w:ascii="Arial" w:hAnsi="Arial" w:cs="Arial"/>
          <w:sz w:val="18"/>
          <w:szCs w:val="18"/>
          <w:lang w:val="en-GB"/>
        </w:rPr>
      </w:pPr>
    </w:p>
    <w:p w14:paraId="56A07290" w14:textId="77777777" w:rsidR="00595692" w:rsidRPr="00B77924" w:rsidRDefault="00595692" w:rsidP="009127C1">
      <w:pPr>
        <w:jc w:val="both"/>
        <w:rPr>
          <w:rFonts w:ascii="Arial" w:hAnsi="Arial" w:cs="Arial"/>
          <w:sz w:val="18"/>
          <w:szCs w:val="18"/>
          <w:cs/>
          <w:lang w:val="en-GB"/>
        </w:rPr>
      </w:pPr>
      <w:r w:rsidRPr="00B77924">
        <w:rPr>
          <w:rFonts w:ascii="Arial" w:hAnsi="Arial" w:cs="Arial"/>
          <w:spacing w:val="-4"/>
          <w:sz w:val="18"/>
          <w:szCs w:val="18"/>
          <w:lang w:val="en-GB"/>
        </w:rPr>
        <w:t>The Company is principally engaged in the manufacture and distribution of motorcycle tires, tubes, and industrial elastomer</w:t>
      </w:r>
      <w:r w:rsidRPr="00B77924">
        <w:rPr>
          <w:rFonts w:ascii="Arial" w:hAnsi="Arial" w:cs="Arial"/>
          <w:sz w:val="18"/>
          <w:szCs w:val="18"/>
          <w:lang w:val="en-GB"/>
        </w:rPr>
        <w:t xml:space="preserve"> rubber parts.</w:t>
      </w:r>
    </w:p>
    <w:p w14:paraId="6457E470" w14:textId="77777777" w:rsidR="00595692" w:rsidRPr="00B77924" w:rsidRDefault="00595692" w:rsidP="009127C1">
      <w:pPr>
        <w:jc w:val="both"/>
        <w:rPr>
          <w:rFonts w:ascii="Arial" w:hAnsi="Arial" w:cs="Arial"/>
          <w:sz w:val="18"/>
          <w:szCs w:val="18"/>
          <w:cs/>
          <w:lang w:val="en-GB"/>
        </w:rPr>
      </w:pPr>
    </w:p>
    <w:p w14:paraId="1AE38CA2" w14:textId="77777777" w:rsidR="00595692" w:rsidRPr="00B77924" w:rsidRDefault="00595692" w:rsidP="009127C1">
      <w:pPr>
        <w:jc w:val="both"/>
        <w:rPr>
          <w:rFonts w:ascii="Arial" w:hAnsi="Arial" w:cs="Arial"/>
          <w:sz w:val="18"/>
          <w:szCs w:val="18"/>
          <w:lang w:val="en-GB"/>
        </w:rPr>
      </w:pPr>
      <w:r w:rsidRPr="00B77924">
        <w:rPr>
          <w:rFonts w:ascii="Arial" w:hAnsi="Arial" w:cs="Arial"/>
          <w:spacing w:val="-4"/>
          <w:sz w:val="18"/>
          <w:szCs w:val="18"/>
          <w:lang w:val="en-GB"/>
        </w:rPr>
        <w:t>Kin No Hoshi Engineering Company Limited, a subsidiary, is principally engaged in the manufacture, repair and modification</w:t>
      </w:r>
      <w:r w:rsidRPr="00B77924">
        <w:rPr>
          <w:rFonts w:ascii="Arial" w:hAnsi="Arial" w:cs="Arial"/>
          <w:sz w:val="18"/>
          <w:szCs w:val="18"/>
          <w:lang w:val="en-GB"/>
        </w:rPr>
        <w:t xml:space="preserve"> of metal molds and equipment for production of motorcycle tires, tubes, and automotive rubber parts.</w:t>
      </w:r>
    </w:p>
    <w:p w14:paraId="2696E491" w14:textId="77777777" w:rsidR="00595692" w:rsidRPr="00B77924" w:rsidRDefault="00595692" w:rsidP="009127C1">
      <w:pPr>
        <w:jc w:val="both"/>
        <w:rPr>
          <w:rFonts w:ascii="Arial" w:hAnsi="Arial" w:cs="Arial"/>
          <w:sz w:val="18"/>
          <w:szCs w:val="18"/>
          <w:lang w:val="en-GB"/>
        </w:rPr>
      </w:pPr>
    </w:p>
    <w:p w14:paraId="05CB4D9F" w14:textId="77777777" w:rsidR="00595692" w:rsidRPr="00B77924" w:rsidRDefault="00595692" w:rsidP="009127C1">
      <w:pPr>
        <w:jc w:val="both"/>
        <w:rPr>
          <w:rFonts w:ascii="Arial" w:hAnsi="Arial" w:cs="Arial"/>
          <w:sz w:val="18"/>
          <w:szCs w:val="18"/>
          <w:lang w:val="en-GB"/>
        </w:rPr>
      </w:pPr>
      <w:r w:rsidRPr="00B77924">
        <w:rPr>
          <w:rFonts w:ascii="Arial" w:hAnsi="Arial" w:cs="Arial"/>
          <w:spacing w:val="-4"/>
          <w:sz w:val="18"/>
          <w:szCs w:val="18"/>
          <w:lang w:val="en-GB"/>
        </w:rPr>
        <w:t>IRC (Asia) Research Limited, a subsidiary, is principally engaged in the research and development of motorcycle</w:t>
      </w:r>
      <w:r w:rsidRPr="00B77924">
        <w:rPr>
          <w:rFonts w:ascii="Arial" w:hAnsi="Arial" w:cs="Arial"/>
          <w:sz w:val="18"/>
          <w:szCs w:val="18"/>
          <w:lang w:val="en-GB"/>
        </w:rPr>
        <w:t xml:space="preserve"> tires, tubes, and automotive rubber parts.</w:t>
      </w:r>
    </w:p>
    <w:p w14:paraId="636D700D" w14:textId="77777777" w:rsidR="00595692" w:rsidRPr="00B77924" w:rsidRDefault="00595692" w:rsidP="009127C1">
      <w:pPr>
        <w:jc w:val="both"/>
        <w:rPr>
          <w:rFonts w:ascii="Arial" w:hAnsi="Arial" w:cs="Arial"/>
          <w:sz w:val="18"/>
          <w:szCs w:val="18"/>
          <w:lang w:val="en-GB"/>
        </w:rPr>
      </w:pPr>
    </w:p>
    <w:p w14:paraId="787091C3" w14:textId="5CD4B364" w:rsidR="00595692" w:rsidRPr="00B77924" w:rsidRDefault="00595692" w:rsidP="009127C1">
      <w:pPr>
        <w:jc w:val="both"/>
        <w:rPr>
          <w:rFonts w:ascii="Arial" w:hAnsi="Arial" w:cs="Arial"/>
          <w:spacing w:val="-4"/>
          <w:sz w:val="18"/>
          <w:szCs w:val="18"/>
        </w:rPr>
      </w:pPr>
      <w:r w:rsidRPr="00B77924">
        <w:rPr>
          <w:rFonts w:ascii="Arial" w:hAnsi="Arial" w:cs="Arial"/>
          <w:spacing w:val="-4"/>
          <w:sz w:val="18"/>
          <w:szCs w:val="18"/>
        </w:rPr>
        <w:t xml:space="preserve">These consolidated and separate financial statements were authorised for issue by the Board of Directors on </w:t>
      </w:r>
      <w:r w:rsidR="008B7DA0" w:rsidRPr="00B77924">
        <w:rPr>
          <w:rFonts w:ascii="Arial" w:hAnsi="Arial" w:cs="Arial"/>
          <w:spacing w:val="-4"/>
          <w:sz w:val="18"/>
          <w:szCs w:val="18"/>
        </w:rPr>
        <w:t xml:space="preserve">24 </w:t>
      </w:r>
      <w:r w:rsidR="00050B8E" w:rsidRPr="00B77924">
        <w:rPr>
          <w:rFonts w:ascii="Arial" w:hAnsi="Arial" w:cs="Arial"/>
          <w:spacing w:val="-4"/>
          <w:sz w:val="18"/>
          <w:szCs w:val="18"/>
          <w:lang w:val="en-GB"/>
        </w:rPr>
        <w:t>November</w:t>
      </w:r>
      <w:r w:rsidRPr="00B77924">
        <w:rPr>
          <w:rFonts w:ascii="Arial" w:hAnsi="Arial" w:cs="Arial"/>
          <w:spacing w:val="-4"/>
          <w:sz w:val="18"/>
          <w:szCs w:val="18"/>
        </w:rPr>
        <w:t xml:space="preserve"> </w:t>
      </w:r>
      <w:r w:rsidR="001F7B76" w:rsidRPr="00B77924">
        <w:rPr>
          <w:rFonts w:ascii="Arial" w:hAnsi="Arial" w:cs="Arial"/>
          <w:spacing w:val="-4"/>
          <w:sz w:val="18"/>
          <w:szCs w:val="18"/>
          <w:lang w:val="en-GB"/>
        </w:rPr>
        <w:t>2021</w:t>
      </w:r>
      <w:r w:rsidRPr="00B77924">
        <w:rPr>
          <w:rFonts w:ascii="Arial" w:hAnsi="Arial" w:cs="Arial"/>
          <w:spacing w:val="-4"/>
          <w:sz w:val="18"/>
          <w:szCs w:val="18"/>
        </w:rPr>
        <w:t>.</w:t>
      </w:r>
    </w:p>
    <w:p w14:paraId="1194ED63" w14:textId="77777777" w:rsidR="00EF5A90" w:rsidRPr="00B77924" w:rsidRDefault="00EF5A90" w:rsidP="00EF5A90">
      <w:pPr>
        <w:jc w:val="thaiDistribute"/>
        <w:rPr>
          <w:rFonts w:ascii="Arial" w:hAnsi="Arial" w:cs="Arial"/>
          <w:sz w:val="18"/>
          <w:szCs w:val="18"/>
        </w:rPr>
      </w:pPr>
    </w:p>
    <w:p w14:paraId="1963B912" w14:textId="77777777" w:rsidR="00661E84" w:rsidRPr="00B77924" w:rsidRDefault="00661E84" w:rsidP="00EF5A90">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F5A90" w:rsidRPr="00B77924" w14:paraId="525C6F93" w14:textId="77777777" w:rsidTr="0070077F">
        <w:trPr>
          <w:trHeight w:val="386"/>
        </w:trPr>
        <w:tc>
          <w:tcPr>
            <w:tcW w:w="9461" w:type="dxa"/>
            <w:shd w:val="clear" w:color="auto" w:fill="FFA543"/>
            <w:vAlign w:val="center"/>
          </w:tcPr>
          <w:p w14:paraId="21BFB3AB" w14:textId="77777777" w:rsidR="00EF5A90" w:rsidRPr="00B77924" w:rsidRDefault="00EF5A90" w:rsidP="0070077F">
            <w:pPr>
              <w:tabs>
                <w:tab w:val="left" w:pos="431"/>
              </w:tabs>
              <w:ind w:left="432" w:hanging="432"/>
              <w:jc w:val="both"/>
              <w:rPr>
                <w:rFonts w:ascii="Arial" w:hAnsi="Arial" w:cs="Arial"/>
                <w:color w:val="FFFFFF"/>
                <w:sz w:val="18"/>
                <w:szCs w:val="18"/>
                <w:cs/>
                <w:lang w:val="en-GB"/>
              </w:rPr>
            </w:pPr>
            <w:r w:rsidRPr="00B77924">
              <w:rPr>
                <w:rFonts w:ascii="Arial" w:hAnsi="Arial" w:cs="Arial"/>
                <w:b/>
                <w:bCs/>
                <w:color w:val="FFFFFF"/>
                <w:sz w:val="18"/>
                <w:szCs w:val="18"/>
              </w:rPr>
              <w:t>2</w:t>
            </w:r>
            <w:r w:rsidRPr="00B77924">
              <w:rPr>
                <w:rFonts w:ascii="Arial" w:hAnsi="Arial" w:cs="Arial"/>
                <w:b/>
                <w:bCs/>
                <w:color w:val="FFFFFF"/>
                <w:sz w:val="18"/>
                <w:szCs w:val="18"/>
              </w:rPr>
              <w:tab/>
              <w:t>Significant events during the current year</w:t>
            </w:r>
          </w:p>
        </w:tc>
      </w:tr>
    </w:tbl>
    <w:p w14:paraId="3F314D0B" w14:textId="77777777" w:rsidR="00EF5A90" w:rsidRPr="00B77924" w:rsidRDefault="00EF5A90" w:rsidP="00EF5A90">
      <w:pPr>
        <w:jc w:val="both"/>
        <w:rPr>
          <w:rFonts w:ascii="Arial" w:hAnsi="Arial" w:cs="Arial"/>
          <w:sz w:val="18"/>
          <w:szCs w:val="18"/>
        </w:rPr>
      </w:pPr>
    </w:p>
    <w:p w14:paraId="0A0CC0F0" w14:textId="44F16013" w:rsidR="002F44E9" w:rsidRPr="00B77924" w:rsidRDefault="002F44E9" w:rsidP="00EF5A90">
      <w:pPr>
        <w:jc w:val="both"/>
        <w:rPr>
          <w:rFonts w:ascii="Arial" w:hAnsi="Arial" w:cs="Arial"/>
          <w:b/>
          <w:bCs/>
          <w:snapToGrid w:val="0"/>
          <w:spacing w:val="-2"/>
          <w:sz w:val="18"/>
          <w:szCs w:val="18"/>
          <w:lang w:eastAsia="th-TH"/>
        </w:rPr>
      </w:pPr>
      <w:r w:rsidRPr="00B77924">
        <w:rPr>
          <w:rFonts w:ascii="Arial" w:eastAsia="Arial" w:hAnsi="Arial" w:cs="Arial"/>
          <w:b/>
          <w:bCs/>
          <w:color w:val="CF4A02"/>
          <w:sz w:val="18"/>
          <w:szCs w:val="18"/>
          <w:lang w:val="en-GB" w:eastAsia="en-GB"/>
        </w:rPr>
        <w:t>Coronavirus Disease 2019 outbreak</w:t>
      </w:r>
    </w:p>
    <w:p w14:paraId="41012261" w14:textId="77777777" w:rsidR="002F44E9" w:rsidRPr="00B77924" w:rsidRDefault="002F44E9" w:rsidP="00EF5A90">
      <w:pPr>
        <w:jc w:val="both"/>
        <w:rPr>
          <w:rFonts w:ascii="Arial" w:hAnsi="Arial" w:cs="Arial"/>
          <w:bCs/>
          <w:snapToGrid w:val="0"/>
          <w:spacing w:val="-2"/>
          <w:sz w:val="18"/>
          <w:szCs w:val="18"/>
          <w:lang w:eastAsia="th-TH"/>
        </w:rPr>
      </w:pPr>
    </w:p>
    <w:p w14:paraId="79248A09" w14:textId="17063696" w:rsidR="009B4160" w:rsidRPr="00B77924" w:rsidRDefault="009B4160" w:rsidP="00EF5A90">
      <w:pPr>
        <w:jc w:val="both"/>
        <w:rPr>
          <w:rFonts w:ascii="Arial" w:hAnsi="Arial" w:cs="Arial"/>
          <w:spacing w:val="-6"/>
          <w:sz w:val="18"/>
          <w:szCs w:val="18"/>
        </w:rPr>
      </w:pPr>
      <w:r w:rsidRPr="00B77924">
        <w:rPr>
          <w:rFonts w:ascii="Arial" w:hAnsi="Arial" w:cs="Arial"/>
          <w:bCs/>
          <w:snapToGrid w:val="0"/>
          <w:sz w:val="18"/>
          <w:szCs w:val="18"/>
          <w:lang w:eastAsia="th-TH"/>
        </w:rPr>
        <w:t xml:space="preserve">Since April 2021, Thailand has faced the third wave of the Coronavirus Disease 2019 (“COVID-19”) pandemic. Under such situation, the Group values the health and safety of its employees as well as customer needs. The COVID-19 outbreak upended the normal way of business including employees’ travelling and workspace and avoiding in-person </w:t>
      </w:r>
      <w:r w:rsidRPr="00B77924">
        <w:rPr>
          <w:rFonts w:ascii="Arial" w:hAnsi="Arial" w:cs="Arial"/>
          <w:bCs/>
          <w:snapToGrid w:val="0"/>
          <w:spacing w:val="-4"/>
          <w:sz w:val="18"/>
          <w:szCs w:val="18"/>
          <w:lang w:eastAsia="th-TH"/>
        </w:rPr>
        <w:t>meeting and activities. The Group may have additional actions in accordance with the government's COVID-19 measures</w:t>
      </w:r>
      <w:r w:rsidRPr="00B77924">
        <w:rPr>
          <w:rFonts w:ascii="Arial" w:hAnsi="Arial" w:cs="Arial"/>
          <w:bCs/>
          <w:snapToGrid w:val="0"/>
          <w:sz w:val="18"/>
          <w:szCs w:val="18"/>
          <w:lang w:eastAsia="th-TH"/>
        </w:rPr>
        <w:t xml:space="preserve"> for the best to its employees, customers, suppliers and other stakeholders. Moreover, the Group’s </w:t>
      </w:r>
      <w:r w:rsidR="00C1331B" w:rsidRPr="00B77924">
        <w:rPr>
          <w:rFonts w:ascii="Arial" w:hAnsi="Arial" w:cs="Arial"/>
          <w:bCs/>
          <w:snapToGrid w:val="0"/>
          <w:sz w:val="18"/>
          <w:szCs w:val="18"/>
          <w:lang w:eastAsia="th-TH"/>
        </w:rPr>
        <w:t xml:space="preserve">management has been closely monitoring all costs and operating expenses and taking step to preserve the business continuity with measures of effective cost and working capital managements. The Group also establishes an internal division to be responsible </w:t>
      </w:r>
      <w:r w:rsidR="00C1331B" w:rsidRPr="00B77924">
        <w:rPr>
          <w:rFonts w:ascii="Arial" w:hAnsi="Arial" w:cs="Arial"/>
          <w:bCs/>
          <w:snapToGrid w:val="0"/>
          <w:spacing w:val="-6"/>
          <w:sz w:val="18"/>
          <w:szCs w:val="18"/>
          <w:lang w:eastAsia="th-TH"/>
        </w:rPr>
        <w:t>for regular monitoring situation to ensure whether measures and decision are effective and supportive to the Group’s strategy.</w:t>
      </w:r>
    </w:p>
    <w:p w14:paraId="5CA35C6F" w14:textId="1F302820" w:rsidR="00661E84" w:rsidRPr="00B77924" w:rsidRDefault="00661E84" w:rsidP="00EF5A90">
      <w:pPr>
        <w:jc w:val="thaiDistribute"/>
        <w:rPr>
          <w:rFonts w:ascii="Arial" w:hAnsi="Arial" w:cs="Arial"/>
          <w:bCs/>
          <w:snapToGrid w:val="0"/>
          <w:spacing w:val="-2"/>
          <w:sz w:val="18"/>
          <w:szCs w:val="18"/>
          <w:lang w:eastAsia="th-TH"/>
        </w:rPr>
      </w:pPr>
    </w:p>
    <w:p w14:paraId="15801185" w14:textId="77777777" w:rsidR="00C1331B" w:rsidRPr="00B77924" w:rsidRDefault="00C1331B" w:rsidP="00EF5A90">
      <w:pPr>
        <w:jc w:val="thaiDistribute"/>
        <w:rPr>
          <w:rFonts w:ascii="Arial" w:hAnsi="Arial" w:cs="Arial"/>
          <w:bCs/>
          <w:snapToGrid w:val="0"/>
          <w:spacing w:val="-2"/>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9127C1" w:rsidRPr="00B77924" w14:paraId="525D2E0A" w14:textId="77777777" w:rsidTr="00263CB2">
        <w:trPr>
          <w:trHeight w:val="386"/>
        </w:trPr>
        <w:tc>
          <w:tcPr>
            <w:tcW w:w="9450" w:type="dxa"/>
            <w:shd w:val="clear" w:color="auto" w:fill="FFA543"/>
            <w:vAlign w:val="center"/>
          </w:tcPr>
          <w:p w14:paraId="021DF56E" w14:textId="0A7CB147" w:rsidR="009127C1" w:rsidRPr="00B77924" w:rsidRDefault="00BE17B2" w:rsidP="009127C1">
            <w:pPr>
              <w:ind w:left="540" w:hanging="540"/>
              <w:rPr>
                <w:rFonts w:ascii="Arial" w:hAnsi="Arial" w:cs="Arial"/>
                <w:b/>
                <w:bCs/>
                <w:sz w:val="18"/>
                <w:szCs w:val="18"/>
                <w:cs/>
              </w:rPr>
            </w:pPr>
            <w:r w:rsidRPr="00B77924">
              <w:rPr>
                <w:rFonts w:ascii="Arial" w:hAnsi="Arial" w:cs="Arial"/>
                <w:b/>
                <w:bCs/>
                <w:color w:val="FFFFFF"/>
                <w:sz w:val="18"/>
                <w:szCs w:val="18"/>
                <w:lang w:val="en-GB" w:eastAsia="th-TH"/>
              </w:rPr>
              <w:t>3</w:t>
            </w:r>
            <w:r w:rsidR="009127C1" w:rsidRPr="00B77924">
              <w:rPr>
                <w:rFonts w:ascii="Arial" w:hAnsi="Arial" w:cs="Arial"/>
                <w:b/>
                <w:bCs/>
                <w:color w:val="FFFFFF"/>
                <w:sz w:val="18"/>
                <w:szCs w:val="18"/>
                <w:lang w:val="en-GB" w:eastAsia="th-TH"/>
              </w:rPr>
              <w:tab/>
            </w:r>
            <w:r w:rsidR="00050B8E" w:rsidRPr="00B77924">
              <w:rPr>
                <w:rFonts w:ascii="Arial" w:hAnsi="Arial" w:cs="Arial"/>
                <w:b/>
                <w:bCs/>
                <w:color w:val="FFFFFF"/>
                <w:sz w:val="18"/>
                <w:szCs w:val="18"/>
                <w:lang w:val="en-GB" w:eastAsia="th-TH"/>
              </w:rPr>
              <w:t>Basis of preparation</w:t>
            </w:r>
          </w:p>
        </w:tc>
      </w:tr>
    </w:tbl>
    <w:p w14:paraId="5BBC0E80" w14:textId="77777777" w:rsidR="00661E84" w:rsidRPr="00B77924" w:rsidRDefault="00661E84" w:rsidP="009127C1">
      <w:pPr>
        <w:jc w:val="both"/>
        <w:rPr>
          <w:rFonts w:ascii="Arial" w:hAnsi="Arial" w:cs="Arial"/>
          <w:spacing w:val="-4"/>
          <w:sz w:val="18"/>
          <w:szCs w:val="18"/>
        </w:rPr>
      </w:pPr>
    </w:p>
    <w:p w14:paraId="68C20485" w14:textId="77777777" w:rsidR="00EF5A90" w:rsidRPr="00B77924" w:rsidRDefault="00EF5A90" w:rsidP="00050B8E">
      <w:pPr>
        <w:jc w:val="both"/>
        <w:rPr>
          <w:rFonts w:ascii="Arial" w:hAnsi="Arial" w:cs="Arial"/>
          <w:spacing w:val="-4"/>
          <w:sz w:val="18"/>
          <w:szCs w:val="18"/>
        </w:rPr>
      </w:pPr>
      <w:r w:rsidRPr="00B77924">
        <w:rPr>
          <w:rFonts w:ascii="Arial"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14:paraId="76345554" w14:textId="77777777" w:rsidR="00661E84" w:rsidRPr="00B77924" w:rsidRDefault="00661E84" w:rsidP="00EF5A90">
      <w:pPr>
        <w:ind w:left="567"/>
        <w:jc w:val="both"/>
        <w:rPr>
          <w:rFonts w:ascii="Arial" w:hAnsi="Arial" w:cs="Arial"/>
          <w:spacing w:val="-2"/>
          <w:sz w:val="18"/>
          <w:szCs w:val="18"/>
        </w:rPr>
      </w:pPr>
    </w:p>
    <w:p w14:paraId="50BA70C0" w14:textId="77777777" w:rsidR="00EF5A90" w:rsidRPr="00B77924" w:rsidRDefault="00EF5A90" w:rsidP="00050B8E">
      <w:pPr>
        <w:jc w:val="both"/>
        <w:rPr>
          <w:rFonts w:ascii="Arial" w:hAnsi="Arial" w:cs="Arial"/>
          <w:spacing w:val="-2"/>
          <w:sz w:val="18"/>
          <w:szCs w:val="18"/>
        </w:rPr>
      </w:pPr>
      <w:r w:rsidRPr="00B77924">
        <w:rPr>
          <w:rFonts w:ascii="Arial" w:hAnsi="Arial" w:cs="Arial"/>
          <w:spacing w:val="-2"/>
          <w:sz w:val="18"/>
          <w:szCs w:val="18"/>
        </w:rPr>
        <w:t xml:space="preserve">The consolidated and separate financial statements have been prepared under the historical cost convention except as disclosed otherwise in relevant accounting policies. </w:t>
      </w:r>
    </w:p>
    <w:p w14:paraId="1B844BB2" w14:textId="77777777" w:rsidR="00EF5A90" w:rsidRPr="00B77924" w:rsidRDefault="00EF5A90" w:rsidP="00EF5A90">
      <w:pPr>
        <w:ind w:left="540"/>
        <w:jc w:val="both"/>
        <w:rPr>
          <w:rFonts w:ascii="Arial" w:hAnsi="Arial" w:cs="Arial"/>
          <w:spacing w:val="-4"/>
          <w:sz w:val="18"/>
          <w:szCs w:val="18"/>
        </w:rPr>
      </w:pPr>
    </w:p>
    <w:p w14:paraId="3D58AC41" w14:textId="0B0911B0" w:rsidR="00EF5A90" w:rsidRPr="00B77924" w:rsidRDefault="00EF5A90" w:rsidP="00050B8E">
      <w:pPr>
        <w:jc w:val="both"/>
        <w:rPr>
          <w:rFonts w:ascii="Arial" w:hAnsi="Arial" w:cs="Arial"/>
          <w:spacing w:val="-2"/>
          <w:sz w:val="18"/>
          <w:szCs w:val="18"/>
        </w:rPr>
      </w:pPr>
      <w:r w:rsidRPr="00B77924">
        <w:rPr>
          <w:rFonts w:ascii="Arial" w:hAnsi="Arial" w:cs="Arial"/>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50B8E" w:rsidRPr="00B77924">
        <w:rPr>
          <w:rFonts w:ascii="Arial" w:hAnsi="Arial" w:cs="Arial"/>
          <w:spacing w:val="-2"/>
          <w:sz w:val="18"/>
          <w:szCs w:val="18"/>
        </w:rPr>
        <w:t>9</w:t>
      </w:r>
      <w:r w:rsidRPr="00B77924">
        <w:rPr>
          <w:rFonts w:ascii="Arial" w:hAnsi="Arial" w:cs="Arial"/>
          <w:spacing w:val="-2"/>
          <w:sz w:val="18"/>
          <w:szCs w:val="18"/>
        </w:rPr>
        <w:t>.</w:t>
      </w:r>
    </w:p>
    <w:p w14:paraId="5A9637DC" w14:textId="77777777" w:rsidR="00050B8E" w:rsidRPr="00B77924" w:rsidRDefault="00050B8E" w:rsidP="00050B8E">
      <w:pPr>
        <w:jc w:val="both"/>
        <w:rPr>
          <w:rFonts w:ascii="Arial" w:hAnsi="Arial" w:cs="Arial"/>
          <w:spacing w:val="-2"/>
          <w:sz w:val="18"/>
          <w:szCs w:val="18"/>
        </w:rPr>
      </w:pPr>
    </w:p>
    <w:p w14:paraId="6254359E" w14:textId="4FE9CDCF" w:rsidR="00050B8E" w:rsidRPr="00B77924" w:rsidRDefault="00050B8E" w:rsidP="00050B8E">
      <w:pPr>
        <w:jc w:val="both"/>
        <w:rPr>
          <w:rFonts w:ascii="Arial" w:hAnsi="Arial" w:cs="Arial"/>
          <w:spacing w:val="-2"/>
          <w:sz w:val="18"/>
          <w:szCs w:val="18"/>
        </w:rPr>
      </w:pPr>
      <w:r w:rsidRPr="00B77924">
        <w:rPr>
          <w:rFonts w:ascii="Arial" w:hAnsi="Arial" w:cs="Arial"/>
          <w:spacing w:val="-2"/>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274A12E" w14:textId="74F6F4AA" w:rsidR="00050B8E" w:rsidRPr="00B77924" w:rsidRDefault="00EF5A90" w:rsidP="00B77924">
      <w:pPr>
        <w:jc w:val="both"/>
        <w:rPr>
          <w:rFonts w:ascii="Arial" w:hAnsi="Arial" w:cs="Arial"/>
          <w:sz w:val="18"/>
          <w:szCs w:val="18"/>
          <w:lang w:val="en-GB"/>
        </w:rPr>
      </w:pPr>
      <w:r w:rsidRPr="00B77924">
        <w:rPr>
          <w:rFonts w:ascii="Arial" w:hAnsi="Arial" w:cs="Arial"/>
          <w:spacing w:val="-4"/>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050B8E" w:rsidRPr="00B77924" w14:paraId="35B80FFE" w14:textId="77777777" w:rsidTr="0098723F">
        <w:trPr>
          <w:trHeight w:val="386"/>
        </w:trPr>
        <w:tc>
          <w:tcPr>
            <w:tcW w:w="9450" w:type="dxa"/>
            <w:shd w:val="clear" w:color="auto" w:fill="FFA543"/>
            <w:vAlign w:val="center"/>
          </w:tcPr>
          <w:p w14:paraId="3F583362" w14:textId="17C0CA56" w:rsidR="00050B8E" w:rsidRPr="00B77924" w:rsidRDefault="00050B8E" w:rsidP="00B77924">
            <w:pPr>
              <w:ind w:left="467" w:hanging="467"/>
              <w:rPr>
                <w:rFonts w:ascii="Arial" w:hAnsi="Arial" w:cs="Arial"/>
                <w:b/>
                <w:bCs/>
                <w:sz w:val="18"/>
                <w:szCs w:val="18"/>
                <w:cs/>
              </w:rPr>
            </w:pPr>
            <w:r w:rsidRPr="00B77924">
              <w:rPr>
                <w:rFonts w:ascii="Arial" w:hAnsi="Arial" w:cs="Arial"/>
                <w:b/>
                <w:bCs/>
                <w:color w:val="FFFFFF"/>
                <w:sz w:val="18"/>
                <w:szCs w:val="18"/>
                <w:lang w:val="en-GB" w:eastAsia="th-TH"/>
              </w:rPr>
              <w:lastRenderedPageBreak/>
              <w:t>4</w:t>
            </w:r>
            <w:r w:rsidRPr="00B77924">
              <w:rPr>
                <w:rFonts w:ascii="Arial" w:hAnsi="Arial" w:cs="Arial"/>
                <w:b/>
                <w:bCs/>
                <w:color w:val="FFFFFF"/>
                <w:sz w:val="18"/>
                <w:szCs w:val="18"/>
                <w:lang w:val="en-GB" w:eastAsia="th-TH"/>
              </w:rPr>
              <w:tab/>
              <w:t>New and amended financial reporting standards</w:t>
            </w:r>
          </w:p>
        </w:tc>
      </w:tr>
    </w:tbl>
    <w:p w14:paraId="714A517F" w14:textId="318A12AF" w:rsidR="00050B8E" w:rsidRPr="00B77924" w:rsidRDefault="00050B8E" w:rsidP="00B77924">
      <w:pPr>
        <w:tabs>
          <w:tab w:val="left" w:pos="540"/>
        </w:tabs>
        <w:jc w:val="both"/>
        <w:rPr>
          <w:rFonts w:ascii="Arial" w:hAnsi="Arial" w:cs="Arial"/>
          <w:b/>
          <w:bCs/>
          <w:color w:val="CF4A02"/>
          <w:sz w:val="18"/>
          <w:szCs w:val="18"/>
        </w:rPr>
      </w:pPr>
    </w:p>
    <w:p w14:paraId="6E30EC1C" w14:textId="7346FCCF" w:rsidR="00050B8E" w:rsidRPr="00B77924" w:rsidRDefault="005E1326" w:rsidP="00B77924">
      <w:pPr>
        <w:tabs>
          <w:tab w:val="left" w:pos="540"/>
        </w:tabs>
        <w:ind w:left="540" w:hanging="540"/>
        <w:jc w:val="both"/>
        <w:rPr>
          <w:rFonts w:ascii="Arial" w:hAnsi="Arial" w:cs="Arial"/>
          <w:b/>
          <w:bCs/>
          <w:color w:val="CF4A02"/>
          <w:sz w:val="18"/>
          <w:szCs w:val="18"/>
        </w:rPr>
      </w:pPr>
      <w:r w:rsidRPr="00B77924">
        <w:rPr>
          <w:rFonts w:ascii="Arial" w:hAnsi="Arial" w:cs="Arial"/>
          <w:b/>
          <w:bCs/>
          <w:color w:val="CF4A02"/>
          <w:sz w:val="18"/>
          <w:szCs w:val="18"/>
        </w:rPr>
        <w:t>4.1</w:t>
      </w:r>
      <w:r w:rsidRPr="00B77924">
        <w:rPr>
          <w:rFonts w:ascii="Arial" w:hAnsi="Arial" w:cs="Arial"/>
          <w:b/>
          <w:bCs/>
          <w:color w:val="CF4A02"/>
          <w:sz w:val="18"/>
          <w:szCs w:val="18"/>
        </w:rPr>
        <w:tab/>
        <w:t>New and amended financial reporting standards that are effective for accounting period beginning on or after 1 January 2020 which are relevant and have significant impacts to the Group</w:t>
      </w:r>
    </w:p>
    <w:p w14:paraId="2A7110E2" w14:textId="77777777" w:rsidR="00633CB6" w:rsidRPr="00633CB6" w:rsidRDefault="00633CB6" w:rsidP="00633CB6">
      <w:pPr>
        <w:ind w:left="900"/>
        <w:jc w:val="both"/>
        <w:rPr>
          <w:rFonts w:ascii="Arial" w:hAnsi="Arial" w:cs="Arial"/>
          <w:sz w:val="18"/>
          <w:szCs w:val="18"/>
        </w:rPr>
      </w:pPr>
    </w:p>
    <w:p w14:paraId="61134AC9" w14:textId="42895AE6" w:rsidR="00EF5A90" w:rsidRPr="00B77924" w:rsidRDefault="005E1326" w:rsidP="00B77924">
      <w:pPr>
        <w:numPr>
          <w:ilvl w:val="0"/>
          <w:numId w:val="4"/>
        </w:numPr>
        <w:jc w:val="both"/>
        <w:rPr>
          <w:rFonts w:ascii="Arial" w:hAnsi="Arial" w:cs="Arial"/>
          <w:sz w:val="18"/>
          <w:szCs w:val="18"/>
        </w:rPr>
      </w:pPr>
      <w:r w:rsidRPr="00B77924">
        <w:rPr>
          <w:rFonts w:ascii="Arial" w:eastAsia="Arial" w:hAnsi="Arial" w:cs="Arial"/>
          <w:b/>
          <w:color w:val="CF4A02"/>
          <w:sz w:val="18"/>
          <w:szCs w:val="18"/>
          <w:lang w:val="en-GB" w:eastAsia="en-GB"/>
        </w:rPr>
        <w:tab/>
        <w:t>Financial instruments</w:t>
      </w:r>
    </w:p>
    <w:p w14:paraId="31C0021A" w14:textId="77777777" w:rsidR="00633CB6" w:rsidRDefault="00633CB6" w:rsidP="00B77924">
      <w:pPr>
        <w:ind w:left="900"/>
        <w:rPr>
          <w:rFonts w:ascii="Arial" w:eastAsia="Arial" w:hAnsi="Arial" w:cs="Arial"/>
          <w:sz w:val="18"/>
          <w:szCs w:val="18"/>
          <w:lang w:eastAsia="en-GB"/>
        </w:rPr>
      </w:pPr>
    </w:p>
    <w:p w14:paraId="5F6C4399" w14:textId="26B2BB16" w:rsidR="004A4261" w:rsidRPr="00B77924" w:rsidRDefault="004A4261" w:rsidP="00B77924">
      <w:pPr>
        <w:ind w:left="900"/>
        <w:rPr>
          <w:rFonts w:ascii="Arial" w:eastAsia="Arial" w:hAnsi="Arial" w:cs="Arial"/>
          <w:sz w:val="18"/>
          <w:szCs w:val="18"/>
          <w:lang w:eastAsia="en-GB"/>
        </w:rPr>
      </w:pPr>
      <w:r w:rsidRPr="00B77924">
        <w:rPr>
          <w:rFonts w:ascii="Arial" w:eastAsia="Arial" w:hAnsi="Arial" w:cs="Arial"/>
          <w:sz w:val="18"/>
          <w:szCs w:val="18"/>
          <w:lang w:eastAsia="en-GB"/>
        </w:rPr>
        <w:t>The new financial standards related to financial instruments are as follows:</w:t>
      </w:r>
    </w:p>
    <w:p w14:paraId="576A2C5B" w14:textId="77777777" w:rsidR="004A4261" w:rsidRPr="00B77924" w:rsidRDefault="004A4261" w:rsidP="00B77924">
      <w:pPr>
        <w:ind w:left="900"/>
        <w:rPr>
          <w:rFonts w:ascii="Arial" w:eastAsia="Arial" w:hAnsi="Arial" w:cs="Arial"/>
          <w:sz w:val="18"/>
          <w:szCs w:val="18"/>
          <w:lang w:eastAsia="en-GB"/>
        </w:rPr>
      </w:pPr>
    </w:p>
    <w:tbl>
      <w:tblPr>
        <w:tblW w:w="8755" w:type="dxa"/>
        <w:tblInd w:w="779" w:type="dxa"/>
        <w:tblLook w:val="04A0" w:firstRow="1" w:lastRow="0" w:firstColumn="1" w:lastColumn="0" w:noHBand="0" w:noVBand="1"/>
      </w:tblPr>
      <w:tblGrid>
        <w:gridCol w:w="2306"/>
        <w:gridCol w:w="6449"/>
      </w:tblGrid>
      <w:tr w:rsidR="004A4261" w:rsidRPr="00B77924" w14:paraId="7B7A796C" w14:textId="77777777" w:rsidTr="004A4261">
        <w:tc>
          <w:tcPr>
            <w:tcW w:w="2306" w:type="dxa"/>
            <w:shd w:val="clear" w:color="auto" w:fill="auto"/>
            <w:vAlign w:val="center"/>
          </w:tcPr>
          <w:p w14:paraId="1F348EDB" w14:textId="77777777" w:rsidR="004A4261" w:rsidRPr="00B77924" w:rsidRDefault="004A4261" w:rsidP="00B77924">
            <w:pPr>
              <w:ind w:left="116"/>
              <w:rPr>
                <w:rFonts w:ascii="Arial" w:eastAsia="Cambria" w:hAnsi="Arial" w:cs="Arial"/>
                <w:sz w:val="18"/>
                <w:szCs w:val="18"/>
                <w:lang w:bidi="ar-SA"/>
              </w:rPr>
            </w:pPr>
            <w:r w:rsidRPr="00B77924">
              <w:rPr>
                <w:rFonts w:ascii="Arial" w:eastAsia="Cambria" w:hAnsi="Arial" w:cs="Arial"/>
                <w:sz w:val="18"/>
                <w:szCs w:val="18"/>
                <w:lang w:bidi="ar-SA"/>
              </w:rPr>
              <w:t>TAS 32</w:t>
            </w:r>
          </w:p>
        </w:tc>
        <w:tc>
          <w:tcPr>
            <w:tcW w:w="6449" w:type="dxa"/>
            <w:shd w:val="clear" w:color="auto" w:fill="auto"/>
            <w:vAlign w:val="center"/>
          </w:tcPr>
          <w:p w14:paraId="3E591B56" w14:textId="77777777" w:rsidR="004A4261" w:rsidRPr="00B77924" w:rsidRDefault="004A4261" w:rsidP="00B77924">
            <w:pPr>
              <w:rPr>
                <w:rFonts w:ascii="Arial" w:eastAsia="Cambria" w:hAnsi="Arial" w:cs="Arial"/>
                <w:sz w:val="18"/>
                <w:szCs w:val="18"/>
                <w:lang w:bidi="ar-SA"/>
              </w:rPr>
            </w:pPr>
            <w:r w:rsidRPr="00B77924">
              <w:rPr>
                <w:rFonts w:ascii="Arial" w:eastAsia="Cambria" w:hAnsi="Arial" w:cs="Arial"/>
                <w:sz w:val="18"/>
                <w:szCs w:val="18"/>
                <w:lang w:bidi="ar-SA"/>
              </w:rPr>
              <w:t>Financial instruments: Presentation</w:t>
            </w:r>
          </w:p>
        </w:tc>
      </w:tr>
      <w:tr w:rsidR="004A4261" w:rsidRPr="00B77924" w14:paraId="391A3D65" w14:textId="77777777" w:rsidTr="004A4261">
        <w:tc>
          <w:tcPr>
            <w:tcW w:w="2306" w:type="dxa"/>
            <w:shd w:val="clear" w:color="auto" w:fill="auto"/>
            <w:vAlign w:val="center"/>
          </w:tcPr>
          <w:p w14:paraId="24911381" w14:textId="77777777" w:rsidR="004A4261" w:rsidRPr="00B77924" w:rsidRDefault="004A4261" w:rsidP="00B77924">
            <w:pPr>
              <w:ind w:left="116"/>
              <w:rPr>
                <w:rFonts w:ascii="Arial" w:eastAsia="Cambria" w:hAnsi="Arial" w:cs="Arial"/>
                <w:sz w:val="18"/>
                <w:szCs w:val="18"/>
                <w:lang w:bidi="ar-SA"/>
              </w:rPr>
            </w:pPr>
            <w:r w:rsidRPr="00B77924">
              <w:rPr>
                <w:rFonts w:ascii="Arial" w:eastAsia="Cambria" w:hAnsi="Arial" w:cs="Arial"/>
                <w:sz w:val="18"/>
                <w:szCs w:val="18"/>
                <w:lang w:bidi="ar-SA"/>
              </w:rPr>
              <w:t>TFRS 7</w:t>
            </w:r>
          </w:p>
        </w:tc>
        <w:tc>
          <w:tcPr>
            <w:tcW w:w="6449" w:type="dxa"/>
            <w:shd w:val="clear" w:color="auto" w:fill="auto"/>
            <w:vAlign w:val="center"/>
          </w:tcPr>
          <w:p w14:paraId="6CA60BA9" w14:textId="77777777" w:rsidR="004A4261" w:rsidRPr="00B77924" w:rsidRDefault="004A4261" w:rsidP="00B77924">
            <w:pPr>
              <w:rPr>
                <w:rFonts w:ascii="Arial" w:eastAsia="Cambria" w:hAnsi="Arial" w:cs="Arial"/>
                <w:sz w:val="18"/>
                <w:szCs w:val="18"/>
                <w:lang w:bidi="ar-SA"/>
              </w:rPr>
            </w:pPr>
            <w:r w:rsidRPr="00B77924">
              <w:rPr>
                <w:rFonts w:ascii="Arial" w:eastAsia="Cambria" w:hAnsi="Arial" w:cs="Arial"/>
                <w:sz w:val="18"/>
                <w:szCs w:val="18"/>
                <w:lang w:bidi="ar-SA"/>
              </w:rPr>
              <w:t>Financial instruments: Disclosures</w:t>
            </w:r>
          </w:p>
        </w:tc>
      </w:tr>
      <w:tr w:rsidR="004A4261" w:rsidRPr="00B77924" w14:paraId="1EF6B735" w14:textId="77777777" w:rsidTr="004A4261">
        <w:tc>
          <w:tcPr>
            <w:tcW w:w="2306" w:type="dxa"/>
            <w:shd w:val="clear" w:color="auto" w:fill="auto"/>
            <w:vAlign w:val="center"/>
          </w:tcPr>
          <w:p w14:paraId="3EB20DDA" w14:textId="77777777" w:rsidR="004A4261" w:rsidRPr="00B77924" w:rsidRDefault="004A4261" w:rsidP="00B77924">
            <w:pPr>
              <w:ind w:left="116"/>
              <w:rPr>
                <w:rFonts w:ascii="Arial" w:eastAsia="Cambria" w:hAnsi="Arial" w:cs="Arial"/>
                <w:sz w:val="18"/>
                <w:szCs w:val="18"/>
                <w:lang w:bidi="ar-SA"/>
              </w:rPr>
            </w:pPr>
            <w:r w:rsidRPr="00B77924">
              <w:rPr>
                <w:rFonts w:ascii="Arial" w:eastAsia="Cambria" w:hAnsi="Arial" w:cs="Arial"/>
                <w:sz w:val="18"/>
                <w:szCs w:val="18"/>
                <w:lang w:bidi="ar-SA"/>
              </w:rPr>
              <w:t>TFRS 9</w:t>
            </w:r>
          </w:p>
        </w:tc>
        <w:tc>
          <w:tcPr>
            <w:tcW w:w="6449" w:type="dxa"/>
            <w:shd w:val="clear" w:color="auto" w:fill="auto"/>
            <w:vAlign w:val="center"/>
          </w:tcPr>
          <w:p w14:paraId="4FCA4CF2" w14:textId="77777777" w:rsidR="004A4261" w:rsidRPr="00B77924" w:rsidRDefault="004A4261" w:rsidP="00B77924">
            <w:pPr>
              <w:rPr>
                <w:rFonts w:ascii="Arial" w:eastAsia="Cambria" w:hAnsi="Arial" w:cs="Arial"/>
                <w:sz w:val="18"/>
                <w:szCs w:val="18"/>
                <w:lang w:bidi="ar-SA"/>
              </w:rPr>
            </w:pPr>
            <w:r w:rsidRPr="00B77924">
              <w:rPr>
                <w:rFonts w:ascii="Arial" w:eastAsia="Cambria" w:hAnsi="Arial" w:cs="Arial"/>
                <w:sz w:val="18"/>
                <w:szCs w:val="18"/>
                <w:lang w:bidi="ar-SA"/>
              </w:rPr>
              <w:t>Financial instruments</w:t>
            </w:r>
          </w:p>
        </w:tc>
      </w:tr>
      <w:tr w:rsidR="004A4261" w:rsidRPr="00B77924" w14:paraId="680DFD8C" w14:textId="77777777" w:rsidTr="004A4261">
        <w:tc>
          <w:tcPr>
            <w:tcW w:w="2306" w:type="dxa"/>
            <w:shd w:val="clear" w:color="auto" w:fill="auto"/>
            <w:vAlign w:val="center"/>
          </w:tcPr>
          <w:p w14:paraId="79DF372E" w14:textId="77777777" w:rsidR="004A4261" w:rsidRPr="00B77924" w:rsidRDefault="004A4261" w:rsidP="00B77924">
            <w:pPr>
              <w:ind w:left="116"/>
              <w:rPr>
                <w:rFonts w:ascii="Arial" w:eastAsia="Cambria" w:hAnsi="Arial" w:cs="Arial"/>
                <w:sz w:val="18"/>
                <w:szCs w:val="18"/>
                <w:lang w:bidi="ar-SA"/>
              </w:rPr>
            </w:pPr>
            <w:r w:rsidRPr="00B77924">
              <w:rPr>
                <w:rFonts w:ascii="Arial" w:eastAsia="Cambria" w:hAnsi="Arial" w:cs="Arial"/>
                <w:sz w:val="18"/>
                <w:szCs w:val="18"/>
                <w:lang w:bidi="ar-SA"/>
              </w:rPr>
              <w:t>TFRIC 16</w:t>
            </w:r>
          </w:p>
        </w:tc>
        <w:tc>
          <w:tcPr>
            <w:tcW w:w="6449" w:type="dxa"/>
            <w:shd w:val="clear" w:color="auto" w:fill="auto"/>
            <w:vAlign w:val="center"/>
          </w:tcPr>
          <w:p w14:paraId="0354D221" w14:textId="77777777" w:rsidR="004A4261" w:rsidRPr="00B77924" w:rsidRDefault="004A4261" w:rsidP="00B77924">
            <w:pPr>
              <w:rPr>
                <w:rFonts w:ascii="Arial" w:eastAsia="Cambria" w:hAnsi="Arial" w:cs="Arial"/>
                <w:sz w:val="18"/>
                <w:szCs w:val="18"/>
                <w:lang w:bidi="ar-SA"/>
              </w:rPr>
            </w:pPr>
            <w:r w:rsidRPr="00B77924">
              <w:rPr>
                <w:rFonts w:ascii="Arial" w:eastAsia="Cambria" w:hAnsi="Arial" w:cs="Arial"/>
                <w:sz w:val="18"/>
                <w:szCs w:val="18"/>
                <w:lang w:bidi="ar-SA"/>
              </w:rPr>
              <w:t>Hedges of a net investment in a foreign operation</w:t>
            </w:r>
          </w:p>
        </w:tc>
      </w:tr>
      <w:tr w:rsidR="004A4261" w:rsidRPr="00B77924" w14:paraId="241A3F58" w14:textId="77777777" w:rsidTr="004A4261">
        <w:tc>
          <w:tcPr>
            <w:tcW w:w="2306" w:type="dxa"/>
            <w:shd w:val="clear" w:color="auto" w:fill="auto"/>
            <w:vAlign w:val="center"/>
          </w:tcPr>
          <w:p w14:paraId="7BC4E197" w14:textId="77777777" w:rsidR="004A4261" w:rsidRPr="00B77924" w:rsidRDefault="004A4261" w:rsidP="00B77924">
            <w:pPr>
              <w:ind w:left="116"/>
              <w:rPr>
                <w:rFonts w:ascii="Arial" w:eastAsia="Cambria" w:hAnsi="Arial" w:cs="Arial"/>
                <w:sz w:val="18"/>
                <w:szCs w:val="18"/>
                <w:lang w:bidi="ar-SA"/>
              </w:rPr>
            </w:pPr>
            <w:r w:rsidRPr="00B77924">
              <w:rPr>
                <w:rFonts w:ascii="Arial" w:eastAsia="Cambria" w:hAnsi="Arial" w:cs="Arial"/>
                <w:sz w:val="18"/>
                <w:szCs w:val="18"/>
                <w:lang w:bidi="ar-SA"/>
              </w:rPr>
              <w:t>TFRIC 19</w:t>
            </w:r>
          </w:p>
        </w:tc>
        <w:tc>
          <w:tcPr>
            <w:tcW w:w="6449" w:type="dxa"/>
            <w:shd w:val="clear" w:color="auto" w:fill="auto"/>
            <w:vAlign w:val="center"/>
          </w:tcPr>
          <w:p w14:paraId="4B0F46C1" w14:textId="77777777" w:rsidR="004A4261" w:rsidRPr="00B77924" w:rsidRDefault="004A4261" w:rsidP="00B77924">
            <w:pPr>
              <w:rPr>
                <w:rFonts w:ascii="Arial" w:eastAsia="Cambria" w:hAnsi="Arial" w:cs="Arial"/>
                <w:sz w:val="18"/>
                <w:szCs w:val="18"/>
                <w:lang w:bidi="ar-SA"/>
              </w:rPr>
            </w:pPr>
            <w:r w:rsidRPr="00B77924">
              <w:rPr>
                <w:rFonts w:ascii="Arial" w:eastAsia="Cambria" w:hAnsi="Arial" w:cs="Arial"/>
                <w:sz w:val="18"/>
                <w:szCs w:val="18"/>
                <w:lang w:bidi="ar-SA"/>
              </w:rPr>
              <w:t>Extinguishing financial liabilities with equity instruments</w:t>
            </w:r>
          </w:p>
        </w:tc>
      </w:tr>
    </w:tbl>
    <w:p w14:paraId="1DFCD5A8" w14:textId="19152A98" w:rsidR="004A4261" w:rsidRPr="00B77924" w:rsidRDefault="004A4261" w:rsidP="00B77924">
      <w:pPr>
        <w:ind w:left="900"/>
        <w:rPr>
          <w:rFonts w:ascii="Arial" w:eastAsia="Arial" w:hAnsi="Arial" w:cs="Arial"/>
          <w:sz w:val="18"/>
          <w:szCs w:val="18"/>
          <w:lang w:eastAsia="en-GB"/>
        </w:rPr>
      </w:pPr>
    </w:p>
    <w:p w14:paraId="079D5AD6" w14:textId="77777777" w:rsidR="004A4261" w:rsidRPr="00B77924" w:rsidRDefault="004A4261" w:rsidP="00B77924">
      <w:pPr>
        <w:ind w:left="900"/>
        <w:jc w:val="thaiDistribute"/>
        <w:rPr>
          <w:rFonts w:ascii="Arial" w:eastAsia="Arial" w:hAnsi="Arial" w:cs="Arial"/>
          <w:sz w:val="18"/>
          <w:szCs w:val="18"/>
          <w:lang w:eastAsia="en-GB"/>
        </w:rPr>
      </w:pPr>
      <w:r w:rsidRPr="00B77924">
        <w:rPr>
          <w:rFonts w:ascii="Arial" w:eastAsia="Arial" w:hAnsi="Arial" w:cs="Arial"/>
          <w:sz w:val="18"/>
          <w:szCs w:val="18"/>
          <w:lang w:eastAsia="en-GB"/>
        </w:rPr>
        <w:t xml:space="preserve">The new financial reporting standards related to financial instruments introduce new classification and </w:t>
      </w:r>
      <w:r w:rsidRPr="00B77924">
        <w:rPr>
          <w:rFonts w:ascii="Arial" w:eastAsia="Arial" w:hAnsi="Arial" w:cs="Arial"/>
          <w:spacing w:val="-2"/>
          <w:sz w:val="18"/>
          <w:szCs w:val="18"/>
          <w:lang w:eastAsia="en-GB"/>
        </w:rPr>
        <w:t>measurement requirements for financial instruments as well as provide derecognition guidance on financial</w:t>
      </w:r>
      <w:r w:rsidRPr="00B77924">
        <w:rPr>
          <w:rFonts w:ascii="Arial" w:eastAsia="Arial" w:hAnsi="Arial" w:cs="Arial"/>
          <w:sz w:val="18"/>
          <w:szCs w:val="18"/>
          <w:lang w:eastAsia="en-GB"/>
        </w:rPr>
        <w:t xml:space="preserve">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3AB27E30" w14:textId="77777777" w:rsidR="004A4261" w:rsidRPr="00B77924" w:rsidRDefault="004A4261" w:rsidP="00B77924">
      <w:pPr>
        <w:ind w:left="900"/>
        <w:jc w:val="thaiDistribute"/>
        <w:rPr>
          <w:rFonts w:ascii="Arial" w:eastAsia="Arial" w:hAnsi="Arial" w:cs="Arial"/>
          <w:sz w:val="18"/>
          <w:szCs w:val="18"/>
          <w:lang w:eastAsia="en-GB"/>
        </w:rPr>
      </w:pPr>
    </w:p>
    <w:p w14:paraId="6C9FC4FC" w14:textId="77777777" w:rsidR="004A4261" w:rsidRPr="00B77924" w:rsidRDefault="004A4261" w:rsidP="00B77924">
      <w:pPr>
        <w:ind w:left="900"/>
        <w:jc w:val="thaiDistribute"/>
        <w:rPr>
          <w:rFonts w:ascii="Arial" w:eastAsia="Arial" w:hAnsi="Arial" w:cs="Arial"/>
          <w:sz w:val="18"/>
          <w:szCs w:val="18"/>
          <w:lang w:eastAsia="en-GB"/>
        </w:rPr>
      </w:pPr>
      <w:r w:rsidRPr="00B77924">
        <w:rPr>
          <w:rFonts w:ascii="Arial" w:eastAsia="Arial" w:hAnsi="Arial" w:cs="Arial"/>
          <w:sz w:val="18"/>
          <w:szCs w:val="18"/>
          <w:lang w:eastAsia="en-GB"/>
        </w:rPr>
        <w:t xml:space="preserve">The new classification requirements of financial assets require the Group to assess both i) business </w:t>
      </w:r>
      <w:r w:rsidRPr="00B77924">
        <w:rPr>
          <w:rFonts w:ascii="Arial" w:eastAsia="Arial" w:hAnsi="Arial" w:cs="Arial"/>
          <w:spacing w:val="-4"/>
          <w:sz w:val="18"/>
          <w:szCs w:val="18"/>
          <w:lang w:eastAsia="en-GB"/>
        </w:rPr>
        <w:t>model for holding the financial assets; and ii) cash flow characteristics of the asset whether the contractual</w:t>
      </w:r>
      <w:r w:rsidRPr="00B77924">
        <w:rPr>
          <w:rFonts w:ascii="Arial" w:eastAsia="Arial" w:hAnsi="Arial" w:cs="Arial"/>
          <w:sz w:val="18"/>
          <w:szCs w:val="18"/>
          <w:lang w:eastAsia="en-GB"/>
        </w:rPr>
        <w:t xml:space="preserve"> </w:t>
      </w:r>
      <w:r w:rsidRPr="00B77924">
        <w:rPr>
          <w:rFonts w:ascii="Arial" w:eastAsia="Arial" w:hAnsi="Arial" w:cs="Arial"/>
          <w:spacing w:val="-4"/>
          <w:sz w:val="18"/>
          <w:szCs w:val="18"/>
          <w:lang w:eastAsia="en-GB"/>
        </w:rPr>
        <w:t>cash flows represent solely payments of principal and interest (SPPI). The classification affects the financial</w:t>
      </w:r>
      <w:r w:rsidRPr="00B77924">
        <w:rPr>
          <w:rFonts w:ascii="Arial" w:eastAsia="Arial" w:hAnsi="Arial" w:cs="Arial"/>
          <w:sz w:val="18"/>
          <w:szCs w:val="18"/>
          <w:lang w:eastAsia="en-GB"/>
        </w:rPr>
        <w:t xml:space="preserve"> assets’ measurement. The new guidance requires assessment of impairment of financial assets as well as contract assets and recognition of expected credit loss from initial recognition. </w:t>
      </w:r>
    </w:p>
    <w:p w14:paraId="4854F7AD" w14:textId="77777777" w:rsidR="004A4261" w:rsidRPr="00B77924" w:rsidRDefault="004A4261" w:rsidP="00B77924">
      <w:pPr>
        <w:ind w:left="900"/>
        <w:jc w:val="thaiDistribute"/>
        <w:rPr>
          <w:rFonts w:ascii="Arial" w:eastAsia="Arial" w:hAnsi="Arial" w:cs="Arial"/>
          <w:sz w:val="18"/>
          <w:szCs w:val="18"/>
          <w:lang w:eastAsia="en-GB"/>
        </w:rPr>
      </w:pPr>
    </w:p>
    <w:p w14:paraId="2B768FB0" w14:textId="52C238F8" w:rsidR="004A4261" w:rsidRPr="00B77924" w:rsidRDefault="004A4261" w:rsidP="00B77924">
      <w:pPr>
        <w:ind w:left="900"/>
        <w:jc w:val="both"/>
        <w:rPr>
          <w:rFonts w:ascii="Arial" w:hAnsi="Arial" w:cs="Arial"/>
          <w:sz w:val="18"/>
          <w:szCs w:val="18"/>
        </w:rPr>
      </w:pPr>
      <w:r w:rsidRPr="00B77924">
        <w:rPr>
          <w:rFonts w:ascii="Arial" w:eastAsia="Arial" w:hAnsi="Arial" w:cs="Arial"/>
          <w:spacing w:val="-2"/>
          <w:sz w:val="18"/>
          <w:szCs w:val="18"/>
          <w:lang w:eastAsia="en-GB"/>
        </w:rPr>
        <w:t>On 1</w:t>
      </w:r>
      <w:r w:rsidR="00E3604E" w:rsidRPr="00B77924">
        <w:rPr>
          <w:rFonts w:ascii="Arial" w:eastAsia="Arial" w:hAnsi="Arial" w:cs="Arial"/>
          <w:spacing w:val="-2"/>
          <w:sz w:val="18"/>
          <w:szCs w:val="18"/>
          <w:cs/>
          <w:lang w:eastAsia="en-GB"/>
        </w:rPr>
        <w:t xml:space="preserve"> </w:t>
      </w:r>
      <w:r w:rsidR="00E3604E" w:rsidRPr="00B77924">
        <w:rPr>
          <w:rFonts w:ascii="Arial" w:eastAsia="Arial" w:hAnsi="Arial" w:cs="Arial"/>
          <w:spacing w:val="-2"/>
          <w:sz w:val="18"/>
          <w:szCs w:val="18"/>
          <w:lang w:val="en-GB" w:eastAsia="en-GB"/>
        </w:rPr>
        <w:t>October</w:t>
      </w:r>
      <w:r w:rsidRPr="00B77924">
        <w:rPr>
          <w:rFonts w:ascii="Arial" w:eastAsia="Arial" w:hAnsi="Arial" w:cs="Arial"/>
          <w:spacing w:val="-2"/>
          <w:sz w:val="18"/>
          <w:szCs w:val="18"/>
          <w:lang w:eastAsia="en-GB"/>
        </w:rPr>
        <w:t xml:space="preserve"> 2020, the Group has adopted the financial reporting standards</w:t>
      </w:r>
      <w:r w:rsidRPr="00B77924">
        <w:rPr>
          <w:rFonts w:ascii="Arial" w:eastAsia="Arial" w:hAnsi="Arial" w:cs="Arial"/>
          <w:spacing w:val="-2"/>
          <w:sz w:val="18"/>
          <w:szCs w:val="18"/>
          <w:cs/>
          <w:lang w:eastAsia="en-GB"/>
        </w:rPr>
        <w:t xml:space="preserve"> </w:t>
      </w:r>
      <w:r w:rsidRPr="00B77924">
        <w:rPr>
          <w:rFonts w:ascii="Arial" w:eastAsia="Arial" w:hAnsi="Arial" w:cs="Arial"/>
          <w:spacing w:val="-2"/>
          <w:sz w:val="18"/>
          <w:szCs w:val="18"/>
          <w:lang w:val="en-GB" w:eastAsia="en-GB"/>
        </w:rPr>
        <w:t>related to financial instruments</w:t>
      </w:r>
      <w:r w:rsidRPr="00B77924">
        <w:rPr>
          <w:rFonts w:ascii="Arial" w:eastAsia="Arial" w:hAnsi="Arial" w:cs="Arial"/>
          <w:sz w:val="18"/>
          <w:szCs w:val="18"/>
          <w:lang w:eastAsia="en-GB"/>
        </w:rPr>
        <w:t xml:space="preserve"> in its financial statements. The impact from the first-time adoption has been disclosed in Note </w:t>
      </w:r>
      <w:bookmarkStart w:id="1" w:name="_75322sg8ww3z" w:colFirst="0" w:colLast="0"/>
      <w:bookmarkEnd w:id="1"/>
      <w:r w:rsidR="00E3604E" w:rsidRPr="00B77924">
        <w:rPr>
          <w:rFonts w:ascii="Arial" w:eastAsia="Arial" w:hAnsi="Arial" w:cs="Arial"/>
          <w:sz w:val="18"/>
          <w:szCs w:val="18"/>
          <w:lang w:eastAsia="en-GB"/>
        </w:rPr>
        <w:t>5</w:t>
      </w:r>
      <w:r w:rsidRPr="00B77924">
        <w:rPr>
          <w:rFonts w:ascii="Arial" w:eastAsia="Arial" w:hAnsi="Arial" w:cs="Arial"/>
          <w:sz w:val="18"/>
          <w:szCs w:val="18"/>
          <w:lang w:val="en-GB" w:eastAsia="en-GB"/>
        </w:rPr>
        <w:t>.</w:t>
      </w:r>
    </w:p>
    <w:p w14:paraId="7817F98E" w14:textId="4ACDA389" w:rsidR="004A4261" w:rsidRPr="00633CB6" w:rsidRDefault="004A4261" w:rsidP="00633CB6">
      <w:pPr>
        <w:ind w:left="900"/>
        <w:jc w:val="thaiDistribute"/>
        <w:rPr>
          <w:rFonts w:ascii="Arial" w:eastAsia="Arial" w:hAnsi="Arial" w:cs="Arial"/>
          <w:sz w:val="18"/>
          <w:szCs w:val="18"/>
          <w:lang w:eastAsia="en-GB"/>
        </w:rPr>
      </w:pPr>
    </w:p>
    <w:p w14:paraId="073186AE" w14:textId="3E7B9528" w:rsidR="00E3604E" w:rsidRPr="00B77924" w:rsidRDefault="00E3604E" w:rsidP="00B77924">
      <w:pPr>
        <w:numPr>
          <w:ilvl w:val="0"/>
          <w:numId w:val="4"/>
        </w:numPr>
        <w:jc w:val="both"/>
        <w:rPr>
          <w:rFonts w:ascii="Arial" w:eastAsia="Arial" w:hAnsi="Arial" w:cs="Arial"/>
          <w:b/>
          <w:color w:val="CF4A02"/>
          <w:sz w:val="18"/>
          <w:szCs w:val="18"/>
          <w:lang w:val="en-GB" w:eastAsia="en-GB"/>
        </w:rPr>
      </w:pPr>
      <w:r w:rsidRPr="00B77924">
        <w:rPr>
          <w:rFonts w:ascii="Arial" w:eastAsia="Arial" w:hAnsi="Arial" w:cs="Arial"/>
          <w:b/>
          <w:color w:val="CF4A02"/>
          <w:sz w:val="18"/>
          <w:szCs w:val="18"/>
          <w:lang w:val="en-GB" w:eastAsia="en-GB"/>
        </w:rPr>
        <w:tab/>
        <w:t>TFRS 16, Leases</w:t>
      </w:r>
    </w:p>
    <w:p w14:paraId="12087238" w14:textId="77777777" w:rsidR="00E3604E" w:rsidRPr="00633CB6" w:rsidRDefault="00E3604E" w:rsidP="00633CB6">
      <w:pPr>
        <w:ind w:left="900"/>
        <w:jc w:val="thaiDistribute"/>
        <w:rPr>
          <w:rFonts w:ascii="Arial" w:eastAsia="Arial" w:hAnsi="Arial" w:cs="Arial"/>
          <w:sz w:val="18"/>
          <w:szCs w:val="18"/>
          <w:lang w:eastAsia="en-GB"/>
        </w:rPr>
      </w:pPr>
    </w:p>
    <w:p w14:paraId="691279E0" w14:textId="1DDB4CA8" w:rsidR="00E3604E" w:rsidRPr="00B77924" w:rsidRDefault="00E3604E" w:rsidP="00B77924">
      <w:pPr>
        <w:ind w:left="900"/>
        <w:jc w:val="thaiDistribute"/>
        <w:rPr>
          <w:rFonts w:ascii="Arial" w:eastAsia="Arial" w:hAnsi="Arial" w:cs="Arial"/>
          <w:sz w:val="18"/>
          <w:szCs w:val="18"/>
          <w:lang w:val="en-GB" w:eastAsia="en-GB"/>
        </w:rPr>
      </w:pPr>
      <w:r w:rsidRPr="00B77924">
        <w:rPr>
          <w:rFonts w:ascii="Arial" w:eastAsia="Arial" w:hAnsi="Arial" w:cs="Arial"/>
          <w:sz w:val="18"/>
          <w:szCs w:val="18"/>
          <w:lang w:val="en-GB" w:eastAsia="en-GB"/>
        </w:rPr>
        <w:t xml:space="preserve">Where the Group is a lessee, TFRS 16, </w:t>
      </w:r>
      <w:r w:rsidRPr="00B77924">
        <w:rPr>
          <w:rFonts w:ascii="Arial" w:eastAsia="Arial" w:hAnsi="Arial" w:cs="Arial"/>
          <w:iCs/>
          <w:sz w:val="18"/>
          <w:szCs w:val="18"/>
          <w:lang w:val="en-GB" w:eastAsia="en-GB"/>
        </w:rPr>
        <w:t xml:space="preserve">Leases </w:t>
      </w:r>
      <w:r w:rsidRPr="00B77924">
        <w:rPr>
          <w:rFonts w:ascii="Arial" w:eastAsia="Arial" w:hAnsi="Arial" w:cs="Arial"/>
          <w:sz w:val="18"/>
          <w:szCs w:val="18"/>
          <w:lang w:val="en-GB" w:eastAsia="en-GB"/>
        </w:rPr>
        <w:t xml:space="preserve">will result in almost all leases being recognised on the </w:t>
      </w:r>
      <w:r w:rsidR="007A1ACD" w:rsidRPr="00B77924">
        <w:rPr>
          <w:rFonts w:ascii="Arial" w:eastAsia="Arial" w:hAnsi="Arial" w:cs="Arial"/>
          <w:sz w:val="18"/>
          <w:szCs w:val="18"/>
          <w:lang w:val="en-GB" w:eastAsia="en-GB"/>
        </w:rPr>
        <w:t>statement of financial position</w:t>
      </w:r>
      <w:r w:rsidRPr="00B77924">
        <w:rPr>
          <w:rFonts w:ascii="Arial" w:eastAsia="Arial" w:hAnsi="Arial" w:cs="Arial"/>
          <w:sz w:val="18"/>
          <w:szCs w:val="18"/>
          <w:lang w:val="en-GB" w:eastAsia="en-GB"/>
        </w:rPr>
        <w:t xml:space="preserve"> as the distinction between operating and finance leases is removed. A right-of-use asset and a lease liability will be recognised, with exception on short-term and low-value leases.</w:t>
      </w:r>
    </w:p>
    <w:p w14:paraId="04DA74AC" w14:textId="77777777" w:rsidR="00E3604E" w:rsidRPr="00B77924" w:rsidRDefault="00E3604E" w:rsidP="00B77924">
      <w:pPr>
        <w:ind w:left="900"/>
        <w:jc w:val="thaiDistribute"/>
        <w:rPr>
          <w:rFonts w:ascii="Arial" w:eastAsia="Arial" w:hAnsi="Arial" w:cs="Arial"/>
          <w:sz w:val="18"/>
          <w:szCs w:val="18"/>
          <w:lang w:val="en-GB" w:eastAsia="en-GB"/>
        </w:rPr>
      </w:pPr>
    </w:p>
    <w:p w14:paraId="4BBAAC59" w14:textId="450079A2" w:rsidR="00E3604E" w:rsidRPr="00B77924" w:rsidRDefault="00E3604E" w:rsidP="00B77924">
      <w:pPr>
        <w:ind w:left="900"/>
        <w:jc w:val="thaiDistribute"/>
        <w:rPr>
          <w:rFonts w:ascii="Arial" w:eastAsia="Arial" w:hAnsi="Arial" w:cs="Arial"/>
          <w:spacing w:val="-4"/>
          <w:sz w:val="18"/>
          <w:szCs w:val="18"/>
          <w:lang w:val="en-GB" w:eastAsia="en-GB"/>
        </w:rPr>
      </w:pPr>
      <w:r w:rsidRPr="00B77924">
        <w:rPr>
          <w:rFonts w:ascii="Arial" w:eastAsia="Arial" w:hAnsi="Arial" w:cs="Arial"/>
          <w:spacing w:val="-4"/>
          <w:sz w:val="18"/>
          <w:szCs w:val="18"/>
          <w:lang w:eastAsia="en-GB"/>
        </w:rPr>
        <w:t xml:space="preserve">On 1 October 2020, the Group has adopted the new lease standard in its financial statements. The impact from the first-time adoption has been disclosed in Note </w:t>
      </w:r>
      <w:r w:rsidRPr="00B77924">
        <w:rPr>
          <w:rFonts w:ascii="Arial" w:eastAsia="Arial" w:hAnsi="Arial" w:cs="Arial"/>
          <w:spacing w:val="-4"/>
          <w:sz w:val="18"/>
          <w:szCs w:val="18"/>
          <w:lang w:val="en-GB" w:eastAsia="en-GB"/>
        </w:rPr>
        <w:t>5.</w:t>
      </w:r>
    </w:p>
    <w:p w14:paraId="4E07AEC9" w14:textId="17C94411" w:rsidR="004A4261" w:rsidRPr="00B77924" w:rsidRDefault="004A4261" w:rsidP="00B77924">
      <w:pPr>
        <w:jc w:val="both"/>
        <w:rPr>
          <w:rFonts w:ascii="Arial" w:eastAsia="Arial" w:hAnsi="Arial" w:cs="Arial"/>
          <w:b/>
          <w:color w:val="CF4A02"/>
          <w:sz w:val="18"/>
          <w:szCs w:val="18"/>
          <w:lang w:val="en-GB" w:eastAsia="en-GB"/>
        </w:rPr>
      </w:pPr>
    </w:p>
    <w:p w14:paraId="49823424" w14:textId="32B9262E" w:rsidR="00E3604E" w:rsidRPr="00B77924" w:rsidRDefault="00E3604E" w:rsidP="00B77924">
      <w:pPr>
        <w:tabs>
          <w:tab w:val="left" w:pos="540"/>
        </w:tabs>
        <w:ind w:left="540" w:hanging="540"/>
        <w:jc w:val="thaiDistribute"/>
        <w:rPr>
          <w:rFonts w:ascii="Arial" w:hAnsi="Arial" w:cs="Arial"/>
          <w:b/>
          <w:bCs/>
          <w:color w:val="CF4A02"/>
          <w:sz w:val="18"/>
          <w:szCs w:val="18"/>
        </w:rPr>
      </w:pPr>
      <w:r w:rsidRPr="00B77924">
        <w:rPr>
          <w:rFonts w:ascii="Arial" w:hAnsi="Arial" w:cs="Arial"/>
          <w:b/>
          <w:bCs/>
          <w:color w:val="CF4A02"/>
          <w:sz w:val="18"/>
          <w:szCs w:val="18"/>
        </w:rPr>
        <w:t>4.</w:t>
      </w:r>
      <w:r w:rsidR="00AB3F2F" w:rsidRPr="00B77924">
        <w:rPr>
          <w:rFonts w:ascii="Arial" w:hAnsi="Arial" w:cs="Arial"/>
          <w:b/>
          <w:bCs/>
          <w:color w:val="CF4A02"/>
          <w:sz w:val="18"/>
          <w:szCs w:val="18"/>
        </w:rPr>
        <w:t>2</w:t>
      </w:r>
      <w:r w:rsidRPr="00B77924">
        <w:rPr>
          <w:rFonts w:ascii="Arial" w:hAnsi="Arial" w:cs="Arial"/>
          <w:b/>
          <w:bCs/>
          <w:color w:val="CF4A02"/>
          <w:sz w:val="18"/>
          <w:szCs w:val="18"/>
        </w:rPr>
        <w:tab/>
      </w:r>
      <w:r w:rsidR="007A1ACD" w:rsidRPr="00B77924">
        <w:rPr>
          <w:rFonts w:ascii="Arial" w:hAnsi="Arial" w:cs="Arial"/>
          <w:b/>
          <w:bCs/>
          <w:color w:val="CF4A02"/>
          <w:sz w:val="18"/>
          <w:szCs w:val="18"/>
        </w:rPr>
        <w:t>A</w:t>
      </w:r>
      <w:r w:rsidRPr="00B77924">
        <w:rPr>
          <w:rFonts w:ascii="Arial" w:hAnsi="Arial" w:cs="Arial"/>
          <w:b/>
          <w:bCs/>
          <w:color w:val="CF4A02"/>
          <w:sz w:val="18"/>
          <w:szCs w:val="18"/>
        </w:rPr>
        <w:t xml:space="preserve">mended financial reporting standards that are effective for accounting period beginning or after </w:t>
      </w:r>
      <w:r w:rsidR="00B77924" w:rsidRPr="00B77924">
        <w:rPr>
          <w:rFonts w:ascii="Arial" w:hAnsi="Arial" w:cs="Arial"/>
          <w:b/>
          <w:bCs/>
          <w:color w:val="CF4A02"/>
          <w:sz w:val="18"/>
          <w:szCs w:val="18"/>
        </w:rPr>
        <w:br/>
      </w:r>
      <w:r w:rsidRPr="00B77924">
        <w:rPr>
          <w:rFonts w:ascii="Arial" w:hAnsi="Arial" w:cs="Arial"/>
          <w:b/>
          <w:bCs/>
          <w:color w:val="CF4A02"/>
          <w:sz w:val="18"/>
          <w:szCs w:val="18"/>
        </w:rPr>
        <w:t>1</w:t>
      </w:r>
      <w:r w:rsidR="007A1ACD" w:rsidRPr="00B77924">
        <w:rPr>
          <w:rFonts w:ascii="Arial" w:hAnsi="Arial" w:cs="Arial"/>
          <w:b/>
          <w:bCs/>
          <w:color w:val="CF4A02"/>
          <w:sz w:val="18"/>
          <w:szCs w:val="18"/>
        </w:rPr>
        <w:t xml:space="preserve"> </w:t>
      </w:r>
      <w:r w:rsidRPr="00B77924">
        <w:rPr>
          <w:rFonts w:ascii="Arial" w:hAnsi="Arial" w:cs="Arial"/>
          <w:b/>
          <w:bCs/>
          <w:color w:val="CF4A02"/>
          <w:sz w:val="18"/>
          <w:szCs w:val="18"/>
        </w:rPr>
        <w:t>January</w:t>
      </w:r>
      <w:r w:rsidR="007A1ACD" w:rsidRPr="00B77924">
        <w:rPr>
          <w:rFonts w:ascii="Arial" w:hAnsi="Arial" w:cs="Arial"/>
          <w:b/>
          <w:bCs/>
          <w:color w:val="CF4A02"/>
          <w:sz w:val="18"/>
          <w:szCs w:val="18"/>
        </w:rPr>
        <w:t xml:space="preserve"> </w:t>
      </w:r>
      <w:r w:rsidRPr="00B77924">
        <w:rPr>
          <w:rFonts w:ascii="Arial" w:hAnsi="Arial" w:cs="Arial"/>
          <w:b/>
          <w:bCs/>
          <w:color w:val="CF4A02"/>
          <w:sz w:val="18"/>
          <w:szCs w:val="18"/>
        </w:rPr>
        <w:t>2021 which are relevant to the Group</w:t>
      </w:r>
    </w:p>
    <w:p w14:paraId="0E67AF49" w14:textId="3ABC29BC" w:rsidR="004A4261" w:rsidRPr="00B77924" w:rsidRDefault="004A4261" w:rsidP="00633CB6">
      <w:pPr>
        <w:ind w:left="540"/>
        <w:jc w:val="both"/>
        <w:rPr>
          <w:rFonts w:ascii="Arial" w:eastAsia="Arial" w:hAnsi="Arial" w:cs="Arial"/>
          <w:b/>
          <w:color w:val="CF4A02"/>
          <w:sz w:val="18"/>
          <w:szCs w:val="18"/>
          <w:lang w:eastAsia="en-GB"/>
        </w:rPr>
      </w:pPr>
    </w:p>
    <w:p w14:paraId="64A4C259" w14:textId="77777777" w:rsidR="00AB3F2F" w:rsidRPr="00B77924" w:rsidRDefault="00AB3F2F" w:rsidP="00633CB6">
      <w:pPr>
        <w:ind w:left="540"/>
        <w:jc w:val="thaiDistribute"/>
        <w:rPr>
          <w:rFonts w:ascii="Arial" w:eastAsia="Arial" w:hAnsi="Arial" w:cs="Arial"/>
          <w:sz w:val="18"/>
          <w:szCs w:val="18"/>
          <w:lang w:val="en-GB" w:eastAsia="en-GB"/>
        </w:rPr>
      </w:pPr>
      <w:r w:rsidRPr="00B77924">
        <w:rPr>
          <w:rFonts w:ascii="Arial" w:eastAsia="Arial" w:hAnsi="Arial" w:cs="Arial"/>
          <w:sz w:val="18"/>
          <w:szCs w:val="18"/>
          <w:lang w:val="en-GB" w:eastAsia="en-GB"/>
        </w:rPr>
        <w:t>Certain amended financial reporting standards have been issued that are not mandatory for current reporting period and have not been early adopted by the Group. These standards are not expected to have a material impact on the Group.</w:t>
      </w:r>
    </w:p>
    <w:p w14:paraId="1FC0AB4C" w14:textId="77777777" w:rsidR="00AB3F2F" w:rsidRPr="00B77924" w:rsidRDefault="00AB3F2F" w:rsidP="00633CB6">
      <w:pPr>
        <w:ind w:left="540"/>
        <w:rPr>
          <w:rFonts w:ascii="Arial" w:eastAsia="Arial" w:hAnsi="Arial" w:cs="Arial"/>
          <w:sz w:val="18"/>
          <w:szCs w:val="18"/>
          <w:lang w:val="en-GB" w:eastAsia="en-GB"/>
        </w:rPr>
      </w:pPr>
    </w:p>
    <w:p w14:paraId="3D7849B8" w14:textId="77777777" w:rsidR="00AB3F2F" w:rsidRPr="00B77924" w:rsidRDefault="00AB3F2F" w:rsidP="00633CB6">
      <w:pPr>
        <w:ind w:left="900" w:hanging="360"/>
        <w:contextualSpacing/>
        <w:jc w:val="thaiDistribute"/>
        <w:rPr>
          <w:rFonts w:ascii="Arial" w:eastAsia="Cambria" w:hAnsi="Arial" w:cs="Arial"/>
          <w:b/>
          <w:spacing w:val="-4"/>
          <w:sz w:val="18"/>
          <w:szCs w:val="18"/>
          <w:lang w:val="en-GB" w:bidi="ar-SA"/>
        </w:rPr>
      </w:pPr>
      <w:r w:rsidRPr="00B77924">
        <w:rPr>
          <w:rFonts w:ascii="Arial" w:eastAsia="Cambria" w:hAnsi="Arial" w:cs="Arial"/>
          <w:b/>
          <w:bCs/>
          <w:color w:val="CF4A02"/>
          <w:spacing w:val="-4"/>
          <w:sz w:val="18"/>
          <w:szCs w:val="18"/>
          <w:lang w:bidi="ar-SA"/>
        </w:rPr>
        <w:t>a)</w:t>
      </w:r>
      <w:r w:rsidRPr="00B77924">
        <w:rPr>
          <w:rFonts w:ascii="Arial" w:eastAsia="Cambria" w:hAnsi="Arial" w:cs="Arial"/>
          <w:b/>
          <w:bCs/>
          <w:color w:val="CF4A02"/>
          <w:spacing w:val="-4"/>
          <w:sz w:val="18"/>
          <w:szCs w:val="18"/>
          <w:lang w:bidi="ar-SA"/>
        </w:rPr>
        <w:tab/>
        <w:t>Revised Conceptual Framework for Financial Reporting</w:t>
      </w:r>
      <w:r w:rsidRPr="00B77924">
        <w:rPr>
          <w:rFonts w:ascii="Arial" w:eastAsia="Cambria" w:hAnsi="Arial" w:cs="Arial"/>
          <w:color w:val="CF4A02"/>
          <w:spacing w:val="-4"/>
          <w:sz w:val="18"/>
          <w:szCs w:val="18"/>
          <w:lang w:bidi="ar-SA"/>
        </w:rPr>
        <w:t xml:space="preserve"> </w:t>
      </w:r>
      <w:r w:rsidRPr="00B77924">
        <w:rPr>
          <w:rFonts w:ascii="Arial" w:eastAsia="Cambria" w:hAnsi="Arial" w:cs="Arial"/>
          <w:spacing w:val="-4"/>
          <w:sz w:val="18"/>
          <w:szCs w:val="18"/>
          <w:lang w:bidi="ar-SA"/>
        </w:rPr>
        <w:t>added the following key principals and guidance:</w:t>
      </w:r>
    </w:p>
    <w:p w14:paraId="4AB0D9C8" w14:textId="77777777" w:rsidR="00AB3F2F" w:rsidRPr="00B77924" w:rsidRDefault="00AB3F2F" w:rsidP="00B77924">
      <w:pPr>
        <w:ind w:left="851" w:hanging="284"/>
        <w:contextualSpacing/>
        <w:rPr>
          <w:rFonts w:ascii="Arial" w:eastAsia="Cambria" w:hAnsi="Arial" w:cs="Arial"/>
          <w:b/>
          <w:sz w:val="18"/>
          <w:szCs w:val="18"/>
          <w:lang w:val="en-GB" w:bidi="ar-SA"/>
        </w:rPr>
      </w:pPr>
    </w:p>
    <w:p w14:paraId="7D9FA17F" w14:textId="77777777" w:rsidR="00AB3F2F" w:rsidRPr="00B77924" w:rsidRDefault="00AB3F2F" w:rsidP="00633CB6">
      <w:pPr>
        <w:numPr>
          <w:ilvl w:val="0"/>
          <w:numId w:val="5"/>
        </w:numPr>
        <w:ind w:left="1260"/>
        <w:contextualSpacing/>
        <w:jc w:val="thaiDistribute"/>
        <w:rPr>
          <w:rFonts w:ascii="Arial" w:eastAsia="Cambria" w:hAnsi="Arial" w:cs="Arial"/>
          <w:sz w:val="18"/>
          <w:szCs w:val="18"/>
          <w:lang w:val="en-GB" w:bidi="ar-SA"/>
        </w:rPr>
      </w:pPr>
      <w:r w:rsidRPr="00B77924">
        <w:rPr>
          <w:rFonts w:ascii="Arial" w:eastAsia="Cambria" w:hAnsi="Arial" w:cs="Arial"/>
          <w:sz w:val="18"/>
          <w:szCs w:val="18"/>
          <w:lang w:val="en-GB" w:bidi="ar-SA"/>
        </w:rPr>
        <w:t>Measurement basis, including factors in considering difference measurement basis</w:t>
      </w:r>
    </w:p>
    <w:p w14:paraId="70038F27" w14:textId="77777777" w:rsidR="00AB3F2F" w:rsidRPr="00B77924" w:rsidRDefault="00AB3F2F" w:rsidP="00633CB6">
      <w:pPr>
        <w:numPr>
          <w:ilvl w:val="0"/>
          <w:numId w:val="5"/>
        </w:numPr>
        <w:ind w:left="1260"/>
        <w:contextualSpacing/>
        <w:jc w:val="thaiDistribute"/>
        <w:rPr>
          <w:rFonts w:ascii="Arial" w:eastAsia="Cambria" w:hAnsi="Arial" w:cs="Arial"/>
          <w:spacing w:val="-6"/>
          <w:sz w:val="18"/>
          <w:szCs w:val="18"/>
          <w:lang w:val="en-GB" w:bidi="ar-SA"/>
        </w:rPr>
      </w:pPr>
      <w:r w:rsidRPr="00B77924">
        <w:rPr>
          <w:rFonts w:ascii="Arial" w:eastAsia="Cambria" w:hAnsi="Arial" w:cs="Arial"/>
          <w:spacing w:val="-6"/>
          <w:sz w:val="18"/>
          <w:szCs w:val="18"/>
          <w:lang w:val="en-GB" w:bidi="ar-SA"/>
        </w:rPr>
        <w:t>Presentation and disclosure, including classification of income and expenses in other comprehensive income</w:t>
      </w:r>
    </w:p>
    <w:p w14:paraId="5397BB7C" w14:textId="77777777" w:rsidR="00AB3F2F" w:rsidRPr="00B77924" w:rsidRDefault="00AB3F2F" w:rsidP="00633CB6">
      <w:pPr>
        <w:numPr>
          <w:ilvl w:val="0"/>
          <w:numId w:val="5"/>
        </w:numPr>
        <w:ind w:left="1260"/>
        <w:contextualSpacing/>
        <w:jc w:val="thaiDistribute"/>
        <w:rPr>
          <w:rFonts w:ascii="Arial" w:eastAsia="Cambria" w:hAnsi="Arial" w:cs="Arial"/>
          <w:sz w:val="18"/>
          <w:szCs w:val="18"/>
          <w:lang w:val="en-GB" w:bidi="ar-SA"/>
        </w:rPr>
      </w:pPr>
      <w:r w:rsidRPr="00B77924">
        <w:rPr>
          <w:rFonts w:ascii="Arial" w:eastAsia="Cambria" w:hAnsi="Arial" w:cs="Arial"/>
          <w:sz w:val="18"/>
          <w:szCs w:val="18"/>
          <w:lang w:val="en-GB" w:bidi="ar-SA"/>
        </w:rPr>
        <w:t>Definition of a reporting entity, which maybe a legal entity, or a portion of an entity</w:t>
      </w:r>
    </w:p>
    <w:p w14:paraId="7F0068AC" w14:textId="77777777" w:rsidR="00AB3F2F" w:rsidRPr="00B77924" w:rsidRDefault="00AB3F2F" w:rsidP="00633CB6">
      <w:pPr>
        <w:numPr>
          <w:ilvl w:val="0"/>
          <w:numId w:val="5"/>
        </w:numPr>
        <w:ind w:left="1260"/>
        <w:contextualSpacing/>
        <w:jc w:val="thaiDistribute"/>
        <w:rPr>
          <w:rFonts w:ascii="Arial" w:eastAsia="Cambria" w:hAnsi="Arial" w:cs="Arial"/>
          <w:sz w:val="18"/>
          <w:szCs w:val="18"/>
          <w:lang w:val="en-GB" w:bidi="ar-SA"/>
        </w:rPr>
      </w:pPr>
      <w:r w:rsidRPr="00B77924">
        <w:rPr>
          <w:rFonts w:ascii="Arial" w:eastAsia="Cambria" w:hAnsi="Arial" w:cs="Arial"/>
          <w:sz w:val="18"/>
          <w:szCs w:val="18"/>
          <w:lang w:val="en-GB" w:bidi="ar-SA"/>
        </w:rPr>
        <w:t>Derecognition of assets and liabilities</w:t>
      </w:r>
    </w:p>
    <w:p w14:paraId="4DBC8C83" w14:textId="77777777" w:rsidR="00AB3F2F" w:rsidRPr="00B77924" w:rsidRDefault="00AB3F2F" w:rsidP="00633CB6">
      <w:pPr>
        <w:ind w:left="900"/>
        <w:rPr>
          <w:rFonts w:ascii="Arial" w:eastAsia="Arial" w:hAnsi="Arial" w:cs="Arial"/>
          <w:sz w:val="18"/>
          <w:szCs w:val="18"/>
          <w:lang w:val="en-GB" w:eastAsia="en-GB"/>
        </w:rPr>
      </w:pPr>
    </w:p>
    <w:p w14:paraId="55676B82" w14:textId="77777777" w:rsidR="00AB3F2F" w:rsidRPr="00B77924" w:rsidRDefault="00AB3F2F" w:rsidP="00633CB6">
      <w:pPr>
        <w:ind w:left="900"/>
        <w:rPr>
          <w:rFonts w:ascii="Arial" w:eastAsia="Arial" w:hAnsi="Arial" w:cs="Arial"/>
          <w:sz w:val="18"/>
          <w:szCs w:val="18"/>
          <w:lang w:val="en-GB" w:eastAsia="en-GB"/>
        </w:rPr>
      </w:pPr>
      <w:r w:rsidRPr="00B77924">
        <w:rPr>
          <w:rFonts w:ascii="Arial" w:eastAsia="Arial" w:hAnsi="Arial" w:cs="Arial"/>
          <w:spacing w:val="-4"/>
          <w:sz w:val="18"/>
          <w:szCs w:val="18"/>
          <w:lang w:val="en-GB" w:eastAsia="en-GB"/>
        </w:rPr>
        <w:t>The amendment also includes the revision to the definition of an asset and liability in the financial statements,</w:t>
      </w:r>
      <w:r w:rsidRPr="00B77924">
        <w:rPr>
          <w:rFonts w:ascii="Arial" w:eastAsia="Arial" w:hAnsi="Arial" w:cs="Arial"/>
          <w:sz w:val="18"/>
          <w:szCs w:val="18"/>
          <w:lang w:val="en-GB" w:eastAsia="en-GB"/>
        </w:rPr>
        <w:t xml:space="preserve"> and clarification to the prominence of stewardship in the objective of financial reporting.</w:t>
      </w:r>
    </w:p>
    <w:p w14:paraId="7B9445F8" w14:textId="77777777" w:rsidR="00AB3F2F" w:rsidRPr="00B77924" w:rsidRDefault="00AB3F2F" w:rsidP="00633CB6">
      <w:pPr>
        <w:ind w:left="900"/>
        <w:rPr>
          <w:rFonts w:ascii="Arial" w:eastAsia="Arial" w:hAnsi="Arial" w:cs="Arial"/>
          <w:sz w:val="18"/>
          <w:szCs w:val="18"/>
          <w:lang w:val="en-GB" w:eastAsia="en-GB"/>
        </w:rPr>
      </w:pPr>
    </w:p>
    <w:p w14:paraId="53044844" w14:textId="4988C75D" w:rsidR="00AB3F2F" w:rsidRPr="00B77924" w:rsidRDefault="00AB3F2F" w:rsidP="00633CB6">
      <w:pPr>
        <w:ind w:left="900" w:hanging="360"/>
        <w:contextualSpacing/>
        <w:jc w:val="thaiDistribute"/>
        <w:rPr>
          <w:rFonts w:ascii="Arial" w:eastAsia="Cambria" w:hAnsi="Arial" w:cs="Arial"/>
          <w:spacing w:val="-2"/>
          <w:sz w:val="18"/>
          <w:szCs w:val="18"/>
          <w:lang w:val="en-GB" w:bidi="ar-SA"/>
        </w:rPr>
      </w:pPr>
      <w:r w:rsidRPr="00B77924">
        <w:rPr>
          <w:rFonts w:ascii="Arial" w:eastAsia="Arial Unicode MS" w:hAnsi="Arial" w:cs="Arial"/>
          <w:b/>
          <w:bCs/>
          <w:color w:val="CF4A02"/>
          <w:spacing w:val="-4"/>
          <w:sz w:val="18"/>
          <w:szCs w:val="18"/>
          <w:lang w:val="en-GB" w:bidi="ar-SA"/>
        </w:rPr>
        <w:t>b)</w:t>
      </w:r>
      <w:r w:rsidRPr="00B77924">
        <w:rPr>
          <w:rFonts w:ascii="Arial" w:eastAsia="Arial Unicode MS" w:hAnsi="Arial" w:cs="Arial"/>
          <w:b/>
          <w:bCs/>
          <w:color w:val="CF4A02"/>
          <w:spacing w:val="-4"/>
          <w:sz w:val="18"/>
          <w:szCs w:val="18"/>
          <w:lang w:val="en-GB" w:bidi="ar-SA"/>
        </w:rPr>
        <w:tab/>
      </w:r>
      <w:r w:rsidRPr="00B77924">
        <w:rPr>
          <w:rFonts w:ascii="Arial" w:eastAsia="Arial Unicode MS" w:hAnsi="Arial" w:cs="Arial"/>
          <w:b/>
          <w:bCs/>
          <w:color w:val="CF4A02"/>
          <w:spacing w:val="-2"/>
          <w:sz w:val="18"/>
          <w:szCs w:val="18"/>
          <w:lang w:val="en-GB" w:bidi="ar-SA"/>
        </w:rPr>
        <w:t>Amendment to TFRS 9, Financial instruments and TFRS 7, Financial instruments: Disclosures</w:t>
      </w:r>
      <w:r w:rsidRPr="00B77924">
        <w:rPr>
          <w:rFonts w:ascii="Arial" w:eastAsia="Cambria" w:hAnsi="Arial" w:cs="Arial"/>
          <w:color w:val="CF4A02"/>
          <w:spacing w:val="-2"/>
          <w:sz w:val="18"/>
          <w:szCs w:val="18"/>
          <w:lang w:val="en-GB" w:bidi="ar-SA"/>
        </w:rPr>
        <w:t xml:space="preserve"> </w:t>
      </w:r>
      <w:r w:rsidRPr="00B77924">
        <w:rPr>
          <w:rFonts w:ascii="Arial" w:eastAsia="Cambria" w:hAnsi="Arial" w:cs="Arial"/>
          <w:spacing w:val="-2"/>
          <w:sz w:val="18"/>
          <w:szCs w:val="18"/>
          <w:lang w:val="en-GB" w:bidi="ar-SA"/>
        </w:rPr>
        <w:t>amended to provide relief from applying specific hedge accounting requirements to the uncertainty arising from interest rate benchmark reform such as IBORs. The amendment also requires disclosure of hedging relationships directly affected by the uncertainty.</w:t>
      </w:r>
    </w:p>
    <w:p w14:paraId="665539A9" w14:textId="747BBB97" w:rsidR="00AB3F2F" w:rsidRPr="00B77924" w:rsidRDefault="00AB3F2F" w:rsidP="00B77924">
      <w:pPr>
        <w:ind w:left="1080" w:hanging="540"/>
        <w:jc w:val="thaiDistribute"/>
        <w:rPr>
          <w:rFonts w:ascii="Arial" w:eastAsia="Cambria" w:hAnsi="Arial" w:cs="Arial"/>
          <w:spacing w:val="-2"/>
          <w:sz w:val="18"/>
          <w:szCs w:val="18"/>
          <w:lang w:val="en-GB" w:bidi="ar-SA"/>
        </w:rPr>
      </w:pPr>
      <w:r w:rsidRPr="00B77924">
        <w:rPr>
          <w:rFonts w:ascii="Arial" w:eastAsia="Cambria" w:hAnsi="Arial" w:cs="Arial"/>
          <w:spacing w:val="-2"/>
          <w:sz w:val="18"/>
          <w:szCs w:val="18"/>
          <w:lang w:val="en-GB" w:bidi="ar-SA"/>
        </w:rPr>
        <w:br w:type="page"/>
      </w:r>
    </w:p>
    <w:p w14:paraId="6E91E3E1" w14:textId="1DE85118" w:rsidR="00AB3F2F" w:rsidRPr="00B77924" w:rsidRDefault="00AB3F2F" w:rsidP="00633CB6">
      <w:pPr>
        <w:ind w:left="900" w:hanging="360"/>
        <w:jc w:val="thaiDistribute"/>
        <w:rPr>
          <w:rFonts w:ascii="Arial" w:eastAsia="Cambria" w:hAnsi="Arial" w:cs="Arial"/>
          <w:spacing w:val="-2"/>
          <w:sz w:val="18"/>
          <w:szCs w:val="18"/>
          <w:lang w:val="en-GB" w:bidi="ar-SA"/>
        </w:rPr>
      </w:pPr>
      <w:r w:rsidRPr="00B77924">
        <w:rPr>
          <w:rFonts w:ascii="Arial" w:eastAsia="Arial Unicode MS" w:hAnsi="Arial" w:cs="Arial"/>
          <w:b/>
          <w:bCs/>
          <w:color w:val="CF4A02"/>
          <w:spacing w:val="-2"/>
          <w:sz w:val="18"/>
          <w:szCs w:val="18"/>
          <w:lang w:val="en-GB" w:bidi="ar-SA"/>
        </w:rPr>
        <w:lastRenderedPageBreak/>
        <w:t>c)</w:t>
      </w:r>
      <w:r w:rsidRPr="00B77924">
        <w:rPr>
          <w:rFonts w:ascii="Arial" w:eastAsia="Arial Unicode MS" w:hAnsi="Arial" w:cs="Arial"/>
          <w:b/>
          <w:bCs/>
          <w:color w:val="CF4A02"/>
          <w:spacing w:val="-2"/>
          <w:sz w:val="18"/>
          <w:szCs w:val="18"/>
          <w:lang w:val="en-GB" w:bidi="ar-SA"/>
        </w:rPr>
        <w:tab/>
      </w:r>
      <w:r w:rsidRPr="00B77924">
        <w:rPr>
          <w:rFonts w:ascii="Arial" w:eastAsia="Arial Unicode MS" w:hAnsi="Arial" w:cs="Arial"/>
          <w:b/>
          <w:bCs/>
          <w:color w:val="CF4A02"/>
          <w:spacing w:val="-4"/>
          <w:sz w:val="18"/>
          <w:szCs w:val="18"/>
          <w:lang w:val="en-GB" w:bidi="ar-SA"/>
        </w:rPr>
        <w:t xml:space="preserve">Amendment to TAS 1, Presentation of financial statements and TAS 8, Accounting policies, changes </w:t>
      </w:r>
      <w:r w:rsidRPr="00B77924">
        <w:rPr>
          <w:rFonts w:ascii="Arial" w:eastAsia="Arial Unicode MS" w:hAnsi="Arial" w:cs="Arial"/>
          <w:b/>
          <w:bCs/>
          <w:color w:val="CF4A02"/>
          <w:sz w:val="18"/>
          <w:szCs w:val="18"/>
          <w:lang w:val="en-GB" w:bidi="ar-SA"/>
        </w:rPr>
        <w:t>in accounting estimates and errors</w:t>
      </w:r>
      <w:r w:rsidRPr="00B77924">
        <w:rPr>
          <w:rFonts w:ascii="Arial" w:eastAsia="Cambria" w:hAnsi="Arial" w:cs="Arial"/>
          <w:color w:val="CF4A02"/>
          <w:sz w:val="18"/>
          <w:szCs w:val="18"/>
          <w:lang w:val="en-GB" w:bidi="ar-SA"/>
        </w:rPr>
        <w:t xml:space="preserve"> </w:t>
      </w:r>
      <w:r w:rsidRPr="00B77924">
        <w:rPr>
          <w:rFonts w:ascii="Arial" w:eastAsia="Cambria" w:hAnsi="Arial" w:cs="Arial"/>
          <w:sz w:val="18"/>
          <w:szCs w:val="18"/>
          <w:lang w:val="en-GB" w:bidi="ar-SA"/>
        </w:rPr>
        <w:t>amended to definition of materiality. The amendment allows for a consistent</w:t>
      </w:r>
      <w:r w:rsidRPr="00B77924">
        <w:rPr>
          <w:rFonts w:ascii="Arial" w:eastAsia="Cambria" w:hAnsi="Arial" w:cs="Arial"/>
          <w:spacing w:val="-4"/>
          <w:sz w:val="18"/>
          <w:szCs w:val="18"/>
          <w:lang w:val="en-GB" w:bidi="ar-SA"/>
        </w:rPr>
        <w:t xml:space="preserve"> definition of materiality throughout the Thai Financial Reporting Standards and the Conceptual</w:t>
      </w:r>
      <w:r w:rsidRPr="00B77924">
        <w:rPr>
          <w:rFonts w:ascii="Arial" w:eastAsia="Cambria" w:hAnsi="Arial" w:cs="Arial"/>
          <w:spacing w:val="-2"/>
          <w:sz w:val="18"/>
          <w:szCs w:val="18"/>
          <w:lang w:val="en-GB" w:bidi="ar-SA"/>
        </w:rPr>
        <w:t xml:space="preserve"> Framework for Financial Reporting. It also clarified when information is material and incorporates some of the guidance in TAS 1 about immaterial information. </w:t>
      </w:r>
    </w:p>
    <w:p w14:paraId="073B12B2" w14:textId="2E60B173" w:rsidR="004A4261" w:rsidRPr="00B77924" w:rsidRDefault="004A4261" w:rsidP="00B77924">
      <w:pPr>
        <w:jc w:val="both"/>
        <w:rPr>
          <w:rFonts w:ascii="Arial" w:eastAsia="Arial" w:hAnsi="Arial" w:cs="Arial"/>
          <w:b/>
          <w:color w:val="CF4A02"/>
          <w:sz w:val="18"/>
          <w:szCs w:val="18"/>
          <w:lang w:val="en-GB" w:eastAsia="en-GB"/>
        </w:rPr>
      </w:pPr>
    </w:p>
    <w:p w14:paraId="079BE0A5" w14:textId="61376E50" w:rsidR="004A4261" w:rsidRPr="00B77924" w:rsidRDefault="00AB3F2F" w:rsidP="00B77924">
      <w:pPr>
        <w:tabs>
          <w:tab w:val="left" w:pos="540"/>
        </w:tabs>
        <w:ind w:left="540" w:hanging="540"/>
        <w:jc w:val="thaiDistribute"/>
        <w:rPr>
          <w:rFonts w:ascii="Arial" w:hAnsi="Arial" w:cs="Arial"/>
          <w:b/>
          <w:bCs/>
          <w:color w:val="CF4A02"/>
          <w:sz w:val="18"/>
          <w:szCs w:val="18"/>
        </w:rPr>
      </w:pPr>
      <w:r w:rsidRPr="00B77924">
        <w:rPr>
          <w:rFonts w:ascii="Arial" w:hAnsi="Arial" w:cs="Arial"/>
          <w:b/>
          <w:bCs/>
          <w:color w:val="CF4A02"/>
          <w:sz w:val="18"/>
          <w:szCs w:val="18"/>
        </w:rPr>
        <w:t>4.3</w:t>
      </w:r>
      <w:r w:rsidRPr="00B77924">
        <w:rPr>
          <w:rFonts w:ascii="Arial" w:hAnsi="Arial" w:cs="Arial"/>
          <w:b/>
          <w:bCs/>
          <w:color w:val="CF4A02"/>
          <w:sz w:val="18"/>
          <w:szCs w:val="18"/>
        </w:rPr>
        <w:tab/>
        <w:t xml:space="preserve">Amended financial reporting standards that are effective for accounting period beginning or after </w:t>
      </w:r>
      <w:r w:rsidR="00B77924" w:rsidRPr="00B77924">
        <w:rPr>
          <w:rFonts w:ascii="Arial" w:hAnsi="Arial" w:cs="Arial"/>
          <w:b/>
          <w:bCs/>
          <w:color w:val="CF4A02"/>
          <w:sz w:val="18"/>
          <w:szCs w:val="18"/>
        </w:rPr>
        <w:br/>
      </w:r>
      <w:r w:rsidRPr="00B77924">
        <w:rPr>
          <w:rFonts w:ascii="Arial" w:hAnsi="Arial" w:cs="Arial"/>
          <w:b/>
          <w:bCs/>
          <w:color w:val="CF4A02"/>
          <w:sz w:val="18"/>
          <w:szCs w:val="18"/>
        </w:rPr>
        <w:t>1 January 2022 and are relevant to the Group</w:t>
      </w:r>
    </w:p>
    <w:p w14:paraId="097E36E9" w14:textId="77777777" w:rsidR="00633CB6" w:rsidRDefault="00633CB6" w:rsidP="00B77924">
      <w:pPr>
        <w:ind w:left="540"/>
        <w:jc w:val="thaiDistribute"/>
        <w:rPr>
          <w:rFonts w:ascii="Arial" w:eastAsia="Arial" w:hAnsi="Arial" w:cs="Arial"/>
          <w:sz w:val="18"/>
          <w:szCs w:val="18"/>
          <w:lang w:val="en-GB" w:eastAsia="en-GB"/>
        </w:rPr>
      </w:pPr>
    </w:p>
    <w:p w14:paraId="498FE473" w14:textId="1AE2CA79" w:rsidR="00C900C3" w:rsidRPr="00B77924" w:rsidRDefault="00C900C3" w:rsidP="00B77924">
      <w:pPr>
        <w:ind w:left="540"/>
        <w:jc w:val="thaiDistribute"/>
        <w:rPr>
          <w:rFonts w:ascii="Arial" w:eastAsia="Arial" w:hAnsi="Arial" w:cs="Arial"/>
          <w:sz w:val="18"/>
          <w:szCs w:val="18"/>
          <w:lang w:val="en-GB" w:eastAsia="en-GB"/>
        </w:rPr>
      </w:pPr>
      <w:r w:rsidRPr="00B77924">
        <w:rPr>
          <w:rFonts w:ascii="Arial" w:eastAsia="Arial" w:hAnsi="Arial" w:cs="Arial"/>
          <w:sz w:val="18"/>
          <w:szCs w:val="18"/>
          <w:lang w:val="en-GB" w:eastAsia="en-GB"/>
        </w:rPr>
        <w:t>Certain amended financial reporting standards have been issued that are not mandatory for current reporting period and have not been early adopted by the Group. These standards are not expected to have a material impact on the Group.</w:t>
      </w:r>
    </w:p>
    <w:p w14:paraId="303BFDD9" w14:textId="77777777" w:rsidR="00C900C3" w:rsidRPr="00B77924" w:rsidRDefault="00C900C3" w:rsidP="00B77924">
      <w:pPr>
        <w:ind w:left="567"/>
        <w:rPr>
          <w:rFonts w:ascii="Arial" w:hAnsi="Arial" w:cs="Arial"/>
          <w:sz w:val="18"/>
          <w:szCs w:val="18"/>
          <w:lang w:val="en-GB"/>
        </w:rPr>
      </w:pPr>
    </w:p>
    <w:p w14:paraId="08864128" w14:textId="77777777" w:rsidR="00C900C3" w:rsidRPr="00B77924" w:rsidRDefault="00C900C3" w:rsidP="00633CB6">
      <w:pPr>
        <w:ind w:left="900" w:hanging="360"/>
        <w:jc w:val="thaiDistribute"/>
        <w:rPr>
          <w:rFonts w:ascii="Arial" w:eastAsia="Cambria" w:hAnsi="Arial" w:cs="Arial"/>
          <w:sz w:val="18"/>
          <w:szCs w:val="18"/>
          <w:lang w:val="en-GB" w:bidi="ar-SA"/>
        </w:rPr>
      </w:pPr>
      <w:r w:rsidRPr="00B77924">
        <w:rPr>
          <w:rFonts w:ascii="Arial" w:eastAsia="Arial Unicode MS" w:hAnsi="Arial" w:cs="Arial"/>
          <w:b/>
          <w:bCs/>
          <w:color w:val="CF4A02"/>
          <w:sz w:val="18"/>
          <w:szCs w:val="18"/>
          <w:lang w:val="en-GB" w:bidi="ar-SA"/>
        </w:rPr>
        <w:t>a)</w:t>
      </w:r>
      <w:r w:rsidRPr="00B77924">
        <w:rPr>
          <w:rFonts w:ascii="Arial" w:eastAsia="Arial Unicode MS" w:hAnsi="Arial" w:cs="Arial"/>
          <w:b/>
          <w:bCs/>
          <w:color w:val="CF4A02"/>
          <w:sz w:val="18"/>
          <w:szCs w:val="18"/>
          <w:lang w:val="en-GB" w:bidi="ar-SA"/>
        </w:rPr>
        <w:tab/>
        <w:t>Amendment to TFRS 16, Leases</w:t>
      </w:r>
      <w:r w:rsidRPr="00B77924">
        <w:rPr>
          <w:rFonts w:ascii="Arial" w:eastAsia="Cambria" w:hAnsi="Arial" w:cs="Arial"/>
          <w:color w:val="CF4A02"/>
          <w:sz w:val="18"/>
          <w:szCs w:val="18"/>
          <w:lang w:val="en-GB"/>
        </w:rPr>
        <w:t xml:space="preserve"> </w:t>
      </w:r>
      <w:r w:rsidRPr="00B77924">
        <w:rPr>
          <w:rFonts w:ascii="Arial" w:eastAsia="Cambria" w:hAnsi="Arial" w:cs="Arial"/>
          <w:sz w:val="18"/>
          <w:szCs w:val="18"/>
          <w:lang w:val="en-GB" w:bidi="ar-SA"/>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Pr="00B77924">
        <w:rPr>
          <w:rFonts w:ascii="Arial" w:eastAsia="Cambria" w:hAnsi="Arial" w:cs="Arial"/>
          <w:sz w:val="18"/>
          <w:szCs w:val="18"/>
          <w:cs/>
          <w:lang w:val="en-GB"/>
        </w:rPr>
        <w:t xml:space="preserve"> </w:t>
      </w:r>
      <w:r w:rsidRPr="00B77924">
        <w:rPr>
          <w:rFonts w:ascii="Arial" w:eastAsia="Cambria" w:hAnsi="Arial" w:cs="Arial"/>
          <w:sz w:val="18"/>
          <w:szCs w:val="18"/>
          <w:lang w:val="en-GB" w:bidi="ar-SA"/>
        </w:rPr>
        <w:t xml:space="preserve">An early application of the amendment is permitted. </w:t>
      </w:r>
    </w:p>
    <w:p w14:paraId="217E4E69" w14:textId="77777777" w:rsidR="00C900C3" w:rsidRPr="00B77924" w:rsidRDefault="00C900C3" w:rsidP="00633CB6">
      <w:pPr>
        <w:rPr>
          <w:rFonts w:ascii="Arial" w:eastAsia="Cambria" w:hAnsi="Arial" w:cs="Arial"/>
          <w:sz w:val="18"/>
          <w:szCs w:val="18"/>
          <w:lang w:bidi="ar-SA"/>
        </w:rPr>
      </w:pPr>
    </w:p>
    <w:p w14:paraId="4837EA60" w14:textId="77777777" w:rsidR="00B86917" w:rsidRPr="00B77924" w:rsidRDefault="00B86917" w:rsidP="00633CB6">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B4FB4" w:rsidRPr="00B77924" w14:paraId="1BFE7508" w14:textId="77777777" w:rsidTr="00B86917">
        <w:trPr>
          <w:trHeight w:val="386"/>
        </w:trPr>
        <w:tc>
          <w:tcPr>
            <w:tcW w:w="9461" w:type="dxa"/>
            <w:shd w:val="clear" w:color="auto" w:fill="FFA543"/>
            <w:vAlign w:val="center"/>
          </w:tcPr>
          <w:p w14:paraId="3B0A7A31" w14:textId="64CF291A" w:rsidR="001B4FB4" w:rsidRPr="00B77924" w:rsidRDefault="001B4FB4" w:rsidP="00B77924">
            <w:pPr>
              <w:tabs>
                <w:tab w:val="left" w:pos="431"/>
              </w:tabs>
              <w:ind w:left="432" w:hanging="432"/>
              <w:jc w:val="both"/>
              <w:rPr>
                <w:rFonts w:ascii="Arial" w:hAnsi="Arial" w:cs="Arial"/>
                <w:color w:val="FFFFFF"/>
                <w:sz w:val="18"/>
                <w:szCs w:val="18"/>
                <w:lang w:val="en-GB"/>
              </w:rPr>
            </w:pPr>
            <w:r w:rsidRPr="00B77924">
              <w:rPr>
                <w:rFonts w:ascii="Arial" w:hAnsi="Arial" w:cs="Arial"/>
                <w:b/>
                <w:bCs/>
                <w:color w:val="FFFFFF"/>
                <w:sz w:val="18"/>
                <w:szCs w:val="18"/>
              </w:rPr>
              <w:t>5</w:t>
            </w:r>
            <w:r w:rsidRPr="00B77924">
              <w:rPr>
                <w:rFonts w:ascii="Arial" w:hAnsi="Arial" w:cs="Arial"/>
                <w:b/>
                <w:bCs/>
                <w:color w:val="FFFFFF"/>
                <w:sz w:val="18"/>
                <w:szCs w:val="18"/>
              </w:rPr>
              <w:tab/>
            </w:r>
            <w:r w:rsidR="006B0E01" w:rsidRPr="00B77924">
              <w:rPr>
                <w:rFonts w:ascii="Arial" w:hAnsi="Arial" w:cs="Arial"/>
                <w:b/>
                <w:bCs/>
                <w:color w:val="FFFFFF"/>
                <w:sz w:val="18"/>
                <w:szCs w:val="18"/>
                <w:lang w:val="en-GB"/>
              </w:rPr>
              <w:t>Impacts from initial application of the new and amended financial reporting standards</w:t>
            </w:r>
          </w:p>
        </w:tc>
      </w:tr>
    </w:tbl>
    <w:p w14:paraId="0BDC7579" w14:textId="77777777" w:rsidR="001B4FB4" w:rsidRPr="00B77924" w:rsidRDefault="001B4FB4" w:rsidP="00B77924">
      <w:pPr>
        <w:tabs>
          <w:tab w:val="left" w:pos="540"/>
        </w:tabs>
        <w:jc w:val="both"/>
        <w:rPr>
          <w:rFonts w:ascii="Arial" w:eastAsia="Arial Unicode MS" w:hAnsi="Arial" w:cs="Arial"/>
          <w:b/>
          <w:bCs/>
          <w:sz w:val="18"/>
          <w:szCs w:val="18"/>
          <w:lang w:val="en-GB"/>
        </w:rPr>
      </w:pPr>
    </w:p>
    <w:p w14:paraId="239353F6" w14:textId="77777777" w:rsidR="001B4FB4" w:rsidRPr="00B77924" w:rsidRDefault="001B4FB4" w:rsidP="00B77924">
      <w:pPr>
        <w:jc w:val="both"/>
        <w:rPr>
          <w:rFonts w:ascii="Arial" w:eastAsia="Arial Unicode MS" w:hAnsi="Arial" w:cs="Arial"/>
          <w:color w:val="000000"/>
          <w:sz w:val="18"/>
          <w:szCs w:val="18"/>
          <w:lang w:val="en-GB"/>
        </w:rPr>
      </w:pPr>
      <w:r w:rsidRPr="00B77924">
        <w:rPr>
          <w:rFonts w:ascii="Arial" w:hAnsi="Arial" w:cs="Arial"/>
          <w:sz w:val="18"/>
          <w:szCs w:val="18"/>
        </w:rPr>
        <w:t>The Group has adopted financial reporting standards relating to financial instruments (TAS 32, TFRS 7 and TFRS 9) and leases standard (TFRS 16) retrospectively from 1 October 2020, but has not restated comparatives for the year ended 30 September 2020, as permitted in the standards. The adjustments and reclassifications arising from the new requirements are therefore recognised in the opening statement of financial position on 1 October 2020.</w:t>
      </w:r>
    </w:p>
    <w:p w14:paraId="6608D643" w14:textId="77777777" w:rsidR="001B4FB4" w:rsidRPr="00B77924" w:rsidRDefault="001B4FB4" w:rsidP="00B77924">
      <w:pPr>
        <w:jc w:val="both"/>
        <w:rPr>
          <w:rFonts w:ascii="Arial" w:eastAsia="Arial Unicode MS" w:hAnsi="Arial" w:cs="Arial"/>
          <w:sz w:val="18"/>
          <w:szCs w:val="18"/>
          <w:lang w:val="en-GB"/>
        </w:rPr>
      </w:pPr>
    </w:p>
    <w:p w14:paraId="7C10B6A2" w14:textId="77777777" w:rsidR="001B4FB4" w:rsidRPr="00B77924" w:rsidRDefault="001B4FB4" w:rsidP="00B77924">
      <w:pPr>
        <w:tabs>
          <w:tab w:val="left" w:pos="540"/>
        </w:tabs>
        <w:jc w:val="both"/>
        <w:rPr>
          <w:rFonts w:ascii="Arial" w:hAnsi="Arial" w:cs="Arial"/>
          <w:sz w:val="18"/>
          <w:szCs w:val="18"/>
          <w:lang w:val="en-GB" w:eastAsia="en-GB"/>
        </w:rPr>
      </w:pPr>
      <w:r w:rsidRPr="00B77924">
        <w:rPr>
          <w:rFonts w:ascii="Arial" w:hAnsi="Arial" w:cs="Arial"/>
          <w:sz w:val="18"/>
          <w:szCs w:val="18"/>
          <w:lang w:val="en-GB" w:eastAsia="en-GB"/>
        </w:rPr>
        <w:t xml:space="preserve">The following tables show the adjustments made to the amounts recognised in each line item in the statement of </w:t>
      </w:r>
      <w:r w:rsidRPr="00633CB6">
        <w:rPr>
          <w:rFonts w:ascii="Arial" w:hAnsi="Arial" w:cs="Arial"/>
          <w:spacing w:val="-4"/>
          <w:sz w:val="18"/>
          <w:szCs w:val="18"/>
          <w:lang w:val="en-GB" w:eastAsia="en-GB"/>
        </w:rPr>
        <w:t>financial position upon adoption of the financial reporting standards relate to financial instruments (TAS 32 and TFRS 9)</w:t>
      </w:r>
      <w:r w:rsidRPr="00B77924">
        <w:rPr>
          <w:rFonts w:ascii="Arial" w:hAnsi="Arial" w:cs="Arial"/>
          <w:sz w:val="18"/>
          <w:szCs w:val="18"/>
          <w:lang w:val="en-GB" w:eastAsia="en-GB"/>
        </w:rPr>
        <w:t xml:space="preserve"> and leases standard (TFRS 16):</w:t>
      </w:r>
    </w:p>
    <w:p w14:paraId="283B4D14" w14:textId="77777777" w:rsidR="001B4FB4" w:rsidRPr="00B77924" w:rsidRDefault="001B4FB4" w:rsidP="00B77924">
      <w:pPr>
        <w:tabs>
          <w:tab w:val="left" w:pos="540"/>
        </w:tabs>
        <w:jc w:val="both"/>
        <w:rPr>
          <w:rFonts w:ascii="Arial" w:hAnsi="Arial" w:cs="Arial"/>
          <w:color w:val="222222"/>
          <w:sz w:val="18"/>
          <w:szCs w:val="18"/>
          <w:lang w:val="en-GB" w:eastAsia="en-GB"/>
        </w:rPr>
      </w:pPr>
    </w:p>
    <w:tbl>
      <w:tblPr>
        <w:tblW w:w="9465" w:type="dxa"/>
        <w:tblInd w:w="108" w:type="dxa"/>
        <w:tblBorders>
          <w:top w:val="single" w:sz="4" w:space="0" w:color="auto"/>
          <w:bottom w:val="single" w:sz="4" w:space="0" w:color="auto"/>
        </w:tblBorders>
        <w:tblLayout w:type="fixed"/>
        <w:tblLook w:val="04A0" w:firstRow="1" w:lastRow="0" w:firstColumn="1" w:lastColumn="0" w:noHBand="0" w:noVBand="1"/>
      </w:tblPr>
      <w:tblGrid>
        <w:gridCol w:w="3510"/>
        <w:gridCol w:w="851"/>
        <w:gridCol w:w="1276"/>
        <w:gridCol w:w="1276"/>
        <w:gridCol w:w="1276"/>
        <w:gridCol w:w="1276"/>
      </w:tblGrid>
      <w:tr w:rsidR="001B4FB4" w:rsidRPr="00B77924" w14:paraId="11798B41" w14:textId="77777777" w:rsidTr="00B86917">
        <w:tc>
          <w:tcPr>
            <w:tcW w:w="3510" w:type="dxa"/>
            <w:tcBorders>
              <w:top w:val="nil"/>
              <w:bottom w:val="nil"/>
            </w:tcBorders>
            <w:shd w:val="clear" w:color="auto" w:fill="auto"/>
            <w:vAlign w:val="center"/>
          </w:tcPr>
          <w:p w14:paraId="0608C539" w14:textId="77777777" w:rsidR="001B4FB4" w:rsidRPr="00B77924" w:rsidRDefault="001B4FB4" w:rsidP="00B77924">
            <w:pPr>
              <w:ind w:left="-101" w:hanging="4"/>
              <w:jc w:val="both"/>
              <w:rPr>
                <w:rFonts w:ascii="Arial" w:hAnsi="Arial" w:cs="Arial"/>
                <w:sz w:val="18"/>
                <w:szCs w:val="18"/>
              </w:rPr>
            </w:pPr>
          </w:p>
        </w:tc>
        <w:tc>
          <w:tcPr>
            <w:tcW w:w="851" w:type="dxa"/>
            <w:tcBorders>
              <w:top w:val="nil"/>
              <w:bottom w:val="nil"/>
            </w:tcBorders>
            <w:vAlign w:val="center"/>
          </w:tcPr>
          <w:p w14:paraId="1982BDBA" w14:textId="77777777" w:rsidR="001B4FB4" w:rsidRPr="00B77924" w:rsidRDefault="001B4FB4" w:rsidP="00B77924">
            <w:pPr>
              <w:ind w:left="-40" w:right="-72"/>
              <w:jc w:val="center"/>
              <w:rPr>
                <w:rFonts w:ascii="Arial" w:hAnsi="Arial" w:cs="Arial"/>
                <w:b/>
                <w:bCs/>
                <w:sz w:val="18"/>
                <w:szCs w:val="18"/>
              </w:rPr>
            </w:pPr>
          </w:p>
        </w:tc>
        <w:tc>
          <w:tcPr>
            <w:tcW w:w="5104" w:type="dxa"/>
            <w:gridSpan w:val="4"/>
            <w:tcBorders>
              <w:top w:val="single" w:sz="4" w:space="0" w:color="auto"/>
              <w:bottom w:val="single" w:sz="4" w:space="0" w:color="auto"/>
            </w:tcBorders>
            <w:shd w:val="clear" w:color="auto" w:fill="auto"/>
            <w:vAlign w:val="center"/>
          </w:tcPr>
          <w:p w14:paraId="47B54DE1" w14:textId="467F75AB" w:rsidR="001B4FB4" w:rsidRPr="00B77924" w:rsidRDefault="001B4FB4" w:rsidP="00B77924">
            <w:pPr>
              <w:ind w:left="-40" w:right="-72"/>
              <w:jc w:val="center"/>
              <w:rPr>
                <w:rFonts w:ascii="Arial" w:hAnsi="Arial" w:cs="Arial"/>
                <w:b/>
                <w:bCs/>
                <w:sz w:val="18"/>
                <w:szCs w:val="18"/>
                <w:lang w:val="en-GB"/>
              </w:rPr>
            </w:pPr>
            <w:r w:rsidRPr="00B77924">
              <w:rPr>
                <w:rFonts w:ascii="Arial" w:hAnsi="Arial" w:cs="Arial"/>
                <w:b/>
                <w:bCs/>
                <w:sz w:val="18"/>
                <w:szCs w:val="18"/>
              </w:rPr>
              <w:t xml:space="preserve">Consolidated financial </w:t>
            </w:r>
            <w:r w:rsidR="00026C59" w:rsidRPr="00B77924">
              <w:rPr>
                <w:rFonts w:ascii="Arial" w:hAnsi="Arial" w:cs="Arial"/>
                <w:b/>
                <w:bCs/>
                <w:sz w:val="18"/>
                <w:szCs w:val="18"/>
                <w:lang w:val="en-GB"/>
              </w:rPr>
              <w:t>statements</w:t>
            </w:r>
          </w:p>
        </w:tc>
      </w:tr>
      <w:tr w:rsidR="001B4FB4" w:rsidRPr="00B77924" w14:paraId="58C79C62" w14:textId="77777777" w:rsidTr="00B86917">
        <w:tc>
          <w:tcPr>
            <w:tcW w:w="3510" w:type="dxa"/>
            <w:tcBorders>
              <w:top w:val="nil"/>
              <w:bottom w:val="nil"/>
            </w:tcBorders>
            <w:shd w:val="clear" w:color="auto" w:fill="auto"/>
            <w:vAlign w:val="center"/>
          </w:tcPr>
          <w:p w14:paraId="7EE00045" w14:textId="77777777" w:rsidR="001B4FB4" w:rsidRPr="00B77924" w:rsidRDefault="001B4FB4" w:rsidP="00B77924">
            <w:pPr>
              <w:ind w:left="-101" w:hanging="4"/>
              <w:jc w:val="both"/>
              <w:rPr>
                <w:rFonts w:ascii="Arial" w:hAnsi="Arial" w:cs="Arial"/>
                <w:sz w:val="18"/>
                <w:szCs w:val="18"/>
              </w:rPr>
            </w:pPr>
          </w:p>
        </w:tc>
        <w:tc>
          <w:tcPr>
            <w:tcW w:w="851" w:type="dxa"/>
            <w:tcBorders>
              <w:top w:val="nil"/>
              <w:bottom w:val="nil"/>
            </w:tcBorders>
          </w:tcPr>
          <w:p w14:paraId="72775817" w14:textId="77777777" w:rsidR="001B4FB4" w:rsidRPr="00B77924"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677B6277" w14:textId="77777777" w:rsidR="001B4FB4" w:rsidRPr="00B77924" w:rsidRDefault="001B4FB4" w:rsidP="00B77924">
            <w:pPr>
              <w:ind w:left="-40" w:right="-72"/>
              <w:jc w:val="right"/>
              <w:rPr>
                <w:rFonts w:ascii="Arial" w:hAnsi="Arial" w:cs="Arial"/>
                <w:b/>
                <w:bCs/>
                <w:sz w:val="18"/>
                <w:szCs w:val="18"/>
              </w:rPr>
            </w:pPr>
          </w:p>
        </w:tc>
        <w:tc>
          <w:tcPr>
            <w:tcW w:w="2552" w:type="dxa"/>
            <w:gridSpan w:val="2"/>
            <w:tcBorders>
              <w:top w:val="nil"/>
              <w:bottom w:val="nil"/>
            </w:tcBorders>
            <w:shd w:val="clear" w:color="auto" w:fill="auto"/>
            <w:vAlign w:val="center"/>
          </w:tcPr>
          <w:p w14:paraId="037D4FAB" w14:textId="77777777" w:rsidR="001B4FB4" w:rsidRPr="00B77924" w:rsidRDefault="001B4FB4" w:rsidP="00B77924">
            <w:pPr>
              <w:ind w:left="-40" w:right="-72"/>
              <w:jc w:val="center"/>
              <w:rPr>
                <w:rFonts w:ascii="Arial" w:hAnsi="Arial" w:cs="Arial"/>
                <w:b/>
                <w:bCs/>
                <w:sz w:val="18"/>
                <w:szCs w:val="18"/>
              </w:rPr>
            </w:pPr>
            <w:r w:rsidRPr="00B77924">
              <w:rPr>
                <w:rFonts w:ascii="Arial" w:hAnsi="Arial" w:cs="Arial"/>
                <w:b/>
                <w:bCs/>
                <w:sz w:val="18"/>
                <w:szCs w:val="18"/>
              </w:rPr>
              <w:t xml:space="preserve">Adjustments </w:t>
            </w:r>
          </w:p>
        </w:tc>
        <w:tc>
          <w:tcPr>
            <w:tcW w:w="1276" w:type="dxa"/>
            <w:tcBorders>
              <w:top w:val="nil"/>
              <w:bottom w:val="nil"/>
            </w:tcBorders>
            <w:shd w:val="clear" w:color="auto" w:fill="auto"/>
            <w:vAlign w:val="center"/>
          </w:tcPr>
          <w:p w14:paraId="7965FDD4" w14:textId="77777777" w:rsidR="001B4FB4" w:rsidRPr="00B77924" w:rsidRDefault="001B4FB4" w:rsidP="00B77924">
            <w:pPr>
              <w:ind w:left="-40" w:right="-72"/>
              <w:jc w:val="right"/>
              <w:rPr>
                <w:rFonts w:ascii="Arial" w:hAnsi="Arial" w:cs="Arial"/>
                <w:b/>
                <w:bCs/>
                <w:sz w:val="18"/>
                <w:szCs w:val="18"/>
              </w:rPr>
            </w:pPr>
          </w:p>
        </w:tc>
      </w:tr>
      <w:tr w:rsidR="001B4FB4" w:rsidRPr="00B77924" w14:paraId="131429F0" w14:textId="77777777" w:rsidTr="00B86917">
        <w:tc>
          <w:tcPr>
            <w:tcW w:w="3510" w:type="dxa"/>
            <w:tcBorders>
              <w:top w:val="nil"/>
              <w:bottom w:val="nil"/>
            </w:tcBorders>
            <w:shd w:val="clear" w:color="auto" w:fill="auto"/>
            <w:vAlign w:val="center"/>
          </w:tcPr>
          <w:p w14:paraId="7CC74ADE" w14:textId="77777777" w:rsidR="001B4FB4" w:rsidRPr="00B77924" w:rsidRDefault="001B4FB4" w:rsidP="00B77924">
            <w:pPr>
              <w:ind w:left="-101" w:hanging="4"/>
              <w:jc w:val="both"/>
              <w:rPr>
                <w:rFonts w:ascii="Arial" w:hAnsi="Arial" w:cs="Arial"/>
                <w:sz w:val="18"/>
                <w:szCs w:val="18"/>
              </w:rPr>
            </w:pPr>
          </w:p>
        </w:tc>
        <w:tc>
          <w:tcPr>
            <w:tcW w:w="851" w:type="dxa"/>
            <w:tcBorders>
              <w:top w:val="nil"/>
              <w:bottom w:val="nil"/>
            </w:tcBorders>
          </w:tcPr>
          <w:p w14:paraId="04901CBD" w14:textId="77777777" w:rsidR="001B4FB4" w:rsidRPr="00B77924"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27AB3C54" w14:textId="77777777" w:rsidR="001B4FB4" w:rsidRPr="00B77924" w:rsidRDefault="001B4FB4" w:rsidP="00B77924">
            <w:pPr>
              <w:ind w:left="-40" w:right="-72"/>
              <w:jc w:val="right"/>
              <w:rPr>
                <w:rFonts w:ascii="Arial" w:hAnsi="Arial" w:cs="Arial"/>
                <w:b/>
                <w:bCs/>
                <w:sz w:val="18"/>
                <w:szCs w:val="18"/>
              </w:rPr>
            </w:pPr>
          </w:p>
        </w:tc>
        <w:tc>
          <w:tcPr>
            <w:tcW w:w="2552" w:type="dxa"/>
            <w:gridSpan w:val="2"/>
            <w:tcBorders>
              <w:top w:val="nil"/>
              <w:bottom w:val="single" w:sz="4" w:space="0" w:color="auto"/>
            </w:tcBorders>
            <w:shd w:val="clear" w:color="auto" w:fill="auto"/>
            <w:vAlign w:val="center"/>
          </w:tcPr>
          <w:p w14:paraId="6F3628CC" w14:textId="77777777" w:rsidR="001B4FB4" w:rsidRPr="00B77924" w:rsidRDefault="001B4FB4" w:rsidP="00B77924">
            <w:pPr>
              <w:ind w:left="-40" w:right="-72"/>
              <w:jc w:val="center"/>
              <w:rPr>
                <w:rFonts w:ascii="Arial" w:hAnsi="Arial" w:cs="Arial"/>
                <w:b/>
                <w:bCs/>
                <w:sz w:val="18"/>
                <w:szCs w:val="18"/>
              </w:rPr>
            </w:pPr>
            <w:r w:rsidRPr="00B77924">
              <w:rPr>
                <w:rFonts w:ascii="Arial" w:hAnsi="Arial" w:cs="Arial"/>
                <w:b/>
                <w:bCs/>
                <w:sz w:val="18"/>
                <w:szCs w:val="18"/>
              </w:rPr>
              <w:t>and reclassifications</w:t>
            </w:r>
          </w:p>
        </w:tc>
        <w:tc>
          <w:tcPr>
            <w:tcW w:w="1276" w:type="dxa"/>
            <w:tcBorders>
              <w:top w:val="nil"/>
              <w:bottom w:val="nil"/>
            </w:tcBorders>
            <w:shd w:val="clear" w:color="auto" w:fill="auto"/>
            <w:vAlign w:val="center"/>
          </w:tcPr>
          <w:p w14:paraId="0BC8027D" w14:textId="77777777" w:rsidR="001B4FB4" w:rsidRPr="00B77924" w:rsidRDefault="001B4FB4" w:rsidP="00B77924">
            <w:pPr>
              <w:ind w:left="-40" w:right="-72"/>
              <w:jc w:val="right"/>
              <w:rPr>
                <w:rFonts w:ascii="Arial" w:hAnsi="Arial" w:cs="Arial"/>
                <w:b/>
                <w:bCs/>
                <w:sz w:val="18"/>
                <w:szCs w:val="18"/>
              </w:rPr>
            </w:pPr>
          </w:p>
        </w:tc>
      </w:tr>
      <w:tr w:rsidR="001B4FB4" w:rsidRPr="00B77924" w14:paraId="78D78AD7" w14:textId="77777777" w:rsidTr="00B86917">
        <w:tc>
          <w:tcPr>
            <w:tcW w:w="3510" w:type="dxa"/>
            <w:tcBorders>
              <w:top w:val="nil"/>
              <w:bottom w:val="nil"/>
            </w:tcBorders>
            <w:shd w:val="clear" w:color="auto" w:fill="auto"/>
            <w:vAlign w:val="center"/>
          </w:tcPr>
          <w:p w14:paraId="07999C54" w14:textId="77777777" w:rsidR="001B4FB4" w:rsidRPr="00B77924" w:rsidRDefault="001B4FB4" w:rsidP="00B77924">
            <w:pPr>
              <w:ind w:left="-101" w:hanging="4"/>
              <w:jc w:val="both"/>
              <w:rPr>
                <w:rFonts w:ascii="Arial" w:hAnsi="Arial" w:cs="Arial"/>
                <w:sz w:val="18"/>
                <w:szCs w:val="18"/>
              </w:rPr>
            </w:pPr>
          </w:p>
        </w:tc>
        <w:tc>
          <w:tcPr>
            <w:tcW w:w="851" w:type="dxa"/>
            <w:tcBorders>
              <w:top w:val="nil"/>
              <w:bottom w:val="nil"/>
            </w:tcBorders>
          </w:tcPr>
          <w:p w14:paraId="2B0F0893" w14:textId="77777777" w:rsidR="001B4FB4" w:rsidRPr="00B77924"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7AC8C2DF" w14:textId="77777777" w:rsidR="001B4FB4" w:rsidRPr="00B77924" w:rsidRDefault="001B4FB4" w:rsidP="00B77924">
            <w:pPr>
              <w:ind w:left="-40" w:right="-72"/>
              <w:jc w:val="right"/>
              <w:rPr>
                <w:rFonts w:ascii="Arial" w:hAnsi="Arial" w:cs="Arial"/>
                <w:b/>
                <w:bCs/>
                <w:sz w:val="18"/>
                <w:szCs w:val="18"/>
              </w:rPr>
            </w:pPr>
            <w:r w:rsidRPr="00B77924">
              <w:rPr>
                <w:rFonts w:ascii="Arial" w:hAnsi="Arial" w:cs="Arial"/>
                <w:b/>
                <w:bCs/>
                <w:sz w:val="18"/>
                <w:szCs w:val="18"/>
              </w:rPr>
              <w:t xml:space="preserve">As at </w:t>
            </w:r>
          </w:p>
        </w:tc>
        <w:tc>
          <w:tcPr>
            <w:tcW w:w="1276" w:type="dxa"/>
            <w:tcBorders>
              <w:top w:val="single" w:sz="4" w:space="0" w:color="auto"/>
              <w:bottom w:val="nil"/>
            </w:tcBorders>
            <w:shd w:val="clear" w:color="auto" w:fill="auto"/>
            <w:vAlign w:val="center"/>
          </w:tcPr>
          <w:p w14:paraId="02E8CC31" w14:textId="77777777" w:rsidR="001B4FB4" w:rsidRPr="00B77924" w:rsidRDefault="001B4FB4" w:rsidP="00B7792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37EE2BEC" w14:textId="77777777" w:rsidR="001B4FB4" w:rsidRPr="00B77924"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4717D873" w14:textId="77777777" w:rsidR="001B4FB4" w:rsidRPr="00B77924" w:rsidRDefault="001B4FB4" w:rsidP="00B77924">
            <w:pPr>
              <w:ind w:left="-40" w:right="-72"/>
              <w:jc w:val="right"/>
              <w:rPr>
                <w:rFonts w:ascii="Arial" w:hAnsi="Arial" w:cs="Arial"/>
                <w:b/>
                <w:bCs/>
                <w:sz w:val="18"/>
                <w:szCs w:val="18"/>
              </w:rPr>
            </w:pPr>
          </w:p>
        </w:tc>
      </w:tr>
      <w:tr w:rsidR="001B4FB4" w:rsidRPr="00B77924" w14:paraId="5B15A97C" w14:textId="77777777" w:rsidTr="00B86917">
        <w:tc>
          <w:tcPr>
            <w:tcW w:w="3510" w:type="dxa"/>
            <w:tcBorders>
              <w:top w:val="nil"/>
              <w:bottom w:val="nil"/>
            </w:tcBorders>
            <w:shd w:val="clear" w:color="auto" w:fill="auto"/>
            <w:vAlign w:val="center"/>
          </w:tcPr>
          <w:p w14:paraId="7FF65CDA" w14:textId="77777777" w:rsidR="001B4FB4" w:rsidRPr="00B77924" w:rsidRDefault="001B4FB4" w:rsidP="00B77924">
            <w:pPr>
              <w:ind w:left="-101" w:hanging="4"/>
              <w:jc w:val="both"/>
              <w:rPr>
                <w:rFonts w:ascii="Arial" w:hAnsi="Arial" w:cs="Arial"/>
                <w:sz w:val="18"/>
                <w:szCs w:val="18"/>
              </w:rPr>
            </w:pPr>
          </w:p>
        </w:tc>
        <w:tc>
          <w:tcPr>
            <w:tcW w:w="851" w:type="dxa"/>
            <w:tcBorders>
              <w:top w:val="nil"/>
              <w:bottom w:val="nil"/>
            </w:tcBorders>
          </w:tcPr>
          <w:p w14:paraId="2955160D" w14:textId="77777777" w:rsidR="001B4FB4" w:rsidRPr="00B77924"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403BB821" w14:textId="77777777" w:rsidR="001B4FB4" w:rsidRPr="00B77924" w:rsidRDefault="001B4FB4" w:rsidP="00B77924">
            <w:pPr>
              <w:ind w:left="-74" w:right="-72"/>
              <w:jc w:val="right"/>
              <w:rPr>
                <w:rFonts w:ascii="Arial" w:hAnsi="Arial" w:cs="Arial"/>
                <w:b/>
                <w:bCs/>
                <w:sz w:val="18"/>
                <w:szCs w:val="18"/>
              </w:rPr>
            </w:pPr>
            <w:r w:rsidRPr="00B77924">
              <w:rPr>
                <w:rFonts w:ascii="Arial" w:hAnsi="Arial" w:cs="Arial"/>
                <w:b/>
                <w:bCs/>
                <w:sz w:val="18"/>
                <w:szCs w:val="18"/>
              </w:rPr>
              <w:t>30 September</w:t>
            </w:r>
          </w:p>
        </w:tc>
        <w:tc>
          <w:tcPr>
            <w:tcW w:w="1276" w:type="dxa"/>
            <w:tcBorders>
              <w:top w:val="nil"/>
              <w:bottom w:val="nil"/>
            </w:tcBorders>
            <w:shd w:val="clear" w:color="auto" w:fill="auto"/>
            <w:vAlign w:val="center"/>
          </w:tcPr>
          <w:p w14:paraId="4E13A7CC" w14:textId="77777777" w:rsidR="001B4FB4" w:rsidRPr="00B77924"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631926D5" w14:textId="77777777" w:rsidR="001B4FB4" w:rsidRPr="00B77924"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56F39E88" w14:textId="77777777" w:rsidR="001B4FB4" w:rsidRPr="00B77924" w:rsidRDefault="001B4FB4" w:rsidP="00B77924">
            <w:pPr>
              <w:ind w:left="-40" w:right="-72"/>
              <w:jc w:val="right"/>
              <w:rPr>
                <w:rFonts w:ascii="Arial" w:hAnsi="Arial" w:cs="Arial"/>
                <w:b/>
                <w:bCs/>
                <w:sz w:val="18"/>
                <w:szCs w:val="18"/>
              </w:rPr>
            </w:pPr>
            <w:r w:rsidRPr="00B77924">
              <w:rPr>
                <w:rFonts w:ascii="Arial" w:hAnsi="Arial" w:cs="Arial"/>
                <w:b/>
                <w:bCs/>
                <w:sz w:val="18"/>
                <w:szCs w:val="18"/>
              </w:rPr>
              <w:t xml:space="preserve">As at </w:t>
            </w:r>
          </w:p>
        </w:tc>
      </w:tr>
      <w:tr w:rsidR="001B4FB4" w:rsidRPr="00B77924" w14:paraId="76B5261D" w14:textId="77777777" w:rsidTr="00B86917">
        <w:tc>
          <w:tcPr>
            <w:tcW w:w="3510" w:type="dxa"/>
            <w:tcBorders>
              <w:top w:val="nil"/>
              <w:bottom w:val="nil"/>
            </w:tcBorders>
            <w:shd w:val="clear" w:color="auto" w:fill="auto"/>
            <w:vAlign w:val="center"/>
          </w:tcPr>
          <w:p w14:paraId="6913F155" w14:textId="77777777" w:rsidR="001B4FB4" w:rsidRPr="00B77924" w:rsidRDefault="001B4FB4" w:rsidP="00B77924">
            <w:pPr>
              <w:ind w:left="-101" w:hanging="4"/>
              <w:jc w:val="both"/>
              <w:rPr>
                <w:rFonts w:ascii="Arial" w:hAnsi="Arial" w:cs="Arial"/>
                <w:sz w:val="18"/>
                <w:szCs w:val="18"/>
              </w:rPr>
            </w:pPr>
          </w:p>
        </w:tc>
        <w:tc>
          <w:tcPr>
            <w:tcW w:w="851" w:type="dxa"/>
            <w:tcBorders>
              <w:top w:val="nil"/>
              <w:bottom w:val="nil"/>
            </w:tcBorders>
          </w:tcPr>
          <w:p w14:paraId="3D1E2A50" w14:textId="77777777" w:rsidR="001B4FB4" w:rsidRPr="00B77924"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494A1022" w14:textId="77777777" w:rsidR="001B4FB4" w:rsidRPr="00B77924" w:rsidRDefault="001B4FB4" w:rsidP="00B77924">
            <w:pPr>
              <w:ind w:left="-40" w:right="-72"/>
              <w:jc w:val="right"/>
              <w:rPr>
                <w:rFonts w:ascii="Arial" w:hAnsi="Arial" w:cs="Arial"/>
                <w:b/>
                <w:bCs/>
                <w:sz w:val="18"/>
                <w:szCs w:val="18"/>
              </w:rPr>
            </w:pPr>
            <w:r w:rsidRPr="00B77924">
              <w:rPr>
                <w:rFonts w:ascii="Arial" w:hAnsi="Arial" w:cs="Arial"/>
                <w:b/>
                <w:bCs/>
                <w:sz w:val="18"/>
                <w:szCs w:val="18"/>
              </w:rPr>
              <w:t>2020</w:t>
            </w:r>
          </w:p>
        </w:tc>
        <w:tc>
          <w:tcPr>
            <w:tcW w:w="1276" w:type="dxa"/>
            <w:tcBorders>
              <w:top w:val="nil"/>
              <w:bottom w:val="nil"/>
            </w:tcBorders>
            <w:shd w:val="clear" w:color="auto" w:fill="auto"/>
            <w:vAlign w:val="center"/>
          </w:tcPr>
          <w:p w14:paraId="3959D6B9" w14:textId="77777777" w:rsidR="001B4FB4" w:rsidRPr="00B77924"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468F400A" w14:textId="77777777" w:rsidR="001B4FB4" w:rsidRPr="00B77924"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00988864" w14:textId="77777777" w:rsidR="001B4FB4" w:rsidRPr="00B77924" w:rsidRDefault="001B4FB4" w:rsidP="00B77924">
            <w:pPr>
              <w:ind w:left="-40" w:right="-72"/>
              <w:jc w:val="right"/>
              <w:rPr>
                <w:rFonts w:ascii="Arial" w:hAnsi="Arial" w:cs="Arial"/>
                <w:b/>
                <w:bCs/>
                <w:sz w:val="18"/>
                <w:szCs w:val="18"/>
              </w:rPr>
            </w:pPr>
            <w:r w:rsidRPr="00B77924">
              <w:rPr>
                <w:rFonts w:ascii="Arial" w:hAnsi="Arial" w:cs="Arial"/>
                <w:b/>
                <w:bCs/>
                <w:sz w:val="18"/>
                <w:szCs w:val="18"/>
              </w:rPr>
              <w:t>1 October</w:t>
            </w:r>
          </w:p>
        </w:tc>
      </w:tr>
      <w:tr w:rsidR="001B4FB4" w:rsidRPr="00B77924" w14:paraId="34C03A1E" w14:textId="77777777" w:rsidTr="00B86917">
        <w:tc>
          <w:tcPr>
            <w:tcW w:w="3510" w:type="dxa"/>
            <w:tcBorders>
              <w:top w:val="nil"/>
              <w:bottom w:val="nil"/>
            </w:tcBorders>
            <w:shd w:val="clear" w:color="auto" w:fill="auto"/>
            <w:vAlign w:val="center"/>
          </w:tcPr>
          <w:p w14:paraId="1E8412CF" w14:textId="77777777" w:rsidR="001B4FB4" w:rsidRPr="00B77924" w:rsidRDefault="001B4FB4" w:rsidP="00B77924">
            <w:pPr>
              <w:ind w:left="-101" w:hanging="4"/>
              <w:jc w:val="both"/>
              <w:rPr>
                <w:rFonts w:ascii="Arial" w:hAnsi="Arial" w:cs="Arial"/>
                <w:sz w:val="18"/>
                <w:szCs w:val="18"/>
              </w:rPr>
            </w:pPr>
          </w:p>
        </w:tc>
        <w:tc>
          <w:tcPr>
            <w:tcW w:w="851" w:type="dxa"/>
            <w:tcBorders>
              <w:top w:val="nil"/>
              <w:bottom w:val="nil"/>
            </w:tcBorders>
          </w:tcPr>
          <w:p w14:paraId="4BD26059" w14:textId="77777777" w:rsidR="001B4FB4" w:rsidRPr="00B77924" w:rsidRDefault="001B4FB4" w:rsidP="00B77924">
            <w:pPr>
              <w:ind w:left="-389" w:right="-72"/>
              <w:jc w:val="right"/>
              <w:rPr>
                <w:rFonts w:ascii="Arial" w:hAnsi="Arial" w:cs="Arial"/>
                <w:b/>
                <w:bCs/>
                <w:sz w:val="18"/>
                <w:szCs w:val="18"/>
              </w:rPr>
            </w:pPr>
          </w:p>
        </w:tc>
        <w:tc>
          <w:tcPr>
            <w:tcW w:w="1276" w:type="dxa"/>
            <w:tcBorders>
              <w:top w:val="nil"/>
              <w:bottom w:val="nil"/>
            </w:tcBorders>
            <w:shd w:val="clear" w:color="auto" w:fill="auto"/>
            <w:vAlign w:val="center"/>
          </w:tcPr>
          <w:p w14:paraId="60C7054E" w14:textId="77777777" w:rsidR="001B4FB4" w:rsidRPr="00B77924" w:rsidRDefault="001B4FB4" w:rsidP="00B77924">
            <w:pPr>
              <w:ind w:left="-389" w:right="-72"/>
              <w:jc w:val="right"/>
              <w:rPr>
                <w:rFonts w:ascii="Arial" w:hAnsi="Arial" w:cs="Arial"/>
                <w:b/>
                <w:bCs/>
                <w:sz w:val="18"/>
                <w:szCs w:val="18"/>
              </w:rPr>
            </w:pPr>
            <w:r w:rsidRPr="00B77924">
              <w:rPr>
                <w:rFonts w:ascii="Arial" w:hAnsi="Arial" w:cs="Arial"/>
                <w:b/>
                <w:bCs/>
                <w:sz w:val="18"/>
                <w:szCs w:val="18"/>
              </w:rPr>
              <w:t>Previously</w:t>
            </w:r>
          </w:p>
        </w:tc>
        <w:tc>
          <w:tcPr>
            <w:tcW w:w="1276" w:type="dxa"/>
            <w:tcBorders>
              <w:top w:val="nil"/>
              <w:bottom w:val="nil"/>
            </w:tcBorders>
            <w:shd w:val="clear" w:color="auto" w:fill="auto"/>
            <w:vAlign w:val="center"/>
          </w:tcPr>
          <w:p w14:paraId="4E236C68" w14:textId="77777777" w:rsidR="001B4FB4" w:rsidRPr="00B77924" w:rsidRDefault="001B4FB4" w:rsidP="00B77924">
            <w:pPr>
              <w:ind w:left="-40" w:right="-72"/>
              <w:jc w:val="right"/>
              <w:rPr>
                <w:rFonts w:ascii="Arial" w:hAnsi="Arial" w:cs="Arial"/>
                <w:b/>
                <w:bCs/>
                <w:sz w:val="18"/>
                <w:szCs w:val="18"/>
              </w:rPr>
            </w:pPr>
            <w:r w:rsidRPr="00B77924">
              <w:rPr>
                <w:rFonts w:ascii="Arial" w:hAnsi="Arial" w:cs="Arial"/>
                <w:b/>
                <w:bCs/>
                <w:sz w:val="18"/>
                <w:szCs w:val="18"/>
              </w:rPr>
              <w:t>TAS 32</w:t>
            </w:r>
          </w:p>
        </w:tc>
        <w:tc>
          <w:tcPr>
            <w:tcW w:w="1276" w:type="dxa"/>
            <w:tcBorders>
              <w:top w:val="nil"/>
              <w:bottom w:val="nil"/>
            </w:tcBorders>
            <w:shd w:val="clear" w:color="auto" w:fill="auto"/>
            <w:vAlign w:val="center"/>
          </w:tcPr>
          <w:p w14:paraId="4002C146" w14:textId="77777777" w:rsidR="001B4FB4" w:rsidRPr="00B77924"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44BD7F0F" w14:textId="77777777" w:rsidR="001B4FB4" w:rsidRPr="00B77924" w:rsidRDefault="001B4FB4" w:rsidP="00B77924">
            <w:pPr>
              <w:ind w:left="-40" w:right="-72"/>
              <w:jc w:val="right"/>
              <w:rPr>
                <w:rFonts w:ascii="Arial" w:hAnsi="Arial" w:cs="Arial"/>
                <w:b/>
                <w:bCs/>
                <w:sz w:val="18"/>
                <w:szCs w:val="18"/>
              </w:rPr>
            </w:pPr>
            <w:r w:rsidRPr="00B77924">
              <w:rPr>
                <w:rFonts w:ascii="Arial" w:hAnsi="Arial" w:cs="Arial"/>
                <w:b/>
                <w:bCs/>
                <w:sz w:val="18"/>
                <w:szCs w:val="18"/>
              </w:rPr>
              <w:t>2020</w:t>
            </w:r>
          </w:p>
        </w:tc>
      </w:tr>
      <w:tr w:rsidR="001B4FB4" w:rsidRPr="00B77924" w14:paraId="7E895EB4" w14:textId="77777777" w:rsidTr="00B86917">
        <w:tc>
          <w:tcPr>
            <w:tcW w:w="3510" w:type="dxa"/>
            <w:tcBorders>
              <w:top w:val="nil"/>
              <w:bottom w:val="nil"/>
            </w:tcBorders>
            <w:shd w:val="clear" w:color="auto" w:fill="auto"/>
            <w:vAlign w:val="center"/>
          </w:tcPr>
          <w:p w14:paraId="4D82584E" w14:textId="77777777" w:rsidR="001B4FB4" w:rsidRPr="00B77924" w:rsidRDefault="001B4FB4" w:rsidP="00B77924">
            <w:pPr>
              <w:ind w:left="-101" w:hanging="4"/>
              <w:jc w:val="both"/>
              <w:rPr>
                <w:rFonts w:ascii="Arial" w:hAnsi="Arial" w:cs="Arial"/>
                <w:b/>
                <w:bCs/>
                <w:sz w:val="18"/>
                <w:szCs w:val="18"/>
              </w:rPr>
            </w:pPr>
          </w:p>
        </w:tc>
        <w:tc>
          <w:tcPr>
            <w:tcW w:w="851" w:type="dxa"/>
            <w:tcBorders>
              <w:top w:val="nil"/>
              <w:bottom w:val="nil"/>
            </w:tcBorders>
          </w:tcPr>
          <w:p w14:paraId="1C828626" w14:textId="77777777" w:rsidR="001B4FB4" w:rsidRPr="00B77924"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5661232A" w14:textId="77777777" w:rsidR="001B4FB4" w:rsidRPr="00B77924" w:rsidRDefault="001B4FB4" w:rsidP="00B77924">
            <w:pPr>
              <w:ind w:left="-40" w:right="-72"/>
              <w:jc w:val="right"/>
              <w:rPr>
                <w:rFonts w:ascii="Arial" w:hAnsi="Arial" w:cs="Arial"/>
                <w:b/>
                <w:bCs/>
                <w:sz w:val="18"/>
                <w:szCs w:val="18"/>
              </w:rPr>
            </w:pPr>
            <w:r w:rsidRPr="00B77924">
              <w:rPr>
                <w:rFonts w:ascii="Arial" w:hAnsi="Arial" w:cs="Arial"/>
                <w:b/>
                <w:bCs/>
                <w:sz w:val="18"/>
                <w:szCs w:val="18"/>
              </w:rPr>
              <w:t>reported</w:t>
            </w:r>
          </w:p>
        </w:tc>
        <w:tc>
          <w:tcPr>
            <w:tcW w:w="1276" w:type="dxa"/>
            <w:tcBorders>
              <w:top w:val="nil"/>
              <w:bottom w:val="nil"/>
            </w:tcBorders>
            <w:shd w:val="clear" w:color="auto" w:fill="auto"/>
            <w:vAlign w:val="center"/>
          </w:tcPr>
          <w:p w14:paraId="678EE769" w14:textId="77777777" w:rsidR="001B4FB4" w:rsidRPr="00B77924" w:rsidRDefault="001B4FB4" w:rsidP="00B77924">
            <w:pPr>
              <w:ind w:left="-40" w:right="-72"/>
              <w:jc w:val="right"/>
              <w:rPr>
                <w:rFonts w:ascii="Arial" w:hAnsi="Arial" w:cs="Arial"/>
                <w:b/>
                <w:bCs/>
                <w:sz w:val="18"/>
                <w:szCs w:val="18"/>
              </w:rPr>
            </w:pPr>
            <w:r w:rsidRPr="00B77924">
              <w:rPr>
                <w:rFonts w:ascii="Arial" w:hAnsi="Arial" w:cs="Arial"/>
                <w:b/>
                <w:bCs/>
                <w:sz w:val="18"/>
                <w:szCs w:val="18"/>
              </w:rPr>
              <w:t>and TFRS 9</w:t>
            </w:r>
          </w:p>
        </w:tc>
        <w:tc>
          <w:tcPr>
            <w:tcW w:w="1276" w:type="dxa"/>
            <w:tcBorders>
              <w:top w:val="nil"/>
              <w:bottom w:val="nil"/>
            </w:tcBorders>
            <w:shd w:val="clear" w:color="auto" w:fill="auto"/>
            <w:vAlign w:val="center"/>
          </w:tcPr>
          <w:p w14:paraId="70508939" w14:textId="77777777" w:rsidR="001B4FB4" w:rsidRPr="00B77924" w:rsidRDefault="001B4FB4" w:rsidP="00B77924">
            <w:pPr>
              <w:ind w:left="-40" w:right="-72"/>
              <w:jc w:val="right"/>
              <w:rPr>
                <w:rFonts w:ascii="Arial" w:hAnsi="Arial" w:cs="Arial"/>
                <w:b/>
                <w:bCs/>
                <w:sz w:val="18"/>
                <w:szCs w:val="18"/>
              </w:rPr>
            </w:pPr>
            <w:r w:rsidRPr="00B77924">
              <w:rPr>
                <w:rFonts w:ascii="Arial" w:hAnsi="Arial" w:cs="Arial"/>
                <w:b/>
                <w:bCs/>
                <w:sz w:val="18"/>
                <w:szCs w:val="18"/>
              </w:rPr>
              <w:t>TFRS 16</w:t>
            </w:r>
          </w:p>
        </w:tc>
        <w:tc>
          <w:tcPr>
            <w:tcW w:w="1276" w:type="dxa"/>
            <w:tcBorders>
              <w:top w:val="nil"/>
              <w:bottom w:val="nil"/>
            </w:tcBorders>
            <w:shd w:val="clear" w:color="auto" w:fill="auto"/>
            <w:vAlign w:val="center"/>
          </w:tcPr>
          <w:p w14:paraId="5CAD46FE" w14:textId="77777777" w:rsidR="001B4FB4" w:rsidRPr="00B77924" w:rsidRDefault="001B4FB4" w:rsidP="00B77924">
            <w:pPr>
              <w:ind w:left="-40" w:right="-72"/>
              <w:jc w:val="right"/>
              <w:rPr>
                <w:rFonts w:ascii="Arial" w:hAnsi="Arial" w:cs="Arial"/>
                <w:b/>
                <w:bCs/>
                <w:sz w:val="18"/>
                <w:szCs w:val="18"/>
              </w:rPr>
            </w:pPr>
            <w:r w:rsidRPr="00B77924">
              <w:rPr>
                <w:rFonts w:ascii="Arial" w:hAnsi="Arial" w:cs="Arial"/>
                <w:b/>
                <w:bCs/>
                <w:sz w:val="18"/>
                <w:szCs w:val="18"/>
              </w:rPr>
              <w:t>Restated</w:t>
            </w:r>
          </w:p>
        </w:tc>
      </w:tr>
      <w:tr w:rsidR="001B4FB4" w:rsidRPr="00B77924" w14:paraId="35B62933" w14:textId="77777777" w:rsidTr="00B86917">
        <w:tc>
          <w:tcPr>
            <w:tcW w:w="3510" w:type="dxa"/>
            <w:tcBorders>
              <w:top w:val="nil"/>
              <w:bottom w:val="nil"/>
            </w:tcBorders>
            <w:shd w:val="clear" w:color="auto" w:fill="auto"/>
            <w:vAlign w:val="center"/>
          </w:tcPr>
          <w:p w14:paraId="770316D3" w14:textId="77777777" w:rsidR="001B4FB4" w:rsidRPr="00B77924" w:rsidRDefault="001B4FB4" w:rsidP="00B77924">
            <w:pPr>
              <w:ind w:left="-101" w:hanging="4"/>
              <w:jc w:val="both"/>
              <w:rPr>
                <w:rFonts w:ascii="Arial" w:hAnsi="Arial" w:cs="Arial"/>
                <w:b/>
                <w:bCs/>
                <w:sz w:val="18"/>
                <w:szCs w:val="18"/>
              </w:rPr>
            </w:pPr>
          </w:p>
        </w:tc>
        <w:tc>
          <w:tcPr>
            <w:tcW w:w="851" w:type="dxa"/>
            <w:tcBorders>
              <w:top w:val="nil"/>
              <w:bottom w:val="single" w:sz="4" w:space="0" w:color="auto"/>
            </w:tcBorders>
          </w:tcPr>
          <w:p w14:paraId="4C8F8B2C" w14:textId="77777777" w:rsidR="001B4FB4" w:rsidRPr="00B77924" w:rsidRDefault="001B4FB4" w:rsidP="00B77924">
            <w:pPr>
              <w:ind w:left="-40" w:right="-72"/>
              <w:jc w:val="center"/>
              <w:rPr>
                <w:rFonts w:ascii="Arial" w:hAnsi="Arial" w:cs="Arial"/>
                <w:b/>
                <w:bCs/>
                <w:sz w:val="18"/>
                <w:szCs w:val="18"/>
              </w:rPr>
            </w:pPr>
            <w:r w:rsidRPr="00B77924">
              <w:rPr>
                <w:rFonts w:ascii="Arial" w:hAnsi="Arial" w:cs="Arial"/>
                <w:b/>
                <w:bCs/>
                <w:sz w:val="18"/>
                <w:szCs w:val="18"/>
              </w:rPr>
              <w:t>Notes</w:t>
            </w:r>
          </w:p>
        </w:tc>
        <w:tc>
          <w:tcPr>
            <w:tcW w:w="1276" w:type="dxa"/>
            <w:tcBorders>
              <w:top w:val="nil"/>
              <w:bottom w:val="single" w:sz="4" w:space="0" w:color="auto"/>
            </w:tcBorders>
            <w:shd w:val="clear" w:color="auto" w:fill="auto"/>
            <w:vAlign w:val="center"/>
          </w:tcPr>
          <w:p w14:paraId="39DAEDD4" w14:textId="6C8161F1" w:rsidR="001B4FB4" w:rsidRPr="00B77924" w:rsidRDefault="001B4FB4" w:rsidP="00B77924">
            <w:pPr>
              <w:ind w:left="-40" w:right="-72"/>
              <w:jc w:val="right"/>
              <w:rPr>
                <w:rFonts w:ascii="Arial" w:hAnsi="Arial" w:cs="Arial"/>
                <w:b/>
                <w:bCs/>
                <w:sz w:val="18"/>
                <w:szCs w:val="18"/>
              </w:rPr>
            </w:pPr>
            <w:r w:rsidRPr="00B77924">
              <w:rPr>
                <w:rFonts w:ascii="Arial" w:hAnsi="Arial" w:cs="Arial"/>
                <w:b/>
                <w:bCs/>
                <w:sz w:val="18"/>
                <w:szCs w:val="18"/>
              </w:rPr>
              <w:t>Baht</w:t>
            </w:r>
          </w:p>
        </w:tc>
        <w:tc>
          <w:tcPr>
            <w:tcW w:w="1276" w:type="dxa"/>
            <w:tcBorders>
              <w:top w:val="nil"/>
              <w:bottom w:val="single" w:sz="4" w:space="0" w:color="auto"/>
            </w:tcBorders>
            <w:shd w:val="clear" w:color="auto" w:fill="auto"/>
            <w:vAlign w:val="center"/>
          </w:tcPr>
          <w:p w14:paraId="1EE2A580" w14:textId="3A9750CA" w:rsidR="001B4FB4" w:rsidRPr="00B77924" w:rsidRDefault="001B4FB4" w:rsidP="00B77924">
            <w:pPr>
              <w:ind w:left="-40" w:right="-72"/>
              <w:jc w:val="right"/>
              <w:rPr>
                <w:rFonts w:ascii="Arial" w:hAnsi="Arial" w:cs="Arial"/>
                <w:sz w:val="18"/>
                <w:szCs w:val="18"/>
              </w:rPr>
            </w:pPr>
            <w:r w:rsidRPr="00B77924">
              <w:rPr>
                <w:rFonts w:ascii="Arial" w:hAnsi="Arial" w:cs="Arial"/>
                <w:b/>
                <w:bCs/>
                <w:sz w:val="18"/>
                <w:szCs w:val="18"/>
              </w:rPr>
              <w:t>Baht</w:t>
            </w:r>
          </w:p>
        </w:tc>
        <w:tc>
          <w:tcPr>
            <w:tcW w:w="1276" w:type="dxa"/>
            <w:tcBorders>
              <w:top w:val="nil"/>
              <w:bottom w:val="single" w:sz="4" w:space="0" w:color="auto"/>
            </w:tcBorders>
            <w:shd w:val="clear" w:color="auto" w:fill="auto"/>
            <w:vAlign w:val="center"/>
          </w:tcPr>
          <w:p w14:paraId="77F3DDEA" w14:textId="5A032122" w:rsidR="001B4FB4" w:rsidRPr="00B77924" w:rsidRDefault="001B4FB4" w:rsidP="00B77924">
            <w:pPr>
              <w:ind w:left="-40" w:right="-72"/>
              <w:jc w:val="right"/>
              <w:rPr>
                <w:rFonts w:ascii="Arial" w:hAnsi="Arial" w:cs="Arial"/>
                <w:sz w:val="18"/>
                <w:szCs w:val="18"/>
              </w:rPr>
            </w:pPr>
            <w:r w:rsidRPr="00B77924">
              <w:rPr>
                <w:rFonts w:ascii="Arial" w:hAnsi="Arial" w:cs="Arial"/>
                <w:b/>
                <w:bCs/>
                <w:sz w:val="18"/>
                <w:szCs w:val="18"/>
              </w:rPr>
              <w:t>Baht</w:t>
            </w:r>
          </w:p>
        </w:tc>
        <w:tc>
          <w:tcPr>
            <w:tcW w:w="1276" w:type="dxa"/>
            <w:tcBorders>
              <w:top w:val="nil"/>
              <w:bottom w:val="single" w:sz="4" w:space="0" w:color="auto"/>
            </w:tcBorders>
            <w:shd w:val="clear" w:color="auto" w:fill="auto"/>
            <w:vAlign w:val="center"/>
          </w:tcPr>
          <w:p w14:paraId="61953F9C" w14:textId="451B07B1" w:rsidR="001B4FB4" w:rsidRPr="00B77924" w:rsidRDefault="001B4FB4" w:rsidP="00B77924">
            <w:pPr>
              <w:ind w:left="-40" w:right="-72"/>
              <w:jc w:val="right"/>
              <w:rPr>
                <w:rFonts w:ascii="Arial" w:hAnsi="Arial" w:cs="Arial"/>
                <w:sz w:val="18"/>
                <w:szCs w:val="18"/>
              </w:rPr>
            </w:pPr>
            <w:r w:rsidRPr="00B77924">
              <w:rPr>
                <w:rFonts w:ascii="Arial" w:hAnsi="Arial" w:cs="Arial"/>
                <w:b/>
                <w:bCs/>
                <w:sz w:val="18"/>
                <w:szCs w:val="18"/>
              </w:rPr>
              <w:t>Baht</w:t>
            </w:r>
          </w:p>
        </w:tc>
      </w:tr>
      <w:tr w:rsidR="001B4FB4" w:rsidRPr="00B77924" w14:paraId="6F096627" w14:textId="77777777" w:rsidTr="00B86917">
        <w:tc>
          <w:tcPr>
            <w:tcW w:w="3510" w:type="dxa"/>
            <w:tcBorders>
              <w:top w:val="nil"/>
              <w:bottom w:val="nil"/>
            </w:tcBorders>
            <w:shd w:val="clear" w:color="auto" w:fill="auto"/>
            <w:vAlign w:val="center"/>
          </w:tcPr>
          <w:p w14:paraId="28576817" w14:textId="77777777" w:rsidR="001B4FB4" w:rsidRPr="00B77924" w:rsidRDefault="001B4FB4" w:rsidP="00B77924">
            <w:pPr>
              <w:ind w:left="-101" w:hanging="4"/>
              <w:jc w:val="both"/>
              <w:rPr>
                <w:rFonts w:ascii="Arial" w:hAnsi="Arial" w:cs="Arial"/>
                <w:b/>
                <w:bCs/>
                <w:sz w:val="18"/>
                <w:szCs w:val="18"/>
              </w:rPr>
            </w:pPr>
          </w:p>
        </w:tc>
        <w:tc>
          <w:tcPr>
            <w:tcW w:w="851" w:type="dxa"/>
            <w:tcBorders>
              <w:top w:val="single" w:sz="4" w:space="0" w:color="auto"/>
              <w:bottom w:val="nil"/>
            </w:tcBorders>
          </w:tcPr>
          <w:p w14:paraId="3C40F6AC" w14:textId="77777777" w:rsidR="001B4FB4" w:rsidRPr="00B77924" w:rsidRDefault="001B4FB4" w:rsidP="00B7792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234406CB" w14:textId="77777777" w:rsidR="001B4FB4" w:rsidRPr="00B77924" w:rsidRDefault="001B4FB4" w:rsidP="00B7792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03C55937" w14:textId="77777777" w:rsidR="001B4FB4" w:rsidRPr="00B77924"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44FC40B0" w14:textId="77777777" w:rsidR="001B4FB4" w:rsidRPr="00B77924"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1C4A7223" w14:textId="77777777" w:rsidR="001B4FB4" w:rsidRPr="00B77924" w:rsidRDefault="001B4FB4" w:rsidP="00B77924">
            <w:pPr>
              <w:ind w:left="-40" w:right="-72"/>
              <w:jc w:val="right"/>
              <w:rPr>
                <w:rFonts w:ascii="Arial" w:hAnsi="Arial" w:cs="Arial"/>
                <w:sz w:val="18"/>
                <w:szCs w:val="18"/>
              </w:rPr>
            </w:pPr>
          </w:p>
        </w:tc>
      </w:tr>
      <w:tr w:rsidR="001B4FB4" w:rsidRPr="00B77924" w14:paraId="18CB9683" w14:textId="77777777" w:rsidTr="00B86917">
        <w:tc>
          <w:tcPr>
            <w:tcW w:w="3510" w:type="dxa"/>
            <w:tcBorders>
              <w:top w:val="nil"/>
              <w:bottom w:val="nil"/>
            </w:tcBorders>
            <w:shd w:val="clear" w:color="auto" w:fill="auto"/>
            <w:vAlign w:val="center"/>
          </w:tcPr>
          <w:p w14:paraId="56A0E445" w14:textId="77777777" w:rsidR="001B4FB4" w:rsidRPr="00B77924" w:rsidRDefault="001B4FB4" w:rsidP="00B77924">
            <w:pPr>
              <w:ind w:left="-101" w:hanging="4"/>
              <w:jc w:val="both"/>
              <w:rPr>
                <w:rFonts w:ascii="Arial" w:hAnsi="Arial" w:cs="Arial"/>
                <w:b/>
                <w:bCs/>
                <w:sz w:val="18"/>
                <w:szCs w:val="18"/>
              </w:rPr>
            </w:pPr>
            <w:r w:rsidRPr="00B77924">
              <w:rPr>
                <w:rFonts w:ascii="Arial" w:hAnsi="Arial" w:cs="Arial"/>
                <w:b/>
                <w:bCs/>
                <w:sz w:val="18"/>
                <w:szCs w:val="18"/>
              </w:rPr>
              <w:t>Assets</w:t>
            </w:r>
          </w:p>
        </w:tc>
        <w:tc>
          <w:tcPr>
            <w:tcW w:w="851" w:type="dxa"/>
            <w:tcBorders>
              <w:top w:val="nil"/>
              <w:bottom w:val="nil"/>
            </w:tcBorders>
          </w:tcPr>
          <w:p w14:paraId="75621FE0" w14:textId="77777777" w:rsidR="001B4FB4" w:rsidRPr="00B77924" w:rsidRDefault="001B4FB4" w:rsidP="00B77924">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506DDB65"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218697D2"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437B1CDE"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650F58B9" w14:textId="77777777" w:rsidR="001B4FB4" w:rsidRPr="00B77924" w:rsidRDefault="001B4FB4" w:rsidP="00B77924">
            <w:pPr>
              <w:ind w:left="-40" w:right="-72"/>
              <w:jc w:val="right"/>
              <w:rPr>
                <w:rFonts w:ascii="Arial" w:hAnsi="Arial" w:cs="Arial"/>
                <w:sz w:val="18"/>
                <w:szCs w:val="18"/>
              </w:rPr>
            </w:pPr>
          </w:p>
        </w:tc>
      </w:tr>
      <w:tr w:rsidR="001B4FB4" w:rsidRPr="00B77924" w14:paraId="727C5CB7" w14:textId="77777777" w:rsidTr="00B86917">
        <w:tc>
          <w:tcPr>
            <w:tcW w:w="3510" w:type="dxa"/>
            <w:tcBorders>
              <w:top w:val="nil"/>
              <w:bottom w:val="nil"/>
            </w:tcBorders>
            <w:shd w:val="clear" w:color="auto" w:fill="auto"/>
            <w:vAlign w:val="center"/>
          </w:tcPr>
          <w:p w14:paraId="5559E93E" w14:textId="77777777" w:rsidR="001B4FB4" w:rsidRPr="00B77924" w:rsidRDefault="001B4FB4" w:rsidP="00B77924">
            <w:pPr>
              <w:ind w:left="-101" w:hanging="4"/>
              <w:jc w:val="both"/>
              <w:rPr>
                <w:rFonts w:ascii="Arial" w:hAnsi="Arial" w:cs="Arial"/>
                <w:b/>
                <w:bCs/>
                <w:sz w:val="18"/>
                <w:szCs w:val="18"/>
              </w:rPr>
            </w:pPr>
          </w:p>
        </w:tc>
        <w:tc>
          <w:tcPr>
            <w:tcW w:w="851" w:type="dxa"/>
            <w:tcBorders>
              <w:top w:val="nil"/>
              <w:bottom w:val="nil"/>
            </w:tcBorders>
          </w:tcPr>
          <w:p w14:paraId="7555DE90" w14:textId="77777777" w:rsidR="001B4FB4" w:rsidRPr="00B77924" w:rsidRDefault="001B4FB4" w:rsidP="00B77924">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7A4841DB"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41135F07"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1F315BBF"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43997DD0" w14:textId="77777777" w:rsidR="001B4FB4" w:rsidRPr="00B77924" w:rsidRDefault="001B4FB4" w:rsidP="00B77924">
            <w:pPr>
              <w:ind w:left="-40" w:right="-72"/>
              <w:jc w:val="right"/>
              <w:rPr>
                <w:rFonts w:ascii="Arial" w:hAnsi="Arial" w:cs="Arial"/>
                <w:sz w:val="18"/>
                <w:szCs w:val="18"/>
              </w:rPr>
            </w:pPr>
          </w:p>
        </w:tc>
      </w:tr>
      <w:tr w:rsidR="001B4FB4" w:rsidRPr="00B77924" w14:paraId="351020D1" w14:textId="77777777" w:rsidTr="00B86917">
        <w:tc>
          <w:tcPr>
            <w:tcW w:w="3510" w:type="dxa"/>
            <w:tcBorders>
              <w:top w:val="nil"/>
              <w:bottom w:val="nil"/>
            </w:tcBorders>
            <w:shd w:val="clear" w:color="auto" w:fill="auto"/>
            <w:vAlign w:val="center"/>
          </w:tcPr>
          <w:p w14:paraId="27FDD59D" w14:textId="77777777" w:rsidR="001B4FB4" w:rsidRPr="00B77924" w:rsidRDefault="001B4FB4" w:rsidP="00B77924">
            <w:pPr>
              <w:ind w:left="-101" w:hanging="4"/>
              <w:jc w:val="both"/>
              <w:rPr>
                <w:rFonts w:ascii="Arial" w:hAnsi="Arial" w:cs="Arial"/>
                <w:b/>
                <w:bCs/>
                <w:sz w:val="18"/>
                <w:szCs w:val="18"/>
              </w:rPr>
            </w:pPr>
            <w:r w:rsidRPr="00B77924">
              <w:rPr>
                <w:rFonts w:ascii="Arial" w:hAnsi="Arial" w:cs="Arial"/>
                <w:b/>
                <w:bCs/>
                <w:sz w:val="18"/>
                <w:szCs w:val="18"/>
              </w:rPr>
              <w:t>Current assets</w:t>
            </w:r>
          </w:p>
        </w:tc>
        <w:tc>
          <w:tcPr>
            <w:tcW w:w="851" w:type="dxa"/>
            <w:tcBorders>
              <w:top w:val="nil"/>
              <w:bottom w:val="nil"/>
            </w:tcBorders>
          </w:tcPr>
          <w:p w14:paraId="4FF8A8B3" w14:textId="77777777" w:rsidR="001B4FB4" w:rsidRPr="00B77924" w:rsidRDefault="001B4FB4" w:rsidP="00B77924">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116CAB81"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10FC2A7D"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34F6C0D9"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79510A96" w14:textId="77777777" w:rsidR="001B4FB4" w:rsidRPr="00B77924" w:rsidRDefault="001B4FB4" w:rsidP="00B77924">
            <w:pPr>
              <w:ind w:left="-40" w:right="-72"/>
              <w:jc w:val="right"/>
              <w:rPr>
                <w:rFonts w:ascii="Arial" w:hAnsi="Arial" w:cs="Arial"/>
                <w:sz w:val="18"/>
                <w:szCs w:val="18"/>
              </w:rPr>
            </w:pPr>
          </w:p>
        </w:tc>
      </w:tr>
      <w:tr w:rsidR="001B4FB4" w:rsidRPr="00B77924" w14:paraId="21F178CB" w14:textId="77777777" w:rsidTr="00B86917">
        <w:tc>
          <w:tcPr>
            <w:tcW w:w="3510" w:type="dxa"/>
            <w:tcBorders>
              <w:top w:val="nil"/>
              <w:bottom w:val="nil"/>
            </w:tcBorders>
            <w:shd w:val="clear" w:color="auto" w:fill="auto"/>
            <w:vAlign w:val="center"/>
          </w:tcPr>
          <w:p w14:paraId="46C7C35F" w14:textId="77777777" w:rsidR="001B4FB4" w:rsidRPr="00B77924" w:rsidRDefault="001B4FB4" w:rsidP="00B77924">
            <w:pPr>
              <w:ind w:left="-101" w:hanging="4"/>
              <w:jc w:val="both"/>
              <w:rPr>
                <w:rFonts w:ascii="Arial" w:hAnsi="Arial" w:cs="Arial"/>
                <w:sz w:val="18"/>
                <w:szCs w:val="18"/>
              </w:rPr>
            </w:pPr>
          </w:p>
        </w:tc>
        <w:tc>
          <w:tcPr>
            <w:tcW w:w="851" w:type="dxa"/>
            <w:tcBorders>
              <w:top w:val="nil"/>
              <w:bottom w:val="nil"/>
            </w:tcBorders>
          </w:tcPr>
          <w:p w14:paraId="789EFE5B" w14:textId="77777777" w:rsidR="001B4FB4" w:rsidRPr="00B77924" w:rsidRDefault="001B4FB4" w:rsidP="00B77924">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0690EA04"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006E3FCC"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20922C42"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22B8ADD5" w14:textId="77777777" w:rsidR="001B4FB4" w:rsidRPr="00B77924" w:rsidRDefault="001B4FB4" w:rsidP="00B77924">
            <w:pPr>
              <w:ind w:left="-40" w:right="-72"/>
              <w:jc w:val="right"/>
              <w:rPr>
                <w:rFonts w:ascii="Arial" w:hAnsi="Arial" w:cs="Arial"/>
                <w:sz w:val="18"/>
                <w:szCs w:val="18"/>
              </w:rPr>
            </w:pPr>
          </w:p>
        </w:tc>
      </w:tr>
      <w:tr w:rsidR="00B86917" w:rsidRPr="00B77924" w14:paraId="0E2F1D3B" w14:textId="77777777" w:rsidTr="00B86917">
        <w:tc>
          <w:tcPr>
            <w:tcW w:w="3510" w:type="dxa"/>
            <w:tcBorders>
              <w:top w:val="nil"/>
              <w:bottom w:val="nil"/>
            </w:tcBorders>
            <w:shd w:val="clear" w:color="auto" w:fill="auto"/>
            <w:vAlign w:val="center"/>
          </w:tcPr>
          <w:p w14:paraId="47B3CC9D" w14:textId="77777777" w:rsidR="00B86917" w:rsidRPr="00B77924" w:rsidRDefault="00B86917" w:rsidP="00B77924">
            <w:pPr>
              <w:ind w:left="-101" w:hanging="4"/>
              <w:jc w:val="both"/>
              <w:rPr>
                <w:rFonts w:ascii="Arial" w:hAnsi="Arial" w:cs="Arial"/>
                <w:sz w:val="18"/>
                <w:szCs w:val="18"/>
              </w:rPr>
            </w:pPr>
            <w:r w:rsidRPr="00B77924">
              <w:rPr>
                <w:rFonts w:ascii="Arial" w:hAnsi="Arial" w:cs="Arial"/>
                <w:sz w:val="18"/>
                <w:szCs w:val="18"/>
              </w:rPr>
              <w:t>Derivative assets</w:t>
            </w:r>
          </w:p>
        </w:tc>
        <w:tc>
          <w:tcPr>
            <w:tcW w:w="851" w:type="dxa"/>
            <w:tcBorders>
              <w:top w:val="nil"/>
              <w:bottom w:val="nil"/>
            </w:tcBorders>
          </w:tcPr>
          <w:p w14:paraId="57BD8275" w14:textId="77777777" w:rsidR="00B86917" w:rsidRPr="00B77924" w:rsidRDefault="00B86917" w:rsidP="00B77924">
            <w:pPr>
              <w:ind w:left="-40" w:right="-72"/>
              <w:jc w:val="center"/>
              <w:rPr>
                <w:rFonts w:ascii="Arial" w:hAnsi="Arial" w:cs="Arial"/>
                <w:sz w:val="18"/>
                <w:szCs w:val="18"/>
                <w:lang w:val="en-GB"/>
              </w:rPr>
            </w:pPr>
            <w:r w:rsidRPr="00B77924">
              <w:rPr>
                <w:rFonts w:ascii="Arial" w:hAnsi="Arial" w:cs="Arial"/>
                <w:sz w:val="18"/>
                <w:szCs w:val="18"/>
                <w:lang w:val="en-GB"/>
              </w:rPr>
              <w:t>a)</w:t>
            </w:r>
          </w:p>
        </w:tc>
        <w:tc>
          <w:tcPr>
            <w:tcW w:w="1276" w:type="dxa"/>
            <w:tcBorders>
              <w:top w:val="nil"/>
              <w:bottom w:val="nil"/>
            </w:tcBorders>
            <w:shd w:val="clear" w:color="auto" w:fill="auto"/>
            <w:vAlign w:val="center"/>
          </w:tcPr>
          <w:p w14:paraId="1C429561" w14:textId="0A4E12FB"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rPr>
              <w:t>-</w:t>
            </w:r>
          </w:p>
        </w:tc>
        <w:tc>
          <w:tcPr>
            <w:tcW w:w="1276" w:type="dxa"/>
            <w:tcBorders>
              <w:top w:val="nil"/>
              <w:bottom w:val="nil"/>
            </w:tcBorders>
            <w:shd w:val="clear" w:color="auto" w:fill="auto"/>
            <w:vAlign w:val="center"/>
          </w:tcPr>
          <w:p w14:paraId="416959AB" w14:textId="1FB4D69C"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lang w:val="en-GB"/>
              </w:rPr>
              <w:t>250,134</w:t>
            </w:r>
          </w:p>
        </w:tc>
        <w:tc>
          <w:tcPr>
            <w:tcW w:w="1276" w:type="dxa"/>
            <w:tcBorders>
              <w:top w:val="nil"/>
              <w:bottom w:val="nil"/>
            </w:tcBorders>
            <w:shd w:val="clear" w:color="auto" w:fill="auto"/>
            <w:vAlign w:val="center"/>
          </w:tcPr>
          <w:p w14:paraId="01A1CE24" w14:textId="63480BAA"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rPr>
              <w:t>-</w:t>
            </w:r>
          </w:p>
        </w:tc>
        <w:tc>
          <w:tcPr>
            <w:tcW w:w="1276" w:type="dxa"/>
            <w:tcBorders>
              <w:top w:val="nil"/>
              <w:bottom w:val="nil"/>
            </w:tcBorders>
            <w:shd w:val="clear" w:color="auto" w:fill="auto"/>
            <w:vAlign w:val="center"/>
          </w:tcPr>
          <w:p w14:paraId="376DE676" w14:textId="03DA692F"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rPr>
              <w:fldChar w:fldCharType="begin"/>
            </w:r>
            <w:r w:rsidRPr="00B77924">
              <w:rPr>
                <w:rFonts w:ascii="Arial" w:eastAsia="Arial Unicode MS" w:hAnsi="Arial" w:cs="Arial"/>
                <w:sz w:val="18"/>
                <w:szCs w:val="18"/>
              </w:rPr>
              <w:instrText xml:space="preserve"> =SUM(LEFT) </w:instrText>
            </w:r>
            <w:r w:rsidRPr="00B77924">
              <w:rPr>
                <w:rFonts w:ascii="Arial" w:eastAsia="Arial Unicode MS" w:hAnsi="Arial" w:cs="Arial"/>
                <w:sz w:val="18"/>
                <w:szCs w:val="18"/>
              </w:rPr>
              <w:fldChar w:fldCharType="separate"/>
            </w:r>
            <w:r w:rsidRPr="00B77924">
              <w:rPr>
                <w:rFonts w:ascii="Arial" w:eastAsia="Arial Unicode MS" w:hAnsi="Arial" w:cs="Arial"/>
                <w:noProof/>
                <w:sz w:val="18"/>
                <w:szCs w:val="18"/>
              </w:rPr>
              <w:t>250,134</w:t>
            </w:r>
            <w:r w:rsidRPr="00B77924">
              <w:rPr>
                <w:rFonts w:ascii="Arial" w:eastAsia="Arial Unicode MS" w:hAnsi="Arial" w:cs="Arial"/>
                <w:sz w:val="18"/>
                <w:szCs w:val="18"/>
              </w:rPr>
              <w:fldChar w:fldCharType="end"/>
            </w:r>
          </w:p>
        </w:tc>
      </w:tr>
      <w:tr w:rsidR="001B4FB4" w:rsidRPr="00B77924" w14:paraId="75098131" w14:textId="77777777" w:rsidTr="00B86917">
        <w:tc>
          <w:tcPr>
            <w:tcW w:w="3510" w:type="dxa"/>
            <w:tcBorders>
              <w:top w:val="nil"/>
              <w:bottom w:val="nil"/>
            </w:tcBorders>
            <w:shd w:val="clear" w:color="auto" w:fill="auto"/>
            <w:vAlign w:val="center"/>
          </w:tcPr>
          <w:p w14:paraId="40810FA4" w14:textId="77777777" w:rsidR="001B4FB4" w:rsidRPr="00B77924" w:rsidRDefault="001B4FB4" w:rsidP="00B77924">
            <w:pPr>
              <w:ind w:left="-101" w:hanging="4"/>
              <w:jc w:val="both"/>
              <w:rPr>
                <w:rFonts w:ascii="Arial" w:hAnsi="Arial" w:cs="Arial"/>
                <w:sz w:val="18"/>
                <w:szCs w:val="18"/>
              </w:rPr>
            </w:pPr>
            <w:r w:rsidRPr="00B77924">
              <w:rPr>
                <w:rFonts w:ascii="Arial" w:hAnsi="Arial" w:cs="Arial"/>
                <w:sz w:val="18"/>
                <w:szCs w:val="18"/>
              </w:rPr>
              <w:t>Financial assets measured at fair value</w:t>
            </w:r>
          </w:p>
        </w:tc>
        <w:tc>
          <w:tcPr>
            <w:tcW w:w="851" w:type="dxa"/>
            <w:tcBorders>
              <w:top w:val="nil"/>
              <w:bottom w:val="nil"/>
            </w:tcBorders>
            <w:shd w:val="clear" w:color="auto" w:fill="auto"/>
          </w:tcPr>
          <w:p w14:paraId="3241CAB0" w14:textId="77777777" w:rsidR="001B4FB4" w:rsidRPr="00B77924" w:rsidRDefault="001B4FB4" w:rsidP="00B77924">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2109A00D"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094DCB99"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08885AE4"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72139A0B" w14:textId="77777777" w:rsidR="001B4FB4" w:rsidRPr="00B77924" w:rsidRDefault="001B4FB4" w:rsidP="00B77924">
            <w:pPr>
              <w:ind w:left="-40" w:right="-72"/>
              <w:jc w:val="right"/>
              <w:rPr>
                <w:rFonts w:ascii="Arial" w:hAnsi="Arial" w:cs="Arial"/>
                <w:sz w:val="18"/>
                <w:szCs w:val="18"/>
              </w:rPr>
            </w:pPr>
          </w:p>
        </w:tc>
      </w:tr>
      <w:tr w:rsidR="001B4FB4" w:rsidRPr="00B77924" w14:paraId="611493DD" w14:textId="77777777" w:rsidTr="00B86917">
        <w:tc>
          <w:tcPr>
            <w:tcW w:w="3510" w:type="dxa"/>
            <w:tcBorders>
              <w:top w:val="nil"/>
              <w:bottom w:val="nil"/>
            </w:tcBorders>
            <w:shd w:val="clear" w:color="auto" w:fill="auto"/>
            <w:vAlign w:val="center"/>
          </w:tcPr>
          <w:p w14:paraId="08AE35E8" w14:textId="77777777" w:rsidR="001B4FB4" w:rsidRPr="00B77924" w:rsidRDefault="001B4FB4" w:rsidP="00B77924">
            <w:pPr>
              <w:ind w:left="-101" w:hanging="146"/>
              <w:jc w:val="both"/>
              <w:rPr>
                <w:rFonts w:ascii="Arial" w:hAnsi="Arial" w:cs="Arial"/>
                <w:sz w:val="18"/>
                <w:szCs w:val="18"/>
              </w:rPr>
            </w:pPr>
            <w:r w:rsidRPr="00B77924">
              <w:rPr>
                <w:rFonts w:ascii="Arial" w:hAnsi="Arial" w:cs="Arial"/>
                <w:sz w:val="18"/>
                <w:szCs w:val="18"/>
              </w:rPr>
              <w:tab/>
              <w:t xml:space="preserve">   through other comprehensive income </w:t>
            </w:r>
          </w:p>
        </w:tc>
        <w:tc>
          <w:tcPr>
            <w:tcW w:w="851" w:type="dxa"/>
            <w:tcBorders>
              <w:top w:val="nil"/>
              <w:bottom w:val="nil"/>
            </w:tcBorders>
            <w:shd w:val="clear" w:color="auto" w:fill="auto"/>
          </w:tcPr>
          <w:p w14:paraId="1E56B78F" w14:textId="77777777" w:rsidR="001B4FB4" w:rsidRPr="00B77924" w:rsidRDefault="001B4FB4" w:rsidP="00B77924">
            <w:pPr>
              <w:ind w:left="-40" w:right="-72"/>
              <w:jc w:val="center"/>
              <w:rPr>
                <w:rFonts w:ascii="Arial" w:hAnsi="Arial" w:cs="Arial"/>
                <w:sz w:val="18"/>
                <w:szCs w:val="18"/>
                <w:lang w:val="en-GB"/>
              </w:rPr>
            </w:pPr>
          </w:p>
        </w:tc>
        <w:tc>
          <w:tcPr>
            <w:tcW w:w="1276" w:type="dxa"/>
            <w:tcBorders>
              <w:top w:val="nil"/>
              <w:bottom w:val="nil"/>
            </w:tcBorders>
            <w:shd w:val="clear" w:color="auto" w:fill="auto"/>
            <w:vAlign w:val="center"/>
          </w:tcPr>
          <w:p w14:paraId="7FCCBE37"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6CAA38F1"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59576438" w14:textId="77777777" w:rsidR="001B4FB4" w:rsidRPr="00B77924"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08AC9D20" w14:textId="77777777" w:rsidR="001B4FB4" w:rsidRPr="00B77924" w:rsidRDefault="001B4FB4" w:rsidP="00B77924">
            <w:pPr>
              <w:ind w:left="-40" w:right="-72"/>
              <w:jc w:val="right"/>
              <w:rPr>
                <w:rFonts w:ascii="Arial" w:hAnsi="Arial" w:cs="Arial"/>
                <w:sz w:val="18"/>
                <w:szCs w:val="18"/>
              </w:rPr>
            </w:pPr>
          </w:p>
        </w:tc>
      </w:tr>
      <w:tr w:rsidR="00B86917" w:rsidRPr="00B77924" w14:paraId="737E1933" w14:textId="77777777" w:rsidTr="00B86917">
        <w:tc>
          <w:tcPr>
            <w:tcW w:w="3510" w:type="dxa"/>
            <w:tcBorders>
              <w:top w:val="nil"/>
              <w:bottom w:val="nil"/>
            </w:tcBorders>
            <w:shd w:val="clear" w:color="auto" w:fill="auto"/>
            <w:vAlign w:val="center"/>
          </w:tcPr>
          <w:p w14:paraId="6D796ACF" w14:textId="77777777" w:rsidR="00B86917" w:rsidRPr="00B77924" w:rsidRDefault="00B86917" w:rsidP="00B77924">
            <w:pPr>
              <w:ind w:left="-101" w:hanging="146"/>
              <w:jc w:val="both"/>
              <w:rPr>
                <w:rFonts w:ascii="Arial" w:hAnsi="Arial" w:cs="Arial"/>
                <w:sz w:val="18"/>
                <w:szCs w:val="18"/>
              </w:rPr>
            </w:pPr>
            <w:r w:rsidRPr="00B77924">
              <w:rPr>
                <w:rFonts w:ascii="Arial" w:hAnsi="Arial" w:cs="Arial"/>
                <w:sz w:val="18"/>
                <w:szCs w:val="18"/>
              </w:rPr>
              <w:tab/>
              <w:t xml:space="preserve">   - debt instruments</w:t>
            </w:r>
          </w:p>
        </w:tc>
        <w:tc>
          <w:tcPr>
            <w:tcW w:w="851" w:type="dxa"/>
            <w:tcBorders>
              <w:top w:val="nil"/>
              <w:bottom w:val="nil"/>
            </w:tcBorders>
            <w:shd w:val="clear" w:color="auto" w:fill="auto"/>
          </w:tcPr>
          <w:p w14:paraId="66038C1F" w14:textId="77777777" w:rsidR="00B86917" w:rsidRPr="00B77924" w:rsidRDefault="00B86917" w:rsidP="00B77924">
            <w:pPr>
              <w:ind w:left="-40" w:right="-72"/>
              <w:jc w:val="center"/>
              <w:rPr>
                <w:rFonts w:ascii="Arial" w:hAnsi="Arial" w:cs="Arial"/>
                <w:sz w:val="18"/>
                <w:szCs w:val="18"/>
                <w:lang w:val="en-GB"/>
              </w:rPr>
            </w:pPr>
            <w:r w:rsidRPr="00B77924">
              <w:rPr>
                <w:rFonts w:ascii="Arial" w:hAnsi="Arial" w:cs="Arial"/>
                <w:sz w:val="18"/>
                <w:szCs w:val="18"/>
                <w:lang w:val="en-GB"/>
              </w:rPr>
              <w:t>b)</w:t>
            </w:r>
          </w:p>
        </w:tc>
        <w:tc>
          <w:tcPr>
            <w:tcW w:w="1276" w:type="dxa"/>
            <w:tcBorders>
              <w:top w:val="nil"/>
              <w:bottom w:val="nil"/>
            </w:tcBorders>
            <w:shd w:val="clear" w:color="auto" w:fill="auto"/>
            <w:vAlign w:val="bottom"/>
          </w:tcPr>
          <w:p w14:paraId="31236418" w14:textId="3A1D113F"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lang w:val="en-GB"/>
              </w:rPr>
              <w:t>-</w:t>
            </w:r>
          </w:p>
        </w:tc>
        <w:tc>
          <w:tcPr>
            <w:tcW w:w="1276" w:type="dxa"/>
            <w:tcBorders>
              <w:top w:val="nil"/>
              <w:bottom w:val="nil"/>
            </w:tcBorders>
            <w:shd w:val="clear" w:color="auto" w:fill="auto"/>
            <w:vAlign w:val="bottom"/>
          </w:tcPr>
          <w:p w14:paraId="35C3B699" w14:textId="0380B012"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rPr>
              <w:t>313,627,678</w:t>
            </w:r>
          </w:p>
        </w:tc>
        <w:tc>
          <w:tcPr>
            <w:tcW w:w="1276" w:type="dxa"/>
            <w:tcBorders>
              <w:top w:val="nil"/>
              <w:bottom w:val="nil"/>
            </w:tcBorders>
            <w:shd w:val="clear" w:color="auto" w:fill="auto"/>
            <w:vAlign w:val="bottom"/>
          </w:tcPr>
          <w:p w14:paraId="3040E92B" w14:textId="494B1A11"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rPr>
              <w:t>-</w:t>
            </w:r>
          </w:p>
        </w:tc>
        <w:tc>
          <w:tcPr>
            <w:tcW w:w="1276" w:type="dxa"/>
            <w:tcBorders>
              <w:top w:val="nil"/>
              <w:bottom w:val="nil"/>
            </w:tcBorders>
            <w:shd w:val="clear" w:color="auto" w:fill="auto"/>
            <w:vAlign w:val="bottom"/>
          </w:tcPr>
          <w:p w14:paraId="453DEB71" w14:textId="1D4EDEFD"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lang w:val="en-GB"/>
              </w:rPr>
              <w:fldChar w:fldCharType="begin"/>
            </w:r>
            <w:r w:rsidRPr="00B77924">
              <w:rPr>
                <w:rFonts w:ascii="Arial" w:eastAsia="Arial Unicode MS" w:hAnsi="Arial" w:cs="Arial"/>
                <w:sz w:val="18"/>
                <w:szCs w:val="18"/>
                <w:lang w:val="en-GB"/>
              </w:rPr>
              <w:instrText xml:space="preserve"> =SUM(left) </w:instrText>
            </w:r>
            <w:r w:rsidRPr="00B77924">
              <w:rPr>
                <w:rFonts w:ascii="Arial" w:eastAsia="Arial Unicode MS" w:hAnsi="Arial" w:cs="Arial"/>
                <w:sz w:val="18"/>
                <w:szCs w:val="18"/>
                <w:lang w:val="en-GB"/>
              </w:rPr>
              <w:fldChar w:fldCharType="separate"/>
            </w:r>
            <w:r w:rsidRPr="00B77924">
              <w:rPr>
                <w:rFonts w:ascii="Arial" w:eastAsia="Arial Unicode MS" w:hAnsi="Arial" w:cs="Arial"/>
                <w:noProof/>
                <w:sz w:val="18"/>
                <w:szCs w:val="18"/>
                <w:lang w:val="en-GB"/>
              </w:rPr>
              <w:t>313,627,678</w:t>
            </w:r>
            <w:r w:rsidRPr="00B77924">
              <w:rPr>
                <w:rFonts w:ascii="Arial" w:eastAsia="Arial Unicode MS" w:hAnsi="Arial" w:cs="Arial"/>
                <w:sz w:val="18"/>
                <w:szCs w:val="18"/>
                <w:lang w:val="en-GB"/>
              </w:rPr>
              <w:fldChar w:fldCharType="end"/>
            </w:r>
          </w:p>
        </w:tc>
      </w:tr>
      <w:tr w:rsidR="00B86917" w:rsidRPr="00B77924" w14:paraId="56FD9066" w14:textId="77777777" w:rsidTr="00B86917">
        <w:tc>
          <w:tcPr>
            <w:tcW w:w="3510" w:type="dxa"/>
            <w:tcBorders>
              <w:top w:val="nil"/>
              <w:bottom w:val="nil"/>
            </w:tcBorders>
            <w:shd w:val="clear" w:color="auto" w:fill="auto"/>
            <w:vAlign w:val="center"/>
          </w:tcPr>
          <w:p w14:paraId="4799C0D9" w14:textId="77777777" w:rsidR="00B86917" w:rsidRPr="00B77924" w:rsidRDefault="00B86917" w:rsidP="00B77924">
            <w:pPr>
              <w:ind w:left="-101" w:hanging="4"/>
              <w:jc w:val="both"/>
              <w:rPr>
                <w:rFonts w:ascii="Arial" w:hAnsi="Arial" w:cs="Arial"/>
                <w:sz w:val="18"/>
                <w:szCs w:val="18"/>
              </w:rPr>
            </w:pPr>
            <w:r w:rsidRPr="00B77924">
              <w:rPr>
                <w:rFonts w:ascii="Arial" w:hAnsi="Arial" w:cs="Arial"/>
                <w:sz w:val="18"/>
                <w:szCs w:val="18"/>
              </w:rPr>
              <w:t>Available-for-sale investments</w:t>
            </w:r>
          </w:p>
        </w:tc>
        <w:tc>
          <w:tcPr>
            <w:tcW w:w="851" w:type="dxa"/>
            <w:tcBorders>
              <w:top w:val="nil"/>
              <w:bottom w:val="nil"/>
            </w:tcBorders>
            <w:shd w:val="clear" w:color="auto" w:fill="auto"/>
          </w:tcPr>
          <w:p w14:paraId="70882077" w14:textId="77777777" w:rsidR="00B86917" w:rsidRPr="00B77924" w:rsidRDefault="00B86917" w:rsidP="00B77924">
            <w:pPr>
              <w:ind w:left="-40" w:right="-72"/>
              <w:jc w:val="center"/>
              <w:rPr>
                <w:rFonts w:ascii="Arial" w:hAnsi="Arial" w:cs="Arial"/>
                <w:sz w:val="18"/>
                <w:szCs w:val="18"/>
              </w:rPr>
            </w:pPr>
            <w:r w:rsidRPr="00B77924">
              <w:rPr>
                <w:rFonts w:ascii="Arial" w:hAnsi="Arial" w:cs="Arial"/>
                <w:sz w:val="18"/>
                <w:szCs w:val="18"/>
              </w:rPr>
              <w:t>b)</w:t>
            </w:r>
          </w:p>
        </w:tc>
        <w:tc>
          <w:tcPr>
            <w:tcW w:w="1276" w:type="dxa"/>
            <w:tcBorders>
              <w:top w:val="nil"/>
              <w:bottom w:val="nil"/>
            </w:tcBorders>
            <w:shd w:val="clear" w:color="auto" w:fill="auto"/>
            <w:vAlign w:val="center"/>
          </w:tcPr>
          <w:p w14:paraId="31527B0E" w14:textId="61C99A2A"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lang w:val="en-GB"/>
              </w:rPr>
              <w:t>124,538,922</w:t>
            </w:r>
          </w:p>
        </w:tc>
        <w:tc>
          <w:tcPr>
            <w:tcW w:w="1276" w:type="dxa"/>
            <w:tcBorders>
              <w:top w:val="nil"/>
              <w:bottom w:val="nil"/>
            </w:tcBorders>
            <w:shd w:val="clear" w:color="auto" w:fill="auto"/>
            <w:vAlign w:val="center"/>
          </w:tcPr>
          <w:p w14:paraId="44478B72" w14:textId="507E3DB7"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rPr>
              <w:t>(124,538,922)</w:t>
            </w:r>
          </w:p>
        </w:tc>
        <w:tc>
          <w:tcPr>
            <w:tcW w:w="1276" w:type="dxa"/>
            <w:tcBorders>
              <w:top w:val="nil"/>
              <w:bottom w:val="nil"/>
            </w:tcBorders>
            <w:shd w:val="clear" w:color="auto" w:fill="auto"/>
            <w:vAlign w:val="center"/>
          </w:tcPr>
          <w:p w14:paraId="07BD7992" w14:textId="5ACFBF46"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rPr>
              <w:t>-</w:t>
            </w:r>
          </w:p>
        </w:tc>
        <w:tc>
          <w:tcPr>
            <w:tcW w:w="1276" w:type="dxa"/>
            <w:tcBorders>
              <w:top w:val="nil"/>
              <w:bottom w:val="nil"/>
            </w:tcBorders>
            <w:shd w:val="clear" w:color="auto" w:fill="auto"/>
            <w:vAlign w:val="center"/>
          </w:tcPr>
          <w:p w14:paraId="0AED91C3" w14:textId="1756BDD8"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lang w:val="en-GB"/>
              </w:rPr>
              <w:t>-</w:t>
            </w:r>
          </w:p>
        </w:tc>
      </w:tr>
      <w:tr w:rsidR="00B86917" w:rsidRPr="00B77924" w14:paraId="7C445E33" w14:textId="77777777" w:rsidTr="00B86917">
        <w:tc>
          <w:tcPr>
            <w:tcW w:w="3510" w:type="dxa"/>
            <w:tcBorders>
              <w:top w:val="nil"/>
              <w:bottom w:val="nil"/>
            </w:tcBorders>
            <w:shd w:val="clear" w:color="auto" w:fill="auto"/>
            <w:vAlign w:val="center"/>
          </w:tcPr>
          <w:p w14:paraId="5899797C" w14:textId="77777777" w:rsidR="00B86917" w:rsidRPr="00B77924" w:rsidRDefault="00B86917" w:rsidP="00B77924">
            <w:pPr>
              <w:ind w:left="-101" w:hanging="4"/>
              <w:jc w:val="both"/>
              <w:rPr>
                <w:rFonts w:ascii="Arial" w:hAnsi="Arial" w:cs="Arial"/>
                <w:sz w:val="18"/>
                <w:szCs w:val="18"/>
              </w:rPr>
            </w:pPr>
            <w:r w:rsidRPr="00B77924">
              <w:rPr>
                <w:rFonts w:ascii="Arial" w:hAnsi="Arial" w:cs="Arial"/>
                <w:sz w:val="18"/>
                <w:szCs w:val="18"/>
              </w:rPr>
              <w:t>Held-to-maturity investments</w:t>
            </w:r>
          </w:p>
        </w:tc>
        <w:tc>
          <w:tcPr>
            <w:tcW w:w="851" w:type="dxa"/>
            <w:tcBorders>
              <w:top w:val="nil"/>
              <w:bottom w:val="nil"/>
            </w:tcBorders>
          </w:tcPr>
          <w:p w14:paraId="12D6817C" w14:textId="77777777" w:rsidR="00B86917" w:rsidRPr="00B77924" w:rsidRDefault="00B86917" w:rsidP="00B77924">
            <w:pPr>
              <w:ind w:left="-40" w:right="-72"/>
              <w:jc w:val="center"/>
              <w:rPr>
                <w:rFonts w:ascii="Arial" w:hAnsi="Arial" w:cs="Arial"/>
                <w:sz w:val="18"/>
                <w:szCs w:val="18"/>
              </w:rPr>
            </w:pPr>
            <w:r w:rsidRPr="00B77924">
              <w:rPr>
                <w:rFonts w:ascii="Arial" w:hAnsi="Arial" w:cs="Arial"/>
                <w:sz w:val="18"/>
                <w:szCs w:val="18"/>
              </w:rPr>
              <w:t>b)</w:t>
            </w:r>
          </w:p>
        </w:tc>
        <w:tc>
          <w:tcPr>
            <w:tcW w:w="1276" w:type="dxa"/>
            <w:tcBorders>
              <w:top w:val="nil"/>
              <w:bottom w:val="single" w:sz="4" w:space="0" w:color="auto"/>
            </w:tcBorders>
            <w:shd w:val="clear" w:color="auto" w:fill="auto"/>
            <w:vAlign w:val="center"/>
          </w:tcPr>
          <w:p w14:paraId="4A323A0D" w14:textId="0E0101D3"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lang w:val="en-GB"/>
              </w:rPr>
              <w:t>188,655,406</w:t>
            </w:r>
          </w:p>
        </w:tc>
        <w:tc>
          <w:tcPr>
            <w:tcW w:w="1276" w:type="dxa"/>
            <w:tcBorders>
              <w:top w:val="nil"/>
              <w:bottom w:val="single" w:sz="4" w:space="0" w:color="auto"/>
            </w:tcBorders>
            <w:shd w:val="clear" w:color="auto" w:fill="auto"/>
            <w:vAlign w:val="center"/>
          </w:tcPr>
          <w:p w14:paraId="03E9F3EC" w14:textId="0D762D47"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rPr>
              <w:t>(188,655,406)</w:t>
            </w:r>
          </w:p>
        </w:tc>
        <w:tc>
          <w:tcPr>
            <w:tcW w:w="1276" w:type="dxa"/>
            <w:tcBorders>
              <w:top w:val="nil"/>
              <w:bottom w:val="single" w:sz="4" w:space="0" w:color="auto"/>
            </w:tcBorders>
            <w:shd w:val="clear" w:color="auto" w:fill="auto"/>
            <w:vAlign w:val="center"/>
          </w:tcPr>
          <w:p w14:paraId="413F4720" w14:textId="5104B021"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rPr>
              <w:t>-</w:t>
            </w:r>
          </w:p>
        </w:tc>
        <w:tc>
          <w:tcPr>
            <w:tcW w:w="1276" w:type="dxa"/>
            <w:tcBorders>
              <w:top w:val="nil"/>
              <w:bottom w:val="single" w:sz="4" w:space="0" w:color="auto"/>
            </w:tcBorders>
            <w:shd w:val="clear" w:color="auto" w:fill="auto"/>
            <w:vAlign w:val="center"/>
          </w:tcPr>
          <w:p w14:paraId="33987EC7" w14:textId="78DEF49D" w:rsidR="00B86917" w:rsidRPr="00B77924" w:rsidRDefault="00B86917" w:rsidP="00B77924">
            <w:pPr>
              <w:ind w:left="-40" w:right="-72"/>
              <w:jc w:val="right"/>
              <w:rPr>
                <w:rFonts w:ascii="Arial" w:hAnsi="Arial" w:cs="Arial"/>
                <w:sz w:val="18"/>
                <w:szCs w:val="18"/>
              </w:rPr>
            </w:pPr>
            <w:r w:rsidRPr="00B77924">
              <w:rPr>
                <w:rFonts w:ascii="Arial" w:eastAsia="Arial Unicode MS" w:hAnsi="Arial" w:cs="Arial"/>
                <w:sz w:val="18"/>
                <w:szCs w:val="18"/>
                <w:lang w:val="en-GB"/>
              </w:rPr>
              <w:t>-</w:t>
            </w:r>
          </w:p>
        </w:tc>
      </w:tr>
      <w:tr w:rsidR="001B4FB4" w:rsidRPr="00B77924" w14:paraId="1DC2C48B" w14:textId="77777777" w:rsidTr="00B86917">
        <w:tc>
          <w:tcPr>
            <w:tcW w:w="3510" w:type="dxa"/>
            <w:tcBorders>
              <w:top w:val="nil"/>
              <w:bottom w:val="nil"/>
            </w:tcBorders>
            <w:shd w:val="clear" w:color="auto" w:fill="auto"/>
            <w:vAlign w:val="center"/>
          </w:tcPr>
          <w:p w14:paraId="65DEB66C" w14:textId="77777777" w:rsidR="001B4FB4" w:rsidRPr="00B77924" w:rsidRDefault="001B4FB4" w:rsidP="00B77924">
            <w:pPr>
              <w:ind w:left="-101" w:hanging="4"/>
              <w:jc w:val="both"/>
              <w:rPr>
                <w:rFonts w:ascii="Arial" w:hAnsi="Arial" w:cs="Arial"/>
                <w:b/>
                <w:bCs/>
                <w:sz w:val="18"/>
                <w:szCs w:val="18"/>
              </w:rPr>
            </w:pPr>
          </w:p>
        </w:tc>
        <w:tc>
          <w:tcPr>
            <w:tcW w:w="851" w:type="dxa"/>
            <w:tcBorders>
              <w:top w:val="nil"/>
              <w:bottom w:val="nil"/>
            </w:tcBorders>
          </w:tcPr>
          <w:p w14:paraId="2C093CA7" w14:textId="77777777" w:rsidR="001B4FB4" w:rsidRPr="00B77924" w:rsidRDefault="001B4FB4" w:rsidP="00B7792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7968B053" w14:textId="77777777" w:rsidR="001B4FB4" w:rsidRPr="00B77924"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4041624E" w14:textId="77777777" w:rsidR="001B4FB4" w:rsidRPr="00B77924"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27651172" w14:textId="77777777" w:rsidR="001B4FB4" w:rsidRPr="00B77924"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6B5B0459" w14:textId="77777777" w:rsidR="001B4FB4" w:rsidRPr="00B77924" w:rsidRDefault="001B4FB4" w:rsidP="00B77924">
            <w:pPr>
              <w:ind w:left="-40" w:right="-72"/>
              <w:jc w:val="right"/>
              <w:rPr>
                <w:rFonts w:ascii="Arial" w:hAnsi="Arial" w:cs="Arial"/>
                <w:sz w:val="18"/>
                <w:szCs w:val="18"/>
              </w:rPr>
            </w:pPr>
          </w:p>
        </w:tc>
      </w:tr>
      <w:tr w:rsidR="00B86917" w:rsidRPr="00B77924" w14:paraId="2319C7F4" w14:textId="77777777" w:rsidTr="00B86917">
        <w:tc>
          <w:tcPr>
            <w:tcW w:w="3510" w:type="dxa"/>
            <w:tcBorders>
              <w:top w:val="nil"/>
              <w:bottom w:val="nil"/>
            </w:tcBorders>
            <w:shd w:val="clear" w:color="auto" w:fill="auto"/>
            <w:vAlign w:val="center"/>
          </w:tcPr>
          <w:p w14:paraId="53FAC5DD" w14:textId="77777777" w:rsidR="00B86917" w:rsidRPr="00B77924" w:rsidRDefault="00B86917" w:rsidP="00B77924">
            <w:pPr>
              <w:ind w:left="-101" w:hanging="4"/>
              <w:jc w:val="both"/>
              <w:rPr>
                <w:rFonts w:ascii="Arial" w:hAnsi="Arial" w:cs="Arial"/>
                <w:b/>
                <w:bCs/>
                <w:sz w:val="18"/>
                <w:szCs w:val="18"/>
              </w:rPr>
            </w:pPr>
            <w:r w:rsidRPr="00B77924">
              <w:rPr>
                <w:rFonts w:ascii="Arial" w:hAnsi="Arial" w:cs="Arial"/>
                <w:b/>
                <w:bCs/>
                <w:sz w:val="18"/>
                <w:szCs w:val="18"/>
              </w:rPr>
              <w:t>Total current assets affected</w:t>
            </w:r>
          </w:p>
        </w:tc>
        <w:tc>
          <w:tcPr>
            <w:tcW w:w="851" w:type="dxa"/>
            <w:tcBorders>
              <w:top w:val="nil"/>
              <w:bottom w:val="nil"/>
            </w:tcBorders>
          </w:tcPr>
          <w:p w14:paraId="5685800F" w14:textId="77777777" w:rsidR="00B86917" w:rsidRPr="00B77924" w:rsidRDefault="00B86917" w:rsidP="00B77924">
            <w:pPr>
              <w:ind w:left="-40" w:right="-72"/>
              <w:jc w:val="center"/>
              <w:rPr>
                <w:rFonts w:ascii="Arial" w:hAnsi="Arial" w:cs="Arial"/>
                <w:b/>
                <w:bCs/>
                <w:sz w:val="18"/>
                <w:szCs w:val="18"/>
              </w:rPr>
            </w:pPr>
          </w:p>
        </w:tc>
        <w:tc>
          <w:tcPr>
            <w:tcW w:w="1276" w:type="dxa"/>
            <w:tcBorders>
              <w:top w:val="nil"/>
              <w:bottom w:val="single" w:sz="4" w:space="0" w:color="auto"/>
            </w:tcBorders>
            <w:shd w:val="clear" w:color="auto" w:fill="auto"/>
            <w:vAlign w:val="center"/>
          </w:tcPr>
          <w:p w14:paraId="5A8E91F2" w14:textId="7F8255DC" w:rsidR="00B86917" w:rsidRPr="00B77924" w:rsidRDefault="00B86917" w:rsidP="00B77924">
            <w:pPr>
              <w:ind w:left="-40" w:right="-72"/>
              <w:jc w:val="right"/>
              <w:rPr>
                <w:rFonts w:ascii="Arial" w:hAnsi="Arial" w:cs="Arial"/>
                <w:b/>
                <w:bCs/>
                <w:sz w:val="18"/>
                <w:szCs w:val="18"/>
              </w:rPr>
            </w:pPr>
            <w:r w:rsidRPr="00B77924">
              <w:rPr>
                <w:rFonts w:ascii="Arial" w:eastAsia="Arial Unicode MS" w:hAnsi="Arial" w:cs="Arial"/>
                <w:b/>
                <w:bCs/>
                <w:sz w:val="18"/>
                <w:szCs w:val="18"/>
                <w:lang w:val="en-GB"/>
              </w:rPr>
              <w:fldChar w:fldCharType="begin"/>
            </w:r>
            <w:r w:rsidRPr="00B77924">
              <w:rPr>
                <w:rFonts w:ascii="Arial" w:eastAsia="Arial Unicode MS" w:hAnsi="Arial" w:cs="Arial"/>
                <w:b/>
                <w:bCs/>
                <w:sz w:val="18"/>
                <w:szCs w:val="18"/>
                <w:lang w:val="en-GB"/>
              </w:rPr>
              <w:instrText xml:space="preserve"> =SUM(ABOVE) </w:instrText>
            </w:r>
            <w:r w:rsidRPr="00B77924">
              <w:rPr>
                <w:rFonts w:ascii="Arial" w:eastAsia="Arial Unicode MS" w:hAnsi="Arial" w:cs="Arial"/>
                <w:b/>
                <w:bCs/>
                <w:sz w:val="18"/>
                <w:szCs w:val="18"/>
                <w:lang w:val="en-GB"/>
              </w:rPr>
              <w:fldChar w:fldCharType="separate"/>
            </w:r>
            <w:r w:rsidRPr="00B77924">
              <w:rPr>
                <w:rFonts w:ascii="Arial" w:eastAsia="Arial Unicode MS" w:hAnsi="Arial" w:cs="Arial"/>
                <w:b/>
                <w:bCs/>
                <w:noProof/>
                <w:sz w:val="18"/>
                <w:szCs w:val="18"/>
                <w:lang w:val="en-GB"/>
              </w:rPr>
              <w:t>313,194,328</w:t>
            </w:r>
            <w:r w:rsidRPr="00B77924">
              <w:rPr>
                <w:rFonts w:ascii="Arial" w:eastAsia="Arial Unicode MS" w:hAnsi="Arial" w:cs="Arial"/>
                <w:b/>
                <w:bCs/>
                <w:sz w:val="18"/>
                <w:szCs w:val="18"/>
                <w:lang w:val="en-GB"/>
              </w:rPr>
              <w:fldChar w:fldCharType="end"/>
            </w:r>
          </w:p>
        </w:tc>
        <w:tc>
          <w:tcPr>
            <w:tcW w:w="1276" w:type="dxa"/>
            <w:tcBorders>
              <w:top w:val="nil"/>
              <w:bottom w:val="single" w:sz="4" w:space="0" w:color="auto"/>
            </w:tcBorders>
            <w:shd w:val="clear" w:color="auto" w:fill="auto"/>
            <w:vAlign w:val="center"/>
          </w:tcPr>
          <w:p w14:paraId="2A81CA3B" w14:textId="0D2943B4" w:rsidR="00B86917" w:rsidRPr="00B77924" w:rsidRDefault="00B86917" w:rsidP="00B77924">
            <w:pPr>
              <w:ind w:left="-40" w:right="-72"/>
              <w:jc w:val="right"/>
              <w:rPr>
                <w:rFonts w:ascii="Arial" w:hAnsi="Arial" w:cs="Arial"/>
                <w:b/>
                <w:bCs/>
                <w:sz w:val="18"/>
                <w:szCs w:val="18"/>
              </w:rPr>
            </w:pPr>
            <w:r w:rsidRPr="00B77924">
              <w:rPr>
                <w:rFonts w:ascii="Arial" w:eastAsia="Arial Unicode MS" w:hAnsi="Arial" w:cs="Arial"/>
                <w:b/>
                <w:bCs/>
                <w:sz w:val="18"/>
                <w:szCs w:val="18"/>
              </w:rPr>
              <w:t>683,484</w:t>
            </w:r>
          </w:p>
        </w:tc>
        <w:tc>
          <w:tcPr>
            <w:tcW w:w="1276" w:type="dxa"/>
            <w:tcBorders>
              <w:top w:val="nil"/>
              <w:bottom w:val="single" w:sz="4" w:space="0" w:color="auto"/>
            </w:tcBorders>
            <w:shd w:val="clear" w:color="auto" w:fill="auto"/>
            <w:vAlign w:val="center"/>
          </w:tcPr>
          <w:p w14:paraId="503800B1" w14:textId="283AE7F2" w:rsidR="00B86917" w:rsidRPr="00B77924" w:rsidRDefault="00B86917" w:rsidP="00B77924">
            <w:pPr>
              <w:ind w:left="-40" w:right="-72"/>
              <w:jc w:val="right"/>
              <w:rPr>
                <w:rFonts w:ascii="Arial" w:hAnsi="Arial" w:cs="Arial"/>
                <w:b/>
                <w:bCs/>
                <w:sz w:val="18"/>
                <w:szCs w:val="18"/>
              </w:rPr>
            </w:pPr>
            <w:r w:rsidRPr="00B77924">
              <w:rPr>
                <w:rFonts w:ascii="Arial" w:eastAsia="Arial Unicode MS" w:hAnsi="Arial" w:cs="Arial"/>
                <w:b/>
                <w:bCs/>
                <w:sz w:val="18"/>
                <w:szCs w:val="18"/>
              </w:rPr>
              <w:t>-</w:t>
            </w:r>
          </w:p>
        </w:tc>
        <w:tc>
          <w:tcPr>
            <w:tcW w:w="1276" w:type="dxa"/>
            <w:tcBorders>
              <w:top w:val="nil"/>
              <w:bottom w:val="single" w:sz="4" w:space="0" w:color="auto"/>
            </w:tcBorders>
            <w:shd w:val="clear" w:color="auto" w:fill="auto"/>
            <w:vAlign w:val="center"/>
          </w:tcPr>
          <w:p w14:paraId="0F7F562D" w14:textId="31C6608A" w:rsidR="00B86917" w:rsidRPr="00B77924" w:rsidRDefault="00B86917" w:rsidP="00B77924">
            <w:pPr>
              <w:ind w:left="-40" w:right="-72"/>
              <w:jc w:val="right"/>
              <w:rPr>
                <w:rFonts w:ascii="Arial" w:hAnsi="Arial" w:cs="Arial"/>
                <w:b/>
                <w:bCs/>
                <w:sz w:val="18"/>
                <w:szCs w:val="18"/>
              </w:rPr>
            </w:pPr>
            <w:r w:rsidRPr="00B77924">
              <w:rPr>
                <w:rFonts w:ascii="Arial" w:eastAsia="Arial Unicode MS" w:hAnsi="Arial" w:cs="Arial"/>
                <w:b/>
                <w:bCs/>
                <w:sz w:val="18"/>
                <w:szCs w:val="18"/>
                <w:lang w:val="en-GB"/>
              </w:rPr>
              <w:fldChar w:fldCharType="begin"/>
            </w:r>
            <w:r w:rsidRPr="00B77924">
              <w:rPr>
                <w:rFonts w:ascii="Arial" w:eastAsia="Arial Unicode MS" w:hAnsi="Arial" w:cs="Arial"/>
                <w:b/>
                <w:bCs/>
                <w:sz w:val="18"/>
                <w:szCs w:val="18"/>
                <w:lang w:val="en-GB"/>
              </w:rPr>
              <w:instrText xml:space="preserve"> =SUM(ABOVE) </w:instrText>
            </w:r>
            <w:r w:rsidRPr="00B77924">
              <w:rPr>
                <w:rFonts w:ascii="Arial" w:eastAsia="Arial Unicode MS" w:hAnsi="Arial" w:cs="Arial"/>
                <w:b/>
                <w:bCs/>
                <w:sz w:val="18"/>
                <w:szCs w:val="18"/>
                <w:lang w:val="en-GB"/>
              </w:rPr>
              <w:fldChar w:fldCharType="separate"/>
            </w:r>
            <w:r w:rsidRPr="00B77924">
              <w:rPr>
                <w:rFonts w:ascii="Arial" w:eastAsia="Arial Unicode MS" w:hAnsi="Arial" w:cs="Arial"/>
                <w:b/>
                <w:bCs/>
                <w:noProof/>
                <w:sz w:val="18"/>
                <w:szCs w:val="18"/>
                <w:lang w:val="en-GB"/>
              </w:rPr>
              <w:t>313,877,812</w:t>
            </w:r>
            <w:r w:rsidRPr="00B77924">
              <w:rPr>
                <w:rFonts w:ascii="Arial" w:eastAsia="Arial Unicode MS" w:hAnsi="Arial" w:cs="Arial"/>
                <w:b/>
                <w:bCs/>
                <w:sz w:val="18"/>
                <w:szCs w:val="18"/>
                <w:lang w:val="en-GB"/>
              </w:rPr>
              <w:fldChar w:fldCharType="end"/>
            </w:r>
          </w:p>
        </w:tc>
      </w:tr>
    </w:tbl>
    <w:p w14:paraId="522E81EE" w14:textId="77777777" w:rsidR="00B86917" w:rsidRPr="00606062" w:rsidRDefault="00B86917" w:rsidP="00B77924">
      <w:pPr>
        <w:rPr>
          <w:rFonts w:ascii="Arial" w:hAnsi="Arial" w:cs="Arial"/>
          <w:sz w:val="18"/>
          <w:szCs w:val="18"/>
        </w:rPr>
      </w:pPr>
      <w:r w:rsidRPr="00B77924">
        <w:rPr>
          <w:rFonts w:ascii="Arial" w:hAnsi="Arial" w:cs="Arial"/>
          <w:sz w:val="18"/>
          <w:szCs w:val="18"/>
        </w:rPr>
        <w:br w:type="page"/>
      </w:r>
    </w:p>
    <w:tbl>
      <w:tblPr>
        <w:tblW w:w="9465" w:type="dxa"/>
        <w:tblInd w:w="108" w:type="dxa"/>
        <w:tblBorders>
          <w:top w:val="single" w:sz="4" w:space="0" w:color="auto"/>
          <w:bottom w:val="single" w:sz="4" w:space="0" w:color="auto"/>
        </w:tblBorders>
        <w:tblLayout w:type="fixed"/>
        <w:tblLook w:val="04A0" w:firstRow="1" w:lastRow="0" w:firstColumn="1" w:lastColumn="0" w:noHBand="0" w:noVBand="1"/>
      </w:tblPr>
      <w:tblGrid>
        <w:gridCol w:w="3510"/>
        <w:gridCol w:w="851"/>
        <w:gridCol w:w="1276"/>
        <w:gridCol w:w="1276"/>
        <w:gridCol w:w="1276"/>
        <w:gridCol w:w="1276"/>
      </w:tblGrid>
      <w:tr w:rsidR="00B86917" w:rsidRPr="00606062" w14:paraId="06760519" w14:textId="77777777" w:rsidTr="00B86917">
        <w:tc>
          <w:tcPr>
            <w:tcW w:w="3510" w:type="dxa"/>
            <w:tcBorders>
              <w:top w:val="nil"/>
              <w:bottom w:val="nil"/>
            </w:tcBorders>
            <w:shd w:val="clear" w:color="auto" w:fill="auto"/>
            <w:vAlign w:val="center"/>
          </w:tcPr>
          <w:p w14:paraId="6C5564C8" w14:textId="78AE4F8B" w:rsidR="00B86917" w:rsidRPr="00606062" w:rsidRDefault="00B86917" w:rsidP="00B86917">
            <w:pPr>
              <w:ind w:left="-101" w:hanging="4"/>
              <w:jc w:val="both"/>
              <w:rPr>
                <w:rFonts w:ascii="Arial" w:hAnsi="Arial" w:cs="Arial"/>
                <w:b/>
                <w:bCs/>
                <w:sz w:val="18"/>
                <w:szCs w:val="18"/>
              </w:rPr>
            </w:pPr>
          </w:p>
        </w:tc>
        <w:tc>
          <w:tcPr>
            <w:tcW w:w="851" w:type="dxa"/>
            <w:tcBorders>
              <w:top w:val="nil"/>
              <w:bottom w:val="nil"/>
            </w:tcBorders>
            <w:vAlign w:val="center"/>
          </w:tcPr>
          <w:p w14:paraId="23082F30" w14:textId="77777777" w:rsidR="00B86917" w:rsidRPr="00606062" w:rsidRDefault="00B86917" w:rsidP="00B86917">
            <w:pPr>
              <w:ind w:left="-40" w:right="-72"/>
              <w:jc w:val="center"/>
              <w:rPr>
                <w:rFonts w:ascii="Arial" w:hAnsi="Arial" w:cs="Arial"/>
                <w:sz w:val="18"/>
                <w:szCs w:val="18"/>
              </w:rPr>
            </w:pPr>
          </w:p>
        </w:tc>
        <w:tc>
          <w:tcPr>
            <w:tcW w:w="5104" w:type="dxa"/>
            <w:gridSpan w:val="4"/>
            <w:tcBorders>
              <w:top w:val="single" w:sz="4" w:space="0" w:color="auto"/>
              <w:bottom w:val="single" w:sz="4" w:space="0" w:color="auto"/>
            </w:tcBorders>
            <w:shd w:val="clear" w:color="auto" w:fill="auto"/>
            <w:vAlign w:val="center"/>
          </w:tcPr>
          <w:p w14:paraId="7D06BC62" w14:textId="3C51914B" w:rsidR="00B86917" w:rsidRPr="00606062" w:rsidRDefault="00B86917" w:rsidP="00B86917">
            <w:pPr>
              <w:ind w:left="-40" w:right="-72"/>
              <w:jc w:val="center"/>
              <w:rPr>
                <w:rFonts w:ascii="Arial" w:hAnsi="Arial" w:cs="Arial"/>
                <w:sz w:val="18"/>
                <w:szCs w:val="18"/>
              </w:rPr>
            </w:pPr>
            <w:r w:rsidRPr="00606062">
              <w:rPr>
                <w:rFonts w:ascii="Arial" w:hAnsi="Arial" w:cs="Arial"/>
                <w:b/>
                <w:bCs/>
                <w:sz w:val="18"/>
                <w:szCs w:val="18"/>
              </w:rPr>
              <w:t xml:space="preserve">Consolidated financial </w:t>
            </w:r>
            <w:r w:rsidR="00026C59" w:rsidRPr="00606062">
              <w:rPr>
                <w:rFonts w:ascii="Arial" w:hAnsi="Arial" w:cs="Arial"/>
                <w:b/>
                <w:bCs/>
                <w:sz w:val="18"/>
                <w:szCs w:val="18"/>
              </w:rPr>
              <w:t>statements</w:t>
            </w:r>
          </w:p>
        </w:tc>
      </w:tr>
      <w:tr w:rsidR="00B86917" w:rsidRPr="00606062" w14:paraId="550851DA" w14:textId="77777777" w:rsidTr="00B86917">
        <w:tc>
          <w:tcPr>
            <w:tcW w:w="3510" w:type="dxa"/>
            <w:tcBorders>
              <w:top w:val="nil"/>
              <w:bottom w:val="nil"/>
            </w:tcBorders>
            <w:shd w:val="clear" w:color="auto" w:fill="auto"/>
            <w:vAlign w:val="center"/>
          </w:tcPr>
          <w:p w14:paraId="748D5291" w14:textId="77777777" w:rsidR="00B86917" w:rsidRPr="00606062" w:rsidRDefault="00B86917" w:rsidP="00B86917">
            <w:pPr>
              <w:ind w:left="-101" w:hanging="4"/>
              <w:jc w:val="both"/>
              <w:rPr>
                <w:rFonts w:ascii="Arial" w:hAnsi="Arial" w:cs="Arial"/>
                <w:b/>
                <w:bCs/>
                <w:sz w:val="18"/>
                <w:szCs w:val="18"/>
              </w:rPr>
            </w:pPr>
          </w:p>
        </w:tc>
        <w:tc>
          <w:tcPr>
            <w:tcW w:w="851" w:type="dxa"/>
            <w:tcBorders>
              <w:top w:val="nil"/>
              <w:bottom w:val="nil"/>
            </w:tcBorders>
          </w:tcPr>
          <w:p w14:paraId="6CA57AE9" w14:textId="77777777" w:rsidR="00B86917" w:rsidRPr="00606062" w:rsidRDefault="00B86917" w:rsidP="00B86917">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23693A27" w14:textId="77777777" w:rsidR="00B86917" w:rsidRPr="00606062" w:rsidRDefault="00B86917" w:rsidP="00B86917">
            <w:pPr>
              <w:ind w:left="-40" w:right="-72"/>
              <w:jc w:val="right"/>
              <w:rPr>
                <w:rFonts w:ascii="Arial" w:hAnsi="Arial" w:cs="Arial"/>
                <w:sz w:val="18"/>
                <w:szCs w:val="18"/>
              </w:rPr>
            </w:pPr>
          </w:p>
        </w:tc>
        <w:tc>
          <w:tcPr>
            <w:tcW w:w="2552" w:type="dxa"/>
            <w:gridSpan w:val="2"/>
            <w:tcBorders>
              <w:top w:val="single" w:sz="4" w:space="0" w:color="auto"/>
              <w:bottom w:val="nil"/>
            </w:tcBorders>
            <w:shd w:val="clear" w:color="auto" w:fill="auto"/>
            <w:vAlign w:val="center"/>
          </w:tcPr>
          <w:p w14:paraId="7664840E" w14:textId="209CCEDD" w:rsidR="00B86917" w:rsidRPr="00606062" w:rsidRDefault="00B86917" w:rsidP="00B86917">
            <w:pPr>
              <w:ind w:left="-40" w:right="-72"/>
              <w:jc w:val="center"/>
              <w:rPr>
                <w:rFonts w:ascii="Arial" w:hAnsi="Arial" w:cs="Arial"/>
                <w:sz w:val="18"/>
                <w:szCs w:val="18"/>
              </w:rPr>
            </w:pPr>
            <w:r w:rsidRPr="00606062">
              <w:rPr>
                <w:rFonts w:ascii="Arial" w:hAnsi="Arial" w:cs="Arial"/>
                <w:b/>
                <w:bCs/>
                <w:sz w:val="18"/>
                <w:szCs w:val="18"/>
              </w:rPr>
              <w:t>Adjustments</w:t>
            </w:r>
          </w:p>
        </w:tc>
        <w:tc>
          <w:tcPr>
            <w:tcW w:w="1276" w:type="dxa"/>
            <w:tcBorders>
              <w:top w:val="single" w:sz="4" w:space="0" w:color="auto"/>
              <w:bottom w:val="nil"/>
            </w:tcBorders>
            <w:shd w:val="clear" w:color="auto" w:fill="auto"/>
            <w:vAlign w:val="center"/>
          </w:tcPr>
          <w:p w14:paraId="092B166F" w14:textId="77777777" w:rsidR="00B86917" w:rsidRPr="00606062" w:rsidRDefault="00B86917" w:rsidP="00B86917">
            <w:pPr>
              <w:ind w:left="-40" w:right="-72"/>
              <w:jc w:val="right"/>
              <w:rPr>
                <w:rFonts w:ascii="Arial" w:hAnsi="Arial" w:cs="Arial"/>
                <w:sz w:val="18"/>
                <w:szCs w:val="18"/>
              </w:rPr>
            </w:pPr>
          </w:p>
        </w:tc>
      </w:tr>
      <w:tr w:rsidR="00B86917" w:rsidRPr="00606062" w14:paraId="14CC0170" w14:textId="77777777" w:rsidTr="00B86917">
        <w:tc>
          <w:tcPr>
            <w:tcW w:w="3510" w:type="dxa"/>
            <w:tcBorders>
              <w:top w:val="nil"/>
              <w:bottom w:val="nil"/>
            </w:tcBorders>
            <w:shd w:val="clear" w:color="auto" w:fill="auto"/>
            <w:vAlign w:val="center"/>
          </w:tcPr>
          <w:p w14:paraId="27DE2C51" w14:textId="77777777" w:rsidR="00B86917" w:rsidRPr="00606062" w:rsidRDefault="00B86917" w:rsidP="00B86917">
            <w:pPr>
              <w:ind w:left="-101" w:hanging="4"/>
              <w:jc w:val="both"/>
              <w:rPr>
                <w:rFonts w:ascii="Arial" w:hAnsi="Arial" w:cs="Arial"/>
                <w:b/>
                <w:bCs/>
                <w:sz w:val="18"/>
                <w:szCs w:val="18"/>
              </w:rPr>
            </w:pPr>
          </w:p>
        </w:tc>
        <w:tc>
          <w:tcPr>
            <w:tcW w:w="851" w:type="dxa"/>
            <w:tcBorders>
              <w:top w:val="nil"/>
              <w:bottom w:val="nil"/>
            </w:tcBorders>
          </w:tcPr>
          <w:p w14:paraId="1156D740" w14:textId="77777777" w:rsidR="00B86917" w:rsidRPr="00606062" w:rsidRDefault="00B86917" w:rsidP="00B86917">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4B8C7217" w14:textId="77777777" w:rsidR="00B86917" w:rsidRPr="00606062" w:rsidRDefault="00B86917" w:rsidP="00B86917">
            <w:pPr>
              <w:ind w:left="-40" w:right="-72"/>
              <w:jc w:val="right"/>
              <w:rPr>
                <w:rFonts w:ascii="Arial" w:hAnsi="Arial" w:cs="Arial"/>
                <w:sz w:val="18"/>
                <w:szCs w:val="18"/>
              </w:rPr>
            </w:pPr>
          </w:p>
        </w:tc>
        <w:tc>
          <w:tcPr>
            <w:tcW w:w="2552" w:type="dxa"/>
            <w:gridSpan w:val="2"/>
            <w:tcBorders>
              <w:top w:val="nil"/>
              <w:bottom w:val="single" w:sz="4" w:space="0" w:color="auto"/>
            </w:tcBorders>
            <w:shd w:val="clear" w:color="auto" w:fill="auto"/>
            <w:vAlign w:val="center"/>
          </w:tcPr>
          <w:p w14:paraId="6952FDDF" w14:textId="469015B0" w:rsidR="00B86917" w:rsidRPr="00606062" w:rsidRDefault="00B86917" w:rsidP="00B86917">
            <w:pPr>
              <w:ind w:left="-40" w:right="-72"/>
              <w:jc w:val="center"/>
              <w:rPr>
                <w:rFonts w:ascii="Arial" w:hAnsi="Arial" w:cs="Arial"/>
                <w:sz w:val="18"/>
                <w:szCs w:val="18"/>
              </w:rPr>
            </w:pPr>
            <w:r w:rsidRPr="00606062">
              <w:rPr>
                <w:rFonts w:ascii="Arial" w:hAnsi="Arial" w:cs="Arial"/>
                <w:b/>
                <w:bCs/>
                <w:sz w:val="18"/>
                <w:szCs w:val="18"/>
              </w:rPr>
              <w:t>and reclassifications</w:t>
            </w:r>
          </w:p>
        </w:tc>
        <w:tc>
          <w:tcPr>
            <w:tcW w:w="1276" w:type="dxa"/>
            <w:tcBorders>
              <w:top w:val="nil"/>
              <w:bottom w:val="nil"/>
            </w:tcBorders>
            <w:shd w:val="clear" w:color="auto" w:fill="auto"/>
            <w:vAlign w:val="center"/>
          </w:tcPr>
          <w:p w14:paraId="2FE239B1" w14:textId="77777777" w:rsidR="00B86917" w:rsidRPr="00606062" w:rsidRDefault="00B86917" w:rsidP="00B86917">
            <w:pPr>
              <w:ind w:left="-40" w:right="-72"/>
              <w:jc w:val="right"/>
              <w:rPr>
                <w:rFonts w:ascii="Arial" w:hAnsi="Arial" w:cs="Arial"/>
                <w:sz w:val="18"/>
                <w:szCs w:val="18"/>
              </w:rPr>
            </w:pPr>
          </w:p>
        </w:tc>
      </w:tr>
      <w:tr w:rsidR="00B86917" w:rsidRPr="00606062" w14:paraId="19E5384F" w14:textId="77777777" w:rsidTr="00B86917">
        <w:tc>
          <w:tcPr>
            <w:tcW w:w="3510" w:type="dxa"/>
            <w:tcBorders>
              <w:top w:val="nil"/>
              <w:bottom w:val="nil"/>
            </w:tcBorders>
            <w:shd w:val="clear" w:color="auto" w:fill="auto"/>
            <w:vAlign w:val="center"/>
          </w:tcPr>
          <w:p w14:paraId="7E5504A4" w14:textId="77777777" w:rsidR="00B86917" w:rsidRPr="00606062" w:rsidRDefault="00B86917" w:rsidP="00B86917">
            <w:pPr>
              <w:ind w:left="-101" w:hanging="4"/>
              <w:jc w:val="both"/>
              <w:rPr>
                <w:rFonts w:ascii="Arial" w:hAnsi="Arial" w:cs="Arial"/>
                <w:b/>
                <w:bCs/>
                <w:sz w:val="18"/>
                <w:szCs w:val="18"/>
              </w:rPr>
            </w:pPr>
          </w:p>
        </w:tc>
        <w:tc>
          <w:tcPr>
            <w:tcW w:w="851" w:type="dxa"/>
            <w:tcBorders>
              <w:top w:val="nil"/>
              <w:bottom w:val="nil"/>
            </w:tcBorders>
          </w:tcPr>
          <w:p w14:paraId="1E9FF98C" w14:textId="77777777" w:rsidR="00B86917" w:rsidRPr="00606062" w:rsidRDefault="00B86917" w:rsidP="00B86917">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7A352DF9" w14:textId="4DA618DB" w:rsidR="00B86917" w:rsidRPr="00606062" w:rsidRDefault="00B86917" w:rsidP="00B86917">
            <w:pPr>
              <w:ind w:left="-40" w:right="-72"/>
              <w:jc w:val="right"/>
              <w:rPr>
                <w:rFonts w:ascii="Arial" w:hAnsi="Arial" w:cs="Arial"/>
                <w:sz w:val="18"/>
                <w:szCs w:val="18"/>
              </w:rPr>
            </w:pPr>
            <w:r w:rsidRPr="00606062">
              <w:rPr>
                <w:rFonts w:ascii="Arial" w:hAnsi="Arial" w:cs="Arial"/>
                <w:b/>
                <w:bCs/>
                <w:sz w:val="18"/>
                <w:szCs w:val="18"/>
              </w:rPr>
              <w:t xml:space="preserve">As at </w:t>
            </w:r>
          </w:p>
        </w:tc>
        <w:tc>
          <w:tcPr>
            <w:tcW w:w="1276" w:type="dxa"/>
            <w:tcBorders>
              <w:top w:val="single" w:sz="4" w:space="0" w:color="auto"/>
              <w:bottom w:val="nil"/>
            </w:tcBorders>
            <w:shd w:val="clear" w:color="auto" w:fill="auto"/>
            <w:vAlign w:val="center"/>
          </w:tcPr>
          <w:p w14:paraId="6531998C" w14:textId="77777777" w:rsidR="00B86917" w:rsidRPr="00606062" w:rsidRDefault="00B86917" w:rsidP="00B86917">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3ADC85DF" w14:textId="77777777" w:rsidR="00B86917" w:rsidRPr="00606062" w:rsidRDefault="00B86917" w:rsidP="00B86917">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39089913" w14:textId="76EC918C" w:rsidR="00B86917" w:rsidRPr="00606062" w:rsidRDefault="00B86917" w:rsidP="00B86917">
            <w:pPr>
              <w:ind w:left="-40" w:right="-72"/>
              <w:jc w:val="right"/>
              <w:rPr>
                <w:rFonts w:ascii="Arial" w:hAnsi="Arial" w:cs="Arial"/>
                <w:sz w:val="18"/>
                <w:szCs w:val="18"/>
              </w:rPr>
            </w:pPr>
          </w:p>
        </w:tc>
      </w:tr>
      <w:tr w:rsidR="00B86917" w:rsidRPr="00606062" w14:paraId="78C7C5AC" w14:textId="77777777" w:rsidTr="00B86917">
        <w:tc>
          <w:tcPr>
            <w:tcW w:w="3510" w:type="dxa"/>
            <w:tcBorders>
              <w:top w:val="nil"/>
              <w:bottom w:val="nil"/>
            </w:tcBorders>
            <w:shd w:val="clear" w:color="auto" w:fill="auto"/>
            <w:vAlign w:val="center"/>
          </w:tcPr>
          <w:p w14:paraId="32626720" w14:textId="77777777" w:rsidR="00B86917" w:rsidRPr="00606062" w:rsidRDefault="00B86917" w:rsidP="00B86917">
            <w:pPr>
              <w:ind w:left="-101" w:hanging="4"/>
              <w:jc w:val="both"/>
              <w:rPr>
                <w:rFonts w:ascii="Arial" w:hAnsi="Arial" w:cs="Arial"/>
                <w:b/>
                <w:bCs/>
                <w:sz w:val="18"/>
                <w:szCs w:val="18"/>
              </w:rPr>
            </w:pPr>
          </w:p>
        </w:tc>
        <w:tc>
          <w:tcPr>
            <w:tcW w:w="851" w:type="dxa"/>
            <w:tcBorders>
              <w:top w:val="nil"/>
              <w:bottom w:val="nil"/>
            </w:tcBorders>
          </w:tcPr>
          <w:p w14:paraId="041B11AB" w14:textId="77777777" w:rsidR="00B86917" w:rsidRPr="00606062" w:rsidRDefault="00B86917" w:rsidP="00B86917">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1D8174D6" w14:textId="44832BB4" w:rsidR="00B86917" w:rsidRPr="00606062" w:rsidRDefault="00B86917" w:rsidP="00026C59">
            <w:pPr>
              <w:ind w:left="-74" w:right="-72"/>
              <w:jc w:val="right"/>
              <w:rPr>
                <w:rFonts w:ascii="Arial" w:hAnsi="Arial" w:cs="Arial"/>
                <w:sz w:val="18"/>
                <w:szCs w:val="18"/>
              </w:rPr>
            </w:pPr>
            <w:r w:rsidRPr="00606062">
              <w:rPr>
                <w:rFonts w:ascii="Arial" w:hAnsi="Arial" w:cs="Arial"/>
                <w:b/>
                <w:bCs/>
                <w:sz w:val="18"/>
                <w:szCs w:val="18"/>
              </w:rPr>
              <w:t>30 September</w:t>
            </w:r>
          </w:p>
        </w:tc>
        <w:tc>
          <w:tcPr>
            <w:tcW w:w="1276" w:type="dxa"/>
            <w:tcBorders>
              <w:top w:val="nil"/>
              <w:bottom w:val="nil"/>
            </w:tcBorders>
            <w:shd w:val="clear" w:color="auto" w:fill="auto"/>
            <w:vAlign w:val="center"/>
          </w:tcPr>
          <w:p w14:paraId="0A6BF390" w14:textId="77777777" w:rsidR="00B86917" w:rsidRPr="00606062" w:rsidRDefault="00B86917" w:rsidP="00B86917">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6A6B892B" w14:textId="77777777" w:rsidR="00B86917" w:rsidRPr="00606062" w:rsidRDefault="00B86917" w:rsidP="00B86917">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3A7A16C1" w14:textId="15DEA9B7" w:rsidR="00B86917" w:rsidRPr="00606062" w:rsidRDefault="00B86917" w:rsidP="00B86917">
            <w:pPr>
              <w:ind w:left="-40" w:right="-72"/>
              <w:jc w:val="right"/>
              <w:rPr>
                <w:rFonts w:ascii="Arial" w:hAnsi="Arial" w:cs="Arial"/>
                <w:sz w:val="18"/>
                <w:szCs w:val="18"/>
              </w:rPr>
            </w:pPr>
            <w:r w:rsidRPr="00606062">
              <w:rPr>
                <w:rFonts w:ascii="Arial" w:hAnsi="Arial" w:cs="Arial"/>
                <w:b/>
                <w:bCs/>
                <w:sz w:val="18"/>
                <w:szCs w:val="18"/>
              </w:rPr>
              <w:t xml:space="preserve">As at </w:t>
            </w:r>
          </w:p>
        </w:tc>
      </w:tr>
      <w:tr w:rsidR="00B86917" w:rsidRPr="00606062" w14:paraId="297CB180" w14:textId="77777777" w:rsidTr="00B86917">
        <w:tc>
          <w:tcPr>
            <w:tcW w:w="3510" w:type="dxa"/>
            <w:tcBorders>
              <w:top w:val="nil"/>
              <w:bottom w:val="nil"/>
            </w:tcBorders>
            <w:shd w:val="clear" w:color="auto" w:fill="auto"/>
            <w:vAlign w:val="center"/>
          </w:tcPr>
          <w:p w14:paraId="0163C03A" w14:textId="77777777" w:rsidR="00B86917" w:rsidRPr="00606062" w:rsidRDefault="00B86917" w:rsidP="00B86917">
            <w:pPr>
              <w:ind w:left="-101" w:hanging="4"/>
              <w:jc w:val="both"/>
              <w:rPr>
                <w:rFonts w:ascii="Arial" w:hAnsi="Arial" w:cs="Arial"/>
                <w:b/>
                <w:bCs/>
                <w:sz w:val="18"/>
                <w:szCs w:val="18"/>
              </w:rPr>
            </w:pPr>
          </w:p>
        </w:tc>
        <w:tc>
          <w:tcPr>
            <w:tcW w:w="851" w:type="dxa"/>
            <w:tcBorders>
              <w:top w:val="nil"/>
              <w:bottom w:val="nil"/>
            </w:tcBorders>
          </w:tcPr>
          <w:p w14:paraId="6AD2199B" w14:textId="77777777" w:rsidR="00B86917" w:rsidRPr="00606062" w:rsidRDefault="00B86917" w:rsidP="00B86917">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192D336B" w14:textId="1AF0F835" w:rsidR="00B86917" w:rsidRPr="00606062" w:rsidRDefault="00B86917" w:rsidP="00B86917">
            <w:pPr>
              <w:ind w:left="-40" w:right="-72"/>
              <w:jc w:val="right"/>
              <w:rPr>
                <w:rFonts w:ascii="Arial" w:hAnsi="Arial" w:cs="Arial"/>
                <w:sz w:val="18"/>
                <w:szCs w:val="18"/>
              </w:rPr>
            </w:pPr>
            <w:r w:rsidRPr="00606062">
              <w:rPr>
                <w:rFonts w:ascii="Arial" w:hAnsi="Arial" w:cs="Arial"/>
                <w:b/>
                <w:bCs/>
                <w:sz w:val="18"/>
                <w:szCs w:val="18"/>
              </w:rPr>
              <w:t>2020</w:t>
            </w:r>
          </w:p>
        </w:tc>
        <w:tc>
          <w:tcPr>
            <w:tcW w:w="1276" w:type="dxa"/>
            <w:tcBorders>
              <w:top w:val="nil"/>
              <w:bottom w:val="nil"/>
            </w:tcBorders>
            <w:shd w:val="clear" w:color="auto" w:fill="auto"/>
            <w:vAlign w:val="center"/>
          </w:tcPr>
          <w:p w14:paraId="761A424B" w14:textId="77777777" w:rsidR="00B86917" w:rsidRPr="00606062" w:rsidRDefault="00B86917" w:rsidP="00B86917">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686E40D0" w14:textId="77777777" w:rsidR="00B86917" w:rsidRPr="00606062" w:rsidRDefault="00B86917" w:rsidP="00B86917">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68B95848" w14:textId="13219ABD" w:rsidR="00B86917" w:rsidRPr="00606062" w:rsidRDefault="00B86917" w:rsidP="00B86917">
            <w:pPr>
              <w:ind w:left="-40" w:right="-72"/>
              <w:jc w:val="right"/>
              <w:rPr>
                <w:rFonts w:ascii="Arial" w:hAnsi="Arial" w:cs="Arial"/>
                <w:sz w:val="18"/>
                <w:szCs w:val="18"/>
              </w:rPr>
            </w:pPr>
            <w:r w:rsidRPr="00606062">
              <w:rPr>
                <w:rFonts w:ascii="Arial" w:hAnsi="Arial" w:cs="Arial"/>
                <w:b/>
                <w:bCs/>
                <w:sz w:val="18"/>
                <w:szCs w:val="18"/>
              </w:rPr>
              <w:t>1 October</w:t>
            </w:r>
          </w:p>
        </w:tc>
      </w:tr>
      <w:tr w:rsidR="00B86917" w:rsidRPr="00606062" w14:paraId="01C838EF" w14:textId="77777777" w:rsidTr="00B86917">
        <w:tc>
          <w:tcPr>
            <w:tcW w:w="3510" w:type="dxa"/>
            <w:tcBorders>
              <w:top w:val="nil"/>
              <w:bottom w:val="nil"/>
            </w:tcBorders>
            <w:shd w:val="clear" w:color="auto" w:fill="auto"/>
            <w:vAlign w:val="center"/>
          </w:tcPr>
          <w:p w14:paraId="5C7B756C" w14:textId="77777777" w:rsidR="00B86917" w:rsidRPr="00606062" w:rsidRDefault="00B86917" w:rsidP="00B86917">
            <w:pPr>
              <w:ind w:left="-101" w:hanging="4"/>
              <w:jc w:val="both"/>
              <w:rPr>
                <w:rFonts w:ascii="Arial" w:hAnsi="Arial" w:cs="Arial"/>
                <w:b/>
                <w:bCs/>
                <w:sz w:val="18"/>
                <w:szCs w:val="18"/>
              </w:rPr>
            </w:pPr>
          </w:p>
        </w:tc>
        <w:tc>
          <w:tcPr>
            <w:tcW w:w="851" w:type="dxa"/>
            <w:tcBorders>
              <w:top w:val="nil"/>
              <w:bottom w:val="nil"/>
            </w:tcBorders>
          </w:tcPr>
          <w:p w14:paraId="07549F6F" w14:textId="77777777" w:rsidR="00B86917" w:rsidRPr="00606062" w:rsidRDefault="00B86917" w:rsidP="00B86917">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547507B7" w14:textId="1C0578AC" w:rsidR="00B86917" w:rsidRPr="00606062" w:rsidRDefault="00B86917" w:rsidP="00B86917">
            <w:pPr>
              <w:ind w:left="-40" w:right="-72"/>
              <w:jc w:val="right"/>
              <w:rPr>
                <w:rFonts w:ascii="Arial" w:hAnsi="Arial" w:cs="Arial"/>
                <w:b/>
                <w:bCs/>
                <w:sz w:val="18"/>
                <w:szCs w:val="18"/>
              </w:rPr>
            </w:pPr>
            <w:r w:rsidRPr="00606062">
              <w:rPr>
                <w:rFonts w:ascii="Arial" w:hAnsi="Arial" w:cs="Arial"/>
                <w:b/>
                <w:bCs/>
                <w:sz w:val="18"/>
                <w:szCs w:val="18"/>
              </w:rPr>
              <w:t>Previously</w:t>
            </w:r>
          </w:p>
        </w:tc>
        <w:tc>
          <w:tcPr>
            <w:tcW w:w="1276" w:type="dxa"/>
            <w:tcBorders>
              <w:top w:val="nil"/>
              <w:bottom w:val="nil"/>
            </w:tcBorders>
            <w:shd w:val="clear" w:color="auto" w:fill="auto"/>
            <w:vAlign w:val="center"/>
          </w:tcPr>
          <w:p w14:paraId="28B5DFA2" w14:textId="0159D42F" w:rsidR="00B86917" w:rsidRPr="00606062" w:rsidRDefault="00B86917" w:rsidP="00B86917">
            <w:pPr>
              <w:ind w:left="-40" w:right="-72"/>
              <w:jc w:val="right"/>
              <w:rPr>
                <w:rFonts w:ascii="Arial" w:hAnsi="Arial" w:cs="Arial"/>
                <w:sz w:val="18"/>
                <w:szCs w:val="18"/>
              </w:rPr>
            </w:pPr>
            <w:r w:rsidRPr="00606062">
              <w:rPr>
                <w:rFonts w:ascii="Arial" w:hAnsi="Arial" w:cs="Arial"/>
                <w:b/>
                <w:bCs/>
                <w:sz w:val="18"/>
                <w:szCs w:val="18"/>
              </w:rPr>
              <w:t>TAS 32</w:t>
            </w:r>
          </w:p>
        </w:tc>
        <w:tc>
          <w:tcPr>
            <w:tcW w:w="1276" w:type="dxa"/>
            <w:tcBorders>
              <w:top w:val="nil"/>
              <w:bottom w:val="nil"/>
            </w:tcBorders>
            <w:shd w:val="clear" w:color="auto" w:fill="auto"/>
            <w:vAlign w:val="center"/>
          </w:tcPr>
          <w:p w14:paraId="64510FC2" w14:textId="77777777" w:rsidR="00B86917" w:rsidRPr="00606062" w:rsidRDefault="00B86917" w:rsidP="00B86917">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14D67160" w14:textId="4C1BEF6D" w:rsidR="00B86917" w:rsidRPr="00606062" w:rsidRDefault="00B86917" w:rsidP="00B86917">
            <w:pPr>
              <w:ind w:left="-40" w:right="-72"/>
              <w:jc w:val="right"/>
              <w:rPr>
                <w:rFonts w:ascii="Arial" w:hAnsi="Arial" w:cs="Arial"/>
                <w:b/>
                <w:bCs/>
                <w:sz w:val="18"/>
                <w:szCs w:val="18"/>
              </w:rPr>
            </w:pPr>
            <w:r w:rsidRPr="00606062">
              <w:rPr>
                <w:rFonts w:ascii="Arial" w:hAnsi="Arial" w:cs="Arial"/>
                <w:b/>
                <w:bCs/>
                <w:sz w:val="18"/>
                <w:szCs w:val="18"/>
              </w:rPr>
              <w:t>2020</w:t>
            </w:r>
          </w:p>
        </w:tc>
      </w:tr>
      <w:tr w:rsidR="00B86917" w:rsidRPr="00606062" w14:paraId="4FCE18B0" w14:textId="77777777" w:rsidTr="00B86917">
        <w:tc>
          <w:tcPr>
            <w:tcW w:w="3510" w:type="dxa"/>
            <w:tcBorders>
              <w:top w:val="nil"/>
              <w:bottom w:val="nil"/>
            </w:tcBorders>
            <w:shd w:val="clear" w:color="auto" w:fill="auto"/>
            <w:vAlign w:val="center"/>
          </w:tcPr>
          <w:p w14:paraId="3F518192" w14:textId="77777777" w:rsidR="00B86917" w:rsidRPr="00606062" w:rsidRDefault="00B86917" w:rsidP="00B86917">
            <w:pPr>
              <w:ind w:left="-101" w:hanging="4"/>
              <w:jc w:val="both"/>
              <w:rPr>
                <w:rFonts w:ascii="Arial" w:hAnsi="Arial" w:cs="Arial"/>
                <w:b/>
                <w:bCs/>
                <w:sz w:val="18"/>
                <w:szCs w:val="18"/>
              </w:rPr>
            </w:pPr>
          </w:p>
        </w:tc>
        <w:tc>
          <w:tcPr>
            <w:tcW w:w="851" w:type="dxa"/>
            <w:tcBorders>
              <w:top w:val="nil"/>
              <w:bottom w:val="nil"/>
            </w:tcBorders>
          </w:tcPr>
          <w:p w14:paraId="34E482C0" w14:textId="77777777" w:rsidR="00B86917" w:rsidRPr="00606062" w:rsidRDefault="00B86917" w:rsidP="00B86917">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3D78C8E1" w14:textId="41E20692" w:rsidR="00B86917" w:rsidRPr="00606062" w:rsidRDefault="00B86917" w:rsidP="00B86917">
            <w:pPr>
              <w:ind w:left="-40" w:right="-72"/>
              <w:jc w:val="right"/>
              <w:rPr>
                <w:rFonts w:ascii="Arial" w:hAnsi="Arial" w:cs="Arial"/>
                <w:b/>
                <w:bCs/>
                <w:sz w:val="18"/>
                <w:szCs w:val="18"/>
              </w:rPr>
            </w:pPr>
            <w:r w:rsidRPr="00606062">
              <w:rPr>
                <w:rFonts w:ascii="Arial" w:hAnsi="Arial" w:cs="Arial"/>
                <w:b/>
                <w:bCs/>
                <w:sz w:val="18"/>
                <w:szCs w:val="18"/>
              </w:rPr>
              <w:t>reported</w:t>
            </w:r>
          </w:p>
        </w:tc>
        <w:tc>
          <w:tcPr>
            <w:tcW w:w="1276" w:type="dxa"/>
            <w:tcBorders>
              <w:top w:val="nil"/>
              <w:bottom w:val="nil"/>
            </w:tcBorders>
            <w:shd w:val="clear" w:color="auto" w:fill="auto"/>
            <w:vAlign w:val="center"/>
          </w:tcPr>
          <w:p w14:paraId="5DBF445E" w14:textId="6E2DC432" w:rsidR="00B86917" w:rsidRPr="00606062" w:rsidRDefault="00B86917" w:rsidP="00B86917">
            <w:pPr>
              <w:ind w:left="-40" w:right="-72"/>
              <w:jc w:val="right"/>
              <w:rPr>
                <w:rFonts w:ascii="Arial" w:hAnsi="Arial" w:cs="Arial"/>
                <w:sz w:val="18"/>
                <w:szCs w:val="18"/>
              </w:rPr>
            </w:pPr>
            <w:r w:rsidRPr="00606062">
              <w:rPr>
                <w:rFonts w:ascii="Arial" w:hAnsi="Arial" w:cs="Arial"/>
                <w:b/>
                <w:bCs/>
                <w:sz w:val="18"/>
                <w:szCs w:val="18"/>
              </w:rPr>
              <w:t>and TFRS 9</w:t>
            </w:r>
          </w:p>
        </w:tc>
        <w:tc>
          <w:tcPr>
            <w:tcW w:w="1276" w:type="dxa"/>
            <w:tcBorders>
              <w:top w:val="nil"/>
              <w:bottom w:val="nil"/>
            </w:tcBorders>
            <w:shd w:val="clear" w:color="auto" w:fill="auto"/>
            <w:vAlign w:val="center"/>
          </w:tcPr>
          <w:p w14:paraId="0DAEA1D1" w14:textId="6CCCAA0C" w:rsidR="00B86917" w:rsidRPr="00606062" w:rsidRDefault="00B86917" w:rsidP="00B86917">
            <w:pPr>
              <w:ind w:left="-40" w:right="-72"/>
              <w:jc w:val="right"/>
              <w:rPr>
                <w:rFonts w:ascii="Arial" w:hAnsi="Arial" w:cs="Arial"/>
                <w:sz w:val="18"/>
                <w:szCs w:val="18"/>
              </w:rPr>
            </w:pPr>
            <w:r w:rsidRPr="00606062">
              <w:rPr>
                <w:rFonts w:ascii="Arial" w:hAnsi="Arial" w:cs="Arial"/>
                <w:b/>
                <w:bCs/>
                <w:sz w:val="18"/>
                <w:szCs w:val="18"/>
              </w:rPr>
              <w:t>TFRS 16</w:t>
            </w:r>
          </w:p>
        </w:tc>
        <w:tc>
          <w:tcPr>
            <w:tcW w:w="1276" w:type="dxa"/>
            <w:tcBorders>
              <w:top w:val="nil"/>
              <w:bottom w:val="nil"/>
            </w:tcBorders>
            <w:shd w:val="clear" w:color="auto" w:fill="auto"/>
            <w:vAlign w:val="center"/>
          </w:tcPr>
          <w:p w14:paraId="7F829654" w14:textId="7D8BE36A" w:rsidR="00B86917" w:rsidRPr="00606062" w:rsidRDefault="00B86917" w:rsidP="00B86917">
            <w:pPr>
              <w:ind w:left="-40" w:right="-72"/>
              <w:jc w:val="right"/>
              <w:rPr>
                <w:rFonts w:ascii="Arial" w:hAnsi="Arial" w:cs="Arial"/>
                <w:b/>
                <w:bCs/>
                <w:sz w:val="18"/>
                <w:szCs w:val="18"/>
              </w:rPr>
            </w:pPr>
            <w:r w:rsidRPr="00606062">
              <w:rPr>
                <w:rFonts w:ascii="Arial" w:hAnsi="Arial" w:cs="Arial"/>
                <w:b/>
                <w:bCs/>
                <w:sz w:val="18"/>
                <w:szCs w:val="18"/>
              </w:rPr>
              <w:t>Restated</w:t>
            </w:r>
          </w:p>
        </w:tc>
      </w:tr>
      <w:tr w:rsidR="00B86917" w:rsidRPr="00606062" w14:paraId="424CDEFD" w14:textId="77777777" w:rsidTr="00B86917">
        <w:tc>
          <w:tcPr>
            <w:tcW w:w="3510" w:type="dxa"/>
            <w:tcBorders>
              <w:top w:val="nil"/>
              <w:bottom w:val="nil"/>
            </w:tcBorders>
            <w:shd w:val="clear" w:color="auto" w:fill="auto"/>
            <w:vAlign w:val="center"/>
          </w:tcPr>
          <w:p w14:paraId="31D9A41B" w14:textId="77777777" w:rsidR="00B86917" w:rsidRPr="00606062" w:rsidRDefault="00B86917" w:rsidP="00B86917">
            <w:pPr>
              <w:ind w:left="-101" w:hanging="4"/>
              <w:jc w:val="both"/>
              <w:rPr>
                <w:rFonts w:ascii="Arial" w:hAnsi="Arial" w:cs="Arial"/>
                <w:b/>
                <w:bCs/>
                <w:sz w:val="18"/>
                <w:szCs w:val="18"/>
              </w:rPr>
            </w:pPr>
          </w:p>
        </w:tc>
        <w:tc>
          <w:tcPr>
            <w:tcW w:w="851" w:type="dxa"/>
            <w:tcBorders>
              <w:top w:val="nil"/>
              <w:bottom w:val="single" w:sz="4" w:space="0" w:color="auto"/>
            </w:tcBorders>
          </w:tcPr>
          <w:p w14:paraId="05796AE4" w14:textId="26F7EC52" w:rsidR="00B86917" w:rsidRPr="00606062" w:rsidRDefault="00B86917" w:rsidP="00B86917">
            <w:pPr>
              <w:ind w:left="-40" w:right="-72"/>
              <w:jc w:val="center"/>
              <w:rPr>
                <w:rFonts w:ascii="Arial" w:hAnsi="Arial" w:cs="Arial"/>
                <w:sz w:val="18"/>
                <w:szCs w:val="18"/>
              </w:rPr>
            </w:pPr>
            <w:r w:rsidRPr="00606062">
              <w:rPr>
                <w:rFonts w:ascii="Arial" w:hAnsi="Arial" w:cs="Arial"/>
                <w:b/>
                <w:bCs/>
                <w:sz w:val="18"/>
                <w:szCs w:val="18"/>
              </w:rPr>
              <w:t>Notes</w:t>
            </w:r>
          </w:p>
        </w:tc>
        <w:tc>
          <w:tcPr>
            <w:tcW w:w="1276" w:type="dxa"/>
            <w:tcBorders>
              <w:top w:val="nil"/>
              <w:bottom w:val="single" w:sz="4" w:space="0" w:color="auto"/>
            </w:tcBorders>
            <w:shd w:val="clear" w:color="auto" w:fill="auto"/>
            <w:vAlign w:val="center"/>
          </w:tcPr>
          <w:p w14:paraId="1E066075" w14:textId="203FB7F3" w:rsidR="00B86917" w:rsidRPr="00606062" w:rsidRDefault="00B86917" w:rsidP="00B86917">
            <w:pPr>
              <w:ind w:left="-40" w:right="-72"/>
              <w:jc w:val="right"/>
              <w:rPr>
                <w:rFonts w:ascii="Arial" w:hAnsi="Arial" w:cs="Arial"/>
                <w:b/>
                <w:bCs/>
                <w:sz w:val="18"/>
                <w:szCs w:val="18"/>
              </w:rPr>
            </w:pPr>
            <w:r w:rsidRPr="00606062">
              <w:rPr>
                <w:rFonts w:ascii="Arial" w:hAnsi="Arial" w:cs="Arial"/>
                <w:b/>
                <w:bCs/>
                <w:sz w:val="18"/>
                <w:szCs w:val="18"/>
              </w:rPr>
              <w:t>Baht</w:t>
            </w:r>
          </w:p>
        </w:tc>
        <w:tc>
          <w:tcPr>
            <w:tcW w:w="1276" w:type="dxa"/>
            <w:tcBorders>
              <w:top w:val="nil"/>
              <w:bottom w:val="single" w:sz="4" w:space="0" w:color="auto"/>
            </w:tcBorders>
            <w:shd w:val="clear" w:color="auto" w:fill="auto"/>
            <w:vAlign w:val="center"/>
          </w:tcPr>
          <w:p w14:paraId="75AF21BF" w14:textId="4780A69D" w:rsidR="00B86917" w:rsidRPr="00606062" w:rsidRDefault="00B86917" w:rsidP="00B86917">
            <w:pPr>
              <w:ind w:left="-40" w:right="-72"/>
              <w:jc w:val="right"/>
              <w:rPr>
                <w:rFonts w:ascii="Arial" w:hAnsi="Arial" w:cs="Arial"/>
                <w:sz w:val="18"/>
                <w:szCs w:val="18"/>
              </w:rPr>
            </w:pPr>
            <w:r w:rsidRPr="00606062">
              <w:rPr>
                <w:rFonts w:ascii="Arial" w:hAnsi="Arial" w:cs="Arial"/>
                <w:b/>
                <w:bCs/>
                <w:sz w:val="18"/>
                <w:szCs w:val="18"/>
              </w:rPr>
              <w:t>Baht</w:t>
            </w:r>
          </w:p>
        </w:tc>
        <w:tc>
          <w:tcPr>
            <w:tcW w:w="1276" w:type="dxa"/>
            <w:tcBorders>
              <w:top w:val="nil"/>
              <w:bottom w:val="single" w:sz="4" w:space="0" w:color="auto"/>
            </w:tcBorders>
            <w:shd w:val="clear" w:color="auto" w:fill="auto"/>
            <w:vAlign w:val="center"/>
          </w:tcPr>
          <w:p w14:paraId="5AAE93E5" w14:textId="2D84BDDC" w:rsidR="00B86917" w:rsidRPr="00606062" w:rsidRDefault="00B86917" w:rsidP="00B86917">
            <w:pPr>
              <w:ind w:left="-40" w:right="-72"/>
              <w:jc w:val="right"/>
              <w:rPr>
                <w:rFonts w:ascii="Arial" w:hAnsi="Arial" w:cs="Arial"/>
                <w:sz w:val="18"/>
                <w:szCs w:val="18"/>
              </w:rPr>
            </w:pPr>
            <w:r w:rsidRPr="00606062">
              <w:rPr>
                <w:rFonts w:ascii="Arial" w:hAnsi="Arial" w:cs="Arial"/>
                <w:b/>
                <w:bCs/>
                <w:sz w:val="18"/>
                <w:szCs w:val="18"/>
              </w:rPr>
              <w:t>Baht</w:t>
            </w:r>
          </w:p>
        </w:tc>
        <w:tc>
          <w:tcPr>
            <w:tcW w:w="1276" w:type="dxa"/>
            <w:tcBorders>
              <w:top w:val="nil"/>
              <w:bottom w:val="single" w:sz="4" w:space="0" w:color="auto"/>
            </w:tcBorders>
            <w:shd w:val="clear" w:color="auto" w:fill="auto"/>
            <w:vAlign w:val="center"/>
          </w:tcPr>
          <w:p w14:paraId="766CAD9A" w14:textId="58747F2E" w:rsidR="00B86917" w:rsidRPr="00606062" w:rsidRDefault="00B86917" w:rsidP="00B86917">
            <w:pPr>
              <w:ind w:left="-40" w:right="-72"/>
              <w:jc w:val="right"/>
              <w:rPr>
                <w:rFonts w:ascii="Arial" w:hAnsi="Arial" w:cs="Arial"/>
                <w:b/>
                <w:bCs/>
                <w:sz w:val="18"/>
                <w:szCs w:val="18"/>
              </w:rPr>
            </w:pPr>
            <w:r w:rsidRPr="00606062">
              <w:rPr>
                <w:rFonts w:ascii="Arial" w:hAnsi="Arial" w:cs="Arial"/>
                <w:b/>
                <w:bCs/>
                <w:sz w:val="18"/>
                <w:szCs w:val="18"/>
              </w:rPr>
              <w:t>Baht</w:t>
            </w:r>
          </w:p>
        </w:tc>
      </w:tr>
      <w:tr w:rsidR="00B86917" w:rsidRPr="00606062" w14:paraId="092938D8" w14:textId="77777777" w:rsidTr="00B86917">
        <w:tc>
          <w:tcPr>
            <w:tcW w:w="3510" w:type="dxa"/>
            <w:tcBorders>
              <w:top w:val="nil"/>
              <w:bottom w:val="nil"/>
            </w:tcBorders>
            <w:shd w:val="clear" w:color="auto" w:fill="auto"/>
            <w:vAlign w:val="center"/>
          </w:tcPr>
          <w:p w14:paraId="5A940951" w14:textId="77777777" w:rsidR="00B86917" w:rsidRPr="00606062" w:rsidRDefault="00B86917" w:rsidP="001B4FB4">
            <w:pPr>
              <w:ind w:left="-101" w:hanging="4"/>
              <w:jc w:val="both"/>
              <w:rPr>
                <w:rFonts w:ascii="Arial" w:hAnsi="Arial" w:cs="Arial"/>
                <w:b/>
                <w:bCs/>
                <w:sz w:val="18"/>
                <w:szCs w:val="18"/>
              </w:rPr>
            </w:pPr>
          </w:p>
        </w:tc>
        <w:tc>
          <w:tcPr>
            <w:tcW w:w="851" w:type="dxa"/>
            <w:tcBorders>
              <w:top w:val="single" w:sz="4" w:space="0" w:color="auto"/>
              <w:bottom w:val="nil"/>
            </w:tcBorders>
          </w:tcPr>
          <w:p w14:paraId="7C365F69" w14:textId="77777777" w:rsidR="00B86917" w:rsidRPr="00606062" w:rsidRDefault="00B86917" w:rsidP="001B4FB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4CF72A11" w14:textId="77777777" w:rsidR="00B86917" w:rsidRPr="00606062" w:rsidRDefault="00B86917" w:rsidP="001B4FB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4115AFCF" w14:textId="77777777" w:rsidR="00B86917" w:rsidRPr="00606062" w:rsidRDefault="00B86917" w:rsidP="001B4FB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780665AC" w14:textId="77777777" w:rsidR="00B86917" w:rsidRPr="00606062" w:rsidRDefault="00B86917" w:rsidP="001B4FB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287770A5" w14:textId="77777777" w:rsidR="00B86917" w:rsidRPr="00606062" w:rsidRDefault="00B86917" w:rsidP="001B4FB4">
            <w:pPr>
              <w:ind w:left="-40" w:right="-72"/>
              <w:jc w:val="right"/>
              <w:rPr>
                <w:rFonts w:ascii="Arial" w:hAnsi="Arial" w:cs="Arial"/>
                <w:sz w:val="18"/>
                <w:szCs w:val="18"/>
              </w:rPr>
            </w:pPr>
          </w:p>
        </w:tc>
      </w:tr>
      <w:tr w:rsidR="001B4FB4" w:rsidRPr="00606062" w14:paraId="48F77830" w14:textId="77777777" w:rsidTr="00B86917">
        <w:tc>
          <w:tcPr>
            <w:tcW w:w="3510" w:type="dxa"/>
            <w:tcBorders>
              <w:top w:val="nil"/>
              <w:bottom w:val="nil"/>
            </w:tcBorders>
            <w:shd w:val="clear" w:color="auto" w:fill="auto"/>
            <w:vAlign w:val="center"/>
            <w:hideMark/>
          </w:tcPr>
          <w:p w14:paraId="7FC06B05" w14:textId="77777777" w:rsidR="001B4FB4" w:rsidRPr="00606062" w:rsidRDefault="001B4FB4" w:rsidP="001B4FB4">
            <w:pPr>
              <w:ind w:left="-101" w:hanging="4"/>
              <w:jc w:val="both"/>
              <w:rPr>
                <w:rFonts w:ascii="Arial" w:hAnsi="Arial" w:cs="Arial"/>
                <w:b/>
                <w:bCs/>
                <w:sz w:val="18"/>
                <w:szCs w:val="18"/>
              </w:rPr>
            </w:pPr>
            <w:r w:rsidRPr="00606062">
              <w:rPr>
                <w:rFonts w:ascii="Arial" w:hAnsi="Arial" w:cs="Arial"/>
                <w:b/>
                <w:bCs/>
                <w:sz w:val="18"/>
                <w:szCs w:val="18"/>
              </w:rPr>
              <w:t>Non-current assets</w:t>
            </w:r>
          </w:p>
        </w:tc>
        <w:tc>
          <w:tcPr>
            <w:tcW w:w="851" w:type="dxa"/>
            <w:tcBorders>
              <w:top w:val="nil"/>
              <w:bottom w:val="nil"/>
            </w:tcBorders>
          </w:tcPr>
          <w:p w14:paraId="13D6A7CA" w14:textId="77777777" w:rsidR="001B4FB4" w:rsidRPr="00606062" w:rsidRDefault="001B4FB4" w:rsidP="001B4FB4">
            <w:pPr>
              <w:ind w:left="-40" w:right="-72"/>
              <w:jc w:val="center"/>
              <w:rPr>
                <w:rFonts w:ascii="Arial" w:hAnsi="Arial" w:cs="Arial"/>
                <w:sz w:val="18"/>
                <w:szCs w:val="18"/>
              </w:rPr>
            </w:pPr>
          </w:p>
        </w:tc>
        <w:tc>
          <w:tcPr>
            <w:tcW w:w="1276" w:type="dxa"/>
            <w:tcBorders>
              <w:top w:val="nil"/>
            </w:tcBorders>
            <w:shd w:val="clear" w:color="auto" w:fill="auto"/>
            <w:vAlign w:val="center"/>
          </w:tcPr>
          <w:p w14:paraId="2CEFA55C" w14:textId="77777777" w:rsidR="001B4FB4" w:rsidRPr="00606062" w:rsidRDefault="001B4FB4" w:rsidP="001B4FB4">
            <w:pPr>
              <w:ind w:left="-40" w:right="-72"/>
              <w:jc w:val="right"/>
              <w:rPr>
                <w:rFonts w:ascii="Arial" w:hAnsi="Arial" w:cs="Arial"/>
                <w:sz w:val="18"/>
                <w:szCs w:val="18"/>
              </w:rPr>
            </w:pPr>
          </w:p>
        </w:tc>
        <w:tc>
          <w:tcPr>
            <w:tcW w:w="1276" w:type="dxa"/>
            <w:tcBorders>
              <w:top w:val="nil"/>
            </w:tcBorders>
            <w:shd w:val="clear" w:color="auto" w:fill="auto"/>
            <w:vAlign w:val="center"/>
          </w:tcPr>
          <w:p w14:paraId="00A77E03" w14:textId="77777777" w:rsidR="001B4FB4" w:rsidRPr="00606062" w:rsidRDefault="001B4FB4" w:rsidP="001B4FB4">
            <w:pPr>
              <w:ind w:left="-40" w:right="-72"/>
              <w:jc w:val="right"/>
              <w:rPr>
                <w:rFonts w:ascii="Arial" w:hAnsi="Arial" w:cs="Arial"/>
                <w:sz w:val="18"/>
                <w:szCs w:val="18"/>
              </w:rPr>
            </w:pPr>
          </w:p>
        </w:tc>
        <w:tc>
          <w:tcPr>
            <w:tcW w:w="1276" w:type="dxa"/>
            <w:tcBorders>
              <w:top w:val="nil"/>
            </w:tcBorders>
            <w:shd w:val="clear" w:color="auto" w:fill="auto"/>
            <w:vAlign w:val="center"/>
          </w:tcPr>
          <w:p w14:paraId="3499E66C" w14:textId="77777777" w:rsidR="001B4FB4" w:rsidRPr="00606062" w:rsidRDefault="001B4FB4" w:rsidP="001B4FB4">
            <w:pPr>
              <w:ind w:left="-40" w:right="-72"/>
              <w:jc w:val="right"/>
              <w:rPr>
                <w:rFonts w:ascii="Arial" w:hAnsi="Arial" w:cs="Arial"/>
                <w:sz w:val="18"/>
                <w:szCs w:val="18"/>
              </w:rPr>
            </w:pPr>
          </w:p>
        </w:tc>
        <w:tc>
          <w:tcPr>
            <w:tcW w:w="1276" w:type="dxa"/>
            <w:tcBorders>
              <w:top w:val="nil"/>
            </w:tcBorders>
            <w:shd w:val="clear" w:color="auto" w:fill="auto"/>
            <w:vAlign w:val="center"/>
          </w:tcPr>
          <w:p w14:paraId="0F2992F5" w14:textId="77777777" w:rsidR="001B4FB4" w:rsidRPr="00606062" w:rsidRDefault="001B4FB4" w:rsidP="001B4FB4">
            <w:pPr>
              <w:ind w:left="-40" w:right="-72"/>
              <w:jc w:val="right"/>
              <w:rPr>
                <w:rFonts w:ascii="Arial" w:hAnsi="Arial" w:cs="Arial"/>
                <w:sz w:val="18"/>
                <w:szCs w:val="18"/>
              </w:rPr>
            </w:pPr>
          </w:p>
        </w:tc>
      </w:tr>
      <w:tr w:rsidR="001B4FB4" w:rsidRPr="00606062" w14:paraId="464FCEF0" w14:textId="77777777" w:rsidTr="00B86917">
        <w:tc>
          <w:tcPr>
            <w:tcW w:w="3510" w:type="dxa"/>
            <w:tcBorders>
              <w:top w:val="nil"/>
              <w:bottom w:val="nil"/>
            </w:tcBorders>
            <w:shd w:val="clear" w:color="auto" w:fill="auto"/>
            <w:vAlign w:val="center"/>
          </w:tcPr>
          <w:p w14:paraId="58CAADF4" w14:textId="77777777" w:rsidR="001B4FB4" w:rsidRPr="00606062" w:rsidRDefault="001B4FB4" w:rsidP="001B4FB4">
            <w:pPr>
              <w:ind w:left="-101" w:hanging="4"/>
              <w:jc w:val="both"/>
              <w:rPr>
                <w:rFonts w:ascii="Arial" w:hAnsi="Arial" w:cs="Arial"/>
                <w:b/>
                <w:bCs/>
                <w:sz w:val="18"/>
                <w:szCs w:val="18"/>
              </w:rPr>
            </w:pPr>
          </w:p>
        </w:tc>
        <w:tc>
          <w:tcPr>
            <w:tcW w:w="851" w:type="dxa"/>
            <w:tcBorders>
              <w:top w:val="nil"/>
              <w:bottom w:val="nil"/>
            </w:tcBorders>
          </w:tcPr>
          <w:p w14:paraId="728049FF" w14:textId="77777777" w:rsidR="001B4FB4" w:rsidRPr="00606062" w:rsidRDefault="001B4FB4" w:rsidP="001B4FB4">
            <w:pPr>
              <w:ind w:left="-40" w:right="-72"/>
              <w:jc w:val="center"/>
              <w:rPr>
                <w:rFonts w:ascii="Arial" w:hAnsi="Arial" w:cs="Arial"/>
                <w:sz w:val="18"/>
                <w:szCs w:val="18"/>
              </w:rPr>
            </w:pPr>
          </w:p>
        </w:tc>
        <w:tc>
          <w:tcPr>
            <w:tcW w:w="1276" w:type="dxa"/>
            <w:tcBorders>
              <w:top w:val="nil"/>
            </w:tcBorders>
            <w:shd w:val="clear" w:color="auto" w:fill="auto"/>
            <w:vAlign w:val="center"/>
          </w:tcPr>
          <w:p w14:paraId="3EA3AC1B" w14:textId="77777777" w:rsidR="001B4FB4" w:rsidRPr="00606062" w:rsidRDefault="001B4FB4" w:rsidP="001B4FB4">
            <w:pPr>
              <w:ind w:left="-40" w:right="-72"/>
              <w:jc w:val="right"/>
              <w:rPr>
                <w:rFonts w:ascii="Arial" w:hAnsi="Arial" w:cs="Arial"/>
                <w:sz w:val="18"/>
                <w:szCs w:val="18"/>
              </w:rPr>
            </w:pPr>
          </w:p>
        </w:tc>
        <w:tc>
          <w:tcPr>
            <w:tcW w:w="1276" w:type="dxa"/>
            <w:tcBorders>
              <w:top w:val="nil"/>
            </w:tcBorders>
            <w:shd w:val="clear" w:color="auto" w:fill="auto"/>
            <w:vAlign w:val="center"/>
          </w:tcPr>
          <w:p w14:paraId="280E5403" w14:textId="77777777" w:rsidR="001B4FB4" w:rsidRPr="00606062" w:rsidRDefault="001B4FB4" w:rsidP="001B4FB4">
            <w:pPr>
              <w:ind w:left="-40" w:right="-72"/>
              <w:jc w:val="right"/>
              <w:rPr>
                <w:rFonts w:ascii="Arial" w:hAnsi="Arial" w:cs="Arial"/>
                <w:sz w:val="18"/>
                <w:szCs w:val="18"/>
              </w:rPr>
            </w:pPr>
          </w:p>
        </w:tc>
        <w:tc>
          <w:tcPr>
            <w:tcW w:w="1276" w:type="dxa"/>
            <w:tcBorders>
              <w:top w:val="nil"/>
            </w:tcBorders>
            <w:shd w:val="clear" w:color="auto" w:fill="auto"/>
            <w:vAlign w:val="center"/>
          </w:tcPr>
          <w:p w14:paraId="48B9C683" w14:textId="77777777" w:rsidR="001B4FB4" w:rsidRPr="00606062" w:rsidRDefault="001B4FB4" w:rsidP="001B4FB4">
            <w:pPr>
              <w:ind w:left="-40" w:right="-72"/>
              <w:jc w:val="right"/>
              <w:rPr>
                <w:rFonts w:ascii="Arial" w:hAnsi="Arial" w:cs="Arial"/>
                <w:sz w:val="18"/>
                <w:szCs w:val="18"/>
              </w:rPr>
            </w:pPr>
          </w:p>
        </w:tc>
        <w:tc>
          <w:tcPr>
            <w:tcW w:w="1276" w:type="dxa"/>
            <w:tcBorders>
              <w:top w:val="nil"/>
            </w:tcBorders>
            <w:shd w:val="clear" w:color="auto" w:fill="auto"/>
            <w:vAlign w:val="center"/>
          </w:tcPr>
          <w:p w14:paraId="1A017E1D" w14:textId="77777777" w:rsidR="001B4FB4" w:rsidRPr="00606062" w:rsidRDefault="001B4FB4" w:rsidP="001B4FB4">
            <w:pPr>
              <w:ind w:left="-40" w:right="-72"/>
              <w:jc w:val="right"/>
              <w:rPr>
                <w:rFonts w:ascii="Arial" w:hAnsi="Arial" w:cs="Arial"/>
                <w:sz w:val="18"/>
                <w:szCs w:val="18"/>
              </w:rPr>
            </w:pPr>
          </w:p>
        </w:tc>
      </w:tr>
      <w:tr w:rsidR="001B4FB4" w:rsidRPr="00606062" w14:paraId="3748A2CE" w14:textId="77777777" w:rsidTr="00B86917">
        <w:tc>
          <w:tcPr>
            <w:tcW w:w="3510" w:type="dxa"/>
            <w:tcBorders>
              <w:top w:val="nil"/>
              <w:bottom w:val="nil"/>
            </w:tcBorders>
            <w:shd w:val="clear" w:color="auto" w:fill="auto"/>
            <w:vAlign w:val="center"/>
          </w:tcPr>
          <w:p w14:paraId="7EC2B40F" w14:textId="77777777" w:rsidR="001B4FB4" w:rsidRPr="00606062" w:rsidRDefault="001B4FB4" w:rsidP="001B4FB4">
            <w:pPr>
              <w:ind w:left="-101" w:hanging="4"/>
              <w:jc w:val="both"/>
              <w:rPr>
                <w:rFonts w:ascii="Arial" w:hAnsi="Arial" w:cs="Arial"/>
                <w:sz w:val="18"/>
                <w:szCs w:val="18"/>
              </w:rPr>
            </w:pPr>
            <w:r w:rsidRPr="00606062">
              <w:rPr>
                <w:rFonts w:ascii="Arial" w:hAnsi="Arial" w:cs="Arial"/>
                <w:sz w:val="18"/>
                <w:szCs w:val="18"/>
              </w:rPr>
              <w:t>Financial assets measured at fair value</w:t>
            </w:r>
          </w:p>
        </w:tc>
        <w:tc>
          <w:tcPr>
            <w:tcW w:w="851" w:type="dxa"/>
            <w:tcBorders>
              <w:top w:val="nil"/>
              <w:bottom w:val="nil"/>
            </w:tcBorders>
          </w:tcPr>
          <w:p w14:paraId="0E82B2B7" w14:textId="77777777" w:rsidR="001B4FB4" w:rsidRPr="00606062" w:rsidRDefault="001B4FB4" w:rsidP="001B4FB4">
            <w:pPr>
              <w:ind w:left="-40" w:right="-72"/>
              <w:jc w:val="center"/>
              <w:rPr>
                <w:rFonts w:ascii="Arial" w:hAnsi="Arial" w:cs="Arial"/>
                <w:sz w:val="18"/>
                <w:szCs w:val="18"/>
              </w:rPr>
            </w:pPr>
          </w:p>
        </w:tc>
        <w:tc>
          <w:tcPr>
            <w:tcW w:w="1276" w:type="dxa"/>
            <w:shd w:val="clear" w:color="auto" w:fill="auto"/>
            <w:vAlign w:val="center"/>
          </w:tcPr>
          <w:p w14:paraId="470ED558" w14:textId="77777777" w:rsidR="001B4FB4" w:rsidRPr="00606062" w:rsidRDefault="001B4FB4" w:rsidP="001B4FB4">
            <w:pPr>
              <w:ind w:left="-40" w:right="-72"/>
              <w:jc w:val="right"/>
              <w:rPr>
                <w:rFonts w:ascii="Arial" w:hAnsi="Arial" w:cs="Arial"/>
                <w:sz w:val="18"/>
                <w:szCs w:val="18"/>
              </w:rPr>
            </w:pPr>
          </w:p>
        </w:tc>
        <w:tc>
          <w:tcPr>
            <w:tcW w:w="1276" w:type="dxa"/>
            <w:shd w:val="clear" w:color="auto" w:fill="auto"/>
            <w:vAlign w:val="center"/>
          </w:tcPr>
          <w:p w14:paraId="1F1B7A05" w14:textId="77777777" w:rsidR="001B4FB4" w:rsidRPr="00606062" w:rsidRDefault="001B4FB4" w:rsidP="001B4FB4">
            <w:pPr>
              <w:ind w:left="-40" w:right="-72"/>
              <w:jc w:val="right"/>
              <w:rPr>
                <w:rFonts w:ascii="Arial" w:eastAsia="Arial Unicode MS" w:hAnsi="Arial" w:cs="Arial"/>
                <w:sz w:val="18"/>
                <w:szCs w:val="18"/>
                <w:lang w:val="en-GB"/>
              </w:rPr>
            </w:pPr>
          </w:p>
        </w:tc>
        <w:tc>
          <w:tcPr>
            <w:tcW w:w="1276" w:type="dxa"/>
            <w:shd w:val="clear" w:color="auto" w:fill="auto"/>
            <w:vAlign w:val="center"/>
          </w:tcPr>
          <w:p w14:paraId="7C24DE9D" w14:textId="77777777" w:rsidR="001B4FB4" w:rsidRPr="00606062" w:rsidRDefault="001B4FB4" w:rsidP="001B4FB4">
            <w:pPr>
              <w:ind w:left="-40" w:right="-72"/>
              <w:jc w:val="right"/>
              <w:rPr>
                <w:rFonts w:ascii="Arial" w:eastAsia="Arial Unicode MS" w:hAnsi="Arial" w:cs="Arial"/>
                <w:sz w:val="18"/>
                <w:szCs w:val="18"/>
                <w:lang w:val="en-GB"/>
              </w:rPr>
            </w:pPr>
          </w:p>
        </w:tc>
        <w:tc>
          <w:tcPr>
            <w:tcW w:w="1276" w:type="dxa"/>
            <w:shd w:val="clear" w:color="auto" w:fill="auto"/>
            <w:vAlign w:val="center"/>
          </w:tcPr>
          <w:p w14:paraId="2D7D3435" w14:textId="77777777" w:rsidR="001B4FB4" w:rsidRPr="00606062" w:rsidRDefault="001B4FB4" w:rsidP="001B4FB4">
            <w:pPr>
              <w:ind w:left="-40" w:right="-72"/>
              <w:jc w:val="right"/>
              <w:rPr>
                <w:rFonts w:ascii="Arial" w:hAnsi="Arial" w:cs="Arial"/>
                <w:sz w:val="18"/>
                <w:szCs w:val="18"/>
              </w:rPr>
            </w:pPr>
          </w:p>
        </w:tc>
      </w:tr>
      <w:tr w:rsidR="001B4FB4" w:rsidRPr="00606062" w14:paraId="2587E23A" w14:textId="77777777" w:rsidTr="00B86917">
        <w:tc>
          <w:tcPr>
            <w:tcW w:w="3510" w:type="dxa"/>
            <w:tcBorders>
              <w:top w:val="nil"/>
              <w:bottom w:val="nil"/>
            </w:tcBorders>
            <w:shd w:val="clear" w:color="auto" w:fill="auto"/>
            <w:vAlign w:val="center"/>
          </w:tcPr>
          <w:p w14:paraId="789A9299" w14:textId="77777777" w:rsidR="001B4FB4" w:rsidRPr="00606062" w:rsidRDefault="001B4FB4" w:rsidP="001B4FB4">
            <w:pPr>
              <w:tabs>
                <w:tab w:val="left" w:pos="142"/>
              </w:tabs>
              <w:ind w:left="-101" w:hanging="4"/>
              <w:jc w:val="both"/>
              <w:rPr>
                <w:rFonts w:ascii="Arial" w:hAnsi="Arial" w:cs="Arial"/>
                <w:sz w:val="18"/>
                <w:szCs w:val="18"/>
              </w:rPr>
            </w:pPr>
            <w:r w:rsidRPr="00606062">
              <w:rPr>
                <w:rFonts w:ascii="Arial" w:hAnsi="Arial" w:cs="Arial"/>
                <w:sz w:val="18"/>
                <w:szCs w:val="18"/>
              </w:rPr>
              <w:tab/>
              <w:t xml:space="preserve">   through other comprehensive income</w:t>
            </w:r>
          </w:p>
        </w:tc>
        <w:tc>
          <w:tcPr>
            <w:tcW w:w="851" w:type="dxa"/>
            <w:tcBorders>
              <w:top w:val="nil"/>
              <w:bottom w:val="nil"/>
            </w:tcBorders>
          </w:tcPr>
          <w:p w14:paraId="5CF6E8A6" w14:textId="77777777" w:rsidR="001B4FB4" w:rsidRPr="00606062" w:rsidRDefault="001B4FB4" w:rsidP="001B4FB4">
            <w:pPr>
              <w:ind w:right="-72"/>
              <w:rPr>
                <w:rFonts w:ascii="Arial" w:hAnsi="Arial" w:cs="Arial"/>
                <w:sz w:val="18"/>
                <w:szCs w:val="18"/>
                <w:lang w:val="en-GB"/>
              </w:rPr>
            </w:pPr>
          </w:p>
        </w:tc>
        <w:tc>
          <w:tcPr>
            <w:tcW w:w="1276" w:type="dxa"/>
            <w:shd w:val="clear" w:color="auto" w:fill="auto"/>
            <w:vAlign w:val="center"/>
          </w:tcPr>
          <w:p w14:paraId="074805E5" w14:textId="77777777" w:rsidR="001B4FB4" w:rsidRPr="00606062" w:rsidRDefault="001B4FB4" w:rsidP="001B4FB4">
            <w:pPr>
              <w:ind w:left="-40" w:right="-72"/>
              <w:jc w:val="right"/>
              <w:rPr>
                <w:rFonts w:ascii="Arial" w:hAnsi="Arial" w:cs="Arial"/>
                <w:sz w:val="18"/>
                <w:szCs w:val="18"/>
              </w:rPr>
            </w:pPr>
          </w:p>
        </w:tc>
        <w:tc>
          <w:tcPr>
            <w:tcW w:w="1276" w:type="dxa"/>
            <w:shd w:val="clear" w:color="auto" w:fill="auto"/>
            <w:vAlign w:val="center"/>
          </w:tcPr>
          <w:p w14:paraId="7116D0A5" w14:textId="77777777" w:rsidR="001B4FB4" w:rsidRPr="00606062" w:rsidRDefault="001B4FB4" w:rsidP="001B4FB4">
            <w:pPr>
              <w:ind w:left="-40" w:right="-72"/>
              <w:jc w:val="right"/>
              <w:rPr>
                <w:rFonts w:ascii="Arial" w:eastAsia="Arial Unicode MS" w:hAnsi="Arial" w:cs="Arial"/>
                <w:sz w:val="18"/>
                <w:szCs w:val="18"/>
                <w:lang w:val="en-GB"/>
              </w:rPr>
            </w:pPr>
          </w:p>
        </w:tc>
        <w:tc>
          <w:tcPr>
            <w:tcW w:w="1276" w:type="dxa"/>
            <w:shd w:val="clear" w:color="auto" w:fill="auto"/>
            <w:vAlign w:val="center"/>
          </w:tcPr>
          <w:p w14:paraId="134F3B76" w14:textId="77777777" w:rsidR="001B4FB4" w:rsidRPr="00606062" w:rsidRDefault="001B4FB4" w:rsidP="001B4FB4">
            <w:pPr>
              <w:ind w:left="-40" w:right="-72"/>
              <w:jc w:val="right"/>
              <w:rPr>
                <w:rFonts w:ascii="Arial" w:hAnsi="Arial" w:cs="Arial"/>
                <w:sz w:val="18"/>
                <w:szCs w:val="18"/>
              </w:rPr>
            </w:pPr>
          </w:p>
        </w:tc>
        <w:tc>
          <w:tcPr>
            <w:tcW w:w="1276" w:type="dxa"/>
            <w:shd w:val="clear" w:color="auto" w:fill="auto"/>
            <w:vAlign w:val="center"/>
          </w:tcPr>
          <w:p w14:paraId="61A8D889" w14:textId="77777777" w:rsidR="001B4FB4" w:rsidRPr="00606062" w:rsidRDefault="001B4FB4" w:rsidP="001B4FB4">
            <w:pPr>
              <w:ind w:left="-40" w:right="-72"/>
              <w:jc w:val="right"/>
              <w:rPr>
                <w:rFonts w:ascii="Arial" w:hAnsi="Arial" w:cs="Arial"/>
                <w:sz w:val="18"/>
                <w:szCs w:val="18"/>
              </w:rPr>
            </w:pPr>
          </w:p>
        </w:tc>
      </w:tr>
      <w:tr w:rsidR="00B86917" w:rsidRPr="00606062" w14:paraId="5C46D95C" w14:textId="77777777" w:rsidTr="00B86917">
        <w:tc>
          <w:tcPr>
            <w:tcW w:w="3510" w:type="dxa"/>
            <w:tcBorders>
              <w:top w:val="nil"/>
              <w:bottom w:val="nil"/>
            </w:tcBorders>
            <w:shd w:val="clear" w:color="auto" w:fill="auto"/>
            <w:vAlign w:val="center"/>
          </w:tcPr>
          <w:p w14:paraId="68FE9878" w14:textId="77777777" w:rsidR="00B86917" w:rsidRPr="00606062" w:rsidRDefault="00B86917" w:rsidP="00B86917">
            <w:pPr>
              <w:tabs>
                <w:tab w:val="left" w:pos="142"/>
              </w:tabs>
              <w:ind w:left="-101" w:hanging="4"/>
              <w:jc w:val="both"/>
              <w:rPr>
                <w:rFonts w:ascii="Arial" w:hAnsi="Arial" w:cs="Arial"/>
                <w:sz w:val="18"/>
                <w:szCs w:val="18"/>
              </w:rPr>
            </w:pPr>
            <w:r w:rsidRPr="00606062">
              <w:rPr>
                <w:rFonts w:ascii="Arial" w:hAnsi="Arial" w:cs="Arial"/>
                <w:sz w:val="18"/>
                <w:szCs w:val="18"/>
              </w:rPr>
              <w:tab/>
              <w:t xml:space="preserve">   - debt instruments</w:t>
            </w:r>
          </w:p>
        </w:tc>
        <w:tc>
          <w:tcPr>
            <w:tcW w:w="851" w:type="dxa"/>
            <w:tcBorders>
              <w:top w:val="nil"/>
              <w:bottom w:val="nil"/>
            </w:tcBorders>
          </w:tcPr>
          <w:p w14:paraId="0A2C25CA" w14:textId="77777777" w:rsidR="00B86917" w:rsidRPr="00606062" w:rsidRDefault="00B86917" w:rsidP="00B86917">
            <w:pPr>
              <w:ind w:left="-40" w:right="-72"/>
              <w:jc w:val="center"/>
              <w:rPr>
                <w:rFonts w:ascii="Arial" w:hAnsi="Arial" w:cs="Arial"/>
                <w:sz w:val="18"/>
                <w:szCs w:val="18"/>
                <w:lang w:val="en-GB"/>
              </w:rPr>
            </w:pPr>
            <w:r w:rsidRPr="00606062">
              <w:rPr>
                <w:rFonts w:ascii="Arial" w:hAnsi="Arial" w:cs="Arial"/>
                <w:sz w:val="18"/>
                <w:szCs w:val="18"/>
                <w:lang w:val="en-GB"/>
              </w:rPr>
              <w:t>b)</w:t>
            </w:r>
          </w:p>
        </w:tc>
        <w:tc>
          <w:tcPr>
            <w:tcW w:w="1276" w:type="dxa"/>
            <w:shd w:val="clear" w:color="auto" w:fill="auto"/>
            <w:vAlign w:val="bottom"/>
          </w:tcPr>
          <w:p w14:paraId="5AB262F7" w14:textId="2E26E301"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shd w:val="clear" w:color="auto" w:fill="auto"/>
            <w:vAlign w:val="bottom"/>
          </w:tcPr>
          <w:p w14:paraId="088B7A7F" w14:textId="2C9F0F8C" w:rsidR="00B86917" w:rsidRPr="00606062" w:rsidRDefault="00B86917" w:rsidP="00B86917">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79,542,967</w:t>
            </w:r>
          </w:p>
        </w:tc>
        <w:tc>
          <w:tcPr>
            <w:tcW w:w="1276" w:type="dxa"/>
            <w:shd w:val="clear" w:color="auto" w:fill="auto"/>
            <w:vAlign w:val="bottom"/>
          </w:tcPr>
          <w:p w14:paraId="69E708AA" w14:textId="20029C31"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shd w:val="clear" w:color="auto" w:fill="auto"/>
            <w:vAlign w:val="bottom"/>
          </w:tcPr>
          <w:p w14:paraId="5F445A3E" w14:textId="5DE97416"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79,542,96</w:t>
            </w:r>
            <w:r w:rsidRPr="00606062">
              <w:rPr>
                <w:rFonts w:ascii="Arial" w:eastAsia="Arial Unicode MS" w:hAnsi="Arial" w:cs="Arial"/>
                <w:sz w:val="18"/>
                <w:szCs w:val="18"/>
              </w:rPr>
              <w:fldChar w:fldCharType="end"/>
            </w:r>
            <w:r w:rsidRPr="00606062">
              <w:rPr>
                <w:rFonts w:ascii="Arial" w:eastAsia="Arial Unicode MS" w:hAnsi="Arial" w:cs="Arial"/>
                <w:sz w:val="18"/>
                <w:szCs w:val="18"/>
              </w:rPr>
              <w:t>7</w:t>
            </w:r>
          </w:p>
        </w:tc>
      </w:tr>
      <w:tr w:rsidR="001B4FB4" w:rsidRPr="00606062" w14:paraId="15D97B09" w14:textId="77777777" w:rsidTr="00B86917">
        <w:tc>
          <w:tcPr>
            <w:tcW w:w="3510" w:type="dxa"/>
            <w:tcBorders>
              <w:top w:val="nil"/>
              <w:bottom w:val="nil"/>
            </w:tcBorders>
            <w:shd w:val="clear" w:color="auto" w:fill="auto"/>
            <w:vAlign w:val="center"/>
          </w:tcPr>
          <w:p w14:paraId="250D7A49" w14:textId="77777777" w:rsidR="001B4FB4" w:rsidRPr="00606062" w:rsidRDefault="001B4FB4" w:rsidP="001B4FB4">
            <w:pPr>
              <w:ind w:left="-101" w:hanging="4"/>
              <w:jc w:val="both"/>
              <w:rPr>
                <w:rFonts w:ascii="Arial" w:hAnsi="Arial" w:cs="Arial"/>
                <w:sz w:val="18"/>
                <w:szCs w:val="18"/>
              </w:rPr>
            </w:pPr>
            <w:r w:rsidRPr="00606062">
              <w:rPr>
                <w:rFonts w:ascii="Arial" w:hAnsi="Arial" w:cs="Arial"/>
                <w:sz w:val="18"/>
                <w:szCs w:val="18"/>
              </w:rPr>
              <w:t>Financial assets measured at fair value</w:t>
            </w:r>
          </w:p>
        </w:tc>
        <w:tc>
          <w:tcPr>
            <w:tcW w:w="851" w:type="dxa"/>
            <w:tcBorders>
              <w:top w:val="nil"/>
              <w:bottom w:val="nil"/>
            </w:tcBorders>
          </w:tcPr>
          <w:p w14:paraId="11191086" w14:textId="77777777" w:rsidR="001B4FB4" w:rsidRPr="00606062" w:rsidRDefault="001B4FB4" w:rsidP="001B4FB4">
            <w:pPr>
              <w:ind w:left="-40" w:right="-72"/>
              <w:jc w:val="center"/>
              <w:rPr>
                <w:rFonts w:ascii="Arial" w:hAnsi="Arial" w:cs="Arial"/>
                <w:sz w:val="18"/>
                <w:szCs w:val="18"/>
              </w:rPr>
            </w:pPr>
          </w:p>
        </w:tc>
        <w:tc>
          <w:tcPr>
            <w:tcW w:w="1276" w:type="dxa"/>
            <w:tcBorders>
              <w:bottom w:val="nil"/>
            </w:tcBorders>
            <w:shd w:val="clear" w:color="auto" w:fill="auto"/>
            <w:vAlign w:val="center"/>
          </w:tcPr>
          <w:p w14:paraId="099B9B88"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31AA6262"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708D295B"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72788D81" w14:textId="77777777" w:rsidR="001B4FB4" w:rsidRPr="00606062" w:rsidRDefault="001B4FB4" w:rsidP="001B4FB4">
            <w:pPr>
              <w:ind w:left="-40" w:right="-72"/>
              <w:jc w:val="right"/>
              <w:rPr>
                <w:rFonts w:ascii="Arial" w:hAnsi="Arial" w:cs="Arial"/>
                <w:sz w:val="18"/>
                <w:szCs w:val="18"/>
              </w:rPr>
            </w:pPr>
          </w:p>
        </w:tc>
      </w:tr>
      <w:tr w:rsidR="001B4FB4" w:rsidRPr="00606062" w14:paraId="0AA7417D" w14:textId="77777777" w:rsidTr="00B86917">
        <w:tc>
          <w:tcPr>
            <w:tcW w:w="3510" w:type="dxa"/>
            <w:tcBorders>
              <w:top w:val="nil"/>
              <w:bottom w:val="nil"/>
            </w:tcBorders>
            <w:shd w:val="clear" w:color="auto" w:fill="auto"/>
            <w:vAlign w:val="center"/>
          </w:tcPr>
          <w:p w14:paraId="5351D4C5" w14:textId="77777777" w:rsidR="001B4FB4" w:rsidRPr="00606062" w:rsidRDefault="001B4FB4" w:rsidP="001B4FB4">
            <w:pPr>
              <w:tabs>
                <w:tab w:val="left" w:pos="142"/>
              </w:tabs>
              <w:ind w:left="-101" w:hanging="4"/>
              <w:jc w:val="both"/>
              <w:rPr>
                <w:rFonts w:ascii="Arial" w:hAnsi="Arial" w:cs="Arial"/>
                <w:sz w:val="18"/>
                <w:szCs w:val="18"/>
              </w:rPr>
            </w:pPr>
            <w:r w:rsidRPr="00606062">
              <w:rPr>
                <w:rFonts w:ascii="Arial" w:hAnsi="Arial" w:cs="Arial"/>
                <w:sz w:val="18"/>
                <w:szCs w:val="18"/>
              </w:rPr>
              <w:tab/>
              <w:t xml:space="preserve">   through other comprehensive income </w:t>
            </w:r>
          </w:p>
        </w:tc>
        <w:tc>
          <w:tcPr>
            <w:tcW w:w="851" w:type="dxa"/>
            <w:tcBorders>
              <w:top w:val="nil"/>
              <w:bottom w:val="nil"/>
            </w:tcBorders>
          </w:tcPr>
          <w:p w14:paraId="055C74DE" w14:textId="77777777" w:rsidR="001B4FB4" w:rsidRPr="00606062" w:rsidRDefault="001B4FB4" w:rsidP="001B4FB4">
            <w:pPr>
              <w:ind w:left="-40" w:right="-72"/>
              <w:jc w:val="center"/>
              <w:rPr>
                <w:rFonts w:ascii="Arial" w:hAnsi="Arial" w:cs="Arial"/>
                <w:sz w:val="18"/>
                <w:szCs w:val="18"/>
              </w:rPr>
            </w:pPr>
          </w:p>
        </w:tc>
        <w:tc>
          <w:tcPr>
            <w:tcW w:w="1276" w:type="dxa"/>
            <w:tcBorders>
              <w:bottom w:val="nil"/>
            </w:tcBorders>
            <w:shd w:val="clear" w:color="auto" w:fill="auto"/>
            <w:vAlign w:val="center"/>
          </w:tcPr>
          <w:p w14:paraId="46FC2052"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5170C20E"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6DD16BE0"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16245395" w14:textId="77777777" w:rsidR="001B4FB4" w:rsidRPr="00606062" w:rsidRDefault="001B4FB4" w:rsidP="001B4FB4">
            <w:pPr>
              <w:ind w:left="-40" w:right="-72"/>
              <w:jc w:val="right"/>
              <w:rPr>
                <w:rFonts w:ascii="Arial" w:hAnsi="Arial" w:cs="Arial"/>
                <w:sz w:val="18"/>
                <w:szCs w:val="18"/>
              </w:rPr>
            </w:pPr>
          </w:p>
        </w:tc>
      </w:tr>
      <w:tr w:rsidR="00B86917" w:rsidRPr="00606062" w14:paraId="54F70DBE" w14:textId="77777777" w:rsidTr="00B86917">
        <w:tc>
          <w:tcPr>
            <w:tcW w:w="3510" w:type="dxa"/>
            <w:tcBorders>
              <w:top w:val="nil"/>
              <w:bottom w:val="nil"/>
            </w:tcBorders>
            <w:shd w:val="clear" w:color="auto" w:fill="auto"/>
            <w:vAlign w:val="center"/>
          </w:tcPr>
          <w:p w14:paraId="4D882164" w14:textId="4D895698" w:rsidR="00B86917" w:rsidRPr="00606062" w:rsidRDefault="00B86917" w:rsidP="00B86917">
            <w:pPr>
              <w:tabs>
                <w:tab w:val="left" w:pos="142"/>
              </w:tabs>
              <w:ind w:left="-101" w:hanging="4"/>
              <w:jc w:val="both"/>
              <w:rPr>
                <w:rFonts w:ascii="Arial" w:hAnsi="Arial" w:cs="Arial"/>
                <w:sz w:val="18"/>
                <w:szCs w:val="18"/>
              </w:rPr>
            </w:pPr>
            <w:r w:rsidRPr="00606062">
              <w:rPr>
                <w:rFonts w:ascii="Arial" w:hAnsi="Arial" w:cs="Arial"/>
                <w:sz w:val="18"/>
                <w:szCs w:val="18"/>
              </w:rPr>
              <w:tab/>
              <w:t xml:space="preserve">   - equity </w:t>
            </w:r>
            <w:r w:rsidR="00BE28CA">
              <w:rPr>
                <w:rFonts w:ascii="Arial" w:hAnsi="Arial" w:cs="Arial"/>
                <w:sz w:val="18"/>
                <w:szCs w:val="18"/>
              </w:rPr>
              <w:t>instrument</w:t>
            </w:r>
          </w:p>
        </w:tc>
        <w:tc>
          <w:tcPr>
            <w:tcW w:w="851" w:type="dxa"/>
            <w:tcBorders>
              <w:top w:val="nil"/>
              <w:bottom w:val="nil"/>
            </w:tcBorders>
          </w:tcPr>
          <w:p w14:paraId="7A75D004" w14:textId="77777777" w:rsidR="00B86917" w:rsidRPr="00606062" w:rsidRDefault="00B86917" w:rsidP="00B86917">
            <w:pPr>
              <w:ind w:left="-40" w:right="-72"/>
              <w:jc w:val="center"/>
              <w:rPr>
                <w:rFonts w:ascii="Arial" w:hAnsi="Arial" w:cs="Arial"/>
                <w:sz w:val="18"/>
                <w:szCs w:val="18"/>
              </w:rPr>
            </w:pPr>
            <w:r w:rsidRPr="00606062">
              <w:rPr>
                <w:rFonts w:ascii="Arial" w:hAnsi="Arial" w:cs="Arial"/>
                <w:sz w:val="18"/>
                <w:szCs w:val="18"/>
              </w:rPr>
              <w:t>c)</w:t>
            </w:r>
          </w:p>
        </w:tc>
        <w:tc>
          <w:tcPr>
            <w:tcW w:w="1276" w:type="dxa"/>
            <w:tcBorders>
              <w:top w:val="nil"/>
              <w:bottom w:val="nil"/>
            </w:tcBorders>
            <w:shd w:val="clear" w:color="auto" w:fill="auto"/>
            <w:vAlign w:val="bottom"/>
          </w:tcPr>
          <w:p w14:paraId="14BA2FBA" w14:textId="00DF5BD4"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bottom"/>
          </w:tcPr>
          <w:p w14:paraId="45C5B93A" w14:textId="0F963396" w:rsidR="00B86917" w:rsidRPr="00606062" w:rsidRDefault="00B86917" w:rsidP="00B86917">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158,897,614</w:t>
            </w:r>
          </w:p>
        </w:tc>
        <w:tc>
          <w:tcPr>
            <w:tcW w:w="1276" w:type="dxa"/>
            <w:tcBorders>
              <w:top w:val="nil"/>
              <w:bottom w:val="nil"/>
            </w:tcBorders>
            <w:shd w:val="clear" w:color="auto" w:fill="auto"/>
            <w:vAlign w:val="bottom"/>
          </w:tcPr>
          <w:p w14:paraId="4D5FCAEC" w14:textId="5EC1DE3E"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bottom"/>
          </w:tcPr>
          <w:p w14:paraId="6EF8AC4E" w14:textId="6437F7F4"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158,897,614</w:t>
            </w:r>
          </w:p>
        </w:tc>
      </w:tr>
      <w:tr w:rsidR="00B86917" w:rsidRPr="00606062" w14:paraId="75CACB54" w14:textId="77777777" w:rsidTr="00B86917">
        <w:tc>
          <w:tcPr>
            <w:tcW w:w="3510" w:type="dxa"/>
            <w:tcBorders>
              <w:top w:val="nil"/>
              <w:bottom w:val="nil"/>
            </w:tcBorders>
            <w:shd w:val="clear" w:color="auto" w:fill="auto"/>
            <w:vAlign w:val="center"/>
          </w:tcPr>
          <w:p w14:paraId="24D710F6" w14:textId="77777777" w:rsidR="00B86917" w:rsidRPr="00606062" w:rsidRDefault="00B86917" w:rsidP="00B86917">
            <w:pPr>
              <w:tabs>
                <w:tab w:val="left" w:pos="142"/>
              </w:tabs>
              <w:ind w:left="-101" w:hanging="4"/>
              <w:jc w:val="both"/>
              <w:rPr>
                <w:rFonts w:ascii="Arial" w:hAnsi="Arial" w:cs="Arial"/>
                <w:sz w:val="18"/>
                <w:szCs w:val="18"/>
              </w:rPr>
            </w:pPr>
            <w:r w:rsidRPr="00606062">
              <w:rPr>
                <w:rFonts w:ascii="Arial" w:hAnsi="Arial" w:cs="Arial"/>
                <w:sz w:val="18"/>
                <w:szCs w:val="18"/>
              </w:rPr>
              <w:t>Available-for-sale investments</w:t>
            </w:r>
          </w:p>
        </w:tc>
        <w:tc>
          <w:tcPr>
            <w:tcW w:w="851" w:type="dxa"/>
            <w:tcBorders>
              <w:top w:val="nil"/>
              <w:bottom w:val="nil"/>
            </w:tcBorders>
          </w:tcPr>
          <w:p w14:paraId="69B26629" w14:textId="77777777" w:rsidR="00B86917" w:rsidRPr="00606062" w:rsidRDefault="00B86917" w:rsidP="00B86917">
            <w:pPr>
              <w:ind w:left="-40" w:right="-72"/>
              <w:jc w:val="center"/>
              <w:rPr>
                <w:rFonts w:ascii="Arial" w:hAnsi="Arial" w:cs="Arial"/>
                <w:sz w:val="18"/>
                <w:szCs w:val="18"/>
              </w:rPr>
            </w:pPr>
            <w:r w:rsidRPr="00606062">
              <w:rPr>
                <w:rFonts w:ascii="Arial" w:hAnsi="Arial" w:cs="Arial"/>
                <w:sz w:val="18"/>
                <w:szCs w:val="18"/>
              </w:rPr>
              <w:t>b)</w:t>
            </w:r>
          </w:p>
        </w:tc>
        <w:tc>
          <w:tcPr>
            <w:tcW w:w="1276" w:type="dxa"/>
            <w:tcBorders>
              <w:top w:val="nil"/>
              <w:bottom w:val="nil"/>
            </w:tcBorders>
            <w:shd w:val="clear" w:color="auto" w:fill="auto"/>
            <w:vAlign w:val="center"/>
          </w:tcPr>
          <w:p w14:paraId="7C0626F5" w14:textId="209E3D5E"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79,542,967</w:t>
            </w:r>
          </w:p>
        </w:tc>
        <w:tc>
          <w:tcPr>
            <w:tcW w:w="1276" w:type="dxa"/>
            <w:tcBorders>
              <w:top w:val="nil"/>
              <w:bottom w:val="nil"/>
            </w:tcBorders>
            <w:shd w:val="clear" w:color="auto" w:fill="auto"/>
            <w:vAlign w:val="center"/>
          </w:tcPr>
          <w:p w14:paraId="13116CB5" w14:textId="649D0083" w:rsidR="00B86917" w:rsidRPr="00606062" w:rsidRDefault="00B86917" w:rsidP="00B86917">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(79,542,967)</w:t>
            </w:r>
          </w:p>
        </w:tc>
        <w:tc>
          <w:tcPr>
            <w:tcW w:w="1276" w:type="dxa"/>
            <w:tcBorders>
              <w:top w:val="nil"/>
              <w:bottom w:val="nil"/>
            </w:tcBorders>
            <w:shd w:val="clear" w:color="auto" w:fill="auto"/>
            <w:vAlign w:val="center"/>
          </w:tcPr>
          <w:p w14:paraId="1E841E38" w14:textId="34A9CC02"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nil"/>
            </w:tcBorders>
            <w:shd w:val="clear" w:color="auto" w:fill="auto"/>
            <w:vAlign w:val="center"/>
          </w:tcPr>
          <w:p w14:paraId="4D88023D" w14:textId="493020BB"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w:t>
            </w:r>
          </w:p>
        </w:tc>
      </w:tr>
      <w:tr w:rsidR="00B86917" w:rsidRPr="00606062" w14:paraId="1B5336B8" w14:textId="77777777" w:rsidTr="00B86917">
        <w:tc>
          <w:tcPr>
            <w:tcW w:w="3510" w:type="dxa"/>
            <w:tcBorders>
              <w:top w:val="nil"/>
              <w:bottom w:val="nil"/>
            </w:tcBorders>
            <w:shd w:val="clear" w:color="auto" w:fill="auto"/>
            <w:vAlign w:val="center"/>
          </w:tcPr>
          <w:p w14:paraId="7FE7484D" w14:textId="77777777" w:rsidR="00B86917" w:rsidRPr="00606062" w:rsidRDefault="00B86917" w:rsidP="00B86917">
            <w:pPr>
              <w:tabs>
                <w:tab w:val="left" w:pos="142"/>
              </w:tabs>
              <w:ind w:left="-101" w:hanging="4"/>
              <w:jc w:val="both"/>
              <w:rPr>
                <w:rFonts w:ascii="Arial" w:hAnsi="Arial" w:cs="Arial"/>
                <w:sz w:val="18"/>
                <w:szCs w:val="18"/>
              </w:rPr>
            </w:pPr>
            <w:r w:rsidRPr="00606062">
              <w:rPr>
                <w:rFonts w:ascii="Arial" w:hAnsi="Arial" w:cs="Arial"/>
                <w:sz w:val="18"/>
                <w:szCs w:val="18"/>
              </w:rPr>
              <w:t>Other long-term investment</w:t>
            </w:r>
          </w:p>
        </w:tc>
        <w:tc>
          <w:tcPr>
            <w:tcW w:w="851" w:type="dxa"/>
            <w:tcBorders>
              <w:top w:val="nil"/>
              <w:bottom w:val="nil"/>
            </w:tcBorders>
          </w:tcPr>
          <w:p w14:paraId="66CDBCAA" w14:textId="77777777" w:rsidR="00B86917" w:rsidRPr="00606062" w:rsidRDefault="00B86917" w:rsidP="00B86917">
            <w:pPr>
              <w:ind w:left="-40" w:right="-72"/>
              <w:jc w:val="center"/>
              <w:rPr>
                <w:rFonts w:ascii="Arial" w:hAnsi="Arial" w:cs="Arial"/>
                <w:sz w:val="18"/>
                <w:szCs w:val="18"/>
              </w:rPr>
            </w:pPr>
            <w:r w:rsidRPr="00606062">
              <w:rPr>
                <w:rFonts w:ascii="Arial" w:hAnsi="Arial" w:cs="Arial"/>
                <w:sz w:val="18"/>
                <w:szCs w:val="18"/>
              </w:rPr>
              <w:t>c)</w:t>
            </w:r>
          </w:p>
        </w:tc>
        <w:tc>
          <w:tcPr>
            <w:tcW w:w="1276" w:type="dxa"/>
            <w:tcBorders>
              <w:top w:val="nil"/>
              <w:bottom w:val="nil"/>
            </w:tcBorders>
            <w:shd w:val="clear" w:color="auto" w:fill="auto"/>
            <w:vAlign w:val="center"/>
          </w:tcPr>
          <w:p w14:paraId="7DCBA7FC" w14:textId="67FCA6CF"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30,781,799</w:t>
            </w:r>
          </w:p>
        </w:tc>
        <w:tc>
          <w:tcPr>
            <w:tcW w:w="1276" w:type="dxa"/>
            <w:tcBorders>
              <w:top w:val="nil"/>
              <w:bottom w:val="nil"/>
            </w:tcBorders>
            <w:shd w:val="clear" w:color="auto" w:fill="auto"/>
            <w:vAlign w:val="center"/>
          </w:tcPr>
          <w:p w14:paraId="08F873C6" w14:textId="03D960BD" w:rsidR="00B86917" w:rsidRPr="00606062" w:rsidRDefault="00B86917" w:rsidP="00B86917">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(30,781,799)</w:t>
            </w:r>
          </w:p>
        </w:tc>
        <w:tc>
          <w:tcPr>
            <w:tcW w:w="1276" w:type="dxa"/>
            <w:tcBorders>
              <w:top w:val="nil"/>
              <w:bottom w:val="nil"/>
            </w:tcBorders>
            <w:shd w:val="clear" w:color="auto" w:fill="auto"/>
            <w:vAlign w:val="center"/>
          </w:tcPr>
          <w:p w14:paraId="3E7E24E8" w14:textId="31A31BCD"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nil"/>
            </w:tcBorders>
            <w:shd w:val="clear" w:color="auto" w:fill="auto"/>
            <w:vAlign w:val="center"/>
          </w:tcPr>
          <w:p w14:paraId="085AB80B" w14:textId="79AC5656"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w:t>
            </w:r>
          </w:p>
        </w:tc>
      </w:tr>
      <w:tr w:rsidR="00B86917" w:rsidRPr="00606062" w14:paraId="67D0DBF2" w14:textId="77777777" w:rsidTr="00B86917">
        <w:tc>
          <w:tcPr>
            <w:tcW w:w="3510" w:type="dxa"/>
            <w:tcBorders>
              <w:top w:val="nil"/>
              <w:bottom w:val="nil"/>
            </w:tcBorders>
            <w:shd w:val="clear" w:color="auto" w:fill="auto"/>
            <w:vAlign w:val="center"/>
          </w:tcPr>
          <w:p w14:paraId="6266F793" w14:textId="464B2BD7" w:rsidR="00B86917" w:rsidRPr="00606062" w:rsidRDefault="00B86917" w:rsidP="00B86917">
            <w:pPr>
              <w:tabs>
                <w:tab w:val="left" w:pos="142"/>
              </w:tabs>
              <w:ind w:left="-101" w:hanging="4"/>
              <w:jc w:val="both"/>
              <w:rPr>
                <w:rFonts w:ascii="Arial" w:hAnsi="Arial" w:cs="Arial"/>
                <w:sz w:val="18"/>
                <w:szCs w:val="18"/>
              </w:rPr>
            </w:pPr>
            <w:r w:rsidRPr="00606062">
              <w:rPr>
                <w:rFonts w:ascii="Arial" w:hAnsi="Arial" w:cs="Arial"/>
                <w:sz w:val="18"/>
                <w:szCs w:val="18"/>
              </w:rPr>
              <w:t>Right-of-use assets</w:t>
            </w:r>
          </w:p>
        </w:tc>
        <w:tc>
          <w:tcPr>
            <w:tcW w:w="851" w:type="dxa"/>
            <w:tcBorders>
              <w:top w:val="nil"/>
              <w:bottom w:val="nil"/>
            </w:tcBorders>
          </w:tcPr>
          <w:p w14:paraId="2334AE3A" w14:textId="77777777" w:rsidR="00B86917" w:rsidRPr="00606062" w:rsidRDefault="00B86917" w:rsidP="00B86917">
            <w:pPr>
              <w:ind w:left="-40" w:right="-72"/>
              <w:jc w:val="center"/>
              <w:rPr>
                <w:rFonts w:ascii="Arial" w:hAnsi="Arial" w:cs="Arial"/>
                <w:sz w:val="18"/>
                <w:szCs w:val="18"/>
                <w:lang w:val="en-GB"/>
              </w:rPr>
            </w:pPr>
            <w:r w:rsidRPr="00606062">
              <w:rPr>
                <w:rFonts w:ascii="Arial" w:hAnsi="Arial" w:cs="Arial"/>
                <w:sz w:val="18"/>
                <w:szCs w:val="18"/>
                <w:lang w:val="en-GB"/>
              </w:rPr>
              <w:t>d)</w:t>
            </w:r>
          </w:p>
        </w:tc>
        <w:tc>
          <w:tcPr>
            <w:tcW w:w="1276" w:type="dxa"/>
            <w:tcBorders>
              <w:top w:val="nil"/>
              <w:bottom w:val="nil"/>
            </w:tcBorders>
            <w:shd w:val="clear" w:color="auto" w:fill="auto"/>
            <w:vAlign w:val="center"/>
          </w:tcPr>
          <w:p w14:paraId="370CA928" w14:textId="37D9F19D"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center"/>
          </w:tcPr>
          <w:p w14:paraId="7BC2454F" w14:textId="69E7C7A1" w:rsidR="00B86917" w:rsidRPr="00606062" w:rsidRDefault="00B86917" w:rsidP="00B86917">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w:t>
            </w:r>
          </w:p>
        </w:tc>
        <w:tc>
          <w:tcPr>
            <w:tcW w:w="1276" w:type="dxa"/>
            <w:tcBorders>
              <w:top w:val="nil"/>
              <w:bottom w:val="nil"/>
            </w:tcBorders>
            <w:shd w:val="clear" w:color="auto" w:fill="auto"/>
            <w:vAlign w:val="center"/>
          </w:tcPr>
          <w:p w14:paraId="66E9E979" w14:textId="33A14CA5"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1,123,726</w:t>
            </w:r>
          </w:p>
        </w:tc>
        <w:tc>
          <w:tcPr>
            <w:tcW w:w="1276" w:type="dxa"/>
            <w:tcBorders>
              <w:top w:val="nil"/>
              <w:bottom w:val="nil"/>
            </w:tcBorders>
            <w:shd w:val="clear" w:color="auto" w:fill="auto"/>
            <w:vAlign w:val="center"/>
          </w:tcPr>
          <w:p w14:paraId="36AEB7E0" w14:textId="5BEB79C7"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1,123,726</w:t>
            </w:r>
            <w:r w:rsidRPr="00606062">
              <w:rPr>
                <w:rFonts w:ascii="Arial" w:eastAsia="Arial Unicode MS" w:hAnsi="Arial" w:cs="Arial"/>
                <w:sz w:val="18"/>
                <w:szCs w:val="18"/>
              </w:rPr>
              <w:fldChar w:fldCharType="end"/>
            </w:r>
          </w:p>
        </w:tc>
      </w:tr>
      <w:tr w:rsidR="00B86917" w:rsidRPr="00606062" w14:paraId="143D5E53" w14:textId="77777777" w:rsidTr="00B86917">
        <w:tc>
          <w:tcPr>
            <w:tcW w:w="3510" w:type="dxa"/>
            <w:tcBorders>
              <w:top w:val="nil"/>
              <w:bottom w:val="nil"/>
            </w:tcBorders>
            <w:shd w:val="clear" w:color="auto" w:fill="auto"/>
            <w:vAlign w:val="center"/>
          </w:tcPr>
          <w:p w14:paraId="5292CF5F" w14:textId="35D55F77" w:rsidR="00B86917" w:rsidRPr="00606062" w:rsidRDefault="00B86917" w:rsidP="00B86917">
            <w:pPr>
              <w:tabs>
                <w:tab w:val="left" w:pos="142"/>
              </w:tabs>
              <w:ind w:left="-101" w:hanging="4"/>
              <w:jc w:val="both"/>
              <w:rPr>
                <w:rFonts w:ascii="Arial" w:hAnsi="Arial" w:cs="Arial"/>
                <w:sz w:val="18"/>
                <w:szCs w:val="18"/>
              </w:rPr>
            </w:pPr>
            <w:r w:rsidRPr="00606062">
              <w:rPr>
                <w:rFonts w:ascii="Arial" w:hAnsi="Arial" w:cs="Arial"/>
                <w:sz w:val="18"/>
                <w:szCs w:val="18"/>
              </w:rPr>
              <w:t>Deferred tax assets</w:t>
            </w:r>
          </w:p>
        </w:tc>
        <w:tc>
          <w:tcPr>
            <w:tcW w:w="851" w:type="dxa"/>
            <w:tcBorders>
              <w:top w:val="nil"/>
              <w:bottom w:val="nil"/>
            </w:tcBorders>
          </w:tcPr>
          <w:p w14:paraId="652A3E09" w14:textId="77777777" w:rsidR="00B86917" w:rsidRPr="00606062" w:rsidRDefault="00B86917" w:rsidP="00B86917">
            <w:pPr>
              <w:ind w:left="-40" w:right="-72"/>
              <w:jc w:val="center"/>
              <w:rPr>
                <w:rFonts w:ascii="Arial" w:hAnsi="Arial" w:cs="Arial"/>
                <w:sz w:val="18"/>
                <w:szCs w:val="18"/>
              </w:rPr>
            </w:pPr>
            <w:r w:rsidRPr="00606062">
              <w:rPr>
                <w:rFonts w:ascii="Arial" w:hAnsi="Arial" w:cs="Arial"/>
                <w:sz w:val="18"/>
                <w:szCs w:val="18"/>
              </w:rPr>
              <w:t>e)</w:t>
            </w:r>
          </w:p>
        </w:tc>
        <w:tc>
          <w:tcPr>
            <w:tcW w:w="1276" w:type="dxa"/>
            <w:tcBorders>
              <w:top w:val="nil"/>
              <w:bottom w:val="single" w:sz="4" w:space="0" w:color="auto"/>
            </w:tcBorders>
            <w:shd w:val="clear" w:color="auto" w:fill="auto"/>
            <w:vAlign w:val="center"/>
          </w:tcPr>
          <w:p w14:paraId="209AC6E6" w14:textId="1DE37DE6"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66,190,243</w:t>
            </w:r>
          </w:p>
        </w:tc>
        <w:tc>
          <w:tcPr>
            <w:tcW w:w="1276" w:type="dxa"/>
            <w:tcBorders>
              <w:top w:val="nil"/>
              <w:bottom w:val="single" w:sz="4" w:space="0" w:color="auto"/>
            </w:tcBorders>
            <w:shd w:val="clear" w:color="auto" w:fill="auto"/>
            <w:vAlign w:val="center"/>
          </w:tcPr>
          <w:p w14:paraId="6CCD210C" w14:textId="2E3B91BF" w:rsidR="00B86917" w:rsidRPr="00606062" w:rsidRDefault="00B86917" w:rsidP="00B86917">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(25,513,210)</w:t>
            </w:r>
          </w:p>
        </w:tc>
        <w:tc>
          <w:tcPr>
            <w:tcW w:w="1276" w:type="dxa"/>
            <w:tcBorders>
              <w:top w:val="nil"/>
              <w:bottom w:val="single" w:sz="4" w:space="0" w:color="auto"/>
            </w:tcBorders>
            <w:shd w:val="clear" w:color="auto" w:fill="auto"/>
            <w:vAlign w:val="center"/>
          </w:tcPr>
          <w:p w14:paraId="1479ABBE" w14:textId="13B835BB"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single" w:sz="4" w:space="0" w:color="auto"/>
            </w:tcBorders>
            <w:shd w:val="clear" w:color="auto" w:fill="auto"/>
            <w:vAlign w:val="center"/>
          </w:tcPr>
          <w:p w14:paraId="1ABE5E89" w14:textId="0E36B0BF"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40,677,033</w:t>
            </w:r>
            <w:r w:rsidRPr="00606062">
              <w:rPr>
                <w:rFonts w:ascii="Arial" w:eastAsia="Arial Unicode MS" w:hAnsi="Arial" w:cs="Arial"/>
                <w:sz w:val="18"/>
                <w:szCs w:val="18"/>
              </w:rPr>
              <w:fldChar w:fldCharType="end"/>
            </w:r>
          </w:p>
        </w:tc>
      </w:tr>
      <w:tr w:rsidR="001B4FB4" w:rsidRPr="00606062" w14:paraId="3B184093" w14:textId="77777777" w:rsidTr="00B86917">
        <w:tc>
          <w:tcPr>
            <w:tcW w:w="3510" w:type="dxa"/>
            <w:tcBorders>
              <w:top w:val="nil"/>
              <w:bottom w:val="nil"/>
            </w:tcBorders>
            <w:shd w:val="clear" w:color="auto" w:fill="auto"/>
            <w:vAlign w:val="center"/>
          </w:tcPr>
          <w:p w14:paraId="1158649B" w14:textId="77777777" w:rsidR="001B4FB4" w:rsidRPr="00606062" w:rsidRDefault="001B4FB4" w:rsidP="001B4FB4">
            <w:pPr>
              <w:ind w:left="-101" w:hanging="4"/>
              <w:jc w:val="both"/>
              <w:rPr>
                <w:rFonts w:ascii="Arial" w:hAnsi="Arial" w:cs="Arial"/>
                <w:b/>
                <w:bCs/>
                <w:sz w:val="18"/>
                <w:szCs w:val="18"/>
              </w:rPr>
            </w:pPr>
          </w:p>
        </w:tc>
        <w:tc>
          <w:tcPr>
            <w:tcW w:w="851" w:type="dxa"/>
            <w:tcBorders>
              <w:top w:val="nil"/>
              <w:bottom w:val="nil"/>
            </w:tcBorders>
          </w:tcPr>
          <w:p w14:paraId="0718489B" w14:textId="77777777" w:rsidR="001B4FB4" w:rsidRPr="00606062" w:rsidRDefault="001B4FB4" w:rsidP="001B4FB4">
            <w:pPr>
              <w:ind w:left="-40" w:right="-72"/>
              <w:jc w:val="center"/>
              <w:rPr>
                <w:rFonts w:ascii="Arial" w:hAnsi="Arial" w:cs="Arial"/>
                <w:b/>
                <w:bCs/>
                <w:sz w:val="18"/>
                <w:szCs w:val="18"/>
              </w:rPr>
            </w:pPr>
          </w:p>
        </w:tc>
        <w:tc>
          <w:tcPr>
            <w:tcW w:w="1276" w:type="dxa"/>
            <w:tcBorders>
              <w:top w:val="single" w:sz="4" w:space="0" w:color="auto"/>
              <w:bottom w:val="nil"/>
            </w:tcBorders>
            <w:shd w:val="clear" w:color="auto" w:fill="auto"/>
            <w:vAlign w:val="center"/>
          </w:tcPr>
          <w:p w14:paraId="49A621EC" w14:textId="77777777" w:rsidR="001B4FB4" w:rsidRPr="00606062" w:rsidRDefault="001B4FB4" w:rsidP="001B4FB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05703CBF" w14:textId="77777777" w:rsidR="001B4FB4" w:rsidRPr="00606062" w:rsidRDefault="001B4FB4" w:rsidP="001B4FB4">
            <w:pPr>
              <w:ind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3DD70EFA" w14:textId="77777777" w:rsidR="001B4FB4" w:rsidRPr="00606062" w:rsidRDefault="001B4FB4" w:rsidP="001B4FB4">
            <w:pPr>
              <w:ind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7E66715F" w14:textId="77777777" w:rsidR="001B4FB4" w:rsidRPr="00606062" w:rsidRDefault="001B4FB4" w:rsidP="001B4FB4">
            <w:pPr>
              <w:ind w:left="-40" w:right="-72"/>
              <w:jc w:val="right"/>
              <w:rPr>
                <w:rFonts w:ascii="Arial" w:hAnsi="Arial" w:cs="Arial"/>
                <w:b/>
                <w:bCs/>
                <w:sz w:val="18"/>
                <w:szCs w:val="18"/>
              </w:rPr>
            </w:pPr>
          </w:p>
        </w:tc>
      </w:tr>
      <w:tr w:rsidR="00B86917" w:rsidRPr="00606062" w14:paraId="11CA09F5" w14:textId="77777777" w:rsidTr="00B86917">
        <w:tc>
          <w:tcPr>
            <w:tcW w:w="3510" w:type="dxa"/>
            <w:tcBorders>
              <w:top w:val="nil"/>
              <w:bottom w:val="nil"/>
            </w:tcBorders>
            <w:shd w:val="clear" w:color="auto" w:fill="auto"/>
            <w:vAlign w:val="center"/>
          </w:tcPr>
          <w:p w14:paraId="2C721302" w14:textId="77777777" w:rsidR="00B86917" w:rsidRPr="00606062" w:rsidRDefault="00B86917" w:rsidP="00B86917">
            <w:pPr>
              <w:ind w:left="-101" w:hanging="4"/>
              <w:jc w:val="both"/>
              <w:rPr>
                <w:rFonts w:ascii="Arial" w:hAnsi="Arial" w:cs="Arial"/>
                <w:b/>
                <w:bCs/>
                <w:sz w:val="18"/>
                <w:szCs w:val="18"/>
              </w:rPr>
            </w:pPr>
            <w:r w:rsidRPr="00606062">
              <w:rPr>
                <w:rFonts w:ascii="Arial" w:hAnsi="Arial" w:cs="Arial"/>
                <w:b/>
                <w:bCs/>
                <w:sz w:val="18"/>
                <w:szCs w:val="18"/>
              </w:rPr>
              <w:t>Total non-current assets affected</w:t>
            </w:r>
          </w:p>
        </w:tc>
        <w:tc>
          <w:tcPr>
            <w:tcW w:w="851" w:type="dxa"/>
            <w:tcBorders>
              <w:top w:val="nil"/>
              <w:bottom w:val="nil"/>
            </w:tcBorders>
          </w:tcPr>
          <w:p w14:paraId="2F4FF1C5" w14:textId="77777777" w:rsidR="00B86917" w:rsidRPr="00606062" w:rsidRDefault="00B86917" w:rsidP="00B86917">
            <w:pPr>
              <w:ind w:left="-40" w:right="-72"/>
              <w:jc w:val="center"/>
              <w:rPr>
                <w:rFonts w:ascii="Arial" w:hAnsi="Arial" w:cs="Arial"/>
                <w:b/>
                <w:bCs/>
                <w:sz w:val="18"/>
                <w:szCs w:val="18"/>
              </w:rPr>
            </w:pPr>
          </w:p>
        </w:tc>
        <w:tc>
          <w:tcPr>
            <w:tcW w:w="1276" w:type="dxa"/>
            <w:tcBorders>
              <w:top w:val="nil"/>
              <w:bottom w:val="nil"/>
            </w:tcBorders>
            <w:shd w:val="clear" w:color="auto" w:fill="auto"/>
            <w:vAlign w:val="center"/>
          </w:tcPr>
          <w:p w14:paraId="28FAD554" w14:textId="4050E19F"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rPr>
              <w:t>176,515,009</w:t>
            </w:r>
          </w:p>
        </w:tc>
        <w:tc>
          <w:tcPr>
            <w:tcW w:w="1276" w:type="dxa"/>
            <w:tcBorders>
              <w:top w:val="nil"/>
              <w:bottom w:val="nil"/>
            </w:tcBorders>
            <w:shd w:val="clear" w:color="auto" w:fill="auto"/>
            <w:vAlign w:val="center"/>
          </w:tcPr>
          <w:p w14:paraId="39D6CB49" w14:textId="7B752220" w:rsidR="00B86917" w:rsidRPr="00606062" w:rsidRDefault="00B86917" w:rsidP="00B86917">
            <w:pPr>
              <w:ind w:right="-72"/>
              <w:jc w:val="right"/>
              <w:rPr>
                <w:rFonts w:ascii="Arial" w:hAnsi="Arial" w:cs="Arial"/>
                <w:b/>
                <w:bCs/>
                <w:sz w:val="18"/>
                <w:szCs w:val="18"/>
                <w:lang w:val="en-GB"/>
              </w:rPr>
            </w:pPr>
            <w:r w:rsidRPr="00606062">
              <w:rPr>
                <w:rFonts w:ascii="Arial" w:eastAsia="Arial Unicode MS" w:hAnsi="Arial" w:cs="Arial"/>
                <w:b/>
                <w:bCs/>
                <w:sz w:val="18"/>
                <w:szCs w:val="18"/>
              </w:rPr>
              <w:t>102,602,605</w:t>
            </w:r>
          </w:p>
        </w:tc>
        <w:tc>
          <w:tcPr>
            <w:tcW w:w="1276" w:type="dxa"/>
            <w:tcBorders>
              <w:top w:val="nil"/>
              <w:bottom w:val="nil"/>
            </w:tcBorders>
            <w:shd w:val="clear" w:color="auto" w:fill="auto"/>
            <w:vAlign w:val="center"/>
          </w:tcPr>
          <w:p w14:paraId="00418C36" w14:textId="5BE846FC" w:rsidR="00B86917" w:rsidRPr="00606062" w:rsidRDefault="00B86917" w:rsidP="00B86917">
            <w:pPr>
              <w:ind w:right="-72"/>
              <w:jc w:val="right"/>
              <w:rPr>
                <w:rFonts w:ascii="Arial" w:hAnsi="Arial" w:cs="Arial"/>
                <w:b/>
                <w:bCs/>
                <w:sz w:val="18"/>
                <w:szCs w:val="18"/>
              </w:rPr>
            </w:pPr>
            <w:r w:rsidRPr="00606062">
              <w:rPr>
                <w:rFonts w:ascii="Arial" w:eastAsia="Arial Unicode MS" w:hAnsi="Arial" w:cs="Arial"/>
                <w:b/>
                <w:bCs/>
                <w:sz w:val="18"/>
                <w:szCs w:val="18"/>
              </w:rPr>
              <w:t>1,123,726</w:t>
            </w:r>
          </w:p>
        </w:tc>
        <w:tc>
          <w:tcPr>
            <w:tcW w:w="1276" w:type="dxa"/>
            <w:tcBorders>
              <w:top w:val="nil"/>
              <w:bottom w:val="nil"/>
            </w:tcBorders>
            <w:shd w:val="clear" w:color="auto" w:fill="auto"/>
            <w:vAlign w:val="center"/>
          </w:tcPr>
          <w:p w14:paraId="6DAC9B2D" w14:textId="61DEE3D9"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rPr>
              <w:t>280,241,340</w:t>
            </w:r>
          </w:p>
        </w:tc>
      </w:tr>
      <w:tr w:rsidR="001B4FB4" w:rsidRPr="00606062" w14:paraId="3CE63E79" w14:textId="77777777" w:rsidTr="00A050A6">
        <w:tc>
          <w:tcPr>
            <w:tcW w:w="3510" w:type="dxa"/>
            <w:tcBorders>
              <w:top w:val="nil"/>
              <w:bottom w:val="nil"/>
            </w:tcBorders>
            <w:shd w:val="clear" w:color="auto" w:fill="auto"/>
            <w:vAlign w:val="center"/>
          </w:tcPr>
          <w:p w14:paraId="0EECC091" w14:textId="77777777" w:rsidR="001B4FB4" w:rsidRPr="00606062" w:rsidRDefault="001B4FB4" w:rsidP="001B4FB4">
            <w:pPr>
              <w:ind w:left="-101" w:hanging="4"/>
              <w:rPr>
                <w:rFonts w:ascii="Arial" w:hAnsi="Arial" w:cs="Arial"/>
                <w:sz w:val="18"/>
                <w:szCs w:val="18"/>
                <w:u w:val="single"/>
              </w:rPr>
            </w:pPr>
          </w:p>
        </w:tc>
        <w:tc>
          <w:tcPr>
            <w:tcW w:w="851" w:type="dxa"/>
            <w:tcBorders>
              <w:top w:val="nil"/>
              <w:bottom w:val="nil"/>
            </w:tcBorders>
          </w:tcPr>
          <w:p w14:paraId="2BA435DF" w14:textId="77777777" w:rsidR="001B4FB4" w:rsidRPr="00606062" w:rsidRDefault="001B4FB4" w:rsidP="001B4FB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55B37285" w14:textId="77777777" w:rsidR="001B4FB4" w:rsidRPr="00606062" w:rsidRDefault="001B4FB4" w:rsidP="001B4FB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603D2F3B" w14:textId="77777777" w:rsidR="001B4FB4" w:rsidRPr="00606062" w:rsidRDefault="001B4FB4" w:rsidP="001B4FB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2649DF40" w14:textId="77777777" w:rsidR="001B4FB4" w:rsidRPr="00606062" w:rsidRDefault="001B4FB4" w:rsidP="001B4FB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7B06548A" w14:textId="77777777" w:rsidR="001B4FB4" w:rsidRPr="00606062" w:rsidRDefault="001B4FB4" w:rsidP="001B4FB4">
            <w:pPr>
              <w:ind w:left="-40" w:right="-72"/>
              <w:jc w:val="right"/>
              <w:rPr>
                <w:rFonts w:ascii="Arial" w:hAnsi="Arial" w:cs="Arial"/>
                <w:sz w:val="18"/>
                <w:szCs w:val="18"/>
              </w:rPr>
            </w:pPr>
          </w:p>
        </w:tc>
      </w:tr>
      <w:tr w:rsidR="00B86917" w:rsidRPr="00606062" w14:paraId="4E5B0628" w14:textId="77777777" w:rsidTr="00A050A6">
        <w:tc>
          <w:tcPr>
            <w:tcW w:w="3510" w:type="dxa"/>
            <w:tcBorders>
              <w:top w:val="nil"/>
              <w:bottom w:val="nil"/>
            </w:tcBorders>
            <w:shd w:val="clear" w:color="auto" w:fill="auto"/>
            <w:vAlign w:val="center"/>
          </w:tcPr>
          <w:p w14:paraId="67F78A09" w14:textId="77777777" w:rsidR="00B86917" w:rsidRPr="00606062" w:rsidRDefault="00B86917" w:rsidP="00B86917">
            <w:pPr>
              <w:ind w:left="-101" w:hanging="4"/>
              <w:jc w:val="both"/>
              <w:rPr>
                <w:rFonts w:ascii="Arial" w:hAnsi="Arial" w:cs="Arial"/>
                <w:b/>
                <w:bCs/>
                <w:sz w:val="18"/>
                <w:szCs w:val="18"/>
              </w:rPr>
            </w:pPr>
            <w:r w:rsidRPr="00606062">
              <w:rPr>
                <w:rFonts w:ascii="Arial" w:hAnsi="Arial" w:cs="Arial"/>
                <w:b/>
                <w:bCs/>
                <w:sz w:val="18"/>
                <w:szCs w:val="18"/>
              </w:rPr>
              <w:t>Total assets affected</w:t>
            </w:r>
          </w:p>
        </w:tc>
        <w:tc>
          <w:tcPr>
            <w:tcW w:w="851" w:type="dxa"/>
            <w:tcBorders>
              <w:top w:val="nil"/>
              <w:bottom w:val="nil"/>
            </w:tcBorders>
          </w:tcPr>
          <w:p w14:paraId="1E77728F" w14:textId="77777777" w:rsidR="00B86917" w:rsidRPr="00606062" w:rsidRDefault="00B86917" w:rsidP="00B86917">
            <w:pPr>
              <w:ind w:left="-40" w:right="-72"/>
              <w:jc w:val="center"/>
              <w:rPr>
                <w:rFonts w:ascii="Arial" w:hAnsi="Arial" w:cs="Arial"/>
                <w:b/>
                <w:bCs/>
                <w:sz w:val="18"/>
                <w:szCs w:val="18"/>
              </w:rPr>
            </w:pPr>
          </w:p>
        </w:tc>
        <w:tc>
          <w:tcPr>
            <w:tcW w:w="1276" w:type="dxa"/>
            <w:tcBorders>
              <w:top w:val="nil"/>
              <w:bottom w:val="single" w:sz="12" w:space="0" w:color="auto"/>
            </w:tcBorders>
            <w:shd w:val="clear" w:color="auto" w:fill="auto"/>
            <w:vAlign w:val="center"/>
          </w:tcPr>
          <w:p w14:paraId="67729204" w14:textId="2B62053D"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rPr>
              <w:t>489,709,337</w:t>
            </w:r>
          </w:p>
        </w:tc>
        <w:tc>
          <w:tcPr>
            <w:tcW w:w="1276" w:type="dxa"/>
            <w:tcBorders>
              <w:top w:val="nil"/>
              <w:bottom w:val="single" w:sz="12" w:space="0" w:color="auto"/>
            </w:tcBorders>
            <w:shd w:val="clear" w:color="auto" w:fill="auto"/>
            <w:vAlign w:val="center"/>
          </w:tcPr>
          <w:p w14:paraId="31589AE4" w14:textId="5D203349" w:rsidR="00B86917" w:rsidRPr="00606062" w:rsidRDefault="00B86917" w:rsidP="00B86917">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103,286,089</w:t>
            </w:r>
          </w:p>
        </w:tc>
        <w:tc>
          <w:tcPr>
            <w:tcW w:w="1276" w:type="dxa"/>
            <w:tcBorders>
              <w:top w:val="nil"/>
              <w:bottom w:val="single" w:sz="12" w:space="0" w:color="auto"/>
            </w:tcBorders>
            <w:shd w:val="clear" w:color="auto" w:fill="auto"/>
            <w:vAlign w:val="center"/>
          </w:tcPr>
          <w:p w14:paraId="2F3AE4D6" w14:textId="6C64DFAF"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rPr>
              <w:t>1,123,726</w:t>
            </w:r>
          </w:p>
        </w:tc>
        <w:tc>
          <w:tcPr>
            <w:tcW w:w="1276" w:type="dxa"/>
            <w:tcBorders>
              <w:top w:val="nil"/>
              <w:bottom w:val="single" w:sz="12" w:space="0" w:color="auto"/>
            </w:tcBorders>
            <w:shd w:val="clear" w:color="auto" w:fill="auto"/>
            <w:vAlign w:val="center"/>
          </w:tcPr>
          <w:p w14:paraId="0169AE94" w14:textId="3FBF0FBA"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rPr>
              <w:t>594,119,152</w:t>
            </w:r>
          </w:p>
        </w:tc>
      </w:tr>
      <w:tr w:rsidR="001B4FB4" w:rsidRPr="00606062" w14:paraId="5F0981E9" w14:textId="77777777" w:rsidTr="00A050A6">
        <w:tc>
          <w:tcPr>
            <w:tcW w:w="3510" w:type="dxa"/>
            <w:tcBorders>
              <w:top w:val="nil"/>
              <w:bottom w:val="nil"/>
            </w:tcBorders>
            <w:shd w:val="clear" w:color="auto" w:fill="auto"/>
            <w:vAlign w:val="center"/>
          </w:tcPr>
          <w:p w14:paraId="150814B0" w14:textId="77777777" w:rsidR="001B4FB4" w:rsidRPr="00606062" w:rsidRDefault="001B4FB4" w:rsidP="001B4FB4">
            <w:pPr>
              <w:ind w:left="-101" w:hanging="4"/>
              <w:jc w:val="both"/>
              <w:rPr>
                <w:rFonts w:ascii="Arial" w:hAnsi="Arial" w:cs="Arial"/>
                <w:b/>
                <w:bCs/>
                <w:sz w:val="18"/>
                <w:szCs w:val="18"/>
              </w:rPr>
            </w:pPr>
          </w:p>
        </w:tc>
        <w:tc>
          <w:tcPr>
            <w:tcW w:w="851" w:type="dxa"/>
            <w:tcBorders>
              <w:top w:val="nil"/>
              <w:bottom w:val="nil"/>
            </w:tcBorders>
          </w:tcPr>
          <w:p w14:paraId="720E4EF2" w14:textId="77777777" w:rsidR="001B4FB4" w:rsidRPr="00606062" w:rsidRDefault="001B4FB4" w:rsidP="001B4FB4">
            <w:pPr>
              <w:ind w:left="-40" w:right="-72"/>
              <w:jc w:val="right"/>
              <w:rPr>
                <w:rFonts w:ascii="Arial" w:hAnsi="Arial" w:cs="Arial"/>
                <w:b/>
                <w:bCs/>
                <w:sz w:val="18"/>
                <w:szCs w:val="18"/>
              </w:rPr>
            </w:pPr>
          </w:p>
        </w:tc>
        <w:tc>
          <w:tcPr>
            <w:tcW w:w="1276" w:type="dxa"/>
            <w:tcBorders>
              <w:top w:val="single" w:sz="12" w:space="0" w:color="auto"/>
              <w:bottom w:val="nil"/>
            </w:tcBorders>
            <w:shd w:val="clear" w:color="auto" w:fill="auto"/>
            <w:vAlign w:val="center"/>
          </w:tcPr>
          <w:p w14:paraId="29F77DCC" w14:textId="77777777" w:rsidR="001B4FB4" w:rsidRPr="00606062" w:rsidRDefault="001B4FB4" w:rsidP="001B4FB4">
            <w:pPr>
              <w:ind w:left="-40" w:right="-72"/>
              <w:jc w:val="right"/>
              <w:rPr>
                <w:rFonts w:ascii="Arial" w:hAnsi="Arial" w:cs="Arial"/>
                <w:b/>
                <w:bCs/>
                <w:sz w:val="18"/>
                <w:szCs w:val="18"/>
              </w:rPr>
            </w:pPr>
          </w:p>
        </w:tc>
        <w:tc>
          <w:tcPr>
            <w:tcW w:w="1276" w:type="dxa"/>
            <w:tcBorders>
              <w:top w:val="single" w:sz="12" w:space="0" w:color="auto"/>
              <w:bottom w:val="nil"/>
            </w:tcBorders>
            <w:shd w:val="clear" w:color="auto" w:fill="auto"/>
            <w:vAlign w:val="center"/>
          </w:tcPr>
          <w:p w14:paraId="16A1B389" w14:textId="77777777" w:rsidR="001B4FB4" w:rsidRPr="00606062" w:rsidRDefault="001B4FB4" w:rsidP="001B4FB4">
            <w:pPr>
              <w:ind w:left="-40" w:right="-72"/>
              <w:jc w:val="right"/>
              <w:rPr>
                <w:rFonts w:ascii="Arial" w:hAnsi="Arial" w:cs="Arial"/>
                <w:b/>
                <w:bCs/>
                <w:sz w:val="18"/>
                <w:szCs w:val="18"/>
              </w:rPr>
            </w:pPr>
          </w:p>
        </w:tc>
        <w:tc>
          <w:tcPr>
            <w:tcW w:w="1276" w:type="dxa"/>
            <w:tcBorders>
              <w:top w:val="single" w:sz="12" w:space="0" w:color="auto"/>
              <w:bottom w:val="nil"/>
            </w:tcBorders>
            <w:shd w:val="clear" w:color="auto" w:fill="auto"/>
            <w:vAlign w:val="center"/>
          </w:tcPr>
          <w:p w14:paraId="547139A1" w14:textId="77777777" w:rsidR="001B4FB4" w:rsidRPr="00606062" w:rsidRDefault="001B4FB4" w:rsidP="001B4FB4">
            <w:pPr>
              <w:ind w:left="-40" w:right="-72"/>
              <w:jc w:val="right"/>
              <w:rPr>
                <w:rFonts w:ascii="Arial" w:hAnsi="Arial" w:cs="Arial"/>
                <w:b/>
                <w:bCs/>
                <w:sz w:val="18"/>
                <w:szCs w:val="18"/>
              </w:rPr>
            </w:pPr>
          </w:p>
        </w:tc>
        <w:tc>
          <w:tcPr>
            <w:tcW w:w="1276" w:type="dxa"/>
            <w:tcBorders>
              <w:top w:val="single" w:sz="12" w:space="0" w:color="auto"/>
              <w:bottom w:val="nil"/>
            </w:tcBorders>
            <w:shd w:val="clear" w:color="auto" w:fill="auto"/>
            <w:vAlign w:val="center"/>
          </w:tcPr>
          <w:p w14:paraId="16BCAB6F" w14:textId="77777777" w:rsidR="001B4FB4" w:rsidRPr="00606062" w:rsidRDefault="001B4FB4" w:rsidP="001B4FB4">
            <w:pPr>
              <w:ind w:left="-40" w:right="-72"/>
              <w:jc w:val="right"/>
              <w:rPr>
                <w:rFonts w:ascii="Arial" w:hAnsi="Arial" w:cs="Arial"/>
                <w:b/>
                <w:bCs/>
                <w:sz w:val="18"/>
                <w:szCs w:val="18"/>
              </w:rPr>
            </w:pPr>
          </w:p>
        </w:tc>
      </w:tr>
      <w:tr w:rsidR="001B4FB4" w:rsidRPr="00606062" w14:paraId="1F458AF8" w14:textId="77777777" w:rsidTr="00B86917">
        <w:tc>
          <w:tcPr>
            <w:tcW w:w="3510" w:type="dxa"/>
            <w:tcBorders>
              <w:top w:val="nil"/>
              <w:bottom w:val="nil"/>
            </w:tcBorders>
            <w:shd w:val="clear" w:color="auto" w:fill="auto"/>
            <w:vAlign w:val="center"/>
          </w:tcPr>
          <w:p w14:paraId="0AC9B784" w14:textId="77777777" w:rsidR="001B4FB4" w:rsidRPr="00606062" w:rsidRDefault="001B4FB4" w:rsidP="001B4FB4">
            <w:pPr>
              <w:ind w:left="-101" w:hanging="4"/>
              <w:jc w:val="both"/>
              <w:rPr>
                <w:rFonts w:ascii="Arial" w:hAnsi="Arial" w:cs="Arial"/>
                <w:b/>
                <w:bCs/>
                <w:sz w:val="18"/>
                <w:szCs w:val="18"/>
              </w:rPr>
            </w:pPr>
            <w:r w:rsidRPr="00606062">
              <w:rPr>
                <w:rFonts w:ascii="Arial" w:hAnsi="Arial" w:cs="Arial"/>
                <w:b/>
                <w:bCs/>
                <w:sz w:val="18"/>
                <w:szCs w:val="18"/>
              </w:rPr>
              <w:t>Liabilities and equity</w:t>
            </w:r>
          </w:p>
        </w:tc>
        <w:tc>
          <w:tcPr>
            <w:tcW w:w="851" w:type="dxa"/>
            <w:tcBorders>
              <w:top w:val="nil"/>
              <w:bottom w:val="nil"/>
            </w:tcBorders>
          </w:tcPr>
          <w:p w14:paraId="7791FDB2" w14:textId="77777777" w:rsidR="001B4FB4" w:rsidRPr="00606062" w:rsidRDefault="001B4FB4" w:rsidP="001B4FB4">
            <w:pPr>
              <w:ind w:left="-40" w:right="-72"/>
              <w:jc w:val="right"/>
              <w:rPr>
                <w:rFonts w:ascii="Arial" w:hAnsi="Arial" w:cs="Arial"/>
                <w:sz w:val="18"/>
                <w:szCs w:val="18"/>
              </w:rPr>
            </w:pPr>
          </w:p>
        </w:tc>
        <w:tc>
          <w:tcPr>
            <w:tcW w:w="1276" w:type="dxa"/>
            <w:tcBorders>
              <w:top w:val="nil"/>
            </w:tcBorders>
            <w:shd w:val="clear" w:color="auto" w:fill="auto"/>
            <w:vAlign w:val="center"/>
          </w:tcPr>
          <w:p w14:paraId="36BE7F17" w14:textId="77777777" w:rsidR="001B4FB4" w:rsidRPr="00606062" w:rsidRDefault="001B4FB4" w:rsidP="001B4FB4">
            <w:pPr>
              <w:ind w:left="-40" w:right="-72"/>
              <w:jc w:val="right"/>
              <w:rPr>
                <w:rFonts w:ascii="Arial" w:hAnsi="Arial" w:cs="Arial"/>
                <w:sz w:val="18"/>
                <w:szCs w:val="18"/>
              </w:rPr>
            </w:pPr>
          </w:p>
        </w:tc>
        <w:tc>
          <w:tcPr>
            <w:tcW w:w="1276" w:type="dxa"/>
            <w:tcBorders>
              <w:top w:val="nil"/>
            </w:tcBorders>
            <w:shd w:val="clear" w:color="auto" w:fill="auto"/>
            <w:vAlign w:val="center"/>
          </w:tcPr>
          <w:p w14:paraId="451E5EB6" w14:textId="77777777" w:rsidR="001B4FB4" w:rsidRPr="00606062" w:rsidRDefault="001B4FB4" w:rsidP="001B4FB4">
            <w:pPr>
              <w:ind w:left="-40" w:right="-72"/>
              <w:jc w:val="right"/>
              <w:rPr>
                <w:rFonts w:ascii="Arial" w:hAnsi="Arial" w:cs="Arial"/>
                <w:sz w:val="18"/>
                <w:szCs w:val="18"/>
              </w:rPr>
            </w:pPr>
          </w:p>
        </w:tc>
        <w:tc>
          <w:tcPr>
            <w:tcW w:w="1276" w:type="dxa"/>
            <w:tcBorders>
              <w:top w:val="nil"/>
            </w:tcBorders>
            <w:shd w:val="clear" w:color="auto" w:fill="auto"/>
            <w:vAlign w:val="center"/>
          </w:tcPr>
          <w:p w14:paraId="39243F4A" w14:textId="77777777" w:rsidR="001B4FB4" w:rsidRPr="00606062" w:rsidRDefault="001B4FB4" w:rsidP="001B4FB4">
            <w:pPr>
              <w:ind w:left="-40" w:right="-72"/>
              <w:jc w:val="right"/>
              <w:rPr>
                <w:rFonts w:ascii="Arial" w:hAnsi="Arial" w:cs="Arial"/>
                <w:sz w:val="18"/>
                <w:szCs w:val="18"/>
              </w:rPr>
            </w:pPr>
          </w:p>
        </w:tc>
        <w:tc>
          <w:tcPr>
            <w:tcW w:w="1276" w:type="dxa"/>
            <w:tcBorders>
              <w:top w:val="nil"/>
            </w:tcBorders>
            <w:shd w:val="clear" w:color="auto" w:fill="auto"/>
            <w:vAlign w:val="center"/>
          </w:tcPr>
          <w:p w14:paraId="3E9CC530" w14:textId="77777777" w:rsidR="001B4FB4" w:rsidRPr="00606062" w:rsidRDefault="001B4FB4" w:rsidP="001B4FB4">
            <w:pPr>
              <w:ind w:left="-40" w:right="-72"/>
              <w:jc w:val="right"/>
              <w:rPr>
                <w:rFonts w:ascii="Arial" w:hAnsi="Arial" w:cs="Arial"/>
                <w:sz w:val="18"/>
                <w:szCs w:val="18"/>
              </w:rPr>
            </w:pPr>
          </w:p>
        </w:tc>
      </w:tr>
      <w:tr w:rsidR="001B4FB4" w:rsidRPr="00606062" w14:paraId="2D3AF5FF" w14:textId="77777777" w:rsidTr="00B86917">
        <w:tc>
          <w:tcPr>
            <w:tcW w:w="3510" w:type="dxa"/>
            <w:tcBorders>
              <w:top w:val="nil"/>
              <w:bottom w:val="nil"/>
            </w:tcBorders>
            <w:shd w:val="clear" w:color="auto" w:fill="auto"/>
            <w:vAlign w:val="center"/>
          </w:tcPr>
          <w:p w14:paraId="49F11F57" w14:textId="77777777" w:rsidR="001B4FB4" w:rsidRPr="00606062" w:rsidRDefault="001B4FB4" w:rsidP="001B4FB4">
            <w:pPr>
              <w:ind w:left="-101" w:hanging="4"/>
              <w:jc w:val="both"/>
              <w:rPr>
                <w:rFonts w:ascii="Arial" w:hAnsi="Arial" w:cs="Arial"/>
                <w:b/>
                <w:bCs/>
                <w:sz w:val="18"/>
                <w:szCs w:val="18"/>
              </w:rPr>
            </w:pPr>
          </w:p>
        </w:tc>
        <w:tc>
          <w:tcPr>
            <w:tcW w:w="851" w:type="dxa"/>
            <w:tcBorders>
              <w:top w:val="nil"/>
              <w:bottom w:val="nil"/>
            </w:tcBorders>
          </w:tcPr>
          <w:p w14:paraId="424C1EE0" w14:textId="77777777" w:rsidR="001B4FB4" w:rsidRPr="00606062" w:rsidRDefault="001B4FB4" w:rsidP="001B4FB4">
            <w:pPr>
              <w:ind w:left="-40" w:right="-72"/>
              <w:jc w:val="right"/>
              <w:rPr>
                <w:rFonts w:ascii="Arial" w:hAnsi="Arial" w:cs="Arial"/>
                <w:sz w:val="18"/>
                <w:szCs w:val="18"/>
              </w:rPr>
            </w:pPr>
          </w:p>
        </w:tc>
        <w:tc>
          <w:tcPr>
            <w:tcW w:w="1276" w:type="dxa"/>
            <w:shd w:val="clear" w:color="auto" w:fill="auto"/>
            <w:vAlign w:val="center"/>
          </w:tcPr>
          <w:p w14:paraId="7D496225" w14:textId="77777777" w:rsidR="001B4FB4" w:rsidRPr="00606062" w:rsidRDefault="001B4FB4" w:rsidP="001B4FB4">
            <w:pPr>
              <w:ind w:left="-40" w:right="-72"/>
              <w:jc w:val="right"/>
              <w:rPr>
                <w:rFonts w:ascii="Arial" w:hAnsi="Arial" w:cs="Arial"/>
                <w:sz w:val="18"/>
                <w:szCs w:val="18"/>
              </w:rPr>
            </w:pPr>
          </w:p>
        </w:tc>
        <w:tc>
          <w:tcPr>
            <w:tcW w:w="1276" w:type="dxa"/>
            <w:shd w:val="clear" w:color="auto" w:fill="auto"/>
            <w:vAlign w:val="center"/>
          </w:tcPr>
          <w:p w14:paraId="03471F6E" w14:textId="77777777" w:rsidR="001B4FB4" w:rsidRPr="00606062" w:rsidRDefault="001B4FB4" w:rsidP="001B4FB4">
            <w:pPr>
              <w:ind w:left="-40" w:right="-72"/>
              <w:jc w:val="right"/>
              <w:rPr>
                <w:rFonts w:ascii="Arial" w:hAnsi="Arial" w:cs="Arial"/>
                <w:sz w:val="18"/>
                <w:szCs w:val="18"/>
              </w:rPr>
            </w:pPr>
          </w:p>
        </w:tc>
        <w:tc>
          <w:tcPr>
            <w:tcW w:w="1276" w:type="dxa"/>
            <w:shd w:val="clear" w:color="auto" w:fill="auto"/>
            <w:vAlign w:val="center"/>
          </w:tcPr>
          <w:p w14:paraId="5A8D6759" w14:textId="77777777" w:rsidR="001B4FB4" w:rsidRPr="00606062" w:rsidRDefault="001B4FB4" w:rsidP="001B4FB4">
            <w:pPr>
              <w:ind w:left="-40" w:right="-72"/>
              <w:jc w:val="right"/>
              <w:rPr>
                <w:rFonts w:ascii="Arial" w:hAnsi="Arial" w:cs="Arial"/>
                <w:sz w:val="18"/>
                <w:szCs w:val="18"/>
              </w:rPr>
            </w:pPr>
          </w:p>
        </w:tc>
        <w:tc>
          <w:tcPr>
            <w:tcW w:w="1276" w:type="dxa"/>
            <w:shd w:val="clear" w:color="auto" w:fill="auto"/>
            <w:vAlign w:val="center"/>
          </w:tcPr>
          <w:p w14:paraId="7DC29780" w14:textId="77777777" w:rsidR="001B4FB4" w:rsidRPr="00606062" w:rsidRDefault="001B4FB4" w:rsidP="001B4FB4">
            <w:pPr>
              <w:ind w:left="-40" w:right="-72"/>
              <w:jc w:val="right"/>
              <w:rPr>
                <w:rFonts w:ascii="Arial" w:hAnsi="Arial" w:cs="Arial"/>
                <w:sz w:val="18"/>
                <w:szCs w:val="18"/>
              </w:rPr>
            </w:pPr>
          </w:p>
        </w:tc>
      </w:tr>
      <w:tr w:rsidR="001B4FB4" w:rsidRPr="00606062" w14:paraId="58AEBE44" w14:textId="77777777" w:rsidTr="00B86917">
        <w:tc>
          <w:tcPr>
            <w:tcW w:w="3510" w:type="dxa"/>
            <w:tcBorders>
              <w:top w:val="nil"/>
              <w:bottom w:val="nil"/>
            </w:tcBorders>
            <w:shd w:val="clear" w:color="auto" w:fill="auto"/>
            <w:vAlign w:val="center"/>
          </w:tcPr>
          <w:p w14:paraId="49FC1213" w14:textId="77777777" w:rsidR="001B4FB4" w:rsidRPr="00606062" w:rsidRDefault="001B4FB4" w:rsidP="001B4FB4">
            <w:pPr>
              <w:ind w:left="-101" w:hanging="4"/>
              <w:jc w:val="both"/>
              <w:rPr>
                <w:rFonts w:ascii="Arial" w:hAnsi="Arial" w:cs="Arial"/>
                <w:b/>
                <w:bCs/>
                <w:sz w:val="18"/>
                <w:szCs w:val="18"/>
              </w:rPr>
            </w:pPr>
            <w:r w:rsidRPr="00606062">
              <w:rPr>
                <w:rFonts w:ascii="Arial" w:hAnsi="Arial" w:cs="Arial"/>
                <w:b/>
                <w:bCs/>
                <w:sz w:val="18"/>
                <w:szCs w:val="18"/>
              </w:rPr>
              <w:t>Current liabilities</w:t>
            </w:r>
          </w:p>
        </w:tc>
        <w:tc>
          <w:tcPr>
            <w:tcW w:w="851" w:type="dxa"/>
            <w:tcBorders>
              <w:top w:val="nil"/>
              <w:bottom w:val="nil"/>
            </w:tcBorders>
          </w:tcPr>
          <w:p w14:paraId="664E45F5"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63DEA6C9"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6FB1649A"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036D6441"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16ABD247" w14:textId="77777777" w:rsidR="001B4FB4" w:rsidRPr="00606062" w:rsidRDefault="001B4FB4" w:rsidP="001B4FB4">
            <w:pPr>
              <w:ind w:left="-40" w:right="-72"/>
              <w:jc w:val="right"/>
              <w:rPr>
                <w:rFonts w:ascii="Arial" w:hAnsi="Arial" w:cs="Arial"/>
                <w:sz w:val="18"/>
                <w:szCs w:val="18"/>
              </w:rPr>
            </w:pPr>
          </w:p>
        </w:tc>
      </w:tr>
      <w:tr w:rsidR="001B4FB4" w:rsidRPr="00606062" w14:paraId="2C3A1C4F" w14:textId="77777777" w:rsidTr="00B86917">
        <w:tc>
          <w:tcPr>
            <w:tcW w:w="3510" w:type="dxa"/>
            <w:tcBorders>
              <w:top w:val="nil"/>
              <w:bottom w:val="nil"/>
            </w:tcBorders>
            <w:shd w:val="clear" w:color="auto" w:fill="auto"/>
            <w:vAlign w:val="center"/>
          </w:tcPr>
          <w:p w14:paraId="42C613B0" w14:textId="77777777" w:rsidR="001B4FB4" w:rsidRPr="00606062" w:rsidRDefault="001B4FB4" w:rsidP="001B4FB4">
            <w:pPr>
              <w:ind w:left="-101" w:hanging="4"/>
              <w:jc w:val="both"/>
              <w:rPr>
                <w:rFonts w:ascii="Arial" w:hAnsi="Arial" w:cs="Arial"/>
                <w:b/>
                <w:bCs/>
                <w:sz w:val="18"/>
                <w:szCs w:val="18"/>
              </w:rPr>
            </w:pPr>
          </w:p>
        </w:tc>
        <w:tc>
          <w:tcPr>
            <w:tcW w:w="851" w:type="dxa"/>
            <w:tcBorders>
              <w:top w:val="nil"/>
              <w:bottom w:val="nil"/>
            </w:tcBorders>
          </w:tcPr>
          <w:p w14:paraId="43EE30BD" w14:textId="77777777" w:rsidR="001B4FB4" w:rsidRPr="00606062" w:rsidRDefault="001B4FB4" w:rsidP="001B4FB4">
            <w:pPr>
              <w:ind w:left="-40" w:right="-72"/>
              <w:jc w:val="center"/>
              <w:rPr>
                <w:rFonts w:ascii="Arial" w:hAnsi="Arial" w:cs="Arial"/>
                <w:sz w:val="18"/>
                <w:szCs w:val="18"/>
              </w:rPr>
            </w:pPr>
          </w:p>
        </w:tc>
        <w:tc>
          <w:tcPr>
            <w:tcW w:w="1276" w:type="dxa"/>
            <w:tcBorders>
              <w:bottom w:val="nil"/>
            </w:tcBorders>
            <w:shd w:val="clear" w:color="auto" w:fill="auto"/>
            <w:vAlign w:val="center"/>
          </w:tcPr>
          <w:p w14:paraId="23D0886C"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120E4ED6"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49F312AD" w14:textId="77777777" w:rsidR="001B4FB4" w:rsidRPr="00606062" w:rsidRDefault="001B4FB4" w:rsidP="001B4FB4">
            <w:pPr>
              <w:ind w:left="-40" w:right="-72"/>
              <w:jc w:val="right"/>
              <w:rPr>
                <w:rFonts w:ascii="Arial" w:hAnsi="Arial" w:cs="Arial"/>
                <w:sz w:val="18"/>
                <w:szCs w:val="18"/>
              </w:rPr>
            </w:pPr>
          </w:p>
        </w:tc>
        <w:tc>
          <w:tcPr>
            <w:tcW w:w="1276" w:type="dxa"/>
            <w:tcBorders>
              <w:bottom w:val="nil"/>
            </w:tcBorders>
            <w:shd w:val="clear" w:color="auto" w:fill="auto"/>
            <w:vAlign w:val="center"/>
          </w:tcPr>
          <w:p w14:paraId="0D2053C3" w14:textId="77777777" w:rsidR="001B4FB4" w:rsidRPr="00606062" w:rsidRDefault="001B4FB4" w:rsidP="001B4FB4">
            <w:pPr>
              <w:ind w:left="-40" w:right="-72"/>
              <w:jc w:val="right"/>
              <w:rPr>
                <w:rFonts w:ascii="Arial" w:hAnsi="Arial" w:cs="Arial"/>
                <w:sz w:val="18"/>
                <w:szCs w:val="18"/>
              </w:rPr>
            </w:pPr>
          </w:p>
        </w:tc>
      </w:tr>
      <w:tr w:rsidR="00B86917" w:rsidRPr="00606062" w14:paraId="3782D0D3" w14:textId="77777777" w:rsidTr="00B86917">
        <w:tc>
          <w:tcPr>
            <w:tcW w:w="3510" w:type="dxa"/>
            <w:tcBorders>
              <w:top w:val="nil"/>
              <w:bottom w:val="nil"/>
            </w:tcBorders>
            <w:shd w:val="clear" w:color="auto" w:fill="auto"/>
            <w:vAlign w:val="center"/>
          </w:tcPr>
          <w:p w14:paraId="4C5CCC94" w14:textId="77777777" w:rsidR="00B86917" w:rsidRPr="00606062" w:rsidRDefault="00B86917" w:rsidP="00B86917">
            <w:pPr>
              <w:ind w:left="-101" w:hanging="4"/>
              <w:jc w:val="both"/>
              <w:rPr>
                <w:rFonts w:ascii="Arial" w:hAnsi="Arial" w:cs="Arial"/>
                <w:sz w:val="18"/>
                <w:szCs w:val="18"/>
              </w:rPr>
            </w:pPr>
            <w:r w:rsidRPr="00606062">
              <w:rPr>
                <w:rFonts w:ascii="Arial" w:hAnsi="Arial" w:cs="Arial"/>
                <w:sz w:val="18"/>
                <w:szCs w:val="18"/>
              </w:rPr>
              <w:t>Derivative liabilities</w:t>
            </w:r>
          </w:p>
        </w:tc>
        <w:tc>
          <w:tcPr>
            <w:tcW w:w="851" w:type="dxa"/>
            <w:tcBorders>
              <w:top w:val="nil"/>
              <w:bottom w:val="nil"/>
            </w:tcBorders>
          </w:tcPr>
          <w:p w14:paraId="1F21275A" w14:textId="77777777" w:rsidR="00B86917" w:rsidRPr="00606062" w:rsidRDefault="00B86917" w:rsidP="00B86917">
            <w:pPr>
              <w:ind w:left="-40" w:right="-72"/>
              <w:jc w:val="center"/>
              <w:rPr>
                <w:rFonts w:ascii="Arial" w:hAnsi="Arial" w:cs="Arial"/>
                <w:sz w:val="18"/>
                <w:szCs w:val="18"/>
                <w:lang w:val="en-GB"/>
              </w:rPr>
            </w:pPr>
            <w:r w:rsidRPr="00606062">
              <w:rPr>
                <w:rFonts w:ascii="Arial" w:hAnsi="Arial" w:cs="Arial"/>
                <w:sz w:val="18"/>
                <w:szCs w:val="18"/>
                <w:lang w:val="en-GB"/>
              </w:rPr>
              <w:t>a)</w:t>
            </w:r>
          </w:p>
        </w:tc>
        <w:tc>
          <w:tcPr>
            <w:tcW w:w="1276" w:type="dxa"/>
            <w:tcBorders>
              <w:top w:val="nil"/>
              <w:bottom w:val="nil"/>
            </w:tcBorders>
            <w:shd w:val="clear" w:color="auto" w:fill="auto"/>
            <w:vAlign w:val="center"/>
          </w:tcPr>
          <w:p w14:paraId="55EF7C83" w14:textId="794D4EC1"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center"/>
          </w:tcPr>
          <w:p w14:paraId="5F889F1B" w14:textId="33C3B943" w:rsidR="00B86917" w:rsidRPr="00606062" w:rsidRDefault="00B86917" w:rsidP="00B86917">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1</w:t>
            </w:r>
            <w:r w:rsidRPr="00606062">
              <w:rPr>
                <w:rFonts w:ascii="Arial" w:eastAsia="Arial Unicode MS" w:hAnsi="Arial" w:cs="Arial"/>
                <w:sz w:val="18"/>
                <w:szCs w:val="18"/>
              </w:rPr>
              <w:t>,</w:t>
            </w:r>
            <w:r w:rsidRPr="00606062">
              <w:rPr>
                <w:rFonts w:ascii="Arial" w:eastAsia="Arial Unicode MS" w:hAnsi="Arial" w:cs="Arial"/>
                <w:sz w:val="18"/>
                <w:szCs w:val="18"/>
                <w:lang w:val="en-GB"/>
              </w:rPr>
              <w:t>233</w:t>
            </w:r>
            <w:r w:rsidRPr="00606062">
              <w:rPr>
                <w:rFonts w:ascii="Arial" w:eastAsia="Arial Unicode MS" w:hAnsi="Arial" w:cs="Arial"/>
                <w:sz w:val="18"/>
                <w:szCs w:val="18"/>
              </w:rPr>
              <w:t>,</w:t>
            </w:r>
            <w:r w:rsidRPr="00606062">
              <w:rPr>
                <w:rFonts w:ascii="Arial" w:eastAsia="Arial Unicode MS" w:hAnsi="Arial" w:cs="Arial"/>
                <w:sz w:val="18"/>
                <w:szCs w:val="18"/>
                <w:lang w:val="en-GB"/>
              </w:rPr>
              <w:t>247</w:t>
            </w:r>
          </w:p>
        </w:tc>
        <w:tc>
          <w:tcPr>
            <w:tcW w:w="1276" w:type="dxa"/>
            <w:tcBorders>
              <w:top w:val="nil"/>
              <w:bottom w:val="nil"/>
            </w:tcBorders>
            <w:shd w:val="clear" w:color="auto" w:fill="auto"/>
            <w:vAlign w:val="center"/>
          </w:tcPr>
          <w:p w14:paraId="174CAFC5" w14:textId="00E5C943" w:rsidR="00B86917" w:rsidRPr="00606062" w:rsidRDefault="00B86917" w:rsidP="00B86917">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center"/>
          </w:tcPr>
          <w:p w14:paraId="73FFCDB0" w14:textId="222D2A89"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cs/>
              </w:rPr>
              <w:fldChar w:fldCharType="begin"/>
            </w:r>
            <w:r w:rsidRPr="00606062">
              <w:rPr>
                <w:rFonts w:ascii="Arial" w:eastAsia="Arial Unicode MS" w:hAnsi="Arial" w:cs="Arial"/>
                <w:sz w:val="18"/>
                <w:szCs w:val="18"/>
                <w:cs/>
              </w:rPr>
              <w:instrText xml:space="preserve"> =</w:instrText>
            </w:r>
            <w:r w:rsidRPr="00606062">
              <w:rPr>
                <w:rFonts w:ascii="Arial" w:eastAsia="Arial Unicode MS" w:hAnsi="Arial" w:cs="Arial"/>
                <w:sz w:val="18"/>
                <w:szCs w:val="18"/>
              </w:rPr>
              <w:instrText>SUM(LEFT)</w:instrText>
            </w:r>
            <w:r w:rsidRPr="00606062">
              <w:rPr>
                <w:rFonts w:ascii="Arial" w:eastAsia="Arial Unicode MS" w:hAnsi="Arial" w:cs="Arial"/>
                <w:sz w:val="18"/>
                <w:szCs w:val="18"/>
                <w:cs/>
              </w:rPr>
              <w:instrText xml:space="preserve"> </w:instrText>
            </w:r>
            <w:r w:rsidRPr="00606062">
              <w:rPr>
                <w:rFonts w:ascii="Arial" w:eastAsia="Arial Unicode MS" w:hAnsi="Arial" w:cs="Arial"/>
                <w:sz w:val="18"/>
                <w:szCs w:val="18"/>
                <w:cs/>
              </w:rPr>
              <w:fldChar w:fldCharType="separate"/>
            </w:r>
            <w:r w:rsidRPr="00606062">
              <w:rPr>
                <w:rFonts w:ascii="Arial" w:eastAsia="Arial Unicode MS" w:hAnsi="Arial" w:cs="Arial"/>
                <w:noProof/>
                <w:sz w:val="18"/>
                <w:szCs w:val="18"/>
                <w:lang w:val="en-GB"/>
              </w:rPr>
              <w:t>1</w:t>
            </w:r>
            <w:r w:rsidRPr="00606062">
              <w:rPr>
                <w:rFonts w:ascii="Arial" w:eastAsia="Arial Unicode MS" w:hAnsi="Arial" w:cs="Arial"/>
                <w:noProof/>
                <w:sz w:val="18"/>
                <w:szCs w:val="18"/>
              </w:rPr>
              <w:t>,</w:t>
            </w:r>
            <w:r w:rsidRPr="00606062">
              <w:rPr>
                <w:rFonts w:ascii="Arial" w:eastAsia="Arial Unicode MS" w:hAnsi="Arial" w:cs="Arial"/>
                <w:noProof/>
                <w:sz w:val="18"/>
                <w:szCs w:val="18"/>
                <w:lang w:val="en-GB"/>
              </w:rPr>
              <w:t>233</w:t>
            </w:r>
            <w:r w:rsidRPr="00606062">
              <w:rPr>
                <w:rFonts w:ascii="Arial" w:eastAsia="Arial Unicode MS" w:hAnsi="Arial" w:cs="Arial"/>
                <w:noProof/>
                <w:sz w:val="18"/>
                <w:szCs w:val="18"/>
              </w:rPr>
              <w:t>,</w:t>
            </w:r>
            <w:r w:rsidRPr="00606062">
              <w:rPr>
                <w:rFonts w:ascii="Arial" w:eastAsia="Arial Unicode MS" w:hAnsi="Arial" w:cs="Arial"/>
                <w:noProof/>
                <w:sz w:val="18"/>
                <w:szCs w:val="18"/>
                <w:lang w:val="en-GB"/>
              </w:rPr>
              <w:t>247</w:t>
            </w:r>
            <w:r w:rsidRPr="00606062">
              <w:rPr>
                <w:rFonts w:ascii="Arial" w:eastAsia="Arial Unicode MS" w:hAnsi="Arial" w:cs="Arial"/>
                <w:sz w:val="18"/>
                <w:szCs w:val="18"/>
                <w:cs/>
              </w:rPr>
              <w:fldChar w:fldCharType="end"/>
            </w:r>
          </w:p>
        </w:tc>
      </w:tr>
      <w:tr w:rsidR="00B86917" w:rsidRPr="00606062" w14:paraId="162E6F1A" w14:textId="77777777" w:rsidTr="00B86917">
        <w:tc>
          <w:tcPr>
            <w:tcW w:w="3510" w:type="dxa"/>
            <w:tcBorders>
              <w:top w:val="nil"/>
              <w:bottom w:val="nil"/>
            </w:tcBorders>
            <w:shd w:val="clear" w:color="auto" w:fill="auto"/>
            <w:vAlign w:val="center"/>
          </w:tcPr>
          <w:p w14:paraId="3091FA1B" w14:textId="77777777" w:rsidR="00B86917" w:rsidRPr="00606062" w:rsidRDefault="00B86917" w:rsidP="00B86917">
            <w:pPr>
              <w:ind w:left="-101" w:hanging="4"/>
              <w:jc w:val="both"/>
              <w:rPr>
                <w:rFonts w:ascii="Arial" w:hAnsi="Arial" w:cs="Arial"/>
                <w:sz w:val="18"/>
                <w:szCs w:val="18"/>
              </w:rPr>
            </w:pPr>
            <w:r w:rsidRPr="00606062">
              <w:rPr>
                <w:rFonts w:ascii="Arial" w:hAnsi="Arial" w:cs="Arial"/>
                <w:sz w:val="18"/>
                <w:szCs w:val="18"/>
              </w:rPr>
              <w:t>Current portion of lease liabilities</w:t>
            </w:r>
          </w:p>
        </w:tc>
        <w:tc>
          <w:tcPr>
            <w:tcW w:w="851" w:type="dxa"/>
            <w:tcBorders>
              <w:top w:val="nil"/>
              <w:bottom w:val="nil"/>
            </w:tcBorders>
          </w:tcPr>
          <w:p w14:paraId="6B34B446" w14:textId="77777777" w:rsidR="00B86917" w:rsidRPr="00606062" w:rsidRDefault="00B86917" w:rsidP="00B86917">
            <w:pPr>
              <w:ind w:left="-40" w:right="-72"/>
              <w:jc w:val="center"/>
              <w:rPr>
                <w:rFonts w:ascii="Arial" w:hAnsi="Arial" w:cs="Arial"/>
                <w:sz w:val="18"/>
                <w:szCs w:val="18"/>
              </w:rPr>
            </w:pPr>
            <w:r w:rsidRPr="00606062">
              <w:rPr>
                <w:rFonts w:ascii="Arial" w:hAnsi="Arial" w:cs="Arial"/>
                <w:sz w:val="18"/>
                <w:szCs w:val="18"/>
              </w:rPr>
              <w:t>d)</w:t>
            </w:r>
          </w:p>
        </w:tc>
        <w:tc>
          <w:tcPr>
            <w:tcW w:w="1276" w:type="dxa"/>
            <w:tcBorders>
              <w:top w:val="nil"/>
              <w:bottom w:val="single" w:sz="4" w:space="0" w:color="auto"/>
            </w:tcBorders>
            <w:shd w:val="clear" w:color="auto" w:fill="auto"/>
            <w:vAlign w:val="center"/>
          </w:tcPr>
          <w:p w14:paraId="5FF4D2CB" w14:textId="6A1460D6"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single" w:sz="4" w:space="0" w:color="auto"/>
            </w:tcBorders>
            <w:shd w:val="clear" w:color="auto" w:fill="auto"/>
            <w:vAlign w:val="center"/>
          </w:tcPr>
          <w:p w14:paraId="4E47AF34" w14:textId="1E85B324" w:rsidR="00B86917" w:rsidRPr="00606062" w:rsidRDefault="00B86917" w:rsidP="00B86917">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w:t>
            </w:r>
          </w:p>
        </w:tc>
        <w:tc>
          <w:tcPr>
            <w:tcW w:w="1276" w:type="dxa"/>
            <w:tcBorders>
              <w:top w:val="nil"/>
              <w:bottom w:val="single" w:sz="4" w:space="0" w:color="auto"/>
            </w:tcBorders>
            <w:shd w:val="clear" w:color="auto" w:fill="auto"/>
            <w:vAlign w:val="center"/>
          </w:tcPr>
          <w:p w14:paraId="2F194897" w14:textId="5DA3EB5F"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216,614</w:t>
            </w:r>
          </w:p>
        </w:tc>
        <w:tc>
          <w:tcPr>
            <w:tcW w:w="1276" w:type="dxa"/>
            <w:tcBorders>
              <w:top w:val="nil"/>
              <w:bottom w:val="single" w:sz="4" w:space="0" w:color="auto"/>
            </w:tcBorders>
            <w:shd w:val="clear" w:color="auto" w:fill="auto"/>
            <w:vAlign w:val="center"/>
          </w:tcPr>
          <w:p w14:paraId="78029581" w14:textId="5A9B3605"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216,614</w:t>
            </w:r>
            <w:r w:rsidRPr="00606062">
              <w:rPr>
                <w:rFonts w:ascii="Arial" w:eastAsia="Arial Unicode MS" w:hAnsi="Arial" w:cs="Arial"/>
                <w:sz w:val="18"/>
                <w:szCs w:val="18"/>
              </w:rPr>
              <w:fldChar w:fldCharType="end"/>
            </w:r>
          </w:p>
        </w:tc>
      </w:tr>
      <w:tr w:rsidR="001B4FB4" w:rsidRPr="00606062" w14:paraId="7529AA21" w14:textId="77777777" w:rsidTr="00B86917">
        <w:tc>
          <w:tcPr>
            <w:tcW w:w="3510" w:type="dxa"/>
            <w:tcBorders>
              <w:top w:val="nil"/>
              <w:bottom w:val="nil"/>
            </w:tcBorders>
            <w:shd w:val="clear" w:color="auto" w:fill="auto"/>
            <w:vAlign w:val="center"/>
          </w:tcPr>
          <w:p w14:paraId="0E68E807" w14:textId="77777777" w:rsidR="001B4FB4" w:rsidRPr="00606062" w:rsidRDefault="001B4FB4" w:rsidP="001B4FB4">
            <w:pPr>
              <w:ind w:left="-101" w:hanging="4"/>
              <w:jc w:val="both"/>
              <w:rPr>
                <w:rFonts w:ascii="Arial" w:hAnsi="Arial" w:cs="Arial"/>
                <w:sz w:val="18"/>
                <w:szCs w:val="18"/>
              </w:rPr>
            </w:pPr>
          </w:p>
        </w:tc>
        <w:tc>
          <w:tcPr>
            <w:tcW w:w="851" w:type="dxa"/>
            <w:tcBorders>
              <w:top w:val="nil"/>
              <w:bottom w:val="nil"/>
            </w:tcBorders>
          </w:tcPr>
          <w:p w14:paraId="699A1521" w14:textId="77777777" w:rsidR="001B4FB4" w:rsidRPr="00606062" w:rsidRDefault="001B4FB4" w:rsidP="001B4FB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572982DB" w14:textId="77777777" w:rsidR="001B4FB4" w:rsidRPr="00606062" w:rsidRDefault="001B4FB4" w:rsidP="001B4FB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6E8DECAA" w14:textId="77777777" w:rsidR="001B4FB4" w:rsidRPr="00606062" w:rsidRDefault="001B4FB4" w:rsidP="001B4FB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55BD1F2E" w14:textId="77777777" w:rsidR="001B4FB4" w:rsidRPr="00606062" w:rsidRDefault="001B4FB4" w:rsidP="001B4FB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5362176E" w14:textId="77777777" w:rsidR="001B4FB4" w:rsidRPr="00606062" w:rsidRDefault="001B4FB4" w:rsidP="001B4FB4">
            <w:pPr>
              <w:ind w:left="-40" w:right="-72"/>
              <w:jc w:val="right"/>
              <w:rPr>
                <w:rFonts w:ascii="Arial" w:hAnsi="Arial" w:cs="Arial"/>
                <w:sz w:val="18"/>
                <w:szCs w:val="18"/>
              </w:rPr>
            </w:pPr>
          </w:p>
        </w:tc>
      </w:tr>
      <w:tr w:rsidR="00B86917" w:rsidRPr="00606062" w14:paraId="3F5E15FA" w14:textId="77777777" w:rsidTr="00B86917">
        <w:tc>
          <w:tcPr>
            <w:tcW w:w="3510" w:type="dxa"/>
            <w:tcBorders>
              <w:top w:val="nil"/>
              <w:bottom w:val="nil"/>
            </w:tcBorders>
            <w:shd w:val="clear" w:color="auto" w:fill="auto"/>
            <w:vAlign w:val="center"/>
          </w:tcPr>
          <w:p w14:paraId="5A70A5A7" w14:textId="77777777" w:rsidR="00B86917" w:rsidRPr="00606062" w:rsidRDefault="00B86917" w:rsidP="00B86917">
            <w:pPr>
              <w:ind w:left="-101" w:hanging="4"/>
              <w:jc w:val="both"/>
              <w:rPr>
                <w:rFonts w:ascii="Arial" w:hAnsi="Arial" w:cs="Arial"/>
                <w:b/>
                <w:bCs/>
                <w:sz w:val="18"/>
                <w:szCs w:val="18"/>
              </w:rPr>
            </w:pPr>
            <w:r w:rsidRPr="00606062">
              <w:rPr>
                <w:rFonts w:ascii="Arial" w:hAnsi="Arial" w:cs="Arial"/>
                <w:b/>
                <w:bCs/>
                <w:sz w:val="18"/>
                <w:szCs w:val="18"/>
              </w:rPr>
              <w:t>Total current liabilities affected</w:t>
            </w:r>
          </w:p>
        </w:tc>
        <w:tc>
          <w:tcPr>
            <w:tcW w:w="851" w:type="dxa"/>
            <w:tcBorders>
              <w:top w:val="nil"/>
              <w:bottom w:val="nil"/>
            </w:tcBorders>
          </w:tcPr>
          <w:p w14:paraId="2E8FE6A3" w14:textId="77777777" w:rsidR="00B86917" w:rsidRPr="00606062" w:rsidRDefault="00B86917" w:rsidP="00B86917">
            <w:pPr>
              <w:ind w:left="-40" w:right="-72"/>
              <w:jc w:val="center"/>
              <w:rPr>
                <w:rFonts w:ascii="Arial" w:hAnsi="Arial" w:cs="Arial"/>
                <w:b/>
                <w:bCs/>
                <w:sz w:val="18"/>
                <w:szCs w:val="18"/>
              </w:rPr>
            </w:pPr>
          </w:p>
        </w:tc>
        <w:tc>
          <w:tcPr>
            <w:tcW w:w="1276" w:type="dxa"/>
            <w:tcBorders>
              <w:top w:val="nil"/>
              <w:bottom w:val="single" w:sz="4" w:space="0" w:color="auto"/>
            </w:tcBorders>
            <w:shd w:val="clear" w:color="auto" w:fill="auto"/>
            <w:vAlign w:val="center"/>
          </w:tcPr>
          <w:p w14:paraId="618FD56D" w14:textId="37689247"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rPr>
              <w:t>-</w:t>
            </w:r>
          </w:p>
        </w:tc>
        <w:tc>
          <w:tcPr>
            <w:tcW w:w="1276" w:type="dxa"/>
            <w:tcBorders>
              <w:top w:val="nil"/>
              <w:bottom w:val="single" w:sz="4" w:space="0" w:color="auto"/>
            </w:tcBorders>
            <w:shd w:val="clear" w:color="auto" w:fill="auto"/>
            <w:vAlign w:val="center"/>
          </w:tcPr>
          <w:p w14:paraId="65FBAB1C" w14:textId="11DE0680" w:rsidR="00B86917" w:rsidRPr="00606062" w:rsidRDefault="00B86917" w:rsidP="00B86917">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fldChar w:fldCharType="begin"/>
            </w:r>
            <w:r w:rsidRPr="00606062">
              <w:rPr>
                <w:rFonts w:ascii="Arial" w:eastAsia="Arial Unicode MS" w:hAnsi="Arial" w:cs="Arial"/>
                <w:b/>
                <w:bCs/>
                <w:sz w:val="18"/>
                <w:szCs w:val="18"/>
              </w:rPr>
              <w:instrText xml:space="preserve"> =SUM(ABOVE) </w:instrText>
            </w:r>
            <w:r w:rsidRPr="00606062">
              <w:rPr>
                <w:rFonts w:ascii="Arial" w:eastAsia="Arial Unicode MS" w:hAnsi="Arial" w:cs="Arial"/>
                <w:b/>
                <w:bCs/>
                <w:sz w:val="18"/>
                <w:szCs w:val="18"/>
              </w:rPr>
              <w:fldChar w:fldCharType="separate"/>
            </w:r>
            <w:r w:rsidRPr="00606062">
              <w:rPr>
                <w:rFonts w:ascii="Arial" w:eastAsia="Arial Unicode MS" w:hAnsi="Arial" w:cs="Arial"/>
                <w:b/>
                <w:bCs/>
                <w:noProof/>
                <w:sz w:val="18"/>
                <w:szCs w:val="18"/>
              </w:rPr>
              <w:t>1,233,247</w:t>
            </w:r>
            <w:r w:rsidRPr="00606062">
              <w:rPr>
                <w:rFonts w:ascii="Arial" w:eastAsia="Arial Unicode MS" w:hAnsi="Arial" w:cs="Arial"/>
                <w:b/>
                <w:bCs/>
                <w:sz w:val="18"/>
                <w:szCs w:val="18"/>
              </w:rPr>
              <w:fldChar w:fldCharType="end"/>
            </w:r>
          </w:p>
        </w:tc>
        <w:tc>
          <w:tcPr>
            <w:tcW w:w="1276" w:type="dxa"/>
            <w:tcBorders>
              <w:top w:val="nil"/>
              <w:bottom w:val="single" w:sz="4" w:space="0" w:color="auto"/>
            </w:tcBorders>
            <w:shd w:val="clear" w:color="auto" w:fill="auto"/>
            <w:vAlign w:val="center"/>
          </w:tcPr>
          <w:p w14:paraId="02E03C53" w14:textId="1F913D1A" w:rsidR="00B86917" w:rsidRPr="00606062" w:rsidRDefault="00B86917" w:rsidP="00B86917">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fldChar w:fldCharType="begin"/>
            </w:r>
            <w:r w:rsidRPr="00606062">
              <w:rPr>
                <w:rFonts w:ascii="Arial" w:eastAsia="Arial Unicode MS" w:hAnsi="Arial" w:cs="Arial"/>
                <w:b/>
                <w:bCs/>
                <w:sz w:val="18"/>
                <w:szCs w:val="18"/>
              </w:rPr>
              <w:instrText xml:space="preserve"> =SUM(ABOVE) </w:instrText>
            </w:r>
            <w:r w:rsidRPr="00606062">
              <w:rPr>
                <w:rFonts w:ascii="Arial" w:eastAsia="Arial Unicode MS" w:hAnsi="Arial" w:cs="Arial"/>
                <w:b/>
                <w:bCs/>
                <w:sz w:val="18"/>
                <w:szCs w:val="18"/>
              </w:rPr>
              <w:fldChar w:fldCharType="separate"/>
            </w:r>
            <w:r w:rsidRPr="00606062">
              <w:rPr>
                <w:rFonts w:ascii="Arial" w:eastAsia="Arial Unicode MS" w:hAnsi="Arial" w:cs="Arial"/>
                <w:b/>
                <w:bCs/>
                <w:noProof/>
                <w:sz w:val="18"/>
                <w:szCs w:val="18"/>
              </w:rPr>
              <w:t>216,614</w:t>
            </w:r>
            <w:r w:rsidRPr="00606062">
              <w:rPr>
                <w:rFonts w:ascii="Arial" w:eastAsia="Arial Unicode MS" w:hAnsi="Arial" w:cs="Arial"/>
                <w:b/>
                <w:bCs/>
                <w:sz w:val="18"/>
                <w:szCs w:val="18"/>
              </w:rPr>
              <w:fldChar w:fldCharType="end"/>
            </w:r>
          </w:p>
        </w:tc>
        <w:tc>
          <w:tcPr>
            <w:tcW w:w="1276" w:type="dxa"/>
            <w:tcBorders>
              <w:top w:val="nil"/>
              <w:bottom w:val="single" w:sz="4" w:space="0" w:color="auto"/>
            </w:tcBorders>
            <w:shd w:val="clear" w:color="auto" w:fill="auto"/>
            <w:vAlign w:val="center"/>
          </w:tcPr>
          <w:p w14:paraId="6F76E5E3" w14:textId="71207B21"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rPr>
              <w:fldChar w:fldCharType="begin"/>
            </w:r>
            <w:r w:rsidRPr="00606062">
              <w:rPr>
                <w:rFonts w:ascii="Arial" w:eastAsia="Arial Unicode MS" w:hAnsi="Arial" w:cs="Arial"/>
                <w:b/>
                <w:bCs/>
                <w:sz w:val="18"/>
                <w:szCs w:val="18"/>
              </w:rPr>
              <w:instrText xml:space="preserve"> =SUM(ABOVE) </w:instrText>
            </w:r>
            <w:r w:rsidRPr="00606062">
              <w:rPr>
                <w:rFonts w:ascii="Arial" w:eastAsia="Arial Unicode MS" w:hAnsi="Arial" w:cs="Arial"/>
                <w:b/>
                <w:bCs/>
                <w:sz w:val="18"/>
                <w:szCs w:val="18"/>
              </w:rPr>
              <w:fldChar w:fldCharType="separate"/>
            </w:r>
            <w:r w:rsidRPr="00606062">
              <w:rPr>
                <w:rFonts w:ascii="Arial" w:eastAsia="Arial Unicode MS" w:hAnsi="Arial" w:cs="Arial"/>
                <w:b/>
                <w:bCs/>
                <w:noProof/>
                <w:sz w:val="18"/>
                <w:szCs w:val="18"/>
              </w:rPr>
              <w:t>1,449,861</w:t>
            </w:r>
            <w:r w:rsidRPr="00606062">
              <w:rPr>
                <w:rFonts w:ascii="Arial" w:eastAsia="Arial Unicode MS" w:hAnsi="Arial" w:cs="Arial"/>
                <w:b/>
                <w:bCs/>
                <w:sz w:val="18"/>
                <w:szCs w:val="18"/>
              </w:rPr>
              <w:fldChar w:fldCharType="end"/>
            </w:r>
          </w:p>
        </w:tc>
      </w:tr>
      <w:tr w:rsidR="001B4FB4" w:rsidRPr="00606062" w14:paraId="65CACEAE" w14:textId="77777777" w:rsidTr="00B86917">
        <w:tc>
          <w:tcPr>
            <w:tcW w:w="3510" w:type="dxa"/>
            <w:tcBorders>
              <w:top w:val="nil"/>
              <w:bottom w:val="nil"/>
            </w:tcBorders>
            <w:shd w:val="clear" w:color="auto" w:fill="auto"/>
            <w:vAlign w:val="center"/>
          </w:tcPr>
          <w:p w14:paraId="177DE094" w14:textId="77777777" w:rsidR="001B4FB4" w:rsidRPr="00606062" w:rsidRDefault="001B4FB4" w:rsidP="001B4FB4">
            <w:pPr>
              <w:ind w:left="-101" w:hanging="4"/>
              <w:jc w:val="both"/>
              <w:rPr>
                <w:rFonts w:ascii="Arial" w:hAnsi="Arial" w:cs="Arial"/>
                <w:b/>
                <w:bCs/>
                <w:sz w:val="18"/>
                <w:szCs w:val="18"/>
              </w:rPr>
            </w:pPr>
          </w:p>
        </w:tc>
        <w:tc>
          <w:tcPr>
            <w:tcW w:w="851" w:type="dxa"/>
            <w:tcBorders>
              <w:top w:val="nil"/>
              <w:bottom w:val="nil"/>
            </w:tcBorders>
          </w:tcPr>
          <w:p w14:paraId="531D4F8D" w14:textId="77777777" w:rsidR="001B4FB4" w:rsidRPr="00606062" w:rsidRDefault="001B4FB4" w:rsidP="001B4FB4">
            <w:pPr>
              <w:ind w:left="-40" w:right="-72"/>
              <w:jc w:val="center"/>
              <w:rPr>
                <w:rFonts w:ascii="Arial" w:hAnsi="Arial" w:cs="Arial"/>
                <w:b/>
                <w:bCs/>
                <w:sz w:val="18"/>
                <w:szCs w:val="18"/>
              </w:rPr>
            </w:pPr>
          </w:p>
        </w:tc>
        <w:tc>
          <w:tcPr>
            <w:tcW w:w="1276" w:type="dxa"/>
            <w:tcBorders>
              <w:top w:val="single" w:sz="4" w:space="0" w:color="auto"/>
              <w:bottom w:val="nil"/>
            </w:tcBorders>
            <w:shd w:val="clear" w:color="auto" w:fill="auto"/>
            <w:vAlign w:val="center"/>
          </w:tcPr>
          <w:p w14:paraId="2681C07F" w14:textId="77777777" w:rsidR="001B4FB4" w:rsidRPr="00606062" w:rsidRDefault="001B4FB4" w:rsidP="001B4FB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5AC28DAB"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single" w:sz="4" w:space="0" w:color="auto"/>
              <w:bottom w:val="nil"/>
            </w:tcBorders>
            <w:shd w:val="clear" w:color="auto" w:fill="auto"/>
            <w:vAlign w:val="center"/>
          </w:tcPr>
          <w:p w14:paraId="74C1C889"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single" w:sz="4" w:space="0" w:color="auto"/>
              <w:bottom w:val="nil"/>
            </w:tcBorders>
            <w:shd w:val="clear" w:color="auto" w:fill="auto"/>
            <w:vAlign w:val="center"/>
          </w:tcPr>
          <w:p w14:paraId="493733CB" w14:textId="77777777" w:rsidR="001B4FB4" w:rsidRPr="00606062" w:rsidRDefault="001B4FB4" w:rsidP="001B4FB4">
            <w:pPr>
              <w:ind w:left="-40" w:right="-72"/>
              <w:jc w:val="right"/>
              <w:rPr>
                <w:rFonts w:ascii="Arial" w:hAnsi="Arial" w:cs="Arial"/>
                <w:b/>
                <w:bCs/>
                <w:sz w:val="18"/>
                <w:szCs w:val="18"/>
              </w:rPr>
            </w:pPr>
          </w:p>
        </w:tc>
      </w:tr>
      <w:tr w:rsidR="001B4FB4" w:rsidRPr="00606062" w14:paraId="4F71E94C" w14:textId="77777777" w:rsidTr="00B86917">
        <w:tc>
          <w:tcPr>
            <w:tcW w:w="3510" w:type="dxa"/>
            <w:tcBorders>
              <w:top w:val="nil"/>
              <w:bottom w:val="nil"/>
            </w:tcBorders>
            <w:shd w:val="clear" w:color="auto" w:fill="auto"/>
            <w:vAlign w:val="center"/>
          </w:tcPr>
          <w:p w14:paraId="3067E48B" w14:textId="77777777" w:rsidR="001B4FB4" w:rsidRPr="00606062" w:rsidRDefault="001B4FB4" w:rsidP="001B4FB4">
            <w:pPr>
              <w:ind w:left="-101" w:hanging="4"/>
              <w:jc w:val="both"/>
              <w:rPr>
                <w:rFonts w:ascii="Arial" w:hAnsi="Arial" w:cs="Arial"/>
                <w:b/>
                <w:bCs/>
                <w:sz w:val="18"/>
                <w:szCs w:val="18"/>
              </w:rPr>
            </w:pPr>
            <w:r w:rsidRPr="00606062">
              <w:rPr>
                <w:rFonts w:ascii="Arial" w:hAnsi="Arial" w:cs="Arial"/>
                <w:b/>
                <w:bCs/>
                <w:sz w:val="18"/>
                <w:szCs w:val="18"/>
              </w:rPr>
              <w:t>Non-current liabilities</w:t>
            </w:r>
          </w:p>
        </w:tc>
        <w:tc>
          <w:tcPr>
            <w:tcW w:w="851" w:type="dxa"/>
            <w:tcBorders>
              <w:top w:val="nil"/>
              <w:bottom w:val="nil"/>
            </w:tcBorders>
          </w:tcPr>
          <w:p w14:paraId="1CB78197" w14:textId="77777777" w:rsidR="001B4FB4" w:rsidRPr="00606062" w:rsidRDefault="001B4FB4" w:rsidP="001B4FB4">
            <w:pPr>
              <w:ind w:left="-40" w:right="-72"/>
              <w:jc w:val="center"/>
              <w:rPr>
                <w:rFonts w:ascii="Arial" w:hAnsi="Arial" w:cs="Arial"/>
                <w:b/>
                <w:bCs/>
                <w:sz w:val="18"/>
                <w:szCs w:val="18"/>
              </w:rPr>
            </w:pPr>
          </w:p>
        </w:tc>
        <w:tc>
          <w:tcPr>
            <w:tcW w:w="1276" w:type="dxa"/>
            <w:tcBorders>
              <w:top w:val="nil"/>
              <w:bottom w:val="nil"/>
            </w:tcBorders>
            <w:shd w:val="clear" w:color="auto" w:fill="auto"/>
            <w:vAlign w:val="center"/>
          </w:tcPr>
          <w:p w14:paraId="46F33035" w14:textId="77777777" w:rsidR="001B4FB4" w:rsidRPr="00606062" w:rsidRDefault="001B4FB4" w:rsidP="001B4FB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7A8D3D7D"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177CD541"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2B0DE75F" w14:textId="77777777" w:rsidR="001B4FB4" w:rsidRPr="00606062" w:rsidRDefault="001B4FB4" w:rsidP="001B4FB4">
            <w:pPr>
              <w:ind w:left="-40" w:right="-72"/>
              <w:jc w:val="right"/>
              <w:rPr>
                <w:rFonts w:ascii="Arial" w:hAnsi="Arial" w:cs="Arial"/>
                <w:b/>
                <w:bCs/>
                <w:sz w:val="18"/>
                <w:szCs w:val="18"/>
              </w:rPr>
            </w:pPr>
          </w:p>
        </w:tc>
      </w:tr>
      <w:tr w:rsidR="001B4FB4" w:rsidRPr="00606062" w14:paraId="050D3B7A" w14:textId="77777777" w:rsidTr="00B86917">
        <w:tc>
          <w:tcPr>
            <w:tcW w:w="3510" w:type="dxa"/>
            <w:tcBorders>
              <w:top w:val="nil"/>
              <w:bottom w:val="nil"/>
            </w:tcBorders>
            <w:shd w:val="clear" w:color="auto" w:fill="auto"/>
            <w:vAlign w:val="center"/>
          </w:tcPr>
          <w:p w14:paraId="600FF4E1" w14:textId="77777777" w:rsidR="001B4FB4" w:rsidRPr="00606062" w:rsidRDefault="001B4FB4" w:rsidP="001B4FB4">
            <w:pPr>
              <w:ind w:left="-101" w:hanging="4"/>
              <w:jc w:val="both"/>
              <w:rPr>
                <w:rFonts w:ascii="Arial" w:hAnsi="Arial" w:cs="Arial"/>
                <w:b/>
                <w:bCs/>
                <w:sz w:val="18"/>
                <w:szCs w:val="18"/>
              </w:rPr>
            </w:pPr>
          </w:p>
        </w:tc>
        <w:tc>
          <w:tcPr>
            <w:tcW w:w="851" w:type="dxa"/>
            <w:tcBorders>
              <w:top w:val="nil"/>
              <w:bottom w:val="nil"/>
            </w:tcBorders>
          </w:tcPr>
          <w:p w14:paraId="5F3247A2" w14:textId="77777777" w:rsidR="001B4FB4" w:rsidRPr="00606062" w:rsidRDefault="001B4FB4" w:rsidP="001B4FB4">
            <w:pPr>
              <w:ind w:left="-40" w:right="-72"/>
              <w:jc w:val="center"/>
              <w:rPr>
                <w:rFonts w:ascii="Arial" w:hAnsi="Arial" w:cs="Arial"/>
                <w:b/>
                <w:bCs/>
                <w:sz w:val="18"/>
                <w:szCs w:val="18"/>
              </w:rPr>
            </w:pPr>
          </w:p>
        </w:tc>
        <w:tc>
          <w:tcPr>
            <w:tcW w:w="1276" w:type="dxa"/>
            <w:tcBorders>
              <w:top w:val="nil"/>
              <w:bottom w:val="nil"/>
            </w:tcBorders>
            <w:shd w:val="clear" w:color="auto" w:fill="auto"/>
            <w:vAlign w:val="center"/>
          </w:tcPr>
          <w:p w14:paraId="26F30146" w14:textId="77777777" w:rsidR="001B4FB4" w:rsidRPr="00606062" w:rsidRDefault="001B4FB4" w:rsidP="001B4FB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538491BA"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1FD7685C"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25CB5875" w14:textId="77777777" w:rsidR="001B4FB4" w:rsidRPr="00606062" w:rsidRDefault="001B4FB4" w:rsidP="001B4FB4">
            <w:pPr>
              <w:ind w:left="-40" w:right="-72"/>
              <w:jc w:val="right"/>
              <w:rPr>
                <w:rFonts w:ascii="Arial" w:hAnsi="Arial" w:cs="Arial"/>
                <w:b/>
                <w:bCs/>
                <w:sz w:val="18"/>
                <w:szCs w:val="18"/>
              </w:rPr>
            </w:pPr>
          </w:p>
        </w:tc>
      </w:tr>
      <w:tr w:rsidR="00B86917" w:rsidRPr="00606062" w14:paraId="59AF724E" w14:textId="77777777" w:rsidTr="00B86917">
        <w:tc>
          <w:tcPr>
            <w:tcW w:w="3510" w:type="dxa"/>
            <w:tcBorders>
              <w:top w:val="nil"/>
              <w:bottom w:val="nil"/>
            </w:tcBorders>
            <w:shd w:val="clear" w:color="auto" w:fill="auto"/>
            <w:vAlign w:val="center"/>
          </w:tcPr>
          <w:p w14:paraId="67AF68EC" w14:textId="77777777" w:rsidR="00B86917" w:rsidRPr="00606062" w:rsidRDefault="00B86917" w:rsidP="00B86917">
            <w:pPr>
              <w:ind w:left="-101" w:hanging="4"/>
              <w:jc w:val="both"/>
              <w:rPr>
                <w:rFonts w:ascii="Arial" w:hAnsi="Arial" w:cs="Arial"/>
                <w:b/>
                <w:bCs/>
                <w:sz w:val="18"/>
                <w:szCs w:val="18"/>
              </w:rPr>
            </w:pPr>
            <w:r w:rsidRPr="00606062">
              <w:rPr>
                <w:rFonts w:ascii="Arial" w:hAnsi="Arial" w:cs="Arial"/>
                <w:sz w:val="18"/>
                <w:szCs w:val="18"/>
              </w:rPr>
              <w:t>Lease liabilities</w:t>
            </w:r>
          </w:p>
        </w:tc>
        <w:tc>
          <w:tcPr>
            <w:tcW w:w="851" w:type="dxa"/>
            <w:tcBorders>
              <w:top w:val="nil"/>
              <w:bottom w:val="nil"/>
            </w:tcBorders>
          </w:tcPr>
          <w:p w14:paraId="4F590904" w14:textId="77777777" w:rsidR="00B86917" w:rsidRPr="00606062" w:rsidRDefault="00B86917" w:rsidP="00B86917">
            <w:pPr>
              <w:ind w:left="-40" w:right="-72"/>
              <w:jc w:val="center"/>
              <w:rPr>
                <w:rFonts w:ascii="Arial" w:hAnsi="Arial" w:cs="Arial"/>
                <w:sz w:val="18"/>
                <w:szCs w:val="18"/>
              </w:rPr>
            </w:pPr>
            <w:r w:rsidRPr="00606062">
              <w:rPr>
                <w:rFonts w:ascii="Arial" w:hAnsi="Arial" w:cs="Arial"/>
                <w:sz w:val="18"/>
                <w:szCs w:val="18"/>
              </w:rPr>
              <w:t>d)</w:t>
            </w:r>
          </w:p>
        </w:tc>
        <w:tc>
          <w:tcPr>
            <w:tcW w:w="1276" w:type="dxa"/>
            <w:tcBorders>
              <w:top w:val="nil"/>
              <w:bottom w:val="nil"/>
            </w:tcBorders>
            <w:shd w:val="clear" w:color="auto" w:fill="auto"/>
            <w:vAlign w:val="center"/>
          </w:tcPr>
          <w:p w14:paraId="25BBABC8" w14:textId="220FAA14"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center"/>
          </w:tcPr>
          <w:p w14:paraId="2BB9DC84" w14:textId="6DCBD881" w:rsidR="00B86917" w:rsidRPr="00606062" w:rsidRDefault="00B86917" w:rsidP="00B86917">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w:t>
            </w:r>
          </w:p>
        </w:tc>
        <w:tc>
          <w:tcPr>
            <w:tcW w:w="1276" w:type="dxa"/>
            <w:tcBorders>
              <w:top w:val="nil"/>
              <w:bottom w:val="nil"/>
            </w:tcBorders>
            <w:shd w:val="clear" w:color="auto" w:fill="auto"/>
            <w:vAlign w:val="center"/>
          </w:tcPr>
          <w:p w14:paraId="144D8B06" w14:textId="1DD13846" w:rsidR="00B86917" w:rsidRPr="00606062" w:rsidRDefault="00B86917" w:rsidP="00B86917">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907,112</w:t>
            </w:r>
          </w:p>
        </w:tc>
        <w:tc>
          <w:tcPr>
            <w:tcW w:w="1276" w:type="dxa"/>
            <w:tcBorders>
              <w:top w:val="nil"/>
              <w:bottom w:val="nil"/>
            </w:tcBorders>
            <w:shd w:val="clear" w:color="auto" w:fill="auto"/>
            <w:vAlign w:val="center"/>
          </w:tcPr>
          <w:p w14:paraId="7DDB1B33" w14:textId="0C5312B5"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907,112</w:t>
            </w:r>
            <w:r w:rsidRPr="00606062">
              <w:rPr>
                <w:rFonts w:ascii="Arial" w:eastAsia="Arial Unicode MS" w:hAnsi="Arial" w:cs="Arial"/>
                <w:sz w:val="18"/>
                <w:szCs w:val="18"/>
              </w:rPr>
              <w:fldChar w:fldCharType="end"/>
            </w:r>
          </w:p>
        </w:tc>
      </w:tr>
      <w:tr w:rsidR="001B4FB4" w:rsidRPr="00606062" w14:paraId="18618B36" w14:textId="77777777" w:rsidTr="00B86917">
        <w:tc>
          <w:tcPr>
            <w:tcW w:w="3510" w:type="dxa"/>
            <w:tcBorders>
              <w:top w:val="nil"/>
              <w:bottom w:val="nil"/>
            </w:tcBorders>
            <w:shd w:val="clear" w:color="auto" w:fill="auto"/>
            <w:vAlign w:val="center"/>
          </w:tcPr>
          <w:p w14:paraId="3AC10110" w14:textId="77777777" w:rsidR="001B4FB4" w:rsidRPr="00606062" w:rsidRDefault="001B4FB4" w:rsidP="001B4FB4">
            <w:pPr>
              <w:ind w:left="-101" w:hanging="4"/>
              <w:jc w:val="both"/>
              <w:rPr>
                <w:rFonts w:ascii="Arial" w:hAnsi="Arial" w:cs="Arial"/>
                <w:sz w:val="18"/>
                <w:szCs w:val="18"/>
              </w:rPr>
            </w:pPr>
          </w:p>
        </w:tc>
        <w:tc>
          <w:tcPr>
            <w:tcW w:w="851" w:type="dxa"/>
            <w:tcBorders>
              <w:top w:val="nil"/>
              <w:bottom w:val="nil"/>
            </w:tcBorders>
          </w:tcPr>
          <w:p w14:paraId="19529DC7" w14:textId="77777777" w:rsidR="001B4FB4" w:rsidRPr="00606062" w:rsidRDefault="001B4FB4" w:rsidP="001B4FB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117BA267" w14:textId="77777777" w:rsidR="001B4FB4" w:rsidRPr="00606062" w:rsidRDefault="001B4FB4" w:rsidP="001B4FB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4F120B5B" w14:textId="77777777" w:rsidR="001B4FB4" w:rsidRPr="00606062" w:rsidRDefault="001B4FB4" w:rsidP="001B4FB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024A75E8" w14:textId="77777777" w:rsidR="001B4FB4" w:rsidRPr="00606062" w:rsidRDefault="001B4FB4" w:rsidP="001B4FB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7D9A0292" w14:textId="77777777" w:rsidR="001B4FB4" w:rsidRPr="00606062" w:rsidRDefault="001B4FB4" w:rsidP="001B4FB4">
            <w:pPr>
              <w:ind w:left="-40" w:right="-72"/>
              <w:jc w:val="right"/>
              <w:rPr>
                <w:rFonts w:ascii="Arial" w:hAnsi="Arial" w:cs="Arial"/>
                <w:sz w:val="18"/>
                <w:szCs w:val="18"/>
              </w:rPr>
            </w:pPr>
          </w:p>
        </w:tc>
      </w:tr>
      <w:tr w:rsidR="00B86917" w:rsidRPr="00606062" w14:paraId="6DE39C1A" w14:textId="77777777" w:rsidTr="00B86917">
        <w:tc>
          <w:tcPr>
            <w:tcW w:w="3510" w:type="dxa"/>
            <w:tcBorders>
              <w:top w:val="nil"/>
              <w:bottom w:val="nil"/>
            </w:tcBorders>
            <w:shd w:val="clear" w:color="auto" w:fill="auto"/>
            <w:vAlign w:val="center"/>
          </w:tcPr>
          <w:p w14:paraId="71265DDF" w14:textId="77777777" w:rsidR="00B86917" w:rsidRPr="00606062" w:rsidRDefault="00B86917" w:rsidP="00B86917">
            <w:pPr>
              <w:ind w:left="-101" w:hanging="4"/>
              <w:jc w:val="both"/>
              <w:rPr>
                <w:rFonts w:ascii="Arial" w:hAnsi="Arial" w:cs="Arial"/>
                <w:b/>
                <w:bCs/>
                <w:sz w:val="18"/>
                <w:szCs w:val="18"/>
              </w:rPr>
            </w:pPr>
            <w:r w:rsidRPr="00606062">
              <w:rPr>
                <w:rFonts w:ascii="Arial" w:hAnsi="Arial" w:cs="Arial"/>
                <w:b/>
                <w:bCs/>
                <w:sz w:val="18"/>
                <w:szCs w:val="18"/>
              </w:rPr>
              <w:t>Total non-current liabilities affected</w:t>
            </w:r>
          </w:p>
        </w:tc>
        <w:tc>
          <w:tcPr>
            <w:tcW w:w="851" w:type="dxa"/>
            <w:tcBorders>
              <w:top w:val="nil"/>
              <w:bottom w:val="nil"/>
            </w:tcBorders>
          </w:tcPr>
          <w:p w14:paraId="67EC2A3F" w14:textId="77777777" w:rsidR="00B86917" w:rsidRPr="00606062" w:rsidRDefault="00B86917" w:rsidP="00B86917">
            <w:pPr>
              <w:ind w:left="-40" w:right="-72"/>
              <w:jc w:val="center"/>
              <w:rPr>
                <w:rFonts w:ascii="Arial" w:hAnsi="Arial" w:cs="Arial"/>
                <w:b/>
                <w:bCs/>
                <w:sz w:val="18"/>
                <w:szCs w:val="18"/>
              </w:rPr>
            </w:pPr>
          </w:p>
        </w:tc>
        <w:tc>
          <w:tcPr>
            <w:tcW w:w="1276" w:type="dxa"/>
            <w:tcBorders>
              <w:top w:val="nil"/>
              <w:bottom w:val="single" w:sz="4" w:space="0" w:color="auto"/>
            </w:tcBorders>
            <w:shd w:val="clear" w:color="auto" w:fill="auto"/>
            <w:vAlign w:val="center"/>
          </w:tcPr>
          <w:p w14:paraId="6A1DA500" w14:textId="617D07A7"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lang w:val="en-GB"/>
              </w:rPr>
              <w:t>-</w:t>
            </w:r>
          </w:p>
        </w:tc>
        <w:tc>
          <w:tcPr>
            <w:tcW w:w="1276" w:type="dxa"/>
            <w:tcBorders>
              <w:top w:val="nil"/>
              <w:bottom w:val="single" w:sz="4" w:space="0" w:color="auto"/>
            </w:tcBorders>
            <w:shd w:val="clear" w:color="auto" w:fill="auto"/>
            <w:vAlign w:val="center"/>
          </w:tcPr>
          <w:p w14:paraId="0E4FE358" w14:textId="2B2D183E" w:rsidR="00B86917" w:rsidRPr="00606062" w:rsidRDefault="00B86917" w:rsidP="00B86917">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w:t>
            </w:r>
          </w:p>
        </w:tc>
        <w:tc>
          <w:tcPr>
            <w:tcW w:w="1276" w:type="dxa"/>
            <w:tcBorders>
              <w:top w:val="nil"/>
              <w:bottom w:val="single" w:sz="4" w:space="0" w:color="auto"/>
            </w:tcBorders>
            <w:shd w:val="clear" w:color="auto" w:fill="auto"/>
            <w:vAlign w:val="center"/>
          </w:tcPr>
          <w:p w14:paraId="29D1617D" w14:textId="52A983F5" w:rsidR="00B86917" w:rsidRPr="00606062" w:rsidRDefault="00B86917" w:rsidP="00B86917">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907,112</w:t>
            </w:r>
          </w:p>
        </w:tc>
        <w:tc>
          <w:tcPr>
            <w:tcW w:w="1276" w:type="dxa"/>
            <w:tcBorders>
              <w:top w:val="nil"/>
              <w:bottom w:val="single" w:sz="4" w:space="0" w:color="auto"/>
            </w:tcBorders>
            <w:shd w:val="clear" w:color="auto" w:fill="auto"/>
            <w:vAlign w:val="center"/>
          </w:tcPr>
          <w:p w14:paraId="6095CCED" w14:textId="2545AE23"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rPr>
              <w:fldChar w:fldCharType="begin"/>
            </w:r>
            <w:r w:rsidRPr="00606062">
              <w:rPr>
                <w:rFonts w:ascii="Arial" w:eastAsia="Arial Unicode MS" w:hAnsi="Arial" w:cs="Arial"/>
                <w:b/>
                <w:bCs/>
                <w:sz w:val="18"/>
                <w:szCs w:val="18"/>
              </w:rPr>
              <w:instrText xml:space="preserve"> =SUM(LEFT) </w:instrText>
            </w:r>
            <w:r w:rsidRPr="00606062">
              <w:rPr>
                <w:rFonts w:ascii="Arial" w:eastAsia="Arial Unicode MS" w:hAnsi="Arial" w:cs="Arial"/>
                <w:b/>
                <w:bCs/>
                <w:sz w:val="18"/>
                <w:szCs w:val="18"/>
              </w:rPr>
              <w:fldChar w:fldCharType="separate"/>
            </w:r>
            <w:r w:rsidRPr="00606062">
              <w:rPr>
                <w:rFonts w:ascii="Arial" w:eastAsia="Arial Unicode MS" w:hAnsi="Arial" w:cs="Arial"/>
                <w:b/>
                <w:bCs/>
                <w:noProof/>
                <w:sz w:val="18"/>
                <w:szCs w:val="18"/>
              </w:rPr>
              <w:t>907,112</w:t>
            </w:r>
            <w:r w:rsidRPr="00606062">
              <w:rPr>
                <w:rFonts w:ascii="Arial" w:eastAsia="Arial Unicode MS" w:hAnsi="Arial" w:cs="Arial"/>
                <w:b/>
                <w:bCs/>
                <w:sz w:val="18"/>
                <w:szCs w:val="18"/>
              </w:rPr>
              <w:fldChar w:fldCharType="end"/>
            </w:r>
          </w:p>
        </w:tc>
      </w:tr>
      <w:tr w:rsidR="001B4FB4" w:rsidRPr="00606062" w14:paraId="3CF2C8EB" w14:textId="77777777" w:rsidTr="00B86917">
        <w:tc>
          <w:tcPr>
            <w:tcW w:w="3510" w:type="dxa"/>
            <w:tcBorders>
              <w:top w:val="nil"/>
              <w:bottom w:val="nil"/>
            </w:tcBorders>
            <w:shd w:val="clear" w:color="auto" w:fill="auto"/>
            <w:vAlign w:val="center"/>
          </w:tcPr>
          <w:p w14:paraId="4FE882E3" w14:textId="77777777" w:rsidR="001B4FB4" w:rsidRPr="00606062" w:rsidRDefault="001B4FB4" w:rsidP="001B4FB4">
            <w:pPr>
              <w:ind w:left="-101" w:hanging="4"/>
              <w:jc w:val="both"/>
              <w:rPr>
                <w:rFonts w:ascii="Arial" w:hAnsi="Arial" w:cs="Arial"/>
                <w:sz w:val="18"/>
                <w:szCs w:val="18"/>
              </w:rPr>
            </w:pPr>
          </w:p>
        </w:tc>
        <w:tc>
          <w:tcPr>
            <w:tcW w:w="851" w:type="dxa"/>
            <w:tcBorders>
              <w:top w:val="nil"/>
              <w:bottom w:val="nil"/>
            </w:tcBorders>
          </w:tcPr>
          <w:p w14:paraId="25F2189B" w14:textId="77777777" w:rsidR="001B4FB4" w:rsidRPr="00606062" w:rsidRDefault="001B4FB4" w:rsidP="001B4FB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53A6B97D" w14:textId="77777777" w:rsidR="001B4FB4" w:rsidRPr="00606062" w:rsidRDefault="001B4FB4" w:rsidP="001B4FB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3E26DFAE" w14:textId="77777777" w:rsidR="001B4FB4" w:rsidRPr="00606062" w:rsidRDefault="001B4FB4" w:rsidP="001B4FB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745FE5EF" w14:textId="77777777" w:rsidR="001B4FB4" w:rsidRPr="00606062" w:rsidRDefault="001B4FB4" w:rsidP="001B4FB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1E04E5DB" w14:textId="77777777" w:rsidR="001B4FB4" w:rsidRPr="00606062" w:rsidRDefault="001B4FB4" w:rsidP="001B4FB4">
            <w:pPr>
              <w:ind w:left="-40" w:right="-72"/>
              <w:jc w:val="right"/>
              <w:rPr>
                <w:rFonts w:ascii="Arial" w:hAnsi="Arial" w:cs="Arial"/>
                <w:sz w:val="18"/>
                <w:szCs w:val="18"/>
              </w:rPr>
            </w:pPr>
          </w:p>
        </w:tc>
      </w:tr>
      <w:tr w:rsidR="00B86917" w:rsidRPr="00606062" w14:paraId="18F41BC5" w14:textId="77777777" w:rsidTr="00B86917">
        <w:tc>
          <w:tcPr>
            <w:tcW w:w="3510" w:type="dxa"/>
            <w:tcBorders>
              <w:top w:val="nil"/>
              <w:bottom w:val="nil"/>
            </w:tcBorders>
            <w:shd w:val="clear" w:color="auto" w:fill="auto"/>
            <w:vAlign w:val="center"/>
          </w:tcPr>
          <w:p w14:paraId="4912A85A" w14:textId="77777777" w:rsidR="00B86917" w:rsidRPr="00606062" w:rsidRDefault="00B86917" w:rsidP="00B86917">
            <w:pPr>
              <w:ind w:left="-101" w:hanging="4"/>
              <w:jc w:val="both"/>
              <w:rPr>
                <w:rFonts w:ascii="Arial" w:hAnsi="Arial" w:cs="Arial"/>
                <w:b/>
                <w:bCs/>
                <w:sz w:val="18"/>
                <w:szCs w:val="18"/>
              </w:rPr>
            </w:pPr>
            <w:r w:rsidRPr="00606062">
              <w:rPr>
                <w:rFonts w:ascii="Arial" w:hAnsi="Arial" w:cs="Arial"/>
                <w:b/>
                <w:bCs/>
                <w:sz w:val="18"/>
                <w:szCs w:val="18"/>
              </w:rPr>
              <w:t>Total liabilities affected</w:t>
            </w:r>
          </w:p>
        </w:tc>
        <w:tc>
          <w:tcPr>
            <w:tcW w:w="851" w:type="dxa"/>
            <w:tcBorders>
              <w:top w:val="nil"/>
              <w:bottom w:val="nil"/>
            </w:tcBorders>
          </w:tcPr>
          <w:p w14:paraId="6BD15B63" w14:textId="77777777" w:rsidR="00B86917" w:rsidRPr="00606062" w:rsidRDefault="00B86917" w:rsidP="00B86917">
            <w:pPr>
              <w:ind w:left="-40" w:right="-72"/>
              <w:jc w:val="center"/>
              <w:rPr>
                <w:rFonts w:ascii="Arial" w:hAnsi="Arial" w:cs="Arial"/>
                <w:b/>
                <w:bCs/>
                <w:sz w:val="18"/>
                <w:szCs w:val="18"/>
              </w:rPr>
            </w:pPr>
          </w:p>
        </w:tc>
        <w:tc>
          <w:tcPr>
            <w:tcW w:w="1276" w:type="dxa"/>
            <w:tcBorders>
              <w:top w:val="nil"/>
              <w:bottom w:val="single" w:sz="4" w:space="0" w:color="auto"/>
            </w:tcBorders>
            <w:shd w:val="clear" w:color="auto" w:fill="auto"/>
            <w:vAlign w:val="center"/>
          </w:tcPr>
          <w:p w14:paraId="59ABC4DF" w14:textId="12A7A97F"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lang w:val="en-GB"/>
              </w:rPr>
              <w:t>-</w:t>
            </w:r>
          </w:p>
        </w:tc>
        <w:tc>
          <w:tcPr>
            <w:tcW w:w="1276" w:type="dxa"/>
            <w:tcBorders>
              <w:top w:val="nil"/>
              <w:bottom w:val="single" w:sz="4" w:space="0" w:color="auto"/>
            </w:tcBorders>
            <w:shd w:val="clear" w:color="auto" w:fill="auto"/>
            <w:vAlign w:val="center"/>
          </w:tcPr>
          <w:p w14:paraId="2DAC8C09" w14:textId="2FADBA85" w:rsidR="00B86917" w:rsidRPr="00606062" w:rsidRDefault="00B86917" w:rsidP="00B86917">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1,233,247</w:t>
            </w:r>
          </w:p>
        </w:tc>
        <w:tc>
          <w:tcPr>
            <w:tcW w:w="1276" w:type="dxa"/>
            <w:tcBorders>
              <w:top w:val="nil"/>
              <w:bottom w:val="single" w:sz="4" w:space="0" w:color="auto"/>
            </w:tcBorders>
            <w:shd w:val="clear" w:color="auto" w:fill="auto"/>
            <w:vAlign w:val="center"/>
          </w:tcPr>
          <w:p w14:paraId="4F84F3C2" w14:textId="487923D4" w:rsidR="00B86917" w:rsidRPr="00606062" w:rsidRDefault="00B86917" w:rsidP="00B86917">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1,123,726</w:t>
            </w:r>
          </w:p>
        </w:tc>
        <w:tc>
          <w:tcPr>
            <w:tcW w:w="1276" w:type="dxa"/>
            <w:tcBorders>
              <w:top w:val="nil"/>
              <w:bottom w:val="single" w:sz="4" w:space="0" w:color="auto"/>
            </w:tcBorders>
            <w:shd w:val="clear" w:color="auto" w:fill="auto"/>
            <w:vAlign w:val="center"/>
          </w:tcPr>
          <w:p w14:paraId="3A88460C" w14:textId="0C51C9AA"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rPr>
              <w:t>2,356,973</w:t>
            </w:r>
          </w:p>
        </w:tc>
      </w:tr>
      <w:tr w:rsidR="001B4FB4" w:rsidRPr="00606062" w14:paraId="19E0CBFA" w14:textId="77777777" w:rsidTr="00B86917">
        <w:tc>
          <w:tcPr>
            <w:tcW w:w="3510" w:type="dxa"/>
            <w:tcBorders>
              <w:top w:val="nil"/>
              <w:bottom w:val="nil"/>
            </w:tcBorders>
            <w:shd w:val="clear" w:color="auto" w:fill="auto"/>
            <w:vAlign w:val="center"/>
          </w:tcPr>
          <w:p w14:paraId="67DA0D23" w14:textId="77777777" w:rsidR="001B4FB4" w:rsidRPr="00606062" w:rsidRDefault="001B4FB4" w:rsidP="001B4FB4">
            <w:pPr>
              <w:ind w:left="-101" w:hanging="4"/>
              <w:jc w:val="both"/>
              <w:rPr>
                <w:rFonts w:ascii="Arial" w:hAnsi="Arial" w:cs="Arial"/>
                <w:b/>
                <w:bCs/>
                <w:sz w:val="18"/>
                <w:szCs w:val="18"/>
              </w:rPr>
            </w:pPr>
          </w:p>
        </w:tc>
        <w:tc>
          <w:tcPr>
            <w:tcW w:w="851" w:type="dxa"/>
            <w:tcBorders>
              <w:top w:val="nil"/>
              <w:bottom w:val="nil"/>
            </w:tcBorders>
          </w:tcPr>
          <w:p w14:paraId="3336D6E0" w14:textId="77777777" w:rsidR="001B4FB4" w:rsidRPr="00606062" w:rsidRDefault="001B4FB4" w:rsidP="001B4FB4">
            <w:pPr>
              <w:ind w:left="-40" w:right="-72"/>
              <w:jc w:val="center"/>
              <w:rPr>
                <w:rFonts w:ascii="Arial" w:hAnsi="Arial" w:cs="Arial"/>
                <w:b/>
                <w:bCs/>
                <w:sz w:val="18"/>
                <w:szCs w:val="18"/>
              </w:rPr>
            </w:pPr>
          </w:p>
        </w:tc>
        <w:tc>
          <w:tcPr>
            <w:tcW w:w="1276" w:type="dxa"/>
            <w:tcBorders>
              <w:top w:val="single" w:sz="4" w:space="0" w:color="auto"/>
              <w:bottom w:val="nil"/>
            </w:tcBorders>
            <w:shd w:val="clear" w:color="auto" w:fill="auto"/>
            <w:vAlign w:val="center"/>
          </w:tcPr>
          <w:p w14:paraId="59DE1D13" w14:textId="77777777" w:rsidR="001B4FB4" w:rsidRPr="00606062" w:rsidRDefault="001B4FB4" w:rsidP="001B4FB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390E499B"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single" w:sz="4" w:space="0" w:color="auto"/>
              <w:bottom w:val="nil"/>
            </w:tcBorders>
            <w:shd w:val="clear" w:color="auto" w:fill="auto"/>
            <w:vAlign w:val="center"/>
          </w:tcPr>
          <w:p w14:paraId="742A81C4"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single" w:sz="4" w:space="0" w:color="auto"/>
              <w:bottom w:val="nil"/>
            </w:tcBorders>
            <w:shd w:val="clear" w:color="auto" w:fill="auto"/>
            <w:vAlign w:val="center"/>
          </w:tcPr>
          <w:p w14:paraId="1DC140D4" w14:textId="77777777" w:rsidR="001B4FB4" w:rsidRPr="00606062" w:rsidRDefault="001B4FB4" w:rsidP="001B4FB4">
            <w:pPr>
              <w:ind w:left="-40" w:right="-72"/>
              <w:jc w:val="right"/>
              <w:rPr>
                <w:rFonts w:ascii="Arial" w:hAnsi="Arial" w:cs="Arial"/>
                <w:b/>
                <w:bCs/>
                <w:sz w:val="18"/>
                <w:szCs w:val="18"/>
              </w:rPr>
            </w:pPr>
          </w:p>
        </w:tc>
      </w:tr>
      <w:tr w:rsidR="001B4FB4" w:rsidRPr="00606062" w14:paraId="7B39D1BF" w14:textId="77777777" w:rsidTr="00B86917">
        <w:tc>
          <w:tcPr>
            <w:tcW w:w="3510" w:type="dxa"/>
            <w:tcBorders>
              <w:top w:val="nil"/>
              <w:bottom w:val="nil"/>
            </w:tcBorders>
            <w:shd w:val="clear" w:color="auto" w:fill="auto"/>
            <w:vAlign w:val="center"/>
          </w:tcPr>
          <w:p w14:paraId="5FFDE9D2" w14:textId="77777777" w:rsidR="001B4FB4" w:rsidRPr="00606062" w:rsidRDefault="001B4FB4" w:rsidP="001B4FB4">
            <w:pPr>
              <w:ind w:left="-101" w:hanging="4"/>
              <w:jc w:val="both"/>
              <w:rPr>
                <w:rFonts w:ascii="Arial" w:hAnsi="Arial" w:cs="Arial"/>
                <w:b/>
                <w:bCs/>
                <w:sz w:val="18"/>
                <w:szCs w:val="18"/>
                <w:lang w:val="en-GB"/>
              </w:rPr>
            </w:pPr>
            <w:r w:rsidRPr="00606062">
              <w:rPr>
                <w:rFonts w:ascii="Arial" w:hAnsi="Arial" w:cs="Arial"/>
                <w:b/>
                <w:bCs/>
                <w:sz w:val="18"/>
                <w:szCs w:val="18"/>
                <w:lang w:val="en-GB"/>
              </w:rPr>
              <w:t>Equity</w:t>
            </w:r>
          </w:p>
        </w:tc>
        <w:tc>
          <w:tcPr>
            <w:tcW w:w="851" w:type="dxa"/>
            <w:tcBorders>
              <w:top w:val="nil"/>
              <w:bottom w:val="nil"/>
            </w:tcBorders>
          </w:tcPr>
          <w:p w14:paraId="2AFFF961" w14:textId="77777777" w:rsidR="001B4FB4" w:rsidRPr="00606062" w:rsidRDefault="001B4FB4" w:rsidP="001B4FB4">
            <w:pPr>
              <w:ind w:left="-40" w:right="-72"/>
              <w:jc w:val="center"/>
              <w:rPr>
                <w:rFonts w:ascii="Arial" w:hAnsi="Arial" w:cs="Arial"/>
                <w:b/>
                <w:bCs/>
                <w:sz w:val="18"/>
                <w:szCs w:val="18"/>
              </w:rPr>
            </w:pPr>
          </w:p>
        </w:tc>
        <w:tc>
          <w:tcPr>
            <w:tcW w:w="1276" w:type="dxa"/>
            <w:tcBorders>
              <w:top w:val="nil"/>
              <w:bottom w:val="nil"/>
            </w:tcBorders>
            <w:shd w:val="clear" w:color="auto" w:fill="auto"/>
            <w:vAlign w:val="center"/>
          </w:tcPr>
          <w:p w14:paraId="390EBAC8" w14:textId="77777777" w:rsidR="001B4FB4" w:rsidRPr="00606062" w:rsidRDefault="001B4FB4" w:rsidP="001B4FB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05205B82"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45633D54"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0B3494B6" w14:textId="77777777" w:rsidR="001B4FB4" w:rsidRPr="00606062" w:rsidRDefault="001B4FB4" w:rsidP="001B4FB4">
            <w:pPr>
              <w:ind w:left="-40" w:right="-72"/>
              <w:jc w:val="right"/>
              <w:rPr>
                <w:rFonts w:ascii="Arial" w:hAnsi="Arial" w:cs="Arial"/>
                <w:b/>
                <w:bCs/>
                <w:sz w:val="18"/>
                <w:szCs w:val="18"/>
              </w:rPr>
            </w:pPr>
          </w:p>
        </w:tc>
      </w:tr>
      <w:tr w:rsidR="001B4FB4" w:rsidRPr="00606062" w14:paraId="19AE7178" w14:textId="77777777" w:rsidTr="00B86917">
        <w:tc>
          <w:tcPr>
            <w:tcW w:w="3510" w:type="dxa"/>
            <w:tcBorders>
              <w:top w:val="nil"/>
              <w:bottom w:val="nil"/>
            </w:tcBorders>
            <w:shd w:val="clear" w:color="auto" w:fill="auto"/>
            <w:vAlign w:val="center"/>
          </w:tcPr>
          <w:p w14:paraId="74307F19" w14:textId="77777777" w:rsidR="001B4FB4" w:rsidRPr="00606062" w:rsidRDefault="001B4FB4" w:rsidP="001B4FB4">
            <w:pPr>
              <w:ind w:left="-101" w:hanging="4"/>
              <w:jc w:val="both"/>
              <w:rPr>
                <w:rFonts w:ascii="Arial" w:hAnsi="Arial" w:cs="Arial"/>
                <w:b/>
                <w:bCs/>
                <w:sz w:val="18"/>
                <w:szCs w:val="18"/>
                <w:lang w:val="en-GB"/>
              </w:rPr>
            </w:pPr>
          </w:p>
        </w:tc>
        <w:tc>
          <w:tcPr>
            <w:tcW w:w="851" w:type="dxa"/>
            <w:tcBorders>
              <w:top w:val="nil"/>
              <w:bottom w:val="nil"/>
            </w:tcBorders>
          </w:tcPr>
          <w:p w14:paraId="0388E5E3" w14:textId="77777777" w:rsidR="001B4FB4" w:rsidRPr="00606062" w:rsidRDefault="001B4FB4" w:rsidP="001B4FB4">
            <w:pPr>
              <w:ind w:left="-40" w:right="-72"/>
              <w:jc w:val="center"/>
              <w:rPr>
                <w:rFonts w:ascii="Arial" w:hAnsi="Arial" w:cs="Arial"/>
                <w:b/>
                <w:bCs/>
                <w:sz w:val="18"/>
                <w:szCs w:val="18"/>
              </w:rPr>
            </w:pPr>
          </w:p>
        </w:tc>
        <w:tc>
          <w:tcPr>
            <w:tcW w:w="1276" w:type="dxa"/>
            <w:tcBorders>
              <w:top w:val="nil"/>
              <w:bottom w:val="nil"/>
            </w:tcBorders>
            <w:shd w:val="clear" w:color="auto" w:fill="auto"/>
            <w:vAlign w:val="center"/>
          </w:tcPr>
          <w:p w14:paraId="35E7D60F" w14:textId="77777777" w:rsidR="001B4FB4" w:rsidRPr="00606062" w:rsidRDefault="001B4FB4" w:rsidP="001B4FB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1A0BD7D1"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536322A6"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1D351D36" w14:textId="77777777" w:rsidR="001B4FB4" w:rsidRPr="00606062" w:rsidRDefault="001B4FB4" w:rsidP="001B4FB4">
            <w:pPr>
              <w:ind w:left="-40" w:right="-72"/>
              <w:jc w:val="right"/>
              <w:rPr>
                <w:rFonts w:ascii="Arial" w:hAnsi="Arial" w:cs="Arial"/>
                <w:b/>
                <w:bCs/>
                <w:sz w:val="18"/>
                <w:szCs w:val="18"/>
              </w:rPr>
            </w:pPr>
          </w:p>
        </w:tc>
      </w:tr>
      <w:tr w:rsidR="00B86917" w:rsidRPr="00606062" w14:paraId="1531453C" w14:textId="77777777" w:rsidTr="00B86917">
        <w:tc>
          <w:tcPr>
            <w:tcW w:w="3510" w:type="dxa"/>
            <w:tcBorders>
              <w:top w:val="nil"/>
              <w:bottom w:val="nil"/>
            </w:tcBorders>
            <w:shd w:val="clear" w:color="auto" w:fill="auto"/>
            <w:vAlign w:val="center"/>
          </w:tcPr>
          <w:p w14:paraId="5443BBB2" w14:textId="0C0B9574" w:rsidR="00B86917" w:rsidRPr="00606062" w:rsidRDefault="00231BE3" w:rsidP="00B86917">
            <w:pPr>
              <w:ind w:left="-101" w:hanging="4"/>
              <w:jc w:val="both"/>
              <w:rPr>
                <w:rFonts w:ascii="Arial" w:hAnsi="Arial" w:cs="Arial"/>
                <w:sz w:val="18"/>
                <w:szCs w:val="18"/>
                <w:lang w:val="en-GB"/>
              </w:rPr>
            </w:pPr>
            <w:r w:rsidRPr="00606062">
              <w:rPr>
                <w:rFonts w:ascii="Arial" w:hAnsi="Arial" w:cs="Arial"/>
                <w:sz w:val="18"/>
                <w:szCs w:val="18"/>
                <w:lang w:val="en-GB"/>
              </w:rPr>
              <w:t>Unappropriated r</w:t>
            </w:r>
            <w:r w:rsidR="00B86917" w:rsidRPr="00606062">
              <w:rPr>
                <w:rFonts w:ascii="Arial" w:hAnsi="Arial" w:cs="Arial"/>
                <w:sz w:val="18"/>
                <w:szCs w:val="18"/>
                <w:lang w:val="en-GB"/>
              </w:rPr>
              <w:t>etained earnings</w:t>
            </w:r>
          </w:p>
        </w:tc>
        <w:tc>
          <w:tcPr>
            <w:tcW w:w="851" w:type="dxa"/>
            <w:tcBorders>
              <w:top w:val="nil"/>
              <w:bottom w:val="nil"/>
            </w:tcBorders>
          </w:tcPr>
          <w:p w14:paraId="458470DC" w14:textId="30307785" w:rsidR="00B86917" w:rsidRPr="00606062" w:rsidRDefault="00B86917" w:rsidP="00B86917">
            <w:pPr>
              <w:ind w:left="-40" w:right="-72"/>
              <w:jc w:val="center"/>
              <w:rPr>
                <w:rFonts w:ascii="Arial" w:hAnsi="Arial" w:cs="Arial"/>
                <w:sz w:val="18"/>
                <w:szCs w:val="18"/>
              </w:rPr>
            </w:pPr>
            <w:r w:rsidRPr="00606062">
              <w:rPr>
                <w:rFonts w:ascii="Arial" w:hAnsi="Arial" w:cs="Arial"/>
                <w:sz w:val="18"/>
                <w:szCs w:val="18"/>
              </w:rPr>
              <w:t>a)</w:t>
            </w:r>
            <w:r w:rsidR="00026C59" w:rsidRPr="00606062">
              <w:rPr>
                <w:rFonts w:ascii="Arial" w:hAnsi="Arial" w:cs="Arial"/>
                <w:sz w:val="18"/>
                <w:szCs w:val="18"/>
              </w:rPr>
              <w:t>, e)</w:t>
            </w:r>
          </w:p>
        </w:tc>
        <w:tc>
          <w:tcPr>
            <w:tcW w:w="1276" w:type="dxa"/>
            <w:tcBorders>
              <w:top w:val="nil"/>
              <w:bottom w:val="nil"/>
            </w:tcBorders>
            <w:shd w:val="clear" w:color="auto" w:fill="auto"/>
            <w:vAlign w:val="center"/>
          </w:tcPr>
          <w:p w14:paraId="04EA6F8F" w14:textId="4D704A7C"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3,211,750,355</w:t>
            </w:r>
          </w:p>
        </w:tc>
        <w:tc>
          <w:tcPr>
            <w:tcW w:w="1276" w:type="dxa"/>
            <w:tcBorders>
              <w:top w:val="nil"/>
              <w:bottom w:val="nil"/>
            </w:tcBorders>
            <w:shd w:val="clear" w:color="auto" w:fill="auto"/>
            <w:vAlign w:val="center"/>
          </w:tcPr>
          <w:p w14:paraId="30C666F0" w14:textId="0B6ED27C"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(786,491)</w:t>
            </w:r>
          </w:p>
        </w:tc>
        <w:tc>
          <w:tcPr>
            <w:tcW w:w="1276" w:type="dxa"/>
            <w:tcBorders>
              <w:top w:val="nil"/>
              <w:bottom w:val="nil"/>
            </w:tcBorders>
            <w:shd w:val="clear" w:color="auto" w:fill="auto"/>
            <w:vAlign w:val="center"/>
          </w:tcPr>
          <w:p w14:paraId="4667E28C" w14:textId="1146C6DB"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nil"/>
            </w:tcBorders>
            <w:shd w:val="clear" w:color="auto" w:fill="auto"/>
            <w:vAlign w:val="center"/>
          </w:tcPr>
          <w:p w14:paraId="1A6AFB24" w14:textId="4AFD44F0"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3,210,963,864</w:t>
            </w:r>
            <w:r w:rsidRPr="00606062">
              <w:rPr>
                <w:rFonts w:ascii="Arial" w:eastAsia="Arial Unicode MS" w:hAnsi="Arial" w:cs="Arial"/>
                <w:sz w:val="18"/>
                <w:szCs w:val="18"/>
              </w:rPr>
              <w:fldChar w:fldCharType="end"/>
            </w:r>
          </w:p>
        </w:tc>
      </w:tr>
      <w:tr w:rsidR="00B86917" w:rsidRPr="00606062" w14:paraId="3A2CCD4F" w14:textId="77777777" w:rsidTr="00B86917">
        <w:tc>
          <w:tcPr>
            <w:tcW w:w="3510" w:type="dxa"/>
            <w:tcBorders>
              <w:top w:val="nil"/>
              <w:bottom w:val="nil"/>
            </w:tcBorders>
            <w:shd w:val="clear" w:color="auto" w:fill="auto"/>
            <w:vAlign w:val="center"/>
          </w:tcPr>
          <w:p w14:paraId="1E39C845" w14:textId="77777777" w:rsidR="00B86917" w:rsidRPr="00606062" w:rsidRDefault="00B86917" w:rsidP="00B86917">
            <w:pPr>
              <w:ind w:left="-101" w:hanging="4"/>
              <w:jc w:val="both"/>
              <w:rPr>
                <w:rFonts w:ascii="Arial" w:hAnsi="Arial" w:cs="Arial"/>
                <w:sz w:val="18"/>
                <w:szCs w:val="18"/>
              </w:rPr>
            </w:pPr>
            <w:r w:rsidRPr="00606062">
              <w:rPr>
                <w:rFonts w:ascii="Arial" w:hAnsi="Arial" w:cs="Arial"/>
                <w:sz w:val="18"/>
                <w:szCs w:val="18"/>
              </w:rPr>
              <w:t>Other components of equity</w:t>
            </w:r>
          </w:p>
        </w:tc>
        <w:tc>
          <w:tcPr>
            <w:tcW w:w="851" w:type="dxa"/>
            <w:tcBorders>
              <w:top w:val="nil"/>
              <w:bottom w:val="nil"/>
            </w:tcBorders>
          </w:tcPr>
          <w:p w14:paraId="29C4BEC2" w14:textId="405637DC" w:rsidR="00B86917" w:rsidRPr="00606062" w:rsidRDefault="00B86917" w:rsidP="00B86917">
            <w:pPr>
              <w:ind w:left="-40" w:right="-72"/>
              <w:jc w:val="center"/>
              <w:rPr>
                <w:rFonts w:ascii="Arial" w:hAnsi="Arial" w:cs="Arial"/>
                <w:sz w:val="18"/>
                <w:szCs w:val="18"/>
              </w:rPr>
            </w:pPr>
            <w:r w:rsidRPr="00606062">
              <w:rPr>
                <w:rFonts w:ascii="Arial" w:hAnsi="Arial" w:cs="Arial"/>
                <w:sz w:val="18"/>
                <w:szCs w:val="18"/>
              </w:rPr>
              <w:t>b), c)</w:t>
            </w:r>
            <w:r w:rsidR="00026C59" w:rsidRPr="00606062">
              <w:rPr>
                <w:rFonts w:ascii="Arial" w:hAnsi="Arial" w:cs="Arial"/>
                <w:sz w:val="18"/>
                <w:szCs w:val="18"/>
              </w:rPr>
              <w:t>, e)</w:t>
            </w:r>
          </w:p>
        </w:tc>
        <w:tc>
          <w:tcPr>
            <w:tcW w:w="1276" w:type="dxa"/>
            <w:tcBorders>
              <w:top w:val="nil"/>
              <w:bottom w:val="single" w:sz="4" w:space="0" w:color="auto"/>
            </w:tcBorders>
            <w:shd w:val="clear" w:color="auto" w:fill="auto"/>
            <w:vAlign w:val="center"/>
          </w:tcPr>
          <w:p w14:paraId="7BD6DB16" w14:textId="50998957"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lang w:val="en-GB"/>
              </w:rPr>
              <w:t>(66,745,627)</w:t>
            </w:r>
          </w:p>
        </w:tc>
        <w:tc>
          <w:tcPr>
            <w:tcW w:w="1276" w:type="dxa"/>
            <w:tcBorders>
              <w:top w:val="nil"/>
              <w:bottom w:val="single" w:sz="4" w:space="0" w:color="auto"/>
            </w:tcBorders>
            <w:shd w:val="clear" w:color="auto" w:fill="auto"/>
            <w:vAlign w:val="center"/>
          </w:tcPr>
          <w:p w14:paraId="7C9FC72F" w14:textId="231D03C8"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102,839,332</w:t>
            </w:r>
          </w:p>
        </w:tc>
        <w:tc>
          <w:tcPr>
            <w:tcW w:w="1276" w:type="dxa"/>
            <w:tcBorders>
              <w:top w:val="nil"/>
              <w:bottom w:val="single" w:sz="4" w:space="0" w:color="auto"/>
            </w:tcBorders>
            <w:shd w:val="clear" w:color="auto" w:fill="auto"/>
            <w:vAlign w:val="center"/>
          </w:tcPr>
          <w:p w14:paraId="18A9615E" w14:textId="0A1B7563"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single" w:sz="4" w:space="0" w:color="auto"/>
            </w:tcBorders>
            <w:shd w:val="clear" w:color="auto" w:fill="auto"/>
            <w:vAlign w:val="center"/>
          </w:tcPr>
          <w:p w14:paraId="35092067" w14:textId="0C3BCD84" w:rsidR="00B86917" w:rsidRPr="00606062" w:rsidRDefault="00B86917" w:rsidP="00B86917">
            <w:pPr>
              <w:ind w:left="-40" w:right="-72"/>
              <w:jc w:val="right"/>
              <w:rPr>
                <w:rFonts w:ascii="Arial" w:hAnsi="Arial" w:cs="Arial"/>
                <w:sz w:val="18"/>
                <w:szCs w:val="18"/>
              </w:rPr>
            </w:pPr>
            <w:r w:rsidRPr="00606062">
              <w:rPr>
                <w:rFonts w:ascii="Arial" w:eastAsia="Arial Unicode MS" w:hAnsi="Arial" w:cs="Arial"/>
                <w:sz w:val="18"/>
                <w:szCs w:val="18"/>
              </w:rPr>
              <w:t>36,093,705</w:t>
            </w:r>
          </w:p>
        </w:tc>
      </w:tr>
      <w:tr w:rsidR="001B4FB4" w:rsidRPr="00606062" w14:paraId="50C3D07F" w14:textId="77777777" w:rsidTr="00B86917">
        <w:tc>
          <w:tcPr>
            <w:tcW w:w="3510" w:type="dxa"/>
            <w:tcBorders>
              <w:top w:val="nil"/>
              <w:bottom w:val="nil"/>
            </w:tcBorders>
            <w:shd w:val="clear" w:color="auto" w:fill="auto"/>
            <w:vAlign w:val="center"/>
          </w:tcPr>
          <w:p w14:paraId="63CD2AE3" w14:textId="77777777" w:rsidR="001B4FB4" w:rsidRPr="00606062" w:rsidRDefault="001B4FB4" w:rsidP="001B4FB4">
            <w:pPr>
              <w:ind w:left="-101" w:hanging="4"/>
              <w:jc w:val="both"/>
              <w:rPr>
                <w:rFonts w:ascii="Arial" w:hAnsi="Arial" w:cs="Arial"/>
                <w:sz w:val="18"/>
                <w:szCs w:val="18"/>
              </w:rPr>
            </w:pPr>
          </w:p>
        </w:tc>
        <w:tc>
          <w:tcPr>
            <w:tcW w:w="851" w:type="dxa"/>
            <w:tcBorders>
              <w:top w:val="nil"/>
              <w:bottom w:val="nil"/>
            </w:tcBorders>
          </w:tcPr>
          <w:p w14:paraId="50F3227A" w14:textId="77777777" w:rsidR="001B4FB4" w:rsidRPr="00606062" w:rsidRDefault="001B4FB4" w:rsidP="001B4FB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1A7E7E43" w14:textId="77777777" w:rsidR="001B4FB4" w:rsidRPr="00606062" w:rsidRDefault="001B4FB4" w:rsidP="001B4FB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01BE7EF3" w14:textId="77777777" w:rsidR="001B4FB4" w:rsidRPr="00606062" w:rsidRDefault="001B4FB4" w:rsidP="001B4FB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0418E302" w14:textId="77777777" w:rsidR="001B4FB4" w:rsidRPr="00606062" w:rsidRDefault="001B4FB4" w:rsidP="001B4FB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49C97615" w14:textId="77777777" w:rsidR="001B4FB4" w:rsidRPr="00606062" w:rsidRDefault="001B4FB4" w:rsidP="001B4FB4">
            <w:pPr>
              <w:ind w:left="-40" w:right="-72"/>
              <w:jc w:val="right"/>
              <w:rPr>
                <w:rFonts w:ascii="Arial" w:hAnsi="Arial" w:cs="Arial"/>
                <w:sz w:val="18"/>
                <w:szCs w:val="18"/>
              </w:rPr>
            </w:pPr>
          </w:p>
        </w:tc>
      </w:tr>
      <w:tr w:rsidR="00B86917" w:rsidRPr="00606062" w14:paraId="32BBF521" w14:textId="77777777" w:rsidTr="00B86917">
        <w:tc>
          <w:tcPr>
            <w:tcW w:w="3510" w:type="dxa"/>
            <w:tcBorders>
              <w:top w:val="nil"/>
              <w:bottom w:val="nil"/>
            </w:tcBorders>
            <w:shd w:val="clear" w:color="auto" w:fill="auto"/>
            <w:vAlign w:val="center"/>
          </w:tcPr>
          <w:p w14:paraId="032270A2" w14:textId="77777777" w:rsidR="00B86917" w:rsidRPr="00606062" w:rsidRDefault="00B86917" w:rsidP="00B86917">
            <w:pPr>
              <w:ind w:left="-101" w:hanging="4"/>
              <w:jc w:val="both"/>
              <w:rPr>
                <w:rFonts w:ascii="Arial" w:hAnsi="Arial" w:cs="Arial"/>
                <w:b/>
                <w:bCs/>
                <w:sz w:val="18"/>
                <w:szCs w:val="18"/>
              </w:rPr>
            </w:pPr>
            <w:r w:rsidRPr="00606062">
              <w:rPr>
                <w:rFonts w:ascii="Arial" w:hAnsi="Arial" w:cs="Arial"/>
                <w:b/>
                <w:bCs/>
                <w:sz w:val="18"/>
                <w:szCs w:val="18"/>
              </w:rPr>
              <w:t>Total equity affected</w:t>
            </w:r>
          </w:p>
        </w:tc>
        <w:tc>
          <w:tcPr>
            <w:tcW w:w="851" w:type="dxa"/>
            <w:tcBorders>
              <w:top w:val="nil"/>
              <w:bottom w:val="nil"/>
            </w:tcBorders>
          </w:tcPr>
          <w:p w14:paraId="5B4797D2" w14:textId="77777777" w:rsidR="00B86917" w:rsidRPr="00606062" w:rsidRDefault="00B86917" w:rsidP="00B86917">
            <w:pPr>
              <w:ind w:left="-40" w:right="-72"/>
              <w:jc w:val="center"/>
              <w:rPr>
                <w:rFonts w:ascii="Arial" w:hAnsi="Arial" w:cs="Arial"/>
                <w:b/>
                <w:bCs/>
                <w:sz w:val="18"/>
                <w:szCs w:val="18"/>
              </w:rPr>
            </w:pPr>
          </w:p>
        </w:tc>
        <w:tc>
          <w:tcPr>
            <w:tcW w:w="1276" w:type="dxa"/>
            <w:tcBorders>
              <w:top w:val="nil"/>
              <w:bottom w:val="single" w:sz="4" w:space="0" w:color="auto"/>
            </w:tcBorders>
            <w:shd w:val="clear" w:color="auto" w:fill="auto"/>
            <w:vAlign w:val="center"/>
          </w:tcPr>
          <w:p w14:paraId="64982A22" w14:textId="70093153"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lang w:val="en-GB"/>
              </w:rPr>
              <w:fldChar w:fldCharType="begin"/>
            </w:r>
            <w:r w:rsidRPr="00606062">
              <w:rPr>
                <w:rFonts w:ascii="Arial" w:eastAsia="Arial Unicode MS" w:hAnsi="Arial" w:cs="Arial"/>
                <w:b/>
                <w:bCs/>
                <w:sz w:val="18"/>
                <w:szCs w:val="18"/>
                <w:lang w:val="en-GB"/>
              </w:rPr>
              <w:instrText xml:space="preserve"> =SUM(ABOVE) </w:instrText>
            </w:r>
            <w:r w:rsidRPr="00606062">
              <w:rPr>
                <w:rFonts w:ascii="Arial" w:eastAsia="Arial Unicode MS" w:hAnsi="Arial" w:cs="Arial"/>
                <w:b/>
                <w:bCs/>
                <w:sz w:val="18"/>
                <w:szCs w:val="18"/>
                <w:lang w:val="en-GB"/>
              </w:rPr>
              <w:fldChar w:fldCharType="separate"/>
            </w:r>
            <w:r w:rsidRPr="00606062">
              <w:rPr>
                <w:rFonts w:ascii="Arial" w:eastAsia="Arial Unicode MS" w:hAnsi="Arial" w:cs="Arial"/>
                <w:b/>
                <w:bCs/>
                <w:noProof/>
                <w:sz w:val="18"/>
                <w:szCs w:val="18"/>
                <w:lang w:val="en-GB"/>
              </w:rPr>
              <w:t>3,145,004,728</w:t>
            </w:r>
            <w:r w:rsidRPr="00606062">
              <w:rPr>
                <w:rFonts w:ascii="Arial" w:eastAsia="Arial Unicode MS" w:hAnsi="Arial" w:cs="Arial"/>
                <w:b/>
                <w:bCs/>
                <w:sz w:val="18"/>
                <w:szCs w:val="18"/>
                <w:lang w:val="en-GB"/>
              </w:rPr>
              <w:fldChar w:fldCharType="end"/>
            </w:r>
          </w:p>
        </w:tc>
        <w:tc>
          <w:tcPr>
            <w:tcW w:w="1276" w:type="dxa"/>
            <w:tcBorders>
              <w:top w:val="nil"/>
              <w:bottom w:val="single" w:sz="4" w:space="0" w:color="auto"/>
            </w:tcBorders>
            <w:shd w:val="clear" w:color="auto" w:fill="auto"/>
            <w:vAlign w:val="center"/>
          </w:tcPr>
          <w:p w14:paraId="3C9538D6" w14:textId="0914C11E" w:rsidR="00B86917" w:rsidRPr="00606062" w:rsidRDefault="00B86917" w:rsidP="00B86917">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fldChar w:fldCharType="begin"/>
            </w:r>
            <w:r w:rsidRPr="00606062">
              <w:rPr>
                <w:rFonts w:ascii="Arial" w:eastAsia="Arial Unicode MS" w:hAnsi="Arial" w:cs="Arial"/>
                <w:b/>
                <w:bCs/>
                <w:sz w:val="18"/>
                <w:szCs w:val="18"/>
              </w:rPr>
              <w:instrText xml:space="preserve"> =SUM(ABOVE) </w:instrText>
            </w:r>
            <w:r w:rsidRPr="00606062">
              <w:rPr>
                <w:rFonts w:ascii="Arial" w:eastAsia="Arial Unicode MS" w:hAnsi="Arial" w:cs="Arial"/>
                <w:b/>
                <w:bCs/>
                <w:sz w:val="18"/>
                <w:szCs w:val="18"/>
              </w:rPr>
              <w:fldChar w:fldCharType="separate"/>
            </w:r>
            <w:r w:rsidRPr="00606062">
              <w:rPr>
                <w:rFonts w:ascii="Arial" w:eastAsia="Arial Unicode MS" w:hAnsi="Arial" w:cs="Arial"/>
                <w:b/>
                <w:bCs/>
                <w:noProof/>
                <w:sz w:val="18"/>
                <w:szCs w:val="18"/>
              </w:rPr>
              <w:t>102,</w:t>
            </w:r>
            <w:r w:rsidRPr="00606062">
              <w:rPr>
                <w:rFonts w:ascii="Arial" w:eastAsia="Arial Unicode MS" w:hAnsi="Arial" w:cs="Arial"/>
                <w:b/>
                <w:bCs/>
                <w:noProof/>
                <w:sz w:val="18"/>
                <w:szCs w:val="18"/>
                <w:lang w:val="en-GB"/>
              </w:rPr>
              <w:t>052</w:t>
            </w:r>
            <w:r w:rsidRPr="00606062">
              <w:rPr>
                <w:rFonts w:ascii="Arial" w:eastAsia="Arial Unicode MS" w:hAnsi="Arial" w:cs="Arial"/>
                <w:b/>
                <w:bCs/>
                <w:noProof/>
                <w:sz w:val="18"/>
                <w:szCs w:val="18"/>
              </w:rPr>
              <w:t>,</w:t>
            </w:r>
            <w:r w:rsidRPr="00606062">
              <w:rPr>
                <w:rFonts w:ascii="Arial" w:eastAsia="Arial Unicode MS" w:hAnsi="Arial" w:cs="Arial"/>
                <w:b/>
                <w:bCs/>
                <w:sz w:val="18"/>
                <w:szCs w:val="18"/>
              </w:rPr>
              <w:fldChar w:fldCharType="end"/>
            </w:r>
            <w:r w:rsidRPr="00606062">
              <w:rPr>
                <w:rFonts w:ascii="Arial" w:eastAsia="Arial Unicode MS" w:hAnsi="Arial" w:cs="Arial"/>
                <w:b/>
                <w:bCs/>
                <w:sz w:val="18"/>
                <w:szCs w:val="18"/>
              </w:rPr>
              <w:t>841</w:t>
            </w:r>
          </w:p>
        </w:tc>
        <w:tc>
          <w:tcPr>
            <w:tcW w:w="1276" w:type="dxa"/>
            <w:tcBorders>
              <w:top w:val="nil"/>
              <w:bottom w:val="single" w:sz="4" w:space="0" w:color="auto"/>
            </w:tcBorders>
            <w:shd w:val="clear" w:color="auto" w:fill="auto"/>
            <w:vAlign w:val="center"/>
          </w:tcPr>
          <w:p w14:paraId="43B24574" w14:textId="70C58516" w:rsidR="00B86917" w:rsidRPr="00606062" w:rsidRDefault="00B86917" w:rsidP="00B86917">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w:t>
            </w:r>
          </w:p>
        </w:tc>
        <w:tc>
          <w:tcPr>
            <w:tcW w:w="1276" w:type="dxa"/>
            <w:tcBorders>
              <w:top w:val="nil"/>
              <w:bottom w:val="single" w:sz="4" w:space="0" w:color="auto"/>
            </w:tcBorders>
            <w:shd w:val="clear" w:color="auto" w:fill="auto"/>
            <w:vAlign w:val="center"/>
          </w:tcPr>
          <w:p w14:paraId="291F5992" w14:textId="74439C45"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rPr>
              <w:t>3,247,057,569</w:t>
            </w:r>
          </w:p>
        </w:tc>
      </w:tr>
      <w:tr w:rsidR="001B4FB4" w:rsidRPr="00606062" w14:paraId="5C39D442" w14:textId="77777777" w:rsidTr="00A050A6">
        <w:tc>
          <w:tcPr>
            <w:tcW w:w="3510" w:type="dxa"/>
            <w:tcBorders>
              <w:top w:val="nil"/>
              <w:bottom w:val="nil"/>
            </w:tcBorders>
            <w:shd w:val="clear" w:color="auto" w:fill="auto"/>
            <w:vAlign w:val="center"/>
          </w:tcPr>
          <w:p w14:paraId="6FB7CA94" w14:textId="77777777" w:rsidR="001B4FB4" w:rsidRPr="00606062" w:rsidRDefault="001B4FB4" w:rsidP="001B4FB4">
            <w:pPr>
              <w:ind w:left="-101" w:hanging="4"/>
              <w:jc w:val="both"/>
              <w:rPr>
                <w:rFonts w:ascii="Arial" w:hAnsi="Arial" w:cs="Arial"/>
                <w:b/>
                <w:bCs/>
                <w:sz w:val="18"/>
                <w:szCs w:val="18"/>
              </w:rPr>
            </w:pPr>
          </w:p>
        </w:tc>
        <w:tc>
          <w:tcPr>
            <w:tcW w:w="851" w:type="dxa"/>
            <w:tcBorders>
              <w:top w:val="nil"/>
              <w:bottom w:val="nil"/>
            </w:tcBorders>
          </w:tcPr>
          <w:p w14:paraId="78E37690" w14:textId="77777777" w:rsidR="001B4FB4" w:rsidRPr="00606062" w:rsidRDefault="001B4FB4" w:rsidP="001B4FB4">
            <w:pPr>
              <w:ind w:left="-40" w:right="-72"/>
              <w:jc w:val="center"/>
              <w:rPr>
                <w:rFonts w:ascii="Arial" w:hAnsi="Arial" w:cs="Arial"/>
                <w:b/>
                <w:bCs/>
                <w:sz w:val="18"/>
                <w:szCs w:val="18"/>
              </w:rPr>
            </w:pPr>
          </w:p>
        </w:tc>
        <w:tc>
          <w:tcPr>
            <w:tcW w:w="1276" w:type="dxa"/>
            <w:tcBorders>
              <w:top w:val="single" w:sz="4" w:space="0" w:color="auto"/>
              <w:bottom w:val="nil"/>
            </w:tcBorders>
            <w:shd w:val="clear" w:color="auto" w:fill="auto"/>
            <w:vAlign w:val="center"/>
          </w:tcPr>
          <w:p w14:paraId="49487A9B" w14:textId="77777777" w:rsidR="001B4FB4" w:rsidRPr="00606062" w:rsidRDefault="001B4FB4" w:rsidP="001B4FB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7C9475BB"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single" w:sz="4" w:space="0" w:color="auto"/>
              <w:bottom w:val="nil"/>
            </w:tcBorders>
            <w:shd w:val="clear" w:color="auto" w:fill="auto"/>
            <w:vAlign w:val="center"/>
          </w:tcPr>
          <w:p w14:paraId="66757693" w14:textId="77777777" w:rsidR="001B4FB4" w:rsidRPr="00606062" w:rsidRDefault="001B4FB4" w:rsidP="001B4FB4">
            <w:pPr>
              <w:ind w:left="-40" w:right="-72"/>
              <w:jc w:val="right"/>
              <w:rPr>
                <w:rFonts w:ascii="Arial" w:eastAsia="Arial Unicode MS" w:hAnsi="Arial" w:cs="Arial"/>
                <w:b/>
                <w:bCs/>
                <w:sz w:val="18"/>
                <w:szCs w:val="18"/>
                <w:lang w:val="en-GB"/>
              </w:rPr>
            </w:pPr>
          </w:p>
        </w:tc>
        <w:tc>
          <w:tcPr>
            <w:tcW w:w="1276" w:type="dxa"/>
            <w:tcBorders>
              <w:top w:val="single" w:sz="4" w:space="0" w:color="auto"/>
              <w:bottom w:val="nil"/>
            </w:tcBorders>
            <w:shd w:val="clear" w:color="auto" w:fill="auto"/>
            <w:vAlign w:val="center"/>
          </w:tcPr>
          <w:p w14:paraId="4352D81E" w14:textId="77777777" w:rsidR="001B4FB4" w:rsidRPr="00606062" w:rsidRDefault="001B4FB4" w:rsidP="001B4FB4">
            <w:pPr>
              <w:ind w:left="-40" w:right="-72"/>
              <w:jc w:val="right"/>
              <w:rPr>
                <w:rFonts w:ascii="Arial" w:hAnsi="Arial" w:cs="Arial"/>
                <w:b/>
                <w:bCs/>
                <w:sz w:val="18"/>
                <w:szCs w:val="18"/>
              </w:rPr>
            </w:pPr>
          </w:p>
        </w:tc>
      </w:tr>
      <w:tr w:rsidR="00B86917" w:rsidRPr="00606062" w14:paraId="2D795F4C" w14:textId="77777777" w:rsidTr="00A050A6">
        <w:tc>
          <w:tcPr>
            <w:tcW w:w="3510" w:type="dxa"/>
            <w:tcBorders>
              <w:top w:val="nil"/>
              <w:bottom w:val="nil"/>
            </w:tcBorders>
            <w:shd w:val="clear" w:color="auto" w:fill="auto"/>
            <w:vAlign w:val="center"/>
          </w:tcPr>
          <w:p w14:paraId="3190CE41" w14:textId="77777777" w:rsidR="00B86917" w:rsidRPr="00606062" w:rsidRDefault="00B86917" w:rsidP="00B86917">
            <w:pPr>
              <w:ind w:left="-101" w:hanging="4"/>
              <w:jc w:val="both"/>
              <w:rPr>
                <w:rFonts w:ascii="Arial" w:hAnsi="Arial" w:cs="Arial"/>
                <w:b/>
                <w:bCs/>
                <w:sz w:val="18"/>
                <w:szCs w:val="18"/>
              </w:rPr>
            </w:pPr>
            <w:r w:rsidRPr="00606062">
              <w:rPr>
                <w:rFonts w:ascii="Arial" w:hAnsi="Arial" w:cs="Arial"/>
                <w:b/>
                <w:bCs/>
                <w:sz w:val="18"/>
                <w:szCs w:val="18"/>
              </w:rPr>
              <w:t>Total liabilities and equity affected</w:t>
            </w:r>
          </w:p>
        </w:tc>
        <w:tc>
          <w:tcPr>
            <w:tcW w:w="851" w:type="dxa"/>
            <w:tcBorders>
              <w:top w:val="nil"/>
              <w:bottom w:val="nil"/>
            </w:tcBorders>
          </w:tcPr>
          <w:p w14:paraId="1B456B22" w14:textId="77777777" w:rsidR="00B86917" w:rsidRPr="00606062" w:rsidRDefault="00B86917" w:rsidP="00B86917">
            <w:pPr>
              <w:ind w:left="-40" w:right="-72"/>
              <w:jc w:val="center"/>
              <w:rPr>
                <w:rFonts w:ascii="Arial" w:hAnsi="Arial" w:cs="Arial"/>
                <w:b/>
                <w:bCs/>
                <w:sz w:val="18"/>
                <w:szCs w:val="18"/>
              </w:rPr>
            </w:pPr>
          </w:p>
        </w:tc>
        <w:tc>
          <w:tcPr>
            <w:tcW w:w="1276" w:type="dxa"/>
            <w:tcBorders>
              <w:top w:val="nil"/>
              <w:bottom w:val="single" w:sz="12" w:space="0" w:color="auto"/>
            </w:tcBorders>
            <w:shd w:val="clear" w:color="auto" w:fill="auto"/>
            <w:vAlign w:val="bottom"/>
          </w:tcPr>
          <w:p w14:paraId="512BB0D2" w14:textId="2656AB9B"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rPr>
              <w:t>3,145,004,728</w:t>
            </w:r>
          </w:p>
        </w:tc>
        <w:tc>
          <w:tcPr>
            <w:tcW w:w="1276" w:type="dxa"/>
            <w:tcBorders>
              <w:top w:val="nil"/>
              <w:bottom w:val="single" w:sz="12" w:space="0" w:color="auto"/>
            </w:tcBorders>
            <w:shd w:val="clear" w:color="auto" w:fill="auto"/>
            <w:vAlign w:val="bottom"/>
          </w:tcPr>
          <w:p w14:paraId="142B4E58" w14:textId="7CB912C0" w:rsidR="00B86917" w:rsidRPr="00606062" w:rsidRDefault="00B86917" w:rsidP="00B86917">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103,286,088</w:t>
            </w:r>
          </w:p>
        </w:tc>
        <w:tc>
          <w:tcPr>
            <w:tcW w:w="1276" w:type="dxa"/>
            <w:tcBorders>
              <w:top w:val="nil"/>
              <w:bottom w:val="single" w:sz="12" w:space="0" w:color="auto"/>
            </w:tcBorders>
            <w:shd w:val="clear" w:color="auto" w:fill="auto"/>
            <w:vAlign w:val="bottom"/>
          </w:tcPr>
          <w:p w14:paraId="5C694894" w14:textId="296BDE71" w:rsidR="00B86917" w:rsidRPr="00606062" w:rsidRDefault="00B86917" w:rsidP="00B86917">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1,123,726</w:t>
            </w:r>
          </w:p>
        </w:tc>
        <w:tc>
          <w:tcPr>
            <w:tcW w:w="1276" w:type="dxa"/>
            <w:tcBorders>
              <w:top w:val="nil"/>
              <w:bottom w:val="single" w:sz="12" w:space="0" w:color="auto"/>
            </w:tcBorders>
            <w:shd w:val="clear" w:color="auto" w:fill="auto"/>
            <w:vAlign w:val="bottom"/>
          </w:tcPr>
          <w:p w14:paraId="4E1241F6" w14:textId="297EE711" w:rsidR="00B86917" w:rsidRPr="00606062" w:rsidRDefault="00B86917" w:rsidP="00B86917">
            <w:pPr>
              <w:ind w:left="-40" w:right="-72"/>
              <w:jc w:val="right"/>
              <w:rPr>
                <w:rFonts w:ascii="Arial" w:hAnsi="Arial" w:cs="Arial"/>
                <w:b/>
                <w:bCs/>
                <w:sz w:val="18"/>
                <w:szCs w:val="18"/>
              </w:rPr>
            </w:pPr>
            <w:r w:rsidRPr="00606062">
              <w:rPr>
                <w:rFonts w:ascii="Arial" w:eastAsia="Arial Unicode MS" w:hAnsi="Arial" w:cs="Arial"/>
                <w:b/>
                <w:bCs/>
                <w:sz w:val="18"/>
                <w:szCs w:val="18"/>
              </w:rPr>
              <w:t>3,249,414,542</w:t>
            </w:r>
          </w:p>
        </w:tc>
      </w:tr>
    </w:tbl>
    <w:p w14:paraId="3A83034E" w14:textId="4FEFE65A" w:rsidR="001B4FB4" w:rsidRPr="00B77924" w:rsidRDefault="001B4FB4" w:rsidP="00633CB6">
      <w:pPr>
        <w:tabs>
          <w:tab w:val="left" w:pos="540"/>
        </w:tabs>
        <w:jc w:val="both"/>
        <w:rPr>
          <w:rFonts w:ascii="Arial" w:eastAsia="Arial Unicode MS" w:hAnsi="Arial" w:cs="Arial"/>
          <w:sz w:val="18"/>
          <w:szCs w:val="18"/>
          <w:lang w:val="en-GB"/>
        </w:rPr>
      </w:pPr>
      <w:r w:rsidRPr="00606062">
        <w:rPr>
          <w:rFonts w:ascii="Arial" w:eastAsia="Arial Unicode MS" w:hAnsi="Arial" w:cs="Arial"/>
          <w:sz w:val="18"/>
          <w:szCs w:val="18"/>
          <w:lang w:val="en-GB"/>
        </w:rPr>
        <w:br w:type="page"/>
      </w:r>
    </w:p>
    <w:tbl>
      <w:tblPr>
        <w:tblW w:w="9474" w:type="dxa"/>
        <w:tblInd w:w="108" w:type="dxa"/>
        <w:tblBorders>
          <w:top w:val="single" w:sz="4" w:space="0" w:color="auto"/>
          <w:bottom w:val="single" w:sz="4" w:space="0" w:color="auto"/>
        </w:tblBorders>
        <w:tblLayout w:type="fixed"/>
        <w:tblLook w:val="04A0" w:firstRow="1" w:lastRow="0" w:firstColumn="1" w:lastColumn="0" w:noHBand="0" w:noVBand="1"/>
      </w:tblPr>
      <w:tblGrid>
        <w:gridCol w:w="3519"/>
        <w:gridCol w:w="851"/>
        <w:gridCol w:w="1276"/>
        <w:gridCol w:w="1276"/>
        <w:gridCol w:w="1276"/>
        <w:gridCol w:w="1276"/>
      </w:tblGrid>
      <w:tr w:rsidR="001B4FB4" w:rsidRPr="00606062" w14:paraId="549F686E" w14:textId="77777777" w:rsidTr="00B86917">
        <w:tc>
          <w:tcPr>
            <w:tcW w:w="3519" w:type="dxa"/>
            <w:tcBorders>
              <w:top w:val="nil"/>
              <w:bottom w:val="nil"/>
            </w:tcBorders>
            <w:shd w:val="clear" w:color="auto" w:fill="auto"/>
            <w:vAlign w:val="center"/>
          </w:tcPr>
          <w:p w14:paraId="4F22A6A5" w14:textId="77777777" w:rsidR="001B4FB4" w:rsidRPr="00606062" w:rsidRDefault="001B4FB4" w:rsidP="00B77924">
            <w:pPr>
              <w:ind w:left="-101" w:hanging="4"/>
              <w:jc w:val="both"/>
              <w:rPr>
                <w:rFonts w:ascii="Arial" w:hAnsi="Arial" w:cs="Arial"/>
                <w:sz w:val="16"/>
                <w:szCs w:val="16"/>
              </w:rPr>
            </w:pPr>
          </w:p>
        </w:tc>
        <w:tc>
          <w:tcPr>
            <w:tcW w:w="851" w:type="dxa"/>
            <w:tcBorders>
              <w:top w:val="nil"/>
              <w:bottom w:val="nil"/>
            </w:tcBorders>
          </w:tcPr>
          <w:p w14:paraId="7F5FE393" w14:textId="77777777" w:rsidR="001B4FB4" w:rsidRPr="00606062" w:rsidRDefault="001B4FB4" w:rsidP="00B77924">
            <w:pPr>
              <w:ind w:left="-40" w:right="-72"/>
              <w:jc w:val="center"/>
              <w:rPr>
                <w:rFonts w:ascii="Arial" w:hAnsi="Arial" w:cs="Arial"/>
                <w:b/>
                <w:bCs/>
                <w:sz w:val="16"/>
                <w:szCs w:val="16"/>
              </w:rPr>
            </w:pPr>
          </w:p>
        </w:tc>
        <w:tc>
          <w:tcPr>
            <w:tcW w:w="5104" w:type="dxa"/>
            <w:gridSpan w:val="4"/>
            <w:tcBorders>
              <w:top w:val="single" w:sz="4" w:space="0" w:color="auto"/>
              <w:bottom w:val="single" w:sz="4" w:space="0" w:color="auto"/>
            </w:tcBorders>
            <w:shd w:val="clear" w:color="auto" w:fill="auto"/>
            <w:vAlign w:val="center"/>
          </w:tcPr>
          <w:p w14:paraId="1CAA843A" w14:textId="43D4F601" w:rsidR="001B4FB4" w:rsidRPr="00606062" w:rsidRDefault="001B4FB4" w:rsidP="00B77924">
            <w:pPr>
              <w:ind w:left="-40" w:right="-72"/>
              <w:jc w:val="center"/>
              <w:rPr>
                <w:rFonts w:ascii="Arial" w:hAnsi="Arial" w:cs="Arial"/>
                <w:b/>
                <w:bCs/>
                <w:sz w:val="16"/>
                <w:szCs w:val="16"/>
              </w:rPr>
            </w:pPr>
            <w:r w:rsidRPr="00606062">
              <w:rPr>
                <w:rFonts w:ascii="Arial" w:hAnsi="Arial" w:cs="Arial"/>
                <w:b/>
                <w:bCs/>
                <w:sz w:val="16"/>
                <w:szCs w:val="16"/>
              </w:rPr>
              <w:t xml:space="preserve">Separate financial </w:t>
            </w:r>
            <w:r w:rsidR="00231BE3" w:rsidRPr="00606062">
              <w:rPr>
                <w:rFonts w:ascii="Arial" w:hAnsi="Arial" w:cs="Arial"/>
                <w:b/>
                <w:bCs/>
                <w:sz w:val="16"/>
                <w:szCs w:val="16"/>
              </w:rPr>
              <w:t>statements</w:t>
            </w:r>
          </w:p>
        </w:tc>
      </w:tr>
      <w:tr w:rsidR="001B4FB4" w:rsidRPr="00606062" w14:paraId="15E6A9E9" w14:textId="77777777" w:rsidTr="00B86917">
        <w:tc>
          <w:tcPr>
            <w:tcW w:w="3519" w:type="dxa"/>
            <w:tcBorders>
              <w:top w:val="nil"/>
              <w:bottom w:val="nil"/>
            </w:tcBorders>
            <w:shd w:val="clear" w:color="auto" w:fill="auto"/>
            <w:vAlign w:val="center"/>
          </w:tcPr>
          <w:p w14:paraId="0276291E" w14:textId="77777777" w:rsidR="001B4FB4" w:rsidRPr="00606062" w:rsidRDefault="001B4FB4" w:rsidP="00B77924">
            <w:pPr>
              <w:ind w:left="-101" w:hanging="4"/>
              <w:jc w:val="both"/>
              <w:rPr>
                <w:rFonts w:ascii="Arial" w:hAnsi="Arial" w:cs="Arial"/>
                <w:sz w:val="16"/>
                <w:szCs w:val="16"/>
              </w:rPr>
            </w:pPr>
          </w:p>
        </w:tc>
        <w:tc>
          <w:tcPr>
            <w:tcW w:w="851" w:type="dxa"/>
            <w:tcBorders>
              <w:top w:val="nil"/>
              <w:bottom w:val="nil"/>
            </w:tcBorders>
          </w:tcPr>
          <w:p w14:paraId="0A141F9F" w14:textId="77777777" w:rsidR="001B4FB4" w:rsidRPr="00606062" w:rsidRDefault="001B4FB4" w:rsidP="00B77924">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10DC153" w14:textId="77777777" w:rsidR="001B4FB4" w:rsidRPr="00606062" w:rsidRDefault="001B4FB4" w:rsidP="00B77924">
            <w:pPr>
              <w:ind w:left="-40" w:right="-72"/>
              <w:jc w:val="right"/>
              <w:rPr>
                <w:rFonts w:ascii="Arial" w:hAnsi="Arial" w:cs="Arial"/>
                <w:b/>
                <w:bCs/>
                <w:sz w:val="16"/>
                <w:szCs w:val="16"/>
              </w:rPr>
            </w:pPr>
          </w:p>
        </w:tc>
        <w:tc>
          <w:tcPr>
            <w:tcW w:w="2552" w:type="dxa"/>
            <w:gridSpan w:val="2"/>
            <w:tcBorders>
              <w:top w:val="nil"/>
              <w:bottom w:val="nil"/>
            </w:tcBorders>
            <w:shd w:val="clear" w:color="auto" w:fill="auto"/>
            <w:vAlign w:val="center"/>
          </w:tcPr>
          <w:p w14:paraId="47BE5E37" w14:textId="77777777" w:rsidR="001B4FB4" w:rsidRPr="00606062" w:rsidRDefault="001B4FB4" w:rsidP="00B77924">
            <w:pPr>
              <w:ind w:left="-40" w:right="-72"/>
              <w:jc w:val="center"/>
              <w:rPr>
                <w:rFonts w:ascii="Arial" w:hAnsi="Arial" w:cs="Arial"/>
                <w:b/>
                <w:bCs/>
                <w:sz w:val="16"/>
                <w:szCs w:val="16"/>
              </w:rPr>
            </w:pPr>
            <w:r w:rsidRPr="00606062">
              <w:rPr>
                <w:rFonts w:ascii="Arial" w:hAnsi="Arial" w:cs="Arial"/>
                <w:b/>
                <w:bCs/>
                <w:sz w:val="16"/>
                <w:szCs w:val="16"/>
              </w:rPr>
              <w:t xml:space="preserve">Adjustments </w:t>
            </w:r>
          </w:p>
        </w:tc>
        <w:tc>
          <w:tcPr>
            <w:tcW w:w="1276" w:type="dxa"/>
            <w:tcBorders>
              <w:top w:val="nil"/>
              <w:bottom w:val="nil"/>
            </w:tcBorders>
            <w:shd w:val="clear" w:color="auto" w:fill="auto"/>
            <w:vAlign w:val="center"/>
          </w:tcPr>
          <w:p w14:paraId="6D314310" w14:textId="77777777" w:rsidR="001B4FB4" w:rsidRPr="00606062" w:rsidRDefault="001B4FB4" w:rsidP="00B77924">
            <w:pPr>
              <w:ind w:left="-40" w:right="-72"/>
              <w:jc w:val="right"/>
              <w:rPr>
                <w:rFonts w:ascii="Arial" w:hAnsi="Arial" w:cs="Arial"/>
                <w:b/>
                <w:bCs/>
                <w:sz w:val="16"/>
                <w:szCs w:val="16"/>
              </w:rPr>
            </w:pPr>
          </w:p>
        </w:tc>
      </w:tr>
      <w:tr w:rsidR="001B4FB4" w:rsidRPr="00606062" w14:paraId="12575641" w14:textId="77777777" w:rsidTr="00B86917">
        <w:tc>
          <w:tcPr>
            <w:tcW w:w="3519" w:type="dxa"/>
            <w:tcBorders>
              <w:top w:val="nil"/>
              <w:bottom w:val="nil"/>
            </w:tcBorders>
            <w:shd w:val="clear" w:color="auto" w:fill="auto"/>
            <w:vAlign w:val="center"/>
          </w:tcPr>
          <w:p w14:paraId="4D11151A" w14:textId="77777777" w:rsidR="001B4FB4" w:rsidRPr="00606062" w:rsidRDefault="001B4FB4" w:rsidP="00B77924">
            <w:pPr>
              <w:ind w:left="-101" w:hanging="4"/>
              <w:jc w:val="both"/>
              <w:rPr>
                <w:rFonts w:ascii="Arial" w:hAnsi="Arial" w:cs="Arial"/>
                <w:sz w:val="16"/>
                <w:szCs w:val="16"/>
              </w:rPr>
            </w:pPr>
          </w:p>
        </w:tc>
        <w:tc>
          <w:tcPr>
            <w:tcW w:w="851" w:type="dxa"/>
            <w:tcBorders>
              <w:top w:val="nil"/>
              <w:bottom w:val="nil"/>
            </w:tcBorders>
          </w:tcPr>
          <w:p w14:paraId="23636EE6" w14:textId="77777777" w:rsidR="001B4FB4" w:rsidRPr="00606062" w:rsidRDefault="001B4FB4" w:rsidP="00B77924">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38A228F9" w14:textId="77777777" w:rsidR="001B4FB4" w:rsidRPr="00606062" w:rsidRDefault="001B4FB4" w:rsidP="00B77924">
            <w:pPr>
              <w:ind w:left="-40" w:right="-72"/>
              <w:jc w:val="right"/>
              <w:rPr>
                <w:rFonts w:ascii="Arial" w:hAnsi="Arial" w:cs="Arial"/>
                <w:b/>
                <w:bCs/>
                <w:sz w:val="16"/>
                <w:szCs w:val="16"/>
              </w:rPr>
            </w:pPr>
          </w:p>
        </w:tc>
        <w:tc>
          <w:tcPr>
            <w:tcW w:w="2552" w:type="dxa"/>
            <w:gridSpan w:val="2"/>
            <w:tcBorders>
              <w:top w:val="nil"/>
              <w:bottom w:val="single" w:sz="4" w:space="0" w:color="auto"/>
            </w:tcBorders>
            <w:shd w:val="clear" w:color="auto" w:fill="auto"/>
            <w:vAlign w:val="center"/>
          </w:tcPr>
          <w:p w14:paraId="400AB3DF" w14:textId="77777777" w:rsidR="001B4FB4" w:rsidRPr="00606062" w:rsidRDefault="001B4FB4" w:rsidP="00B77924">
            <w:pPr>
              <w:ind w:left="-40" w:right="-72"/>
              <w:jc w:val="center"/>
              <w:rPr>
                <w:rFonts w:ascii="Arial" w:hAnsi="Arial" w:cs="Arial"/>
                <w:b/>
                <w:bCs/>
                <w:sz w:val="16"/>
                <w:szCs w:val="16"/>
              </w:rPr>
            </w:pPr>
            <w:r w:rsidRPr="00606062">
              <w:rPr>
                <w:rFonts w:ascii="Arial" w:hAnsi="Arial" w:cs="Arial"/>
                <w:b/>
                <w:bCs/>
                <w:sz w:val="16"/>
                <w:szCs w:val="16"/>
              </w:rPr>
              <w:t>and reclassifications</w:t>
            </w:r>
          </w:p>
        </w:tc>
        <w:tc>
          <w:tcPr>
            <w:tcW w:w="1276" w:type="dxa"/>
            <w:tcBorders>
              <w:top w:val="nil"/>
              <w:bottom w:val="nil"/>
            </w:tcBorders>
            <w:shd w:val="clear" w:color="auto" w:fill="auto"/>
            <w:vAlign w:val="center"/>
          </w:tcPr>
          <w:p w14:paraId="75A33C90" w14:textId="77777777" w:rsidR="001B4FB4" w:rsidRPr="00606062" w:rsidRDefault="001B4FB4" w:rsidP="00B77924">
            <w:pPr>
              <w:ind w:left="-40" w:right="-72"/>
              <w:jc w:val="right"/>
              <w:rPr>
                <w:rFonts w:ascii="Arial" w:hAnsi="Arial" w:cs="Arial"/>
                <w:b/>
                <w:bCs/>
                <w:sz w:val="16"/>
                <w:szCs w:val="16"/>
              </w:rPr>
            </w:pPr>
          </w:p>
        </w:tc>
      </w:tr>
      <w:tr w:rsidR="001B4FB4" w:rsidRPr="00606062" w14:paraId="02ACAA07" w14:textId="77777777" w:rsidTr="00B86917">
        <w:tc>
          <w:tcPr>
            <w:tcW w:w="3519" w:type="dxa"/>
            <w:tcBorders>
              <w:top w:val="nil"/>
              <w:bottom w:val="nil"/>
            </w:tcBorders>
            <w:shd w:val="clear" w:color="auto" w:fill="auto"/>
            <w:vAlign w:val="center"/>
          </w:tcPr>
          <w:p w14:paraId="3B94AB7E" w14:textId="77777777" w:rsidR="001B4FB4" w:rsidRPr="00606062" w:rsidRDefault="001B4FB4" w:rsidP="00B77924">
            <w:pPr>
              <w:ind w:left="-101" w:hanging="4"/>
              <w:jc w:val="both"/>
              <w:rPr>
                <w:rFonts w:ascii="Arial" w:hAnsi="Arial" w:cs="Arial"/>
                <w:sz w:val="16"/>
                <w:szCs w:val="16"/>
              </w:rPr>
            </w:pPr>
          </w:p>
        </w:tc>
        <w:tc>
          <w:tcPr>
            <w:tcW w:w="851" w:type="dxa"/>
            <w:tcBorders>
              <w:top w:val="nil"/>
              <w:bottom w:val="nil"/>
            </w:tcBorders>
          </w:tcPr>
          <w:p w14:paraId="5183DD3C" w14:textId="77777777" w:rsidR="001B4FB4" w:rsidRPr="00606062" w:rsidRDefault="001B4FB4" w:rsidP="00B77924">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ACB262E" w14:textId="77777777" w:rsidR="001B4FB4" w:rsidRPr="00606062" w:rsidRDefault="001B4FB4" w:rsidP="00B77924">
            <w:pPr>
              <w:ind w:left="-40" w:right="-72"/>
              <w:jc w:val="right"/>
              <w:rPr>
                <w:rFonts w:ascii="Arial" w:hAnsi="Arial" w:cs="Arial"/>
                <w:b/>
                <w:bCs/>
                <w:sz w:val="16"/>
                <w:szCs w:val="16"/>
              </w:rPr>
            </w:pPr>
            <w:r w:rsidRPr="00606062">
              <w:rPr>
                <w:rFonts w:ascii="Arial" w:hAnsi="Arial" w:cs="Arial"/>
                <w:b/>
                <w:bCs/>
                <w:sz w:val="16"/>
                <w:szCs w:val="16"/>
              </w:rPr>
              <w:t xml:space="preserve">As at </w:t>
            </w:r>
          </w:p>
        </w:tc>
        <w:tc>
          <w:tcPr>
            <w:tcW w:w="1276" w:type="dxa"/>
            <w:tcBorders>
              <w:top w:val="single" w:sz="4" w:space="0" w:color="auto"/>
              <w:bottom w:val="nil"/>
            </w:tcBorders>
            <w:shd w:val="clear" w:color="auto" w:fill="auto"/>
            <w:vAlign w:val="center"/>
          </w:tcPr>
          <w:p w14:paraId="6E849550" w14:textId="77777777" w:rsidR="001B4FB4" w:rsidRPr="00606062" w:rsidRDefault="001B4FB4" w:rsidP="00B77924">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6F611FC3" w14:textId="77777777" w:rsidR="001B4FB4" w:rsidRPr="00606062" w:rsidRDefault="001B4FB4" w:rsidP="00B77924">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C0C65DC" w14:textId="77777777" w:rsidR="001B4FB4" w:rsidRPr="00606062" w:rsidRDefault="001B4FB4" w:rsidP="00B77924">
            <w:pPr>
              <w:ind w:left="-40" w:right="-72"/>
              <w:jc w:val="right"/>
              <w:rPr>
                <w:rFonts w:ascii="Arial" w:hAnsi="Arial" w:cs="Arial"/>
                <w:b/>
                <w:bCs/>
                <w:sz w:val="16"/>
                <w:szCs w:val="16"/>
              </w:rPr>
            </w:pPr>
          </w:p>
        </w:tc>
      </w:tr>
      <w:tr w:rsidR="001B4FB4" w:rsidRPr="00606062" w14:paraId="7CFE0E8A" w14:textId="77777777" w:rsidTr="00B86917">
        <w:tc>
          <w:tcPr>
            <w:tcW w:w="3519" w:type="dxa"/>
            <w:tcBorders>
              <w:top w:val="nil"/>
              <w:bottom w:val="nil"/>
            </w:tcBorders>
            <w:shd w:val="clear" w:color="auto" w:fill="auto"/>
            <w:vAlign w:val="center"/>
          </w:tcPr>
          <w:p w14:paraId="350380D2" w14:textId="77777777" w:rsidR="001B4FB4" w:rsidRPr="00606062" w:rsidRDefault="001B4FB4" w:rsidP="00B77924">
            <w:pPr>
              <w:ind w:left="-101" w:hanging="4"/>
              <w:jc w:val="both"/>
              <w:rPr>
                <w:rFonts w:ascii="Arial" w:hAnsi="Arial" w:cs="Arial"/>
                <w:sz w:val="16"/>
                <w:szCs w:val="16"/>
              </w:rPr>
            </w:pPr>
          </w:p>
        </w:tc>
        <w:tc>
          <w:tcPr>
            <w:tcW w:w="851" w:type="dxa"/>
            <w:tcBorders>
              <w:top w:val="nil"/>
              <w:bottom w:val="nil"/>
            </w:tcBorders>
          </w:tcPr>
          <w:p w14:paraId="6271CD8F" w14:textId="77777777" w:rsidR="001B4FB4" w:rsidRPr="00606062" w:rsidRDefault="001B4FB4" w:rsidP="00B77924">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2E7CC8D" w14:textId="77777777" w:rsidR="001B4FB4" w:rsidRPr="00606062" w:rsidRDefault="001B4FB4" w:rsidP="00B77924">
            <w:pPr>
              <w:ind w:left="-40" w:right="-72"/>
              <w:jc w:val="right"/>
              <w:rPr>
                <w:rFonts w:ascii="Arial" w:hAnsi="Arial" w:cs="Arial"/>
                <w:b/>
                <w:bCs/>
                <w:sz w:val="16"/>
                <w:szCs w:val="16"/>
              </w:rPr>
            </w:pPr>
            <w:r w:rsidRPr="00606062">
              <w:rPr>
                <w:rFonts w:ascii="Arial" w:hAnsi="Arial" w:cs="Arial"/>
                <w:b/>
                <w:bCs/>
                <w:sz w:val="16"/>
                <w:szCs w:val="16"/>
              </w:rPr>
              <w:t>30 September</w:t>
            </w:r>
          </w:p>
        </w:tc>
        <w:tc>
          <w:tcPr>
            <w:tcW w:w="1276" w:type="dxa"/>
            <w:tcBorders>
              <w:top w:val="nil"/>
              <w:bottom w:val="nil"/>
            </w:tcBorders>
            <w:shd w:val="clear" w:color="auto" w:fill="auto"/>
            <w:vAlign w:val="center"/>
          </w:tcPr>
          <w:p w14:paraId="519F22C0" w14:textId="77777777" w:rsidR="001B4FB4" w:rsidRPr="00606062" w:rsidRDefault="001B4FB4" w:rsidP="00B77924">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104FE4F" w14:textId="77777777" w:rsidR="001B4FB4" w:rsidRPr="00606062" w:rsidRDefault="001B4FB4" w:rsidP="00B77924">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179CFF62" w14:textId="77777777" w:rsidR="001B4FB4" w:rsidRPr="00606062" w:rsidRDefault="001B4FB4" w:rsidP="00B77924">
            <w:pPr>
              <w:ind w:left="-40" w:right="-72"/>
              <w:jc w:val="right"/>
              <w:rPr>
                <w:rFonts w:ascii="Arial" w:hAnsi="Arial" w:cs="Arial"/>
                <w:b/>
                <w:bCs/>
                <w:sz w:val="16"/>
                <w:szCs w:val="16"/>
              </w:rPr>
            </w:pPr>
            <w:r w:rsidRPr="00606062">
              <w:rPr>
                <w:rFonts w:ascii="Arial" w:hAnsi="Arial" w:cs="Arial"/>
                <w:b/>
                <w:bCs/>
                <w:sz w:val="16"/>
                <w:szCs w:val="16"/>
              </w:rPr>
              <w:t xml:space="preserve">As at </w:t>
            </w:r>
          </w:p>
        </w:tc>
      </w:tr>
      <w:tr w:rsidR="001B4FB4" w:rsidRPr="00606062" w14:paraId="26F87044" w14:textId="77777777" w:rsidTr="00B86917">
        <w:tc>
          <w:tcPr>
            <w:tcW w:w="3519" w:type="dxa"/>
            <w:tcBorders>
              <w:top w:val="nil"/>
              <w:bottom w:val="nil"/>
            </w:tcBorders>
            <w:shd w:val="clear" w:color="auto" w:fill="auto"/>
            <w:vAlign w:val="center"/>
          </w:tcPr>
          <w:p w14:paraId="3980D053" w14:textId="77777777" w:rsidR="001B4FB4" w:rsidRPr="00606062" w:rsidRDefault="001B4FB4" w:rsidP="00B77924">
            <w:pPr>
              <w:ind w:left="-101" w:hanging="4"/>
              <w:jc w:val="both"/>
              <w:rPr>
                <w:rFonts w:ascii="Arial" w:hAnsi="Arial" w:cs="Arial"/>
                <w:sz w:val="16"/>
                <w:szCs w:val="16"/>
              </w:rPr>
            </w:pPr>
          </w:p>
        </w:tc>
        <w:tc>
          <w:tcPr>
            <w:tcW w:w="851" w:type="dxa"/>
            <w:tcBorders>
              <w:top w:val="nil"/>
              <w:bottom w:val="nil"/>
            </w:tcBorders>
          </w:tcPr>
          <w:p w14:paraId="1DC4D44D" w14:textId="77777777" w:rsidR="001B4FB4" w:rsidRPr="00606062" w:rsidRDefault="001B4FB4" w:rsidP="00B77924">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231140C7" w14:textId="77777777" w:rsidR="001B4FB4" w:rsidRPr="00606062" w:rsidRDefault="001B4FB4" w:rsidP="00B77924">
            <w:pPr>
              <w:ind w:left="-40" w:right="-72"/>
              <w:jc w:val="right"/>
              <w:rPr>
                <w:rFonts w:ascii="Arial" w:hAnsi="Arial" w:cs="Arial"/>
                <w:b/>
                <w:bCs/>
                <w:sz w:val="16"/>
                <w:szCs w:val="16"/>
              </w:rPr>
            </w:pPr>
            <w:r w:rsidRPr="00606062">
              <w:rPr>
                <w:rFonts w:ascii="Arial" w:hAnsi="Arial" w:cs="Arial"/>
                <w:b/>
                <w:bCs/>
                <w:sz w:val="16"/>
                <w:szCs w:val="16"/>
              </w:rPr>
              <w:t>2020</w:t>
            </w:r>
          </w:p>
        </w:tc>
        <w:tc>
          <w:tcPr>
            <w:tcW w:w="1276" w:type="dxa"/>
            <w:tcBorders>
              <w:top w:val="nil"/>
              <w:bottom w:val="nil"/>
            </w:tcBorders>
            <w:shd w:val="clear" w:color="auto" w:fill="auto"/>
            <w:vAlign w:val="center"/>
          </w:tcPr>
          <w:p w14:paraId="67EECB9C" w14:textId="77777777" w:rsidR="001B4FB4" w:rsidRPr="00606062" w:rsidRDefault="001B4FB4" w:rsidP="00B77924">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F061E26" w14:textId="77777777" w:rsidR="001B4FB4" w:rsidRPr="00606062" w:rsidRDefault="001B4FB4" w:rsidP="00B77924">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38BF8906" w14:textId="77777777" w:rsidR="001B4FB4" w:rsidRPr="00606062" w:rsidRDefault="001B4FB4" w:rsidP="00B77924">
            <w:pPr>
              <w:ind w:left="-40" w:right="-72"/>
              <w:jc w:val="right"/>
              <w:rPr>
                <w:rFonts w:ascii="Arial" w:hAnsi="Arial" w:cs="Arial"/>
                <w:b/>
                <w:bCs/>
                <w:sz w:val="16"/>
                <w:szCs w:val="16"/>
              </w:rPr>
            </w:pPr>
            <w:r w:rsidRPr="00606062">
              <w:rPr>
                <w:rFonts w:ascii="Arial" w:hAnsi="Arial" w:cs="Arial"/>
                <w:b/>
                <w:bCs/>
                <w:sz w:val="16"/>
                <w:szCs w:val="16"/>
              </w:rPr>
              <w:t>1 October</w:t>
            </w:r>
          </w:p>
        </w:tc>
      </w:tr>
      <w:tr w:rsidR="001B4FB4" w:rsidRPr="00606062" w14:paraId="5835D651" w14:textId="77777777" w:rsidTr="00B86917">
        <w:tc>
          <w:tcPr>
            <w:tcW w:w="3519" w:type="dxa"/>
            <w:tcBorders>
              <w:top w:val="nil"/>
              <w:bottom w:val="nil"/>
            </w:tcBorders>
            <w:shd w:val="clear" w:color="auto" w:fill="auto"/>
            <w:vAlign w:val="center"/>
          </w:tcPr>
          <w:p w14:paraId="23F7A650" w14:textId="77777777" w:rsidR="001B4FB4" w:rsidRPr="00606062" w:rsidRDefault="001B4FB4" w:rsidP="00B77924">
            <w:pPr>
              <w:ind w:left="-101" w:hanging="4"/>
              <w:jc w:val="both"/>
              <w:rPr>
                <w:rFonts w:ascii="Arial" w:hAnsi="Arial" w:cs="Arial"/>
                <w:sz w:val="16"/>
                <w:szCs w:val="16"/>
              </w:rPr>
            </w:pPr>
          </w:p>
        </w:tc>
        <w:tc>
          <w:tcPr>
            <w:tcW w:w="851" w:type="dxa"/>
            <w:tcBorders>
              <w:top w:val="nil"/>
              <w:bottom w:val="nil"/>
            </w:tcBorders>
          </w:tcPr>
          <w:p w14:paraId="6EB41B15" w14:textId="77777777" w:rsidR="001B4FB4" w:rsidRPr="00606062" w:rsidRDefault="001B4FB4" w:rsidP="00B77924">
            <w:pPr>
              <w:ind w:left="-389" w:right="-72"/>
              <w:jc w:val="right"/>
              <w:rPr>
                <w:rFonts w:ascii="Arial" w:hAnsi="Arial" w:cs="Arial"/>
                <w:b/>
                <w:bCs/>
                <w:sz w:val="16"/>
                <w:szCs w:val="16"/>
              </w:rPr>
            </w:pPr>
          </w:p>
        </w:tc>
        <w:tc>
          <w:tcPr>
            <w:tcW w:w="1276" w:type="dxa"/>
            <w:tcBorders>
              <w:top w:val="nil"/>
              <w:bottom w:val="nil"/>
            </w:tcBorders>
            <w:shd w:val="clear" w:color="auto" w:fill="auto"/>
            <w:vAlign w:val="center"/>
          </w:tcPr>
          <w:p w14:paraId="0E7FF489" w14:textId="77777777" w:rsidR="001B4FB4" w:rsidRPr="00606062" w:rsidRDefault="001B4FB4" w:rsidP="00B77924">
            <w:pPr>
              <w:ind w:left="-389" w:right="-72"/>
              <w:jc w:val="right"/>
              <w:rPr>
                <w:rFonts w:ascii="Arial" w:hAnsi="Arial" w:cs="Arial"/>
                <w:b/>
                <w:bCs/>
                <w:sz w:val="16"/>
                <w:szCs w:val="16"/>
              </w:rPr>
            </w:pPr>
            <w:r w:rsidRPr="00606062">
              <w:rPr>
                <w:rFonts w:ascii="Arial" w:hAnsi="Arial" w:cs="Arial"/>
                <w:b/>
                <w:bCs/>
                <w:sz w:val="16"/>
                <w:szCs w:val="16"/>
              </w:rPr>
              <w:t>Previously</w:t>
            </w:r>
          </w:p>
        </w:tc>
        <w:tc>
          <w:tcPr>
            <w:tcW w:w="1276" w:type="dxa"/>
            <w:tcBorders>
              <w:top w:val="nil"/>
              <w:bottom w:val="nil"/>
            </w:tcBorders>
            <w:shd w:val="clear" w:color="auto" w:fill="auto"/>
            <w:vAlign w:val="center"/>
          </w:tcPr>
          <w:p w14:paraId="5DD4E1A4" w14:textId="77777777" w:rsidR="001B4FB4" w:rsidRPr="00606062" w:rsidRDefault="001B4FB4" w:rsidP="00B77924">
            <w:pPr>
              <w:ind w:left="-40" w:right="-72"/>
              <w:jc w:val="right"/>
              <w:rPr>
                <w:rFonts w:ascii="Arial" w:hAnsi="Arial" w:cs="Arial"/>
                <w:b/>
                <w:bCs/>
                <w:sz w:val="16"/>
                <w:szCs w:val="16"/>
              </w:rPr>
            </w:pPr>
            <w:r w:rsidRPr="00606062">
              <w:rPr>
                <w:rFonts w:ascii="Arial" w:hAnsi="Arial" w:cs="Arial"/>
                <w:b/>
                <w:bCs/>
                <w:sz w:val="16"/>
                <w:szCs w:val="16"/>
              </w:rPr>
              <w:t>TAS 32</w:t>
            </w:r>
          </w:p>
        </w:tc>
        <w:tc>
          <w:tcPr>
            <w:tcW w:w="1276" w:type="dxa"/>
            <w:tcBorders>
              <w:top w:val="nil"/>
              <w:bottom w:val="nil"/>
            </w:tcBorders>
            <w:shd w:val="clear" w:color="auto" w:fill="auto"/>
            <w:vAlign w:val="center"/>
          </w:tcPr>
          <w:p w14:paraId="4AE1416B" w14:textId="77777777" w:rsidR="001B4FB4" w:rsidRPr="00606062" w:rsidRDefault="001B4FB4" w:rsidP="00B77924">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3E9794D7" w14:textId="77777777" w:rsidR="001B4FB4" w:rsidRPr="00606062" w:rsidRDefault="001B4FB4" w:rsidP="00B77924">
            <w:pPr>
              <w:ind w:left="-40" w:right="-72"/>
              <w:jc w:val="right"/>
              <w:rPr>
                <w:rFonts w:ascii="Arial" w:hAnsi="Arial" w:cs="Arial"/>
                <w:b/>
                <w:bCs/>
                <w:sz w:val="16"/>
                <w:szCs w:val="16"/>
              </w:rPr>
            </w:pPr>
            <w:r w:rsidRPr="00606062">
              <w:rPr>
                <w:rFonts w:ascii="Arial" w:hAnsi="Arial" w:cs="Arial"/>
                <w:b/>
                <w:bCs/>
                <w:sz w:val="16"/>
                <w:szCs w:val="16"/>
              </w:rPr>
              <w:t>2020</w:t>
            </w:r>
          </w:p>
        </w:tc>
      </w:tr>
      <w:tr w:rsidR="001B4FB4" w:rsidRPr="00606062" w14:paraId="65AEC8DF" w14:textId="77777777" w:rsidTr="00B86917">
        <w:tc>
          <w:tcPr>
            <w:tcW w:w="3519" w:type="dxa"/>
            <w:tcBorders>
              <w:top w:val="nil"/>
              <w:bottom w:val="nil"/>
            </w:tcBorders>
            <w:shd w:val="clear" w:color="auto" w:fill="auto"/>
            <w:vAlign w:val="center"/>
          </w:tcPr>
          <w:p w14:paraId="246BD5F1" w14:textId="77777777" w:rsidR="001B4FB4" w:rsidRPr="00606062" w:rsidRDefault="001B4FB4" w:rsidP="00B77924">
            <w:pPr>
              <w:ind w:left="-101" w:hanging="4"/>
              <w:jc w:val="both"/>
              <w:rPr>
                <w:rFonts w:ascii="Arial" w:hAnsi="Arial" w:cs="Arial"/>
                <w:b/>
                <w:bCs/>
                <w:sz w:val="16"/>
                <w:szCs w:val="16"/>
              </w:rPr>
            </w:pPr>
          </w:p>
        </w:tc>
        <w:tc>
          <w:tcPr>
            <w:tcW w:w="851" w:type="dxa"/>
            <w:tcBorders>
              <w:top w:val="nil"/>
              <w:bottom w:val="nil"/>
            </w:tcBorders>
          </w:tcPr>
          <w:p w14:paraId="57FB4355" w14:textId="77777777" w:rsidR="001B4FB4" w:rsidRPr="00606062" w:rsidRDefault="001B4FB4" w:rsidP="00B77924">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5D530A57" w14:textId="77777777" w:rsidR="001B4FB4" w:rsidRPr="00606062" w:rsidRDefault="001B4FB4" w:rsidP="00B77924">
            <w:pPr>
              <w:ind w:left="-40" w:right="-72"/>
              <w:jc w:val="right"/>
              <w:rPr>
                <w:rFonts w:ascii="Arial" w:hAnsi="Arial" w:cs="Arial"/>
                <w:b/>
                <w:bCs/>
                <w:sz w:val="16"/>
                <w:szCs w:val="16"/>
              </w:rPr>
            </w:pPr>
            <w:r w:rsidRPr="00606062">
              <w:rPr>
                <w:rFonts w:ascii="Arial" w:hAnsi="Arial" w:cs="Arial"/>
                <w:b/>
                <w:bCs/>
                <w:sz w:val="16"/>
                <w:szCs w:val="16"/>
              </w:rPr>
              <w:t>reported</w:t>
            </w:r>
          </w:p>
        </w:tc>
        <w:tc>
          <w:tcPr>
            <w:tcW w:w="1276" w:type="dxa"/>
            <w:tcBorders>
              <w:top w:val="nil"/>
              <w:bottom w:val="nil"/>
            </w:tcBorders>
            <w:shd w:val="clear" w:color="auto" w:fill="auto"/>
            <w:vAlign w:val="center"/>
          </w:tcPr>
          <w:p w14:paraId="55C08C1D" w14:textId="77777777" w:rsidR="001B4FB4" w:rsidRPr="00606062" w:rsidRDefault="001B4FB4" w:rsidP="00B77924">
            <w:pPr>
              <w:ind w:left="-40" w:right="-72"/>
              <w:jc w:val="right"/>
              <w:rPr>
                <w:rFonts w:ascii="Arial" w:hAnsi="Arial" w:cs="Arial"/>
                <w:b/>
                <w:bCs/>
                <w:sz w:val="16"/>
                <w:szCs w:val="16"/>
              </w:rPr>
            </w:pPr>
            <w:r w:rsidRPr="00606062">
              <w:rPr>
                <w:rFonts w:ascii="Arial" w:hAnsi="Arial" w:cs="Arial"/>
                <w:b/>
                <w:bCs/>
                <w:sz w:val="16"/>
                <w:szCs w:val="16"/>
              </w:rPr>
              <w:t>and TFRS 9</w:t>
            </w:r>
          </w:p>
        </w:tc>
        <w:tc>
          <w:tcPr>
            <w:tcW w:w="1276" w:type="dxa"/>
            <w:tcBorders>
              <w:top w:val="nil"/>
              <w:bottom w:val="nil"/>
            </w:tcBorders>
            <w:shd w:val="clear" w:color="auto" w:fill="auto"/>
            <w:vAlign w:val="center"/>
          </w:tcPr>
          <w:p w14:paraId="56CC0C93" w14:textId="77777777" w:rsidR="001B4FB4" w:rsidRPr="00606062" w:rsidRDefault="001B4FB4" w:rsidP="00B77924">
            <w:pPr>
              <w:ind w:left="-40" w:right="-72"/>
              <w:jc w:val="right"/>
              <w:rPr>
                <w:rFonts w:ascii="Arial" w:hAnsi="Arial" w:cs="Arial"/>
                <w:b/>
                <w:bCs/>
                <w:sz w:val="16"/>
                <w:szCs w:val="16"/>
              </w:rPr>
            </w:pPr>
            <w:r w:rsidRPr="00606062">
              <w:rPr>
                <w:rFonts w:ascii="Arial" w:hAnsi="Arial" w:cs="Arial"/>
                <w:b/>
                <w:bCs/>
                <w:sz w:val="16"/>
                <w:szCs w:val="16"/>
              </w:rPr>
              <w:t>TFRS 16</w:t>
            </w:r>
          </w:p>
        </w:tc>
        <w:tc>
          <w:tcPr>
            <w:tcW w:w="1276" w:type="dxa"/>
            <w:tcBorders>
              <w:top w:val="nil"/>
              <w:bottom w:val="nil"/>
            </w:tcBorders>
            <w:shd w:val="clear" w:color="auto" w:fill="auto"/>
            <w:vAlign w:val="center"/>
          </w:tcPr>
          <w:p w14:paraId="6D0B4DA6" w14:textId="77777777" w:rsidR="001B4FB4" w:rsidRPr="00606062" w:rsidRDefault="001B4FB4" w:rsidP="00B77924">
            <w:pPr>
              <w:ind w:left="-40" w:right="-72"/>
              <w:jc w:val="right"/>
              <w:rPr>
                <w:rFonts w:ascii="Arial" w:hAnsi="Arial" w:cs="Arial"/>
                <w:b/>
                <w:bCs/>
                <w:sz w:val="16"/>
                <w:szCs w:val="16"/>
              </w:rPr>
            </w:pPr>
            <w:r w:rsidRPr="00606062">
              <w:rPr>
                <w:rFonts w:ascii="Arial" w:hAnsi="Arial" w:cs="Arial"/>
                <w:b/>
                <w:bCs/>
                <w:sz w:val="16"/>
                <w:szCs w:val="16"/>
              </w:rPr>
              <w:t>Restated</w:t>
            </w:r>
          </w:p>
        </w:tc>
      </w:tr>
      <w:tr w:rsidR="001B4FB4" w:rsidRPr="00606062" w14:paraId="20303E93" w14:textId="77777777" w:rsidTr="00B86917">
        <w:tc>
          <w:tcPr>
            <w:tcW w:w="3519" w:type="dxa"/>
            <w:tcBorders>
              <w:top w:val="nil"/>
              <w:bottom w:val="nil"/>
            </w:tcBorders>
            <w:shd w:val="clear" w:color="auto" w:fill="auto"/>
            <w:vAlign w:val="center"/>
          </w:tcPr>
          <w:p w14:paraId="7D5CFEAE" w14:textId="77777777" w:rsidR="001B4FB4" w:rsidRPr="00606062" w:rsidRDefault="001B4FB4" w:rsidP="00B77924">
            <w:pPr>
              <w:ind w:left="-101" w:hanging="4"/>
              <w:jc w:val="both"/>
              <w:rPr>
                <w:rFonts w:ascii="Arial" w:hAnsi="Arial" w:cs="Arial"/>
                <w:b/>
                <w:bCs/>
                <w:sz w:val="16"/>
                <w:szCs w:val="16"/>
              </w:rPr>
            </w:pPr>
          </w:p>
        </w:tc>
        <w:tc>
          <w:tcPr>
            <w:tcW w:w="851" w:type="dxa"/>
            <w:tcBorders>
              <w:top w:val="nil"/>
              <w:bottom w:val="single" w:sz="4" w:space="0" w:color="auto"/>
            </w:tcBorders>
          </w:tcPr>
          <w:p w14:paraId="73A35A16" w14:textId="77777777" w:rsidR="001B4FB4" w:rsidRPr="00606062" w:rsidRDefault="001B4FB4" w:rsidP="00B77924">
            <w:pPr>
              <w:ind w:left="-40" w:right="-72"/>
              <w:jc w:val="center"/>
              <w:rPr>
                <w:rFonts w:ascii="Arial" w:hAnsi="Arial" w:cs="Arial"/>
                <w:b/>
                <w:bCs/>
                <w:sz w:val="16"/>
                <w:szCs w:val="16"/>
              </w:rPr>
            </w:pPr>
            <w:r w:rsidRPr="00606062">
              <w:rPr>
                <w:rFonts w:ascii="Arial" w:hAnsi="Arial" w:cs="Arial"/>
                <w:b/>
                <w:bCs/>
                <w:sz w:val="16"/>
                <w:szCs w:val="16"/>
              </w:rPr>
              <w:t>Notes</w:t>
            </w:r>
          </w:p>
        </w:tc>
        <w:tc>
          <w:tcPr>
            <w:tcW w:w="1276" w:type="dxa"/>
            <w:tcBorders>
              <w:top w:val="nil"/>
              <w:bottom w:val="single" w:sz="4" w:space="0" w:color="auto"/>
            </w:tcBorders>
            <w:shd w:val="clear" w:color="auto" w:fill="auto"/>
            <w:vAlign w:val="center"/>
          </w:tcPr>
          <w:p w14:paraId="5CC3E804" w14:textId="7065F084" w:rsidR="001B4FB4" w:rsidRPr="00606062" w:rsidRDefault="001B4FB4" w:rsidP="00B77924">
            <w:pPr>
              <w:ind w:left="-40" w:right="-72"/>
              <w:jc w:val="right"/>
              <w:rPr>
                <w:rFonts w:ascii="Arial" w:hAnsi="Arial" w:cs="Arial"/>
                <w:b/>
                <w:bCs/>
                <w:sz w:val="16"/>
                <w:szCs w:val="16"/>
              </w:rPr>
            </w:pPr>
            <w:r w:rsidRPr="00606062">
              <w:rPr>
                <w:rFonts w:ascii="Arial" w:hAnsi="Arial" w:cs="Arial"/>
                <w:b/>
                <w:bCs/>
                <w:sz w:val="16"/>
                <w:szCs w:val="16"/>
              </w:rPr>
              <w:t>Baht</w:t>
            </w:r>
          </w:p>
        </w:tc>
        <w:tc>
          <w:tcPr>
            <w:tcW w:w="1276" w:type="dxa"/>
            <w:tcBorders>
              <w:top w:val="nil"/>
              <w:bottom w:val="single" w:sz="4" w:space="0" w:color="auto"/>
            </w:tcBorders>
            <w:shd w:val="clear" w:color="auto" w:fill="auto"/>
            <w:vAlign w:val="center"/>
          </w:tcPr>
          <w:p w14:paraId="62A8BC31" w14:textId="11C8FD8E" w:rsidR="001B4FB4" w:rsidRPr="00606062" w:rsidRDefault="001B4FB4" w:rsidP="00B77924">
            <w:pPr>
              <w:ind w:left="-40" w:right="-72"/>
              <w:jc w:val="right"/>
              <w:rPr>
                <w:rFonts w:ascii="Arial" w:hAnsi="Arial" w:cs="Arial"/>
                <w:sz w:val="16"/>
                <w:szCs w:val="16"/>
              </w:rPr>
            </w:pPr>
            <w:r w:rsidRPr="00606062">
              <w:rPr>
                <w:rFonts w:ascii="Arial" w:hAnsi="Arial" w:cs="Arial"/>
                <w:b/>
                <w:bCs/>
                <w:sz w:val="16"/>
                <w:szCs w:val="16"/>
              </w:rPr>
              <w:t>Baht</w:t>
            </w:r>
          </w:p>
        </w:tc>
        <w:tc>
          <w:tcPr>
            <w:tcW w:w="1276" w:type="dxa"/>
            <w:tcBorders>
              <w:top w:val="nil"/>
              <w:bottom w:val="single" w:sz="4" w:space="0" w:color="auto"/>
            </w:tcBorders>
            <w:shd w:val="clear" w:color="auto" w:fill="auto"/>
            <w:vAlign w:val="center"/>
          </w:tcPr>
          <w:p w14:paraId="7E487C5D" w14:textId="66B3DEF7" w:rsidR="001B4FB4" w:rsidRPr="00606062" w:rsidRDefault="001B4FB4" w:rsidP="00B77924">
            <w:pPr>
              <w:ind w:left="-40" w:right="-72"/>
              <w:jc w:val="right"/>
              <w:rPr>
                <w:rFonts w:ascii="Arial" w:hAnsi="Arial" w:cs="Arial"/>
                <w:sz w:val="16"/>
                <w:szCs w:val="16"/>
              </w:rPr>
            </w:pPr>
            <w:r w:rsidRPr="00606062">
              <w:rPr>
                <w:rFonts w:ascii="Arial" w:hAnsi="Arial" w:cs="Arial"/>
                <w:b/>
                <w:bCs/>
                <w:sz w:val="16"/>
                <w:szCs w:val="16"/>
              </w:rPr>
              <w:t>Baht</w:t>
            </w:r>
          </w:p>
        </w:tc>
        <w:tc>
          <w:tcPr>
            <w:tcW w:w="1276" w:type="dxa"/>
            <w:tcBorders>
              <w:top w:val="nil"/>
              <w:bottom w:val="single" w:sz="4" w:space="0" w:color="auto"/>
            </w:tcBorders>
            <w:shd w:val="clear" w:color="auto" w:fill="auto"/>
            <w:vAlign w:val="center"/>
          </w:tcPr>
          <w:p w14:paraId="3DD7F073" w14:textId="1D7D9448" w:rsidR="001B4FB4" w:rsidRPr="00606062" w:rsidRDefault="001B4FB4" w:rsidP="00B77924">
            <w:pPr>
              <w:ind w:left="-40" w:right="-72"/>
              <w:jc w:val="right"/>
              <w:rPr>
                <w:rFonts w:ascii="Arial" w:hAnsi="Arial" w:cs="Arial"/>
                <w:sz w:val="16"/>
                <w:szCs w:val="16"/>
              </w:rPr>
            </w:pPr>
            <w:r w:rsidRPr="00606062">
              <w:rPr>
                <w:rFonts w:ascii="Arial" w:hAnsi="Arial" w:cs="Arial"/>
                <w:b/>
                <w:bCs/>
                <w:sz w:val="16"/>
                <w:szCs w:val="16"/>
              </w:rPr>
              <w:t>Baht</w:t>
            </w:r>
          </w:p>
        </w:tc>
      </w:tr>
      <w:tr w:rsidR="001B4FB4" w:rsidRPr="00606062" w14:paraId="7740FDF6" w14:textId="77777777" w:rsidTr="00B86917">
        <w:tc>
          <w:tcPr>
            <w:tcW w:w="3519" w:type="dxa"/>
            <w:tcBorders>
              <w:top w:val="nil"/>
              <w:bottom w:val="nil"/>
            </w:tcBorders>
            <w:shd w:val="clear" w:color="auto" w:fill="auto"/>
            <w:vAlign w:val="center"/>
          </w:tcPr>
          <w:p w14:paraId="75DD5C39" w14:textId="77777777" w:rsidR="001B4FB4" w:rsidRPr="00606062" w:rsidRDefault="001B4FB4" w:rsidP="00B77924">
            <w:pPr>
              <w:ind w:left="-101" w:hanging="4"/>
              <w:jc w:val="both"/>
              <w:rPr>
                <w:rFonts w:ascii="Arial" w:hAnsi="Arial" w:cs="Arial"/>
                <w:b/>
                <w:bCs/>
                <w:sz w:val="16"/>
                <w:szCs w:val="16"/>
              </w:rPr>
            </w:pPr>
          </w:p>
        </w:tc>
        <w:tc>
          <w:tcPr>
            <w:tcW w:w="851" w:type="dxa"/>
            <w:tcBorders>
              <w:top w:val="single" w:sz="4" w:space="0" w:color="auto"/>
              <w:bottom w:val="nil"/>
            </w:tcBorders>
          </w:tcPr>
          <w:p w14:paraId="4827FA35" w14:textId="77777777" w:rsidR="001B4FB4" w:rsidRPr="00606062" w:rsidRDefault="001B4FB4" w:rsidP="00B77924">
            <w:pPr>
              <w:ind w:left="-40" w:right="-72"/>
              <w:jc w:val="center"/>
              <w:rPr>
                <w:rFonts w:ascii="Arial" w:hAnsi="Arial" w:cs="Arial"/>
                <w:b/>
                <w:bCs/>
                <w:sz w:val="16"/>
                <w:szCs w:val="16"/>
              </w:rPr>
            </w:pPr>
          </w:p>
        </w:tc>
        <w:tc>
          <w:tcPr>
            <w:tcW w:w="1276" w:type="dxa"/>
            <w:tcBorders>
              <w:top w:val="single" w:sz="4" w:space="0" w:color="auto"/>
              <w:bottom w:val="nil"/>
            </w:tcBorders>
            <w:shd w:val="clear" w:color="auto" w:fill="auto"/>
            <w:vAlign w:val="center"/>
          </w:tcPr>
          <w:p w14:paraId="40B694B4" w14:textId="77777777" w:rsidR="001B4FB4" w:rsidRPr="00606062" w:rsidRDefault="001B4FB4" w:rsidP="00B77924">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377381E0" w14:textId="77777777" w:rsidR="001B4FB4" w:rsidRPr="00606062" w:rsidRDefault="001B4FB4" w:rsidP="00B77924">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654A48F6" w14:textId="77777777" w:rsidR="001B4FB4" w:rsidRPr="00606062" w:rsidRDefault="001B4FB4" w:rsidP="00B77924">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6DDDF65B" w14:textId="77777777" w:rsidR="001B4FB4" w:rsidRPr="00606062" w:rsidRDefault="001B4FB4" w:rsidP="00B77924">
            <w:pPr>
              <w:ind w:left="-40" w:right="-72"/>
              <w:jc w:val="right"/>
              <w:rPr>
                <w:rFonts w:ascii="Arial" w:hAnsi="Arial" w:cs="Arial"/>
                <w:sz w:val="16"/>
                <w:szCs w:val="16"/>
              </w:rPr>
            </w:pPr>
          </w:p>
        </w:tc>
      </w:tr>
      <w:tr w:rsidR="001B4FB4" w:rsidRPr="00606062" w14:paraId="5938A93C" w14:textId="77777777" w:rsidTr="00B86917">
        <w:tc>
          <w:tcPr>
            <w:tcW w:w="3519" w:type="dxa"/>
            <w:tcBorders>
              <w:top w:val="nil"/>
              <w:bottom w:val="nil"/>
            </w:tcBorders>
            <w:shd w:val="clear" w:color="auto" w:fill="auto"/>
            <w:vAlign w:val="center"/>
          </w:tcPr>
          <w:p w14:paraId="135BBEC8" w14:textId="77777777" w:rsidR="001B4FB4" w:rsidRPr="00606062" w:rsidRDefault="001B4FB4" w:rsidP="00B77924">
            <w:pPr>
              <w:ind w:left="-101" w:hanging="4"/>
              <w:jc w:val="both"/>
              <w:rPr>
                <w:rFonts w:ascii="Arial" w:hAnsi="Arial" w:cs="Arial"/>
                <w:b/>
                <w:bCs/>
                <w:sz w:val="18"/>
                <w:szCs w:val="18"/>
              </w:rPr>
            </w:pPr>
            <w:r w:rsidRPr="00606062">
              <w:rPr>
                <w:rFonts w:ascii="Arial" w:hAnsi="Arial" w:cs="Arial"/>
                <w:b/>
                <w:bCs/>
                <w:sz w:val="18"/>
                <w:szCs w:val="18"/>
              </w:rPr>
              <w:t>Assets</w:t>
            </w:r>
          </w:p>
        </w:tc>
        <w:tc>
          <w:tcPr>
            <w:tcW w:w="851" w:type="dxa"/>
            <w:tcBorders>
              <w:top w:val="nil"/>
              <w:bottom w:val="nil"/>
            </w:tcBorders>
          </w:tcPr>
          <w:p w14:paraId="41B2AE3C" w14:textId="77777777" w:rsidR="001B4FB4" w:rsidRPr="00606062" w:rsidRDefault="001B4FB4" w:rsidP="00B77924">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7ED31ABF"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03B60142"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785AFBCB"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557A8B23" w14:textId="77777777" w:rsidR="001B4FB4" w:rsidRPr="00606062" w:rsidRDefault="001B4FB4" w:rsidP="00B77924">
            <w:pPr>
              <w:ind w:left="-40" w:right="-72"/>
              <w:jc w:val="right"/>
              <w:rPr>
                <w:rFonts w:ascii="Arial" w:hAnsi="Arial" w:cs="Arial"/>
                <w:sz w:val="18"/>
                <w:szCs w:val="18"/>
              </w:rPr>
            </w:pPr>
          </w:p>
        </w:tc>
      </w:tr>
      <w:tr w:rsidR="001B4FB4" w:rsidRPr="00606062" w14:paraId="606DAF46" w14:textId="77777777" w:rsidTr="00B86917">
        <w:tc>
          <w:tcPr>
            <w:tcW w:w="3519" w:type="dxa"/>
            <w:tcBorders>
              <w:top w:val="nil"/>
              <w:bottom w:val="nil"/>
            </w:tcBorders>
            <w:shd w:val="clear" w:color="auto" w:fill="auto"/>
            <w:vAlign w:val="center"/>
          </w:tcPr>
          <w:p w14:paraId="6DC155BC" w14:textId="77777777" w:rsidR="001B4FB4" w:rsidRPr="00606062" w:rsidRDefault="001B4FB4" w:rsidP="00B77924">
            <w:pPr>
              <w:ind w:left="-101" w:hanging="4"/>
              <w:jc w:val="both"/>
              <w:rPr>
                <w:rFonts w:ascii="Arial" w:hAnsi="Arial" w:cs="Arial"/>
                <w:b/>
                <w:bCs/>
                <w:sz w:val="18"/>
                <w:szCs w:val="18"/>
              </w:rPr>
            </w:pPr>
          </w:p>
        </w:tc>
        <w:tc>
          <w:tcPr>
            <w:tcW w:w="851" w:type="dxa"/>
            <w:tcBorders>
              <w:top w:val="nil"/>
              <w:bottom w:val="nil"/>
            </w:tcBorders>
          </w:tcPr>
          <w:p w14:paraId="2D02FF90" w14:textId="77777777" w:rsidR="001B4FB4" w:rsidRPr="00606062" w:rsidRDefault="001B4FB4" w:rsidP="00B77924">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6713114D"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618B9694"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431CA347"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3CB0A9C5" w14:textId="77777777" w:rsidR="001B4FB4" w:rsidRPr="00606062" w:rsidRDefault="001B4FB4" w:rsidP="00B77924">
            <w:pPr>
              <w:ind w:left="-40" w:right="-72"/>
              <w:jc w:val="right"/>
              <w:rPr>
                <w:rFonts w:ascii="Arial" w:hAnsi="Arial" w:cs="Arial"/>
                <w:sz w:val="18"/>
                <w:szCs w:val="18"/>
              </w:rPr>
            </w:pPr>
          </w:p>
        </w:tc>
      </w:tr>
      <w:tr w:rsidR="001B4FB4" w:rsidRPr="00606062" w14:paraId="55E9BCFD" w14:textId="77777777" w:rsidTr="00B86917">
        <w:tc>
          <w:tcPr>
            <w:tcW w:w="3519" w:type="dxa"/>
            <w:tcBorders>
              <w:top w:val="nil"/>
              <w:bottom w:val="nil"/>
            </w:tcBorders>
            <w:shd w:val="clear" w:color="auto" w:fill="auto"/>
            <w:vAlign w:val="center"/>
          </w:tcPr>
          <w:p w14:paraId="6AE9FFEC" w14:textId="77777777" w:rsidR="001B4FB4" w:rsidRPr="00606062" w:rsidRDefault="001B4FB4" w:rsidP="00B77924">
            <w:pPr>
              <w:ind w:left="-101" w:hanging="4"/>
              <w:jc w:val="both"/>
              <w:rPr>
                <w:rFonts w:ascii="Arial" w:hAnsi="Arial" w:cs="Arial"/>
                <w:b/>
                <w:bCs/>
                <w:sz w:val="18"/>
                <w:szCs w:val="18"/>
              </w:rPr>
            </w:pPr>
            <w:r w:rsidRPr="00606062">
              <w:rPr>
                <w:rFonts w:ascii="Arial" w:hAnsi="Arial" w:cs="Arial"/>
                <w:b/>
                <w:bCs/>
                <w:sz w:val="18"/>
                <w:szCs w:val="18"/>
              </w:rPr>
              <w:t>Current assets</w:t>
            </w:r>
          </w:p>
        </w:tc>
        <w:tc>
          <w:tcPr>
            <w:tcW w:w="851" w:type="dxa"/>
            <w:tcBorders>
              <w:top w:val="nil"/>
              <w:bottom w:val="nil"/>
            </w:tcBorders>
          </w:tcPr>
          <w:p w14:paraId="2E0BE55D" w14:textId="77777777" w:rsidR="001B4FB4" w:rsidRPr="00606062" w:rsidRDefault="001B4FB4" w:rsidP="00B77924">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196AF887"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37CD216B"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5387DF8F"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1E985B0D" w14:textId="77777777" w:rsidR="001B4FB4" w:rsidRPr="00606062" w:rsidRDefault="001B4FB4" w:rsidP="00B77924">
            <w:pPr>
              <w:ind w:left="-40" w:right="-72"/>
              <w:jc w:val="right"/>
              <w:rPr>
                <w:rFonts w:ascii="Arial" w:hAnsi="Arial" w:cs="Arial"/>
                <w:sz w:val="18"/>
                <w:szCs w:val="18"/>
              </w:rPr>
            </w:pPr>
          </w:p>
        </w:tc>
      </w:tr>
      <w:tr w:rsidR="001B4FB4" w:rsidRPr="00606062" w14:paraId="3C6935D8" w14:textId="77777777" w:rsidTr="00B86917">
        <w:tc>
          <w:tcPr>
            <w:tcW w:w="3519" w:type="dxa"/>
            <w:tcBorders>
              <w:top w:val="nil"/>
              <w:bottom w:val="nil"/>
            </w:tcBorders>
            <w:shd w:val="clear" w:color="auto" w:fill="auto"/>
            <w:vAlign w:val="center"/>
          </w:tcPr>
          <w:p w14:paraId="030429C1" w14:textId="77777777" w:rsidR="001B4FB4" w:rsidRPr="00606062" w:rsidRDefault="001B4FB4" w:rsidP="00B77924">
            <w:pPr>
              <w:ind w:left="-101" w:hanging="4"/>
              <w:jc w:val="both"/>
              <w:rPr>
                <w:rFonts w:ascii="Arial" w:hAnsi="Arial" w:cs="Arial"/>
                <w:sz w:val="18"/>
                <w:szCs w:val="18"/>
              </w:rPr>
            </w:pPr>
          </w:p>
        </w:tc>
        <w:tc>
          <w:tcPr>
            <w:tcW w:w="851" w:type="dxa"/>
            <w:tcBorders>
              <w:top w:val="nil"/>
              <w:bottom w:val="nil"/>
            </w:tcBorders>
          </w:tcPr>
          <w:p w14:paraId="51C27D8C" w14:textId="77777777" w:rsidR="001B4FB4" w:rsidRPr="00606062" w:rsidRDefault="001B4FB4" w:rsidP="00B77924">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2D5732B0"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054057B8"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1071CFCA"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793D36B8" w14:textId="77777777" w:rsidR="001B4FB4" w:rsidRPr="00606062" w:rsidRDefault="001B4FB4" w:rsidP="00B77924">
            <w:pPr>
              <w:ind w:left="-40" w:right="-72"/>
              <w:jc w:val="right"/>
              <w:rPr>
                <w:rFonts w:ascii="Arial" w:hAnsi="Arial" w:cs="Arial"/>
                <w:sz w:val="18"/>
                <w:szCs w:val="18"/>
              </w:rPr>
            </w:pPr>
          </w:p>
        </w:tc>
      </w:tr>
      <w:tr w:rsidR="00B86917" w:rsidRPr="00606062" w14:paraId="75B3E29F" w14:textId="77777777" w:rsidTr="00B86917">
        <w:tc>
          <w:tcPr>
            <w:tcW w:w="3519" w:type="dxa"/>
            <w:tcBorders>
              <w:top w:val="nil"/>
              <w:bottom w:val="nil"/>
            </w:tcBorders>
            <w:shd w:val="clear" w:color="auto" w:fill="auto"/>
            <w:vAlign w:val="center"/>
          </w:tcPr>
          <w:p w14:paraId="2B4362D5" w14:textId="77777777" w:rsidR="00B86917" w:rsidRPr="00606062" w:rsidRDefault="00B86917" w:rsidP="00B77924">
            <w:pPr>
              <w:ind w:left="-101" w:hanging="4"/>
              <w:jc w:val="both"/>
              <w:rPr>
                <w:rFonts w:ascii="Arial" w:hAnsi="Arial" w:cs="Arial"/>
                <w:sz w:val="18"/>
                <w:szCs w:val="18"/>
              </w:rPr>
            </w:pPr>
            <w:r w:rsidRPr="00606062">
              <w:rPr>
                <w:rFonts w:ascii="Arial" w:hAnsi="Arial" w:cs="Arial"/>
                <w:sz w:val="18"/>
                <w:szCs w:val="18"/>
              </w:rPr>
              <w:t>Derivative assets</w:t>
            </w:r>
          </w:p>
        </w:tc>
        <w:tc>
          <w:tcPr>
            <w:tcW w:w="851" w:type="dxa"/>
            <w:tcBorders>
              <w:top w:val="nil"/>
              <w:bottom w:val="nil"/>
            </w:tcBorders>
          </w:tcPr>
          <w:p w14:paraId="5333442B"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a)</w:t>
            </w:r>
          </w:p>
        </w:tc>
        <w:tc>
          <w:tcPr>
            <w:tcW w:w="1276" w:type="dxa"/>
            <w:tcBorders>
              <w:top w:val="nil"/>
              <w:bottom w:val="nil"/>
            </w:tcBorders>
            <w:shd w:val="clear" w:color="auto" w:fill="auto"/>
            <w:vAlign w:val="center"/>
          </w:tcPr>
          <w:p w14:paraId="70CB07B3" w14:textId="19F9B211"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center"/>
          </w:tcPr>
          <w:p w14:paraId="37F35550" w14:textId="426E9B94"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250,134</w:t>
            </w:r>
          </w:p>
        </w:tc>
        <w:tc>
          <w:tcPr>
            <w:tcW w:w="1276" w:type="dxa"/>
            <w:tcBorders>
              <w:top w:val="nil"/>
              <w:bottom w:val="nil"/>
            </w:tcBorders>
            <w:shd w:val="clear" w:color="auto" w:fill="auto"/>
            <w:vAlign w:val="center"/>
          </w:tcPr>
          <w:p w14:paraId="0D1CBE80" w14:textId="1EDF6916"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nil"/>
            </w:tcBorders>
            <w:shd w:val="clear" w:color="auto" w:fill="auto"/>
            <w:vAlign w:val="center"/>
          </w:tcPr>
          <w:p w14:paraId="22C4DF36" w14:textId="5820B9F3"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250,134</w:t>
            </w:r>
            <w:r w:rsidRPr="00606062">
              <w:rPr>
                <w:rFonts w:ascii="Arial" w:eastAsia="Arial Unicode MS" w:hAnsi="Arial" w:cs="Arial"/>
                <w:sz w:val="18"/>
                <w:szCs w:val="18"/>
              </w:rPr>
              <w:fldChar w:fldCharType="end"/>
            </w:r>
          </w:p>
        </w:tc>
      </w:tr>
      <w:tr w:rsidR="001B4FB4" w:rsidRPr="00606062" w14:paraId="3910924E" w14:textId="77777777" w:rsidTr="00B86917">
        <w:tc>
          <w:tcPr>
            <w:tcW w:w="3519" w:type="dxa"/>
            <w:tcBorders>
              <w:top w:val="nil"/>
              <w:bottom w:val="nil"/>
            </w:tcBorders>
            <w:shd w:val="clear" w:color="auto" w:fill="auto"/>
            <w:vAlign w:val="center"/>
          </w:tcPr>
          <w:p w14:paraId="1109DCF5" w14:textId="77777777" w:rsidR="001B4FB4" w:rsidRPr="00606062" w:rsidRDefault="001B4FB4" w:rsidP="00B77924">
            <w:pPr>
              <w:ind w:left="-101" w:hanging="4"/>
              <w:jc w:val="both"/>
              <w:rPr>
                <w:rFonts w:ascii="Arial" w:hAnsi="Arial" w:cs="Arial"/>
                <w:sz w:val="18"/>
                <w:szCs w:val="18"/>
              </w:rPr>
            </w:pPr>
            <w:r w:rsidRPr="00606062">
              <w:rPr>
                <w:rFonts w:ascii="Arial" w:hAnsi="Arial" w:cs="Arial"/>
                <w:sz w:val="18"/>
                <w:szCs w:val="18"/>
              </w:rPr>
              <w:t>Financial assets measured at fair value</w:t>
            </w:r>
          </w:p>
        </w:tc>
        <w:tc>
          <w:tcPr>
            <w:tcW w:w="851" w:type="dxa"/>
            <w:tcBorders>
              <w:top w:val="nil"/>
              <w:bottom w:val="nil"/>
            </w:tcBorders>
          </w:tcPr>
          <w:p w14:paraId="426E6BC2" w14:textId="77777777" w:rsidR="001B4FB4" w:rsidRPr="00606062" w:rsidRDefault="001B4FB4" w:rsidP="00B77924">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2128D9A1"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3731BB66"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09EEFD97"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308352E9" w14:textId="77777777" w:rsidR="001B4FB4" w:rsidRPr="00606062" w:rsidRDefault="001B4FB4" w:rsidP="00B77924">
            <w:pPr>
              <w:ind w:left="-40" w:right="-72"/>
              <w:jc w:val="right"/>
              <w:rPr>
                <w:rFonts w:ascii="Arial" w:hAnsi="Arial" w:cs="Arial"/>
                <w:sz w:val="18"/>
                <w:szCs w:val="18"/>
              </w:rPr>
            </w:pPr>
          </w:p>
        </w:tc>
      </w:tr>
      <w:tr w:rsidR="001B4FB4" w:rsidRPr="00606062" w14:paraId="326394A8" w14:textId="77777777" w:rsidTr="00B86917">
        <w:tc>
          <w:tcPr>
            <w:tcW w:w="3519" w:type="dxa"/>
            <w:tcBorders>
              <w:top w:val="nil"/>
              <w:bottom w:val="nil"/>
            </w:tcBorders>
            <w:shd w:val="clear" w:color="auto" w:fill="auto"/>
            <w:vAlign w:val="center"/>
          </w:tcPr>
          <w:p w14:paraId="4BC9961F" w14:textId="77777777" w:rsidR="001B4FB4" w:rsidRPr="00606062" w:rsidRDefault="001B4FB4" w:rsidP="00B77924">
            <w:pPr>
              <w:ind w:left="-101" w:hanging="4"/>
              <w:jc w:val="both"/>
              <w:rPr>
                <w:rFonts w:ascii="Arial" w:hAnsi="Arial" w:cs="Arial"/>
                <w:sz w:val="18"/>
                <w:szCs w:val="18"/>
              </w:rPr>
            </w:pPr>
            <w:r w:rsidRPr="00606062">
              <w:rPr>
                <w:rFonts w:ascii="Arial" w:hAnsi="Arial" w:cs="Arial"/>
                <w:sz w:val="18"/>
                <w:szCs w:val="18"/>
              </w:rPr>
              <w:tab/>
              <w:t xml:space="preserve">   through other comprehensive income </w:t>
            </w:r>
          </w:p>
        </w:tc>
        <w:tc>
          <w:tcPr>
            <w:tcW w:w="851" w:type="dxa"/>
            <w:tcBorders>
              <w:top w:val="nil"/>
              <w:bottom w:val="nil"/>
            </w:tcBorders>
          </w:tcPr>
          <w:p w14:paraId="0F9110A9" w14:textId="77777777" w:rsidR="001B4FB4" w:rsidRPr="00606062" w:rsidRDefault="001B4FB4" w:rsidP="00B77924">
            <w:pPr>
              <w:ind w:left="-40" w:right="-72"/>
              <w:jc w:val="center"/>
              <w:rPr>
                <w:rFonts w:ascii="Arial" w:hAnsi="Arial" w:cs="Arial"/>
                <w:sz w:val="18"/>
                <w:szCs w:val="18"/>
              </w:rPr>
            </w:pPr>
          </w:p>
        </w:tc>
        <w:tc>
          <w:tcPr>
            <w:tcW w:w="1276" w:type="dxa"/>
            <w:tcBorders>
              <w:top w:val="nil"/>
              <w:bottom w:val="nil"/>
            </w:tcBorders>
            <w:shd w:val="clear" w:color="auto" w:fill="auto"/>
            <w:vAlign w:val="center"/>
          </w:tcPr>
          <w:p w14:paraId="4B38DE5D"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5FB76DC0"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1AFA4208" w14:textId="77777777" w:rsidR="001B4FB4" w:rsidRPr="00606062" w:rsidRDefault="001B4FB4" w:rsidP="00B77924">
            <w:pPr>
              <w:ind w:left="-40" w:right="-72"/>
              <w:jc w:val="right"/>
              <w:rPr>
                <w:rFonts w:ascii="Arial" w:hAnsi="Arial" w:cs="Arial"/>
                <w:sz w:val="18"/>
                <w:szCs w:val="18"/>
              </w:rPr>
            </w:pPr>
          </w:p>
        </w:tc>
        <w:tc>
          <w:tcPr>
            <w:tcW w:w="1276" w:type="dxa"/>
            <w:tcBorders>
              <w:top w:val="nil"/>
              <w:bottom w:val="nil"/>
            </w:tcBorders>
            <w:shd w:val="clear" w:color="auto" w:fill="auto"/>
            <w:vAlign w:val="center"/>
          </w:tcPr>
          <w:p w14:paraId="0DC3FA3C" w14:textId="77777777" w:rsidR="001B4FB4" w:rsidRPr="00606062" w:rsidRDefault="001B4FB4" w:rsidP="00B77924">
            <w:pPr>
              <w:ind w:left="-40" w:right="-72"/>
              <w:jc w:val="right"/>
              <w:rPr>
                <w:rFonts w:ascii="Arial" w:hAnsi="Arial" w:cs="Arial"/>
                <w:sz w:val="18"/>
                <w:szCs w:val="18"/>
              </w:rPr>
            </w:pPr>
          </w:p>
        </w:tc>
      </w:tr>
      <w:tr w:rsidR="00B86917" w:rsidRPr="00606062" w14:paraId="10D7020D" w14:textId="77777777" w:rsidTr="00B86917">
        <w:tc>
          <w:tcPr>
            <w:tcW w:w="3519" w:type="dxa"/>
            <w:tcBorders>
              <w:top w:val="nil"/>
              <w:bottom w:val="nil"/>
            </w:tcBorders>
            <w:shd w:val="clear" w:color="auto" w:fill="auto"/>
            <w:vAlign w:val="center"/>
          </w:tcPr>
          <w:p w14:paraId="314AC819" w14:textId="77777777" w:rsidR="00B86917" w:rsidRPr="00606062" w:rsidRDefault="00B86917" w:rsidP="00B77924">
            <w:pPr>
              <w:ind w:left="-101" w:hanging="4"/>
              <w:jc w:val="both"/>
              <w:rPr>
                <w:rFonts w:ascii="Arial" w:hAnsi="Arial" w:cs="Arial"/>
                <w:sz w:val="18"/>
                <w:szCs w:val="18"/>
              </w:rPr>
            </w:pPr>
            <w:r w:rsidRPr="00606062">
              <w:rPr>
                <w:rFonts w:ascii="Arial" w:hAnsi="Arial" w:cs="Arial"/>
                <w:sz w:val="18"/>
                <w:szCs w:val="18"/>
              </w:rPr>
              <w:tab/>
              <w:t xml:space="preserve">   - debt instruments</w:t>
            </w:r>
          </w:p>
        </w:tc>
        <w:tc>
          <w:tcPr>
            <w:tcW w:w="851" w:type="dxa"/>
            <w:tcBorders>
              <w:top w:val="nil"/>
              <w:bottom w:val="nil"/>
            </w:tcBorders>
          </w:tcPr>
          <w:p w14:paraId="1CEB4379"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b)</w:t>
            </w:r>
          </w:p>
        </w:tc>
        <w:tc>
          <w:tcPr>
            <w:tcW w:w="1276" w:type="dxa"/>
            <w:tcBorders>
              <w:top w:val="nil"/>
              <w:bottom w:val="nil"/>
            </w:tcBorders>
            <w:shd w:val="clear" w:color="auto" w:fill="auto"/>
            <w:vAlign w:val="bottom"/>
          </w:tcPr>
          <w:p w14:paraId="08882B03" w14:textId="6AA598BB"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bottom"/>
          </w:tcPr>
          <w:p w14:paraId="6AE6D273" w14:textId="71E09B80"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313,627,678</w:t>
            </w:r>
          </w:p>
        </w:tc>
        <w:tc>
          <w:tcPr>
            <w:tcW w:w="1276" w:type="dxa"/>
            <w:tcBorders>
              <w:top w:val="nil"/>
              <w:bottom w:val="nil"/>
            </w:tcBorders>
            <w:shd w:val="clear" w:color="auto" w:fill="auto"/>
            <w:vAlign w:val="bottom"/>
          </w:tcPr>
          <w:p w14:paraId="3424871B" w14:textId="1C6CC00A"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nil"/>
            </w:tcBorders>
            <w:shd w:val="clear" w:color="auto" w:fill="auto"/>
            <w:vAlign w:val="bottom"/>
          </w:tcPr>
          <w:p w14:paraId="785FDE10" w14:textId="663BE75A"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fldChar w:fldCharType="begin"/>
            </w:r>
            <w:r w:rsidRPr="00606062">
              <w:rPr>
                <w:rFonts w:ascii="Arial" w:eastAsia="Arial Unicode MS" w:hAnsi="Arial" w:cs="Arial"/>
                <w:sz w:val="18"/>
                <w:szCs w:val="18"/>
                <w:lang w:val="en-GB"/>
              </w:rPr>
              <w:instrText xml:space="preserve"> =SUM(left) </w:instrText>
            </w:r>
            <w:r w:rsidRPr="00606062">
              <w:rPr>
                <w:rFonts w:ascii="Arial" w:eastAsia="Arial Unicode MS" w:hAnsi="Arial" w:cs="Arial"/>
                <w:sz w:val="18"/>
                <w:szCs w:val="18"/>
                <w:lang w:val="en-GB"/>
              </w:rPr>
              <w:fldChar w:fldCharType="separate"/>
            </w:r>
            <w:r w:rsidRPr="00606062">
              <w:rPr>
                <w:rFonts w:ascii="Arial" w:eastAsia="Arial Unicode MS" w:hAnsi="Arial" w:cs="Arial"/>
                <w:noProof/>
                <w:sz w:val="18"/>
                <w:szCs w:val="18"/>
                <w:lang w:val="en-GB"/>
              </w:rPr>
              <w:t>313,627,678</w:t>
            </w:r>
            <w:r w:rsidRPr="00606062">
              <w:rPr>
                <w:rFonts w:ascii="Arial" w:eastAsia="Arial Unicode MS" w:hAnsi="Arial" w:cs="Arial"/>
                <w:sz w:val="18"/>
                <w:szCs w:val="18"/>
                <w:lang w:val="en-GB"/>
              </w:rPr>
              <w:fldChar w:fldCharType="end"/>
            </w:r>
          </w:p>
        </w:tc>
      </w:tr>
      <w:tr w:rsidR="00B86917" w:rsidRPr="00606062" w14:paraId="354E0F46" w14:textId="77777777" w:rsidTr="00B86917">
        <w:tc>
          <w:tcPr>
            <w:tcW w:w="3519" w:type="dxa"/>
            <w:tcBorders>
              <w:top w:val="nil"/>
              <w:bottom w:val="nil"/>
            </w:tcBorders>
            <w:shd w:val="clear" w:color="auto" w:fill="auto"/>
            <w:vAlign w:val="center"/>
          </w:tcPr>
          <w:p w14:paraId="2376787A" w14:textId="77777777" w:rsidR="00B86917" w:rsidRPr="00606062" w:rsidRDefault="00B86917" w:rsidP="00B77924">
            <w:pPr>
              <w:ind w:left="-101" w:hanging="4"/>
              <w:jc w:val="both"/>
              <w:rPr>
                <w:rFonts w:ascii="Arial" w:hAnsi="Arial" w:cs="Arial"/>
                <w:sz w:val="18"/>
                <w:szCs w:val="18"/>
              </w:rPr>
            </w:pPr>
            <w:r w:rsidRPr="00606062">
              <w:rPr>
                <w:rFonts w:ascii="Arial" w:hAnsi="Arial" w:cs="Arial"/>
                <w:sz w:val="18"/>
                <w:szCs w:val="18"/>
              </w:rPr>
              <w:t>Available-for-sale investments</w:t>
            </w:r>
          </w:p>
        </w:tc>
        <w:tc>
          <w:tcPr>
            <w:tcW w:w="851" w:type="dxa"/>
            <w:tcBorders>
              <w:top w:val="nil"/>
              <w:bottom w:val="nil"/>
            </w:tcBorders>
          </w:tcPr>
          <w:p w14:paraId="12F8AC4D"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b)</w:t>
            </w:r>
          </w:p>
        </w:tc>
        <w:tc>
          <w:tcPr>
            <w:tcW w:w="1276" w:type="dxa"/>
            <w:tcBorders>
              <w:top w:val="nil"/>
              <w:bottom w:val="nil"/>
            </w:tcBorders>
            <w:shd w:val="clear" w:color="auto" w:fill="auto"/>
            <w:vAlign w:val="center"/>
          </w:tcPr>
          <w:p w14:paraId="68F6C07D" w14:textId="348B509F"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124,538,922</w:t>
            </w:r>
          </w:p>
        </w:tc>
        <w:tc>
          <w:tcPr>
            <w:tcW w:w="1276" w:type="dxa"/>
            <w:tcBorders>
              <w:top w:val="nil"/>
              <w:bottom w:val="nil"/>
            </w:tcBorders>
            <w:shd w:val="clear" w:color="auto" w:fill="auto"/>
            <w:vAlign w:val="center"/>
          </w:tcPr>
          <w:p w14:paraId="5D43764B" w14:textId="3579A467"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(124,538,922)</w:t>
            </w:r>
          </w:p>
        </w:tc>
        <w:tc>
          <w:tcPr>
            <w:tcW w:w="1276" w:type="dxa"/>
            <w:tcBorders>
              <w:top w:val="nil"/>
              <w:bottom w:val="nil"/>
            </w:tcBorders>
            <w:shd w:val="clear" w:color="auto" w:fill="auto"/>
            <w:vAlign w:val="center"/>
          </w:tcPr>
          <w:p w14:paraId="001DF0E5" w14:textId="4AEBFFA0"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nil"/>
            </w:tcBorders>
            <w:shd w:val="clear" w:color="auto" w:fill="auto"/>
            <w:vAlign w:val="center"/>
          </w:tcPr>
          <w:p w14:paraId="17AF25E9" w14:textId="40A33A2F"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w:t>
            </w:r>
          </w:p>
        </w:tc>
      </w:tr>
      <w:tr w:rsidR="00B86917" w:rsidRPr="00606062" w14:paraId="6F85D423" w14:textId="77777777" w:rsidTr="00B86917">
        <w:tc>
          <w:tcPr>
            <w:tcW w:w="3519" w:type="dxa"/>
            <w:tcBorders>
              <w:top w:val="nil"/>
              <w:bottom w:val="nil"/>
            </w:tcBorders>
            <w:shd w:val="clear" w:color="auto" w:fill="auto"/>
            <w:vAlign w:val="center"/>
          </w:tcPr>
          <w:p w14:paraId="0EACB80C" w14:textId="77777777" w:rsidR="00B86917" w:rsidRPr="00606062" w:rsidRDefault="00B86917" w:rsidP="00B77924">
            <w:pPr>
              <w:ind w:left="-101" w:hanging="4"/>
              <w:jc w:val="both"/>
              <w:rPr>
                <w:rFonts w:ascii="Arial" w:hAnsi="Arial" w:cs="Arial"/>
                <w:sz w:val="18"/>
                <w:szCs w:val="18"/>
              </w:rPr>
            </w:pPr>
            <w:r w:rsidRPr="00606062">
              <w:rPr>
                <w:rFonts w:ascii="Arial" w:hAnsi="Arial" w:cs="Arial"/>
                <w:sz w:val="18"/>
                <w:szCs w:val="18"/>
              </w:rPr>
              <w:t>Held-to-maturity investments</w:t>
            </w:r>
          </w:p>
        </w:tc>
        <w:tc>
          <w:tcPr>
            <w:tcW w:w="851" w:type="dxa"/>
            <w:tcBorders>
              <w:top w:val="nil"/>
              <w:bottom w:val="nil"/>
            </w:tcBorders>
          </w:tcPr>
          <w:p w14:paraId="131D5238"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b)</w:t>
            </w:r>
          </w:p>
        </w:tc>
        <w:tc>
          <w:tcPr>
            <w:tcW w:w="1276" w:type="dxa"/>
            <w:tcBorders>
              <w:top w:val="nil"/>
              <w:bottom w:val="single" w:sz="4" w:space="0" w:color="auto"/>
            </w:tcBorders>
            <w:shd w:val="clear" w:color="auto" w:fill="auto"/>
            <w:vAlign w:val="center"/>
          </w:tcPr>
          <w:p w14:paraId="66E7E81D" w14:textId="6D789DF6"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188,655,406</w:t>
            </w:r>
          </w:p>
        </w:tc>
        <w:tc>
          <w:tcPr>
            <w:tcW w:w="1276" w:type="dxa"/>
            <w:tcBorders>
              <w:top w:val="nil"/>
              <w:bottom w:val="single" w:sz="4" w:space="0" w:color="auto"/>
            </w:tcBorders>
            <w:shd w:val="clear" w:color="auto" w:fill="auto"/>
            <w:vAlign w:val="center"/>
          </w:tcPr>
          <w:p w14:paraId="69C07C18" w14:textId="04207295"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(188,655,406)</w:t>
            </w:r>
          </w:p>
        </w:tc>
        <w:tc>
          <w:tcPr>
            <w:tcW w:w="1276" w:type="dxa"/>
            <w:tcBorders>
              <w:top w:val="nil"/>
              <w:bottom w:val="single" w:sz="4" w:space="0" w:color="auto"/>
            </w:tcBorders>
            <w:shd w:val="clear" w:color="auto" w:fill="auto"/>
            <w:vAlign w:val="center"/>
          </w:tcPr>
          <w:p w14:paraId="1865A393" w14:textId="69EFB474"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single" w:sz="4" w:space="0" w:color="auto"/>
            </w:tcBorders>
            <w:shd w:val="clear" w:color="auto" w:fill="auto"/>
            <w:vAlign w:val="center"/>
          </w:tcPr>
          <w:p w14:paraId="0E4105BD" w14:textId="645B6298"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w:t>
            </w:r>
          </w:p>
        </w:tc>
      </w:tr>
      <w:tr w:rsidR="001B4FB4" w:rsidRPr="00606062" w14:paraId="56C8F889" w14:textId="77777777" w:rsidTr="00B86917">
        <w:tc>
          <w:tcPr>
            <w:tcW w:w="3519" w:type="dxa"/>
            <w:tcBorders>
              <w:top w:val="nil"/>
              <w:bottom w:val="nil"/>
            </w:tcBorders>
            <w:shd w:val="clear" w:color="auto" w:fill="auto"/>
            <w:vAlign w:val="center"/>
          </w:tcPr>
          <w:p w14:paraId="7C28308E" w14:textId="77777777" w:rsidR="001B4FB4" w:rsidRPr="00606062" w:rsidRDefault="001B4FB4" w:rsidP="00B77924">
            <w:pPr>
              <w:ind w:left="-101" w:hanging="4"/>
              <w:jc w:val="both"/>
              <w:rPr>
                <w:rFonts w:ascii="Arial" w:hAnsi="Arial" w:cs="Arial"/>
                <w:b/>
                <w:bCs/>
                <w:sz w:val="18"/>
                <w:szCs w:val="18"/>
              </w:rPr>
            </w:pPr>
          </w:p>
        </w:tc>
        <w:tc>
          <w:tcPr>
            <w:tcW w:w="851" w:type="dxa"/>
            <w:tcBorders>
              <w:top w:val="nil"/>
              <w:bottom w:val="nil"/>
            </w:tcBorders>
          </w:tcPr>
          <w:p w14:paraId="2CDBC2E1" w14:textId="77777777" w:rsidR="001B4FB4" w:rsidRPr="00606062" w:rsidRDefault="001B4FB4" w:rsidP="00B7792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05CFFEFE"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1776142B"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27F06A73"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4D30736D" w14:textId="77777777" w:rsidR="001B4FB4" w:rsidRPr="00606062" w:rsidRDefault="001B4FB4" w:rsidP="00B77924">
            <w:pPr>
              <w:ind w:left="-40" w:right="-72"/>
              <w:jc w:val="right"/>
              <w:rPr>
                <w:rFonts w:ascii="Arial" w:hAnsi="Arial" w:cs="Arial"/>
                <w:sz w:val="18"/>
                <w:szCs w:val="18"/>
              </w:rPr>
            </w:pPr>
          </w:p>
        </w:tc>
      </w:tr>
      <w:tr w:rsidR="00B86917" w:rsidRPr="00606062" w14:paraId="641D0603" w14:textId="77777777" w:rsidTr="00B86917">
        <w:tc>
          <w:tcPr>
            <w:tcW w:w="3519" w:type="dxa"/>
            <w:tcBorders>
              <w:top w:val="nil"/>
              <w:bottom w:val="nil"/>
            </w:tcBorders>
            <w:shd w:val="clear" w:color="auto" w:fill="auto"/>
            <w:vAlign w:val="center"/>
          </w:tcPr>
          <w:p w14:paraId="76F374BC" w14:textId="77777777" w:rsidR="00B86917" w:rsidRPr="00606062" w:rsidRDefault="00B86917" w:rsidP="00B77924">
            <w:pPr>
              <w:ind w:left="-101" w:hanging="4"/>
              <w:jc w:val="both"/>
              <w:rPr>
                <w:rFonts w:ascii="Arial" w:hAnsi="Arial" w:cs="Arial"/>
                <w:b/>
                <w:bCs/>
                <w:sz w:val="18"/>
                <w:szCs w:val="18"/>
              </w:rPr>
            </w:pPr>
            <w:r w:rsidRPr="00606062">
              <w:rPr>
                <w:rFonts w:ascii="Arial" w:hAnsi="Arial" w:cs="Arial"/>
                <w:b/>
                <w:bCs/>
                <w:sz w:val="18"/>
                <w:szCs w:val="18"/>
              </w:rPr>
              <w:t>Total current assets affected</w:t>
            </w:r>
          </w:p>
        </w:tc>
        <w:tc>
          <w:tcPr>
            <w:tcW w:w="851" w:type="dxa"/>
            <w:tcBorders>
              <w:top w:val="nil"/>
              <w:bottom w:val="nil"/>
            </w:tcBorders>
          </w:tcPr>
          <w:p w14:paraId="74D24FBF" w14:textId="77777777" w:rsidR="00B86917" w:rsidRPr="00606062" w:rsidRDefault="00B86917" w:rsidP="00B77924">
            <w:pPr>
              <w:ind w:left="-40" w:right="-72"/>
              <w:jc w:val="center"/>
              <w:rPr>
                <w:rFonts w:ascii="Arial" w:hAnsi="Arial" w:cs="Arial"/>
                <w:b/>
                <w:bCs/>
                <w:sz w:val="18"/>
                <w:szCs w:val="18"/>
              </w:rPr>
            </w:pPr>
          </w:p>
        </w:tc>
        <w:tc>
          <w:tcPr>
            <w:tcW w:w="1276" w:type="dxa"/>
            <w:tcBorders>
              <w:top w:val="nil"/>
              <w:bottom w:val="single" w:sz="4" w:space="0" w:color="auto"/>
            </w:tcBorders>
            <w:shd w:val="clear" w:color="auto" w:fill="auto"/>
            <w:vAlign w:val="center"/>
          </w:tcPr>
          <w:p w14:paraId="434A518A" w14:textId="0C93E219"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lang w:val="en-GB"/>
              </w:rPr>
              <w:fldChar w:fldCharType="begin"/>
            </w:r>
            <w:r w:rsidRPr="00606062">
              <w:rPr>
                <w:rFonts w:ascii="Arial" w:eastAsia="Arial Unicode MS" w:hAnsi="Arial" w:cs="Arial"/>
                <w:b/>
                <w:bCs/>
                <w:sz w:val="18"/>
                <w:szCs w:val="18"/>
                <w:lang w:val="en-GB"/>
              </w:rPr>
              <w:instrText xml:space="preserve"> =SUM(ABOVE) </w:instrText>
            </w:r>
            <w:r w:rsidRPr="00606062">
              <w:rPr>
                <w:rFonts w:ascii="Arial" w:eastAsia="Arial Unicode MS" w:hAnsi="Arial" w:cs="Arial"/>
                <w:b/>
                <w:bCs/>
                <w:sz w:val="18"/>
                <w:szCs w:val="18"/>
                <w:lang w:val="en-GB"/>
              </w:rPr>
              <w:fldChar w:fldCharType="separate"/>
            </w:r>
            <w:r w:rsidRPr="00606062">
              <w:rPr>
                <w:rFonts w:ascii="Arial" w:eastAsia="Arial Unicode MS" w:hAnsi="Arial" w:cs="Arial"/>
                <w:b/>
                <w:bCs/>
                <w:noProof/>
                <w:sz w:val="18"/>
                <w:szCs w:val="18"/>
                <w:lang w:val="en-GB"/>
              </w:rPr>
              <w:t>313,194,328</w:t>
            </w:r>
            <w:r w:rsidRPr="00606062">
              <w:rPr>
                <w:rFonts w:ascii="Arial" w:eastAsia="Arial Unicode MS" w:hAnsi="Arial" w:cs="Arial"/>
                <w:b/>
                <w:bCs/>
                <w:sz w:val="18"/>
                <w:szCs w:val="18"/>
                <w:lang w:val="en-GB"/>
              </w:rPr>
              <w:fldChar w:fldCharType="end"/>
            </w:r>
          </w:p>
        </w:tc>
        <w:tc>
          <w:tcPr>
            <w:tcW w:w="1276" w:type="dxa"/>
            <w:tcBorders>
              <w:top w:val="nil"/>
              <w:bottom w:val="single" w:sz="4" w:space="0" w:color="auto"/>
            </w:tcBorders>
            <w:shd w:val="clear" w:color="auto" w:fill="auto"/>
            <w:vAlign w:val="center"/>
          </w:tcPr>
          <w:p w14:paraId="1526FE6A" w14:textId="0E120F36"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fldChar w:fldCharType="begin"/>
            </w:r>
            <w:r w:rsidRPr="00606062">
              <w:rPr>
                <w:rFonts w:ascii="Arial" w:eastAsia="Arial Unicode MS" w:hAnsi="Arial" w:cs="Arial"/>
                <w:b/>
                <w:bCs/>
                <w:sz w:val="18"/>
                <w:szCs w:val="18"/>
              </w:rPr>
              <w:instrText xml:space="preserve"> =SUM(above) </w:instrText>
            </w:r>
            <w:r w:rsidRPr="00606062">
              <w:rPr>
                <w:rFonts w:ascii="Arial" w:eastAsia="Arial Unicode MS" w:hAnsi="Arial" w:cs="Arial"/>
                <w:b/>
                <w:bCs/>
                <w:sz w:val="18"/>
                <w:szCs w:val="18"/>
              </w:rPr>
              <w:fldChar w:fldCharType="separate"/>
            </w:r>
            <w:r w:rsidRPr="00606062">
              <w:rPr>
                <w:rFonts w:ascii="Arial" w:eastAsia="Arial Unicode MS" w:hAnsi="Arial" w:cs="Arial"/>
                <w:b/>
                <w:bCs/>
                <w:noProof/>
                <w:sz w:val="18"/>
                <w:szCs w:val="18"/>
              </w:rPr>
              <w:t>683,484</w:t>
            </w:r>
            <w:r w:rsidRPr="00606062">
              <w:rPr>
                <w:rFonts w:ascii="Arial" w:eastAsia="Arial Unicode MS" w:hAnsi="Arial" w:cs="Arial"/>
                <w:b/>
                <w:bCs/>
                <w:sz w:val="18"/>
                <w:szCs w:val="18"/>
              </w:rPr>
              <w:fldChar w:fldCharType="end"/>
            </w:r>
          </w:p>
        </w:tc>
        <w:tc>
          <w:tcPr>
            <w:tcW w:w="1276" w:type="dxa"/>
            <w:tcBorders>
              <w:top w:val="nil"/>
              <w:bottom w:val="single" w:sz="4" w:space="0" w:color="auto"/>
            </w:tcBorders>
            <w:shd w:val="clear" w:color="auto" w:fill="auto"/>
            <w:vAlign w:val="center"/>
          </w:tcPr>
          <w:p w14:paraId="13FAF5D6" w14:textId="1823C5DD"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t>-</w:t>
            </w:r>
          </w:p>
        </w:tc>
        <w:tc>
          <w:tcPr>
            <w:tcW w:w="1276" w:type="dxa"/>
            <w:tcBorders>
              <w:top w:val="nil"/>
              <w:bottom w:val="single" w:sz="4" w:space="0" w:color="auto"/>
            </w:tcBorders>
            <w:shd w:val="clear" w:color="auto" w:fill="auto"/>
            <w:vAlign w:val="center"/>
          </w:tcPr>
          <w:p w14:paraId="1DB5D79B" w14:textId="1E533069"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lang w:val="en-GB"/>
              </w:rPr>
              <w:t>313,877,812</w:t>
            </w:r>
          </w:p>
        </w:tc>
      </w:tr>
      <w:tr w:rsidR="001B4FB4" w:rsidRPr="00606062" w14:paraId="4595FEAF" w14:textId="77777777" w:rsidTr="00B86917">
        <w:tc>
          <w:tcPr>
            <w:tcW w:w="3519" w:type="dxa"/>
            <w:tcBorders>
              <w:top w:val="nil"/>
              <w:bottom w:val="nil"/>
            </w:tcBorders>
            <w:shd w:val="clear" w:color="auto" w:fill="auto"/>
            <w:vAlign w:val="center"/>
          </w:tcPr>
          <w:p w14:paraId="487C7D7A" w14:textId="77777777" w:rsidR="001B4FB4" w:rsidRPr="00606062" w:rsidRDefault="001B4FB4" w:rsidP="00B77924">
            <w:pPr>
              <w:ind w:left="-101" w:hanging="4"/>
              <w:jc w:val="both"/>
              <w:rPr>
                <w:rFonts w:ascii="Arial" w:hAnsi="Arial" w:cs="Arial"/>
                <w:b/>
                <w:bCs/>
                <w:sz w:val="18"/>
                <w:szCs w:val="18"/>
              </w:rPr>
            </w:pPr>
          </w:p>
        </w:tc>
        <w:tc>
          <w:tcPr>
            <w:tcW w:w="851" w:type="dxa"/>
            <w:tcBorders>
              <w:top w:val="nil"/>
              <w:bottom w:val="nil"/>
            </w:tcBorders>
          </w:tcPr>
          <w:p w14:paraId="6AE689BC" w14:textId="77777777" w:rsidR="001B4FB4" w:rsidRPr="00606062" w:rsidRDefault="001B4FB4" w:rsidP="00B7792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293ED806"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6AF23937"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6989E76B"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6A7FD833" w14:textId="77777777" w:rsidR="001B4FB4" w:rsidRPr="00606062" w:rsidRDefault="001B4FB4" w:rsidP="00B77924">
            <w:pPr>
              <w:ind w:left="-40" w:right="-72"/>
              <w:jc w:val="right"/>
              <w:rPr>
                <w:rFonts w:ascii="Arial" w:hAnsi="Arial" w:cs="Arial"/>
                <w:sz w:val="18"/>
                <w:szCs w:val="18"/>
              </w:rPr>
            </w:pPr>
          </w:p>
        </w:tc>
      </w:tr>
      <w:tr w:rsidR="001B4FB4" w:rsidRPr="00606062" w14:paraId="1F133F74" w14:textId="77777777" w:rsidTr="00B86917">
        <w:tc>
          <w:tcPr>
            <w:tcW w:w="3519" w:type="dxa"/>
            <w:tcBorders>
              <w:top w:val="nil"/>
              <w:bottom w:val="nil"/>
            </w:tcBorders>
            <w:shd w:val="clear" w:color="auto" w:fill="auto"/>
            <w:vAlign w:val="center"/>
            <w:hideMark/>
          </w:tcPr>
          <w:p w14:paraId="26585778" w14:textId="77777777" w:rsidR="001B4FB4" w:rsidRPr="00606062" w:rsidRDefault="001B4FB4" w:rsidP="00B77924">
            <w:pPr>
              <w:ind w:left="-101" w:hanging="4"/>
              <w:jc w:val="both"/>
              <w:rPr>
                <w:rFonts w:ascii="Arial" w:hAnsi="Arial" w:cs="Arial"/>
                <w:b/>
                <w:bCs/>
                <w:sz w:val="18"/>
                <w:szCs w:val="18"/>
              </w:rPr>
            </w:pPr>
            <w:r w:rsidRPr="00606062">
              <w:rPr>
                <w:rFonts w:ascii="Arial" w:hAnsi="Arial" w:cs="Arial"/>
                <w:b/>
                <w:bCs/>
                <w:sz w:val="18"/>
                <w:szCs w:val="18"/>
              </w:rPr>
              <w:t>Non-current assets</w:t>
            </w:r>
          </w:p>
        </w:tc>
        <w:tc>
          <w:tcPr>
            <w:tcW w:w="851" w:type="dxa"/>
            <w:tcBorders>
              <w:top w:val="nil"/>
              <w:bottom w:val="nil"/>
            </w:tcBorders>
          </w:tcPr>
          <w:p w14:paraId="26204C8B" w14:textId="77777777" w:rsidR="001B4FB4" w:rsidRPr="00606062" w:rsidRDefault="001B4FB4" w:rsidP="00B77924">
            <w:pPr>
              <w:ind w:left="-40" w:right="-72"/>
              <w:jc w:val="center"/>
              <w:rPr>
                <w:rFonts w:ascii="Arial" w:hAnsi="Arial" w:cs="Arial"/>
                <w:sz w:val="18"/>
                <w:szCs w:val="18"/>
              </w:rPr>
            </w:pPr>
          </w:p>
        </w:tc>
        <w:tc>
          <w:tcPr>
            <w:tcW w:w="1276" w:type="dxa"/>
            <w:tcBorders>
              <w:top w:val="nil"/>
            </w:tcBorders>
            <w:shd w:val="clear" w:color="auto" w:fill="auto"/>
            <w:vAlign w:val="center"/>
          </w:tcPr>
          <w:p w14:paraId="402541F2" w14:textId="77777777" w:rsidR="001B4FB4" w:rsidRPr="00606062" w:rsidRDefault="001B4FB4" w:rsidP="00B77924">
            <w:pPr>
              <w:ind w:left="-40" w:right="-72"/>
              <w:jc w:val="right"/>
              <w:rPr>
                <w:rFonts w:ascii="Arial" w:hAnsi="Arial" w:cs="Arial"/>
                <w:sz w:val="18"/>
                <w:szCs w:val="18"/>
              </w:rPr>
            </w:pPr>
          </w:p>
        </w:tc>
        <w:tc>
          <w:tcPr>
            <w:tcW w:w="1276" w:type="dxa"/>
            <w:tcBorders>
              <w:top w:val="nil"/>
            </w:tcBorders>
            <w:shd w:val="clear" w:color="auto" w:fill="auto"/>
            <w:vAlign w:val="center"/>
          </w:tcPr>
          <w:p w14:paraId="705FA565" w14:textId="77777777" w:rsidR="001B4FB4" w:rsidRPr="00606062" w:rsidRDefault="001B4FB4" w:rsidP="00B77924">
            <w:pPr>
              <w:ind w:left="-40" w:right="-72"/>
              <w:jc w:val="right"/>
              <w:rPr>
                <w:rFonts w:ascii="Arial" w:hAnsi="Arial" w:cs="Arial"/>
                <w:sz w:val="18"/>
                <w:szCs w:val="18"/>
              </w:rPr>
            </w:pPr>
          </w:p>
        </w:tc>
        <w:tc>
          <w:tcPr>
            <w:tcW w:w="1276" w:type="dxa"/>
            <w:tcBorders>
              <w:top w:val="nil"/>
            </w:tcBorders>
            <w:shd w:val="clear" w:color="auto" w:fill="auto"/>
            <w:vAlign w:val="center"/>
          </w:tcPr>
          <w:p w14:paraId="205914A5" w14:textId="77777777" w:rsidR="001B4FB4" w:rsidRPr="00606062" w:rsidRDefault="001B4FB4" w:rsidP="00B77924">
            <w:pPr>
              <w:ind w:left="-40" w:right="-72"/>
              <w:jc w:val="right"/>
              <w:rPr>
                <w:rFonts w:ascii="Arial" w:hAnsi="Arial" w:cs="Arial"/>
                <w:sz w:val="18"/>
                <w:szCs w:val="18"/>
              </w:rPr>
            </w:pPr>
          </w:p>
        </w:tc>
        <w:tc>
          <w:tcPr>
            <w:tcW w:w="1276" w:type="dxa"/>
            <w:tcBorders>
              <w:top w:val="nil"/>
            </w:tcBorders>
            <w:shd w:val="clear" w:color="auto" w:fill="auto"/>
            <w:vAlign w:val="center"/>
          </w:tcPr>
          <w:p w14:paraId="1479C8A6" w14:textId="77777777" w:rsidR="001B4FB4" w:rsidRPr="00606062" w:rsidRDefault="001B4FB4" w:rsidP="00B77924">
            <w:pPr>
              <w:ind w:left="-40" w:right="-72"/>
              <w:jc w:val="right"/>
              <w:rPr>
                <w:rFonts w:ascii="Arial" w:hAnsi="Arial" w:cs="Arial"/>
                <w:sz w:val="18"/>
                <w:szCs w:val="18"/>
              </w:rPr>
            </w:pPr>
          </w:p>
        </w:tc>
      </w:tr>
      <w:tr w:rsidR="001B4FB4" w:rsidRPr="00606062" w14:paraId="1FF6E60C" w14:textId="77777777" w:rsidTr="00B86917">
        <w:tc>
          <w:tcPr>
            <w:tcW w:w="3519" w:type="dxa"/>
            <w:tcBorders>
              <w:top w:val="nil"/>
              <w:bottom w:val="nil"/>
            </w:tcBorders>
            <w:shd w:val="clear" w:color="auto" w:fill="auto"/>
            <w:vAlign w:val="center"/>
          </w:tcPr>
          <w:p w14:paraId="407612FE" w14:textId="77777777" w:rsidR="001B4FB4" w:rsidRPr="00606062" w:rsidRDefault="001B4FB4" w:rsidP="00B77924">
            <w:pPr>
              <w:ind w:left="-101" w:hanging="4"/>
              <w:jc w:val="both"/>
              <w:rPr>
                <w:rFonts w:ascii="Arial" w:hAnsi="Arial" w:cs="Arial"/>
                <w:b/>
                <w:bCs/>
                <w:sz w:val="18"/>
                <w:szCs w:val="18"/>
              </w:rPr>
            </w:pPr>
          </w:p>
        </w:tc>
        <w:tc>
          <w:tcPr>
            <w:tcW w:w="851" w:type="dxa"/>
            <w:tcBorders>
              <w:top w:val="nil"/>
              <w:bottom w:val="nil"/>
            </w:tcBorders>
          </w:tcPr>
          <w:p w14:paraId="0CC3698D" w14:textId="77777777" w:rsidR="001B4FB4" w:rsidRPr="00606062" w:rsidRDefault="001B4FB4" w:rsidP="00B77924">
            <w:pPr>
              <w:ind w:left="-40" w:right="-72"/>
              <w:jc w:val="center"/>
              <w:rPr>
                <w:rFonts w:ascii="Arial" w:hAnsi="Arial" w:cs="Arial"/>
                <w:sz w:val="18"/>
                <w:szCs w:val="18"/>
              </w:rPr>
            </w:pPr>
          </w:p>
        </w:tc>
        <w:tc>
          <w:tcPr>
            <w:tcW w:w="1276" w:type="dxa"/>
            <w:tcBorders>
              <w:top w:val="nil"/>
            </w:tcBorders>
            <w:shd w:val="clear" w:color="auto" w:fill="auto"/>
            <w:vAlign w:val="center"/>
          </w:tcPr>
          <w:p w14:paraId="3FB50071" w14:textId="77777777" w:rsidR="001B4FB4" w:rsidRPr="00606062" w:rsidRDefault="001B4FB4" w:rsidP="00B77924">
            <w:pPr>
              <w:ind w:left="-40" w:right="-72"/>
              <w:jc w:val="right"/>
              <w:rPr>
                <w:rFonts w:ascii="Arial" w:hAnsi="Arial" w:cs="Arial"/>
                <w:sz w:val="18"/>
                <w:szCs w:val="18"/>
              </w:rPr>
            </w:pPr>
          </w:p>
        </w:tc>
        <w:tc>
          <w:tcPr>
            <w:tcW w:w="1276" w:type="dxa"/>
            <w:tcBorders>
              <w:top w:val="nil"/>
            </w:tcBorders>
            <w:shd w:val="clear" w:color="auto" w:fill="auto"/>
            <w:vAlign w:val="center"/>
          </w:tcPr>
          <w:p w14:paraId="1DDECE10" w14:textId="77777777" w:rsidR="001B4FB4" w:rsidRPr="00606062" w:rsidRDefault="001B4FB4" w:rsidP="00B77924">
            <w:pPr>
              <w:ind w:left="-40" w:right="-72"/>
              <w:jc w:val="right"/>
              <w:rPr>
                <w:rFonts w:ascii="Arial" w:hAnsi="Arial" w:cs="Arial"/>
                <w:sz w:val="18"/>
                <w:szCs w:val="18"/>
              </w:rPr>
            </w:pPr>
          </w:p>
        </w:tc>
        <w:tc>
          <w:tcPr>
            <w:tcW w:w="1276" w:type="dxa"/>
            <w:tcBorders>
              <w:top w:val="nil"/>
            </w:tcBorders>
            <w:shd w:val="clear" w:color="auto" w:fill="auto"/>
            <w:vAlign w:val="center"/>
          </w:tcPr>
          <w:p w14:paraId="0793FB95" w14:textId="77777777" w:rsidR="001B4FB4" w:rsidRPr="00606062" w:rsidRDefault="001B4FB4" w:rsidP="00B77924">
            <w:pPr>
              <w:ind w:left="-40" w:right="-72"/>
              <w:jc w:val="right"/>
              <w:rPr>
                <w:rFonts w:ascii="Arial" w:hAnsi="Arial" w:cs="Arial"/>
                <w:sz w:val="18"/>
                <w:szCs w:val="18"/>
              </w:rPr>
            </w:pPr>
          </w:p>
        </w:tc>
        <w:tc>
          <w:tcPr>
            <w:tcW w:w="1276" w:type="dxa"/>
            <w:tcBorders>
              <w:top w:val="nil"/>
            </w:tcBorders>
            <w:shd w:val="clear" w:color="auto" w:fill="auto"/>
            <w:vAlign w:val="center"/>
          </w:tcPr>
          <w:p w14:paraId="53272658" w14:textId="77777777" w:rsidR="001B4FB4" w:rsidRPr="00606062" w:rsidRDefault="001B4FB4" w:rsidP="00B77924">
            <w:pPr>
              <w:ind w:left="-40" w:right="-72"/>
              <w:jc w:val="right"/>
              <w:rPr>
                <w:rFonts w:ascii="Arial" w:hAnsi="Arial" w:cs="Arial"/>
                <w:sz w:val="18"/>
                <w:szCs w:val="18"/>
              </w:rPr>
            </w:pPr>
          </w:p>
        </w:tc>
      </w:tr>
      <w:tr w:rsidR="001B4FB4" w:rsidRPr="00606062" w14:paraId="69EB19C6" w14:textId="77777777" w:rsidTr="00B86917">
        <w:tc>
          <w:tcPr>
            <w:tcW w:w="3519" w:type="dxa"/>
            <w:tcBorders>
              <w:top w:val="nil"/>
              <w:bottom w:val="nil"/>
            </w:tcBorders>
            <w:shd w:val="clear" w:color="auto" w:fill="auto"/>
            <w:vAlign w:val="center"/>
          </w:tcPr>
          <w:p w14:paraId="5DE4194C" w14:textId="77777777" w:rsidR="001B4FB4" w:rsidRPr="00606062" w:rsidRDefault="001B4FB4" w:rsidP="00B77924">
            <w:pPr>
              <w:ind w:left="-101" w:hanging="4"/>
              <w:jc w:val="both"/>
              <w:rPr>
                <w:rFonts w:ascii="Arial" w:hAnsi="Arial" w:cs="Arial"/>
                <w:sz w:val="18"/>
                <w:szCs w:val="18"/>
              </w:rPr>
            </w:pPr>
            <w:r w:rsidRPr="00606062">
              <w:rPr>
                <w:rFonts w:ascii="Arial" w:hAnsi="Arial" w:cs="Arial"/>
                <w:sz w:val="18"/>
                <w:szCs w:val="18"/>
              </w:rPr>
              <w:t>Financial assets measured at fair value</w:t>
            </w:r>
          </w:p>
        </w:tc>
        <w:tc>
          <w:tcPr>
            <w:tcW w:w="851" w:type="dxa"/>
            <w:tcBorders>
              <w:top w:val="nil"/>
              <w:bottom w:val="nil"/>
            </w:tcBorders>
          </w:tcPr>
          <w:p w14:paraId="12AB68A1" w14:textId="77777777" w:rsidR="001B4FB4" w:rsidRPr="00606062" w:rsidRDefault="001B4FB4" w:rsidP="00B77924">
            <w:pPr>
              <w:ind w:left="-40" w:right="-72"/>
              <w:jc w:val="center"/>
              <w:rPr>
                <w:rFonts w:ascii="Arial" w:hAnsi="Arial" w:cs="Arial"/>
                <w:sz w:val="18"/>
                <w:szCs w:val="18"/>
              </w:rPr>
            </w:pPr>
          </w:p>
        </w:tc>
        <w:tc>
          <w:tcPr>
            <w:tcW w:w="1276" w:type="dxa"/>
            <w:shd w:val="clear" w:color="auto" w:fill="auto"/>
            <w:vAlign w:val="center"/>
          </w:tcPr>
          <w:p w14:paraId="54D9B12B" w14:textId="77777777" w:rsidR="001B4FB4" w:rsidRPr="00606062" w:rsidRDefault="001B4FB4" w:rsidP="00B77924">
            <w:pPr>
              <w:ind w:left="-40" w:right="-72"/>
              <w:jc w:val="right"/>
              <w:rPr>
                <w:rFonts w:ascii="Arial" w:hAnsi="Arial" w:cs="Arial"/>
                <w:sz w:val="18"/>
                <w:szCs w:val="18"/>
              </w:rPr>
            </w:pPr>
          </w:p>
        </w:tc>
        <w:tc>
          <w:tcPr>
            <w:tcW w:w="1276" w:type="dxa"/>
            <w:shd w:val="clear" w:color="auto" w:fill="auto"/>
            <w:vAlign w:val="center"/>
          </w:tcPr>
          <w:p w14:paraId="3E6E9FCE" w14:textId="77777777" w:rsidR="001B4FB4" w:rsidRPr="00606062" w:rsidRDefault="001B4FB4" w:rsidP="00B77924">
            <w:pPr>
              <w:ind w:left="-40" w:right="-72"/>
              <w:jc w:val="right"/>
              <w:rPr>
                <w:rFonts w:ascii="Arial" w:eastAsia="Arial Unicode MS" w:hAnsi="Arial" w:cs="Arial"/>
                <w:sz w:val="18"/>
                <w:szCs w:val="18"/>
                <w:lang w:val="en-GB"/>
              </w:rPr>
            </w:pPr>
          </w:p>
        </w:tc>
        <w:tc>
          <w:tcPr>
            <w:tcW w:w="1276" w:type="dxa"/>
            <w:shd w:val="clear" w:color="auto" w:fill="auto"/>
            <w:vAlign w:val="center"/>
          </w:tcPr>
          <w:p w14:paraId="34F56BDE" w14:textId="77777777" w:rsidR="001B4FB4" w:rsidRPr="00606062" w:rsidRDefault="001B4FB4" w:rsidP="00B77924">
            <w:pPr>
              <w:ind w:left="-40" w:right="-72"/>
              <w:jc w:val="right"/>
              <w:rPr>
                <w:rFonts w:ascii="Arial" w:eastAsia="Arial Unicode MS" w:hAnsi="Arial" w:cs="Arial"/>
                <w:sz w:val="18"/>
                <w:szCs w:val="18"/>
                <w:lang w:val="en-GB"/>
              </w:rPr>
            </w:pPr>
          </w:p>
        </w:tc>
        <w:tc>
          <w:tcPr>
            <w:tcW w:w="1276" w:type="dxa"/>
            <w:shd w:val="clear" w:color="auto" w:fill="auto"/>
            <w:vAlign w:val="center"/>
          </w:tcPr>
          <w:p w14:paraId="4637E8CF" w14:textId="77777777" w:rsidR="001B4FB4" w:rsidRPr="00606062" w:rsidRDefault="001B4FB4" w:rsidP="00B77924">
            <w:pPr>
              <w:ind w:left="-40" w:right="-72"/>
              <w:jc w:val="right"/>
              <w:rPr>
                <w:rFonts w:ascii="Arial" w:hAnsi="Arial" w:cs="Arial"/>
                <w:sz w:val="18"/>
                <w:szCs w:val="18"/>
              </w:rPr>
            </w:pPr>
          </w:p>
        </w:tc>
      </w:tr>
      <w:tr w:rsidR="001B4FB4" w:rsidRPr="00606062" w14:paraId="30FF9B7D" w14:textId="77777777" w:rsidTr="00B86917">
        <w:tc>
          <w:tcPr>
            <w:tcW w:w="3519" w:type="dxa"/>
            <w:tcBorders>
              <w:top w:val="nil"/>
              <w:bottom w:val="nil"/>
            </w:tcBorders>
            <w:shd w:val="clear" w:color="auto" w:fill="auto"/>
            <w:vAlign w:val="center"/>
          </w:tcPr>
          <w:p w14:paraId="7B48B331" w14:textId="77777777" w:rsidR="001B4FB4" w:rsidRPr="00606062" w:rsidRDefault="001B4FB4" w:rsidP="00B77924">
            <w:pPr>
              <w:tabs>
                <w:tab w:val="left" w:pos="142"/>
              </w:tabs>
              <w:ind w:left="-101" w:hanging="4"/>
              <w:jc w:val="both"/>
              <w:rPr>
                <w:rFonts w:ascii="Arial" w:hAnsi="Arial" w:cs="Arial"/>
                <w:sz w:val="18"/>
                <w:szCs w:val="18"/>
              </w:rPr>
            </w:pPr>
            <w:r w:rsidRPr="00606062">
              <w:rPr>
                <w:rFonts w:ascii="Arial" w:hAnsi="Arial" w:cs="Arial"/>
                <w:sz w:val="18"/>
                <w:szCs w:val="18"/>
              </w:rPr>
              <w:tab/>
              <w:t xml:space="preserve">   through other comprehensive income </w:t>
            </w:r>
          </w:p>
        </w:tc>
        <w:tc>
          <w:tcPr>
            <w:tcW w:w="851" w:type="dxa"/>
            <w:tcBorders>
              <w:top w:val="nil"/>
              <w:bottom w:val="nil"/>
            </w:tcBorders>
          </w:tcPr>
          <w:p w14:paraId="2F0F5F14" w14:textId="77777777" w:rsidR="001B4FB4" w:rsidRPr="00606062" w:rsidRDefault="001B4FB4" w:rsidP="00B77924">
            <w:pPr>
              <w:ind w:left="-40" w:right="-72"/>
              <w:jc w:val="center"/>
              <w:rPr>
                <w:rFonts w:ascii="Arial" w:hAnsi="Arial" w:cs="Arial"/>
                <w:sz w:val="18"/>
                <w:szCs w:val="18"/>
              </w:rPr>
            </w:pPr>
          </w:p>
        </w:tc>
        <w:tc>
          <w:tcPr>
            <w:tcW w:w="1276" w:type="dxa"/>
            <w:shd w:val="clear" w:color="auto" w:fill="auto"/>
            <w:vAlign w:val="center"/>
          </w:tcPr>
          <w:p w14:paraId="7BBF5AE7" w14:textId="77777777" w:rsidR="001B4FB4" w:rsidRPr="00606062" w:rsidRDefault="001B4FB4" w:rsidP="00B77924">
            <w:pPr>
              <w:ind w:left="-40" w:right="-72"/>
              <w:jc w:val="right"/>
              <w:rPr>
                <w:rFonts w:ascii="Arial" w:hAnsi="Arial" w:cs="Arial"/>
                <w:sz w:val="18"/>
                <w:szCs w:val="18"/>
              </w:rPr>
            </w:pPr>
          </w:p>
        </w:tc>
        <w:tc>
          <w:tcPr>
            <w:tcW w:w="1276" w:type="dxa"/>
            <w:shd w:val="clear" w:color="auto" w:fill="auto"/>
            <w:vAlign w:val="center"/>
          </w:tcPr>
          <w:p w14:paraId="770F4B8C" w14:textId="77777777" w:rsidR="001B4FB4" w:rsidRPr="00606062" w:rsidRDefault="001B4FB4" w:rsidP="00B77924">
            <w:pPr>
              <w:ind w:left="-40" w:right="-72"/>
              <w:jc w:val="right"/>
              <w:rPr>
                <w:rFonts w:ascii="Arial" w:eastAsia="Arial Unicode MS" w:hAnsi="Arial" w:cs="Arial"/>
                <w:sz w:val="18"/>
                <w:szCs w:val="18"/>
                <w:lang w:val="en-GB"/>
              </w:rPr>
            </w:pPr>
          </w:p>
        </w:tc>
        <w:tc>
          <w:tcPr>
            <w:tcW w:w="1276" w:type="dxa"/>
            <w:shd w:val="clear" w:color="auto" w:fill="auto"/>
            <w:vAlign w:val="center"/>
          </w:tcPr>
          <w:p w14:paraId="20D22EF9" w14:textId="77777777" w:rsidR="001B4FB4" w:rsidRPr="00606062" w:rsidRDefault="001B4FB4" w:rsidP="00B77924">
            <w:pPr>
              <w:ind w:left="-40" w:right="-72"/>
              <w:jc w:val="right"/>
              <w:rPr>
                <w:rFonts w:ascii="Arial" w:eastAsia="Arial Unicode MS" w:hAnsi="Arial" w:cs="Arial"/>
                <w:sz w:val="18"/>
                <w:szCs w:val="18"/>
                <w:lang w:val="en-GB"/>
              </w:rPr>
            </w:pPr>
          </w:p>
        </w:tc>
        <w:tc>
          <w:tcPr>
            <w:tcW w:w="1276" w:type="dxa"/>
            <w:shd w:val="clear" w:color="auto" w:fill="auto"/>
            <w:vAlign w:val="center"/>
          </w:tcPr>
          <w:p w14:paraId="3A60DCB3" w14:textId="77777777" w:rsidR="001B4FB4" w:rsidRPr="00606062" w:rsidRDefault="001B4FB4" w:rsidP="00B77924">
            <w:pPr>
              <w:ind w:left="-40" w:right="-72"/>
              <w:jc w:val="right"/>
              <w:rPr>
                <w:rFonts w:ascii="Arial" w:hAnsi="Arial" w:cs="Arial"/>
                <w:sz w:val="18"/>
                <w:szCs w:val="18"/>
              </w:rPr>
            </w:pPr>
          </w:p>
        </w:tc>
      </w:tr>
      <w:tr w:rsidR="00B86917" w:rsidRPr="00606062" w14:paraId="02852E22" w14:textId="77777777" w:rsidTr="00B86917">
        <w:tc>
          <w:tcPr>
            <w:tcW w:w="3519" w:type="dxa"/>
            <w:tcBorders>
              <w:top w:val="nil"/>
              <w:bottom w:val="nil"/>
            </w:tcBorders>
            <w:shd w:val="clear" w:color="auto" w:fill="auto"/>
            <w:vAlign w:val="center"/>
          </w:tcPr>
          <w:p w14:paraId="58FCE9CB" w14:textId="77777777" w:rsidR="00B86917" w:rsidRPr="00606062" w:rsidRDefault="00B86917" w:rsidP="00B77924">
            <w:pPr>
              <w:tabs>
                <w:tab w:val="left" w:pos="142"/>
              </w:tabs>
              <w:ind w:left="-101" w:hanging="4"/>
              <w:jc w:val="both"/>
              <w:rPr>
                <w:rFonts w:ascii="Arial" w:hAnsi="Arial" w:cs="Arial"/>
                <w:sz w:val="18"/>
                <w:szCs w:val="18"/>
              </w:rPr>
            </w:pPr>
            <w:r w:rsidRPr="00606062">
              <w:rPr>
                <w:rFonts w:ascii="Arial" w:hAnsi="Arial" w:cs="Arial"/>
                <w:sz w:val="18"/>
                <w:szCs w:val="18"/>
              </w:rPr>
              <w:tab/>
              <w:t xml:space="preserve">   - debt instruments</w:t>
            </w:r>
          </w:p>
        </w:tc>
        <w:tc>
          <w:tcPr>
            <w:tcW w:w="851" w:type="dxa"/>
            <w:tcBorders>
              <w:top w:val="nil"/>
              <w:bottom w:val="nil"/>
            </w:tcBorders>
          </w:tcPr>
          <w:p w14:paraId="79A1F359"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b)</w:t>
            </w:r>
          </w:p>
        </w:tc>
        <w:tc>
          <w:tcPr>
            <w:tcW w:w="1276" w:type="dxa"/>
            <w:shd w:val="clear" w:color="auto" w:fill="auto"/>
            <w:vAlign w:val="bottom"/>
          </w:tcPr>
          <w:p w14:paraId="55019F08" w14:textId="5ECCB0B0"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shd w:val="clear" w:color="auto" w:fill="auto"/>
            <w:vAlign w:val="bottom"/>
          </w:tcPr>
          <w:p w14:paraId="3A3EDFEE" w14:textId="29FC0CA5" w:rsidR="00B86917" w:rsidRPr="00606062" w:rsidRDefault="00B86917"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79,542,967</w:t>
            </w:r>
          </w:p>
        </w:tc>
        <w:tc>
          <w:tcPr>
            <w:tcW w:w="1276" w:type="dxa"/>
            <w:shd w:val="clear" w:color="auto" w:fill="auto"/>
            <w:vAlign w:val="bottom"/>
          </w:tcPr>
          <w:p w14:paraId="19218820" w14:textId="085100C4"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shd w:val="clear" w:color="auto" w:fill="auto"/>
            <w:vAlign w:val="bottom"/>
          </w:tcPr>
          <w:p w14:paraId="36700539" w14:textId="0F2152F4"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79,542,96</w:t>
            </w:r>
            <w:r w:rsidRPr="00606062">
              <w:rPr>
                <w:rFonts w:ascii="Arial" w:eastAsia="Arial Unicode MS" w:hAnsi="Arial" w:cs="Arial"/>
                <w:sz w:val="18"/>
                <w:szCs w:val="18"/>
              </w:rPr>
              <w:fldChar w:fldCharType="end"/>
            </w:r>
            <w:r w:rsidRPr="00606062">
              <w:rPr>
                <w:rFonts w:ascii="Arial" w:eastAsia="Arial Unicode MS" w:hAnsi="Arial" w:cs="Arial"/>
                <w:sz w:val="18"/>
                <w:szCs w:val="18"/>
              </w:rPr>
              <w:t>7</w:t>
            </w:r>
          </w:p>
        </w:tc>
      </w:tr>
      <w:tr w:rsidR="001B4FB4" w:rsidRPr="00606062" w14:paraId="48362CC9" w14:textId="77777777" w:rsidTr="00B86917">
        <w:tc>
          <w:tcPr>
            <w:tcW w:w="3519" w:type="dxa"/>
            <w:tcBorders>
              <w:top w:val="nil"/>
              <w:bottom w:val="nil"/>
            </w:tcBorders>
            <w:shd w:val="clear" w:color="auto" w:fill="auto"/>
            <w:vAlign w:val="center"/>
          </w:tcPr>
          <w:p w14:paraId="4A477A56" w14:textId="77777777" w:rsidR="001B4FB4" w:rsidRPr="00606062" w:rsidRDefault="001B4FB4" w:rsidP="00B77924">
            <w:pPr>
              <w:ind w:left="-101" w:hanging="4"/>
              <w:jc w:val="both"/>
              <w:rPr>
                <w:rFonts w:ascii="Arial" w:hAnsi="Arial" w:cs="Arial"/>
                <w:sz w:val="18"/>
                <w:szCs w:val="18"/>
              </w:rPr>
            </w:pPr>
            <w:r w:rsidRPr="00606062">
              <w:rPr>
                <w:rFonts w:ascii="Arial" w:hAnsi="Arial" w:cs="Arial"/>
                <w:sz w:val="18"/>
                <w:szCs w:val="18"/>
              </w:rPr>
              <w:t>Financial assets measured at fair value</w:t>
            </w:r>
          </w:p>
        </w:tc>
        <w:tc>
          <w:tcPr>
            <w:tcW w:w="851" w:type="dxa"/>
            <w:tcBorders>
              <w:top w:val="nil"/>
              <w:bottom w:val="nil"/>
            </w:tcBorders>
          </w:tcPr>
          <w:p w14:paraId="332D00A0" w14:textId="77777777" w:rsidR="001B4FB4" w:rsidRPr="00606062" w:rsidRDefault="001B4FB4" w:rsidP="00B77924">
            <w:pPr>
              <w:ind w:left="-40" w:right="-72"/>
              <w:jc w:val="center"/>
              <w:rPr>
                <w:rFonts w:ascii="Arial" w:hAnsi="Arial" w:cs="Arial"/>
                <w:sz w:val="18"/>
                <w:szCs w:val="18"/>
              </w:rPr>
            </w:pPr>
          </w:p>
        </w:tc>
        <w:tc>
          <w:tcPr>
            <w:tcW w:w="1276" w:type="dxa"/>
            <w:tcBorders>
              <w:bottom w:val="nil"/>
            </w:tcBorders>
            <w:shd w:val="clear" w:color="auto" w:fill="auto"/>
            <w:vAlign w:val="center"/>
          </w:tcPr>
          <w:p w14:paraId="607DBA43" w14:textId="77777777" w:rsidR="001B4FB4" w:rsidRPr="00606062" w:rsidRDefault="001B4FB4" w:rsidP="00B77924">
            <w:pPr>
              <w:ind w:left="-40" w:right="-72"/>
              <w:jc w:val="right"/>
              <w:rPr>
                <w:rFonts w:ascii="Arial" w:hAnsi="Arial" w:cs="Arial"/>
                <w:sz w:val="18"/>
                <w:szCs w:val="18"/>
              </w:rPr>
            </w:pPr>
          </w:p>
        </w:tc>
        <w:tc>
          <w:tcPr>
            <w:tcW w:w="1276" w:type="dxa"/>
            <w:tcBorders>
              <w:bottom w:val="nil"/>
            </w:tcBorders>
            <w:shd w:val="clear" w:color="auto" w:fill="auto"/>
            <w:vAlign w:val="center"/>
          </w:tcPr>
          <w:p w14:paraId="525F88C3" w14:textId="77777777" w:rsidR="001B4FB4" w:rsidRPr="00606062" w:rsidRDefault="001B4FB4" w:rsidP="00B77924">
            <w:pPr>
              <w:ind w:left="-40" w:right="-72"/>
              <w:jc w:val="right"/>
              <w:rPr>
                <w:rFonts w:ascii="Arial" w:hAnsi="Arial" w:cs="Arial"/>
                <w:sz w:val="18"/>
                <w:szCs w:val="18"/>
              </w:rPr>
            </w:pPr>
          </w:p>
        </w:tc>
        <w:tc>
          <w:tcPr>
            <w:tcW w:w="1276" w:type="dxa"/>
            <w:tcBorders>
              <w:bottom w:val="nil"/>
            </w:tcBorders>
            <w:shd w:val="clear" w:color="auto" w:fill="auto"/>
            <w:vAlign w:val="center"/>
          </w:tcPr>
          <w:p w14:paraId="360E7450" w14:textId="77777777" w:rsidR="001B4FB4" w:rsidRPr="00606062" w:rsidRDefault="001B4FB4" w:rsidP="00B77924">
            <w:pPr>
              <w:ind w:left="-40" w:right="-72"/>
              <w:jc w:val="right"/>
              <w:rPr>
                <w:rFonts w:ascii="Arial" w:hAnsi="Arial" w:cs="Arial"/>
                <w:sz w:val="18"/>
                <w:szCs w:val="18"/>
              </w:rPr>
            </w:pPr>
          </w:p>
        </w:tc>
        <w:tc>
          <w:tcPr>
            <w:tcW w:w="1276" w:type="dxa"/>
            <w:tcBorders>
              <w:bottom w:val="nil"/>
            </w:tcBorders>
            <w:shd w:val="clear" w:color="auto" w:fill="auto"/>
            <w:vAlign w:val="center"/>
          </w:tcPr>
          <w:p w14:paraId="6390E1E0" w14:textId="77777777" w:rsidR="001B4FB4" w:rsidRPr="00606062" w:rsidRDefault="001B4FB4" w:rsidP="00B77924">
            <w:pPr>
              <w:ind w:left="-40" w:right="-72"/>
              <w:jc w:val="right"/>
              <w:rPr>
                <w:rFonts w:ascii="Arial" w:hAnsi="Arial" w:cs="Arial"/>
                <w:sz w:val="18"/>
                <w:szCs w:val="18"/>
              </w:rPr>
            </w:pPr>
          </w:p>
        </w:tc>
      </w:tr>
      <w:tr w:rsidR="001B4FB4" w:rsidRPr="00606062" w14:paraId="4A06A73A" w14:textId="77777777" w:rsidTr="00B86917">
        <w:tc>
          <w:tcPr>
            <w:tcW w:w="3519" w:type="dxa"/>
            <w:tcBorders>
              <w:top w:val="nil"/>
              <w:bottom w:val="nil"/>
            </w:tcBorders>
            <w:shd w:val="clear" w:color="auto" w:fill="auto"/>
            <w:vAlign w:val="center"/>
          </w:tcPr>
          <w:p w14:paraId="6160EFC3" w14:textId="77777777" w:rsidR="001B4FB4" w:rsidRPr="00606062" w:rsidRDefault="001B4FB4" w:rsidP="00B77924">
            <w:pPr>
              <w:tabs>
                <w:tab w:val="left" w:pos="142"/>
              </w:tabs>
              <w:ind w:left="-101" w:hanging="4"/>
              <w:jc w:val="both"/>
              <w:rPr>
                <w:rFonts w:ascii="Arial" w:hAnsi="Arial" w:cs="Arial"/>
                <w:sz w:val="18"/>
                <w:szCs w:val="18"/>
              </w:rPr>
            </w:pPr>
            <w:r w:rsidRPr="00606062">
              <w:rPr>
                <w:rFonts w:ascii="Arial" w:hAnsi="Arial" w:cs="Arial"/>
                <w:sz w:val="18"/>
                <w:szCs w:val="18"/>
              </w:rPr>
              <w:tab/>
              <w:t xml:space="preserve">   through other comprehensive income </w:t>
            </w:r>
          </w:p>
        </w:tc>
        <w:tc>
          <w:tcPr>
            <w:tcW w:w="851" w:type="dxa"/>
            <w:tcBorders>
              <w:top w:val="nil"/>
              <w:bottom w:val="nil"/>
            </w:tcBorders>
          </w:tcPr>
          <w:p w14:paraId="5EDAF663" w14:textId="77777777" w:rsidR="001B4FB4" w:rsidRPr="00606062" w:rsidRDefault="001B4FB4" w:rsidP="00B77924">
            <w:pPr>
              <w:ind w:left="-40" w:right="-72"/>
              <w:jc w:val="center"/>
              <w:rPr>
                <w:rFonts w:ascii="Arial" w:hAnsi="Arial" w:cs="Arial"/>
                <w:sz w:val="18"/>
                <w:szCs w:val="18"/>
              </w:rPr>
            </w:pPr>
          </w:p>
        </w:tc>
        <w:tc>
          <w:tcPr>
            <w:tcW w:w="1276" w:type="dxa"/>
            <w:tcBorders>
              <w:bottom w:val="nil"/>
            </w:tcBorders>
            <w:shd w:val="clear" w:color="auto" w:fill="auto"/>
            <w:vAlign w:val="center"/>
          </w:tcPr>
          <w:p w14:paraId="112B190C" w14:textId="77777777" w:rsidR="001B4FB4" w:rsidRPr="00606062" w:rsidRDefault="001B4FB4" w:rsidP="00B77924">
            <w:pPr>
              <w:ind w:left="-40" w:right="-72"/>
              <w:jc w:val="right"/>
              <w:rPr>
                <w:rFonts w:ascii="Arial" w:hAnsi="Arial" w:cs="Arial"/>
                <w:sz w:val="18"/>
                <w:szCs w:val="18"/>
              </w:rPr>
            </w:pPr>
          </w:p>
        </w:tc>
        <w:tc>
          <w:tcPr>
            <w:tcW w:w="1276" w:type="dxa"/>
            <w:tcBorders>
              <w:bottom w:val="nil"/>
            </w:tcBorders>
            <w:shd w:val="clear" w:color="auto" w:fill="auto"/>
            <w:vAlign w:val="center"/>
          </w:tcPr>
          <w:p w14:paraId="3D6C961C" w14:textId="77777777" w:rsidR="001B4FB4" w:rsidRPr="00606062" w:rsidRDefault="001B4FB4" w:rsidP="00B77924">
            <w:pPr>
              <w:ind w:left="-40" w:right="-72"/>
              <w:jc w:val="right"/>
              <w:rPr>
                <w:rFonts w:ascii="Arial" w:hAnsi="Arial" w:cs="Arial"/>
                <w:sz w:val="18"/>
                <w:szCs w:val="18"/>
              </w:rPr>
            </w:pPr>
          </w:p>
        </w:tc>
        <w:tc>
          <w:tcPr>
            <w:tcW w:w="1276" w:type="dxa"/>
            <w:tcBorders>
              <w:bottom w:val="nil"/>
            </w:tcBorders>
            <w:shd w:val="clear" w:color="auto" w:fill="auto"/>
            <w:vAlign w:val="center"/>
          </w:tcPr>
          <w:p w14:paraId="09C78538" w14:textId="77777777" w:rsidR="001B4FB4" w:rsidRPr="00606062" w:rsidRDefault="001B4FB4" w:rsidP="00B77924">
            <w:pPr>
              <w:ind w:left="-40" w:right="-72"/>
              <w:jc w:val="right"/>
              <w:rPr>
                <w:rFonts w:ascii="Arial" w:hAnsi="Arial" w:cs="Arial"/>
                <w:sz w:val="18"/>
                <w:szCs w:val="18"/>
              </w:rPr>
            </w:pPr>
          </w:p>
        </w:tc>
        <w:tc>
          <w:tcPr>
            <w:tcW w:w="1276" w:type="dxa"/>
            <w:tcBorders>
              <w:bottom w:val="nil"/>
            </w:tcBorders>
            <w:shd w:val="clear" w:color="auto" w:fill="auto"/>
            <w:vAlign w:val="center"/>
          </w:tcPr>
          <w:p w14:paraId="464E6F0A" w14:textId="77777777" w:rsidR="001B4FB4" w:rsidRPr="00606062" w:rsidRDefault="001B4FB4" w:rsidP="00B77924">
            <w:pPr>
              <w:ind w:left="-40" w:right="-72"/>
              <w:jc w:val="right"/>
              <w:rPr>
                <w:rFonts w:ascii="Arial" w:hAnsi="Arial" w:cs="Arial"/>
                <w:sz w:val="18"/>
                <w:szCs w:val="18"/>
              </w:rPr>
            </w:pPr>
          </w:p>
        </w:tc>
      </w:tr>
      <w:tr w:rsidR="00B86917" w:rsidRPr="00606062" w14:paraId="761A0CDD" w14:textId="77777777" w:rsidTr="00B86917">
        <w:tc>
          <w:tcPr>
            <w:tcW w:w="3519" w:type="dxa"/>
            <w:tcBorders>
              <w:top w:val="nil"/>
              <w:bottom w:val="nil"/>
            </w:tcBorders>
            <w:shd w:val="clear" w:color="auto" w:fill="auto"/>
            <w:vAlign w:val="center"/>
          </w:tcPr>
          <w:p w14:paraId="7C4A38AE" w14:textId="6C0CDB6D" w:rsidR="00B86917" w:rsidRPr="00606062" w:rsidRDefault="00B86917" w:rsidP="00B77924">
            <w:pPr>
              <w:tabs>
                <w:tab w:val="left" w:pos="142"/>
              </w:tabs>
              <w:ind w:left="-101" w:hanging="4"/>
              <w:jc w:val="both"/>
              <w:rPr>
                <w:rFonts w:ascii="Arial" w:hAnsi="Arial" w:cs="Arial"/>
                <w:sz w:val="18"/>
                <w:szCs w:val="18"/>
              </w:rPr>
            </w:pPr>
            <w:r w:rsidRPr="00606062">
              <w:rPr>
                <w:rFonts w:ascii="Arial" w:hAnsi="Arial" w:cs="Arial"/>
                <w:sz w:val="18"/>
                <w:szCs w:val="18"/>
              </w:rPr>
              <w:tab/>
              <w:t xml:space="preserve">   - equity </w:t>
            </w:r>
            <w:r w:rsidR="00BE28CA">
              <w:rPr>
                <w:rFonts w:ascii="Arial" w:hAnsi="Arial" w:cs="Arial"/>
                <w:sz w:val="18"/>
                <w:szCs w:val="18"/>
              </w:rPr>
              <w:t>instrument</w:t>
            </w:r>
          </w:p>
        </w:tc>
        <w:tc>
          <w:tcPr>
            <w:tcW w:w="851" w:type="dxa"/>
            <w:tcBorders>
              <w:top w:val="nil"/>
              <w:bottom w:val="nil"/>
            </w:tcBorders>
          </w:tcPr>
          <w:p w14:paraId="466D5888"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c)</w:t>
            </w:r>
          </w:p>
        </w:tc>
        <w:tc>
          <w:tcPr>
            <w:tcW w:w="1276" w:type="dxa"/>
            <w:tcBorders>
              <w:top w:val="nil"/>
              <w:bottom w:val="nil"/>
            </w:tcBorders>
            <w:shd w:val="clear" w:color="auto" w:fill="auto"/>
            <w:vAlign w:val="bottom"/>
          </w:tcPr>
          <w:p w14:paraId="6BEA33D8" w14:textId="70F75F4C"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bottom"/>
          </w:tcPr>
          <w:p w14:paraId="12D3C887" w14:textId="417080DA" w:rsidR="00B86917" w:rsidRPr="00606062" w:rsidRDefault="00B86917"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158,897,614</w:t>
            </w:r>
          </w:p>
        </w:tc>
        <w:tc>
          <w:tcPr>
            <w:tcW w:w="1276" w:type="dxa"/>
            <w:tcBorders>
              <w:top w:val="nil"/>
              <w:bottom w:val="nil"/>
            </w:tcBorders>
            <w:shd w:val="clear" w:color="auto" w:fill="auto"/>
            <w:vAlign w:val="bottom"/>
          </w:tcPr>
          <w:p w14:paraId="61C09B9D" w14:textId="2A1BF39C"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bottom"/>
          </w:tcPr>
          <w:p w14:paraId="351EB532" w14:textId="553607AB"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158,897,614</w:t>
            </w:r>
            <w:r w:rsidRPr="00606062">
              <w:rPr>
                <w:rFonts w:ascii="Arial" w:eastAsia="Arial Unicode MS" w:hAnsi="Arial" w:cs="Arial"/>
                <w:sz w:val="18"/>
                <w:szCs w:val="18"/>
                <w:lang w:val="en-GB"/>
              </w:rPr>
              <w:fldChar w:fldCharType="begin"/>
            </w:r>
            <w:r w:rsidRPr="00606062">
              <w:rPr>
                <w:rFonts w:ascii="Arial" w:eastAsia="Arial Unicode MS" w:hAnsi="Arial" w:cs="Arial"/>
                <w:sz w:val="18"/>
                <w:szCs w:val="18"/>
                <w:lang w:val="en-GB"/>
              </w:rPr>
              <w:instrText xml:space="preserve"> =SUM(left) </w:instrText>
            </w:r>
            <w:r w:rsidRPr="00606062">
              <w:rPr>
                <w:rFonts w:ascii="Arial" w:eastAsia="Arial Unicode MS" w:hAnsi="Arial" w:cs="Arial"/>
                <w:sz w:val="18"/>
                <w:szCs w:val="18"/>
                <w:lang w:val="en-GB"/>
              </w:rPr>
              <w:fldChar w:fldCharType="end"/>
            </w:r>
          </w:p>
        </w:tc>
      </w:tr>
      <w:tr w:rsidR="00B86917" w:rsidRPr="00606062" w14:paraId="41601BF2" w14:textId="77777777" w:rsidTr="00B86917">
        <w:tc>
          <w:tcPr>
            <w:tcW w:w="3519" w:type="dxa"/>
            <w:tcBorders>
              <w:top w:val="nil"/>
              <w:bottom w:val="nil"/>
            </w:tcBorders>
            <w:shd w:val="clear" w:color="auto" w:fill="auto"/>
            <w:vAlign w:val="center"/>
          </w:tcPr>
          <w:p w14:paraId="606C61FC" w14:textId="77777777" w:rsidR="00B86917" w:rsidRPr="00606062" w:rsidRDefault="00B86917" w:rsidP="00B77924">
            <w:pPr>
              <w:tabs>
                <w:tab w:val="left" w:pos="142"/>
              </w:tabs>
              <w:ind w:left="-101" w:hanging="4"/>
              <w:jc w:val="both"/>
              <w:rPr>
                <w:rFonts w:ascii="Arial" w:hAnsi="Arial" w:cs="Arial"/>
                <w:sz w:val="18"/>
                <w:szCs w:val="18"/>
              </w:rPr>
            </w:pPr>
            <w:r w:rsidRPr="00606062">
              <w:rPr>
                <w:rFonts w:ascii="Arial" w:hAnsi="Arial" w:cs="Arial"/>
                <w:sz w:val="18"/>
                <w:szCs w:val="18"/>
              </w:rPr>
              <w:t>Available-for-sale investments</w:t>
            </w:r>
          </w:p>
        </w:tc>
        <w:tc>
          <w:tcPr>
            <w:tcW w:w="851" w:type="dxa"/>
            <w:tcBorders>
              <w:top w:val="nil"/>
              <w:bottom w:val="nil"/>
            </w:tcBorders>
          </w:tcPr>
          <w:p w14:paraId="38F7E95F"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b)</w:t>
            </w:r>
          </w:p>
        </w:tc>
        <w:tc>
          <w:tcPr>
            <w:tcW w:w="1276" w:type="dxa"/>
            <w:tcBorders>
              <w:top w:val="nil"/>
              <w:bottom w:val="nil"/>
            </w:tcBorders>
            <w:shd w:val="clear" w:color="auto" w:fill="auto"/>
            <w:vAlign w:val="center"/>
          </w:tcPr>
          <w:p w14:paraId="19C0BFC6" w14:textId="34336676"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79,542,967</w:t>
            </w:r>
          </w:p>
        </w:tc>
        <w:tc>
          <w:tcPr>
            <w:tcW w:w="1276" w:type="dxa"/>
            <w:tcBorders>
              <w:top w:val="nil"/>
              <w:bottom w:val="nil"/>
            </w:tcBorders>
            <w:shd w:val="clear" w:color="auto" w:fill="auto"/>
            <w:vAlign w:val="center"/>
          </w:tcPr>
          <w:p w14:paraId="1289D5BD" w14:textId="01C5C138" w:rsidR="00B86917" w:rsidRPr="00606062" w:rsidRDefault="00B86917"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(79,542,967)</w:t>
            </w:r>
          </w:p>
        </w:tc>
        <w:tc>
          <w:tcPr>
            <w:tcW w:w="1276" w:type="dxa"/>
            <w:tcBorders>
              <w:top w:val="nil"/>
              <w:bottom w:val="nil"/>
            </w:tcBorders>
            <w:shd w:val="clear" w:color="auto" w:fill="auto"/>
            <w:vAlign w:val="center"/>
          </w:tcPr>
          <w:p w14:paraId="4CD98016" w14:textId="77FDF712"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nil"/>
            </w:tcBorders>
            <w:shd w:val="clear" w:color="auto" w:fill="auto"/>
            <w:vAlign w:val="center"/>
          </w:tcPr>
          <w:p w14:paraId="4F13B052" w14:textId="40983FF7"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w:t>
            </w:r>
          </w:p>
        </w:tc>
      </w:tr>
      <w:tr w:rsidR="00B86917" w:rsidRPr="00606062" w14:paraId="022C7315" w14:textId="77777777" w:rsidTr="00B86917">
        <w:tc>
          <w:tcPr>
            <w:tcW w:w="3519" w:type="dxa"/>
            <w:tcBorders>
              <w:top w:val="nil"/>
              <w:bottom w:val="nil"/>
            </w:tcBorders>
            <w:shd w:val="clear" w:color="auto" w:fill="auto"/>
            <w:vAlign w:val="center"/>
          </w:tcPr>
          <w:p w14:paraId="1F1CEACF" w14:textId="77777777" w:rsidR="00B86917" w:rsidRPr="00606062" w:rsidRDefault="00B86917" w:rsidP="00B77924">
            <w:pPr>
              <w:tabs>
                <w:tab w:val="left" w:pos="142"/>
              </w:tabs>
              <w:ind w:left="-101" w:hanging="4"/>
              <w:jc w:val="both"/>
              <w:rPr>
                <w:rFonts w:ascii="Arial" w:hAnsi="Arial" w:cs="Arial"/>
                <w:sz w:val="18"/>
                <w:szCs w:val="18"/>
              </w:rPr>
            </w:pPr>
            <w:r w:rsidRPr="00606062">
              <w:rPr>
                <w:rFonts w:ascii="Arial" w:hAnsi="Arial" w:cs="Arial"/>
                <w:sz w:val="18"/>
                <w:szCs w:val="18"/>
              </w:rPr>
              <w:t>Other long-term investment</w:t>
            </w:r>
          </w:p>
        </w:tc>
        <w:tc>
          <w:tcPr>
            <w:tcW w:w="851" w:type="dxa"/>
            <w:tcBorders>
              <w:top w:val="nil"/>
              <w:bottom w:val="nil"/>
            </w:tcBorders>
          </w:tcPr>
          <w:p w14:paraId="3368BD26"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c)</w:t>
            </w:r>
          </w:p>
        </w:tc>
        <w:tc>
          <w:tcPr>
            <w:tcW w:w="1276" w:type="dxa"/>
            <w:tcBorders>
              <w:top w:val="nil"/>
              <w:bottom w:val="nil"/>
            </w:tcBorders>
            <w:shd w:val="clear" w:color="auto" w:fill="auto"/>
            <w:vAlign w:val="center"/>
          </w:tcPr>
          <w:p w14:paraId="542D2C40" w14:textId="7FBBEDFF"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30,781,799</w:t>
            </w:r>
          </w:p>
        </w:tc>
        <w:tc>
          <w:tcPr>
            <w:tcW w:w="1276" w:type="dxa"/>
            <w:tcBorders>
              <w:top w:val="nil"/>
              <w:bottom w:val="nil"/>
            </w:tcBorders>
            <w:shd w:val="clear" w:color="auto" w:fill="auto"/>
            <w:vAlign w:val="center"/>
          </w:tcPr>
          <w:p w14:paraId="64077E19" w14:textId="7054F3D1" w:rsidR="00B86917" w:rsidRPr="00606062" w:rsidRDefault="00B86917"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(30,781,799)</w:t>
            </w:r>
          </w:p>
        </w:tc>
        <w:tc>
          <w:tcPr>
            <w:tcW w:w="1276" w:type="dxa"/>
            <w:tcBorders>
              <w:top w:val="nil"/>
              <w:bottom w:val="nil"/>
            </w:tcBorders>
            <w:shd w:val="clear" w:color="auto" w:fill="auto"/>
            <w:vAlign w:val="center"/>
          </w:tcPr>
          <w:p w14:paraId="0E7D5FAC" w14:textId="41CB22D7"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nil"/>
            </w:tcBorders>
            <w:shd w:val="clear" w:color="auto" w:fill="auto"/>
            <w:vAlign w:val="center"/>
          </w:tcPr>
          <w:p w14:paraId="7ACC141C" w14:textId="2B320321"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w:t>
            </w:r>
          </w:p>
        </w:tc>
      </w:tr>
      <w:tr w:rsidR="00B86917" w:rsidRPr="00606062" w14:paraId="5E03A878" w14:textId="77777777" w:rsidTr="00B86917">
        <w:tc>
          <w:tcPr>
            <w:tcW w:w="3519" w:type="dxa"/>
            <w:tcBorders>
              <w:top w:val="nil"/>
              <w:bottom w:val="nil"/>
            </w:tcBorders>
            <w:shd w:val="clear" w:color="auto" w:fill="auto"/>
            <w:vAlign w:val="center"/>
          </w:tcPr>
          <w:p w14:paraId="7E47984F" w14:textId="21169FBF" w:rsidR="00B86917" w:rsidRPr="00606062" w:rsidRDefault="00B86917" w:rsidP="00B77924">
            <w:pPr>
              <w:tabs>
                <w:tab w:val="left" w:pos="142"/>
              </w:tabs>
              <w:ind w:left="-101" w:hanging="4"/>
              <w:jc w:val="both"/>
              <w:rPr>
                <w:rFonts w:ascii="Arial" w:hAnsi="Arial" w:cs="Arial"/>
                <w:sz w:val="18"/>
                <w:szCs w:val="18"/>
              </w:rPr>
            </w:pPr>
            <w:r w:rsidRPr="00606062">
              <w:rPr>
                <w:rFonts w:ascii="Arial" w:hAnsi="Arial" w:cs="Arial"/>
                <w:sz w:val="18"/>
                <w:szCs w:val="18"/>
              </w:rPr>
              <w:t>Right-of-use assets</w:t>
            </w:r>
          </w:p>
        </w:tc>
        <w:tc>
          <w:tcPr>
            <w:tcW w:w="851" w:type="dxa"/>
            <w:tcBorders>
              <w:top w:val="nil"/>
              <w:bottom w:val="nil"/>
            </w:tcBorders>
          </w:tcPr>
          <w:p w14:paraId="1BAB0AEF"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d)</w:t>
            </w:r>
          </w:p>
        </w:tc>
        <w:tc>
          <w:tcPr>
            <w:tcW w:w="1276" w:type="dxa"/>
            <w:tcBorders>
              <w:top w:val="nil"/>
              <w:bottom w:val="nil"/>
            </w:tcBorders>
            <w:shd w:val="clear" w:color="auto" w:fill="auto"/>
            <w:vAlign w:val="center"/>
          </w:tcPr>
          <w:p w14:paraId="0BCF4387" w14:textId="254CB2B4"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center"/>
          </w:tcPr>
          <w:p w14:paraId="295E3736" w14:textId="1422E46B" w:rsidR="00B86917" w:rsidRPr="00606062" w:rsidRDefault="00B86917"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w:t>
            </w:r>
          </w:p>
        </w:tc>
        <w:tc>
          <w:tcPr>
            <w:tcW w:w="1276" w:type="dxa"/>
            <w:tcBorders>
              <w:top w:val="nil"/>
              <w:bottom w:val="nil"/>
            </w:tcBorders>
            <w:shd w:val="clear" w:color="auto" w:fill="auto"/>
            <w:vAlign w:val="center"/>
          </w:tcPr>
          <w:p w14:paraId="1E78C9B1" w14:textId="64E0E6E0"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1,123,726</w:t>
            </w:r>
          </w:p>
        </w:tc>
        <w:tc>
          <w:tcPr>
            <w:tcW w:w="1276" w:type="dxa"/>
            <w:tcBorders>
              <w:top w:val="nil"/>
              <w:bottom w:val="nil"/>
            </w:tcBorders>
            <w:shd w:val="clear" w:color="auto" w:fill="auto"/>
            <w:vAlign w:val="center"/>
          </w:tcPr>
          <w:p w14:paraId="1ADE522F" w14:textId="392D8E05"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1,123,726</w:t>
            </w:r>
            <w:r w:rsidRPr="00606062">
              <w:rPr>
                <w:rFonts w:ascii="Arial" w:eastAsia="Arial Unicode MS" w:hAnsi="Arial" w:cs="Arial"/>
                <w:sz w:val="18"/>
                <w:szCs w:val="18"/>
              </w:rPr>
              <w:fldChar w:fldCharType="end"/>
            </w:r>
          </w:p>
        </w:tc>
      </w:tr>
      <w:tr w:rsidR="00B86917" w:rsidRPr="00606062" w14:paraId="6AF3A536" w14:textId="77777777" w:rsidTr="00B86917">
        <w:tc>
          <w:tcPr>
            <w:tcW w:w="3519" w:type="dxa"/>
            <w:tcBorders>
              <w:top w:val="nil"/>
              <w:bottom w:val="nil"/>
            </w:tcBorders>
            <w:shd w:val="clear" w:color="auto" w:fill="auto"/>
            <w:vAlign w:val="center"/>
          </w:tcPr>
          <w:p w14:paraId="4D62E3CD" w14:textId="43690030" w:rsidR="00B86917" w:rsidRPr="00606062" w:rsidRDefault="00B86917" w:rsidP="00B77924">
            <w:pPr>
              <w:tabs>
                <w:tab w:val="left" w:pos="142"/>
              </w:tabs>
              <w:ind w:left="-101" w:hanging="4"/>
              <w:jc w:val="both"/>
              <w:rPr>
                <w:rFonts w:ascii="Arial" w:hAnsi="Arial" w:cs="Arial"/>
                <w:sz w:val="18"/>
                <w:szCs w:val="18"/>
              </w:rPr>
            </w:pPr>
            <w:r w:rsidRPr="00606062">
              <w:rPr>
                <w:rFonts w:ascii="Arial" w:hAnsi="Arial" w:cs="Arial"/>
                <w:sz w:val="18"/>
                <w:szCs w:val="18"/>
              </w:rPr>
              <w:t>Deferred tax assets</w:t>
            </w:r>
          </w:p>
        </w:tc>
        <w:tc>
          <w:tcPr>
            <w:tcW w:w="851" w:type="dxa"/>
            <w:tcBorders>
              <w:top w:val="nil"/>
              <w:bottom w:val="nil"/>
            </w:tcBorders>
          </w:tcPr>
          <w:p w14:paraId="65CA1200"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e)</w:t>
            </w:r>
          </w:p>
        </w:tc>
        <w:tc>
          <w:tcPr>
            <w:tcW w:w="1276" w:type="dxa"/>
            <w:tcBorders>
              <w:top w:val="nil"/>
              <w:bottom w:val="single" w:sz="4" w:space="0" w:color="auto"/>
            </w:tcBorders>
            <w:shd w:val="clear" w:color="auto" w:fill="auto"/>
            <w:vAlign w:val="center"/>
          </w:tcPr>
          <w:p w14:paraId="142184BC" w14:textId="6D7DE528"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61,622,488</w:t>
            </w:r>
          </w:p>
        </w:tc>
        <w:tc>
          <w:tcPr>
            <w:tcW w:w="1276" w:type="dxa"/>
            <w:tcBorders>
              <w:top w:val="nil"/>
              <w:bottom w:val="single" w:sz="4" w:space="0" w:color="auto"/>
            </w:tcBorders>
            <w:shd w:val="clear" w:color="auto" w:fill="auto"/>
            <w:vAlign w:val="center"/>
          </w:tcPr>
          <w:p w14:paraId="64EDE800" w14:textId="0531CDB4" w:rsidR="00B86917" w:rsidRPr="00606062" w:rsidRDefault="00B86917"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(25,513,210)</w:t>
            </w:r>
          </w:p>
        </w:tc>
        <w:tc>
          <w:tcPr>
            <w:tcW w:w="1276" w:type="dxa"/>
            <w:tcBorders>
              <w:top w:val="nil"/>
              <w:bottom w:val="single" w:sz="4" w:space="0" w:color="auto"/>
            </w:tcBorders>
            <w:shd w:val="clear" w:color="auto" w:fill="auto"/>
            <w:vAlign w:val="center"/>
          </w:tcPr>
          <w:p w14:paraId="15EA41B0" w14:textId="2819A13E"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single" w:sz="4" w:space="0" w:color="auto"/>
            </w:tcBorders>
            <w:shd w:val="clear" w:color="auto" w:fill="auto"/>
            <w:vAlign w:val="center"/>
          </w:tcPr>
          <w:p w14:paraId="56E6AFD0" w14:textId="42212277"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36,109,278</w:t>
            </w:r>
            <w:r w:rsidRPr="00606062">
              <w:rPr>
                <w:rFonts w:ascii="Arial" w:eastAsia="Arial Unicode MS" w:hAnsi="Arial" w:cs="Arial"/>
                <w:sz w:val="18"/>
                <w:szCs w:val="18"/>
              </w:rPr>
              <w:fldChar w:fldCharType="end"/>
            </w:r>
          </w:p>
        </w:tc>
      </w:tr>
      <w:tr w:rsidR="001B4FB4" w:rsidRPr="00606062" w14:paraId="6A523B9C" w14:textId="77777777" w:rsidTr="00B86917">
        <w:tc>
          <w:tcPr>
            <w:tcW w:w="3519" w:type="dxa"/>
            <w:tcBorders>
              <w:top w:val="nil"/>
              <w:bottom w:val="nil"/>
            </w:tcBorders>
            <w:shd w:val="clear" w:color="auto" w:fill="auto"/>
            <w:vAlign w:val="center"/>
          </w:tcPr>
          <w:p w14:paraId="201602FA" w14:textId="77777777" w:rsidR="001B4FB4" w:rsidRPr="00606062" w:rsidRDefault="001B4FB4" w:rsidP="00B77924">
            <w:pPr>
              <w:ind w:left="-101" w:hanging="4"/>
              <w:jc w:val="both"/>
              <w:rPr>
                <w:rFonts w:ascii="Arial" w:hAnsi="Arial" w:cs="Arial"/>
                <w:b/>
                <w:bCs/>
                <w:sz w:val="18"/>
                <w:szCs w:val="18"/>
              </w:rPr>
            </w:pPr>
          </w:p>
        </w:tc>
        <w:tc>
          <w:tcPr>
            <w:tcW w:w="851" w:type="dxa"/>
            <w:tcBorders>
              <w:top w:val="nil"/>
              <w:bottom w:val="nil"/>
            </w:tcBorders>
          </w:tcPr>
          <w:p w14:paraId="077CFC21" w14:textId="77777777" w:rsidR="001B4FB4" w:rsidRPr="00606062" w:rsidRDefault="001B4FB4" w:rsidP="00B77924">
            <w:pPr>
              <w:ind w:left="-40" w:right="-72"/>
              <w:jc w:val="center"/>
              <w:rPr>
                <w:rFonts w:ascii="Arial" w:hAnsi="Arial" w:cs="Arial"/>
                <w:b/>
                <w:bCs/>
                <w:sz w:val="18"/>
                <w:szCs w:val="18"/>
              </w:rPr>
            </w:pPr>
          </w:p>
        </w:tc>
        <w:tc>
          <w:tcPr>
            <w:tcW w:w="1276" w:type="dxa"/>
            <w:tcBorders>
              <w:top w:val="single" w:sz="4" w:space="0" w:color="auto"/>
              <w:bottom w:val="nil"/>
            </w:tcBorders>
            <w:shd w:val="clear" w:color="auto" w:fill="auto"/>
            <w:vAlign w:val="center"/>
          </w:tcPr>
          <w:p w14:paraId="60E12027" w14:textId="77777777" w:rsidR="001B4FB4" w:rsidRPr="00606062" w:rsidRDefault="001B4FB4" w:rsidP="00B7792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379B71C7" w14:textId="77777777" w:rsidR="001B4FB4" w:rsidRPr="00606062" w:rsidRDefault="001B4FB4" w:rsidP="00B77924">
            <w:pPr>
              <w:ind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6168B190" w14:textId="77777777" w:rsidR="001B4FB4" w:rsidRPr="00606062" w:rsidRDefault="001B4FB4" w:rsidP="00B77924">
            <w:pPr>
              <w:ind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0870CC17" w14:textId="77777777" w:rsidR="001B4FB4" w:rsidRPr="00606062" w:rsidRDefault="001B4FB4" w:rsidP="00B77924">
            <w:pPr>
              <w:ind w:left="-40" w:right="-72"/>
              <w:jc w:val="right"/>
              <w:rPr>
                <w:rFonts w:ascii="Arial" w:hAnsi="Arial" w:cs="Arial"/>
                <w:b/>
                <w:bCs/>
                <w:sz w:val="18"/>
                <w:szCs w:val="18"/>
              </w:rPr>
            </w:pPr>
          </w:p>
        </w:tc>
      </w:tr>
      <w:tr w:rsidR="00B86917" w:rsidRPr="00606062" w14:paraId="33AFCCF2" w14:textId="77777777" w:rsidTr="00B86917">
        <w:tc>
          <w:tcPr>
            <w:tcW w:w="3519" w:type="dxa"/>
            <w:tcBorders>
              <w:top w:val="nil"/>
              <w:bottom w:val="nil"/>
            </w:tcBorders>
            <w:shd w:val="clear" w:color="auto" w:fill="auto"/>
            <w:vAlign w:val="center"/>
          </w:tcPr>
          <w:p w14:paraId="6FC5C4C8" w14:textId="77777777" w:rsidR="00B86917" w:rsidRPr="00606062" w:rsidRDefault="00B86917" w:rsidP="00B77924">
            <w:pPr>
              <w:ind w:left="-101" w:hanging="4"/>
              <w:jc w:val="both"/>
              <w:rPr>
                <w:rFonts w:ascii="Arial" w:hAnsi="Arial" w:cs="Arial"/>
                <w:b/>
                <w:bCs/>
                <w:sz w:val="18"/>
                <w:szCs w:val="18"/>
              </w:rPr>
            </w:pPr>
            <w:r w:rsidRPr="00606062">
              <w:rPr>
                <w:rFonts w:ascii="Arial" w:hAnsi="Arial" w:cs="Arial"/>
                <w:b/>
                <w:bCs/>
                <w:sz w:val="18"/>
                <w:szCs w:val="18"/>
              </w:rPr>
              <w:t>Total non-current assets affected</w:t>
            </w:r>
          </w:p>
        </w:tc>
        <w:tc>
          <w:tcPr>
            <w:tcW w:w="851" w:type="dxa"/>
            <w:tcBorders>
              <w:top w:val="nil"/>
              <w:bottom w:val="nil"/>
            </w:tcBorders>
          </w:tcPr>
          <w:p w14:paraId="111B2931" w14:textId="77777777" w:rsidR="00B86917" w:rsidRPr="00606062" w:rsidRDefault="00B86917" w:rsidP="00B77924">
            <w:pPr>
              <w:ind w:left="-40" w:right="-72"/>
              <w:jc w:val="center"/>
              <w:rPr>
                <w:rFonts w:ascii="Arial" w:hAnsi="Arial" w:cs="Arial"/>
                <w:b/>
                <w:bCs/>
                <w:sz w:val="18"/>
                <w:szCs w:val="18"/>
              </w:rPr>
            </w:pPr>
          </w:p>
        </w:tc>
        <w:tc>
          <w:tcPr>
            <w:tcW w:w="1276" w:type="dxa"/>
            <w:tcBorders>
              <w:top w:val="nil"/>
              <w:bottom w:val="nil"/>
            </w:tcBorders>
            <w:shd w:val="clear" w:color="auto" w:fill="auto"/>
            <w:vAlign w:val="center"/>
          </w:tcPr>
          <w:p w14:paraId="5A07EC14" w14:textId="5E342839"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t>171,947,254</w:t>
            </w:r>
          </w:p>
        </w:tc>
        <w:tc>
          <w:tcPr>
            <w:tcW w:w="1276" w:type="dxa"/>
            <w:tcBorders>
              <w:top w:val="nil"/>
              <w:bottom w:val="nil"/>
            </w:tcBorders>
            <w:shd w:val="clear" w:color="auto" w:fill="auto"/>
            <w:vAlign w:val="center"/>
          </w:tcPr>
          <w:p w14:paraId="7CF8ACB4" w14:textId="7117B30F" w:rsidR="00B86917" w:rsidRPr="00606062" w:rsidRDefault="00B86917" w:rsidP="00B77924">
            <w:pPr>
              <w:ind w:right="-72"/>
              <w:jc w:val="right"/>
              <w:rPr>
                <w:rFonts w:ascii="Arial" w:hAnsi="Arial" w:cs="Arial"/>
                <w:b/>
                <w:bCs/>
                <w:sz w:val="18"/>
                <w:szCs w:val="18"/>
              </w:rPr>
            </w:pPr>
            <w:r w:rsidRPr="00606062">
              <w:rPr>
                <w:rFonts w:ascii="Arial" w:eastAsia="Arial Unicode MS" w:hAnsi="Arial" w:cs="Arial"/>
                <w:b/>
                <w:bCs/>
                <w:sz w:val="18"/>
                <w:szCs w:val="18"/>
              </w:rPr>
              <w:t>102,602,605</w:t>
            </w:r>
          </w:p>
        </w:tc>
        <w:tc>
          <w:tcPr>
            <w:tcW w:w="1276" w:type="dxa"/>
            <w:tcBorders>
              <w:top w:val="nil"/>
              <w:bottom w:val="nil"/>
            </w:tcBorders>
            <w:shd w:val="clear" w:color="auto" w:fill="auto"/>
            <w:vAlign w:val="center"/>
          </w:tcPr>
          <w:p w14:paraId="6B0675BE" w14:textId="0BB23C12" w:rsidR="00B86917" w:rsidRPr="00606062" w:rsidRDefault="00B86917" w:rsidP="00B77924">
            <w:pPr>
              <w:ind w:right="-72"/>
              <w:jc w:val="right"/>
              <w:rPr>
                <w:rFonts w:ascii="Arial" w:hAnsi="Arial" w:cs="Arial"/>
                <w:b/>
                <w:bCs/>
                <w:sz w:val="18"/>
                <w:szCs w:val="18"/>
              </w:rPr>
            </w:pPr>
            <w:r w:rsidRPr="00606062">
              <w:rPr>
                <w:rFonts w:ascii="Arial" w:eastAsia="Arial Unicode MS" w:hAnsi="Arial" w:cs="Arial"/>
                <w:b/>
                <w:bCs/>
                <w:sz w:val="18"/>
                <w:szCs w:val="18"/>
              </w:rPr>
              <w:t>1,123,726</w:t>
            </w:r>
          </w:p>
        </w:tc>
        <w:tc>
          <w:tcPr>
            <w:tcW w:w="1276" w:type="dxa"/>
            <w:tcBorders>
              <w:top w:val="nil"/>
              <w:bottom w:val="nil"/>
            </w:tcBorders>
            <w:shd w:val="clear" w:color="auto" w:fill="auto"/>
            <w:vAlign w:val="center"/>
          </w:tcPr>
          <w:p w14:paraId="71DFD9B4" w14:textId="45568EF9"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t>275,673,585</w:t>
            </w:r>
          </w:p>
        </w:tc>
      </w:tr>
      <w:tr w:rsidR="001B4FB4" w:rsidRPr="00606062" w14:paraId="03D8EBBA" w14:textId="77777777" w:rsidTr="00B86917">
        <w:tc>
          <w:tcPr>
            <w:tcW w:w="3519" w:type="dxa"/>
            <w:tcBorders>
              <w:top w:val="nil"/>
              <w:bottom w:val="nil"/>
            </w:tcBorders>
            <w:shd w:val="clear" w:color="auto" w:fill="auto"/>
            <w:vAlign w:val="center"/>
          </w:tcPr>
          <w:p w14:paraId="7A5631CF" w14:textId="77777777" w:rsidR="001B4FB4" w:rsidRPr="00606062" w:rsidRDefault="001B4FB4" w:rsidP="00B77924">
            <w:pPr>
              <w:ind w:left="-101" w:hanging="4"/>
              <w:rPr>
                <w:rFonts w:ascii="Arial" w:hAnsi="Arial" w:cs="Arial"/>
                <w:sz w:val="18"/>
                <w:szCs w:val="18"/>
                <w:u w:val="single"/>
              </w:rPr>
            </w:pPr>
          </w:p>
        </w:tc>
        <w:tc>
          <w:tcPr>
            <w:tcW w:w="851" w:type="dxa"/>
            <w:tcBorders>
              <w:top w:val="nil"/>
              <w:bottom w:val="nil"/>
            </w:tcBorders>
          </w:tcPr>
          <w:p w14:paraId="57C1C07E" w14:textId="77777777" w:rsidR="001B4FB4" w:rsidRPr="00606062" w:rsidRDefault="001B4FB4" w:rsidP="00B7792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3F028A00"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5F74EEE0"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23FCEF27"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396F7499" w14:textId="77777777" w:rsidR="001B4FB4" w:rsidRPr="00606062" w:rsidRDefault="001B4FB4" w:rsidP="00B77924">
            <w:pPr>
              <w:ind w:left="-40" w:right="-72"/>
              <w:jc w:val="right"/>
              <w:rPr>
                <w:rFonts w:ascii="Arial" w:hAnsi="Arial" w:cs="Arial"/>
                <w:sz w:val="18"/>
                <w:szCs w:val="18"/>
              </w:rPr>
            </w:pPr>
          </w:p>
        </w:tc>
      </w:tr>
      <w:tr w:rsidR="00B86917" w:rsidRPr="00606062" w14:paraId="49A084F5" w14:textId="77777777" w:rsidTr="00B86917">
        <w:tc>
          <w:tcPr>
            <w:tcW w:w="3519" w:type="dxa"/>
            <w:tcBorders>
              <w:top w:val="nil"/>
              <w:bottom w:val="nil"/>
            </w:tcBorders>
            <w:shd w:val="clear" w:color="auto" w:fill="auto"/>
            <w:vAlign w:val="center"/>
          </w:tcPr>
          <w:p w14:paraId="33D7DF64" w14:textId="77777777" w:rsidR="00B86917" w:rsidRPr="00606062" w:rsidRDefault="00B86917" w:rsidP="00B77924">
            <w:pPr>
              <w:ind w:left="-101" w:hanging="4"/>
              <w:jc w:val="both"/>
              <w:rPr>
                <w:rFonts w:ascii="Arial" w:hAnsi="Arial" w:cs="Arial"/>
                <w:b/>
                <w:bCs/>
                <w:sz w:val="18"/>
                <w:szCs w:val="18"/>
              </w:rPr>
            </w:pPr>
            <w:r w:rsidRPr="00606062">
              <w:rPr>
                <w:rFonts w:ascii="Arial" w:hAnsi="Arial" w:cs="Arial"/>
                <w:b/>
                <w:bCs/>
                <w:sz w:val="18"/>
                <w:szCs w:val="18"/>
              </w:rPr>
              <w:t>Total assets affected</w:t>
            </w:r>
          </w:p>
        </w:tc>
        <w:tc>
          <w:tcPr>
            <w:tcW w:w="851" w:type="dxa"/>
            <w:tcBorders>
              <w:top w:val="nil"/>
              <w:bottom w:val="nil"/>
            </w:tcBorders>
          </w:tcPr>
          <w:p w14:paraId="7BA1C83B" w14:textId="77777777" w:rsidR="00B86917" w:rsidRPr="00606062" w:rsidRDefault="00B86917" w:rsidP="00B77924">
            <w:pPr>
              <w:ind w:left="-40" w:right="-72"/>
              <w:jc w:val="center"/>
              <w:rPr>
                <w:rFonts w:ascii="Arial" w:hAnsi="Arial" w:cs="Arial"/>
                <w:b/>
                <w:bCs/>
                <w:sz w:val="18"/>
                <w:szCs w:val="18"/>
              </w:rPr>
            </w:pPr>
          </w:p>
        </w:tc>
        <w:tc>
          <w:tcPr>
            <w:tcW w:w="1276" w:type="dxa"/>
            <w:tcBorders>
              <w:top w:val="nil"/>
              <w:bottom w:val="single" w:sz="4" w:space="0" w:color="auto"/>
            </w:tcBorders>
            <w:shd w:val="clear" w:color="auto" w:fill="auto"/>
            <w:vAlign w:val="center"/>
          </w:tcPr>
          <w:p w14:paraId="088B7586" w14:textId="728E5BE0"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t>485,141,582</w:t>
            </w:r>
          </w:p>
        </w:tc>
        <w:tc>
          <w:tcPr>
            <w:tcW w:w="1276" w:type="dxa"/>
            <w:tcBorders>
              <w:top w:val="nil"/>
              <w:bottom w:val="single" w:sz="4" w:space="0" w:color="auto"/>
            </w:tcBorders>
            <w:shd w:val="clear" w:color="auto" w:fill="auto"/>
            <w:vAlign w:val="center"/>
          </w:tcPr>
          <w:p w14:paraId="69285358" w14:textId="51E49DD4" w:rsidR="00B86917" w:rsidRPr="00606062" w:rsidRDefault="00B86917" w:rsidP="00B77924">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103,286,089</w:t>
            </w:r>
          </w:p>
        </w:tc>
        <w:tc>
          <w:tcPr>
            <w:tcW w:w="1276" w:type="dxa"/>
            <w:tcBorders>
              <w:top w:val="nil"/>
              <w:bottom w:val="single" w:sz="4" w:space="0" w:color="auto"/>
            </w:tcBorders>
            <w:shd w:val="clear" w:color="auto" w:fill="auto"/>
            <w:vAlign w:val="center"/>
          </w:tcPr>
          <w:p w14:paraId="4B12439D" w14:textId="52955ED7"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t>1,123,726</w:t>
            </w:r>
          </w:p>
        </w:tc>
        <w:tc>
          <w:tcPr>
            <w:tcW w:w="1276" w:type="dxa"/>
            <w:tcBorders>
              <w:top w:val="nil"/>
              <w:bottom w:val="single" w:sz="4" w:space="0" w:color="auto"/>
            </w:tcBorders>
            <w:shd w:val="clear" w:color="auto" w:fill="auto"/>
            <w:vAlign w:val="center"/>
          </w:tcPr>
          <w:p w14:paraId="16B8C66A" w14:textId="6BF0E301"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t>589,551,397</w:t>
            </w:r>
          </w:p>
        </w:tc>
      </w:tr>
      <w:tr w:rsidR="001B4FB4" w:rsidRPr="00606062" w14:paraId="16A18D15" w14:textId="77777777" w:rsidTr="00B86917">
        <w:tc>
          <w:tcPr>
            <w:tcW w:w="3519" w:type="dxa"/>
            <w:tcBorders>
              <w:top w:val="nil"/>
              <w:bottom w:val="nil"/>
            </w:tcBorders>
            <w:shd w:val="clear" w:color="auto" w:fill="auto"/>
            <w:vAlign w:val="center"/>
          </w:tcPr>
          <w:p w14:paraId="2E198A8A" w14:textId="77777777" w:rsidR="001B4FB4" w:rsidRPr="00606062" w:rsidRDefault="001B4FB4" w:rsidP="00B77924">
            <w:pPr>
              <w:ind w:left="-101" w:hanging="4"/>
              <w:rPr>
                <w:rFonts w:ascii="Arial" w:hAnsi="Arial" w:cs="Arial"/>
                <w:b/>
                <w:bCs/>
                <w:sz w:val="18"/>
                <w:szCs w:val="18"/>
              </w:rPr>
            </w:pPr>
          </w:p>
        </w:tc>
        <w:tc>
          <w:tcPr>
            <w:tcW w:w="851" w:type="dxa"/>
            <w:tcBorders>
              <w:top w:val="nil"/>
              <w:bottom w:val="nil"/>
            </w:tcBorders>
          </w:tcPr>
          <w:p w14:paraId="24E49A50" w14:textId="77777777" w:rsidR="001B4FB4" w:rsidRPr="00606062" w:rsidRDefault="001B4FB4" w:rsidP="00B7792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7100C228" w14:textId="77777777" w:rsidR="001B4FB4" w:rsidRPr="00606062" w:rsidRDefault="001B4FB4" w:rsidP="00B7792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4525633B" w14:textId="77777777" w:rsidR="001B4FB4" w:rsidRPr="00606062" w:rsidRDefault="001B4FB4" w:rsidP="00B7792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465C9B16" w14:textId="77777777" w:rsidR="001B4FB4" w:rsidRPr="00606062" w:rsidRDefault="001B4FB4" w:rsidP="00B7792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69B66DDC" w14:textId="77777777" w:rsidR="001B4FB4" w:rsidRPr="00606062" w:rsidRDefault="001B4FB4" w:rsidP="00B77924">
            <w:pPr>
              <w:ind w:left="-40" w:right="-72"/>
              <w:jc w:val="right"/>
              <w:rPr>
                <w:rFonts w:ascii="Arial" w:hAnsi="Arial" w:cs="Arial"/>
                <w:b/>
                <w:bCs/>
                <w:sz w:val="18"/>
                <w:szCs w:val="18"/>
              </w:rPr>
            </w:pPr>
          </w:p>
        </w:tc>
      </w:tr>
      <w:tr w:rsidR="001B4FB4" w:rsidRPr="00606062" w14:paraId="59F1E513" w14:textId="77777777" w:rsidTr="00B86917">
        <w:tc>
          <w:tcPr>
            <w:tcW w:w="3519" w:type="dxa"/>
            <w:tcBorders>
              <w:top w:val="nil"/>
              <w:bottom w:val="nil"/>
            </w:tcBorders>
            <w:shd w:val="clear" w:color="auto" w:fill="auto"/>
            <w:vAlign w:val="center"/>
          </w:tcPr>
          <w:p w14:paraId="4EAE1148" w14:textId="77777777" w:rsidR="001B4FB4" w:rsidRPr="00606062" w:rsidRDefault="001B4FB4" w:rsidP="00B77924">
            <w:pPr>
              <w:ind w:left="-101" w:hanging="4"/>
              <w:jc w:val="both"/>
              <w:rPr>
                <w:rFonts w:ascii="Arial" w:hAnsi="Arial" w:cs="Arial"/>
                <w:b/>
                <w:bCs/>
                <w:sz w:val="18"/>
                <w:szCs w:val="18"/>
              </w:rPr>
            </w:pPr>
            <w:r w:rsidRPr="00606062">
              <w:rPr>
                <w:rFonts w:ascii="Arial" w:hAnsi="Arial" w:cs="Arial"/>
                <w:b/>
                <w:bCs/>
                <w:sz w:val="18"/>
                <w:szCs w:val="18"/>
              </w:rPr>
              <w:t>Liabilities and equity</w:t>
            </w:r>
          </w:p>
        </w:tc>
        <w:tc>
          <w:tcPr>
            <w:tcW w:w="851" w:type="dxa"/>
            <w:tcBorders>
              <w:top w:val="nil"/>
              <w:bottom w:val="nil"/>
            </w:tcBorders>
          </w:tcPr>
          <w:p w14:paraId="06D9C8E8" w14:textId="77777777" w:rsidR="001B4FB4" w:rsidRPr="00606062" w:rsidRDefault="001B4FB4" w:rsidP="00B77924">
            <w:pPr>
              <w:ind w:left="-40" w:right="-72"/>
              <w:jc w:val="center"/>
              <w:rPr>
                <w:rFonts w:ascii="Arial" w:hAnsi="Arial" w:cs="Arial"/>
                <w:sz w:val="18"/>
                <w:szCs w:val="18"/>
              </w:rPr>
            </w:pPr>
          </w:p>
        </w:tc>
        <w:tc>
          <w:tcPr>
            <w:tcW w:w="1276" w:type="dxa"/>
            <w:tcBorders>
              <w:top w:val="nil"/>
            </w:tcBorders>
            <w:shd w:val="clear" w:color="auto" w:fill="auto"/>
            <w:vAlign w:val="center"/>
          </w:tcPr>
          <w:p w14:paraId="6BFD2646" w14:textId="77777777" w:rsidR="001B4FB4" w:rsidRPr="00606062" w:rsidRDefault="001B4FB4" w:rsidP="00B77924">
            <w:pPr>
              <w:ind w:left="-40" w:right="-72"/>
              <w:jc w:val="right"/>
              <w:rPr>
                <w:rFonts w:ascii="Arial" w:hAnsi="Arial" w:cs="Arial"/>
                <w:sz w:val="18"/>
                <w:szCs w:val="18"/>
              </w:rPr>
            </w:pPr>
          </w:p>
        </w:tc>
        <w:tc>
          <w:tcPr>
            <w:tcW w:w="1276" w:type="dxa"/>
            <w:tcBorders>
              <w:top w:val="nil"/>
            </w:tcBorders>
            <w:shd w:val="clear" w:color="auto" w:fill="auto"/>
            <w:vAlign w:val="center"/>
          </w:tcPr>
          <w:p w14:paraId="69B23BE5" w14:textId="77777777" w:rsidR="001B4FB4" w:rsidRPr="00606062" w:rsidRDefault="001B4FB4" w:rsidP="00B77924">
            <w:pPr>
              <w:ind w:left="-40" w:right="-72"/>
              <w:jc w:val="right"/>
              <w:rPr>
                <w:rFonts w:ascii="Arial" w:hAnsi="Arial" w:cs="Arial"/>
                <w:sz w:val="18"/>
                <w:szCs w:val="18"/>
              </w:rPr>
            </w:pPr>
          </w:p>
        </w:tc>
        <w:tc>
          <w:tcPr>
            <w:tcW w:w="1276" w:type="dxa"/>
            <w:tcBorders>
              <w:top w:val="nil"/>
            </w:tcBorders>
            <w:shd w:val="clear" w:color="auto" w:fill="auto"/>
            <w:vAlign w:val="center"/>
          </w:tcPr>
          <w:p w14:paraId="75B0B2C1" w14:textId="77777777" w:rsidR="001B4FB4" w:rsidRPr="00606062" w:rsidRDefault="001B4FB4" w:rsidP="00B77924">
            <w:pPr>
              <w:ind w:left="-40" w:right="-72"/>
              <w:jc w:val="right"/>
              <w:rPr>
                <w:rFonts w:ascii="Arial" w:hAnsi="Arial" w:cs="Arial"/>
                <w:sz w:val="18"/>
                <w:szCs w:val="18"/>
              </w:rPr>
            </w:pPr>
          </w:p>
        </w:tc>
        <w:tc>
          <w:tcPr>
            <w:tcW w:w="1276" w:type="dxa"/>
            <w:tcBorders>
              <w:top w:val="nil"/>
            </w:tcBorders>
            <w:shd w:val="clear" w:color="auto" w:fill="auto"/>
            <w:vAlign w:val="center"/>
          </w:tcPr>
          <w:p w14:paraId="16C68BE7" w14:textId="77777777" w:rsidR="001B4FB4" w:rsidRPr="00606062" w:rsidRDefault="001B4FB4" w:rsidP="00B77924">
            <w:pPr>
              <w:ind w:left="-40" w:right="-72"/>
              <w:jc w:val="right"/>
              <w:rPr>
                <w:rFonts w:ascii="Arial" w:hAnsi="Arial" w:cs="Arial"/>
                <w:sz w:val="18"/>
                <w:szCs w:val="18"/>
              </w:rPr>
            </w:pPr>
          </w:p>
        </w:tc>
      </w:tr>
      <w:tr w:rsidR="001B4FB4" w:rsidRPr="00606062" w14:paraId="267BDF78" w14:textId="77777777" w:rsidTr="00B86917">
        <w:tc>
          <w:tcPr>
            <w:tcW w:w="3519" w:type="dxa"/>
            <w:tcBorders>
              <w:top w:val="nil"/>
              <w:bottom w:val="nil"/>
            </w:tcBorders>
            <w:shd w:val="clear" w:color="auto" w:fill="auto"/>
            <w:vAlign w:val="center"/>
          </w:tcPr>
          <w:p w14:paraId="2FEDE0AC" w14:textId="77777777" w:rsidR="001B4FB4" w:rsidRPr="00606062" w:rsidRDefault="001B4FB4" w:rsidP="00B77924">
            <w:pPr>
              <w:ind w:left="-101" w:hanging="4"/>
              <w:jc w:val="both"/>
              <w:rPr>
                <w:rFonts w:ascii="Arial" w:hAnsi="Arial" w:cs="Arial"/>
                <w:b/>
                <w:bCs/>
                <w:sz w:val="18"/>
                <w:szCs w:val="18"/>
              </w:rPr>
            </w:pPr>
          </w:p>
        </w:tc>
        <w:tc>
          <w:tcPr>
            <w:tcW w:w="851" w:type="dxa"/>
            <w:tcBorders>
              <w:top w:val="nil"/>
              <w:bottom w:val="nil"/>
            </w:tcBorders>
          </w:tcPr>
          <w:p w14:paraId="53D0E6FF" w14:textId="77777777" w:rsidR="001B4FB4" w:rsidRPr="00606062" w:rsidRDefault="001B4FB4" w:rsidP="00B77924">
            <w:pPr>
              <w:ind w:left="-40" w:right="-72"/>
              <w:jc w:val="center"/>
              <w:rPr>
                <w:rFonts w:ascii="Arial" w:hAnsi="Arial" w:cs="Arial"/>
                <w:sz w:val="18"/>
                <w:szCs w:val="18"/>
              </w:rPr>
            </w:pPr>
          </w:p>
        </w:tc>
        <w:tc>
          <w:tcPr>
            <w:tcW w:w="1276" w:type="dxa"/>
            <w:shd w:val="clear" w:color="auto" w:fill="auto"/>
            <w:vAlign w:val="center"/>
          </w:tcPr>
          <w:p w14:paraId="103AAD8A" w14:textId="77777777" w:rsidR="001B4FB4" w:rsidRPr="00606062" w:rsidRDefault="001B4FB4" w:rsidP="00B77924">
            <w:pPr>
              <w:ind w:left="-40" w:right="-72"/>
              <w:jc w:val="right"/>
              <w:rPr>
                <w:rFonts w:ascii="Arial" w:hAnsi="Arial" w:cs="Arial"/>
                <w:sz w:val="18"/>
                <w:szCs w:val="18"/>
              </w:rPr>
            </w:pPr>
          </w:p>
        </w:tc>
        <w:tc>
          <w:tcPr>
            <w:tcW w:w="1276" w:type="dxa"/>
            <w:shd w:val="clear" w:color="auto" w:fill="auto"/>
            <w:vAlign w:val="center"/>
          </w:tcPr>
          <w:p w14:paraId="36204600" w14:textId="77777777" w:rsidR="001B4FB4" w:rsidRPr="00606062" w:rsidRDefault="001B4FB4" w:rsidP="00B77924">
            <w:pPr>
              <w:ind w:left="-40" w:right="-72"/>
              <w:jc w:val="right"/>
              <w:rPr>
                <w:rFonts w:ascii="Arial" w:hAnsi="Arial" w:cs="Arial"/>
                <w:sz w:val="18"/>
                <w:szCs w:val="18"/>
              </w:rPr>
            </w:pPr>
          </w:p>
        </w:tc>
        <w:tc>
          <w:tcPr>
            <w:tcW w:w="1276" w:type="dxa"/>
            <w:shd w:val="clear" w:color="auto" w:fill="auto"/>
            <w:vAlign w:val="center"/>
          </w:tcPr>
          <w:p w14:paraId="0F2A30B1" w14:textId="77777777" w:rsidR="001B4FB4" w:rsidRPr="00606062" w:rsidRDefault="001B4FB4" w:rsidP="00B77924">
            <w:pPr>
              <w:ind w:left="-40" w:right="-72"/>
              <w:jc w:val="right"/>
              <w:rPr>
                <w:rFonts w:ascii="Arial" w:hAnsi="Arial" w:cs="Arial"/>
                <w:sz w:val="18"/>
                <w:szCs w:val="18"/>
              </w:rPr>
            </w:pPr>
          </w:p>
        </w:tc>
        <w:tc>
          <w:tcPr>
            <w:tcW w:w="1276" w:type="dxa"/>
            <w:shd w:val="clear" w:color="auto" w:fill="auto"/>
            <w:vAlign w:val="center"/>
          </w:tcPr>
          <w:p w14:paraId="609A9CBD" w14:textId="77777777" w:rsidR="001B4FB4" w:rsidRPr="00606062" w:rsidRDefault="001B4FB4" w:rsidP="00B77924">
            <w:pPr>
              <w:ind w:left="-40" w:right="-72"/>
              <w:jc w:val="right"/>
              <w:rPr>
                <w:rFonts w:ascii="Arial" w:hAnsi="Arial" w:cs="Arial"/>
                <w:sz w:val="18"/>
                <w:szCs w:val="18"/>
              </w:rPr>
            </w:pPr>
          </w:p>
        </w:tc>
      </w:tr>
      <w:tr w:rsidR="001B4FB4" w:rsidRPr="00606062" w14:paraId="2868C447" w14:textId="77777777" w:rsidTr="00B86917">
        <w:tc>
          <w:tcPr>
            <w:tcW w:w="3519" w:type="dxa"/>
            <w:tcBorders>
              <w:top w:val="nil"/>
              <w:bottom w:val="nil"/>
            </w:tcBorders>
            <w:shd w:val="clear" w:color="auto" w:fill="auto"/>
            <w:vAlign w:val="center"/>
          </w:tcPr>
          <w:p w14:paraId="7938CC24" w14:textId="77777777" w:rsidR="001B4FB4" w:rsidRPr="00606062" w:rsidRDefault="001B4FB4" w:rsidP="00B77924">
            <w:pPr>
              <w:ind w:left="-101" w:hanging="4"/>
              <w:jc w:val="both"/>
              <w:rPr>
                <w:rFonts w:ascii="Arial" w:hAnsi="Arial" w:cs="Arial"/>
                <w:b/>
                <w:bCs/>
                <w:sz w:val="18"/>
                <w:szCs w:val="18"/>
              </w:rPr>
            </w:pPr>
            <w:r w:rsidRPr="00606062">
              <w:rPr>
                <w:rFonts w:ascii="Arial" w:hAnsi="Arial" w:cs="Arial"/>
                <w:b/>
                <w:bCs/>
                <w:sz w:val="18"/>
                <w:szCs w:val="18"/>
              </w:rPr>
              <w:t>Current liabilities</w:t>
            </w:r>
          </w:p>
        </w:tc>
        <w:tc>
          <w:tcPr>
            <w:tcW w:w="851" w:type="dxa"/>
            <w:tcBorders>
              <w:top w:val="nil"/>
              <w:bottom w:val="nil"/>
            </w:tcBorders>
          </w:tcPr>
          <w:p w14:paraId="12FC8135" w14:textId="77777777" w:rsidR="001B4FB4" w:rsidRPr="00606062" w:rsidRDefault="001B4FB4" w:rsidP="00B77924">
            <w:pPr>
              <w:ind w:left="-40" w:right="-72"/>
              <w:jc w:val="center"/>
              <w:rPr>
                <w:rFonts w:ascii="Arial" w:hAnsi="Arial" w:cs="Arial"/>
                <w:sz w:val="18"/>
                <w:szCs w:val="18"/>
              </w:rPr>
            </w:pPr>
          </w:p>
        </w:tc>
        <w:tc>
          <w:tcPr>
            <w:tcW w:w="1276" w:type="dxa"/>
            <w:tcBorders>
              <w:bottom w:val="nil"/>
            </w:tcBorders>
            <w:shd w:val="clear" w:color="auto" w:fill="auto"/>
            <w:vAlign w:val="center"/>
          </w:tcPr>
          <w:p w14:paraId="7BF5991B" w14:textId="77777777" w:rsidR="001B4FB4" w:rsidRPr="00606062" w:rsidRDefault="001B4FB4" w:rsidP="00B77924">
            <w:pPr>
              <w:ind w:left="-40" w:right="-72"/>
              <w:jc w:val="right"/>
              <w:rPr>
                <w:rFonts w:ascii="Arial" w:hAnsi="Arial" w:cs="Arial"/>
                <w:sz w:val="18"/>
                <w:szCs w:val="18"/>
              </w:rPr>
            </w:pPr>
          </w:p>
        </w:tc>
        <w:tc>
          <w:tcPr>
            <w:tcW w:w="1276" w:type="dxa"/>
            <w:tcBorders>
              <w:bottom w:val="nil"/>
            </w:tcBorders>
            <w:shd w:val="clear" w:color="auto" w:fill="auto"/>
            <w:vAlign w:val="center"/>
          </w:tcPr>
          <w:p w14:paraId="17FF8C42" w14:textId="77777777" w:rsidR="001B4FB4" w:rsidRPr="00606062" w:rsidRDefault="001B4FB4" w:rsidP="00B77924">
            <w:pPr>
              <w:ind w:left="-40" w:right="-72"/>
              <w:jc w:val="right"/>
              <w:rPr>
                <w:rFonts w:ascii="Arial" w:hAnsi="Arial" w:cs="Arial"/>
                <w:sz w:val="18"/>
                <w:szCs w:val="18"/>
              </w:rPr>
            </w:pPr>
          </w:p>
        </w:tc>
        <w:tc>
          <w:tcPr>
            <w:tcW w:w="1276" w:type="dxa"/>
            <w:tcBorders>
              <w:bottom w:val="nil"/>
            </w:tcBorders>
            <w:shd w:val="clear" w:color="auto" w:fill="auto"/>
            <w:vAlign w:val="center"/>
          </w:tcPr>
          <w:p w14:paraId="41B485BC" w14:textId="77777777" w:rsidR="001B4FB4" w:rsidRPr="00606062" w:rsidRDefault="001B4FB4" w:rsidP="00B77924">
            <w:pPr>
              <w:ind w:left="-40" w:right="-72"/>
              <w:jc w:val="right"/>
              <w:rPr>
                <w:rFonts w:ascii="Arial" w:hAnsi="Arial" w:cs="Arial"/>
                <w:sz w:val="18"/>
                <w:szCs w:val="18"/>
              </w:rPr>
            </w:pPr>
          </w:p>
        </w:tc>
        <w:tc>
          <w:tcPr>
            <w:tcW w:w="1276" w:type="dxa"/>
            <w:tcBorders>
              <w:bottom w:val="nil"/>
            </w:tcBorders>
            <w:shd w:val="clear" w:color="auto" w:fill="auto"/>
            <w:vAlign w:val="center"/>
          </w:tcPr>
          <w:p w14:paraId="457B5B42" w14:textId="77777777" w:rsidR="001B4FB4" w:rsidRPr="00606062" w:rsidRDefault="001B4FB4" w:rsidP="00B77924">
            <w:pPr>
              <w:ind w:left="-40" w:right="-72"/>
              <w:jc w:val="right"/>
              <w:rPr>
                <w:rFonts w:ascii="Arial" w:hAnsi="Arial" w:cs="Arial"/>
                <w:sz w:val="18"/>
                <w:szCs w:val="18"/>
              </w:rPr>
            </w:pPr>
          </w:p>
        </w:tc>
      </w:tr>
      <w:tr w:rsidR="001B4FB4" w:rsidRPr="00606062" w14:paraId="76427850" w14:textId="77777777" w:rsidTr="00B86917">
        <w:tc>
          <w:tcPr>
            <w:tcW w:w="3519" w:type="dxa"/>
            <w:tcBorders>
              <w:top w:val="nil"/>
              <w:bottom w:val="nil"/>
            </w:tcBorders>
            <w:shd w:val="clear" w:color="auto" w:fill="auto"/>
            <w:vAlign w:val="center"/>
          </w:tcPr>
          <w:p w14:paraId="563E8E57" w14:textId="77777777" w:rsidR="001B4FB4" w:rsidRPr="00606062" w:rsidRDefault="001B4FB4" w:rsidP="00B77924">
            <w:pPr>
              <w:ind w:left="-101" w:hanging="4"/>
              <w:jc w:val="both"/>
              <w:rPr>
                <w:rFonts w:ascii="Arial" w:hAnsi="Arial" w:cs="Arial"/>
                <w:b/>
                <w:bCs/>
                <w:sz w:val="18"/>
                <w:szCs w:val="18"/>
              </w:rPr>
            </w:pPr>
          </w:p>
        </w:tc>
        <w:tc>
          <w:tcPr>
            <w:tcW w:w="851" w:type="dxa"/>
            <w:tcBorders>
              <w:top w:val="nil"/>
              <w:bottom w:val="nil"/>
            </w:tcBorders>
          </w:tcPr>
          <w:p w14:paraId="38E78270" w14:textId="77777777" w:rsidR="001B4FB4" w:rsidRPr="00606062" w:rsidRDefault="001B4FB4" w:rsidP="00B77924">
            <w:pPr>
              <w:ind w:left="-40" w:right="-72"/>
              <w:jc w:val="center"/>
              <w:rPr>
                <w:rFonts w:ascii="Arial" w:hAnsi="Arial" w:cs="Arial"/>
                <w:sz w:val="18"/>
                <w:szCs w:val="18"/>
              </w:rPr>
            </w:pPr>
          </w:p>
        </w:tc>
        <w:tc>
          <w:tcPr>
            <w:tcW w:w="1276" w:type="dxa"/>
            <w:tcBorders>
              <w:bottom w:val="nil"/>
            </w:tcBorders>
            <w:shd w:val="clear" w:color="auto" w:fill="auto"/>
            <w:vAlign w:val="center"/>
          </w:tcPr>
          <w:p w14:paraId="2483CC92" w14:textId="77777777" w:rsidR="001B4FB4" w:rsidRPr="00606062" w:rsidRDefault="001B4FB4" w:rsidP="00B77924">
            <w:pPr>
              <w:ind w:left="-40" w:right="-72"/>
              <w:jc w:val="right"/>
              <w:rPr>
                <w:rFonts w:ascii="Arial" w:hAnsi="Arial" w:cs="Arial"/>
                <w:sz w:val="18"/>
                <w:szCs w:val="18"/>
              </w:rPr>
            </w:pPr>
          </w:p>
        </w:tc>
        <w:tc>
          <w:tcPr>
            <w:tcW w:w="1276" w:type="dxa"/>
            <w:tcBorders>
              <w:bottom w:val="nil"/>
            </w:tcBorders>
            <w:shd w:val="clear" w:color="auto" w:fill="auto"/>
            <w:vAlign w:val="center"/>
          </w:tcPr>
          <w:p w14:paraId="6F4BB442" w14:textId="77777777" w:rsidR="001B4FB4" w:rsidRPr="00606062" w:rsidRDefault="001B4FB4" w:rsidP="00B77924">
            <w:pPr>
              <w:ind w:left="-40" w:right="-72"/>
              <w:jc w:val="right"/>
              <w:rPr>
                <w:rFonts w:ascii="Arial" w:hAnsi="Arial" w:cs="Arial"/>
                <w:sz w:val="18"/>
                <w:szCs w:val="18"/>
              </w:rPr>
            </w:pPr>
          </w:p>
        </w:tc>
        <w:tc>
          <w:tcPr>
            <w:tcW w:w="1276" w:type="dxa"/>
            <w:tcBorders>
              <w:bottom w:val="nil"/>
            </w:tcBorders>
            <w:shd w:val="clear" w:color="auto" w:fill="auto"/>
            <w:vAlign w:val="center"/>
          </w:tcPr>
          <w:p w14:paraId="464F4329" w14:textId="77777777" w:rsidR="001B4FB4" w:rsidRPr="00606062" w:rsidRDefault="001B4FB4" w:rsidP="00B77924">
            <w:pPr>
              <w:ind w:left="-40" w:right="-72"/>
              <w:jc w:val="right"/>
              <w:rPr>
                <w:rFonts w:ascii="Arial" w:hAnsi="Arial" w:cs="Arial"/>
                <w:sz w:val="18"/>
                <w:szCs w:val="18"/>
              </w:rPr>
            </w:pPr>
          </w:p>
        </w:tc>
        <w:tc>
          <w:tcPr>
            <w:tcW w:w="1276" w:type="dxa"/>
            <w:tcBorders>
              <w:bottom w:val="nil"/>
            </w:tcBorders>
            <w:shd w:val="clear" w:color="auto" w:fill="auto"/>
            <w:vAlign w:val="center"/>
          </w:tcPr>
          <w:p w14:paraId="69D0470C" w14:textId="77777777" w:rsidR="001B4FB4" w:rsidRPr="00606062" w:rsidRDefault="001B4FB4" w:rsidP="00B77924">
            <w:pPr>
              <w:ind w:left="-40" w:right="-72"/>
              <w:jc w:val="right"/>
              <w:rPr>
                <w:rFonts w:ascii="Arial" w:hAnsi="Arial" w:cs="Arial"/>
                <w:sz w:val="18"/>
                <w:szCs w:val="18"/>
              </w:rPr>
            </w:pPr>
          </w:p>
        </w:tc>
      </w:tr>
      <w:tr w:rsidR="00B86917" w:rsidRPr="00606062" w14:paraId="7CAA798E" w14:textId="77777777" w:rsidTr="00B86917">
        <w:tc>
          <w:tcPr>
            <w:tcW w:w="3519" w:type="dxa"/>
            <w:tcBorders>
              <w:top w:val="nil"/>
              <w:bottom w:val="nil"/>
            </w:tcBorders>
            <w:shd w:val="clear" w:color="auto" w:fill="auto"/>
            <w:vAlign w:val="center"/>
          </w:tcPr>
          <w:p w14:paraId="6F0E96E9" w14:textId="77777777" w:rsidR="00B86917" w:rsidRPr="00606062" w:rsidRDefault="00B86917" w:rsidP="00B77924">
            <w:pPr>
              <w:ind w:left="-101" w:hanging="4"/>
              <w:jc w:val="both"/>
              <w:rPr>
                <w:rFonts w:ascii="Arial" w:hAnsi="Arial" w:cs="Arial"/>
                <w:sz w:val="18"/>
                <w:szCs w:val="18"/>
              </w:rPr>
            </w:pPr>
            <w:r w:rsidRPr="00606062">
              <w:rPr>
                <w:rFonts w:ascii="Arial" w:hAnsi="Arial" w:cs="Arial"/>
                <w:sz w:val="18"/>
                <w:szCs w:val="18"/>
              </w:rPr>
              <w:t>Derivative liabilities</w:t>
            </w:r>
          </w:p>
        </w:tc>
        <w:tc>
          <w:tcPr>
            <w:tcW w:w="851" w:type="dxa"/>
            <w:tcBorders>
              <w:top w:val="nil"/>
              <w:bottom w:val="nil"/>
            </w:tcBorders>
          </w:tcPr>
          <w:p w14:paraId="1DC0609B"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a)</w:t>
            </w:r>
          </w:p>
        </w:tc>
        <w:tc>
          <w:tcPr>
            <w:tcW w:w="1276" w:type="dxa"/>
            <w:tcBorders>
              <w:top w:val="nil"/>
              <w:bottom w:val="nil"/>
            </w:tcBorders>
            <w:shd w:val="clear" w:color="auto" w:fill="auto"/>
            <w:vAlign w:val="center"/>
          </w:tcPr>
          <w:p w14:paraId="7846ECCD" w14:textId="59BF16D8"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center"/>
          </w:tcPr>
          <w:p w14:paraId="53F77426" w14:textId="25A3604B" w:rsidR="00B86917" w:rsidRPr="00606062" w:rsidRDefault="00B86917"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1</w:t>
            </w:r>
            <w:r w:rsidRPr="00606062">
              <w:rPr>
                <w:rFonts w:ascii="Arial" w:eastAsia="Arial Unicode MS" w:hAnsi="Arial" w:cs="Arial"/>
                <w:sz w:val="18"/>
                <w:szCs w:val="18"/>
              </w:rPr>
              <w:t>,</w:t>
            </w:r>
            <w:r w:rsidRPr="00606062">
              <w:rPr>
                <w:rFonts w:ascii="Arial" w:eastAsia="Arial Unicode MS" w:hAnsi="Arial" w:cs="Arial"/>
                <w:sz w:val="18"/>
                <w:szCs w:val="18"/>
                <w:lang w:val="en-GB"/>
              </w:rPr>
              <w:t>233</w:t>
            </w:r>
            <w:r w:rsidRPr="00606062">
              <w:rPr>
                <w:rFonts w:ascii="Arial" w:eastAsia="Arial Unicode MS" w:hAnsi="Arial" w:cs="Arial"/>
                <w:sz w:val="18"/>
                <w:szCs w:val="18"/>
              </w:rPr>
              <w:t>,</w:t>
            </w:r>
            <w:r w:rsidRPr="00606062">
              <w:rPr>
                <w:rFonts w:ascii="Arial" w:eastAsia="Arial Unicode MS" w:hAnsi="Arial" w:cs="Arial"/>
                <w:sz w:val="18"/>
                <w:szCs w:val="18"/>
                <w:lang w:val="en-GB"/>
              </w:rPr>
              <w:t>247</w:t>
            </w:r>
          </w:p>
        </w:tc>
        <w:tc>
          <w:tcPr>
            <w:tcW w:w="1276" w:type="dxa"/>
            <w:tcBorders>
              <w:top w:val="nil"/>
              <w:bottom w:val="nil"/>
            </w:tcBorders>
            <w:shd w:val="clear" w:color="auto" w:fill="auto"/>
            <w:vAlign w:val="center"/>
          </w:tcPr>
          <w:p w14:paraId="572FC36C" w14:textId="5107BCAC" w:rsidR="00B86917" w:rsidRPr="00606062" w:rsidRDefault="00B86917"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center"/>
          </w:tcPr>
          <w:p w14:paraId="5E68FC78" w14:textId="4E9488BE"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cs/>
              </w:rPr>
              <w:fldChar w:fldCharType="begin"/>
            </w:r>
            <w:r w:rsidRPr="00606062">
              <w:rPr>
                <w:rFonts w:ascii="Arial" w:eastAsia="Arial Unicode MS" w:hAnsi="Arial" w:cs="Arial"/>
                <w:sz w:val="18"/>
                <w:szCs w:val="18"/>
                <w:cs/>
              </w:rPr>
              <w:instrText xml:space="preserve"> =</w:instrText>
            </w:r>
            <w:r w:rsidRPr="00606062">
              <w:rPr>
                <w:rFonts w:ascii="Arial" w:eastAsia="Arial Unicode MS" w:hAnsi="Arial" w:cs="Arial"/>
                <w:sz w:val="18"/>
                <w:szCs w:val="18"/>
              </w:rPr>
              <w:instrText>SUM(LEFT)</w:instrText>
            </w:r>
            <w:r w:rsidRPr="00606062">
              <w:rPr>
                <w:rFonts w:ascii="Arial" w:eastAsia="Arial Unicode MS" w:hAnsi="Arial" w:cs="Arial"/>
                <w:sz w:val="18"/>
                <w:szCs w:val="18"/>
                <w:cs/>
              </w:rPr>
              <w:instrText xml:space="preserve"> </w:instrText>
            </w:r>
            <w:r w:rsidRPr="00606062">
              <w:rPr>
                <w:rFonts w:ascii="Arial" w:eastAsia="Arial Unicode MS" w:hAnsi="Arial" w:cs="Arial"/>
                <w:sz w:val="18"/>
                <w:szCs w:val="18"/>
                <w:cs/>
              </w:rPr>
              <w:fldChar w:fldCharType="separate"/>
            </w:r>
            <w:r w:rsidRPr="00606062">
              <w:rPr>
                <w:rFonts w:ascii="Arial" w:eastAsia="Arial Unicode MS" w:hAnsi="Arial" w:cs="Arial"/>
                <w:noProof/>
                <w:sz w:val="18"/>
                <w:szCs w:val="18"/>
                <w:lang w:val="en-GB"/>
              </w:rPr>
              <w:t>1</w:t>
            </w:r>
            <w:r w:rsidRPr="00606062">
              <w:rPr>
                <w:rFonts w:ascii="Arial" w:eastAsia="Arial Unicode MS" w:hAnsi="Arial" w:cs="Arial"/>
                <w:noProof/>
                <w:sz w:val="18"/>
                <w:szCs w:val="18"/>
              </w:rPr>
              <w:t>,</w:t>
            </w:r>
            <w:r w:rsidRPr="00606062">
              <w:rPr>
                <w:rFonts w:ascii="Arial" w:eastAsia="Arial Unicode MS" w:hAnsi="Arial" w:cs="Arial"/>
                <w:noProof/>
                <w:sz w:val="18"/>
                <w:szCs w:val="18"/>
                <w:lang w:val="en-GB"/>
              </w:rPr>
              <w:t>233</w:t>
            </w:r>
            <w:r w:rsidRPr="00606062">
              <w:rPr>
                <w:rFonts w:ascii="Arial" w:eastAsia="Arial Unicode MS" w:hAnsi="Arial" w:cs="Arial"/>
                <w:noProof/>
                <w:sz w:val="18"/>
                <w:szCs w:val="18"/>
              </w:rPr>
              <w:t>,</w:t>
            </w:r>
            <w:r w:rsidRPr="00606062">
              <w:rPr>
                <w:rFonts w:ascii="Arial" w:eastAsia="Arial Unicode MS" w:hAnsi="Arial" w:cs="Arial"/>
                <w:noProof/>
                <w:sz w:val="18"/>
                <w:szCs w:val="18"/>
                <w:lang w:val="en-GB"/>
              </w:rPr>
              <w:t>247</w:t>
            </w:r>
            <w:r w:rsidRPr="00606062">
              <w:rPr>
                <w:rFonts w:ascii="Arial" w:eastAsia="Arial Unicode MS" w:hAnsi="Arial" w:cs="Arial"/>
                <w:sz w:val="18"/>
                <w:szCs w:val="18"/>
                <w:cs/>
              </w:rPr>
              <w:fldChar w:fldCharType="end"/>
            </w:r>
          </w:p>
        </w:tc>
      </w:tr>
      <w:tr w:rsidR="00B86917" w:rsidRPr="00606062" w14:paraId="1032EDC1" w14:textId="77777777" w:rsidTr="00B86917">
        <w:tc>
          <w:tcPr>
            <w:tcW w:w="3519" w:type="dxa"/>
            <w:tcBorders>
              <w:top w:val="nil"/>
              <w:bottom w:val="nil"/>
            </w:tcBorders>
            <w:shd w:val="clear" w:color="auto" w:fill="auto"/>
            <w:vAlign w:val="center"/>
          </w:tcPr>
          <w:p w14:paraId="3306475B" w14:textId="77777777" w:rsidR="00B86917" w:rsidRPr="00606062" w:rsidRDefault="00B86917" w:rsidP="00B77924">
            <w:pPr>
              <w:ind w:left="-101" w:hanging="4"/>
              <w:jc w:val="both"/>
              <w:rPr>
                <w:rFonts w:ascii="Arial" w:hAnsi="Arial" w:cs="Arial"/>
                <w:sz w:val="18"/>
                <w:szCs w:val="18"/>
              </w:rPr>
            </w:pPr>
            <w:r w:rsidRPr="00606062">
              <w:rPr>
                <w:rFonts w:ascii="Arial" w:hAnsi="Arial" w:cs="Arial"/>
                <w:sz w:val="18"/>
                <w:szCs w:val="18"/>
              </w:rPr>
              <w:t>Current portion of lease liabilities</w:t>
            </w:r>
          </w:p>
        </w:tc>
        <w:tc>
          <w:tcPr>
            <w:tcW w:w="851" w:type="dxa"/>
            <w:tcBorders>
              <w:top w:val="nil"/>
              <w:bottom w:val="nil"/>
            </w:tcBorders>
          </w:tcPr>
          <w:p w14:paraId="12EC30D3"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d)</w:t>
            </w:r>
          </w:p>
        </w:tc>
        <w:tc>
          <w:tcPr>
            <w:tcW w:w="1276" w:type="dxa"/>
            <w:tcBorders>
              <w:top w:val="nil"/>
              <w:bottom w:val="single" w:sz="4" w:space="0" w:color="auto"/>
            </w:tcBorders>
            <w:shd w:val="clear" w:color="auto" w:fill="auto"/>
            <w:vAlign w:val="center"/>
          </w:tcPr>
          <w:p w14:paraId="0A19BC10" w14:textId="627C4A9E"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single" w:sz="4" w:space="0" w:color="auto"/>
            </w:tcBorders>
            <w:shd w:val="clear" w:color="auto" w:fill="auto"/>
            <w:vAlign w:val="center"/>
          </w:tcPr>
          <w:p w14:paraId="18506823" w14:textId="3188A4B8" w:rsidR="00B86917" w:rsidRPr="00606062" w:rsidRDefault="00B86917"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w:t>
            </w:r>
          </w:p>
        </w:tc>
        <w:tc>
          <w:tcPr>
            <w:tcW w:w="1276" w:type="dxa"/>
            <w:tcBorders>
              <w:top w:val="nil"/>
              <w:bottom w:val="single" w:sz="4" w:space="0" w:color="auto"/>
            </w:tcBorders>
            <w:shd w:val="clear" w:color="auto" w:fill="auto"/>
            <w:vAlign w:val="center"/>
          </w:tcPr>
          <w:p w14:paraId="5FB7D4A3" w14:textId="180A8478"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216,614</w:t>
            </w:r>
          </w:p>
        </w:tc>
        <w:tc>
          <w:tcPr>
            <w:tcW w:w="1276" w:type="dxa"/>
            <w:tcBorders>
              <w:top w:val="nil"/>
              <w:bottom w:val="single" w:sz="4" w:space="0" w:color="auto"/>
            </w:tcBorders>
            <w:shd w:val="clear" w:color="auto" w:fill="auto"/>
            <w:vAlign w:val="center"/>
          </w:tcPr>
          <w:p w14:paraId="2A656DD2" w14:textId="2285DF7B"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216,614</w:t>
            </w:r>
            <w:r w:rsidRPr="00606062">
              <w:rPr>
                <w:rFonts w:ascii="Arial" w:eastAsia="Arial Unicode MS" w:hAnsi="Arial" w:cs="Arial"/>
                <w:sz w:val="18"/>
                <w:szCs w:val="18"/>
              </w:rPr>
              <w:fldChar w:fldCharType="end"/>
            </w:r>
          </w:p>
        </w:tc>
      </w:tr>
      <w:tr w:rsidR="001B4FB4" w:rsidRPr="00606062" w14:paraId="01514A6D" w14:textId="77777777" w:rsidTr="00B86917">
        <w:tc>
          <w:tcPr>
            <w:tcW w:w="3519" w:type="dxa"/>
            <w:tcBorders>
              <w:top w:val="nil"/>
              <w:bottom w:val="nil"/>
            </w:tcBorders>
            <w:shd w:val="clear" w:color="auto" w:fill="auto"/>
            <w:vAlign w:val="center"/>
          </w:tcPr>
          <w:p w14:paraId="0CD7BE23" w14:textId="77777777" w:rsidR="001B4FB4" w:rsidRPr="00606062" w:rsidRDefault="001B4FB4" w:rsidP="00B77924">
            <w:pPr>
              <w:ind w:left="-101" w:hanging="4"/>
              <w:jc w:val="both"/>
              <w:rPr>
                <w:rFonts w:ascii="Arial" w:hAnsi="Arial" w:cs="Arial"/>
                <w:sz w:val="18"/>
                <w:szCs w:val="18"/>
              </w:rPr>
            </w:pPr>
          </w:p>
        </w:tc>
        <w:tc>
          <w:tcPr>
            <w:tcW w:w="851" w:type="dxa"/>
            <w:tcBorders>
              <w:top w:val="nil"/>
              <w:bottom w:val="nil"/>
            </w:tcBorders>
          </w:tcPr>
          <w:p w14:paraId="4BA600F5" w14:textId="77777777" w:rsidR="001B4FB4" w:rsidRPr="00606062" w:rsidRDefault="001B4FB4" w:rsidP="00B7792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3A7F9258"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4B1DFD8E" w14:textId="77777777" w:rsidR="001B4FB4" w:rsidRPr="00606062" w:rsidRDefault="001B4FB4" w:rsidP="00B7792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58950448" w14:textId="77777777" w:rsidR="001B4FB4" w:rsidRPr="00606062" w:rsidRDefault="001B4FB4" w:rsidP="00B7792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67D213DF" w14:textId="77777777" w:rsidR="001B4FB4" w:rsidRPr="00606062" w:rsidRDefault="001B4FB4" w:rsidP="00B77924">
            <w:pPr>
              <w:ind w:left="-40" w:right="-72"/>
              <w:jc w:val="right"/>
              <w:rPr>
                <w:rFonts w:ascii="Arial" w:hAnsi="Arial" w:cs="Arial"/>
                <w:sz w:val="18"/>
                <w:szCs w:val="18"/>
              </w:rPr>
            </w:pPr>
          </w:p>
        </w:tc>
      </w:tr>
      <w:tr w:rsidR="00B86917" w:rsidRPr="00606062" w14:paraId="2AB0FD01" w14:textId="77777777" w:rsidTr="00B86917">
        <w:tc>
          <w:tcPr>
            <w:tcW w:w="3519" w:type="dxa"/>
            <w:tcBorders>
              <w:top w:val="nil"/>
              <w:bottom w:val="nil"/>
            </w:tcBorders>
            <w:shd w:val="clear" w:color="auto" w:fill="auto"/>
            <w:vAlign w:val="center"/>
          </w:tcPr>
          <w:p w14:paraId="26A0E71B" w14:textId="77777777" w:rsidR="00B86917" w:rsidRPr="00606062" w:rsidRDefault="00B86917" w:rsidP="00B77924">
            <w:pPr>
              <w:ind w:left="-101" w:hanging="4"/>
              <w:jc w:val="both"/>
              <w:rPr>
                <w:rFonts w:ascii="Arial" w:hAnsi="Arial" w:cs="Arial"/>
                <w:b/>
                <w:bCs/>
                <w:sz w:val="18"/>
                <w:szCs w:val="18"/>
              </w:rPr>
            </w:pPr>
            <w:r w:rsidRPr="00606062">
              <w:rPr>
                <w:rFonts w:ascii="Arial" w:hAnsi="Arial" w:cs="Arial"/>
                <w:b/>
                <w:bCs/>
                <w:sz w:val="18"/>
                <w:szCs w:val="18"/>
              </w:rPr>
              <w:t>Total current liabilities affected</w:t>
            </w:r>
          </w:p>
        </w:tc>
        <w:tc>
          <w:tcPr>
            <w:tcW w:w="851" w:type="dxa"/>
            <w:tcBorders>
              <w:top w:val="nil"/>
              <w:bottom w:val="nil"/>
            </w:tcBorders>
          </w:tcPr>
          <w:p w14:paraId="05CEB06F" w14:textId="77777777" w:rsidR="00B86917" w:rsidRPr="00606062" w:rsidRDefault="00B86917" w:rsidP="00B77924">
            <w:pPr>
              <w:ind w:left="-40" w:right="-72"/>
              <w:jc w:val="center"/>
              <w:rPr>
                <w:rFonts w:ascii="Arial" w:hAnsi="Arial" w:cs="Arial"/>
                <w:b/>
                <w:bCs/>
                <w:sz w:val="18"/>
                <w:szCs w:val="18"/>
              </w:rPr>
            </w:pPr>
          </w:p>
        </w:tc>
        <w:tc>
          <w:tcPr>
            <w:tcW w:w="1276" w:type="dxa"/>
            <w:tcBorders>
              <w:top w:val="nil"/>
              <w:bottom w:val="single" w:sz="4" w:space="0" w:color="auto"/>
            </w:tcBorders>
            <w:shd w:val="clear" w:color="auto" w:fill="auto"/>
            <w:vAlign w:val="center"/>
          </w:tcPr>
          <w:p w14:paraId="65534516" w14:textId="7CACF517"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t>-</w:t>
            </w:r>
          </w:p>
        </w:tc>
        <w:tc>
          <w:tcPr>
            <w:tcW w:w="1276" w:type="dxa"/>
            <w:tcBorders>
              <w:top w:val="nil"/>
              <w:bottom w:val="single" w:sz="4" w:space="0" w:color="auto"/>
            </w:tcBorders>
            <w:shd w:val="clear" w:color="auto" w:fill="auto"/>
            <w:vAlign w:val="center"/>
          </w:tcPr>
          <w:p w14:paraId="468E4C5F" w14:textId="420DF72D" w:rsidR="00B86917" w:rsidRPr="00606062" w:rsidRDefault="00B86917" w:rsidP="00B77924">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fldChar w:fldCharType="begin"/>
            </w:r>
            <w:r w:rsidRPr="00606062">
              <w:rPr>
                <w:rFonts w:ascii="Arial" w:eastAsia="Arial Unicode MS" w:hAnsi="Arial" w:cs="Arial"/>
                <w:b/>
                <w:bCs/>
                <w:sz w:val="18"/>
                <w:szCs w:val="18"/>
              </w:rPr>
              <w:instrText xml:space="preserve"> =SUM(ABOVE) </w:instrText>
            </w:r>
            <w:r w:rsidRPr="00606062">
              <w:rPr>
                <w:rFonts w:ascii="Arial" w:eastAsia="Arial Unicode MS" w:hAnsi="Arial" w:cs="Arial"/>
                <w:b/>
                <w:bCs/>
                <w:sz w:val="18"/>
                <w:szCs w:val="18"/>
              </w:rPr>
              <w:fldChar w:fldCharType="separate"/>
            </w:r>
            <w:r w:rsidRPr="00606062">
              <w:rPr>
                <w:rFonts w:ascii="Arial" w:eastAsia="Arial Unicode MS" w:hAnsi="Arial" w:cs="Arial"/>
                <w:b/>
                <w:bCs/>
                <w:noProof/>
                <w:sz w:val="18"/>
                <w:szCs w:val="18"/>
              </w:rPr>
              <w:t>1,233,247</w:t>
            </w:r>
            <w:r w:rsidRPr="00606062">
              <w:rPr>
                <w:rFonts w:ascii="Arial" w:eastAsia="Arial Unicode MS" w:hAnsi="Arial" w:cs="Arial"/>
                <w:b/>
                <w:bCs/>
                <w:sz w:val="18"/>
                <w:szCs w:val="18"/>
              </w:rPr>
              <w:fldChar w:fldCharType="end"/>
            </w:r>
          </w:p>
        </w:tc>
        <w:tc>
          <w:tcPr>
            <w:tcW w:w="1276" w:type="dxa"/>
            <w:tcBorders>
              <w:top w:val="nil"/>
              <w:bottom w:val="single" w:sz="4" w:space="0" w:color="auto"/>
            </w:tcBorders>
            <w:shd w:val="clear" w:color="auto" w:fill="auto"/>
            <w:vAlign w:val="center"/>
          </w:tcPr>
          <w:p w14:paraId="5C14C5E8" w14:textId="50AF379D" w:rsidR="00B86917" w:rsidRPr="00606062" w:rsidRDefault="00B86917" w:rsidP="00B77924">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fldChar w:fldCharType="begin"/>
            </w:r>
            <w:r w:rsidRPr="00606062">
              <w:rPr>
                <w:rFonts w:ascii="Arial" w:eastAsia="Arial Unicode MS" w:hAnsi="Arial" w:cs="Arial"/>
                <w:b/>
                <w:bCs/>
                <w:sz w:val="18"/>
                <w:szCs w:val="18"/>
              </w:rPr>
              <w:instrText xml:space="preserve"> =SUM(ABOVE) </w:instrText>
            </w:r>
            <w:r w:rsidRPr="00606062">
              <w:rPr>
                <w:rFonts w:ascii="Arial" w:eastAsia="Arial Unicode MS" w:hAnsi="Arial" w:cs="Arial"/>
                <w:b/>
                <w:bCs/>
                <w:sz w:val="18"/>
                <w:szCs w:val="18"/>
              </w:rPr>
              <w:fldChar w:fldCharType="separate"/>
            </w:r>
            <w:r w:rsidRPr="00606062">
              <w:rPr>
                <w:rFonts w:ascii="Arial" w:eastAsia="Arial Unicode MS" w:hAnsi="Arial" w:cs="Arial"/>
                <w:b/>
                <w:bCs/>
                <w:noProof/>
                <w:sz w:val="18"/>
                <w:szCs w:val="18"/>
              </w:rPr>
              <w:t>216,614</w:t>
            </w:r>
            <w:r w:rsidRPr="00606062">
              <w:rPr>
                <w:rFonts w:ascii="Arial" w:eastAsia="Arial Unicode MS" w:hAnsi="Arial" w:cs="Arial"/>
                <w:b/>
                <w:bCs/>
                <w:sz w:val="18"/>
                <w:szCs w:val="18"/>
              </w:rPr>
              <w:fldChar w:fldCharType="end"/>
            </w:r>
          </w:p>
        </w:tc>
        <w:tc>
          <w:tcPr>
            <w:tcW w:w="1276" w:type="dxa"/>
            <w:tcBorders>
              <w:top w:val="nil"/>
              <w:bottom w:val="single" w:sz="4" w:space="0" w:color="auto"/>
            </w:tcBorders>
            <w:shd w:val="clear" w:color="auto" w:fill="auto"/>
            <w:vAlign w:val="center"/>
          </w:tcPr>
          <w:p w14:paraId="23F9369D" w14:textId="1F6D2889"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fldChar w:fldCharType="begin"/>
            </w:r>
            <w:r w:rsidRPr="00606062">
              <w:rPr>
                <w:rFonts w:ascii="Arial" w:eastAsia="Arial Unicode MS" w:hAnsi="Arial" w:cs="Arial"/>
                <w:b/>
                <w:bCs/>
                <w:sz w:val="18"/>
                <w:szCs w:val="18"/>
              </w:rPr>
              <w:instrText xml:space="preserve"> =SUM(ABOVE) </w:instrText>
            </w:r>
            <w:r w:rsidRPr="00606062">
              <w:rPr>
                <w:rFonts w:ascii="Arial" w:eastAsia="Arial Unicode MS" w:hAnsi="Arial" w:cs="Arial"/>
                <w:b/>
                <w:bCs/>
                <w:sz w:val="18"/>
                <w:szCs w:val="18"/>
              </w:rPr>
              <w:fldChar w:fldCharType="separate"/>
            </w:r>
            <w:r w:rsidRPr="00606062">
              <w:rPr>
                <w:rFonts w:ascii="Arial" w:eastAsia="Arial Unicode MS" w:hAnsi="Arial" w:cs="Arial"/>
                <w:b/>
                <w:bCs/>
                <w:noProof/>
                <w:sz w:val="18"/>
                <w:szCs w:val="18"/>
              </w:rPr>
              <w:t>1,449,861</w:t>
            </w:r>
            <w:r w:rsidRPr="00606062">
              <w:rPr>
                <w:rFonts w:ascii="Arial" w:eastAsia="Arial Unicode MS" w:hAnsi="Arial" w:cs="Arial"/>
                <w:b/>
                <w:bCs/>
                <w:sz w:val="18"/>
                <w:szCs w:val="18"/>
              </w:rPr>
              <w:fldChar w:fldCharType="end"/>
            </w:r>
          </w:p>
        </w:tc>
      </w:tr>
      <w:tr w:rsidR="001B4FB4" w:rsidRPr="00606062" w14:paraId="749452B3" w14:textId="77777777" w:rsidTr="00B86917">
        <w:tc>
          <w:tcPr>
            <w:tcW w:w="3519" w:type="dxa"/>
            <w:tcBorders>
              <w:top w:val="nil"/>
              <w:bottom w:val="nil"/>
            </w:tcBorders>
            <w:shd w:val="clear" w:color="auto" w:fill="auto"/>
            <w:vAlign w:val="center"/>
          </w:tcPr>
          <w:p w14:paraId="62E6CC47" w14:textId="77777777" w:rsidR="001B4FB4" w:rsidRPr="00606062" w:rsidRDefault="001B4FB4" w:rsidP="00B77924">
            <w:pPr>
              <w:ind w:left="-101" w:hanging="4"/>
              <w:jc w:val="both"/>
              <w:rPr>
                <w:rFonts w:ascii="Arial" w:hAnsi="Arial" w:cs="Arial"/>
                <w:b/>
                <w:bCs/>
                <w:sz w:val="18"/>
                <w:szCs w:val="18"/>
              </w:rPr>
            </w:pPr>
          </w:p>
        </w:tc>
        <w:tc>
          <w:tcPr>
            <w:tcW w:w="851" w:type="dxa"/>
            <w:tcBorders>
              <w:top w:val="nil"/>
              <w:bottom w:val="nil"/>
            </w:tcBorders>
          </w:tcPr>
          <w:p w14:paraId="4B37B37B" w14:textId="77777777" w:rsidR="001B4FB4" w:rsidRPr="00606062" w:rsidRDefault="001B4FB4" w:rsidP="00B77924">
            <w:pPr>
              <w:ind w:left="-40" w:right="-72"/>
              <w:jc w:val="center"/>
              <w:rPr>
                <w:rFonts w:ascii="Arial" w:hAnsi="Arial" w:cs="Arial"/>
                <w:b/>
                <w:bCs/>
                <w:sz w:val="18"/>
                <w:szCs w:val="18"/>
              </w:rPr>
            </w:pPr>
          </w:p>
        </w:tc>
        <w:tc>
          <w:tcPr>
            <w:tcW w:w="1276" w:type="dxa"/>
            <w:tcBorders>
              <w:top w:val="single" w:sz="4" w:space="0" w:color="auto"/>
              <w:bottom w:val="nil"/>
            </w:tcBorders>
            <w:shd w:val="clear" w:color="auto" w:fill="auto"/>
            <w:vAlign w:val="center"/>
          </w:tcPr>
          <w:p w14:paraId="32ED60E8" w14:textId="77777777" w:rsidR="001B4FB4" w:rsidRPr="00606062" w:rsidRDefault="001B4FB4" w:rsidP="00B7792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57AB7B59"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single" w:sz="4" w:space="0" w:color="auto"/>
              <w:bottom w:val="nil"/>
            </w:tcBorders>
            <w:shd w:val="clear" w:color="auto" w:fill="auto"/>
            <w:vAlign w:val="center"/>
          </w:tcPr>
          <w:p w14:paraId="68A7E1B7"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single" w:sz="4" w:space="0" w:color="auto"/>
              <w:bottom w:val="nil"/>
            </w:tcBorders>
            <w:shd w:val="clear" w:color="auto" w:fill="auto"/>
            <w:vAlign w:val="center"/>
          </w:tcPr>
          <w:p w14:paraId="0B8B2843" w14:textId="77777777" w:rsidR="001B4FB4" w:rsidRPr="00606062" w:rsidRDefault="001B4FB4" w:rsidP="00B77924">
            <w:pPr>
              <w:ind w:left="-40" w:right="-72"/>
              <w:jc w:val="right"/>
              <w:rPr>
                <w:rFonts w:ascii="Arial" w:hAnsi="Arial" w:cs="Arial"/>
                <w:b/>
                <w:bCs/>
                <w:sz w:val="18"/>
                <w:szCs w:val="18"/>
              </w:rPr>
            </w:pPr>
          </w:p>
        </w:tc>
      </w:tr>
      <w:tr w:rsidR="001B4FB4" w:rsidRPr="00606062" w14:paraId="168D3156" w14:textId="77777777" w:rsidTr="00B86917">
        <w:tc>
          <w:tcPr>
            <w:tcW w:w="3519" w:type="dxa"/>
            <w:tcBorders>
              <w:top w:val="nil"/>
              <w:bottom w:val="nil"/>
            </w:tcBorders>
            <w:shd w:val="clear" w:color="auto" w:fill="auto"/>
            <w:vAlign w:val="center"/>
          </w:tcPr>
          <w:p w14:paraId="79359E5A" w14:textId="77777777" w:rsidR="001B4FB4" w:rsidRPr="00606062" w:rsidRDefault="001B4FB4" w:rsidP="00B77924">
            <w:pPr>
              <w:ind w:left="-101" w:hanging="4"/>
              <w:jc w:val="both"/>
              <w:rPr>
                <w:rFonts w:ascii="Arial" w:hAnsi="Arial" w:cs="Arial"/>
                <w:b/>
                <w:bCs/>
                <w:sz w:val="18"/>
                <w:szCs w:val="18"/>
              </w:rPr>
            </w:pPr>
            <w:r w:rsidRPr="00606062">
              <w:rPr>
                <w:rFonts w:ascii="Arial" w:hAnsi="Arial" w:cs="Arial"/>
                <w:b/>
                <w:bCs/>
                <w:sz w:val="18"/>
                <w:szCs w:val="18"/>
              </w:rPr>
              <w:t>Non-current liabilities</w:t>
            </w:r>
          </w:p>
        </w:tc>
        <w:tc>
          <w:tcPr>
            <w:tcW w:w="851" w:type="dxa"/>
            <w:tcBorders>
              <w:top w:val="nil"/>
              <w:bottom w:val="nil"/>
            </w:tcBorders>
          </w:tcPr>
          <w:p w14:paraId="1908D051" w14:textId="77777777" w:rsidR="001B4FB4" w:rsidRPr="00606062" w:rsidRDefault="001B4FB4" w:rsidP="00B77924">
            <w:pPr>
              <w:ind w:left="-40" w:right="-72"/>
              <w:jc w:val="center"/>
              <w:rPr>
                <w:rFonts w:ascii="Arial" w:hAnsi="Arial" w:cs="Arial"/>
                <w:b/>
                <w:bCs/>
                <w:sz w:val="18"/>
                <w:szCs w:val="18"/>
              </w:rPr>
            </w:pPr>
          </w:p>
        </w:tc>
        <w:tc>
          <w:tcPr>
            <w:tcW w:w="1276" w:type="dxa"/>
            <w:tcBorders>
              <w:top w:val="nil"/>
              <w:bottom w:val="nil"/>
            </w:tcBorders>
            <w:shd w:val="clear" w:color="auto" w:fill="auto"/>
            <w:vAlign w:val="center"/>
          </w:tcPr>
          <w:p w14:paraId="022C8361" w14:textId="77777777" w:rsidR="001B4FB4" w:rsidRPr="00606062"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00B8CC73"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4C8811B3"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1B1BDA2A" w14:textId="77777777" w:rsidR="001B4FB4" w:rsidRPr="00606062" w:rsidRDefault="001B4FB4" w:rsidP="00B77924">
            <w:pPr>
              <w:ind w:left="-40" w:right="-72"/>
              <w:jc w:val="right"/>
              <w:rPr>
                <w:rFonts w:ascii="Arial" w:hAnsi="Arial" w:cs="Arial"/>
                <w:b/>
                <w:bCs/>
                <w:sz w:val="18"/>
                <w:szCs w:val="18"/>
              </w:rPr>
            </w:pPr>
          </w:p>
        </w:tc>
      </w:tr>
      <w:tr w:rsidR="001B4FB4" w:rsidRPr="00606062" w14:paraId="180C9837" w14:textId="77777777" w:rsidTr="00B86917">
        <w:tc>
          <w:tcPr>
            <w:tcW w:w="3519" w:type="dxa"/>
            <w:tcBorders>
              <w:top w:val="nil"/>
              <w:bottom w:val="nil"/>
            </w:tcBorders>
            <w:shd w:val="clear" w:color="auto" w:fill="auto"/>
            <w:vAlign w:val="center"/>
          </w:tcPr>
          <w:p w14:paraId="41AA6CEF" w14:textId="77777777" w:rsidR="001B4FB4" w:rsidRPr="00606062" w:rsidRDefault="001B4FB4" w:rsidP="00B77924">
            <w:pPr>
              <w:ind w:left="-101" w:hanging="4"/>
              <w:jc w:val="both"/>
              <w:rPr>
                <w:rFonts w:ascii="Arial" w:hAnsi="Arial" w:cs="Arial"/>
                <w:b/>
                <w:bCs/>
                <w:sz w:val="18"/>
                <w:szCs w:val="18"/>
              </w:rPr>
            </w:pPr>
          </w:p>
        </w:tc>
        <w:tc>
          <w:tcPr>
            <w:tcW w:w="851" w:type="dxa"/>
            <w:tcBorders>
              <w:top w:val="nil"/>
              <w:bottom w:val="nil"/>
            </w:tcBorders>
          </w:tcPr>
          <w:p w14:paraId="4221EB9C" w14:textId="77777777" w:rsidR="001B4FB4" w:rsidRPr="00606062" w:rsidRDefault="001B4FB4" w:rsidP="00B77924">
            <w:pPr>
              <w:ind w:left="-40" w:right="-72"/>
              <w:jc w:val="center"/>
              <w:rPr>
                <w:rFonts w:ascii="Arial" w:hAnsi="Arial" w:cs="Arial"/>
                <w:b/>
                <w:bCs/>
                <w:sz w:val="18"/>
                <w:szCs w:val="18"/>
              </w:rPr>
            </w:pPr>
          </w:p>
        </w:tc>
        <w:tc>
          <w:tcPr>
            <w:tcW w:w="1276" w:type="dxa"/>
            <w:tcBorders>
              <w:top w:val="nil"/>
              <w:bottom w:val="nil"/>
            </w:tcBorders>
            <w:shd w:val="clear" w:color="auto" w:fill="auto"/>
            <w:vAlign w:val="center"/>
          </w:tcPr>
          <w:p w14:paraId="2A5890E5" w14:textId="77777777" w:rsidR="001B4FB4" w:rsidRPr="00606062"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22BB7723"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0CD63A4E"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11878BD8" w14:textId="77777777" w:rsidR="001B4FB4" w:rsidRPr="00606062" w:rsidRDefault="001B4FB4" w:rsidP="00B77924">
            <w:pPr>
              <w:ind w:left="-40" w:right="-72"/>
              <w:jc w:val="right"/>
              <w:rPr>
                <w:rFonts w:ascii="Arial" w:hAnsi="Arial" w:cs="Arial"/>
                <w:b/>
                <w:bCs/>
                <w:sz w:val="18"/>
                <w:szCs w:val="18"/>
              </w:rPr>
            </w:pPr>
          </w:p>
        </w:tc>
      </w:tr>
      <w:tr w:rsidR="00B86917" w:rsidRPr="00606062" w14:paraId="5FA344CC" w14:textId="77777777" w:rsidTr="00B86917">
        <w:tc>
          <w:tcPr>
            <w:tcW w:w="3519" w:type="dxa"/>
            <w:tcBorders>
              <w:top w:val="nil"/>
              <w:bottom w:val="nil"/>
            </w:tcBorders>
            <w:shd w:val="clear" w:color="auto" w:fill="auto"/>
            <w:vAlign w:val="center"/>
          </w:tcPr>
          <w:p w14:paraId="3638390B" w14:textId="77777777" w:rsidR="00B86917" w:rsidRPr="00606062" w:rsidRDefault="00B86917" w:rsidP="00B77924">
            <w:pPr>
              <w:ind w:left="-101" w:hanging="4"/>
              <w:jc w:val="both"/>
              <w:rPr>
                <w:rFonts w:ascii="Arial" w:hAnsi="Arial" w:cs="Arial"/>
                <w:b/>
                <w:bCs/>
                <w:sz w:val="18"/>
                <w:szCs w:val="18"/>
              </w:rPr>
            </w:pPr>
            <w:r w:rsidRPr="00606062">
              <w:rPr>
                <w:rFonts w:ascii="Arial" w:hAnsi="Arial" w:cs="Arial"/>
                <w:sz w:val="18"/>
                <w:szCs w:val="18"/>
              </w:rPr>
              <w:t>Lease liabilities</w:t>
            </w:r>
          </w:p>
        </w:tc>
        <w:tc>
          <w:tcPr>
            <w:tcW w:w="851" w:type="dxa"/>
            <w:tcBorders>
              <w:top w:val="nil"/>
              <w:bottom w:val="nil"/>
            </w:tcBorders>
          </w:tcPr>
          <w:p w14:paraId="25F12447" w14:textId="77777777"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d)</w:t>
            </w:r>
          </w:p>
        </w:tc>
        <w:tc>
          <w:tcPr>
            <w:tcW w:w="1276" w:type="dxa"/>
            <w:tcBorders>
              <w:top w:val="nil"/>
              <w:bottom w:val="nil"/>
            </w:tcBorders>
            <w:shd w:val="clear" w:color="auto" w:fill="auto"/>
            <w:vAlign w:val="center"/>
          </w:tcPr>
          <w:p w14:paraId="2F0983FF" w14:textId="7D2A6B55"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w:t>
            </w:r>
          </w:p>
        </w:tc>
        <w:tc>
          <w:tcPr>
            <w:tcW w:w="1276" w:type="dxa"/>
            <w:tcBorders>
              <w:top w:val="nil"/>
              <w:bottom w:val="nil"/>
            </w:tcBorders>
            <w:shd w:val="clear" w:color="auto" w:fill="auto"/>
            <w:vAlign w:val="center"/>
          </w:tcPr>
          <w:p w14:paraId="1B199D10" w14:textId="32DB76C2" w:rsidR="00B86917" w:rsidRPr="00606062" w:rsidRDefault="00B86917"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w:t>
            </w:r>
          </w:p>
        </w:tc>
        <w:tc>
          <w:tcPr>
            <w:tcW w:w="1276" w:type="dxa"/>
            <w:tcBorders>
              <w:top w:val="nil"/>
              <w:bottom w:val="nil"/>
            </w:tcBorders>
            <w:shd w:val="clear" w:color="auto" w:fill="auto"/>
            <w:vAlign w:val="center"/>
          </w:tcPr>
          <w:p w14:paraId="40AB36F8" w14:textId="2E4E13AE" w:rsidR="00B86917" w:rsidRPr="00606062" w:rsidRDefault="00B86917"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907,112</w:t>
            </w:r>
          </w:p>
        </w:tc>
        <w:tc>
          <w:tcPr>
            <w:tcW w:w="1276" w:type="dxa"/>
            <w:tcBorders>
              <w:top w:val="nil"/>
              <w:bottom w:val="nil"/>
            </w:tcBorders>
            <w:shd w:val="clear" w:color="auto" w:fill="auto"/>
            <w:vAlign w:val="center"/>
          </w:tcPr>
          <w:p w14:paraId="03689EDD" w14:textId="6A253A5E"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907,112</w:t>
            </w:r>
            <w:r w:rsidRPr="00606062">
              <w:rPr>
                <w:rFonts w:ascii="Arial" w:eastAsia="Arial Unicode MS" w:hAnsi="Arial" w:cs="Arial"/>
                <w:sz w:val="18"/>
                <w:szCs w:val="18"/>
              </w:rPr>
              <w:fldChar w:fldCharType="end"/>
            </w:r>
          </w:p>
        </w:tc>
      </w:tr>
      <w:tr w:rsidR="001B4FB4" w:rsidRPr="00606062" w14:paraId="31B08D07" w14:textId="77777777" w:rsidTr="00B86917">
        <w:tc>
          <w:tcPr>
            <w:tcW w:w="3519" w:type="dxa"/>
            <w:tcBorders>
              <w:top w:val="nil"/>
              <w:bottom w:val="nil"/>
            </w:tcBorders>
            <w:shd w:val="clear" w:color="auto" w:fill="auto"/>
            <w:vAlign w:val="center"/>
          </w:tcPr>
          <w:p w14:paraId="15932F03" w14:textId="77777777" w:rsidR="001B4FB4" w:rsidRPr="00606062" w:rsidRDefault="001B4FB4" w:rsidP="00B77924">
            <w:pPr>
              <w:ind w:left="-101" w:hanging="4"/>
              <w:jc w:val="both"/>
              <w:rPr>
                <w:rFonts w:ascii="Arial" w:hAnsi="Arial" w:cs="Arial"/>
                <w:sz w:val="18"/>
                <w:szCs w:val="18"/>
              </w:rPr>
            </w:pPr>
          </w:p>
        </w:tc>
        <w:tc>
          <w:tcPr>
            <w:tcW w:w="851" w:type="dxa"/>
            <w:tcBorders>
              <w:top w:val="nil"/>
              <w:bottom w:val="nil"/>
            </w:tcBorders>
          </w:tcPr>
          <w:p w14:paraId="4A7F44F4" w14:textId="77777777" w:rsidR="001B4FB4" w:rsidRPr="00606062" w:rsidRDefault="001B4FB4" w:rsidP="00B7792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0F852DB2"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0336AC1B" w14:textId="77777777" w:rsidR="001B4FB4" w:rsidRPr="00606062" w:rsidRDefault="001B4FB4" w:rsidP="00B7792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63754240" w14:textId="77777777" w:rsidR="001B4FB4" w:rsidRPr="00606062" w:rsidRDefault="001B4FB4" w:rsidP="00B7792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247B852B" w14:textId="77777777" w:rsidR="001B4FB4" w:rsidRPr="00606062" w:rsidRDefault="001B4FB4" w:rsidP="00B77924">
            <w:pPr>
              <w:ind w:left="-40" w:right="-72"/>
              <w:jc w:val="right"/>
              <w:rPr>
                <w:rFonts w:ascii="Arial" w:hAnsi="Arial" w:cs="Arial"/>
                <w:sz w:val="18"/>
                <w:szCs w:val="18"/>
              </w:rPr>
            </w:pPr>
          </w:p>
        </w:tc>
      </w:tr>
      <w:tr w:rsidR="00B86917" w:rsidRPr="00606062" w14:paraId="281846EE" w14:textId="77777777" w:rsidTr="00B86917">
        <w:tc>
          <w:tcPr>
            <w:tcW w:w="3519" w:type="dxa"/>
            <w:tcBorders>
              <w:top w:val="nil"/>
              <w:bottom w:val="nil"/>
            </w:tcBorders>
            <w:shd w:val="clear" w:color="auto" w:fill="auto"/>
            <w:vAlign w:val="center"/>
          </w:tcPr>
          <w:p w14:paraId="5D1F072E" w14:textId="77777777" w:rsidR="00B86917" w:rsidRPr="00606062" w:rsidRDefault="00B86917" w:rsidP="00B77924">
            <w:pPr>
              <w:ind w:left="-101" w:hanging="4"/>
              <w:jc w:val="both"/>
              <w:rPr>
                <w:rFonts w:ascii="Arial" w:hAnsi="Arial" w:cs="Arial"/>
                <w:b/>
                <w:bCs/>
                <w:sz w:val="18"/>
                <w:szCs w:val="18"/>
              </w:rPr>
            </w:pPr>
            <w:r w:rsidRPr="00606062">
              <w:rPr>
                <w:rFonts w:ascii="Arial" w:hAnsi="Arial" w:cs="Arial"/>
                <w:b/>
                <w:bCs/>
                <w:sz w:val="18"/>
                <w:szCs w:val="18"/>
              </w:rPr>
              <w:t>Total non-current liabilities affected</w:t>
            </w:r>
          </w:p>
        </w:tc>
        <w:tc>
          <w:tcPr>
            <w:tcW w:w="851" w:type="dxa"/>
            <w:tcBorders>
              <w:top w:val="nil"/>
              <w:bottom w:val="nil"/>
            </w:tcBorders>
          </w:tcPr>
          <w:p w14:paraId="0A634E0D" w14:textId="77777777" w:rsidR="00B86917" w:rsidRPr="00606062" w:rsidRDefault="00B86917" w:rsidP="00B77924">
            <w:pPr>
              <w:ind w:left="-40" w:right="-72"/>
              <w:jc w:val="center"/>
              <w:rPr>
                <w:rFonts w:ascii="Arial" w:hAnsi="Arial" w:cs="Arial"/>
                <w:b/>
                <w:bCs/>
                <w:sz w:val="18"/>
                <w:szCs w:val="18"/>
              </w:rPr>
            </w:pPr>
          </w:p>
        </w:tc>
        <w:tc>
          <w:tcPr>
            <w:tcW w:w="1276" w:type="dxa"/>
            <w:tcBorders>
              <w:top w:val="nil"/>
              <w:bottom w:val="single" w:sz="4" w:space="0" w:color="auto"/>
            </w:tcBorders>
            <w:shd w:val="clear" w:color="auto" w:fill="auto"/>
            <w:vAlign w:val="center"/>
          </w:tcPr>
          <w:p w14:paraId="1EB5F023" w14:textId="0B67B12A"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lang w:val="en-GB"/>
              </w:rPr>
              <w:t>-</w:t>
            </w:r>
          </w:p>
        </w:tc>
        <w:tc>
          <w:tcPr>
            <w:tcW w:w="1276" w:type="dxa"/>
            <w:tcBorders>
              <w:top w:val="nil"/>
              <w:bottom w:val="single" w:sz="4" w:space="0" w:color="auto"/>
            </w:tcBorders>
            <w:shd w:val="clear" w:color="auto" w:fill="auto"/>
            <w:vAlign w:val="center"/>
          </w:tcPr>
          <w:p w14:paraId="44CA3705" w14:textId="54E590F1" w:rsidR="00B86917" w:rsidRPr="00606062" w:rsidRDefault="00B86917" w:rsidP="00B77924">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w:t>
            </w:r>
          </w:p>
        </w:tc>
        <w:tc>
          <w:tcPr>
            <w:tcW w:w="1276" w:type="dxa"/>
            <w:tcBorders>
              <w:top w:val="nil"/>
              <w:bottom w:val="single" w:sz="4" w:space="0" w:color="auto"/>
            </w:tcBorders>
            <w:shd w:val="clear" w:color="auto" w:fill="auto"/>
            <w:vAlign w:val="center"/>
          </w:tcPr>
          <w:p w14:paraId="1CAD9F86" w14:textId="541AB921" w:rsidR="00B86917" w:rsidRPr="00606062" w:rsidRDefault="00B86917" w:rsidP="00B77924">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907,112</w:t>
            </w:r>
          </w:p>
        </w:tc>
        <w:tc>
          <w:tcPr>
            <w:tcW w:w="1276" w:type="dxa"/>
            <w:tcBorders>
              <w:top w:val="nil"/>
              <w:bottom w:val="single" w:sz="4" w:space="0" w:color="auto"/>
            </w:tcBorders>
            <w:shd w:val="clear" w:color="auto" w:fill="auto"/>
            <w:vAlign w:val="center"/>
          </w:tcPr>
          <w:p w14:paraId="4BCD8FF3" w14:textId="5FE27059"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fldChar w:fldCharType="begin"/>
            </w:r>
            <w:r w:rsidRPr="00606062">
              <w:rPr>
                <w:rFonts w:ascii="Arial" w:eastAsia="Arial Unicode MS" w:hAnsi="Arial" w:cs="Arial"/>
                <w:b/>
                <w:bCs/>
                <w:sz w:val="18"/>
                <w:szCs w:val="18"/>
              </w:rPr>
              <w:instrText xml:space="preserve"> =SUM(LEFT) </w:instrText>
            </w:r>
            <w:r w:rsidRPr="00606062">
              <w:rPr>
                <w:rFonts w:ascii="Arial" w:eastAsia="Arial Unicode MS" w:hAnsi="Arial" w:cs="Arial"/>
                <w:b/>
                <w:bCs/>
                <w:sz w:val="18"/>
                <w:szCs w:val="18"/>
              </w:rPr>
              <w:fldChar w:fldCharType="separate"/>
            </w:r>
            <w:r w:rsidRPr="00606062">
              <w:rPr>
                <w:rFonts w:ascii="Arial" w:eastAsia="Arial Unicode MS" w:hAnsi="Arial" w:cs="Arial"/>
                <w:b/>
                <w:bCs/>
                <w:noProof/>
                <w:sz w:val="18"/>
                <w:szCs w:val="18"/>
              </w:rPr>
              <w:t>907,112</w:t>
            </w:r>
            <w:r w:rsidRPr="00606062">
              <w:rPr>
                <w:rFonts w:ascii="Arial" w:eastAsia="Arial Unicode MS" w:hAnsi="Arial" w:cs="Arial"/>
                <w:b/>
                <w:bCs/>
                <w:sz w:val="18"/>
                <w:szCs w:val="18"/>
              </w:rPr>
              <w:fldChar w:fldCharType="end"/>
            </w:r>
          </w:p>
        </w:tc>
      </w:tr>
      <w:tr w:rsidR="001B4FB4" w:rsidRPr="00606062" w14:paraId="57DA7BA4" w14:textId="77777777" w:rsidTr="00B86917">
        <w:tc>
          <w:tcPr>
            <w:tcW w:w="3519" w:type="dxa"/>
            <w:tcBorders>
              <w:top w:val="nil"/>
              <w:bottom w:val="nil"/>
            </w:tcBorders>
            <w:shd w:val="clear" w:color="auto" w:fill="auto"/>
            <w:vAlign w:val="center"/>
          </w:tcPr>
          <w:p w14:paraId="4665D048" w14:textId="77777777" w:rsidR="001B4FB4" w:rsidRPr="00606062" w:rsidRDefault="001B4FB4" w:rsidP="00B77924">
            <w:pPr>
              <w:ind w:left="-101" w:hanging="4"/>
              <w:jc w:val="both"/>
              <w:rPr>
                <w:rFonts w:ascii="Arial" w:hAnsi="Arial" w:cs="Arial"/>
                <w:sz w:val="18"/>
                <w:szCs w:val="18"/>
              </w:rPr>
            </w:pPr>
          </w:p>
        </w:tc>
        <w:tc>
          <w:tcPr>
            <w:tcW w:w="851" w:type="dxa"/>
            <w:tcBorders>
              <w:top w:val="nil"/>
              <w:bottom w:val="nil"/>
            </w:tcBorders>
          </w:tcPr>
          <w:p w14:paraId="4AF4405C" w14:textId="77777777" w:rsidR="001B4FB4" w:rsidRPr="00606062" w:rsidRDefault="001B4FB4" w:rsidP="00B7792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1755D9F9"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5397E30C" w14:textId="77777777" w:rsidR="001B4FB4" w:rsidRPr="00606062" w:rsidRDefault="001B4FB4" w:rsidP="00B7792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04EE290A" w14:textId="77777777" w:rsidR="001B4FB4" w:rsidRPr="00606062" w:rsidRDefault="001B4FB4" w:rsidP="00B7792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3FA92AC4" w14:textId="77777777" w:rsidR="001B4FB4" w:rsidRPr="00606062" w:rsidRDefault="001B4FB4" w:rsidP="00B77924">
            <w:pPr>
              <w:ind w:left="-40" w:right="-72"/>
              <w:jc w:val="right"/>
              <w:rPr>
                <w:rFonts w:ascii="Arial" w:hAnsi="Arial" w:cs="Arial"/>
                <w:sz w:val="18"/>
                <w:szCs w:val="18"/>
              </w:rPr>
            </w:pPr>
          </w:p>
        </w:tc>
      </w:tr>
      <w:tr w:rsidR="00B86917" w:rsidRPr="00606062" w14:paraId="2272E910" w14:textId="77777777" w:rsidTr="00B86917">
        <w:tc>
          <w:tcPr>
            <w:tcW w:w="3519" w:type="dxa"/>
            <w:tcBorders>
              <w:top w:val="nil"/>
              <w:bottom w:val="nil"/>
            </w:tcBorders>
            <w:shd w:val="clear" w:color="auto" w:fill="auto"/>
            <w:vAlign w:val="center"/>
          </w:tcPr>
          <w:p w14:paraId="73C625A1" w14:textId="77777777" w:rsidR="00B86917" w:rsidRPr="00606062" w:rsidRDefault="00B86917" w:rsidP="00B77924">
            <w:pPr>
              <w:ind w:left="-101" w:hanging="4"/>
              <w:jc w:val="both"/>
              <w:rPr>
                <w:rFonts w:ascii="Arial" w:hAnsi="Arial" w:cs="Arial"/>
                <w:b/>
                <w:bCs/>
                <w:sz w:val="18"/>
                <w:szCs w:val="18"/>
              </w:rPr>
            </w:pPr>
            <w:r w:rsidRPr="00606062">
              <w:rPr>
                <w:rFonts w:ascii="Arial" w:hAnsi="Arial" w:cs="Arial"/>
                <w:b/>
                <w:bCs/>
                <w:sz w:val="18"/>
                <w:szCs w:val="18"/>
              </w:rPr>
              <w:t>Total liabilities affected</w:t>
            </w:r>
          </w:p>
        </w:tc>
        <w:tc>
          <w:tcPr>
            <w:tcW w:w="851" w:type="dxa"/>
            <w:tcBorders>
              <w:top w:val="nil"/>
              <w:bottom w:val="nil"/>
            </w:tcBorders>
          </w:tcPr>
          <w:p w14:paraId="139E96A4" w14:textId="77777777" w:rsidR="00B86917" w:rsidRPr="00606062" w:rsidRDefault="00B86917" w:rsidP="00B77924">
            <w:pPr>
              <w:ind w:left="-40" w:right="-72"/>
              <w:jc w:val="center"/>
              <w:rPr>
                <w:rFonts w:ascii="Arial" w:hAnsi="Arial" w:cs="Arial"/>
                <w:b/>
                <w:bCs/>
                <w:sz w:val="18"/>
                <w:szCs w:val="18"/>
              </w:rPr>
            </w:pPr>
          </w:p>
        </w:tc>
        <w:tc>
          <w:tcPr>
            <w:tcW w:w="1276" w:type="dxa"/>
            <w:tcBorders>
              <w:top w:val="nil"/>
              <w:bottom w:val="single" w:sz="4" w:space="0" w:color="auto"/>
            </w:tcBorders>
            <w:shd w:val="clear" w:color="auto" w:fill="auto"/>
            <w:vAlign w:val="center"/>
          </w:tcPr>
          <w:p w14:paraId="4605BC83" w14:textId="5259566A"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lang w:val="en-GB"/>
              </w:rPr>
              <w:t>-</w:t>
            </w:r>
          </w:p>
        </w:tc>
        <w:tc>
          <w:tcPr>
            <w:tcW w:w="1276" w:type="dxa"/>
            <w:tcBorders>
              <w:top w:val="nil"/>
              <w:bottom w:val="single" w:sz="4" w:space="0" w:color="auto"/>
            </w:tcBorders>
            <w:shd w:val="clear" w:color="auto" w:fill="auto"/>
            <w:vAlign w:val="center"/>
          </w:tcPr>
          <w:p w14:paraId="651DCA80" w14:textId="02D7EEAF" w:rsidR="00B86917" w:rsidRPr="00606062" w:rsidRDefault="00B86917" w:rsidP="00B77924">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1,233,247</w:t>
            </w:r>
          </w:p>
        </w:tc>
        <w:tc>
          <w:tcPr>
            <w:tcW w:w="1276" w:type="dxa"/>
            <w:tcBorders>
              <w:top w:val="nil"/>
              <w:bottom w:val="single" w:sz="4" w:space="0" w:color="auto"/>
            </w:tcBorders>
            <w:shd w:val="clear" w:color="auto" w:fill="auto"/>
            <w:vAlign w:val="center"/>
          </w:tcPr>
          <w:p w14:paraId="42EE7355" w14:textId="77A39B44" w:rsidR="00B86917" w:rsidRPr="00606062" w:rsidRDefault="00B86917" w:rsidP="00B77924">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1,123,726</w:t>
            </w:r>
          </w:p>
        </w:tc>
        <w:tc>
          <w:tcPr>
            <w:tcW w:w="1276" w:type="dxa"/>
            <w:tcBorders>
              <w:top w:val="nil"/>
              <w:bottom w:val="single" w:sz="4" w:space="0" w:color="auto"/>
            </w:tcBorders>
            <w:shd w:val="clear" w:color="auto" w:fill="auto"/>
            <w:vAlign w:val="center"/>
          </w:tcPr>
          <w:p w14:paraId="50CB4DC2" w14:textId="3EA31B6E"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t>2,356,973</w:t>
            </w:r>
          </w:p>
        </w:tc>
      </w:tr>
      <w:tr w:rsidR="001B4FB4" w:rsidRPr="00606062" w14:paraId="7349629C" w14:textId="77777777" w:rsidTr="00B86917">
        <w:tc>
          <w:tcPr>
            <w:tcW w:w="3519" w:type="dxa"/>
            <w:tcBorders>
              <w:top w:val="nil"/>
              <w:bottom w:val="nil"/>
            </w:tcBorders>
            <w:shd w:val="clear" w:color="auto" w:fill="auto"/>
            <w:vAlign w:val="center"/>
          </w:tcPr>
          <w:p w14:paraId="2D63DFA2" w14:textId="77777777" w:rsidR="001B4FB4" w:rsidRPr="00606062" w:rsidRDefault="001B4FB4" w:rsidP="00B77924">
            <w:pPr>
              <w:ind w:left="-101" w:hanging="4"/>
              <w:jc w:val="both"/>
              <w:rPr>
                <w:rFonts w:ascii="Arial" w:hAnsi="Arial" w:cs="Arial"/>
                <w:b/>
                <w:bCs/>
                <w:sz w:val="18"/>
                <w:szCs w:val="18"/>
              </w:rPr>
            </w:pPr>
          </w:p>
        </w:tc>
        <w:tc>
          <w:tcPr>
            <w:tcW w:w="851" w:type="dxa"/>
            <w:tcBorders>
              <w:top w:val="nil"/>
              <w:bottom w:val="nil"/>
            </w:tcBorders>
          </w:tcPr>
          <w:p w14:paraId="6B871501" w14:textId="77777777" w:rsidR="001B4FB4" w:rsidRPr="00606062" w:rsidRDefault="001B4FB4" w:rsidP="00B77924">
            <w:pPr>
              <w:ind w:left="-40" w:right="-72"/>
              <w:jc w:val="center"/>
              <w:rPr>
                <w:rFonts w:ascii="Arial" w:hAnsi="Arial" w:cs="Arial"/>
                <w:b/>
                <w:bCs/>
                <w:sz w:val="18"/>
                <w:szCs w:val="18"/>
              </w:rPr>
            </w:pPr>
          </w:p>
        </w:tc>
        <w:tc>
          <w:tcPr>
            <w:tcW w:w="1276" w:type="dxa"/>
            <w:tcBorders>
              <w:top w:val="single" w:sz="4" w:space="0" w:color="auto"/>
              <w:bottom w:val="nil"/>
            </w:tcBorders>
            <w:shd w:val="clear" w:color="auto" w:fill="auto"/>
            <w:vAlign w:val="center"/>
          </w:tcPr>
          <w:p w14:paraId="383DA852" w14:textId="77777777" w:rsidR="001B4FB4" w:rsidRPr="00606062" w:rsidRDefault="001B4FB4" w:rsidP="00B7792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306F2D6D"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single" w:sz="4" w:space="0" w:color="auto"/>
              <w:bottom w:val="nil"/>
            </w:tcBorders>
            <w:shd w:val="clear" w:color="auto" w:fill="auto"/>
            <w:vAlign w:val="center"/>
          </w:tcPr>
          <w:p w14:paraId="342E8E0F"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single" w:sz="4" w:space="0" w:color="auto"/>
              <w:bottom w:val="nil"/>
            </w:tcBorders>
            <w:shd w:val="clear" w:color="auto" w:fill="auto"/>
            <w:vAlign w:val="center"/>
          </w:tcPr>
          <w:p w14:paraId="790C98A8" w14:textId="77777777" w:rsidR="001B4FB4" w:rsidRPr="00606062" w:rsidRDefault="001B4FB4" w:rsidP="00B77924">
            <w:pPr>
              <w:ind w:left="-40" w:right="-72"/>
              <w:jc w:val="right"/>
              <w:rPr>
                <w:rFonts w:ascii="Arial" w:hAnsi="Arial" w:cs="Arial"/>
                <w:b/>
                <w:bCs/>
                <w:sz w:val="18"/>
                <w:szCs w:val="18"/>
              </w:rPr>
            </w:pPr>
          </w:p>
        </w:tc>
      </w:tr>
      <w:tr w:rsidR="001B4FB4" w:rsidRPr="00606062" w14:paraId="34749DED" w14:textId="77777777" w:rsidTr="00B86917">
        <w:tc>
          <w:tcPr>
            <w:tcW w:w="3519" w:type="dxa"/>
            <w:tcBorders>
              <w:top w:val="nil"/>
              <w:bottom w:val="nil"/>
            </w:tcBorders>
            <w:shd w:val="clear" w:color="auto" w:fill="auto"/>
            <w:vAlign w:val="center"/>
          </w:tcPr>
          <w:p w14:paraId="6158E4FE" w14:textId="77777777" w:rsidR="001B4FB4" w:rsidRPr="00606062" w:rsidRDefault="001B4FB4" w:rsidP="00B77924">
            <w:pPr>
              <w:ind w:left="-101" w:hanging="4"/>
              <w:jc w:val="both"/>
              <w:rPr>
                <w:rFonts w:ascii="Arial" w:hAnsi="Arial" w:cs="Arial"/>
                <w:b/>
                <w:bCs/>
                <w:sz w:val="18"/>
                <w:szCs w:val="18"/>
                <w:lang w:val="en-GB"/>
              </w:rPr>
            </w:pPr>
            <w:r w:rsidRPr="00606062">
              <w:rPr>
                <w:rFonts w:ascii="Arial" w:hAnsi="Arial" w:cs="Arial"/>
                <w:b/>
                <w:bCs/>
                <w:sz w:val="18"/>
                <w:szCs w:val="18"/>
                <w:lang w:val="en-GB"/>
              </w:rPr>
              <w:t>Equity</w:t>
            </w:r>
          </w:p>
        </w:tc>
        <w:tc>
          <w:tcPr>
            <w:tcW w:w="851" w:type="dxa"/>
            <w:tcBorders>
              <w:top w:val="nil"/>
              <w:bottom w:val="nil"/>
            </w:tcBorders>
          </w:tcPr>
          <w:p w14:paraId="2A55DAE3" w14:textId="77777777" w:rsidR="001B4FB4" w:rsidRPr="00606062" w:rsidRDefault="001B4FB4" w:rsidP="00B77924">
            <w:pPr>
              <w:ind w:left="-40" w:right="-72"/>
              <w:jc w:val="center"/>
              <w:rPr>
                <w:rFonts w:ascii="Arial" w:hAnsi="Arial" w:cs="Arial"/>
                <w:b/>
                <w:bCs/>
                <w:sz w:val="18"/>
                <w:szCs w:val="18"/>
              </w:rPr>
            </w:pPr>
          </w:p>
        </w:tc>
        <w:tc>
          <w:tcPr>
            <w:tcW w:w="1276" w:type="dxa"/>
            <w:tcBorders>
              <w:top w:val="nil"/>
              <w:bottom w:val="nil"/>
            </w:tcBorders>
            <w:shd w:val="clear" w:color="auto" w:fill="auto"/>
            <w:vAlign w:val="center"/>
          </w:tcPr>
          <w:p w14:paraId="3ABAFE8C" w14:textId="77777777" w:rsidR="001B4FB4" w:rsidRPr="00606062"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32C410A9"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26BFE808"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2B353D12" w14:textId="77777777" w:rsidR="001B4FB4" w:rsidRPr="00606062" w:rsidRDefault="001B4FB4" w:rsidP="00B77924">
            <w:pPr>
              <w:ind w:left="-40" w:right="-72"/>
              <w:jc w:val="right"/>
              <w:rPr>
                <w:rFonts w:ascii="Arial" w:hAnsi="Arial" w:cs="Arial"/>
                <w:b/>
                <w:bCs/>
                <w:sz w:val="18"/>
                <w:szCs w:val="18"/>
              </w:rPr>
            </w:pPr>
          </w:p>
        </w:tc>
      </w:tr>
      <w:tr w:rsidR="001B4FB4" w:rsidRPr="00606062" w14:paraId="1ED1906F" w14:textId="77777777" w:rsidTr="00B86917">
        <w:tc>
          <w:tcPr>
            <w:tcW w:w="3519" w:type="dxa"/>
            <w:tcBorders>
              <w:top w:val="nil"/>
              <w:bottom w:val="nil"/>
            </w:tcBorders>
            <w:shd w:val="clear" w:color="auto" w:fill="auto"/>
            <w:vAlign w:val="center"/>
          </w:tcPr>
          <w:p w14:paraId="78DB6463" w14:textId="77777777" w:rsidR="001B4FB4" w:rsidRPr="00606062" w:rsidRDefault="001B4FB4" w:rsidP="00B77924">
            <w:pPr>
              <w:ind w:left="-101" w:hanging="4"/>
              <w:jc w:val="both"/>
              <w:rPr>
                <w:rFonts w:ascii="Arial" w:hAnsi="Arial" w:cs="Arial"/>
                <w:b/>
                <w:bCs/>
                <w:sz w:val="18"/>
                <w:szCs w:val="18"/>
                <w:lang w:val="en-GB"/>
              </w:rPr>
            </w:pPr>
          </w:p>
        </w:tc>
        <w:tc>
          <w:tcPr>
            <w:tcW w:w="851" w:type="dxa"/>
            <w:tcBorders>
              <w:top w:val="nil"/>
              <w:bottom w:val="nil"/>
            </w:tcBorders>
          </w:tcPr>
          <w:p w14:paraId="13A71B42" w14:textId="77777777" w:rsidR="001B4FB4" w:rsidRPr="00606062" w:rsidRDefault="001B4FB4" w:rsidP="00B77924">
            <w:pPr>
              <w:ind w:left="-40" w:right="-72"/>
              <w:jc w:val="center"/>
              <w:rPr>
                <w:rFonts w:ascii="Arial" w:hAnsi="Arial" w:cs="Arial"/>
                <w:b/>
                <w:bCs/>
                <w:sz w:val="18"/>
                <w:szCs w:val="18"/>
              </w:rPr>
            </w:pPr>
          </w:p>
        </w:tc>
        <w:tc>
          <w:tcPr>
            <w:tcW w:w="1276" w:type="dxa"/>
            <w:tcBorders>
              <w:top w:val="nil"/>
              <w:bottom w:val="nil"/>
            </w:tcBorders>
            <w:shd w:val="clear" w:color="auto" w:fill="auto"/>
            <w:vAlign w:val="center"/>
          </w:tcPr>
          <w:p w14:paraId="0CCD7F08" w14:textId="77777777" w:rsidR="001B4FB4" w:rsidRPr="00606062" w:rsidRDefault="001B4FB4" w:rsidP="00B77924">
            <w:pPr>
              <w:ind w:left="-40" w:right="-72"/>
              <w:jc w:val="right"/>
              <w:rPr>
                <w:rFonts w:ascii="Arial" w:hAnsi="Arial" w:cs="Arial"/>
                <w:b/>
                <w:bCs/>
                <w:sz w:val="18"/>
                <w:szCs w:val="18"/>
              </w:rPr>
            </w:pPr>
          </w:p>
        </w:tc>
        <w:tc>
          <w:tcPr>
            <w:tcW w:w="1276" w:type="dxa"/>
            <w:tcBorders>
              <w:top w:val="nil"/>
              <w:bottom w:val="nil"/>
            </w:tcBorders>
            <w:shd w:val="clear" w:color="auto" w:fill="auto"/>
            <w:vAlign w:val="center"/>
          </w:tcPr>
          <w:p w14:paraId="428F1765"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06814E18"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nil"/>
              <w:bottom w:val="nil"/>
            </w:tcBorders>
            <w:shd w:val="clear" w:color="auto" w:fill="auto"/>
            <w:vAlign w:val="center"/>
          </w:tcPr>
          <w:p w14:paraId="299D9E60" w14:textId="77777777" w:rsidR="001B4FB4" w:rsidRPr="00606062" w:rsidRDefault="001B4FB4" w:rsidP="00B77924">
            <w:pPr>
              <w:ind w:left="-40" w:right="-72"/>
              <w:jc w:val="right"/>
              <w:rPr>
                <w:rFonts w:ascii="Arial" w:hAnsi="Arial" w:cs="Arial"/>
                <w:b/>
                <w:bCs/>
                <w:sz w:val="18"/>
                <w:szCs w:val="18"/>
              </w:rPr>
            </w:pPr>
          </w:p>
        </w:tc>
      </w:tr>
      <w:tr w:rsidR="00B86917" w:rsidRPr="00606062" w14:paraId="31E82E2E" w14:textId="77777777" w:rsidTr="00B86917">
        <w:tc>
          <w:tcPr>
            <w:tcW w:w="3519" w:type="dxa"/>
            <w:tcBorders>
              <w:top w:val="nil"/>
              <w:bottom w:val="nil"/>
            </w:tcBorders>
            <w:shd w:val="clear" w:color="auto" w:fill="auto"/>
            <w:vAlign w:val="center"/>
          </w:tcPr>
          <w:p w14:paraId="689EB7B5" w14:textId="4C6C437D" w:rsidR="00B86917" w:rsidRPr="00606062" w:rsidRDefault="00231BE3" w:rsidP="00B77924">
            <w:pPr>
              <w:ind w:left="-101" w:hanging="4"/>
              <w:jc w:val="both"/>
              <w:rPr>
                <w:rFonts w:ascii="Arial" w:hAnsi="Arial" w:cs="Arial"/>
                <w:sz w:val="18"/>
                <w:szCs w:val="18"/>
                <w:lang w:val="en-GB"/>
              </w:rPr>
            </w:pPr>
            <w:r w:rsidRPr="00606062">
              <w:rPr>
                <w:rFonts w:ascii="Arial" w:hAnsi="Arial" w:cs="Arial"/>
                <w:sz w:val="18"/>
                <w:szCs w:val="18"/>
                <w:lang w:val="en-GB"/>
              </w:rPr>
              <w:t>Unappropriated retained earnings</w:t>
            </w:r>
          </w:p>
        </w:tc>
        <w:tc>
          <w:tcPr>
            <w:tcW w:w="851" w:type="dxa"/>
            <w:tcBorders>
              <w:top w:val="nil"/>
              <w:bottom w:val="nil"/>
            </w:tcBorders>
          </w:tcPr>
          <w:p w14:paraId="2BFA7C3D" w14:textId="3305D07C"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a)</w:t>
            </w:r>
            <w:r w:rsidR="00A050A6" w:rsidRPr="00606062">
              <w:rPr>
                <w:rFonts w:ascii="Arial" w:hAnsi="Arial" w:cs="Arial"/>
                <w:sz w:val="18"/>
                <w:szCs w:val="18"/>
              </w:rPr>
              <w:t>, e)</w:t>
            </w:r>
          </w:p>
        </w:tc>
        <w:tc>
          <w:tcPr>
            <w:tcW w:w="1276" w:type="dxa"/>
            <w:tcBorders>
              <w:top w:val="nil"/>
              <w:bottom w:val="nil"/>
            </w:tcBorders>
            <w:shd w:val="clear" w:color="auto" w:fill="auto"/>
            <w:vAlign w:val="center"/>
          </w:tcPr>
          <w:p w14:paraId="437CEFB3" w14:textId="24A93A27"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3,137,760,268</w:t>
            </w:r>
          </w:p>
        </w:tc>
        <w:tc>
          <w:tcPr>
            <w:tcW w:w="1276" w:type="dxa"/>
            <w:tcBorders>
              <w:top w:val="nil"/>
              <w:bottom w:val="nil"/>
            </w:tcBorders>
            <w:shd w:val="clear" w:color="auto" w:fill="auto"/>
            <w:vAlign w:val="center"/>
          </w:tcPr>
          <w:p w14:paraId="2B048111" w14:textId="352849F8"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(786,491)</w:t>
            </w:r>
          </w:p>
        </w:tc>
        <w:tc>
          <w:tcPr>
            <w:tcW w:w="1276" w:type="dxa"/>
            <w:tcBorders>
              <w:top w:val="nil"/>
              <w:bottom w:val="nil"/>
            </w:tcBorders>
            <w:shd w:val="clear" w:color="auto" w:fill="auto"/>
            <w:vAlign w:val="center"/>
          </w:tcPr>
          <w:p w14:paraId="66D83740" w14:textId="5765CC40"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nil"/>
            </w:tcBorders>
            <w:shd w:val="clear" w:color="auto" w:fill="auto"/>
            <w:vAlign w:val="center"/>
          </w:tcPr>
          <w:p w14:paraId="0FCC766F" w14:textId="41ABDB59"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fldChar w:fldCharType="begin"/>
            </w:r>
            <w:r w:rsidRPr="00606062">
              <w:rPr>
                <w:rFonts w:ascii="Arial" w:eastAsia="Arial Unicode MS" w:hAnsi="Arial" w:cs="Arial"/>
                <w:sz w:val="18"/>
                <w:szCs w:val="18"/>
              </w:rPr>
              <w:instrText xml:space="preserve"> =SUM(left) </w:instrText>
            </w:r>
            <w:r w:rsidRPr="00606062">
              <w:rPr>
                <w:rFonts w:ascii="Arial" w:eastAsia="Arial Unicode MS" w:hAnsi="Arial" w:cs="Arial"/>
                <w:sz w:val="18"/>
                <w:szCs w:val="18"/>
              </w:rPr>
              <w:fldChar w:fldCharType="separate"/>
            </w:r>
            <w:r w:rsidRPr="00606062">
              <w:rPr>
                <w:rFonts w:ascii="Arial" w:eastAsia="Arial Unicode MS" w:hAnsi="Arial" w:cs="Arial"/>
                <w:noProof/>
                <w:sz w:val="18"/>
                <w:szCs w:val="18"/>
              </w:rPr>
              <w:t>3,136,973,777</w:t>
            </w:r>
            <w:r w:rsidRPr="00606062">
              <w:rPr>
                <w:rFonts w:ascii="Arial" w:eastAsia="Arial Unicode MS" w:hAnsi="Arial" w:cs="Arial"/>
                <w:sz w:val="18"/>
                <w:szCs w:val="18"/>
              </w:rPr>
              <w:fldChar w:fldCharType="end"/>
            </w:r>
          </w:p>
        </w:tc>
      </w:tr>
      <w:tr w:rsidR="00B86917" w:rsidRPr="00606062" w14:paraId="57E3E6DC" w14:textId="77777777" w:rsidTr="00B86917">
        <w:tc>
          <w:tcPr>
            <w:tcW w:w="3519" w:type="dxa"/>
            <w:tcBorders>
              <w:top w:val="nil"/>
              <w:bottom w:val="nil"/>
            </w:tcBorders>
            <w:shd w:val="clear" w:color="auto" w:fill="auto"/>
            <w:vAlign w:val="center"/>
          </w:tcPr>
          <w:p w14:paraId="33407AD8" w14:textId="77777777" w:rsidR="00B86917" w:rsidRPr="00606062" w:rsidRDefault="00B86917" w:rsidP="00B77924">
            <w:pPr>
              <w:ind w:left="-101" w:hanging="4"/>
              <w:jc w:val="both"/>
              <w:rPr>
                <w:rFonts w:ascii="Arial" w:hAnsi="Arial" w:cs="Arial"/>
                <w:sz w:val="18"/>
                <w:szCs w:val="18"/>
              </w:rPr>
            </w:pPr>
            <w:r w:rsidRPr="00606062">
              <w:rPr>
                <w:rFonts w:ascii="Arial" w:hAnsi="Arial" w:cs="Arial"/>
                <w:sz w:val="18"/>
                <w:szCs w:val="18"/>
              </w:rPr>
              <w:t>Other components of equity</w:t>
            </w:r>
          </w:p>
        </w:tc>
        <w:tc>
          <w:tcPr>
            <w:tcW w:w="851" w:type="dxa"/>
            <w:tcBorders>
              <w:top w:val="nil"/>
              <w:bottom w:val="nil"/>
            </w:tcBorders>
          </w:tcPr>
          <w:p w14:paraId="4BB58C08" w14:textId="02649F88" w:rsidR="00B86917" w:rsidRPr="00606062" w:rsidRDefault="00B86917" w:rsidP="00B77924">
            <w:pPr>
              <w:ind w:left="-40" w:right="-72"/>
              <w:jc w:val="center"/>
              <w:rPr>
                <w:rFonts w:ascii="Arial" w:hAnsi="Arial" w:cs="Arial"/>
                <w:sz w:val="18"/>
                <w:szCs w:val="18"/>
              </w:rPr>
            </w:pPr>
            <w:r w:rsidRPr="00606062">
              <w:rPr>
                <w:rFonts w:ascii="Arial" w:hAnsi="Arial" w:cs="Arial"/>
                <w:sz w:val="18"/>
                <w:szCs w:val="18"/>
              </w:rPr>
              <w:t>b), c)</w:t>
            </w:r>
            <w:r w:rsidR="00A050A6" w:rsidRPr="00606062">
              <w:rPr>
                <w:rFonts w:ascii="Arial" w:hAnsi="Arial" w:cs="Arial"/>
                <w:sz w:val="18"/>
                <w:szCs w:val="18"/>
              </w:rPr>
              <w:t>, e)</w:t>
            </w:r>
          </w:p>
        </w:tc>
        <w:tc>
          <w:tcPr>
            <w:tcW w:w="1276" w:type="dxa"/>
            <w:tcBorders>
              <w:top w:val="nil"/>
              <w:bottom w:val="single" w:sz="4" w:space="0" w:color="auto"/>
            </w:tcBorders>
            <w:shd w:val="clear" w:color="auto" w:fill="auto"/>
            <w:vAlign w:val="center"/>
          </w:tcPr>
          <w:p w14:paraId="0EC9E766" w14:textId="29FEE78F"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lang w:val="en-GB"/>
              </w:rPr>
              <w:t>(57,237,687)</w:t>
            </w:r>
          </w:p>
        </w:tc>
        <w:tc>
          <w:tcPr>
            <w:tcW w:w="1276" w:type="dxa"/>
            <w:tcBorders>
              <w:top w:val="nil"/>
              <w:bottom w:val="single" w:sz="4" w:space="0" w:color="auto"/>
            </w:tcBorders>
            <w:shd w:val="clear" w:color="auto" w:fill="auto"/>
            <w:vAlign w:val="center"/>
          </w:tcPr>
          <w:p w14:paraId="72BEFB62" w14:textId="0C05ED07"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102,839,332</w:t>
            </w:r>
          </w:p>
        </w:tc>
        <w:tc>
          <w:tcPr>
            <w:tcW w:w="1276" w:type="dxa"/>
            <w:tcBorders>
              <w:top w:val="nil"/>
              <w:bottom w:val="single" w:sz="4" w:space="0" w:color="auto"/>
            </w:tcBorders>
            <w:shd w:val="clear" w:color="auto" w:fill="auto"/>
            <w:vAlign w:val="center"/>
          </w:tcPr>
          <w:p w14:paraId="23BEDBCF" w14:textId="201D849B"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w:t>
            </w:r>
          </w:p>
        </w:tc>
        <w:tc>
          <w:tcPr>
            <w:tcW w:w="1276" w:type="dxa"/>
            <w:tcBorders>
              <w:top w:val="nil"/>
              <w:bottom w:val="single" w:sz="4" w:space="0" w:color="auto"/>
            </w:tcBorders>
            <w:shd w:val="clear" w:color="auto" w:fill="auto"/>
            <w:vAlign w:val="center"/>
          </w:tcPr>
          <w:p w14:paraId="6C035BC1" w14:textId="4EE075D2" w:rsidR="00B86917" w:rsidRPr="00606062" w:rsidRDefault="00B86917" w:rsidP="00B77924">
            <w:pPr>
              <w:ind w:left="-40" w:right="-72"/>
              <w:jc w:val="right"/>
              <w:rPr>
                <w:rFonts w:ascii="Arial" w:hAnsi="Arial" w:cs="Arial"/>
                <w:sz w:val="18"/>
                <w:szCs w:val="18"/>
              </w:rPr>
            </w:pPr>
            <w:r w:rsidRPr="00606062">
              <w:rPr>
                <w:rFonts w:ascii="Arial" w:eastAsia="Arial Unicode MS" w:hAnsi="Arial" w:cs="Arial"/>
                <w:sz w:val="18"/>
                <w:szCs w:val="18"/>
              </w:rPr>
              <w:t>45,601,645</w:t>
            </w:r>
          </w:p>
        </w:tc>
      </w:tr>
      <w:tr w:rsidR="001B4FB4" w:rsidRPr="00606062" w14:paraId="7623E259" w14:textId="77777777" w:rsidTr="00B86917">
        <w:tc>
          <w:tcPr>
            <w:tcW w:w="3519" w:type="dxa"/>
            <w:tcBorders>
              <w:top w:val="nil"/>
              <w:bottom w:val="nil"/>
            </w:tcBorders>
            <w:shd w:val="clear" w:color="auto" w:fill="auto"/>
            <w:vAlign w:val="center"/>
          </w:tcPr>
          <w:p w14:paraId="5D1C678D" w14:textId="77777777" w:rsidR="001B4FB4" w:rsidRPr="00606062" w:rsidRDefault="001B4FB4" w:rsidP="00B77924">
            <w:pPr>
              <w:ind w:left="-101" w:hanging="4"/>
              <w:jc w:val="both"/>
              <w:rPr>
                <w:rFonts w:ascii="Arial" w:hAnsi="Arial" w:cs="Arial"/>
                <w:sz w:val="18"/>
                <w:szCs w:val="18"/>
              </w:rPr>
            </w:pPr>
          </w:p>
        </w:tc>
        <w:tc>
          <w:tcPr>
            <w:tcW w:w="851" w:type="dxa"/>
            <w:tcBorders>
              <w:top w:val="nil"/>
              <w:bottom w:val="nil"/>
            </w:tcBorders>
          </w:tcPr>
          <w:p w14:paraId="25BD8010" w14:textId="77777777" w:rsidR="001B4FB4" w:rsidRPr="00606062" w:rsidRDefault="001B4FB4" w:rsidP="00B77924">
            <w:pPr>
              <w:ind w:left="-40" w:right="-72"/>
              <w:jc w:val="center"/>
              <w:rPr>
                <w:rFonts w:ascii="Arial" w:hAnsi="Arial" w:cs="Arial"/>
                <w:sz w:val="18"/>
                <w:szCs w:val="18"/>
              </w:rPr>
            </w:pPr>
          </w:p>
        </w:tc>
        <w:tc>
          <w:tcPr>
            <w:tcW w:w="1276" w:type="dxa"/>
            <w:tcBorders>
              <w:top w:val="single" w:sz="4" w:space="0" w:color="auto"/>
              <w:bottom w:val="nil"/>
            </w:tcBorders>
            <w:shd w:val="clear" w:color="auto" w:fill="auto"/>
            <w:vAlign w:val="center"/>
          </w:tcPr>
          <w:p w14:paraId="71E6B89B" w14:textId="77777777" w:rsidR="001B4FB4" w:rsidRPr="00606062" w:rsidRDefault="001B4FB4" w:rsidP="00B77924">
            <w:pPr>
              <w:ind w:left="-40" w:right="-72"/>
              <w:jc w:val="right"/>
              <w:rPr>
                <w:rFonts w:ascii="Arial" w:hAnsi="Arial" w:cs="Arial"/>
                <w:sz w:val="18"/>
                <w:szCs w:val="18"/>
              </w:rPr>
            </w:pPr>
          </w:p>
        </w:tc>
        <w:tc>
          <w:tcPr>
            <w:tcW w:w="1276" w:type="dxa"/>
            <w:tcBorders>
              <w:top w:val="single" w:sz="4" w:space="0" w:color="auto"/>
              <w:bottom w:val="nil"/>
            </w:tcBorders>
            <w:shd w:val="clear" w:color="auto" w:fill="auto"/>
            <w:vAlign w:val="center"/>
          </w:tcPr>
          <w:p w14:paraId="3B45077F" w14:textId="77777777" w:rsidR="001B4FB4" w:rsidRPr="00606062" w:rsidRDefault="001B4FB4" w:rsidP="00B7792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623D7045" w14:textId="77777777" w:rsidR="001B4FB4" w:rsidRPr="00606062" w:rsidRDefault="001B4FB4" w:rsidP="00B77924">
            <w:pPr>
              <w:ind w:left="-40" w:right="-72"/>
              <w:jc w:val="right"/>
              <w:rPr>
                <w:rFonts w:ascii="Arial" w:eastAsia="Arial Unicode MS" w:hAnsi="Arial" w:cs="Arial"/>
                <w:sz w:val="18"/>
                <w:szCs w:val="18"/>
                <w:lang w:val="en-GB"/>
              </w:rPr>
            </w:pPr>
          </w:p>
        </w:tc>
        <w:tc>
          <w:tcPr>
            <w:tcW w:w="1276" w:type="dxa"/>
            <w:tcBorders>
              <w:top w:val="single" w:sz="4" w:space="0" w:color="auto"/>
              <w:bottom w:val="nil"/>
            </w:tcBorders>
            <w:shd w:val="clear" w:color="auto" w:fill="auto"/>
            <w:vAlign w:val="center"/>
          </w:tcPr>
          <w:p w14:paraId="6A08FECD" w14:textId="77777777" w:rsidR="001B4FB4" w:rsidRPr="00606062" w:rsidRDefault="001B4FB4" w:rsidP="00B77924">
            <w:pPr>
              <w:ind w:left="-40" w:right="-72"/>
              <w:jc w:val="right"/>
              <w:rPr>
                <w:rFonts w:ascii="Arial" w:hAnsi="Arial" w:cs="Arial"/>
                <w:sz w:val="18"/>
                <w:szCs w:val="18"/>
              </w:rPr>
            </w:pPr>
          </w:p>
        </w:tc>
      </w:tr>
      <w:tr w:rsidR="00B86917" w:rsidRPr="00606062" w14:paraId="5CD61FAA" w14:textId="77777777" w:rsidTr="00B86917">
        <w:tc>
          <w:tcPr>
            <w:tcW w:w="3519" w:type="dxa"/>
            <w:tcBorders>
              <w:top w:val="nil"/>
              <w:bottom w:val="nil"/>
            </w:tcBorders>
            <w:shd w:val="clear" w:color="auto" w:fill="auto"/>
            <w:vAlign w:val="center"/>
          </w:tcPr>
          <w:p w14:paraId="59AF7567" w14:textId="77777777" w:rsidR="00B86917" w:rsidRPr="00606062" w:rsidRDefault="00B86917" w:rsidP="00B77924">
            <w:pPr>
              <w:ind w:left="-101" w:hanging="4"/>
              <w:jc w:val="both"/>
              <w:rPr>
                <w:rFonts w:ascii="Arial" w:hAnsi="Arial" w:cs="Arial"/>
                <w:b/>
                <w:bCs/>
                <w:sz w:val="18"/>
                <w:szCs w:val="18"/>
              </w:rPr>
            </w:pPr>
            <w:r w:rsidRPr="00606062">
              <w:rPr>
                <w:rFonts w:ascii="Arial" w:hAnsi="Arial" w:cs="Arial"/>
                <w:b/>
                <w:bCs/>
                <w:sz w:val="18"/>
                <w:szCs w:val="18"/>
              </w:rPr>
              <w:t xml:space="preserve">Total equity affected </w:t>
            </w:r>
          </w:p>
        </w:tc>
        <w:tc>
          <w:tcPr>
            <w:tcW w:w="851" w:type="dxa"/>
            <w:tcBorders>
              <w:top w:val="nil"/>
              <w:bottom w:val="nil"/>
            </w:tcBorders>
          </w:tcPr>
          <w:p w14:paraId="3B37E109" w14:textId="77777777" w:rsidR="00B86917" w:rsidRPr="00606062" w:rsidRDefault="00B86917" w:rsidP="00B77924">
            <w:pPr>
              <w:ind w:left="-40" w:right="-72"/>
              <w:jc w:val="center"/>
              <w:rPr>
                <w:rFonts w:ascii="Arial" w:hAnsi="Arial" w:cs="Arial"/>
                <w:b/>
                <w:bCs/>
                <w:sz w:val="18"/>
                <w:szCs w:val="18"/>
              </w:rPr>
            </w:pPr>
          </w:p>
        </w:tc>
        <w:tc>
          <w:tcPr>
            <w:tcW w:w="1276" w:type="dxa"/>
            <w:tcBorders>
              <w:top w:val="nil"/>
              <w:bottom w:val="single" w:sz="4" w:space="0" w:color="auto"/>
            </w:tcBorders>
            <w:shd w:val="clear" w:color="auto" w:fill="auto"/>
            <w:vAlign w:val="center"/>
          </w:tcPr>
          <w:p w14:paraId="69C0F055" w14:textId="1AAE533A"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t>3,080,522,581</w:t>
            </w:r>
          </w:p>
        </w:tc>
        <w:tc>
          <w:tcPr>
            <w:tcW w:w="1276" w:type="dxa"/>
            <w:tcBorders>
              <w:top w:val="nil"/>
              <w:bottom w:val="single" w:sz="4" w:space="0" w:color="auto"/>
            </w:tcBorders>
            <w:shd w:val="clear" w:color="auto" w:fill="auto"/>
            <w:vAlign w:val="center"/>
          </w:tcPr>
          <w:p w14:paraId="29D0D375" w14:textId="342FB126" w:rsidR="00B86917" w:rsidRPr="00606062" w:rsidRDefault="00B86917" w:rsidP="00B77924">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102,052,841</w:t>
            </w:r>
          </w:p>
        </w:tc>
        <w:tc>
          <w:tcPr>
            <w:tcW w:w="1276" w:type="dxa"/>
            <w:tcBorders>
              <w:top w:val="nil"/>
              <w:bottom w:val="single" w:sz="4" w:space="0" w:color="auto"/>
            </w:tcBorders>
            <w:shd w:val="clear" w:color="auto" w:fill="auto"/>
            <w:vAlign w:val="center"/>
          </w:tcPr>
          <w:p w14:paraId="4B4CFC88" w14:textId="70103EB2" w:rsidR="00B86917" w:rsidRPr="00606062" w:rsidRDefault="00B86917" w:rsidP="00B77924">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w:t>
            </w:r>
          </w:p>
        </w:tc>
        <w:tc>
          <w:tcPr>
            <w:tcW w:w="1276" w:type="dxa"/>
            <w:tcBorders>
              <w:top w:val="nil"/>
              <w:bottom w:val="single" w:sz="4" w:space="0" w:color="auto"/>
            </w:tcBorders>
            <w:shd w:val="clear" w:color="auto" w:fill="auto"/>
            <w:vAlign w:val="center"/>
          </w:tcPr>
          <w:p w14:paraId="6380BCC1" w14:textId="181C469B"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t>3,182,575,422</w:t>
            </w:r>
          </w:p>
        </w:tc>
      </w:tr>
      <w:tr w:rsidR="001B4FB4" w:rsidRPr="00606062" w14:paraId="19CB6349" w14:textId="77777777" w:rsidTr="00B86917">
        <w:tc>
          <w:tcPr>
            <w:tcW w:w="3519" w:type="dxa"/>
            <w:tcBorders>
              <w:top w:val="nil"/>
              <w:bottom w:val="nil"/>
            </w:tcBorders>
            <w:shd w:val="clear" w:color="auto" w:fill="auto"/>
            <w:vAlign w:val="center"/>
          </w:tcPr>
          <w:p w14:paraId="1D8997A6" w14:textId="77777777" w:rsidR="001B4FB4" w:rsidRPr="00606062" w:rsidRDefault="001B4FB4" w:rsidP="00B77924">
            <w:pPr>
              <w:ind w:left="-101" w:hanging="4"/>
              <w:jc w:val="both"/>
              <w:rPr>
                <w:rFonts w:ascii="Arial" w:hAnsi="Arial" w:cs="Arial"/>
                <w:b/>
                <w:bCs/>
                <w:sz w:val="18"/>
                <w:szCs w:val="18"/>
              </w:rPr>
            </w:pPr>
          </w:p>
        </w:tc>
        <w:tc>
          <w:tcPr>
            <w:tcW w:w="851" w:type="dxa"/>
            <w:tcBorders>
              <w:top w:val="nil"/>
              <w:bottom w:val="nil"/>
            </w:tcBorders>
          </w:tcPr>
          <w:p w14:paraId="428B7B72" w14:textId="77777777" w:rsidR="001B4FB4" w:rsidRPr="00606062" w:rsidRDefault="001B4FB4" w:rsidP="00B77924">
            <w:pPr>
              <w:ind w:left="-40" w:right="-72"/>
              <w:jc w:val="center"/>
              <w:rPr>
                <w:rFonts w:ascii="Arial" w:hAnsi="Arial" w:cs="Arial"/>
                <w:b/>
                <w:bCs/>
                <w:sz w:val="18"/>
                <w:szCs w:val="18"/>
              </w:rPr>
            </w:pPr>
          </w:p>
        </w:tc>
        <w:tc>
          <w:tcPr>
            <w:tcW w:w="1276" w:type="dxa"/>
            <w:tcBorders>
              <w:top w:val="single" w:sz="4" w:space="0" w:color="auto"/>
              <w:bottom w:val="nil"/>
            </w:tcBorders>
            <w:shd w:val="clear" w:color="auto" w:fill="auto"/>
            <w:vAlign w:val="center"/>
          </w:tcPr>
          <w:p w14:paraId="7C0B8A78" w14:textId="77777777" w:rsidR="001B4FB4" w:rsidRPr="00606062" w:rsidRDefault="001B4FB4" w:rsidP="00B77924">
            <w:pPr>
              <w:ind w:left="-40" w:right="-72"/>
              <w:jc w:val="right"/>
              <w:rPr>
                <w:rFonts w:ascii="Arial" w:hAnsi="Arial" w:cs="Arial"/>
                <w:b/>
                <w:bCs/>
                <w:sz w:val="18"/>
                <w:szCs w:val="18"/>
              </w:rPr>
            </w:pPr>
          </w:p>
        </w:tc>
        <w:tc>
          <w:tcPr>
            <w:tcW w:w="1276" w:type="dxa"/>
            <w:tcBorders>
              <w:top w:val="single" w:sz="4" w:space="0" w:color="auto"/>
              <w:bottom w:val="nil"/>
            </w:tcBorders>
            <w:shd w:val="clear" w:color="auto" w:fill="auto"/>
            <w:vAlign w:val="center"/>
          </w:tcPr>
          <w:p w14:paraId="61CC176D"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single" w:sz="4" w:space="0" w:color="auto"/>
              <w:bottom w:val="nil"/>
            </w:tcBorders>
            <w:shd w:val="clear" w:color="auto" w:fill="auto"/>
            <w:vAlign w:val="center"/>
          </w:tcPr>
          <w:p w14:paraId="6DAB97EC" w14:textId="77777777" w:rsidR="001B4FB4" w:rsidRPr="00606062" w:rsidRDefault="001B4FB4" w:rsidP="00B77924">
            <w:pPr>
              <w:ind w:left="-40" w:right="-72"/>
              <w:jc w:val="right"/>
              <w:rPr>
                <w:rFonts w:ascii="Arial" w:eastAsia="Arial Unicode MS" w:hAnsi="Arial" w:cs="Arial"/>
                <w:b/>
                <w:bCs/>
                <w:sz w:val="18"/>
                <w:szCs w:val="18"/>
                <w:lang w:val="en-GB"/>
              </w:rPr>
            </w:pPr>
          </w:p>
        </w:tc>
        <w:tc>
          <w:tcPr>
            <w:tcW w:w="1276" w:type="dxa"/>
            <w:tcBorders>
              <w:top w:val="single" w:sz="4" w:space="0" w:color="auto"/>
              <w:bottom w:val="nil"/>
            </w:tcBorders>
            <w:shd w:val="clear" w:color="auto" w:fill="auto"/>
            <w:vAlign w:val="center"/>
          </w:tcPr>
          <w:p w14:paraId="6AF02514" w14:textId="77777777" w:rsidR="001B4FB4" w:rsidRPr="00606062" w:rsidRDefault="001B4FB4" w:rsidP="00B77924">
            <w:pPr>
              <w:ind w:left="-40" w:right="-72"/>
              <w:jc w:val="right"/>
              <w:rPr>
                <w:rFonts w:ascii="Arial" w:hAnsi="Arial" w:cs="Arial"/>
                <w:b/>
                <w:bCs/>
                <w:sz w:val="18"/>
                <w:szCs w:val="18"/>
              </w:rPr>
            </w:pPr>
          </w:p>
        </w:tc>
      </w:tr>
      <w:tr w:rsidR="00B86917" w:rsidRPr="00606062" w14:paraId="13A34CF1" w14:textId="77777777" w:rsidTr="00B86917">
        <w:tc>
          <w:tcPr>
            <w:tcW w:w="3519" w:type="dxa"/>
            <w:tcBorders>
              <w:top w:val="nil"/>
              <w:bottom w:val="nil"/>
            </w:tcBorders>
            <w:shd w:val="clear" w:color="auto" w:fill="auto"/>
            <w:vAlign w:val="center"/>
          </w:tcPr>
          <w:p w14:paraId="2AAC941A" w14:textId="77777777" w:rsidR="00B86917" w:rsidRPr="00606062" w:rsidRDefault="00B86917" w:rsidP="00B77924">
            <w:pPr>
              <w:ind w:left="-101" w:hanging="4"/>
              <w:jc w:val="both"/>
              <w:rPr>
                <w:rFonts w:ascii="Arial" w:hAnsi="Arial" w:cs="Arial"/>
                <w:b/>
                <w:bCs/>
                <w:sz w:val="18"/>
                <w:szCs w:val="18"/>
              </w:rPr>
            </w:pPr>
            <w:r w:rsidRPr="00606062">
              <w:rPr>
                <w:rFonts w:ascii="Arial" w:hAnsi="Arial" w:cs="Arial"/>
                <w:b/>
                <w:bCs/>
                <w:sz w:val="18"/>
                <w:szCs w:val="18"/>
              </w:rPr>
              <w:t>Total liabilities and equity affected</w:t>
            </w:r>
          </w:p>
        </w:tc>
        <w:tc>
          <w:tcPr>
            <w:tcW w:w="851" w:type="dxa"/>
            <w:tcBorders>
              <w:top w:val="nil"/>
              <w:bottom w:val="nil"/>
            </w:tcBorders>
          </w:tcPr>
          <w:p w14:paraId="39BA8635" w14:textId="77777777" w:rsidR="00B86917" w:rsidRPr="00606062" w:rsidRDefault="00B86917" w:rsidP="00B77924">
            <w:pPr>
              <w:ind w:left="-40" w:right="-72"/>
              <w:jc w:val="center"/>
              <w:rPr>
                <w:rFonts w:ascii="Arial" w:hAnsi="Arial" w:cs="Arial"/>
                <w:b/>
                <w:bCs/>
                <w:sz w:val="18"/>
                <w:szCs w:val="18"/>
              </w:rPr>
            </w:pPr>
          </w:p>
        </w:tc>
        <w:tc>
          <w:tcPr>
            <w:tcW w:w="1276" w:type="dxa"/>
            <w:tcBorders>
              <w:top w:val="nil"/>
              <w:bottom w:val="single" w:sz="4" w:space="0" w:color="auto"/>
            </w:tcBorders>
            <w:shd w:val="clear" w:color="auto" w:fill="auto"/>
            <w:vAlign w:val="bottom"/>
          </w:tcPr>
          <w:p w14:paraId="43BB7426" w14:textId="2C883E63"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t>3,080,522,581</w:t>
            </w:r>
          </w:p>
        </w:tc>
        <w:tc>
          <w:tcPr>
            <w:tcW w:w="1276" w:type="dxa"/>
            <w:tcBorders>
              <w:top w:val="nil"/>
              <w:bottom w:val="single" w:sz="4" w:space="0" w:color="auto"/>
            </w:tcBorders>
            <w:shd w:val="clear" w:color="auto" w:fill="auto"/>
            <w:vAlign w:val="bottom"/>
          </w:tcPr>
          <w:p w14:paraId="0963A7EE" w14:textId="5CD3A9F3" w:rsidR="00B86917" w:rsidRPr="00606062" w:rsidRDefault="00B86917" w:rsidP="00B77924">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103,286,088</w:t>
            </w:r>
          </w:p>
        </w:tc>
        <w:tc>
          <w:tcPr>
            <w:tcW w:w="1276" w:type="dxa"/>
            <w:tcBorders>
              <w:top w:val="nil"/>
              <w:bottom w:val="single" w:sz="4" w:space="0" w:color="auto"/>
            </w:tcBorders>
            <w:shd w:val="clear" w:color="auto" w:fill="auto"/>
            <w:vAlign w:val="bottom"/>
          </w:tcPr>
          <w:p w14:paraId="4F2E0BEF" w14:textId="0AB0194F" w:rsidR="00B86917" w:rsidRPr="00606062" w:rsidRDefault="00B86917" w:rsidP="00B77924">
            <w:pPr>
              <w:ind w:left="-40"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1,123,726</w:t>
            </w:r>
          </w:p>
        </w:tc>
        <w:tc>
          <w:tcPr>
            <w:tcW w:w="1276" w:type="dxa"/>
            <w:tcBorders>
              <w:top w:val="nil"/>
              <w:bottom w:val="single" w:sz="4" w:space="0" w:color="auto"/>
            </w:tcBorders>
            <w:shd w:val="clear" w:color="auto" w:fill="auto"/>
            <w:vAlign w:val="bottom"/>
          </w:tcPr>
          <w:p w14:paraId="348CABB0" w14:textId="23BCA3D5" w:rsidR="00B86917" w:rsidRPr="00606062" w:rsidRDefault="00B86917" w:rsidP="00B77924">
            <w:pPr>
              <w:ind w:left="-40" w:right="-72"/>
              <w:jc w:val="right"/>
              <w:rPr>
                <w:rFonts w:ascii="Arial" w:hAnsi="Arial" w:cs="Arial"/>
                <w:b/>
                <w:bCs/>
                <w:sz w:val="18"/>
                <w:szCs w:val="18"/>
              </w:rPr>
            </w:pPr>
            <w:r w:rsidRPr="00606062">
              <w:rPr>
                <w:rFonts w:ascii="Arial" w:eastAsia="Arial Unicode MS" w:hAnsi="Arial" w:cs="Arial"/>
                <w:b/>
                <w:bCs/>
                <w:sz w:val="18"/>
                <w:szCs w:val="18"/>
              </w:rPr>
              <w:t>3,184,932,395</w:t>
            </w:r>
          </w:p>
        </w:tc>
      </w:tr>
    </w:tbl>
    <w:p w14:paraId="7ACB7065" w14:textId="77777777" w:rsidR="001B4FB4" w:rsidRPr="00B77924" w:rsidRDefault="001B4FB4" w:rsidP="001B4FB4">
      <w:pPr>
        <w:jc w:val="both"/>
        <w:rPr>
          <w:rFonts w:ascii="Arial" w:hAnsi="Arial" w:cs="Arial"/>
          <w:sz w:val="18"/>
          <w:szCs w:val="18"/>
          <w:lang w:val="en-GB"/>
        </w:rPr>
      </w:pPr>
      <w:r w:rsidRPr="00606062">
        <w:rPr>
          <w:rFonts w:ascii="Arial" w:hAnsi="Arial" w:cs="Arial"/>
          <w:sz w:val="16"/>
          <w:szCs w:val="16"/>
          <w:lang w:val="en-GB"/>
        </w:rPr>
        <w:br w:type="page"/>
      </w:r>
    </w:p>
    <w:p w14:paraId="2BE9C245" w14:textId="47FAC0B8" w:rsidR="001B4FB4" w:rsidRPr="00B77924" w:rsidRDefault="001B4FB4" w:rsidP="001B4FB4">
      <w:pPr>
        <w:jc w:val="thaiDistribute"/>
        <w:rPr>
          <w:rFonts w:ascii="Arial" w:hAnsi="Arial" w:cs="Arial"/>
          <w:sz w:val="18"/>
          <w:szCs w:val="18"/>
        </w:rPr>
      </w:pPr>
      <w:r w:rsidRPr="00B77924">
        <w:rPr>
          <w:rFonts w:ascii="Arial" w:hAnsi="Arial" w:cs="Arial"/>
          <w:sz w:val="18"/>
          <w:szCs w:val="18"/>
        </w:rPr>
        <w:lastRenderedPageBreak/>
        <w:t xml:space="preserve">The adoption of the new financial reporting standards on financial instruments </w:t>
      </w:r>
      <w:r w:rsidRPr="00B77924">
        <w:rPr>
          <w:rFonts w:ascii="Arial" w:hAnsi="Arial" w:cs="Arial"/>
          <w:sz w:val="18"/>
          <w:szCs w:val="18"/>
          <w:lang w:val="en-GB"/>
        </w:rPr>
        <w:t xml:space="preserve">and leases </w:t>
      </w:r>
      <w:r w:rsidRPr="00B77924">
        <w:rPr>
          <w:rFonts w:ascii="Arial" w:hAnsi="Arial" w:cs="Arial"/>
          <w:sz w:val="18"/>
          <w:szCs w:val="18"/>
        </w:rPr>
        <w:t>mainly affects the Group’s accounting treatment as follows:</w:t>
      </w:r>
    </w:p>
    <w:p w14:paraId="29B1BBD6" w14:textId="77777777" w:rsidR="00FA59CE" w:rsidRPr="00B77924" w:rsidRDefault="00FA59CE" w:rsidP="001B4FB4">
      <w:pPr>
        <w:jc w:val="both"/>
        <w:rPr>
          <w:rFonts w:ascii="Arial" w:hAnsi="Arial" w:cs="Arial"/>
          <w:sz w:val="18"/>
          <w:szCs w:val="18"/>
        </w:rPr>
      </w:pPr>
    </w:p>
    <w:p w14:paraId="30377B30" w14:textId="48004293" w:rsidR="001B4FB4" w:rsidRPr="00B77924" w:rsidRDefault="00A80616" w:rsidP="00633CB6">
      <w:pPr>
        <w:shd w:val="clear" w:color="auto" w:fill="FFFFFF"/>
        <w:tabs>
          <w:tab w:val="left" w:pos="540"/>
        </w:tabs>
        <w:ind w:left="540" w:hanging="540"/>
        <w:jc w:val="both"/>
        <w:rPr>
          <w:rFonts w:ascii="Arial" w:hAnsi="Arial" w:cs="Arial"/>
          <w:b/>
          <w:bCs/>
          <w:color w:val="D04A02"/>
          <w:sz w:val="18"/>
          <w:szCs w:val="18"/>
          <w:lang w:val="en-GB" w:eastAsia="en-GB"/>
        </w:rPr>
      </w:pPr>
      <w:r w:rsidRPr="00B77924">
        <w:rPr>
          <w:rFonts w:ascii="Arial" w:hAnsi="Arial" w:cs="Arial"/>
          <w:b/>
          <w:bCs/>
          <w:color w:val="D04A02"/>
          <w:sz w:val="18"/>
          <w:szCs w:val="18"/>
          <w:lang w:val="en-GB" w:eastAsia="en-GB"/>
        </w:rPr>
        <w:t>5.1</w:t>
      </w:r>
      <w:r w:rsidR="00FA59CE" w:rsidRPr="00B77924">
        <w:rPr>
          <w:rFonts w:ascii="Arial" w:hAnsi="Arial" w:cs="Arial"/>
          <w:b/>
          <w:bCs/>
          <w:color w:val="D04A02"/>
          <w:sz w:val="18"/>
          <w:szCs w:val="18"/>
          <w:lang w:val="en-GB" w:eastAsia="en-GB"/>
        </w:rPr>
        <w:tab/>
      </w:r>
      <w:r w:rsidR="001B4FB4" w:rsidRPr="00B77924">
        <w:rPr>
          <w:rFonts w:ascii="Arial" w:hAnsi="Arial" w:cs="Arial"/>
          <w:b/>
          <w:bCs/>
          <w:color w:val="D04A02"/>
          <w:sz w:val="18"/>
          <w:szCs w:val="18"/>
          <w:lang w:val="en-GB" w:eastAsia="en-GB"/>
        </w:rPr>
        <w:t>Financial instruments</w:t>
      </w:r>
    </w:p>
    <w:p w14:paraId="201BE10D" w14:textId="77777777" w:rsidR="00B77924" w:rsidRDefault="00B77924" w:rsidP="00ED1C73">
      <w:pPr>
        <w:ind w:left="540"/>
        <w:jc w:val="thaiDistribute"/>
        <w:rPr>
          <w:rFonts w:ascii="Arial" w:hAnsi="Arial" w:cs="Arial"/>
          <w:sz w:val="18"/>
          <w:szCs w:val="18"/>
        </w:rPr>
      </w:pPr>
    </w:p>
    <w:p w14:paraId="7F7FFD0F" w14:textId="0929B546" w:rsidR="001B4FB4" w:rsidRPr="00B77924" w:rsidRDefault="001B4FB4" w:rsidP="00ED1C73">
      <w:pPr>
        <w:ind w:left="540"/>
        <w:jc w:val="thaiDistribute"/>
        <w:rPr>
          <w:rFonts w:ascii="Arial" w:hAnsi="Arial" w:cs="Arial"/>
          <w:sz w:val="18"/>
          <w:szCs w:val="18"/>
        </w:rPr>
      </w:pPr>
      <w:r w:rsidRPr="00B77924">
        <w:rPr>
          <w:rFonts w:ascii="Arial" w:hAnsi="Arial" w:cs="Arial"/>
          <w:sz w:val="18"/>
          <w:szCs w:val="18"/>
        </w:rPr>
        <w:t xml:space="preserve">The Group has adopted the financial reporting standards relating to financial instruments from 1 October 2020 by </w:t>
      </w:r>
      <w:r w:rsidRPr="00B77924">
        <w:rPr>
          <w:rFonts w:ascii="Arial" w:hAnsi="Arial" w:cs="Arial"/>
          <w:spacing w:val="-4"/>
          <w:sz w:val="18"/>
          <w:szCs w:val="18"/>
        </w:rPr>
        <w:t>applying the modified retrospective approach.</w:t>
      </w:r>
    </w:p>
    <w:p w14:paraId="5F363E42" w14:textId="77777777" w:rsidR="00B77924" w:rsidRDefault="00B77924" w:rsidP="00ED1C73">
      <w:pPr>
        <w:ind w:left="540"/>
        <w:jc w:val="thaiDistribute"/>
        <w:rPr>
          <w:rFonts w:ascii="Arial" w:eastAsia="Arial" w:hAnsi="Arial" w:cs="Arial"/>
          <w:spacing w:val="-4"/>
          <w:sz w:val="18"/>
          <w:szCs w:val="18"/>
          <w:lang w:bidi="ar-SA"/>
        </w:rPr>
      </w:pPr>
    </w:p>
    <w:p w14:paraId="2BD04FAD" w14:textId="59FFFB7A" w:rsidR="00E12536" w:rsidRPr="00ED1C73" w:rsidRDefault="00E12536" w:rsidP="00ED1C73">
      <w:pPr>
        <w:ind w:left="540"/>
        <w:jc w:val="thaiDistribute"/>
        <w:rPr>
          <w:rFonts w:ascii="Arial" w:eastAsia="Arial" w:hAnsi="Arial" w:cs="Arial"/>
          <w:spacing w:val="-6"/>
          <w:sz w:val="18"/>
          <w:szCs w:val="18"/>
          <w:lang w:bidi="ar-SA"/>
        </w:rPr>
      </w:pPr>
      <w:r w:rsidRPr="00ED1C73">
        <w:rPr>
          <w:rFonts w:ascii="Arial" w:eastAsia="Arial" w:hAnsi="Arial" w:cs="Arial"/>
          <w:spacing w:val="-6"/>
          <w:sz w:val="18"/>
          <w:szCs w:val="18"/>
          <w:lang w:bidi="ar-SA"/>
        </w:rPr>
        <w:t xml:space="preserve">The impact on the Group’s and the Company’s </w:t>
      </w:r>
      <w:r w:rsidR="00FA59CE" w:rsidRPr="00ED1C73">
        <w:rPr>
          <w:rFonts w:ascii="Arial" w:eastAsia="Arial" w:hAnsi="Arial" w:cs="Arial"/>
          <w:spacing w:val="-6"/>
          <w:sz w:val="18"/>
          <w:szCs w:val="18"/>
          <w:lang w:bidi="ar-SA"/>
        </w:rPr>
        <w:t>unappropriated retained earnings</w:t>
      </w:r>
      <w:r w:rsidRPr="00ED1C73">
        <w:rPr>
          <w:rFonts w:ascii="Arial" w:eastAsia="Arial" w:hAnsi="Arial" w:cs="Arial"/>
          <w:spacing w:val="-6"/>
          <w:sz w:val="18"/>
          <w:szCs w:val="18"/>
          <w:lang w:bidi="ar-SA"/>
        </w:rPr>
        <w:t xml:space="preserve"> </w:t>
      </w:r>
      <w:r w:rsidR="003B4B64">
        <w:rPr>
          <w:rFonts w:ascii="Arial" w:eastAsia="Arial" w:hAnsi="Arial" w:cs="Arial"/>
          <w:spacing w:val="-6"/>
          <w:sz w:val="18"/>
          <w:szCs w:val="18"/>
          <w:lang w:bidi="ar-SA"/>
        </w:rPr>
        <w:t>as at</w:t>
      </w:r>
      <w:r w:rsidRPr="00ED1C73">
        <w:rPr>
          <w:rFonts w:ascii="Arial" w:eastAsia="Arial" w:hAnsi="Arial" w:cs="Arial"/>
          <w:spacing w:val="-6"/>
          <w:sz w:val="18"/>
          <w:szCs w:val="18"/>
          <w:lang w:bidi="ar-SA"/>
        </w:rPr>
        <w:t xml:space="preserve"> 1</w:t>
      </w:r>
      <w:r w:rsidRPr="00ED1C73">
        <w:rPr>
          <w:rFonts w:ascii="Arial" w:eastAsia="Arial" w:hAnsi="Arial" w:cs="Arial"/>
          <w:spacing w:val="-6"/>
          <w:sz w:val="18"/>
          <w:szCs w:val="18"/>
          <w:lang w:val="en-GB" w:bidi="ar-SA"/>
        </w:rPr>
        <w:t xml:space="preserve"> October</w:t>
      </w:r>
      <w:r w:rsidRPr="00ED1C73">
        <w:rPr>
          <w:rFonts w:ascii="Arial" w:eastAsia="Arial" w:hAnsi="Arial" w:cs="Arial"/>
          <w:spacing w:val="-6"/>
          <w:sz w:val="18"/>
          <w:szCs w:val="18"/>
          <w:lang w:bidi="ar-SA"/>
        </w:rPr>
        <w:t xml:space="preserve"> 2020 </w:t>
      </w:r>
      <w:r w:rsidR="00FA59CE" w:rsidRPr="00ED1C73">
        <w:rPr>
          <w:rFonts w:ascii="Arial" w:eastAsia="Arial" w:hAnsi="Arial" w:cs="Arial"/>
          <w:spacing w:val="-6"/>
          <w:sz w:val="18"/>
          <w:szCs w:val="18"/>
          <w:lang w:bidi="ar-SA"/>
        </w:rPr>
        <w:t>were</w:t>
      </w:r>
      <w:r w:rsidRPr="00ED1C73">
        <w:rPr>
          <w:rFonts w:ascii="Arial" w:eastAsia="Arial" w:hAnsi="Arial" w:cs="Arial"/>
          <w:spacing w:val="-6"/>
          <w:sz w:val="18"/>
          <w:szCs w:val="18"/>
          <w:lang w:bidi="ar-SA"/>
        </w:rPr>
        <w:t xml:space="preserve"> as follows:</w:t>
      </w:r>
    </w:p>
    <w:p w14:paraId="38D8CFFD" w14:textId="77777777" w:rsidR="00A80616" w:rsidRPr="00B77924" w:rsidRDefault="00A80616" w:rsidP="00ED1C73">
      <w:pPr>
        <w:tabs>
          <w:tab w:val="left" w:pos="1950"/>
        </w:tabs>
        <w:ind w:left="540"/>
        <w:rPr>
          <w:rFonts w:ascii="Arial" w:eastAsia="Arial" w:hAnsi="Arial" w:cs="Arial"/>
          <w:sz w:val="18"/>
          <w:szCs w:val="18"/>
          <w:lang w:bidi="ar-SA"/>
        </w:rPr>
      </w:pPr>
    </w:p>
    <w:tbl>
      <w:tblPr>
        <w:tblW w:w="9585" w:type="dxa"/>
        <w:tblLayout w:type="fixed"/>
        <w:tblLook w:val="0000" w:firstRow="0" w:lastRow="0" w:firstColumn="0" w:lastColumn="0" w:noHBand="0" w:noVBand="0"/>
      </w:tblPr>
      <w:tblGrid>
        <w:gridCol w:w="5920"/>
        <w:gridCol w:w="972"/>
        <w:gridCol w:w="1296"/>
        <w:gridCol w:w="1397"/>
      </w:tblGrid>
      <w:tr w:rsidR="00A80616" w:rsidRPr="00B77924" w14:paraId="28D2C7ED" w14:textId="77777777" w:rsidTr="00F1556E">
        <w:tc>
          <w:tcPr>
            <w:tcW w:w="5920" w:type="dxa"/>
            <w:shd w:val="clear" w:color="auto" w:fill="auto"/>
            <w:vAlign w:val="bottom"/>
          </w:tcPr>
          <w:p w14:paraId="70AFEF67" w14:textId="77777777" w:rsidR="00A80616" w:rsidRPr="00B77924" w:rsidRDefault="00A80616" w:rsidP="00ED1C73">
            <w:pPr>
              <w:ind w:left="540"/>
              <w:rPr>
                <w:rFonts w:ascii="Arial" w:eastAsia="Arial Unicode MS" w:hAnsi="Arial" w:cs="Arial"/>
                <w:b/>
                <w:bCs/>
                <w:snapToGrid w:val="0"/>
                <w:sz w:val="18"/>
                <w:szCs w:val="18"/>
                <w:lang w:bidi="ar-SA"/>
              </w:rPr>
            </w:pPr>
          </w:p>
        </w:tc>
        <w:tc>
          <w:tcPr>
            <w:tcW w:w="972" w:type="dxa"/>
          </w:tcPr>
          <w:p w14:paraId="28804219" w14:textId="77777777" w:rsidR="00A80616" w:rsidRPr="00B77924" w:rsidRDefault="00A80616" w:rsidP="00F1556E">
            <w:pPr>
              <w:ind w:right="-72"/>
              <w:jc w:val="right"/>
              <w:rPr>
                <w:rFonts w:ascii="Arial" w:eastAsia="Arial Unicode MS" w:hAnsi="Arial" w:cs="Arial"/>
                <w:b/>
                <w:bCs/>
                <w:snapToGrid w:val="0"/>
                <w:sz w:val="18"/>
                <w:szCs w:val="18"/>
                <w:rtl/>
                <w:cs/>
                <w:lang w:bidi="ar-SA"/>
              </w:rPr>
            </w:pPr>
          </w:p>
        </w:tc>
        <w:tc>
          <w:tcPr>
            <w:tcW w:w="1296" w:type="dxa"/>
            <w:tcBorders>
              <w:top w:val="single" w:sz="4" w:space="0" w:color="auto"/>
            </w:tcBorders>
            <w:shd w:val="clear" w:color="auto" w:fill="auto"/>
            <w:vAlign w:val="bottom"/>
          </w:tcPr>
          <w:p w14:paraId="2CCAFB09" w14:textId="77777777" w:rsidR="007B230E" w:rsidRPr="00B77924" w:rsidRDefault="007B230E" w:rsidP="007B230E">
            <w:pPr>
              <w:ind w:right="-72"/>
              <w:jc w:val="right"/>
              <w:rPr>
                <w:rFonts w:ascii="Arial" w:eastAsia="Arial Unicode MS" w:hAnsi="Arial" w:cs="Arial"/>
                <w:b/>
                <w:bCs/>
                <w:snapToGrid w:val="0"/>
                <w:sz w:val="18"/>
                <w:szCs w:val="18"/>
                <w:lang w:bidi="ar-SA"/>
              </w:rPr>
            </w:pPr>
            <w:r w:rsidRPr="00B77924">
              <w:rPr>
                <w:rFonts w:ascii="Arial" w:eastAsia="Arial Unicode MS" w:hAnsi="Arial" w:cs="Arial"/>
                <w:b/>
                <w:bCs/>
                <w:snapToGrid w:val="0"/>
                <w:sz w:val="18"/>
                <w:szCs w:val="18"/>
                <w:lang w:bidi="ar-SA"/>
              </w:rPr>
              <w:t>Consolidated</w:t>
            </w:r>
          </w:p>
          <w:p w14:paraId="5B748056" w14:textId="020D591F" w:rsidR="00A80616" w:rsidRPr="00B77924" w:rsidRDefault="007B230E" w:rsidP="007B230E">
            <w:pPr>
              <w:ind w:right="-72"/>
              <w:jc w:val="right"/>
              <w:rPr>
                <w:rFonts w:ascii="Arial" w:eastAsia="Arial Unicode MS" w:hAnsi="Arial" w:cs="Arial"/>
                <w:b/>
                <w:bCs/>
                <w:snapToGrid w:val="0"/>
                <w:sz w:val="18"/>
                <w:szCs w:val="18"/>
                <w:rtl/>
                <w:cs/>
                <w:lang w:bidi="ar-SA"/>
              </w:rPr>
            </w:pPr>
            <w:r w:rsidRPr="00B77924">
              <w:rPr>
                <w:rFonts w:ascii="Arial" w:eastAsia="Arial Unicode MS" w:hAnsi="Arial" w:cs="Arial"/>
                <w:b/>
                <w:bCs/>
                <w:snapToGrid w:val="0"/>
                <w:sz w:val="18"/>
                <w:szCs w:val="18"/>
                <w:lang w:bidi="ar-SA"/>
              </w:rPr>
              <w:t>financial statements</w:t>
            </w:r>
          </w:p>
        </w:tc>
        <w:tc>
          <w:tcPr>
            <w:tcW w:w="1397" w:type="dxa"/>
            <w:tcBorders>
              <w:top w:val="single" w:sz="4" w:space="0" w:color="auto"/>
            </w:tcBorders>
            <w:shd w:val="clear" w:color="auto" w:fill="auto"/>
            <w:vAlign w:val="bottom"/>
          </w:tcPr>
          <w:p w14:paraId="1810EBE3" w14:textId="77777777" w:rsidR="007B230E" w:rsidRPr="00B77924" w:rsidRDefault="007B230E" w:rsidP="007B230E">
            <w:pPr>
              <w:ind w:right="-72"/>
              <w:jc w:val="right"/>
              <w:rPr>
                <w:rFonts w:ascii="Arial" w:eastAsia="Arial Unicode MS" w:hAnsi="Arial" w:cs="Arial"/>
                <w:b/>
                <w:bCs/>
                <w:snapToGrid w:val="0"/>
                <w:sz w:val="18"/>
                <w:szCs w:val="18"/>
                <w:lang w:bidi="ar-SA"/>
              </w:rPr>
            </w:pPr>
            <w:r w:rsidRPr="00B77924">
              <w:rPr>
                <w:rFonts w:ascii="Arial" w:eastAsia="Arial Unicode MS" w:hAnsi="Arial" w:cs="Arial"/>
                <w:b/>
                <w:bCs/>
                <w:snapToGrid w:val="0"/>
                <w:sz w:val="18"/>
                <w:szCs w:val="18"/>
                <w:lang w:bidi="ar-SA"/>
              </w:rPr>
              <w:t>Separate</w:t>
            </w:r>
          </w:p>
          <w:p w14:paraId="1AB18F4A" w14:textId="5C361225" w:rsidR="00A80616" w:rsidRPr="00B77924" w:rsidRDefault="007B230E" w:rsidP="007B230E">
            <w:pPr>
              <w:ind w:right="-72"/>
              <w:jc w:val="right"/>
              <w:rPr>
                <w:rFonts w:ascii="Arial" w:eastAsia="Arial Unicode MS" w:hAnsi="Arial" w:cs="Arial"/>
                <w:b/>
                <w:bCs/>
                <w:snapToGrid w:val="0"/>
                <w:sz w:val="18"/>
                <w:szCs w:val="18"/>
                <w:lang w:bidi="ar-SA"/>
              </w:rPr>
            </w:pPr>
            <w:r w:rsidRPr="00B77924">
              <w:rPr>
                <w:rFonts w:ascii="Arial" w:eastAsia="Arial Unicode MS" w:hAnsi="Arial" w:cs="Arial"/>
                <w:b/>
                <w:bCs/>
                <w:snapToGrid w:val="0"/>
                <w:sz w:val="18"/>
                <w:szCs w:val="18"/>
                <w:lang w:bidi="ar-SA"/>
              </w:rPr>
              <w:t>financial statements</w:t>
            </w:r>
          </w:p>
        </w:tc>
      </w:tr>
      <w:tr w:rsidR="00A80616" w:rsidRPr="00B77924" w14:paraId="5C5FACFC" w14:textId="77777777" w:rsidTr="00F1556E">
        <w:tc>
          <w:tcPr>
            <w:tcW w:w="5920" w:type="dxa"/>
            <w:shd w:val="clear" w:color="auto" w:fill="auto"/>
            <w:vAlign w:val="bottom"/>
          </w:tcPr>
          <w:p w14:paraId="394C91DC" w14:textId="77777777" w:rsidR="00A80616" w:rsidRPr="00B77924" w:rsidRDefault="00A80616" w:rsidP="00ED1C73">
            <w:pPr>
              <w:ind w:left="540"/>
              <w:rPr>
                <w:rFonts w:ascii="Arial" w:eastAsia="Arial Unicode MS" w:hAnsi="Arial" w:cs="Arial"/>
                <w:snapToGrid w:val="0"/>
                <w:sz w:val="18"/>
                <w:szCs w:val="18"/>
                <w:lang w:bidi="ar-SA"/>
              </w:rPr>
            </w:pPr>
          </w:p>
        </w:tc>
        <w:tc>
          <w:tcPr>
            <w:tcW w:w="972" w:type="dxa"/>
            <w:tcBorders>
              <w:bottom w:val="single" w:sz="4" w:space="0" w:color="auto"/>
            </w:tcBorders>
            <w:shd w:val="clear" w:color="auto" w:fill="auto"/>
          </w:tcPr>
          <w:p w14:paraId="498478B1" w14:textId="6F7AF08E" w:rsidR="00A80616" w:rsidRPr="00B77924" w:rsidRDefault="007B230E" w:rsidP="00F1556E">
            <w:pPr>
              <w:ind w:right="-72"/>
              <w:jc w:val="center"/>
              <w:rPr>
                <w:rFonts w:ascii="Arial" w:eastAsia="Arial Unicode MS" w:hAnsi="Arial" w:cs="Arial"/>
                <w:b/>
                <w:snapToGrid w:val="0"/>
                <w:sz w:val="18"/>
                <w:szCs w:val="18"/>
                <w:rtl/>
                <w:cs/>
                <w:lang w:bidi="ar-SA"/>
              </w:rPr>
            </w:pPr>
            <w:r w:rsidRPr="00B77924">
              <w:rPr>
                <w:rFonts w:ascii="Arial" w:eastAsia="Calibri" w:hAnsi="Arial" w:cs="Arial"/>
                <w:b/>
                <w:sz w:val="18"/>
                <w:szCs w:val="18"/>
                <w:lang w:bidi="ar-SA"/>
              </w:rPr>
              <w:t>Notes</w:t>
            </w:r>
          </w:p>
        </w:tc>
        <w:tc>
          <w:tcPr>
            <w:tcW w:w="1296" w:type="dxa"/>
            <w:tcBorders>
              <w:bottom w:val="single" w:sz="4" w:space="0" w:color="auto"/>
            </w:tcBorders>
            <w:shd w:val="clear" w:color="auto" w:fill="auto"/>
            <w:vAlign w:val="bottom"/>
          </w:tcPr>
          <w:p w14:paraId="7A16FAFC" w14:textId="2385741C" w:rsidR="00A80616" w:rsidRPr="00B77924" w:rsidRDefault="007B230E" w:rsidP="00F1556E">
            <w:pPr>
              <w:ind w:right="-72"/>
              <w:jc w:val="right"/>
              <w:rPr>
                <w:rFonts w:ascii="Arial" w:eastAsia="Arial Unicode MS" w:hAnsi="Arial" w:cs="Arial"/>
                <w:b/>
                <w:bCs/>
                <w:snapToGrid w:val="0"/>
                <w:sz w:val="18"/>
                <w:szCs w:val="18"/>
                <w:lang w:bidi="ar-SA"/>
              </w:rPr>
            </w:pPr>
            <w:r w:rsidRPr="00B77924">
              <w:rPr>
                <w:rFonts w:ascii="Arial" w:eastAsia="Arial Unicode MS" w:hAnsi="Arial" w:cs="Arial"/>
                <w:b/>
                <w:bCs/>
                <w:snapToGrid w:val="0"/>
                <w:sz w:val="18"/>
                <w:szCs w:val="18"/>
                <w:lang w:bidi="ar-SA"/>
              </w:rPr>
              <w:t>Baht</w:t>
            </w:r>
          </w:p>
        </w:tc>
        <w:tc>
          <w:tcPr>
            <w:tcW w:w="1397" w:type="dxa"/>
            <w:tcBorders>
              <w:bottom w:val="single" w:sz="4" w:space="0" w:color="auto"/>
            </w:tcBorders>
            <w:shd w:val="clear" w:color="auto" w:fill="auto"/>
            <w:vAlign w:val="bottom"/>
          </w:tcPr>
          <w:p w14:paraId="5EA789D6" w14:textId="57B55FAE" w:rsidR="00A80616" w:rsidRPr="00B77924" w:rsidRDefault="007B230E" w:rsidP="00F1556E">
            <w:pPr>
              <w:ind w:right="-72"/>
              <w:jc w:val="right"/>
              <w:rPr>
                <w:rFonts w:ascii="Arial" w:eastAsia="Arial Unicode MS" w:hAnsi="Arial" w:cs="Arial"/>
                <w:b/>
                <w:bCs/>
                <w:snapToGrid w:val="0"/>
                <w:sz w:val="18"/>
                <w:szCs w:val="18"/>
                <w:rtl/>
                <w:cs/>
                <w:lang w:bidi="ar-SA"/>
              </w:rPr>
            </w:pPr>
            <w:r w:rsidRPr="00B77924">
              <w:rPr>
                <w:rFonts w:ascii="Arial" w:eastAsia="Arial Unicode MS" w:hAnsi="Arial" w:cs="Arial"/>
                <w:b/>
                <w:bCs/>
                <w:snapToGrid w:val="0"/>
                <w:sz w:val="18"/>
                <w:szCs w:val="18"/>
                <w:lang w:bidi="ar-SA"/>
              </w:rPr>
              <w:t>Baht</w:t>
            </w:r>
          </w:p>
        </w:tc>
      </w:tr>
      <w:tr w:rsidR="00A80616" w:rsidRPr="00B77924" w14:paraId="6EB94F6F" w14:textId="77777777" w:rsidTr="00F1556E">
        <w:tc>
          <w:tcPr>
            <w:tcW w:w="5920" w:type="dxa"/>
            <w:vAlign w:val="bottom"/>
          </w:tcPr>
          <w:p w14:paraId="5D7C1C02" w14:textId="77777777" w:rsidR="00A80616" w:rsidRPr="00B77924" w:rsidRDefault="00A80616" w:rsidP="00ED1C73">
            <w:pPr>
              <w:ind w:left="540"/>
              <w:rPr>
                <w:rFonts w:ascii="Arial" w:eastAsia="Arial Unicode MS" w:hAnsi="Arial" w:cs="Arial"/>
                <w:snapToGrid w:val="0"/>
                <w:sz w:val="18"/>
                <w:szCs w:val="18"/>
                <w:rtl/>
                <w:cs/>
                <w:lang w:bidi="ar-SA"/>
              </w:rPr>
            </w:pPr>
          </w:p>
        </w:tc>
        <w:tc>
          <w:tcPr>
            <w:tcW w:w="972" w:type="dxa"/>
            <w:tcBorders>
              <w:top w:val="single" w:sz="4" w:space="0" w:color="auto"/>
            </w:tcBorders>
            <w:shd w:val="clear" w:color="auto" w:fill="auto"/>
          </w:tcPr>
          <w:p w14:paraId="7D4B581B" w14:textId="77777777" w:rsidR="00A80616" w:rsidRPr="00B77924" w:rsidRDefault="00A80616" w:rsidP="00F1556E">
            <w:pPr>
              <w:ind w:right="-72"/>
              <w:jc w:val="right"/>
              <w:rPr>
                <w:rFonts w:ascii="Arial" w:eastAsia="Arial Unicode MS" w:hAnsi="Arial" w:cs="Arial"/>
                <w:snapToGrid w:val="0"/>
                <w:sz w:val="18"/>
                <w:szCs w:val="18"/>
                <w:lang w:bidi="ar-SA"/>
              </w:rPr>
            </w:pPr>
          </w:p>
        </w:tc>
        <w:tc>
          <w:tcPr>
            <w:tcW w:w="1296" w:type="dxa"/>
            <w:tcBorders>
              <w:top w:val="single" w:sz="4" w:space="0" w:color="auto"/>
            </w:tcBorders>
            <w:shd w:val="clear" w:color="auto" w:fill="FAFAFA"/>
            <w:vAlign w:val="bottom"/>
          </w:tcPr>
          <w:p w14:paraId="4E800CC7" w14:textId="77777777" w:rsidR="00A80616" w:rsidRPr="00B77924" w:rsidRDefault="00A80616" w:rsidP="00F1556E">
            <w:pPr>
              <w:ind w:right="-72"/>
              <w:jc w:val="right"/>
              <w:rPr>
                <w:rFonts w:ascii="Arial" w:eastAsia="Arial Unicode MS" w:hAnsi="Arial" w:cs="Arial"/>
                <w:snapToGrid w:val="0"/>
                <w:sz w:val="18"/>
                <w:szCs w:val="18"/>
                <w:lang w:bidi="ar-SA"/>
              </w:rPr>
            </w:pPr>
          </w:p>
        </w:tc>
        <w:tc>
          <w:tcPr>
            <w:tcW w:w="1397" w:type="dxa"/>
            <w:tcBorders>
              <w:top w:val="single" w:sz="4" w:space="0" w:color="auto"/>
            </w:tcBorders>
            <w:shd w:val="clear" w:color="auto" w:fill="FAFAFA"/>
            <w:vAlign w:val="bottom"/>
          </w:tcPr>
          <w:p w14:paraId="217709A2" w14:textId="77777777" w:rsidR="00A80616" w:rsidRPr="00B77924" w:rsidRDefault="00A80616" w:rsidP="00F1556E">
            <w:pPr>
              <w:ind w:right="-72"/>
              <w:jc w:val="right"/>
              <w:rPr>
                <w:rFonts w:ascii="Arial" w:eastAsia="Arial Unicode MS" w:hAnsi="Arial" w:cs="Arial"/>
                <w:snapToGrid w:val="0"/>
                <w:sz w:val="18"/>
                <w:szCs w:val="18"/>
                <w:lang w:bidi="ar-SA"/>
              </w:rPr>
            </w:pPr>
          </w:p>
        </w:tc>
      </w:tr>
      <w:tr w:rsidR="00A80616" w:rsidRPr="00B77924" w14:paraId="3B10B007" w14:textId="77777777" w:rsidTr="00F1556E">
        <w:tc>
          <w:tcPr>
            <w:tcW w:w="5920" w:type="dxa"/>
            <w:vAlign w:val="bottom"/>
          </w:tcPr>
          <w:p w14:paraId="09D73866" w14:textId="028DC2FB" w:rsidR="00A80616" w:rsidRPr="003B4B64" w:rsidRDefault="00FA59CE" w:rsidP="00ED1C73">
            <w:pPr>
              <w:tabs>
                <w:tab w:val="left" w:pos="709"/>
              </w:tabs>
              <w:ind w:left="540"/>
              <w:rPr>
                <w:rFonts w:ascii="Arial" w:eastAsia="Arial Unicode MS" w:hAnsi="Arial" w:cs="Arial"/>
                <w:snapToGrid w:val="0"/>
                <w:sz w:val="18"/>
                <w:szCs w:val="18"/>
                <w:rtl/>
                <w:cs/>
                <w:lang w:val="en-GB" w:bidi="ar-SA"/>
              </w:rPr>
            </w:pPr>
            <w:r w:rsidRPr="00B77924">
              <w:rPr>
                <w:rFonts w:ascii="Arial" w:eastAsia="Arial Unicode MS" w:hAnsi="Arial" w:cs="Arial"/>
                <w:snapToGrid w:val="0"/>
                <w:sz w:val="18"/>
                <w:szCs w:val="18"/>
                <w:lang w:bidi="ar-SA"/>
              </w:rPr>
              <w:t>Unappropriated retained earnings</w:t>
            </w:r>
            <w:r w:rsidR="00E12536" w:rsidRPr="00B77924">
              <w:rPr>
                <w:rFonts w:ascii="Arial" w:eastAsia="Arial Unicode MS" w:hAnsi="Arial" w:cs="Arial"/>
                <w:snapToGrid w:val="0"/>
                <w:sz w:val="18"/>
                <w:szCs w:val="18"/>
                <w:lang w:bidi="ar-SA"/>
              </w:rPr>
              <w:t xml:space="preserve"> </w:t>
            </w:r>
            <w:r w:rsidR="003B4B64">
              <w:rPr>
                <w:rFonts w:ascii="Arial" w:eastAsia="Arial Unicode MS" w:hAnsi="Arial" w:cs="Arial"/>
                <w:snapToGrid w:val="0"/>
                <w:sz w:val="18"/>
                <w:szCs w:val="18"/>
                <w:lang w:bidi="ar-SA"/>
              </w:rPr>
              <w:t>as at</w:t>
            </w:r>
            <w:r w:rsidR="00E12536" w:rsidRPr="00B77924">
              <w:rPr>
                <w:rFonts w:ascii="Arial" w:eastAsia="Arial Unicode MS" w:hAnsi="Arial" w:cs="Arial"/>
                <w:snapToGrid w:val="0"/>
                <w:sz w:val="18"/>
                <w:szCs w:val="18"/>
                <w:lang w:bidi="ar-SA"/>
              </w:rPr>
              <w:t xml:space="preserve"> 30 September 2020 </w:t>
            </w:r>
            <w:r w:rsidRPr="00B77924">
              <w:rPr>
                <w:rFonts w:ascii="Arial" w:eastAsia="Arial Unicode MS" w:hAnsi="Arial" w:cs="Arial"/>
                <w:snapToGrid w:val="0"/>
                <w:sz w:val="18"/>
                <w:szCs w:val="18"/>
                <w:lang w:bidi="ar-SA"/>
              </w:rPr>
              <w:tab/>
            </w:r>
            <w:r w:rsidR="00E12536" w:rsidRPr="00B77924">
              <w:rPr>
                <w:rFonts w:ascii="Arial" w:eastAsia="Arial Unicode MS" w:hAnsi="Arial" w:cs="Arial"/>
                <w:snapToGrid w:val="0"/>
                <w:sz w:val="18"/>
                <w:szCs w:val="18"/>
                <w:lang w:bidi="ar-SA"/>
              </w:rPr>
              <w:t>(</w:t>
            </w:r>
            <w:r w:rsidRPr="00B77924">
              <w:rPr>
                <w:rFonts w:ascii="Arial" w:eastAsia="Arial Unicode MS" w:hAnsi="Arial" w:cs="Arial"/>
                <w:snapToGrid w:val="0"/>
                <w:sz w:val="18"/>
                <w:szCs w:val="18"/>
                <w:lang w:bidi="ar-SA"/>
              </w:rPr>
              <w:t>as p</w:t>
            </w:r>
            <w:r w:rsidR="00E12536" w:rsidRPr="00B77924">
              <w:rPr>
                <w:rFonts w:ascii="Arial" w:eastAsia="Arial Unicode MS" w:hAnsi="Arial" w:cs="Arial"/>
                <w:snapToGrid w:val="0"/>
                <w:sz w:val="18"/>
                <w:szCs w:val="18"/>
                <w:lang w:bidi="ar-SA"/>
              </w:rPr>
              <w:t>reviously reported)</w:t>
            </w:r>
          </w:p>
        </w:tc>
        <w:tc>
          <w:tcPr>
            <w:tcW w:w="972" w:type="dxa"/>
            <w:shd w:val="clear" w:color="auto" w:fill="auto"/>
          </w:tcPr>
          <w:p w14:paraId="209B53B5" w14:textId="77777777" w:rsidR="00A80616" w:rsidRPr="00B77924" w:rsidRDefault="00A80616" w:rsidP="00F1556E">
            <w:pPr>
              <w:ind w:right="-72"/>
              <w:jc w:val="right"/>
              <w:rPr>
                <w:rFonts w:ascii="Arial" w:eastAsia="Calibri" w:hAnsi="Arial" w:cs="Arial"/>
                <w:bCs/>
                <w:sz w:val="18"/>
                <w:szCs w:val="18"/>
                <w:lang w:bidi="ar-SA"/>
              </w:rPr>
            </w:pPr>
          </w:p>
        </w:tc>
        <w:tc>
          <w:tcPr>
            <w:tcW w:w="1296" w:type="dxa"/>
            <w:shd w:val="clear" w:color="auto" w:fill="FAFAFA"/>
            <w:vAlign w:val="bottom"/>
          </w:tcPr>
          <w:p w14:paraId="01E71881" w14:textId="77777777" w:rsidR="00A80616" w:rsidRPr="00B77924" w:rsidRDefault="00A80616" w:rsidP="00F1556E">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3,211,750,355</w:t>
            </w:r>
          </w:p>
        </w:tc>
        <w:tc>
          <w:tcPr>
            <w:tcW w:w="1397" w:type="dxa"/>
            <w:shd w:val="clear" w:color="auto" w:fill="FAFAFA"/>
            <w:vAlign w:val="bottom"/>
          </w:tcPr>
          <w:p w14:paraId="19A3C6DC" w14:textId="77777777" w:rsidR="00A80616" w:rsidRPr="00B77924" w:rsidRDefault="00A80616" w:rsidP="00F1556E">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3,137,760,268</w:t>
            </w:r>
          </w:p>
        </w:tc>
      </w:tr>
      <w:tr w:rsidR="00A80616" w:rsidRPr="00B77924" w14:paraId="413A2B77" w14:textId="77777777" w:rsidTr="00F1556E">
        <w:tc>
          <w:tcPr>
            <w:tcW w:w="5920" w:type="dxa"/>
            <w:vAlign w:val="bottom"/>
          </w:tcPr>
          <w:p w14:paraId="0A3DDFAD" w14:textId="77777777" w:rsidR="00A80616" w:rsidRPr="00B77924" w:rsidRDefault="00A80616" w:rsidP="00ED1C73">
            <w:pPr>
              <w:ind w:left="540"/>
              <w:rPr>
                <w:rFonts w:ascii="Arial" w:eastAsia="Arial Unicode MS" w:hAnsi="Arial" w:cs="Arial"/>
                <w:snapToGrid w:val="0"/>
                <w:sz w:val="18"/>
                <w:szCs w:val="18"/>
                <w:lang w:bidi="ar-SA"/>
              </w:rPr>
            </w:pPr>
          </w:p>
        </w:tc>
        <w:tc>
          <w:tcPr>
            <w:tcW w:w="972" w:type="dxa"/>
            <w:shd w:val="clear" w:color="auto" w:fill="auto"/>
          </w:tcPr>
          <w:p w14:paraId="02BAAF3E" w14:textId="77777777" w:rsidR="00A80616" w:rsidRPr="00B77924" w:rsidRDefault="00A80616" w:rsidP="00F1556E">
            <w:pPr>
              <w:ind w:right="-72"/>
              <w:jc w:val="right"/>
              <w:rPr>
                <w:rFonts w:ascii="Arial" w:eastAsia="Arial Unicode MS" w:hAnsi="Arial" w:cs="Arial"/>
                <w:snapToGrid w:val="0"/>
                <w:sz w:val="18"/>
                <w:szCs w:val="18"/>
                <w:lang w:bidi="ar-SA"/>
              </w:rPr>
            </w:pPr>
          </w:p>
        </w:tc>
        <w:tc>
          <w:tcPr>
            <w:tcW w:w="1296" w:type="dxa"/>
            <w:shd w:val="clear" w:color="auto" w:fill="FAFAFA"/>
            <w:vAlign w:val="bottom"/>
          </w:tcPr>
          <w:p w14:paraId="4EE18443" w14:textId="77777777" w:rsidR="00A80616" w:rsidRPr="00B77924" w:rsidRDefault="00A80616" w:rsidP="00F1556E">
            <w:pPr>
              <w:ind w:left="-40" w:right="-72"/>
              <w:jc w:val="right"/>
              <w:rPr>
                <w:rFonts w:ascii="Arial" w:eastAsia="Arial Unicode MS" w:hAnsi="Arial" w:cs="Arial"/>
                <w:sz w:val="18"/>
                <w:szCs w:val="18"/>
                <w:lang w:val="en-GB"/>
              </w:rPr>
            </w:pPr>
          </w:p>
        </w:tc>
        <w:tc>
          <w:tcPr>
            <w:tcW w:w="1397" w:type="dxa"/>
            <w:shd w:val="clear" w:color="auto" w:fill="FAFAFA"/>
            <w:vAlign w:val="bottom"/>
          </w:tcPr>
          <w:p w14:paraId="3C9BD4A9" w14:textId="77777777" w:rsidR="00A80616" w:rsidRPr="00B77924" w:rsidRDefault="00A80616" w:rsidP="00F1556E">
            <w:pPr>
              <w:ind w:left="-40" w:right="-72"/>
              <w:jc w:val="right"/>
              <w:rPr>
                <w:rFonts w:ascii="Arial" w:eastAsia="Arial Unicode MS" w:hAnsi="Arial" w:cs="Arial"/>
                <w:sz w:val="18"/>
                <w:szCs w:val="18"/>
                <w:lang w:val="en-GB"/>
              </w:rPr>
            </w:pPr>
          </w:p>
        </w:tc>
      </w:tr>
      <w:tr w:rsidR="00A80616" w:rsidRPr="00B77924" w14:paraId="686979E7" w14:textId="77777777" w:rsidTr="00F1556E">
        <w:tc>
          <w:tcPr>
            <w:tcW w:w="5920" w:type="dxa"/>
            <w:vAlign w:val="bottom"/>
          </w:tcPr>
          <w:p w14:paraId="6FA2466D" w14:textId="29286802" w:rsidR="00A80616" w:rsidRPr="00B77924" w:rsidRDefault="007B230E" w:rsidP="00ED1C73">
            <w:pPr>
              <w:ind w:left="540"/>
              <w:rPr>
                <w:rFonts w:ascii="Arial" w:eastAsia="Arial Unicode MS" w:hAnsi="Arial" w:cs="Arial"/>
                <w:snapToGrid w:val="0"/>
                <w:sz w:val="18"/>
                <w:szCs w:val="18"/>
                <w:cs/>
                <w:lang w:val="en-GB"/>
              </w:rPr>
            </w:pPr>
            <w:r w:rsidRPr="00B77924">
              <w:rPr>
                <w:rFonts w:ascii="Arial" w:eastAsia="Arial Unicode MS" w:hAnsi="Arial" w:cs="Arial"/>
                <w:snapToGrid w:val="0"/>
                <w:sz w:val="18"/>
                <w:szCs w:val="18"/>
                <w:lang w:val="en-GB"/>
              </w:rPr>
              <w:t>Fair value adjustments on derivatives</w:t>
            </w:r>
          </w:p>
        </w:tc>
        <w:tc>
          <w:tcPr>
            <w:tcW w:w="972" w:type="dxa"/>
            <w:shd w:val="clear" w:color="auto" w:fill="auto"/>
          </w:tcPr>
          <w:p w14:paraId="3F74A767" w14:textId="1D79E018" w:rsidR="00A80616" w:rsidRPr="00B77924" w:rsidRDefault="007B230E" w:rsidP="00F1556E">
            <w:pPr>
              <w:ind w:right="-72"/>
              <w:jc w:val="center"/>
              <w:rPr>
                <w:rFonts w:ascii="Arial" w:eastAsia="Arial Unicode MS" w:hAnsi="Arial" w:cs="Arial"/>
                <w:snapToGrid w:val="0"/>
                <w:sz w:val="18"/>
                <w:szCs w:val="18"/>
              </w:rPr>
            </w:pPr>
            <w:r w:rsidRPr="00B77924">
              <w:rPr>
                <w:rFonts w:ascii="Arial" w:eastAsia="Arial Unicode MS" w:hAnsi="Arial" w:cs="Arial"/>
                <w:snapToGrid w:val="0"/>
                <w:sz w:val="18"/>
                <w:szCs w:val="18"/>
                <w:lang w:val="en-GB"/>
              </w:rPr>
              <w:t>a</w:t>
            </w:r>
            <w:r w:rsidR="00A80616" w:rsidRPr="00B77924">
              <w:rPr>
                <w:rFonts w:ascii="Arial" w:eastAsia="Arial Unicode MS" w:hAnsi="Arial" w:cs="Arial"/>
                <w:snapToGrid w:val="0"/>
                <w:sz w:val="18"/>
                <w:szCs w:val="18"/>
                <w:cs/>
                <w:lang w:val="en-GB"/>
              </w:rPr>
              <w:t>)</w:t>
            </w:r>
          </w:p>
        </w:tc>
        <w:tc>
          <w:tcPr>
            <w:tcW w:w="1296" w:type="dxa"/>
            <w:shd w:val="clear" w:color="auto" w:fill="FAFAFA"/>
            <w:vAlign w:val="bottom"/>
          </w:tcPr>
          <w:p w14:paraId="7946F228" w14:textId="77777777" w:rsidR="00A80616" w:rsidRPr="00B77924" w:rsidRDefault="00A80616" w:rsidP="00F1556E">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(983,113)</w:t>
            </w:r>
          </w:p>
        </w:tc>
        <w:tc>
          <w:tcPr>
            <w:tcW w:w="1397" w:type="dxa"/>
            <w:shd w:val="clear" w:color="auto" w:fill="FAFAFA"/>
            <w:vAlign w:val="bottom"/>
          </w:tcPr>
          <w:p w14:paraId="31C4DD45" w14:textId="77777777" w:rsidR="00A80616" w:rsidRPr="00B77924" w:rsidRDefault="00A80616" w:rsidP="00F1556E">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(983,113)</w:t>
            </w:r>
          </w:p>
        </w:tc>
      </w:tr>
      <w:tr w:rsidR="00A80616" w:rsidRPr="00B77924" w14:paraId="403830C9" w14:textId="77777777" w:rsidTr="00F1556E">
        <w:tc>
          <w:tcPr>
            <w:tcW w:w="5920" w:type="dxa"/>
            <w:vAlign w:val="bottom"/>
          </w:tcPr>
          <w:p w14:paraId="31768AF4" w14:textId="5C2C9CD8" w:rsidR="00A80616" w:rsidRPr="00B77924" w:rsidRDefault="00FA59CE" w:rsidP="00ED1C73">
            <w:pPr>
              <w:ind w:left="540"/>
              <w:rPr>
                <w:rFonts w:ascii="Arial" w:eastAsia="Arial Unicode MS" w:hAnsi="Arial" w:cs="Arial"/>
                <w:snapToGrid w:val="0"/>
                <w:sz w:val="18"/>
                <w:szCs w:val="18"/>
                <w:lang w:bidi="ar-SA"/>
              </w:rPr>
            </w:pPr>
            <w:r w:rsidRPr="00B77924">
              <w:rPr>
                <w:rFonts w:ascii="Arial" w:eastAsia="Arial Unicode MS" w:hAnsi="Arial" w:cs="Arial"/>
                <w:snapToGrid w:val="0"/>
                <w:sz w:val="18"/>
                <w:szCs w:val="18"/>
                <w:lang w:bidi="ar-SA"/>
              </w:rPr>
              <w:t xml:space="preserve">Adjusted deferred tax assets / liabilities resulted from the above </w:t>
            </w:r>
            <w:r w:rsidRPr="00B77924">
              <w:rPr>
                <w:rFonts w:ascii="Arial" w:eastAsia="Arial Unicode MS" w:hAnsi="Arial" w:cs="Arial"/>
                <w:snapToGrid w:val="0"/>
                <w:sz w:val="18"/>
                <w:szCs w:val="18"/>
                <w:lang w:bidi="ar-SA"/>
              </w:rPr>
              <w:tab/>
              <w:t>adjustment</w:t>
            </w:r>
            <w:r w:rsidR="00843F3E">
              <w:rPr>
                <w:rFonts w:ascii="Arial" w:eastAsia="Arial Unicode MS" w:hAnsi="Arial" w:cs="Arial"/>
                <w:snapToGrid w:val="0"/>
                <w:sz w:val="18"/>
                <w:szCs w:val="18"/>
                <w:lang w:bidi="ar-SA"/>
              </w:rPr>
              <w:t>s</w:t>
            </w:r>
          </w:p>
        </w:tc>
        <w:tc>
          <w:tcPr>
            <w:tcW w:w="972" w:type="dxa"/>
            <w:shd w:val="clear" w:color="auto" w:fill="auto"/>
            <w:vAlign w:val="bottom"/>
          </w:tcPr>
          <w:p w14:paraId="2BBD8C08" w14:textId="1E581DCC" w:rsidR="00A80616" w:rsidRPr="00B77924" w:rsidRDefault="007B230E" w:rsidP="00F1556E">
            <w:pPr>
              <w:ind w:right="-72"/>
              <w:jc w:val="center"/>
              <w:rPr>
                <w:rFonts w:ascii="Arial" w:eastAsia="Arial Unicode MS" w:hAnsi="Arial" w:cs="Arial"/>
                <w:snapToGrid w:val="0"/>
                <w:sz w:val="18"/>
                <w:szCs w:val="18"/>
                <w:cs/>
                <w:lang w:val="en-GB"/>
              </w:rPr>
            </w:pPr>
            <w:r w:rsidRPr="00B77924">
              <w:rPr>
                <w:rFonts w:ascii="Arial" w:eastAsia="Arial Unicode MS" w:hAnsi="Arial" w:cs="Arial"/>
                <w:snapToGrid w:val="0"/>
                <w:sz w:val="18"/>
                <w:szCs w:val="18"/>
                <w:lang w:val="en-GB"/>
              </w:rPr>
              <w:t>e</w:t>
            </w:r>
            <w:r w:rsidR="00A80616" w:rsidRPr="00B77924">
              <w:rPr>
                <w:rFonts w:ascii="Arial" w:eastAsia="Arial Unicode MS" w:hAnsi="Arial" w:cs="Arial"/>
                <w:snapToGrid w:val="0"/>
                <w:sz w:val="18"/>
                <w:szCs w:val="18"/>
                <w:cs/>
                <w:lang w:val="en-GB"/>
              </w:rPr>
              <w:t>)</w:t>
            </w:r>
          </w:p>
        </w:tc>
        <w:tc>
          <w:tcPr>
            <w:tcW w:w="1296" w:type="dxa"/>
            <w:tcBorders>
              <w:bottom w:val="single" w:sz="4" w:space="0" w:color="auto"/>
            </w:tcBorders>
            <w:shd w:val="clear" w:color="auto" w:fill="FAFAFA"/>
            <w:vAlign w:val="bottom"/>
          </w:tcPr>
          <w:p w14:paraId="21B1DD22" w14:textId="77777777" w:rsidR="00A80616" w:rsidRPr="00B77924" w:rsidRDefault="00A80616" w:rsidP="00F1556E">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196,622</w:t>
            </w:r>
          </w:p>
        </w:tc>
        <w:tc>
          <w:tcPr>
            <w:tcW w:w="1397" w:type="dxa"/>
            <w:tcBorders>
              <w:bottom w:val="single" w:sz="4" w:space="0" w:color="auto"/>
            </w:tcBorders>
            <w:shd w:val="clear" w:color="auto" w:fill="FAFAFA"/>
            <w:vAlign w:val="bottom"/>
          </w:tcPr>
          <w:p w14:paraId="3F7D2D1B" w14:textId="77777777" w:rsidR="00A80616" w:rsidRPr="00B77924" w:rsidRDefault="00A80616" w:rsidP="00F1556E">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196,622</w:t>
            </w:r>
          </w:p>
        </w:tc>
      </w:tr>
      <w:tr w:rsidR="00A80616" w:rsidRPr="00B77924" w14:paraId="067729E3" w14:textId="77777777" w:rsidTr="00F1556E">
        <w:tc>
          <w:tcPr>
            <w:tcW w:w="5920" w:type="dxa"/>
            <w:vAlign w:val="bottom"/>
          </w:tcPr>
          <w:p w14:paraId="1335C571" w14:textId="5E12AFB0" w:rsidR="00A80616" w:rsidRPr="00B77924" w:rsidRDefault="00697E0B" w:rsidP="00ED1C73">
            <w:pPr>
              <w:ind w:left="540"/>
              <w:rPr>
                <w:rFonts w:ascii="Arial" w:eastAsia="Arial Unicode MS" w:hAnsi="Arial" w:cs="Arial"/>
                <w:snapToGrid w:val="0"/>
                <w:sz w:val="18"/>
                <w:szCs w:val="18"/>
                <w:rtl/>
                <w:cs/>
                <w:lang w:bidi="ar-SA"/>
              </w:rPr>
            </w:pPr>
            <w:r w:rsidRPr="00B77924">
              <w:rPr>
                <w:rFonts w:ascii="Arial" w:eastAsia="Arial Unicode MS" w:hAnsi="Arial" w:cs="Arial"/>
                <w:snapToGrid w:val="0"/>
                <w:sz w:val="18"/>
                <w:szCs w:val="18"/>
                <w:lang w:bidi="ar-SA"/>
              </w:rPr>
              <w:t xml:space="preserve">Total adjustments to opening </w:t>
            </w:r>
            <w:r w:rsidR="00B94EF2" w:rsidRPr="00B77924">
              <w:rPr>
                <w:rFonts w:ascii="Arial" w:eastAsia="Arial Unicode MS" w:hAnsi="Arial" w:cs="Arial"/>
                <w:snapToGrid w:val="0"/>
                <w:sz w:val="18"/>
                <w:szCs w:val="18"/>
                <w:lang w:bidi="ar-SA"/>
              </w:rPr>
              <w:t xml:space="preserve">unappropriated </w:t>
            </w:r>
            <w:r w:rsidRPr="00B77924">
              <w:rPr>
                <w:rFonts w:ascii="Arial" w:eastAsia="Arial Unicode MS" w:hAnsi="Arial" w:cs="Arial"/>
                <w:snapToGrid w:val="0"/>
                <w:sz w:val="18"/>
                <w:szCs w:val="18"/>
                <w:lang w:bidi="ar-SA"/>
              </w:rPr>
              <w:t xml:space="preserve">retained earnings </w:t>
            </w:r>
            <w:r w:rsidR="00B94EF2" w:rsidRPr="00B77924">
              <w:rPr>
                <w:rFonts w:ascii="Arial" w:eastAsia="Arial Unicode MS" w:hAnsi="Arial" w:cs="Arial"/>
                <w:snapToGrid w:val="0"/>
                <w:sz w:val="18"/>
                <w:szCs w:val="18"/>
                <w:lang w:bidi="ar-SA"/>
              </w:rPr>
              <w:tab/>
            </w:r>
            <w:r w:rsidRPr="00B77924">
              <w:rPr>
                <w:rFonts w:ascii="Arial" w:eastAsia="Arial Unicode MS" w:hAnsi="Arial" w:cs="Arial"/>
                <w:snapToGrid w:val="0"/>
                <w:sz w:val="18"/>
                <w:szCs w:val="18"/>
                <w:lang w:bidi="ar-SA"/>
              </w:rPr>
              <w:t>from adoption of TFRS 9</w:t>
            </w:r>
          </w:p>
        </w:tc>
        <w:tc>
          <w:tcPr>
            <w:tcW w:w="972" w:type="dxa"/>
            <w:shd w:val="clear" w:color="auto" w:fill="auto"/>
          </w:tcPr>
          <w:p w14:paraId="10E42F55" w14:textId="77777777" w:rsidR="00A80616" w:rsidRPr="00B77924" w:rsidRDefault="00A80616" w:rsidP="00F1556E">
            <w:pPr>
              <w:ind w:right="-72"/>
              <w:jc w:val="right"/>
              <w:rPr>
                <w:rFonts w:ascii="Arial" w:eastAsia="Arial Unicode MS" w:hAnsi="Arial" w:cs="Arial"/>
                <w:sz w:val="18"/>
                <w:szCs w:val="18"/>
                <w:lang w:bidi="ar-SA"/>
              </w:rPr>
            </w:pPr>
          </w:p>
        </w:tc>
        <w:tc>
          <w:tcPr>
            <w:tcW w:w="1296" w:type="dxa"/>
            <w:tcBorders>
              <w:top w:val="single" w:sz="4" w:space="0" w:color="auto"/>
              <w:bottom w:val="single" w:sz="4" w:space="0" w:color="auto"/>
            </w:tcBorders>
            <w:shd w:val="clear" w:color="auto" w:fill="FAFAFA"/>
            <w:vAlign w:val="bottom"/>
          </w:tcPr>
          <w:p w14:paraId="1CF89AF6" w14:textId="77777777" w:rsidR="00A80616" w:rsidRPr="00B77924" w:rsidRDefault="00A80616" w:rsidP="00F1556E">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lang w:bidi="ar-SA"/>
              </w:rPr>
              <w:t>(786,491)</w:t>
            </w:r>
          </w:p>
        </w:tc>
        <w:tc>
          <w:tcPr>
            <w:tcW w:w="1397" w:type="dxa"/>
            <w:tcBorders>
              <w:top w:val="single" w:sz="4" w:space="0" w:color="auto"/>
              <w:bottom w:val="single" w:sz="4" w:space="0" w:color="auto"/>
            </w:tcBorders>
            <w:shd w:val="clear" w:color="auto" w:fill="FAFAFA"/>
            <w:vAlign w:val="bottom"/>
          </w:tcPr>
          <w:p w14:paraId="085D82FF" w14:textId="77777777" w:rsidR="00A80616" w:rsidRPr="00B77924" w:rsidRDefault="00A80616" w:rsidP="00F1556E">
            <w:pPr>
              <w:ind w:left="-40" w:right="-72"/>
              <w:jc w:val="right"/>
              <w:rPr>
                <w:rFonts w:ascii="Arial" w:eastAsia="Arial Unicode MS" w:hAnsi="Arial" w:cs="Arial"/>
                <w:sz w:val="18"/>
                <w:szCs w:val="18"/>
                <w:rtl/>
                <w:cs/>
                <w:lang w:val="en-GB" w:bidi="ar-SA"/>
              </w:rPr>
            </w:pPr>
            <w:r w:rsidRPr="00B77924">
              <w:rPr>
                <w:rFonts w:ascii="Arial" w:eastAsia="Arial Unicode MS" w:hAnsi="Arial" w:cs="Arial"/>
                <w:sz w:val="18"/>
                <w:szCs w:val="18"/>
                <w:lang w:bidi="ar-SA"/>
              </w:rPr>
              <w:t>(786,491)</w:t>
            </w:r>
          </w:p>
        </w:tc>
      </w:tr>
      <w:tr w:rsidR="00A80616" w:rsidRPr="00B77924" w14:paraId="07A5CFA7" w14:textId="77777777" w:rsidTr="00F1556E">
        <w:tc>
          <w:tcPr>
            <w:tcW w:w="5920" w:type="dxa"/>
            <w:vAlign w:val="bottom"/>
          </w:tcPr>
          <w:p w14:paraId="248E9440" w14:textId="77777777" w:rsidR="00A80616" w:rsidRPr="00B77924" w:rsidRDefault="00A80616" w:rsidP="00ED1C73">
            <w:pPr>
              <w:ind w:left="540"/>
              <w:rPr>
                <w:rFonts w:ascii="Arial" w:eastAsia="Arial Unicode MS" w:hAnsi="Arial" w:cs="Arial"/>
                <w:snapToGrid w:val="0"/>
                <w:sz w:val="18"/>
                <w:szCs w:val="18"/>
                <w:rtl/>
                <w:cs/>
                <w:lang w:bidi="ar-SA"/>
              </w:rPr>
            </w:pPr>
          </w:p>
        </w:tc>
        <w:tc>
          <w:tcPr>
            <w:tcW w:w="972" w:type="dxa"/>
            <w:shd w:val="clear" w:color="auto" w:fill="auto"/>
          </w:tcPr>
          <w:p w14:paraId="0CDA2A3A" w14:textId="77777777" w:rsidR="00A80616" w:rsidRPr="00B77924" w:rsidRDefault="00A80616" w:rsidP="00F1556E">
            <w:pPr>
              <w:ind w:right="-72"/>
              <w:jc w:val="right"/>
              <w:rPr>
                <w:rFonts w:ascii="Arial" w:eastAsia="Arial Unicode MS" w:hAnsi="Arial" w:cs="Arial"/>
                <w:snapToGrid w:val="0"/>
                <w:sz w:val="18"/>
                <w:szCs w:val="18"/>
                <w:lang w:bidi="ar-SA"/>
              </w:rPr>
            </w:pPr>
          </w:p>
        </w:tc>
        <w:tc>
          <w:tcPr>
            <w:tcW w:w="1296" w:type="dxa"/>
            <w:tcBorders>
              <w:top w:val="single" w:sz="4" w:space="0" w:color="auto"/>
            </w:tcBorders>
            <w:shd w:val="clear" w:color="auto" w:fill="FAFAFA"/>
            <w:vAlign w:val="bottom"/>
          </w:tcPr>
          <w:p w14:paraId="2892B7C8" w14:textId="77777777" w:rsidR="00A80616" w:rsidRPr="00B77924" w:rsidRDefault="00A80616" w:rsidP="00F1556E">
            <w:pPr>
              <w:ind w:left="-40" w:right="-72"/>
              <w:jc w:val="right"/>
              <w:rPr>
                <w:rFonts w:ascii="Arial" w:eastAsia="Arial Unicode MS" w:hAnsi="Arial" w:cs="Arial"/>
                <w:sz w:val="18"/>
                <w:szCs w:val="18"/>
                <w:lang w:val="en-GB"/>
              </w:rPr>
            </w:pPr>
          </w:p>
        </w:tc>
        <w:tc>
          <w:tcPr>
            <w:tcW w:w="1397" w:type="dxa"/>
            <w:tcBorders>
              <w:top w:val="single" w:sz="4" w:space="0" w:color="auto"/>
            </w:tcBorders>
            <w:shd w:val="clear" w:color="auto" w:fill="FAFAFA"/>
            <w:vAlign w:val="bottom"/>
          </w:tcPr>
          <w:p w14:paraId="1FA13CCA" w14:textId="77777777" w:rsidR="00A80616" w:rsidRPr="00B77924" w:rsidRDefault="00A80616" w:rsidP="00F1556E">
            <w:pPr>
              <w:ind w:left="-40" w:right="-72"/>
              <w:jc w:val="right"/>
              <w:rPr>
                <w:rFonts w:ascii="Arial" w:eastAsia="Arial Unicode MS" w:hAnsi="Arial" w:cs="Arial"/>
                <w:sz w:val="18"/>
                <w:szCs w:val="18"/>
                <w:lang w:val="en-GB"/>
              </w:rPr>
            </w:pPr>
          </w:p>
        </w:tc>
      </w:tr>
      <w:tr w:rsidR="00A80616" w:rsidRPr="00B77924" w14:paraId="5E80D210" w14:textId="77777777" w:rsidTr="00F1556E">
        <w:trPr>
          <w:trHeight w:val="435"/>
        </w:trPr>
        <w:tc>
          <w:tcPr>
            <w:tcW w:w="5920" w:type="dxa"/>
            <w:vAlign w:val="bottom"/>
          </w:tcPr>
          <w:p w14:paraId="30E3CEB8" w14:textId="5B5BCC80" w:rsidR="00A80616" w:rsidRPr="00B77924" w:rsidRDefault="007B230E" w:rsidP="00ED1C73">
            <w:pPr>
              <w:ind w:left="540"/>
              <w:rPr>
                <w:rFonts w:ascii="Arial" w:eastAsia="Arial Unicode MS" w:hAnsi="Arial" w:cs="Arial"/>
                <w:snapToGrid w:val="0"/>
                <w:sz w:val="18"/>
                <w:szCs w:val="18"/>
                <w:lang w:bidi="ar-SA"/>
              </w:rPr>
            </w:pPr>
            <w:r w:rsidRPr="00B77924">
              <w:rPr>
                <w:rFonts w:ascii="Arial" w:eastAsia="Arial Unicode MS" w:hAnsi="Arial" w:cs="Arial"/>
                <w:snapToGrid w:val="0"/>
                <w:sz w:val="18"/>
                <w:szCs w:val="18"/>
                <w:lang w:bidi="ar-SA"/>
              </w:rPr>
              <w:t xml:space="preserve">Unappropriated retained earnings </w:t>
            </w:r>
            <w:r w:rsidR="003B4B64">
              <w:rPr>
                <w:rFonts w:ascii="Arial" w:eastAsia="Arial Unicode MS" w:hAnsi="Arial" w:cs="Arial"/>
                <w:snapToGrid w:val="0"/>
                <w:sz w:val="18"/>
                <w:szCs w:val="18"/>
                <w:lang w:bidi="ar-SA"/>
              </w:rPr>
              <w:t>as at</w:t>
            </w:r>
            <w:r w:rsidRPr="00B77924">
              <w:rPr>
                <w:rFonts w:ascii="Arial" w:eastAsia="Arial Unicode MS" w:hAnsi="Arial" w:cs="Arial"/>
                <w:snapToGrid w:val="0"/>
                <w:sz w:val="18"/>
                <w:szCs w:val="18"/>
                <w:lang w:bidi="ar-SA"/>
              </w:rPr>
              <w:t xml:space="preserve"> 1 October</w:t>
            </w:r>
            <w:r w:rsidRPr="00B77924">
              <w:rPr>
                <w:rFonts w:ascii="Arial" w:eastAsia="Arial Unicode MS" w:hAnsi="Arial" w:cs="Arial"/>
                <w:snapToGrid w:val="0"/>
                <w:sz w:val="18"/>
                <w:szCs w:val="18"/>
                <w:rtl/>
                <w:lang w:bidi="ar-SA"/>
              </w:rPr>
              <w:t xml:space="preserve">2020 </w:t>
            </w:r>
          </w:p>
          <w:p w14:paraId="6D1219DC" w14:textId="52C66C6D" w:rsidR="00B94EF2" w:rsidRPr="00B77924" w:rsidRDefault="00B94EF2" w:rsidP="00ED1C73">
            <w:pPr>
              <w:ind w:left="540"/>
              <w:rPr>
                <w:rFonts w:ascii="Arial" w:eastAsia="Arial Unicode MS" w:hAnsi="Arial" w:cs="Arial"/>
                <w:snapToGrid w:val="0"/>
                <w:sz w:val="18"/>
                <w:szCs w:val="18"/>
                <w:rtl/>
                <w:cs/>
                <w:lang w:bidi="ar-SA"/>
              </w:rPr>
            </w:pPr>
            <w:r w:rsidRPr="00B77924">
              <w:rPr>
                <w:rFonts w:ascii="Arial" w:eastAsia="Arial Unicode MS" w:hAnsi="Arial" w:cs="Arial"/>
                <w:snapToGrid w:val="0"/>
                <w:sz w:val="18"/>
                <w:szCs w:val="18"/>
                <w:lang w:bidi="ar-SA"/>
              </w:rPr>
              <w:tab/>
              <w:t>(as restated)</w:t>
            </w:r>
          </w:p>
        </w:tc>
        <w:tc>
          <w:tcPr>
            <w:tcW w:w="972" w:type="dxa"/>
            <w:shd w:val="clear" w:color="auto" w:fill="auto"/>
          </w:tcPr>
          <w:p w14:paraId="6A77112B" w14:textId="77777777" w:rsidR="00A80616" w:rsidRPr="00B77924" w:rsidRDefault="00A80616" w:rsidP="00F1556E">
            <w:pPr>
              <w:ind w:right="-72"/>
              <w:jc w:val="right"/>
              <w:rPr>
                <w:rFonts w:ascii="Arial" w:eastAsia="Arial Unicode MS" w:hAnsi="Arial" w:cs="Arial"/>
                <w:sz w:val="18"/>
                <w:szCs w:val="18"/>
                <w:lang w:bidi="ar-SA"/>
              </w:rPr>
            </w:pPr>
          </w:p>
        </w:tc>
        <w:tc>
          <w:tcPr>
            <w:tcW w:w="1296" w:type="dxa"/>
            <w:tcBorders>
              <w:bottom w:val="single" w:sz="4" w:space="0" w:color="auto"/>
            </w:tcBorders>
            <w:shd w:val="clear" w:color="auto" w:fill="FAFAFA"/>
            <w:vAlign w:val="bottom"/>
          </w:tcPr>
          <w:p w14:paraId="74DA8F63" w14:textId="77777777" w:rsidR="00A80616" w:rsidRPr="00B77924" w:rsidRDefault="00A80616" w:rsidP="00F1556E">
            <w:pPr>
              <w:ind w:left="-40" w:right="-72"/>
              <w:jc w:val="right"/>
              <w:rPr>
                <w:rFonts w:ascii="Arial" w:eastAsia="Arial Unicode MS" w:hAnsi="Arial" w:cs="Arial"/>
                <w:sz w:val="18"/>
                <w:szCs w:val="18"/>
                <w:cs/>
                <w:lang w:val="en-GB"/>
              </w:rPr>
            </w:pPr>
            <w:r w:rsidRPr="00B77924">
              <w:rPr>
                <w:rFonts w:ascii="Arial" w:eastAsia="Arial Unicode MS" w:hAnsi="Arial" w:cs="Arial"/>
                <w:sz w:val="18"/>
                <w:szCs w:val="18"/>
              </w:rPr>
              <w:fldChar w:fldCharType="begin"/>
            </w:r>
            <w:r w:rsidRPr="00B77924">
              <w:rPr>
                <w:rFonts w:ascii="Arial" w:eastAsia="Arial Unicode MS" w:hAnsi="Arial" w:cs="Arial"/>
                <w:sz w:val="18"/>
                <w:szCs w:val="18"/>
              </w:rPr>
              <w:instrText xml:space="preserve"> =SUM(left) </w:instrText>
            </w:r>
            <w:r w:rsidRPr="00B77924">
              <w:rPr>
                <w:rFonts w:ascii="Arial" w:eastAsia="Arial Unicode MS" w:hAnsi="Arial" w:cs="Arial"/>
                <w:sz w:val="18"/>
                <w:szCs w:val="18"/>
              </w:rPr>
              <w:fldChar w:fldCharType="separate"/>
            </w:r>
            <w:r w:rsidRPr="00B77924">
              <w:rPr>
                <w:rFonts w:ascii="Arial" w:eastAsia="Arial Unicode MS" w:hAnsi="Arial" w:cs="Arial"/>
                <w:noProof/>
                <w:sz w:val="18"/>
                <w:szCs w:val="18"/>
              </w:rPr>
              <w:t>3,210,963,864</w:t>
            </w:r>
            <w:r w:rsidRPr="00B77924">
              <w:rPr>
                <w:rFonts w:ascii="Arial" w:eastAsia="Arial Unicode MS" w:hAnsi="Arial" w:cs="Arial"/>
                <w:sz w:val="18"/>
                <w:szCs w:val="18"/>
              </w:rPr>
              <w:fldChar w:fldCharType="end"/>
            </w:r>
          </w:p>
        </w:tc>
        <w:tc>
          <w:tcPr>
            <w:tcW w:w="1397" w:type="dxa"/>
            <w:tcBorders>
              <w:bottom w:val="single" w:sz="4" w:space="0" w:color="auto"/>
            </w:tcBorders>
            <w:shd w:val="clear" w:color="auto" w:fill="FAFAFA"/>
            <w:vAlign w:val="bottom"/>
          </w:tcPr>
          <w:p w14:paraId="7FBBB0F6" w14:textId="77777777" w:rsidR="00A80616" w:rsidRPr="00B77924" w:rsidRDefault="00A80616" w:rsidP="00F1556E">
            <w:pPr>
              <w:ind w:left="-40" w:right="-72"/>
              <w:jc w:val="right"/>
              <w:rPr>
                <w:rFonts w:ascii="Arial" w:eastAsia="Arial Unicode MS" w:hAnsi="Arial" w:cs="Arial"/>
                <w:sz w:val="18"/>
                <w:szCs w:val="18"/>
                <w:rtl/>
                <w:cs/>
                <w:lang w:val="en-GB" w:bidi="ar-SA"/>
              </w:rPr>
            </w:pPr>
            <w:r w:rsidRPr="00B77924">
              <w:rPr>
                <w:rFonts w:ascii="Arial" w:eastAsia="Arial Unicode MS" w:hAnsi="Arial" w:cs="Arial"/>
                <w:sz w:val="18"/>
                <w:szCs w:val="18"/>
              </w:rPr>
              <w:fldChar w:fldCharType="begin"/>
            </w:r>
            <w:r w:rsidRPr="00B77924">
              <w:rPr>
                <w:rFonts w:ascii="Arial" w:eastAsia="Arial Unicode MS" w:hAnsi="Arial" w:cs="Arial"/>
                <w:sz w:val="18"/>
                <w:szCs w:val="18"/>
              </w:rPr>
              <w:instrText xml:space="preserve"> =SUM(left) </w:instrText>
            </w:r>
            <w:r w:rsidRPr="00B77924">
              <w:rPr>
                <w:rFonts w:ascii="Arial" w:eastAsia="Arial Unicode MS" w:hAnsi="Arial" w:cs="Arial"/>
                <w:sz w:val="18"/>
                <w:szCs w:val="18"/>
              </w:rPr>
              <w:fldChar w:fldCharType="separate"/>
            </w:r>
            <w:r w:rsidRPr="00B77924">
              <w:rPr>
                <w:rFonts w:ascii="Arial" w:eastAsia="Arial Unicode MS" w:hAnsi="Arial" w:cs="Arial"/>
                <w:noProof/>
                <w:sz w:val="18"/>
                <w:szCs w:val="18"/>
              </w:rPr>
              <w:t>3,136,973,777</w:t>
            </w:r>
            <w:r w:rsidRPr="00B77924">
              <w:rPr>
                <w:rFonts w:ascii="Arial" w:eastAsia="Arial Unicode MS" w:hAnsi="Arial" w:cs="Arial"/>
                <w:sz w:val="18"/>
                <w:szCs w:val="18"/>
              </w:rPr>
              <w:fldChar w:fldCharType="end"/>
            </w:r>
          </w:p>
        </w:tc>
      </w:tr>
    </w:tbl>
    <w:p w14:paraId="0F07A408" w14:textId="3F7A398E" w:rsidR="00A80616" w:rsidRPr="00606062" w:rsidRDefault="00A80616" w:rsidP="00633CB6">
      <w:pPr>
        <w:tabs>
          <w:tab w:val="left" w:pos="426"/>
        </w:tabs>
        <w:ind w:left="540"/>
        <w:jc w:val="thaiDistribute"/>
        <w:rPr>
          <w:rFonts w:ascii="Arial" w:eastAsia="Arial Unicode MS" w:hAnsi="Arial" w:cs="Arial"/>
          <w:b/>
          <w:bCs/>
          <w:color w:val="CF4A02"/>
          <w:sz w:val="20"/>
          <w:szCs w:val="20"/>
          <w:lang w:val="en-GB"/>
        </w:rPr>
      </w:pPr>
    </w:p>
    <w:p w14:paraId="332C6FD1" w14:textId="44310B43" w:rsidR="00A80616" w:rsidRPr="00606062" w:rsidRDefault="007B230E" w:rsidP="00633CB6">
      <w:pPr>
        <w:ind w:left="540"/>
        <w:jc w:val="thaiDistribute"/>
        <w:rPr>
          <w:rFonts w:ascii="Arial" w:eastAsia="Arial Unicode MS" w:hAnsi="Arial" w:cs="Arial"/>
          <w:b/>
          <w:bCs/>
          <w:color w:val="CF4A02"/>
          <w:sz w:val="18"/>
          <w:szCs w:val="18"/>
          <w:cs/>
          <w:lang w:val="en-GB"/>
        </w:rPr>
      </w:pPr>
      <w:r w:rsidRPr="00ED1C73">
        <w:rPr>
          <w:rFonts w:ascii="Arial" w:eastAsia="Arial" w:hAnsi="Arial" w:cs="Arial"/>
          <w:spacing w:val="-6"/>
          <w:sz w:val="18"/>
          <w:szCs w:val="18"/>
          <w:lang w:bidi="ar-SA"/>
        </w:rPr>
        <w:t>The</w:t>
      </w:r>
      <w:r w:rsidRPr="00606062">
        <w:rPr>
          <w:rFonts w:ascii="Arial" w:eastAsia="Arial" w:hAnsi="Arial" w:cs="Arial"/>
          <w:sz w:val="18"/>
          <w:szCs w:val="18"/>
          <w:lang w:bidi="ar-SA"/>
        </w:rPr>
        <w:t xml:space="preserve"> impact</w:t>
      </w:r>
      <w:r w:rsidR="00711D28">
        <w:rPr>
          <w:rFonts w:ascii="Arial" w:eastAsia="Arial" w:hAnsi="Arial" w:cs="Arial"/>
          <w:sz w:val="18"/>
          <w:szCs w:val="18"/>
          <w:lang w:bidi="ar-SA"/>
        </w:rPr>
        <w:t>s</w:t>
      </w:r>
      <w:r w:rsidRPr="00606062">
        <w:rPr>
          <w:rFonts w:ascii="Arial" w:eastAsia="Arial" w:hAnsi="Arial" w:cs="Arial"/>
          <w:sz w:val="18"/>
          <w:szCs w:val="18"/>
          <w:lang w:bidi="ar-SA"/>
        </w:rPr>
        <w:t xml:space="preserve"> on the Group’s and the Company’s equity </w:t>
      </w:r>
      <w:r w:rsidR="003B4B64">
        <w:rPr>
          <w:rFonts w:ascii="Arial" w:eastAsia="Arial" w:hAnsi="Arial" w:cs="Arial"/>
          <w:sz w:val="18"/>
          <w:szCs w:val="18"/>
          <w:lang w:bidi="ar-SA"/>
        </w:rPr>
        <w:t>as at</w:t>
      </w:r>
      <w:r w:rsidRPr="00606062">
        <w:rPr>
          <w:rFonts w:ascii="Arial" w:eastAsia="Arial" w:hAnsi="Arial" w:cs="Arial"/>
          <w:sz w:val="18"/>
          <w:szCs w:val="18"/>
          <w:lang w:bidi="ar-SA"/>
        </w:rPr>
        <w:t xml:space="preserve"> 1 October 2020 </w:t>
      </w:r>
      <w:r w:rsidR="00FA59CE" w:rsidRPr="00606062">
        <w:rPr>
          <w:rFonts w:ascii="Arial" w:eastAsia="Arial" w:hAnsi="Arial" w:cs="Arial"/>
          <w:sz w:val="18"/>
          <w:szCs w:val="18"/>
          <w:lang w:bidi="ar-SA"/>
        </w:rPr>
        <w:t>were</w:t>
      </w:r>
      <w:r w:rsidRPr="00606062">
        <w:rPr>
          <w:rFonts w:ascii="Arial" w:eastAsia="Arial" w:hAnsi="Arial" w:cs="Arial"/>
          <w:sz w:val="18"/>
          <w:szCs w:val="18"/>
          <w:lang w:bidi="ar-SA"/>
        </w:rPr>
        <w:t xml:space="preserve"> as follows:</w:t>
      </w:r>
    </w:p>
    <w:p w14:paraId="4ACA8582" w14:textId="77777777" w:rsidR="00A80616" w:rsidRPr="00606062" w:rsidRDefault="00A80616" w:rsidP="00633CB6">
      <w:pPr>
        <w:ind w:left="540"/>
        <w:jc w:val="thaiDistribute"/>
        <w:rPr>
          <w:rFonts w:ascii="Arial" w:eastAsia="Arial Unicode MS" w:hAnsi="Arial" w:cs="Arial"/>
          <w:color w:val="000000"/>
          <w:sz w:val="18"/>
          <w:szCs w:val="18"/>
        </w:rPr>
      </w:pPr>
    </w:p>
    <w:tbl>
      <w:tblPr>
        <w:tblW w:w="9557" w:type="dxa"/>
        <w:tblLayout w:type="fixed"/>
        <w:tblLook w:val="0000" w:firstRow="0" w:lastRow="0" w:firstColumn="0" w:lastColumn="0" w:noHBand="0" w:noVBand="0"/>
      </w:tblPr>
      <w:tblGrid>
        <w:gridCol w:w="3573"/>
        <w:gridCol w:w="720"/>
        <w:gridCol w:w="1276"/>
        <w:gridCol w:w="1275"/>
        <w:gridCol w:w="1276"/>
        <w:gridCol w:w="1437"/>
      </w:tblGrid>
      <w:tr w:rsidR="00A80616" w:rsidRPr="00B77924" w14:paraId="17B25FED" w14:textId="77777777" w:rsidTr="001931F6">
        <w:tc>
          <w:tcPr>
            <w:tcW w:w="3573" w:type="dxa"/>
            <w:shd w:val="clear" w:color="auto" w:fill="auto"/>
            <w:vAlign w:val="bottom"/>
          </w:tcPr>
          <w:p w14:paraId="5670AB3C" w14:textId="77777777" w:rsidR="00A80616" w:rsidRPr="00B77924" w:rsidRDefault="00A80616" w:rsidP="00633CB6">
            <w:pPr>
              <w:ind w:left="720" w:hanging="180"/>
              <w:rPr>
                <w:rFonts w:ascii="Arial" w:eastAsia="Arial Unicode MS" w:hAnsi="Arial" w:cs="Arial"/>
                <w:b/>
                <w:bCs/>
                <w:snapToGrid w:val="0"/>
                <w:sz w:val="18"/>
                <w:szCs w:val="18"/>
                <w:lang w:bidi="ar-SA"/>
              </w:rPr>
            </w:pPr>
          </w:p>
        </w:tc>
        <w:tc>
          <w:tcPr>
            <w:tcW w:w="720" w:type="dxa"/>
          </w:tcPr>
          <w:p w14:paraId="3B6602ED" w14:textId="77777777" w:rsidR="00A80616" w:rsidRPr="00B77924" w:rsidRDefault="00A80616" w:rsidP="00B77924">
            <w:pPr>
              <w:ind w:right="-72"/>
              <w:jc w:val="right"/>
              <w:rPr>
                <w:rFonts w:ascii="Arial" w:eastAsia="Arial Unicode MS" w:hAnsi="Arial" w:cs="Arial"/>
                <w:b/>
                <w:bCs/>
                <w:snapToGrid w:val="0"/>
                <w:sz w:val="18"/>
                <w:szCs w:val="18"/>
                <w:rtl/>
                <w:cs/>
                <w:lang w:bidi="ar-SA"/>
              </w:rPr>
            </w:pPr>
          </w:p>
        </w:tc>
        <w:tc>
          <w:tcPr>
            <w:tcW w:w="5264" w:type="dxa"/>
            <w:gridSpan w:val="4"/>
            <w:tcBorders>
              <w:top w:val="single" w:sz="4" w:space="0" w:color="auto"/>
            </w:tcBorders>
          </w:tcPr>
          <w:p w14:paraId="538B07AD" w14:textId="3FAA45C3" w:rsidR="00A80616" w:rsidRPr="00B77924" w:rsidRDefault="007B230E" w:rsidP="00B77924">
            <w:pPr>
              <w:ind w:right="-72"/>
              <w:jc w:val="center"/>
              <w:rPr>
                <w:rFonts w:ascii="Arial" w:eastAsia="Arial Unicode MS" w:hAnsi="Arial" w:cs="Arial"/>
                <w:b/>
                <w:bCs/>
                <w:snapToGrid w:val="0"/>
                <w:sz w:val="18"/>
                <w:szCs w:val="18"/>
              </w:rPr>
            </w:pPr>
            <w:r w:rsidRPr="00B77924">
              <w:rPr>
                <w:rFonts w:ascii="Arial" w:eastAsia="Arial Unicode MS" w:hAnsi="Arial" w:cs="Arial"/>
                <w:b/>
                <w:bCs/>
                <w:snapToGrid w:val="0"/>
                <w:sz w:val="18"/>
                <w:szCs w:val="18"/>
                <w:lang w:bidi="ar-SA"/>
              </w:rPr>
              <w:t>Consolidated financial statements - Equity</w:t>
            </w:r>
          </w:p>
        </w:tc>
      </w:tr>
      <w:tr w:rsidR="00A80616" w:rsidRPr="00B77924" w14:paraId="29501270" w14:textId="77777777" w:rsidTr="001931F6">
        <w:tc>
          <w:tcPr>
            <w:tcW w:w="3573" w:type="dxa"/>
            <w:shd w:val="clear" w:color="auto" w:fill="auto"/>
            <w:vAlign w:val="bottom"/>
          </w:tcPr>
          <w:p w14:paraId="3116C60A" w14:textId="77777777" w:rsidR="00A80616" w:rsidRPr="00B77924" w:rsidRDefault="00A80616" w:rsidP="00633CB6">
            <w:pPr>
              <w:ind w:left="720" w:hanging="180"/>
              <w:rPr>
                <w:rFonts w:ascii="Arial" w:eastAsia="Arial Unicode MS" w:hAnsi="Arial" w:cs="Arial"/>
                <w:b/>
                <w:bCs/>
                <w:snapToGrid w:val="0"/>
                <w:sz w:val="18"/>
                <w:szCs w:val="18"/>
                <w:lang w:bidi="ar-SA"/>
              </w:rPr>
            </w:pPr>
          </w:p>
        </w:tc>
        <w:tc>
          <w:tcPr>
            <w:tcW w:w="720" w:type="dxa"/>
          </w:tcPr>
          <w:p w14:paraId="51B83749" w14:textId="77777777" w:rsidR="00A80616" w:rsidRPr="00B77924" w:rsidRDefault="00A80616" w:rsidP="00B77924">
            <w:pPr>
              <w:ind w:right="-72"/>
              <w:jc w:val="right"/>
              <w:rPr>
                <w:rFonts w:ascii="Arial" w:eastAsia="Arial Unicode MS" w:hAnsi="Arial" w:cs="Arial"/>
                <w:b/>
                <w:bCs/>
                <w:snapToGrid w:val="0"/>
                <w:sz w:val="18"/>
                <w:szCs w:val="18"/>
                <w:rtl/>
                <w:cs/>
                <w:lang w:bidi="ar-SA"/>
              </w:rPr>
            </w:pPr>
          </w:p>
        </w:tc>
        <w:tc>
          <w:tcPr>
            <w:tcW w:w="1276" w:type="dxa"/>
            <w:tcBorders>
              <w:top w:val="single" w:sz="4" w:space="0" w:color="auto"/>
            </w:tcBorders>
            <w:vAlign w:val="bottom"/>
          </w:tcPr>
          <w:p w14:paraId="0D6B04CC" w14:textId="6C715140" w:rsidR="00B94EF2" w:rsidRPr="00B77924" w:rsidRDefault="00450DAA" w:rsidP="00B77924">
            <w:pPr>
              <w:ind w:right="-72"/>
              <w:jc w:val="right"/>
              <w:rPr>
                <w:rFonts w:ascii="Arial" w:eastAsia="Arial Unicode MS" w:hAnsi="Arial" w:cs="Arial"/>
                <w:b/>
                <w:bCs/>
                <w:snapToGrid w:val="0"/>
                <w:sz w:val="18"/>
                <w:szCs w:val="18"/>
                <w:lang w:val="en-GB"/>
              </w:rPr>
            </w:pPr>
            <w:r w:rsidRPr="00B77924">
              <w:rPr>
                <w:rFonts w:ascii="Arial" w:eastAsia="Arial Unicode MS" w:hAnsi="Arial" w:cs="Arial"/>
                <w:b/>
                <w:bCs/>
                <w:snapToGrid w:val="0"/>
                <w:sz w:val="18"/>
                <w:szCs w:val="18"/>
                <w:lang w:val="en-GB"/>
              </w:rPr>
              <w:t>A</w:t>
            </w:r>
            <w:r w:rsidR="00B94EF2" w:rsidRPr="00B77924">
              <w:rPr>
                <w:rFonts w:ascii="Arial" w:eastAsia="Arial Unicode MS" w:hAnsi="Arial" w:cs="Arial"/>
                <w:b/>
                <w:bCs/>
                <w:snapToGrid w:val="0"/>
                <w:sz w:val="18"/>
                <w:szCs w:val="18"/>
                <w:lang w:val="en-GB"/>
              </w:rPr>
              <w:t>vailable-</w:t>
            </w:r>
          </w:p>
          <w:p w14:paraId="32F47D2B" w14:textId="105AFB65" w:rsidR="00A80616" w:rsidRPr="00B77924" w:rsidRDefault="00B94EF2" w:rsidP="00B77924">
            <w:pPr>
              <w:ind w:right="-72"/>
              <w:jc w:val="right"/>
              <w:rPr>
                <w:rFonts w:ascii="Arial" w:eastAsia="Arial Unicode MS" w:hAnsi="Arial" w:cs="Arial"/>
                <w:b/>
                <w:bCs/>
                <w:snapToGrid w:val="0"/>
                <w:sz w:val="18"/>
                <w:szCs w:val="18"/>
                <w:cs/>
                <w:lang w:val="en-GB"/>
              </w:rPr>
            </w:pPr>
            <w:r w:rsidRPr="00B77924">
              <w:rPr>
                <w:rFonts w:ascii="Arial" w:eastAsia="Arial Unicode MS" w:hAnsi="Arial" w:cs="Arial"/>
                <w:b/>
                <w:bCs/>
                <w:snapToGrid w:val="0"/>
                <w:sz w:val="18"/>
                <w:szCs w:val="18"/>
                <w:lang w:val="en-GB"/>
              </w:rPr>
              <w:t>for-sale investments reserve</w:t>
            </w:r>
          </w:p>
        </w:tc>
        <w:tc>
          <w:tcPr>
            <w:tcW w:w="1275" w:type="dxa"/>
            <w:tcBorders>
              <w:top w:val="single" w:sz="4" w:space="0" w:color="auto"/>
            </w:tcBorders>
            <w:vAlign w:val="bottom"/>
          </w:tcPr>
          <w:p w14:paraId="153F31B4" w14:textId="05089BB3" w:rsidR="00A80616" w:rsidRPr="00B77924" w:rsidRDefault="00B94EF2" w:rsidP="00B77924">
            <w:pPr>
              <w:ind w:right="-72"/>
              <w:jc w:val="right"/>
              <w:rPr>
                <w:rFonts w:ascii="Arial" w:eastAsia="Arial Unicode MS" w:hAnsi="Arial" w:cs="Arial"/>
                <w:b/>
                <w:bCs/>
                <w:snapToGrid w:val="0"/>
                <w:sz w:val="18"/>
                <w:szCs w:val="18"/>
                <w:cs/>
                <w:lang w:val="en-GB"/>
              </w:rPr>
            </w:pPr>
            <w:r w:rsidRPr="00B77924">
              <w:rPr>
                <w:rFonts w:ascii="Arial" w:eastAsia="Arial Unicode MS" w:hAnsi="Arial" w:cs="Arial"/>
                <w:b/>
                <w:bCs/>
                <w:snapToGrid w:val="0"/>
                <w:sz w:val="18"/>
                <w:szCs w:val="18"/>
                <w:lang w:val="en-GB"/>
              </w:rPr>
              <w:t>Debt instruments measured at FVOCI reserve</w:t>
            </w:r>
          </w:p>
        </w:tc>
        <w:tc>
          <w:tcPr>
            <w:tcW w:w="1276" w:type="dxa"/>
            <w:tcBorders>
              <w:top w:val="single" w:sz="4" w:space="0" w:color="auto"/>
            </w:tcBorders>
            <w:shd w:val="clear" w:color="auto" w:fill="auto"/>
            <w:vAlign w:val="bottom"/>
          </w:tcPr>
          <w:p w14:paraId="5C078C11" w14:textId="5CB5B3EA" w:rsidR="00A80616" w:rsidRPr="00B77924" w:rsidRDefault="00B94EF2" w:rsidP="00B77924">
            <w:pPr>
              <w:ind w:right="-72"/>
              <w:jc w:val="right"/>
              <w:rPr>
                <w:rFonts w:ascii="Arial" w:eastAsia="Arial Unicode MS" w:hAnsi="Arial" w:cs="Arial"/>
                <w:b/>
                <w:bCs/>
                <w:snapToGrid w:val="0"/>
                <w:sz w:val="18"/>
                <w:szCs w:val="18"/>
              </w:rPr>
            </w:pPr>
            <w:r w:rsidRPr="00B77924">
              <w:rPr>
                <w:rFonts w:ascii="Arial" w:eastAsia="Arial Unicode MS" w:hAnsi="Arial" w:cs="Arial"/>
                <w:b/>
                <w:bCs/>
                <w:snapToGrid w:val="0"/>
                <w:sz w:val="18"/>
                <w:szCs w:val="18"/>
                <w:lang w:val="en-GB"/>
              </w:rPr>
              <w:t xml:space="preserve">Equity </w:t>
            </w:r>
            <w:r w:rsidR="00BE28CA" w:rsidRPr="00B77924">
              <w:rPr>
                <w:rFonts w:ascii="Arial" w:eastAsia="Arial Unicode MS" w:hAnsi="Arial" w:cs="Arial"/>
                <w:b/>
                <w:bCs/>
                <w:snapToGrid w:val="0"/>
                <w:sz w:val="18"/>
                <w:szCs w:val="18"/>
                <w:lang w:val="en-GB"/>
              </w:rPr>
              <w:t xml:space="preserve">instrument </w:t>
            </w:r>
            <w:r w:rsidRPr="00B77924">
              <w:rPr>
                <w:rFonts w:ascii="Arial" w:eastAsia="Arial Unicode MS" w:hAnsi="Arial" w:cs="Arial"/>
                <w:b/>
                <w:bCs/>
                <w:snapToGrid w:val="0"/>
                <w:sz w:val="18"/>
                <w:szCs w:val="18"/>
                <w:lang w:val="en-GB"/>
              </w:rPr>
              <w:t>measured at FVOCI reserve</w:t>
            </w:r>
          </w:p>
        </w:tc>
        <w:tc>
          <w:tcPr>
            <w:tcW w:w="1437" w:type="dxa"/>
            <w:tcBorders>
              <w:top w:val="single" w:sz="4" w:space="0" w:color="auto"/>
            </w:tcBorders>
            <w:shd w:val="clear" w:color="auto" w:fill="auto"/>
            <w:vAlign w:val="bottom"/>
          </w:tcPr>
          <w:p w14:paraId="2EC61D36" w14:textId="060B1D7D" w:rsidR="007B230E" w:rsidRPr="00B77924" w:rsidRDefault="00B94EF2" w:rsidP="00B77924">
            <w:pPr>
              <w:ind w:left="-261" w:right="-72"/>
              <w:jc w:val="right"/>
              <w:rPr>
                <w:rFonts w:ascii="Arial" w:eastAsia="Arial Unicode MS" w:hAnsi="Arial" w:cs="Arial"/>
                <w:b/>
                <w:bCs/>
                <w:snapToGrid w:val="0"/>
                <w:sz w:val="18"/>
                <w:szCs w:val="18"/>
                <w:lang w:val="en-GB"/>
              </w:rPr>
            </w:pPr>
            <w:r w:rsidRPr="00B77924">
              <w:rPr>
                <w:rFonts w:ascii="Arial" w:eastAsia="Arial Unicode MS" w:hAnsi="Arial" w:cs="Arial"/>
                <w:b/>
                <w:bCs/>
                <w:snapToGrid w:val="0"/>
                <w:sz w:val="18"/>
                <w:szCs w:val="18"/>
                <w:lang w:val="en-GB"/>
              </w:rPr>
              <w:t xml:space="preserve">Unappropriated </w:t>
            </w:r>
            <w:r w:rsidR="007B230E" w:rsidRPr="00B77924">
              <w:rPr>
                <w:rFonts w:ascii="Arial" w:eastAsia="Arial Unicode MS" w:hAnsi="Arial" w:cs="Arial"/>
                <w:b/>
                <w:bCs/>
                <w:snapToGrid w:val="0"/>
                <w:sz w:val="18"/>
                <w:szCs w:val="18"/>
                <w:lang w:val="en-GB"/>
              </w:rPr>
              <w:t>retained</w:t>
            </w:r>
          </w:p>
          <w:p w14:paraId="0522F650" w14:textId="4BD73E9B" w:rsidR="00A80616" w:rsidRPr="00B77924" w:rsidRDefault="007B230E" w:rsidP="00B77924">
            <w:pPr>
              <w:ind w:right="-72"/>
              <w:jc w:val="right"/>
              <w:rPr>
                <w:rFonts w:ascii="Arial" w:eastAsia="Arial Unicode MS" w:hAnsi="Arial" w:cs="Arial"/>
                <w:b/>
                <w:bCs/>
                <w:snapToGrid w:val="0"/>
                <w:sz w:val="18"/>
                <w:szCs w:val="18"/>
                <w:cs/>
                <w:lang w:val="en-GB"/>
              </w:rPr>
            </w:pPr>
            <w:r w:rsidRPr="00B77924">
              <w:rPr>
                <w:rFonts w:ascii="Arial" w:eastAsia="Arial Unicode MS" w:hAnsi="Arial" w:cs="Arial"/>
                <w:b/>
                <w:bCs/>
                <w:snapToGrid w:val="0"/>
                <w:sz w:val="18"/>
                <w:szCs w:val="18"/>
                <w:lang w:val="en-GB"/>
              </w:rPr>
              <w:t xml:space="preserve"> earnings</w:t>
            </w:r>
          </w:p>
        </w:tc>
      </w:tr>
      <w:tr w:rsidR="007B230E" w:rsidRPr="00B77924" w14:paraId="16D0CC0C" w14:textId="77777777" w:rsidTr="001931F6">
        <w:tc>
          <w:tcPr>
            <w:tcW w:w="3573" w:type="dxa"/>
            <w:shd w:val="clear" w:color="auto" w:fill="auto"/>
            <w:vAlign w:val="bottom"/>
          </w:tcPr>
          <w:p w14:paraId="7FE00F13" w14:textId="77777777" w:rsidR="007B230E" w:rsidRPr="00B77924" w:rsidRDefault="007B230E" w:rsidP="00633CB6">
            <w:pPr>
              <w:ind w:left="720" w:hanging="180"/>
              <w:rPr>
                <w:rFonts w:ascii="Arial" w:eastAsia="Arial Unicode MS" w:hAnsi="Arial" w:cs="Arial"/>
                <w:snapToGrid w:val="0"/>
                <w:sz w:val="18"/>
                <w:szCs w:val="18"/>
                <w:lang w:bidi="ar-SA"/>
              </w:rPr>
            </w:pPr>
          </w:p>
        </w:tc>
        <w:tc>
          <w:tcPr>
            <w:tcW w:w="720" w:type="dxa"/>
            <w:tcBorders>
              <w:bottom w:val="single" w:sz="4" w:space="0" w:color="auto"/>
            </w:tcBorders>
            <w:shd w:val="clear" w:color="auto" w:fill="auto"/>
          </w:tcPr>
          <w:p w14:paraId="51AF5B8A" w14:textId="36A25CF5" w:rsidR="007B230E" w:rsidRPr="00F34632" w:rsidRDefault="007B230E" w:rsidP="00B77924">
            <w:pPr>
              <w:ind w:right="-72"/>
              <w:jc w:val="center"/>
              <w:rPr>
                <w:rFonts w:ascii="Arial" w:eastAsia="Arial Unicode MS" w:hAnsi="Arial" w:cs="Arial"/>
                <w:b/>
                <w:snapToGrid w:val="0"/>
                <w:sz w:val="18"/>
                <w:szCs w:val="18"/>
                <w:rtl/>
                <w:cs/>
                <w:lang w:bidi="ar-SA"/>
              </w:rPr>
            </w:pPr>
            <w:r w:rsidRPr="00F34632">
              <w:rPr>
                <w:rFonts w:ascii="Arial" w:eastAsia="Calibri" w:hAnsi="Arial" w:cs="Arial"/>
                <w:b/>
                <w:sz w:val="18"/>
                <w:szCs w:val="18"/>
                <w:lang w:bidi="ar-SA"/>
              </w:rPr>
              <w:t>Notes</w:t>
            </w:r>
          </w:p>
        </w:tc>
        <w:tc>
          <w:tcPr>
            <w:tcW w:w="1276" w:type="dxa"/>
            <w:tcBorders>
              <w:bottom w:val="single" w:sz="4" w:space="0" w:color="auto"/>
            </w:tcBorders>
          </w:tcPr>
          <w:p w14:paraId="4F579EEA" w14:textId="0B52023E" w:rsidR="007B230E" w:rsidRPr="00B77924" w:rsidRDefault="007B230E" w:rsidP="00B77924">
            <w:pPr>
              <w:ind w:right="-72"/>
              <w:jc w:val="right"/>
              <w:rPr>
                <w:rFonts w:ascii="Arial" w:eastAsia="Arial Unicode MS" w:hAnsi="Arial" w:cs="Arial"/>
                <w:b/>
                <w:bCs/>
                <w:snapToGrid w:val="0"/>
                <w:sz w:val="18"/>
                <w:szCs w:val="18"/>
                <w:cs/>
                <w:lang w:val="en-GB"/>
              </w:rPr>
            </w:pPr>
            <w:r w:rsidRPr="00B77924">
              <w:rPr>
                <w:rFonts w:ascii="Arial" w:eastAsia="Arial Unicode MS" w:hAnsi="Arial" w:cs="Arial"/>
                <w:b/>
                <w:bCs/>
                <w:snapToGrid w:val="0"/>
                <w:sz w:val="18"/>
                <w:szCs w:val="18"/>
                <w:lang w:val="en-GB"/>
              </w:rPr>
              <w:t>Baht</w:t>
            </w:r>
          </w:p>
        </w:tc>
        <w:tc>
          <w:tcPr>
            <w:tcW w:w="1275" w:type="dxa"/>
            <w:tcBorders>
              <w:bottom w:val="single" w:sz="4" w:space="0" w:color="auto"/>
            </w:tcBorders>
          </w:tcPr>
          <w:p w14:paraId="6F78526B" w14:textId="39733A46" w:rsidR="007B230E" w:rsidRPr="00B77924" w:rsidRDefault="007B230E" w:rsidP="00B77924">
            <w:pPr>
              <w:ind w:right="-72"/>
              <w:jc w:val="right"/>
              <w:rPr>
                <w:rFonts w:ascii="Arial" w:eastAsia="Arial Unicode MS" w:hAnsi="Arial" w:cs="Arial"/>
                <w:b/>
                <w:bCs/>
                <w:snapToGrid w:val="0"/>
                <w:sz w:val="18"/>
                <w:szCs w:val="18"/>
                <w:rtl/>
                <w:cs/>
                <w:lang w:bidi="ar-SA"/>
              </w:rPr>
            </w:pPr>
            <w:r w:rsidRPr="00B77924">
              <w:rPr>
                <w:rFonts w:ascii="Arial" w:eastAsia="Arial Unicode MS" w:hAnsi="Arial" w:cs="Arial"/>
                <w:b/>
                <w:bCs/>
                <w:snapToGrid w:val="0"/>
                <w:sz w:val="18"/>
                <w:szCs w:val="18"/>
                <w:lang w:val="en-GB"/>
              </w:rPr>
              <w:t>Baht</w:t>
            </w:r>
          </w:p>
        </w:tc>
        <w:tc>
          <w:tcPr>
            <w:tcW w:w="1276" w:type="dxa"/>
            <w:tcBorders>
              <w:bottom w:val="single" w:sz="4" w:space="0" w:color="auto"/>
            </w:tcBorders>
            <w:shd w:val="clear" w:color="auto" w:fill="auto"/>
          </w:tcPr>
          <w:p w14:paraId="75FEC3C9" w14:textId="5A734882" w:rsidR="007B230E" w:rsidRPr="00B77924" w:rsidRDefault="007B230E" w:rsidP="00B77924">
            <w:pPr>
              <w:ind w:right="-72"/>
              <w:jc w:val="right"/>
              <w:rPr>
                <w:rFonts w:ascii="Arial" w:eastAsia="Arial Unicode MS" w:hAnsi="Arial" w:cs="Arial"/>
                <w:b/>
                <w:bCs/>
                <w:snapToGrid w:val="0"/>
                <w:sz w:val="18"/>
                <w:szCs w:val="18"/>
                <w:lang w:bidi="ar-SA"/>
              </w:rPr>
            </w:pPr>
            <w:r w:rsidRPr="00B77924">
              <w:rPr>
                <w:rFonts w:ascii="Arial" w:eastAsia="Arial Unicode MS" w:hAnsi="Arial" w:cs="Arial"/>
                <w:b/>
                <w:bCs/>
                <w:snapToGrid w:val="0"/>
                <w:sz w:val="18"/>
                <w:szCs w:val="18"/>
                <w:lang w:val="en-GB"/>
              </w:rPr>
              <w:t>Baht</w:t>
            </w:r>
          </w:p>
        </w:tc>
        <w:tc>
          <w:tcPr>
            <w:tcW w:w="1437" w:type="dxa"/>
            <w:tcBorders>
              <w:bottom w:val="single" w:sz="4" w:space="0" w:color="auto"/>
            </w:tcBorders>
            <w:shd w:val="clear" w:color="auto" w:fill="auto"/>
          </w:tcPr>
          <w:p w14:paraId="49A9EC08" w14:textId="1C6257FA" w:rsidR="007B230E" w:rsidRPr="00B77924" w:rsidRDefault="007B230E" w:rsidP="00B77924">
            <w:pPr>
              <w:ind w:right="-72"/>
              <w:jc w:val="right"/>
              <w:rPr>
                <w:rFonts w:ascii="Arial" w:eastAsia="Arial Unicode MS" w:hAnsi="Arial" w:cs="Arial"/>
                <w:b/>
                <w:bCs/>
                <w:snapToGrid w:val="0"/>
                <w:sz w:val="18"/>
                <w:szCs w:val="18"/>
                <w:rtl/>
                <w:cs/>
                <w:lang w:bidi="ar-SA"/>
              </w:rPr>
            </w:pPr>
            <w:r w:rsidRPr="00B77924">
              <w:rPr>
                <w:rFonts w:ascii="Arial" w:eastAsia="Arial Unicode MS" w:hAnsi="Arial" w:cs="Arial"/>
                <w:b/>
                <w:bCs/>
                <w:snapToGrid w:val="0"/>
                <w:sz w:val="18"/>
                <w:szCs w:val="18"/>
                <w:lang w:val="en-GB"/>
              </w:rPr>
              <w:t>Baht</w:t>
            </w:r>
          </w:p>
        </w:tc>
      </w:tr>
      <w:tr w:rsidR="00A80616" w:rsidRPr="00B77924" w14:paraId="04354EB2" w14:textId="77777777" w:rsidTr="001931F6">
        <w:tc>
          <w:tcPr>
            <w:tcW w:w="3573" w:type="dxa"/>
            <w:vAlign w:val="bottom"/>
          </w:tcPr>
          <w:p w14:paraId="6330935E" w14:textId="77777777" w:rsidR="00A80616" w:rsidRPr="00B77924" w:rsidRDefault="00A80616" w:rsidP="00633CB6">
            <w:pPr>
              <w:ind w:left="720" w:hanging="180"/>
              <w:rPr>
                <w:rFonts w:ascii="Arial" w:eastAsia="Arial Unicode MS" w:hAnsi="Arial" w:cs="Arial"/>
                <w:snapToGrid w:val="0"/>
                <w:sz w:val="18"/>
                <w:szCs w:val="18"/>
                <w:rtl/>
                <w:cs/>
                <w:lang w:bidi="ar-SA"/>
              </w:rPr>
            </w:pPr>
          </w:p>
        </w:tc>
        <w:tc>
          <w:tcPr>
            <w:tcW w:w="720" w:type="dxa"/>
            <w:tcBorders>
              <w:top w:val="single" w:sz="4" w:space="0" w:color="auto"/>
            </w:tcBorders>
            <w:shd w:val="clear" w:color="auto" w:fill="auto"/>
          </w:tcPr>
          <w:p w14:paraId="59926107" w14:textId="77777777" w:rsidR="00A80616" w:rsidRPr="00B77924" w:rsidRDefault="00A80616" w:rsidP="00B77924">
            <w:pPr>
              <w:ind w:right="-72"/>
              <w:jc w:val="right"/>
              <w:rPr>
                <w:rFonts w:ascii="Arial" w:eastAsia="Arial Unicode MS" w:hAnsi="Arial" w:cs="Arial"/>
                <w:snapToGrid w:val="0"/>
                <w:sz w:val="18"/>
                <w:szCs w:val="18"/>
                <w:lang w:bidi="ar-SA"/>
              </w:rPr>
            </w:pPr>
          </w:p>
        </w:tc>
        <w:tc>
          <w:tcPr>
            <w:tcW w:w="1276" w:type="dxa"/>
            <w:tcBorders>
              <w:top w:val="single" w:sz="4" w:space="0" w:color="auto"/>
            </w:tcBorders>
          </w:tcPr>
          <w:p w14:paraId="5FA12840" w14:textId="77777777" w:rsidR="00A80616" w:rsidRPr="00B77924" w:rsidRDefault="00A80616" w:rsidP="00B77924">
            <w:pPr>
              <w:ind w:right="-72"/>
              <w:jc w:val="right"/>
              <w:rPr>
                <w:rFonts w:ascii="Arial" w:eastAsia="Arial Unicode MS" w:hAnsi="Arial" w:cs="Arial"/>
                <w:snapToGrid w:val="0"/>
                <w:sz w:val="18"/>
                <w:szCs w:val="18"/>
                <w:lang w:bidi="ar-SA"/>
              </w:rPr>
            </w:pPr>
          </w:p>
        </w:tc>
        <w:tc>
          <w:tcPr>
            <w:tcW w:w="1275" w:type="dxa"/>
            <w:tcBorders>
              <w:top w:val="single" w:sz="4" w:space="0" w:color="auto"/>
            </w:tcBorders>
            <w:shd w:val="clear" w:color="auto" w:fill="FAFAFA"/>
          </w:tcPr>
          <w:p w14:paraId="44920FDE" w14:textId="77777777" w:rsidR="00A80616" w:rsidRPr="00B77924" w:rsidRDefault="00A80616" w:rsidP="00B77924">
            <w:pPr>
              <w:ind w:right="-72"/>
              <w:jc w:val="right"/>
              <w:rPr>
                <w:rFonts w:ascii="Arial" w:eastAsia="Arial Unicode MS" w:hAnsi="Arial" w:cs="Arial"/>
                <w:snapToGrid w:val="0"/>
                <w:sz w:val="18"/>
                <w:szCs w:val="18"/>
                <w:lang w:bidi="ar-SA"/>
              </w:rPr>
            </w:pPr>
          </w:p>
        </w:tc>
        <w:tc>
          <w:tcPr>
            <w:tcW w:w="1276" w:type="dxa"/>
            <w:tcBorders>
              <w:top w:val="single" w:sz="4" w:space="0" w:color="auto"/>
            </w:tcBorders>
            <w:shd w:val="clear" w:color="auto" w:fill="FAFAFA"/>
            <w:vAlign w:val="bottom"/>
          </w:tcPr>
          <w:p w14:paraId="327791B7" w14:textId="77777777" w:rsidR="00A80616" w:rsidRPr="00B77924" w:rsidRDefault="00A80616" w:rsidP="00B77924">
            <w:pPr>
              <w:ind w:right="-72"/>
              <w:jc w:val="right"/>
              <w:rPr>
                <w:rFonts w:ascii="Arial" w:eastAsia="Arial Unicode MS" w:hAnsi="Arial" w:cs="Arial"/>
                <w:snapToGrid w:val="0"/>
                <w:sz w:val="18"/>
                <w:szCs w:val="18"/>
                <w:lang w:bidi="ar-SA"/>
              </w:rPr>
            </w:pPr>
          </w:p>
        </w:tc>
        <w:tc>
          <w:tcPr>
            <w:tcW w:w="1437" w:type="dxa"/>
            <w:tcBorders>
              <w:top w:val="single" w:sz="4" w:space="0" w:color="auto"/>
            </w:tcBorders>
            <w:shd w:val="clear" w:color="auto" w:fill="FAFAFA"/>
            <w:vAlign w:val="bottom"/>
          </w:tcPr>
          <w:p w14:paraId="301DD9B2" w14:textId="77777777" w:rsidR="00A80616" w:rsidRPr="00B77924" w:rsidRDefault="00A80616" w:rsidP="00B77924">
            <w:pPr>
              <w:ind w:right="-72"/>
              <w:jc w:val="right"/>
              <w:rPr>
                <w:rFonts w:ascii="Arial" w:eastAsia="Arial Unicode MS" w:hAnsi="Arial" w:cs="Arial"/>
                <w:snapToGrid w:val="0"/>
                <w:sz w:val="18"/>
                <w:szCs w:val="18"/>
                <w:lang w:bidi="ar-SA"/>
              </w:rPr>
            </w:pPr>
          </w:p>
        </w:tc>
      </w:tr>
      <w:tr w:rsidR="007B230E" w:rsidRPr="00B77924" w14:paraId="18ACD1B3" w14:textId="77777777" w:rsidTr="001931F6">
        <w:tc>
          <w:tcPr>
            <w:tcW w:w="3573" w:type="dxa"/>
          </w:tcPr>
          <w:p w14:paraId="5E0E3A72" w14:textId="3485EBEC" w:rsidR="007B230E" w:rsidRPr="00B77924" w:rsidRDefault="007B230E" w:rsidP="00633CB6">
            <w:pPr>
              <w:tabs>
                <w:tab w:val="left" w:pos="567"/>
              </w:tabs>
              <w:ind w:left="720" w:hanging="180"/>
              <w:rPr>
                <w:rFonts w:ascii="Arial" w:eastAsia="Arial Unicode MS" w:hAnsi="Arial" w:cs="Arial"/>
                <w:snapToGrid w:val="0"/>
                <w:sz w:val="18"/>
                <w:szCs w:val="18"/>
                <w:rtl/>
                <w:cs/>
                <w:lang w:val="en-GB" w:bidi="ar-SA"/>
              </w:rPr>
            </w:pPr>
            <w:r w:rsidRPr="00B77924">
              <w:rPr>
                <w:rFonts w:ascii="Arial" w:hAnsi="Arial" w:cs="Arial"/>
                <w:sz w:val="18"/>
                <w:szCs w:val="18"/>
              </w:rPr>
              <w:t xml:space="preserve">Balance </w:t>
            </w:r>
            <w:r w:rsidR="003B4B64">
              <w:rPr>
                <w:rFonts w:ascii="Arial" w:hAnsi="Arial" w:cs="Arial"/>
                <w:sz w:val="18"/>
                <w:szCs w:val="18"/>
              </w:rPr>
              <w:t>as at</w:t>
            </w:r>
            <w:r w:rsidRPr="00B77924">
              <w:rPr>
                <w:rFonts w:ascii="Arial" w:hAnsi="Arial" w:cs="Arial"/>
                <w:sz w:val="18"/>
                <w:szCs w:val="18"/>
              </w:rPr>
              <w:t xml:space="preserve"> 30 </w:t>
            </w:r>
            <w:r w:rsidR="00117806" w:rsidRPr="00B77924">
              <w:rPr>
                <w:rFonts w:ascii="Arial" w:hAnsi="Arial" w:cs="Arial"/>
                <w:sz w:val="18"/>
                <w:szCs w:val="18"/>
              </w:rPr>
              <w:t>September</w:t>
            </w:r>
            <w:r w:rsidRPr="00B77924">
              <w:rPr>
                <w:rFonts w:ascii="Arial" w:hAnsi="Arial" w:cs="Arial"/>
                <w:sz w:val="18"/>
                <w:szCs w:val="18"/>
              </w:rPr>
              <w:t xml:space="preserve"> 2020 (</w:t>
            </w:r>
            <w:r w:rsidR="00B94EF2" w:rsidRPr="00B77924">
              <w:rPr>
                <w:rFonts w:ascii="Arial" w:hAnsi="Arial" w:cs="Arial"/>
                <w:sz w:val="18"/>
                <w:szCs w:val="18"/>
              </w:rPr>
              <w:t>as p</w:t>
            </w:r>
            <w:r w:rsidRPr="00B77924">
              <w:rPr>
                <w:rFonts w:ascii="Arial" w:hAnsi="Arial" w:cs="Arial"/>
                <w:sz w:val="18"/>
                <w:szCs w:val="18"/>
              </w:rPr>
              <w:t>reviously reported)</w:t>
            </w:r>
          </w:p>
        </w:tc>
        <w:tc>
          <w:tcPr>
            <w:tcW w:w="720" w:type="dxa"/>
            <w:shd w:val="clear" w:color="auto" w:fill="auto"/>
          </w:tcPr>
          <w:p w14:paraId="62E50DEA" w14:textId="77777777" w:rsidR="007B230E" w:rsidRPr="00B77924" w:rsidRDefault="007B230E" w:rsidP="00B77924">
            <w:pPr>
              <w:ind w:right="-72"/>
              <w:jc w:val="right"/>
              <w:rPr>
                <w:rFonts w:ascii="Arial" w:eastAsia="Calibri" w:hAnsi="Arial" w:cs="Arial"/>
                <w:sz w:val="18"/>
                <w:szCs w:val="18"/>
                <w:lang w:bidi="ar-SA"/>
              </w:rPr>
            </w:pPr>
          </w:p>
        </w:tc>
        <w:tc>
          <w:tcPr>
            <w:tcW w:w="1276" w:type="dxa"/>
            <w:vAlign w:val="bottom"/>
          </w:tcPr>
          <w:p w14:paraId="0853B66F" w14:textId="77777777" w:rsidR="007B230E" w:rsidRPr="00B77924" w:rsidRDefault="007B230E" w:rsidP="00B77924">
            <w:pPr>
              <w:ind w:left="-40" w:right="-72"/>
              <w:jc w:val="right"/>
              <w:rPr>
                <w:rFonts w:ascii="Arial" w:eastAsia="Arial Unicode MS" w:hAnsi="Arial" w:cs="Arial"/>
                <w:sz w:val="18"/>
                <w:szCs w:val="18"/>
              </w:rPr>
            </w:pPr>
          </w:p>
          <w:p w14:paraId="0E8A6D6F"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(2,123,565)</w:t>
            </w:r>
          </w:p>
        </w:tc>
        <w:tc>
          <w:tcPr>
            <w:tcW w:w="1275" w:type="dxa"/>
            <w:shd w:val="clear" w:color="auto" w:fill="FAFAFA"/>
            <w:vAlign w:val="bottom"/>
          </w:tcPr>
          <w:p w14:paraId="6F94FC22"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lang w:val="en-GB"/>
              </w:rPr>
              <w:t>-</w:t>
            </w:r>
          </w:p>
        </w:tc>
        <w:tc>
          <w:tcPr>
            <w:tcW w:w="1276" w:type="dxa"/>
            <w:shd w:val="clear" w:color="auto" w:fill="FAFAFA"/>
            <w:vAlign w:val="bottom"/>
          </w:tcPr>
          <w:p w14:paraId="4199A920"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w:t>
            </w:r>
          </w:p>
        </w:tc>
        <w:tc>
          <w:tcPr>
            <w:tcW w:w="1437" w:type="dxa"/>
            <w:shd w:val="clear" w:color="auto" w:fill="FAFAFA"/>
            <w:vAlign w:val="bottom"/>
          </w:tcPr>
          <w:p w14:paraId="3EFA055F"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3,2</w:t>
            </w:r>
            <w:r w:rsidRPr="00B77924">
              <w:rPr>
                <w:rFonts w:ascii="Arial" w:eastAsia="Arial Unicode MS" w:hAnsi="Arial" w:cs="Arial"/>
                <w:sz w:val="18"/>
                <w:szCs w:val="18"/>
                <w:lang w:val="en-GB"/>
              </w:rPr>
              <w:t>1</w:t>
            </w:r>
            <w:r w:rsidRPr="00B77924">
              <w:rPr>
                <w:rFonts w:ascii="Arial" w:eastAsia="Arial Unicode MS" w:hAnsi="Arial" w:cs="Arial"/>
                <w:sz w:val="18"/>
                <w:szCs w:val="18"/>
              </w:rPr>
              <w:t>1,750,355</w:t>
            </w:r>
          </w:p>
        </w:tc>
      </w:tr>
      <w:tr w:rsidR="007B230E" w:rsidRPr="00B77924" w14:paraId="15D1B704" w14:textId="77777777" w:rsidTr="001931F6">
        <w:tc>
          <w:tcPr>
            <w:tcW w:w="3573" w:type="dxa"/>
            <w:vAlign w:val="bottom"/>
          </w:tcPr>
          <w:p w14:paraId="38F57EBE" w14:textId="77777777" w:rsidR="007B230E" w:rsidRPr="00B77924" w:rsidRDefault="007B230E" w:rsidP="00633CB6">
            <w:pPr>
              <w:ind w:left="720" w:hanging="180"/>
              <w:rPr>
                <w:rFonts w:ascii="Arial" w:eastAsia="Arial Unicode MS" w:hAnsi="Arial" w:cs="Arial"/>
                <w:snapToGrid w:val="0"/>
                <w:sz w:val="18"/>
                <w:szCs w:val="18"/>
                <w:lang w:bidi="ar-SA"/>
              </w:rPr>
            </w:pPr>
          </w:p>
        </w:tc>
        <w:tc>
          <w:tcPr>
            <w:tcW w:w="720" w:type="dxa"/>
            <w:shd w:val="clear" w:color="auto" w:fill="auto"/>
          </w:tcPr>
          <w:p w14:paraId="3D0C1A23" w14:textId="77777777" w:rsidR="007B230E" w:rsidRPr="00B77924" w:rsidRDefault="007B230E" w:rsidP="00B77924">
            <w:pPr>
              <w:ind w:right="-72"/>
              <w:jc w:val="right"/>
              <w:rPr>
                <w:rFonts w:ascii="Arial" w:eastAsia="Arial Unicode MS" w:hAnsi="Arial" w:cs="Arial"/>
                <w:snapToGrid w:val="0"/>
                <w:sz w:val="18"/>
                <w:szCs w:val="18"/>
                <w:lang w:bidi="ar-SA"/>
              </w:rPr>
            </w:pPr>
          </w:p>
        </w:tc>
        <w:tc>
          <w:tcPr>
            <w:tcW w:w="1276" w:type="dxa"/>
          </w:tcPr>
          <w:p w14:paraId="145385C3" w14:textId="77777777" w:rsidR="007B230E" w:rsidRPr="00B77924" w:rsidRDefault="007B230E" w:rsidP="00B77924">
            <w:pPr>
              <w:ind w:left="-40" w:right="-72"/>
              <w:jc w:val="right"/>
              <w:rPr>
                <w:rFonts w:ascii="Arial" w:eastAsia="Arial Unicode MS" w:hAnsi="Arial" w:cs="Arial"/>
                <w:sz w:val="18"/>
                <w:szCs w:val="18"/>
                <w:lang w:val="en-GB"/>
              </w:rPr>
            </w:pPr>
          </w:p>
        </w:tc>
        <w:tc>
          <w:tcPr>
            <w:tcW w:w="1275" w:type="dxa"/>
            <w:shd w:val="clear" w:color="auto" w:fill="FAFAFA"/>
          </w:tcPr>
          <w:p w14:paraId="633F4388" w14:textId="77777777" w:rsidR="007B230E" w:rsidRPr="00B77924" w:rsidRDefault="007B230E" w:rsidP="00B77924">
            <w:pPr>
              <w:ind w:left="-40" w:right="-72"/>
              <w:jc w:val="right"/>
              <w:rPr>
                <w:rFonts w:ascii="Arial" w:eastAsia="Arial Unicode MS" w:hAnsi="Arial" w:cs="Arial"/>
                <w:sz w:val="18"/>
                <w:szCs w:val="18"/>
                <w:lang w:val="en-GB"/>
              </w:rPr>
            </w:pPr>
          </w:p>
        </w:tc>
        <w:tc>
          <w:tcPr>
            <w:tcW w:w="1276" w:type="dxa"/>
            <w:shd w:val="clear" w:color="auto" w:fill="FAFAFA"/>
            <w:vAlign w:val="bottom"/>
          </w:tcPr>
          <w:p w14:paraId="0D0EB35E" w14:textId="77777777" w:rsidR="007B230E" w:rsidRPr="00B77924" w:rsidRDefault="007B230E" w:rsidP="00B77924">
            <w:pPr>
              <w:ind w:left="-40" w:right="-72"/>
              <w:jc w:val="right"/>
              <w:rPr>
                <w:rFonts w:ascii="Arial" w:eastAsia="Arial Unicode MS" w:hAnsi="Arial" w:cs="Arial"/>
                <w:sz w:val="18"/>
                <w:szCs w:val="18"/>
                <w:lang w:val="en-GB"/>
              </w:rPr>
            </w:pPr>
          </w:p>
        </w:tc>
        <w:tc>
          <w:tcPr>
            <w:tcW w:w="1437" w:type="dxa"/>
            <w:shd w:val="clear" w:color="auto" w:fill="FAFAFA"/>
            <w:vAlign w:val="bottom"/>
          </w:tcPr>
          <w:p w14:paraId="0803D366" w14:textId="77777777" w:rsidR="007B230E" w:rsidRPr="00B77924" w:rsidRDefault="007B230E" w:rsidP="00B77924">
            <w:pPr>
              <w:ind w:left="-40" w:right="-72"/>
              <w:jc w:val="right"/>
              <w:rPr>
                <w:rFonts w:ascii="Arial" w:eastAsia="Arial Unicode MS" w:hAnsi="Arial" w:cs="Arial"/>
                <w:sz w:val="18"/>
                <w:szCs w:val="18"/>
                <w:lang w:val="en-GB"/>
              </w:rPr>
            </w:pPr>
          </w:p>
        </w:tc>
      </w:tr>
      <w:tr w:rsidR="007B230E" w:rsidRPr="00B77924" w14:paraId="3545F9D6" w14:textId="77777777" w:rsidTr="001931F6">
        <w:tc>
          <w:tcPr>
            <w:tcW w:w="3573" w:type="dxa"/>
            <w:vAlign w:val="bottom"/>
          </w:tcPr>
          <w:p w14:paraId="2966C874" w14:textId="62602587" w:rsidR="007B230E" w:rsidRPr="00B77924" w:rsidRDefault="00B94EF2" w:rsidP="00633CB6">
            <w:pPr>
              <w:tabs>
                <w:tab w:val="left" w:pos="709"/>
              </w:tabs>
              <w:ind w:left="720" w:hanging="180"/>
              <w:rPr>
                <w:rFonts w:ascii="Arial" w:eastAsia="Arial Unicode MS" w:hAnsi="Arial" w:cs="Arial"/>
                <w:snapToGrid w:val="0"/>
                <w:sz w:val="18"/>
                <w:szCs w:val="18"/>
                <w:lang w:val="en-GB"/>
              </w:rPr>
            </w:pPr>
            <w:r w:rsidRPr="00B77924">
              <w:rPr>
                <w:rFonts w:ascii="Arial" w:eastAsia="Arial Unicode MS" w:hAnsi="Arial" w:cs="Arial"/>
                <w:snapToGrid w:val="0"/>
                <w:sz w:val="18"/>
                <w:szCs w:val="18"/>
                <w:lang w:val="en-GB"/>
              </w:rPr>
              <w:t>Reclassified available-for-sale and held-to-maturity investments to debt instruments measured at FVOCI and transferred the available-for-sale investments reserve to the debt instruments measured at FVOCI reserve</w:t>
            </w:r>
          </w:p>
        </w:tc>
        <w:tc>
          <w:tcPr>
            <w:tcW w:w="720" w:type="dxa"/>
            <w:shd w:val="clear" w:color="auto" w:fill="auto"/>
            <w:vAlign w:val="bottom"/>
          </w:tcPr>
          <w:p w14:paraId="6724E63A" w14:textId="77777777" w:rsidR="007B230E" w:rsidRPr="00B77924" w:rsidRDefault="007B230E" w:rsidP="00B77924">
            <w:pPr>
              <w:ind w:right="-72"/>
              <w:jc w:val="center"/>
              <w:rPr>
                <w:rFonts w:ascii="Arial" w:eastAsia="Arial Unicode MS" w:hAnsi="Arial" w:cs="Arial"/>
                <w:snapToGrid w:val="0"/>
                <w:sz w:val="18"/>
                <w:szCs w:val="18"/>
              </w:rPr>
            </w:pPr>
          </w:p>
          <w:p w14:paraId="0DA121FB" w14:textId="1F5BA7AC" w:rsidR="007B230E" w:rsidRPr="00B77924" w:rsidRDefault="007B230E" w:rsidP="00B77924">
            <w:pPr>
              <w:ind w:right="-72"/>
              <w:jc w:val="center"/>
              <w:rPr>
                <w:rFonts w:ascii="Arial" w:eastAsia="Arial Unicode MS" w:hAnsi="Arial" w:cs="Arial"/>
                <w:snapToGrid w:val="0"/>
                <w:sz w:val="18"/>
                <w:szCs w:val="18"/>
              </w:rPr>
            </w:pPr>
            <w:r w:rsidRPr="00B77924">
              <w:rPr>
                <w:rFonts w:ascii="Arial" w:eastAsia="Arial Unicode MS" w:hAnsi="Arial" w:cs="Arial"/>
                <w:snapToGrid w:val="0"/>
                <w:sz w:val="18"/>
                <w:szCs w:val="18"/>
                <w:lang w:val="en-GB"/>
              </w:rPr>
              <w:t>b</w:t>
            </w:r>
            <w:r w:rsidRPr="00B77924">
              <w:rPr>
                <w:rFonts w:ascii="Arial" w:eastAsia="Arial Unicode MS" w:hAnsi="Arial" w:cs="Arial"/>
                <w:snapToGrid w:val="0"/>
                <w:sz w:val="18"/>
                <w:szCs w:val="18"/>
                <w:cs/>
                <w:lang w:val="en-GB"/>
              </w:rPr>
              <w:t>)</w:t>
            </w:r>
          </w:p>
        </w:tc>
        <w:tc>
          <w:tcPr>
            <w:tcW w:w="1276" w:type="dxa"/>
            <w:vAlign w:val="bottom"/>
          </w:tcPr>
          <w:p w14:paraId="79A144AA" w14:textId="77777777" w:rsidR="007B230E" w:rsidRPr="00B77924" w:rsidRDefault="007B230E" w:rsidP="00B77924">
            <w:pPr>
              <w:ind w:left="-40" w:right="-72"/>
              <w:jc w:val="right"/>
              <w:rPr>
                <w:rFonts w:ascii="Arial" w:eastAsia="Arial Unicode MS" w:hAnsi="Arial" w:cs="Arial"/>
                <w:sz w:val="18"/>
                <w:szCs w:val="18"/>
              </w:rPr>
            </w:pPr>
          </w:p>
          <w:p w14:paraId="3AD42D96"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2,123,565</w:t>
            </w:r>
          </w:p>
        </w:tc>
        <w:tc>
          <w:tcPr>
            <w:tcW w:w="1275" w:type="dxa"/>
            <w:shd w:val="clear" w:color="auto" w:fill="FAFAFA"/>
            <w:vAlign w:val="bottom"/>
          </w:tcPr>
          <w:p w14:paraId="78E5A8D5" w14:textId="77777777" w:rsidR="007B230E" w:rsidRPr="00B77924" w:rsidRDefault="007B230E" w:rsidP="00B77924">
            <w:pPr>
              <w:ind w:left="-40" w:right="-72"/>
              <w:jc w:val="right"/>
              <w:rPr>
                <w:rFonts w:ascii="Arial" w:eastAsia="Arial Unicode MS" w:hAnsi="Arial" w:cs="Arial"/>
                <w:sz w:val="18"/>
                <w:szCs w:val="18"/>
              </w:rPr>
            </w:pPr>
            <w:r w:rsidRPr="00B77924">
              <w:rPr>
                <w:rFonts w:ascii="Arial" w:eastAsia="Arial Unicode MS" w:hAnsi="Arial" w:cs="Arial"/>
                <w:sz w:val="18"/>
                <w:szCs w:val="18"/>
              </w:rPr>
              <w:t>(1,776,885)</w:t>
            </w:r>
          </w:p>
        </w:tc>
        <w:tc>
          <w:tcPr>
            <w:tcW w:w="1276" w:type="dxa"/>
            <w:shd w:val="clear" w:color="auto" w:fill="FAFAFA"/>
            <w:vAlign w:val="bottom"/>
          </w:tcPr>
          <w:p w14:paraId="1D8AEF50"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lang w:val="en-GB"/>
              </w:rPr>
              <w:t>-</w:t>
            </w:r>
          </w:p>
        </w:tc>
        <w:tc>
          <w:tcPr>
            <w:tcW w:w="1437" w:type="dxa"/>
            <w:shd w:val="clear" w:color="auto" w:fill="FAFAFA"/>
            <w:vAlign w:val="bottom"/>
          </w:tcPr>
          <w:p w14:paraId="760B9452"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w:t>
            </w:r>
          </w:p>
        </w:tc>
      </w:tr>
      <w:tr w:rsidR="007B230E" w:rsidRPr="00B77924" w14:paraId="761C399C" w14:textId="77777777" w:rsidTr="001931F6">
        <w:tc>
          <w:tcPr>
            <w:tcW w:w="3573" w:type="dxa"/>
            <w:vAlign w:val="bottom"/>
          </w:tcPr>
          <w:p w14:paraId="68B48A74" w14:textId="3672E51B" w:rsidR="007B230E" w:rsidRPr="00B77924" w:rsidRDefault="00450DAA" w:rsidP="00633CB6">
            <w:pPr>
              <w:ind w:left="720" w:hanging="180"/>
              <w:rPr>
                <w:rFonts w:ascii="Arial" w:eastAsia="Arial Unicode MS" w:hAnsi="Arial" w:cs="Arial"/>
                <w:snapToGrid w:val="0"/>
                <w:sz w:val="18"/>
                <w:szCs w:val="18"/>
              </w:rPr>
            </w:pPr>
            <w:r w:rsidRPr="00B77924">
              <w:rPr>
                <w:rFonts w:ascii="Arial" w:eastAsia="Arial Unicode MS" w:hAnsi="Arial" w:cs="Arial"/>
                <w:snapToGrid w:val="0"/>
                <w:sz w:val="18"/>
                <w:szCs w:val="18"/>
              </w:rPr>
              <w:t>Reclassified other long-term investment to</w:t>
            </w:r>
            <w:r w:rsidR="007B230E" w:rsidRPr="00B77924">
              <w:rPr>
                <w:rFonts w:ascii="Arial" w:eastAsia="Arial Unicode MS" w:hAnsi="Arial" w:cs="Arial"/>
                <w:snapToGrid w:val="0"/>
                <w:sz w:val="18"/>
                <w:szCs w:val="18"/>
              </w:rPr>
              <w:t xml:space="preserve"> equity </w:t>
            </w:r>
            <w:r w:rsidR="00BE28CA">
              <w:rPr>
                <w:rFonts w:ascii="Arial" w:eastAsia="Arial Unicode MS" w:hAnsi="Arial" w:cs="Arial"/>
                <w:snapToGrid w:val="0"/>
                <w:sz w:val="18"/>
                <w:szCs w:val="18"/>
              </w:rPr>
              <w:t>instrument</w:t>
            </w:r>
            <w:r w:rsidRPr="00B77924">
              <w:rPr>
                <w:rFonts w:ascii="Arial" w:eastAsia="Arial Unicode MS" w:hAnsi="Arial" w:cs="Arial"/>
                <w:snapToGrid w:val="0"/>
                <w:sz w:val="18"/>
                <w:szCs w:val="18"/>
              </w:rPr>
              <w:t xml:space="preserve"> measured </w:t>
            </w:r>
            <w:r w:rsidR="007B230E" w:rsidRPr="00B77924">
              <w:rPr>
                <w:rFonts w:ascii="Arial" w:eastAsia="Arial Unicode MS" w:hAnsi="Arial" w:cs="Arial"/>
                <w:snapToGrid w:val="0"/>
                <w:sz w:val="18"/>
                <w:szCs w:val="18"/>
              </w:rPr>
              <w:t xml:space="preserve">at </w:t>
            </w:r>
            <w:r w:rsidRPr="00B77924">
              <w:rPr>
                <w:rFonts w:ascii="Arial" w:eastAsia="Arial Unicode MS" w:hAnsi="Arial" w:cs="Arial"/>
                <w:snapToGrid w:val="0"/>
                <w:sz w:val="18"/>
                <w:szCs w:val="18"/>
              </w:rPr>
              <w:t>FVOCI</w:t>
            </w:r>
            <w:r w:rsidR="007B230E" w:rsidRPr="00B77924">
              <w:rPr>
                <w:rFonts w:ascii="Arial" w:eastAsia="Arial Unicode MS" w:hAnsi="Arial" w:cs="Arial"/>
                <w:snapToGrid w:val="0"/>
                <w:sz w:val="18"/>
                <w:szCs w:val="18"/>
              </w:rPr>
              <w:t xml:space="preserve"> </w:t>
            </w:r>
          </w:p>
        </w:tc>
        <w:tc>
          <w:tcPr>
            <w:tcW w:w="720" w:type="dxa"/>
            <w:shd w:val="clear" w:color="auto" w:fill="auto"/>
            <w:vAlign w:val="bottom"/>
          </w:tcPr>
          <w:p w14:paraId="71307ECC" w14:textId="133162B6" w:rsidR="007B230E" w:rsidRPr="00B77924" w:rsidRDefault="007B230E" w:rsidP="00B77924">
            <w:pPr>
              <w:ind w:right="-72"/>
              <w:jc w:val="center"/>
              <w:rPr>
                <w:rFonts w:ascii="Arial" w:eastAsia="Arial Unicode MS" w:hAnsi="Arial" w:cs="Arial"/>
                <w:snapToGrid w:val="0"/>
                <w:sz w:val="18"/>
                <w:szCs w:val="18"/>
                <w:cs/>
                <w:lang w:val="en-GB"/>
              </w:rPr>
            </w:pPr>
            <w:r w:rsidRPr="00B77924">
              <w:rPr>
                <w:rFonts w:ascii="Arial" w:eastAsia="Arial Unicode MS" w:hAnsi="Arial" w:cs="Arial"/>
                <w:snapToGrid w:val="0"/>
                <w:sz w:val="18"/>
                <w:szCs w:val="18"/>
                <w:lang w:val="en-GB"/>
              </w:rPr>
              <w:t>c</w:t>
            </w:r>
            <w:r w:rsidRPr="00B77924">
              <w:rPr>
                <w:rFonts w:ascii="Arial" w:eastAsia="Arial Unicode MS" w:hAnsi="Arial" w:cs="Arial"/>
                <w:snapToGrid w:val="0"/>
                <w:sz w:val="18"/>
                <w:szCs w:val="18"/>
                <w:cs/>
                <w:lang w:val="en-GB"/>
              </w:rPr>
              <w:t>)</w:t>
            </w:r>
          </w:p>
        </w:tc>
        <w:tc>
          <w:tcPr>
            <w:tcW w:w="1276" w:type="dxa"/>
            <w:vAlign w:val="bottom"/>
          </w:tcPr>
          <w:p w14:paraId="6C7D3F35" w14:textId="77777777" w:rsidR="007B230E" w:rsidRPr="00B77924" w:rsidRDefault="007B230E" w:rsidP="00B77924">
            <w:pPr>
              <w:ind w:left="-40" w:right="-72"/>
              <w:jc w:val="right"/>
              <w:rPr>
                <w:rFonts w:ascii="Arial" w:eastAsia="Arial Unicode MS" w:hAnsi="Arial" w:cs="Arial"/>
                <w:sz w:val="18"/>
                <w:szCs w:val="18"/>
              </w:rPr>
            </w:pPr>
          </w:p>
          <w:p w14:paraId="1BEED210"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w:t>
            </w:r>
          </w:p>
        </w:tc>
        <w:tc>
          <w:tcPr>
            <w:tcW w:w="1275" w:type="dxa"/>
            <w:shd w:val="clear" w:color="auto" w:fill="FAFAFA"/>
            <w:vAlign w:val="bottom"/>
          </w:tcPr>
          <w:p w14:paraId="33FD6264" w14:textId="77777777" w:rsidR="007B230E" w:rsidRPr="00B77924" w:rsidRDefault="007B230E" w:rsidP="00B77924">
            <w:pPr>
              <w:ind w:left="-40" w:right="-72"/>
              <w:jc w:val="right"/>
              <w:rPr>
                <w:rFonts w:ascii="Arial" w:eastAsia="Arial Unicode MS" w:hAnsi="Arial" w:cs="Arial"/>
                <w:sz w:val="18"/>
                <w:szCs w:val="18"/>
              </w:rPr>
            </w:pPr>
            <w:r w:rsidRPr="00B77924">
              <w:rPr>
                <w:rFonts w:ascii="Arial" w:eastAsia="Arial Unicode MS" w:hAnsi="Arial" w:cs="Arial"/>
                <w:sz w:val="18"/>
                <w:szCs w:val="18"/>
              </w:rPr>
              <w:t>-</w:t>
            </w:r>
          </w:p>
        </w:tc>
        <w:tc>
          <w:tcPr>
            <w:tcW w:w="1276" w:type="dxa"/>
            <w:shd w:val="clear" w:color="auto" w:fill="FAFAFA"/>
            <w:vAlign w:val="bottom"/>
          </w:tcPr>
          <w:p w14:paraId="1AB4611C"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102,492,652</w:t>
            </w:r>
          </w:p>
        </w:tc>
        <w:tc>
          <w:tcPr>
            <w:tcW w:w="1437" w:type="dxa"/>
            <w:shd w:val="clear" w:color="auto" w:fill="FAFAFA"/>
            <w:vAlign w:val="bottom"/>
          </w:tcPr>
          <w:p w14:paraId="14FE2D4A"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w:t>
            </w:r>
          </w:p>
        </w:tc>
      </w:tr>
      <w:tr w:rsidR="007B230E" w:rsidRPr="00B77924" w14:paraId="0AAAA489" w14:textId="77777777" w:rsidTr="001931F6">
        <w:tc>
          <w:tcPr>
            <w:tcW w:w="3573" w:type="dxa"/>
          </w:tcPr>
          <w:p w14:paraId="755C15B5" w14:textId="75CDBE35" w:rsidR="007B230E" w:rsidRPr="00B77924" w:rsidRDefault="007B230E" w:rsidP="00633CB6">
            <w:pPr>
              <w:ind w:left="720" w:hanging="180"/>
              <w:rPr>
                <w:rFonts w:ascii="Arial" w:eastAsia="Arial Unicode MS" w:hAnsi="Arial" w:cs="Arial"/>
                <w:snapToGrid w:val="0"/>
                <w:sz w:val="18"/>
                <w:szCs w:val="18"/>
                <w:rtl/>
                <w:cs/>
                <w:lang w:bidi="ar-SA"/>
              </w:rPr>
            </w:pPr>
            <w:r w:rsidRPr="00B77924">
              <w:rPr>
                <w:rFonts w:ascii="Arial" w:eastAsia="Arial Unicode MS" w:hAnsi="Arial" w:cs="Arial"/>
                <w:snapToGrid w:val="0"/>
                <w:sz w:val="18"/>
                <w:szCs w:val="18"/>
                <w:lang w:eastAsia="th-TH"/>
              </w:rPr>
              <w:t xml:space="preserve">Total adjustments to opening </w:t>
            </w:r>
            <w:r w:rsidR="00450DAA" w:rsidRPr="00B77924">
              <w:rPr>
                <w:rFonts w:ascii="Arial" w:eastAsia="Arial Unicode MS" w:hAnsi="Arial" w:cs="Arial"/>
                <w:snapToGrid w:val="0"/>
                <w:sz w:val="18"/>
                <w:szCs w:val="18"/>
                <w:lang w:eastAsia="th-TH"/>
              </w:rPr>
              <w:t xml:space="preserve">unappropriated </w:t>
            </w:r>
            <w:r w:rsidRPr="00B77924">
              <w:rPr>
                <w:rFonts w:ascii="Arial" w:eastAsia="Arial Unicode MS" w:hAnsi="Arial" w:cs="Arial"/>
                <w:snapToGrid w:val="0"/>
                <w:sz w:val="18"/>
                <w:szCs w:val="18"/>
                <w:lang w:eastAsia="th-TH"/>
              </w:rPr>
              <w:t xml:space="preserve">retained earnings from adoption of </w:t>
            </w:r>
            <w:r w:rsidR="001B4F46">
              <w:rPr>
                <w:rFonts w:ascii="Arial" w:eastAsia="Arial Unicode MS" w:hAnsi="Arial" w:cs="Arial"/>
                <w:snapToGrid w:val="0"/>
                <w:sz w:val="18"/>
                <w:szCs w:val="18"/>
                <w:lang w:eastAsia="th-TH"/>
              </w:rPr>
              <w:br/>
            </w:r>
            <w:r w:rsidRPr="00B77924">
              <w:rPr>
                <w:rFonts w:ascii="Arial" w:eastAsia="Arial Unicode MS" w:hAnsi="Arial" w:cs="Arial"/>
                <w:snapToGrid w:val="0"/>
                <w:sz w:val="18"/>
                <w:szCs w:val="18"/>
                <w:lang w:eastAsia="th-TH"/>
              </w:rPr>
              <w:t xml:space="preserve">TFRS 9 (from the </w:t>
            </w:r>
            <w:r w:rsidR="00711D28" w:rsidRPr="00B77924">
              <w:rPr>
                <w:rFonts w:ascii="Arial" w:eastAsia="Arial Unicode MS" w:hAnsi="Arial" w:cs="Arial"/>
                <w:snapToGrid w:val="0"/>
                <w:sz w:val="18"/>
                <w:szCs w:val="18"/>
                <w:lang w:eastAsia="th-TH"/>
              </w:rPr>
              <w:t xml:space="preserve">above </w:t>
            </w:r>
            <w:r w:rsidRPr="00B77924">
              <w:rPr>
                <w:rFonts w:ascii="Arial" w:eastAsia="Arial Unicode MS" w:hAnsi="Arial" w:cs="Arial"/>
                <w:snapToGrid w:val="0"/>
                <w:sz w:val="18"/>
                <w:szCs w:val="18"/>
                <w:lang w:eastAsia="th-TH"/>
              </w:rPr>
              <w:t>table)</w:t>
            </w:r>
          </w:p>
        </w:tc>
        <w:tc>
          <w:tcPr>
            <w:tcW w:w="720" w:type="dxa"/>
            <w:shd w:val="clear" w:color="auto" w:fill="auto"/>
          </w:tcPr>
          <w:p w14:paraId="68B9B87D" w14:textId="77777777" w:rsidR="007B230E" w:rsidRPr="00B77924" w:rsidRDefault="007B230E" w:rsidP="00B77924">
            <w:pPr>
              <w:ind w:right="-72"/>
              <w:jc w:val="right"/>
              <w:rPr>
                <w:rFonts w:ascii="Arial" w:eastAsia="Arial Unicode MS" w:hAnsi="Arial" w:cs="Arial"/>
                <w:sz w:val="18"/>
                <w:szCs w:val="18"/>
                <w:lang w:bidi="ar-SA"/>
              </w:rPr>
            </w:pPr>
          </w:p>
        </w:tc>
        <w:tc>
          <w:tcPr>
            <w:tcW w:w="1276" w:type="dxa"/>
            <w:tcBorders>
              <w:bottom w:val="single" w:sz="4" w:space="0" w:color="auto"/>
            </w:tcBorders>
            <w:vAlign w:val="bottom"/>
          </w:tcPr>
          <w:p w14:paraId="37E77771" w14:textId="77777777" w:rsidR="007B230E" w:rsidRPr="00B77924" w:rsidRDefault="007B230E" w:rsidP="00B77924">
            <w:pPr>
              <w:ind w:left="-40" w:right="-72"/>
              <w:jc w:val="right"/>
              <w:rPr>
                <w:rFonts w:ascii="Arial" w:eastAsia="Arial Unicode MS" w:hAnsi="Arial" w:cs="Arial"/>
                <w:sz w:val="18"/>
                <w:szCs w:val="18"/>
              </w:rPr>
            </w:pPr>
          </w:p>
          <w:p w14:paraId="45DDF055"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w:t>
            </w:r>
          </w:p>
        </w:tc>
        <w:tc>
          <w:tcPr>
            <w:tcW w:w="1275" w:type="dxa"/>
            <w:tcBorders>
              <w:bottom w:val="single" w:sz="4" w:space="0" w:color="auto"/>
            </w:tcBorders>
            <w:shd w:val="clear" w:color="auto" w:fill="FAFAFA"/>
            <w:vAlign w:val="bottom"/>
          </w:tcPr>
          <w:p w14:paraId="6E59D540" w14:textId="77777777" w:rsidR="007B230E" w:rsidRPr="00B77924" w:rsidRDefault="007B230E" w:rsidP="00B77924">
            <w:pPr>
              <w:ind w:left="-40" w:right="-72"/>
              <w:jc w:val="right"/>
              <w:rPr>
                <w:rFonts w:ascii="Arial" w:eastAsia="Arial Unicode MS" w:hAnsi="Arial" w:cs="Arial"/>
                <w:sz w:val="18"/>
                <w:szCs w:val="18"/>
              </w:rPr>
            </w:pPr>
            <w:r w:rsidRPr="00B77924">
              <w:rPr>
                <w:rFonts w:ascii="Arial" w:eastAsia="Arial Unicode MS" w:hAnsi="Arial" w:cs="Arial"/>
                <w:sz w:val="18"/>
                <w:szCs w:val="18"/>
              </w:rPr>
              <w:t>-</w:t>
            </w:r>
          </w:p>
        </w:tc>
        <w:tc>
          <w:tcPr>
            <w:tcW w:w="1276" w:type="dxa"/>
            <w:tcBorders>
              <w:bottom w:val="single" w:sz="4" w:space="0" w:color="auto"/>
            </w:tcBorders>
            <w:shd w:val="clear" w:color="auto" w:fill="FAFAFA"/>
            <w:vAlign w:val="bottom"/>
          </w:tcPr>
          <w:p w14:paraId="0756F96E"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w:t>
            </w:r>
          </w:p>
        </w:tc>
        <w:tc>
          <w:tcPr>
            <w:tcW w:w="1437" w:type="dxa"/>
            <w:tcBorders>
              <w:bottom w:val="single" w:sz="4" w:space="0" w:color="auto"/>
            </w:tcBorders>
            <w:shd w:val="clear" w:color="auto" w:fill="FAFAFA"/>
            <w:vAlign w:val="bottom"/>
          </w:tcPr>
          <w:p w14:paraId="2EABAA22" w14:textId="77777777" w:rsidR="007B230E" w:rsidRPr="00B77924" w:rsidRDefault="007B230E" w:rsidP="00B77924">
            <w:pPr>
              <w:ind w:left="-40" w:right="-72"/>
              <w:jc w:val="right"/>
              <w:rPr>
                <w:rFonts w:ascii="Arial" w:eastAsia="Arial Unicode MS" w:hAnsi="Arial" w:cs="Arial"/>
                <w:sz w:val="18"/>
                <w:szCs w:val="18"/>
                <w:rtl/>
                <w:cs/>
                <w:lang w:val="en-GB" w:bidi="ar-SA"/>
              </w:rPr>
            </w:pPr>
            <w:r w:rsidRPr="00B77924">
              <w:rPr>
                <w:rFonts w:ascii="Arial" w:eastAsia="Arial Unicode MS" w:hAnsi="Arial" w:cs="Arial"/>
                <w:sz w:val="18"/>
                <w:szCs w:val="18"/>
                <w:lang w:bidi="ar-SA"/>
              </w:rPr>
              <w:t>(786,491)</w:t>
            </w:r>
          </w:p>
        </w:tc>
      </w:tr>
      <w:tr w:rsidR="007B230E" w:rsidRPr="00B77924" w14:paraId="113FE780" w14:textId="77777777" w:rsidTr="001931F6">
        <w:tc>
          <w:tcPr>
            <w:tcW w:w="3573" w:type="dxa"/>
          </w:tcPr>
          <w:p w14:paraId="4F76C880" w14:textId="2889F2C4" w:rsidR="007B230E" w:rsidRPr="00B77924" w:rsidRDefault="007B230E" w:rsidP="00633CB6">
            <w:pPr>
              <w:ind w:left="720" w:hanging="180"/>
              <w:rPr>
                <w:rFonts w:ascii="Arial" w:eastAsia="Arial Unicode MS" w:hAnsi="Arial" w:cs="Arial"/>
                <w:snapToGrid w:val="0"/>
                <w:sz w:val="18"/>
                <w:szCs w:val="18"/>
                <w:cs/>
                <w:lang w:val="en-GB"/>
              </w:rPr>
            </w:pPr>
            <w:r w:rsidRPr="00B77924">
              <w:rPr>
                <w:rFonts w:ascii="Arial" w:hAnsi="Arial" w:cs="Arial"/>
                <w:sz w:val="18"/>
                <w:szCs w:val="18"/>
              </w:rPr>
              <w:t>Total impact</w:t>
            </w:r>
            <w:r w:rsidR="00711D28">
              <w:rPr>
                <w:rFonts w:ascii="Arial" w:hAnsi="Arial" w:cs="Arial"/>
                <w:sz w:val="18"/>
                <w:szCs w:val="18"/>
              </w:rPr>
              <w:t>s</w:t>
            </w:r>
            <w:r w:rsidR="00450DAA" w:rsidRPr="00B77924">
              <w:rPr>
                <w:rFonts w:ascii="Arial" w:hAnsi="Arial" w:cs="Arial"/>
                <w:sz w:val="18"/>
                <w:szCs w:val="18"/>
              </w:rPr>
              <w:t xml:space="preserve"> on equity</w:t>
            </w:r>
          </w:p>
        </w:tc>
        <w:tc>
          <w:tcPr>
            <w:tcW w:w="720" w:type="dxa"/>
            <w:shd w:val="clear" w:color="auto" w:fill="auto"/>
          </w:tcPr>
          <w:p w14:paraId="1AF6C133" w14:textId="77777777" w:rsidR="007B230E" w:rsidRPr="00B77924" w:rsidRDefault="007B230E" w:rsidP="00B77924">
            <w:pPr>
              <w:ind w:right="-72"/>
              <w:jc w:val="right"/>
              <w:rPr>
                <w:rFonts w:ascii="Arial" w:eastAsia="Arial Unicode MS" w:hAnsi="Arial" w:cs="Arial"/>
                <w:snapToGrid w:val="0"/>
                <w:sz w:val="18"/>
                <w:szCs w:val="18"/>
                <w:lang w:bidi="ar-SA"/>
              </w:rPr>
            </w:pPr>
          </w:p>
        </w:tc>
        <w:tc>
          <w:tcPr>
            <w:tcW w:w="1276" w:type="dxa"/>
            <w:tcBorders>
              <w:top w:val="single" w:sz="4" w:space="0" w:color="auto"/>
              <w:bottom w:val="single" w:sz="4" w:space="0" w:color="auto"/>
            </w:tcBorders>
          </w:tcPr>
          <w:p w14:paraId="075E8E2F"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2,123,565</w:t>
            </w:r>
          </w:p>
        </w:tc>
        <w:tc>
          <w:tcPr>
            <w:tcW w:w="1275" w:type="dxa"/>
            <w:tcBorders>
              <w:top w:val="single" w:sz="4" w:space="0" w:color="auto"/>
              <w:bottom w:val="single" w:sz="4" w:space="0" w:color="auto"/>
            </w:tcBorders>
            <w:shd w:val="clear" w:color="auto" w:fill="FAFAFA"/>
          </w:tcPr>
          <w:p w14:paraId="51814D95" w14:textId="77777777" w:rsidR="007B230E" w:rsidRPr="00B77924" w:rsidRDefault="007B230E" w:rsidP="00B77924">
            <w:pPr>
              <w:ind w:left="-40" w:right="-72"/>
              <w:jc w:val="right"/>
              <w:rPr>
                <w:rFonts w:ascii="Arial" w:eastAsia="Arial Unicode MS" w:hAnsi="Arial" w:cs="Arial"/>
                <w:sz w:val="18"/>
                <w:szCs w:val="18"/>
              </w:rPr>
            </w:pPr>
            <w:r w:rsidRPr="00B77924">
              <w:rPr>
                <w:rFonts w:ascii="Arial" w:eastAsia="Arial Unicode MS" w:hAnsi="Arial" w:cs="Arial"/>
                <w:sz w:val="18"/>
                <w:szCs w:val="18"/>
              </w:rPr>
              <w:t>(1,776,885)</w:t>
            </w:r>
          </w:p>
        </w:tc>
        <w:tc>
          <w:tcPr>
            <w:tcW w:w="1276" w:type="dxa"/>
            <w:tcBorders>
              <w:top w:val="single" w:sz="4" w:space="0" w:color="auto"/>
              <w:bottom w:val="single" w:sz="4" w:space="0" w:color="auto"/>
            </w:tcBorders>
            <w:shd w:val="clear" w:color="auto" w:fill="FAFAFA"/>
            <w:vAlign w:val="bottom"/>
          </w:tcPr>
          <w:p w14:paraId="688A22EB"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rPr>
              <w:t>102,492,652</w:t>
            </w:r>
          </w:p>
        </w:tc>
        <w:tc>
          <w:tcPr>
            <w:tcW w:w="1437" w:type="dxa"/>
            <w:tcBorders>
              <w:top w:val="single" w:sz="4" w:space="0" w:color="auto"/>
              <w:bottom w:val="single" w:sz="4" w:space="0" w:color="auto"/>
            </w:tcBorders>
            <w:shd w:val="clear" w:color="auto" w:fill="FAFAFA"/>
            <w:vAlign w:val="bottom"/>
          </w:tcPr>
          <w:p w14:paraId="166A90C1" w14:textId="77777777" w:rsidR="007B230E" w:rsidRPr="00B77924" w:rsidRDefault="007B230E" w:rsidP="00B77924">
            <w:pPr>
              <w:ind w:left="-40" w:right="-72"/>
              <w:jc w:val="right"/>
              <w:rPr>
                <w:rFonts w:ascii="Arial" w:eastAsia="Arial Unicode MS" w:hAnsi="Arial" w:cs="Arial"/>
                <w:sz w:val="18"/>
                <w:szCs w:val="18"/>
                <w:lang w:val="en-GB"/>
              </w:rPr>
            </w:pPr>
            <w:r w:rsidRPr="00B77924">
              <w:rPr>
                <w:rFonts w:ascii="Arial" w:eastAsia="Arial Unicode MS" w:hAnsi="Arial" w:cs="Arial"/>
                <w:sz w:val="18"/>
                <w:szCs w:val="18"/>
                <w:lang w:bidi="ar-SA"/>
              </w:rPr>
              <w:t>(786,491)</w:t>
            </w:r>
          </w:p>
        </w:tc>
      </w:tr>
      <w:tr w:rsidR="007B230E" w:rsidRPr="00B77924" w14:paraId="4F017A2C" w14:textId="77777777" w:rsidTr="001931F6">
        <w:trPr>
          <w:trHeight w:val="70"/>
        </w:trPr>
        <w:tc>
          <w:tcPr>
            <w:tcW w:w="3573" w:type="dxa"/>
            <w:vAlign w:val="bottom"/>
          </w:tcPr>
          <w:p w14:paraId="5BA0D37E" w14:textId="77777777" w:rsidR="007B230E" w:rsidRPr="00B77924" w:rsidRDefault="007B230E" w:rsidP="00633CB6">
            <w:pPr>
              <w:ind w:left="720" w:hanging="180"/>
              <w:rPr>
                <w:rFonts w:ascii="Arial" w:eastAsia="Arial Unicode MS" w:hAnsi="Arial" w:cs="Arial"/>
                <w:snapToGrid w:val="0"/>
                <w:sz w:val="18"/>
                <w:szCs w:val="18"/>
                <w:rtl/>
                <w:cs/>
                <w:lang w:bidi="ar-SA"/>
              </w:rPr>
            </w:pPr>
          </w:p>
        </w:tc>
        <w:tc>
          <w:tcPr>
            <w:tcW w:w="720" w:type="dxa"/>
            <w:shd w:val="clear" w:color="auto" w:fill="auto"/>
          </w:tcPr>
          <w:p w14:paraId="43DE793E" w14:textId="77777777" w:rsidR="007B230E" w:rsidRPr="00B77924" w:rsidRDefault="007B230E" w:rsidP="00B77924">
            <w:pPr>
              <w:ind w:right="-72"/>
              <w:jc w:val="right"/>
              <w:rPr>
                <w:rFonts w:ascii="Arial" w:eastAsia="Arial Unicode MS" w:hAnsi="Arial" w:cs="Arial"/>
                <w:sz w:val="18"/>
                <w:szCs w:val="18"/>
                <w:lang w:bidi="ar-SA"/>
              </w:rPr>
            </w:pPr>
          </w:p>
        </w:tc>
        <w:tc>
          <w:tcPr>
            <w:tcW w:w="1276" w:type="dxa"/>
            <w:tcBorders>
              <w:top w:val="single" w:sz="4" w:space="0" w:color="auto"/>
            </w:tcBorders>
          </w:tcPr>
          <w:p w14:paraId="48DE0BA6" w14:textId="77777777" w:rsidR="007B230E" w:rsidRPr="00B77924" w:rsidRDefault="007B230E" w:rsidP="00B77924">
            <w:pPr>
              <w:ind w:left="-40" w:right="-72"/>
              <w:jc w:val="right"/>
              <w:rPr>
                <w:rFonts w:ascii="Arial" w:eastAsia="Arial Unicode MS" w:hAnsi="Arial" w:cs="Arial"/>
                <w:sz w:val="18"/>
                <w:szCs w:val="18"/>
                <w:cs/>
                <w:lang w:val="en-GB"/>
              </w:rPr>
            </w:pPr>
          </w:p>
        </w:tc>
        <w:tc>
          <w:tcPr>
            <w:tcW w:w="1275" w:type="dxa"/>
            <w:tcBorders>
              <w:top w:val="single" w:sz="4" w:space="0" w:color="auto"/>
            </w:tcBorders>
            <w:shd w:val="clear" w:color="auto" w:fill="FAFAFA"/>
          </w:tcPr>
          <w:p w14:paraId="0971CE21" w14:textId="77777777" w:rsidR="007B230E" w:rsidRPr="00B77924" w:rsidRDefault="007B230E" w:rsidP="00B77924">
            <w:pPr>
              <w:ind w:left="-40" w:right="-72"/>
              <w:jc w:val="right"/>
              <w:rPr>
                <w:rFonts w:ascii="Arial" w:eastAsia="Arial Unicode MS" w:hAnsi="Arial" w:cs="Arial"/>
                <w:sz w:val="18"/>
                <w:szCs w:val="18"/>
                <w:cs/>
                <w:lang w:val="en-GB"/>
              </w:rPr>
            </w:pPr>
          </w:p>
        </w:tc>
        <w:tc>
          <w:tcPr>
            <w:tcW w:w="1276" w:type="dxa"/>
            <w:tcBorders>
              <w:top w:val="single" w:sz="4" w:space="0" w:color="auto"/>
            </w:tcBorders>
            <w:shd w:val="clear" w:color="auto" w:fill="FAFAFA"/>
            <w:vAlign w:val="bottom"/>
          </w:tcPr>
          <w:p w14:paraId="6DFD6DE6" w14:textId="77777777" w:rsidR="007B230E" w:rsidRPr="00B77924" w:rsidRDefault="007B230E" w:rsidP="00B77924">
            <w:pPr>
              <w:ind w:left="-40" w:right="-72"/>
              <w:jc w:val="right"/>
              <w:rPr>
                <w:rFonts w:ascii="Arial" w:eastAsia="Arial Unicode MS" w:hAnsi="Arial" w:cs="Arial"/>
                <w:sz w:val="18"/>
                <w:szCs w:val="18"/>
                <w:cs/>
                <w:lang w:val="en-GB"/>
              </w:rPr>
            </w:pPr>
          </w:p>
        </w:tc>
        <w:tc>
          <w:tcPr>
            <w:tcW w:w="1437" w:type="dxa"/>
            <w:tcBorders>
              <w:top w:val="single" w:sz="4" w:space="0" w:color="auto"/>
            </w:tcBorders>
            <w:shd w:val="clear" w:color="auto" w:fill="FAFAFA"/>
            <w:vAlign w:val="bottom"/>
          </w:tcPr>
          <w:p w14:paraId="2E6E0D50" w14:textId="77777777" w:rsidR="007B230E" w:rsidRPr="00B77924" w:rsidRDefault="007B230E" w:rsidP="00B77924">
            <w:pPr>
              <w:ind w:left="-40" w:right="-72"/>
              <w:jc w:val="right"/>
              <w:rPr>
                <w:rFonts w:ascii="Arial" w:eastAsia="Arial Unicode MS" w:hAnsi="Arial" w:cs="Arial"/>
                <w:sz w:val="18"/>
                <w:szCs w:val="18"/>
                <w:rtl/>
                <w:cs/>
                <w:lang w:val="en-GB" w:bidi="ar-SA"/>
              </w:rPr>
            </w:pPr>
          </w:p>
        </w:tc>
      </w:tr>
      <w:tr w:rsidR="007B230E" w:rsidRPr="00B77924" w14:paraId="2C4EA46A" w14:textId="77777777" w:rsidTr="001931F6">
        <w:trPr>
          <w:trHeight w:val="435"/>
        </w:trPr>
        <w:tc>
          <w:tcPr>
            <w:tcW w:w="3573" w:type="dxa"/>
          </w:tcPr>
          <w:p w14:paraId="01D8ECB0" w14:textId="1DEE8BDF" w:rsidR="00450DAA" w:rsidRPr="00B77924" w:rsidRDefault="007B230E" w:rsidP="00633CB6">
            <w:pPr>
              <w:ind w:left="720" w:hanging="180"/>
              <w:rPr>
                <w:rFonts w:ascii="Arial" w:hAnsi="Arial" w:cs="Arial"/>
                <w:sz w:val="18"/>
                <w:szCs w:val="18"/>
              </w:rPr>
            </w:pPr>
            <w:r w:rsidRPr="00B77924">
              <w:rPr>
                <w:rFonts w:ascii="Arial" w:hAnsi="Arial" w:cs="Arial"/>
                <w:sz w:val="18"/>
                <w:szCs w:val="18"/>
              </w:rPr>
              <w:t xml:space="preserve">Opening balance </w:t>
            </w:r>
            <w:r w:rsidR="003B4B64">
              <w:rPr>
                <w:rFonts w:ascii="Arial" w:hAnsi="Arial" w:cs="Arial"/>
                <w:sz w:val="18"/>
                <w:szCs w:val="18"/>
              </w:rPr>
              <w:t>as at</w:t>
            </w:r>
            <w:r w:rsidRPr="00B77924">
              <w:rPr>
                <w:rFonts w:ascii="Arial" w:hAnsi="Arial" w:cs="Arial"/>
                <w:sz w:val="18"/>
                <w:szCs w:val="18"/>
              </w:rPr>
              <w:t xml:space="preserve"> </w:t>
            </w:r>
          </w:p>
          <w:p w14:paraId="79E11FF3" w14:textId="15BD0855" w:rsidR="007B230E" w:rsidRPr="00B77924" w:rsidRDefault="00633CB6" w:rsidP="00633CB6">
            <w:pPr>
              <w:ind w:left="720" w:hanging="180"/>
              <w:rPr>
                <w:rFonts w:ascii="Arial" w:eastAsia="Arial Unicode MS" w:hAnsi="Arial" w:cs="Arial"/>
                <w:snapToGrid w:val="0"/>
                <w:sz w:val="18"/>
                <w:szCs w:val="18"/>
                <w:cs/>
                <w:lang w:val="en-GB"/>
              </w:rPr>
            </w:pPr>
            <w:r>
              <w:rPr>
                <w:rFonts w:ascii="Arial" w:hAnsi="Arial" w:cs="Arial"/>
                <w:sz w:val="18"/>
                <w:szCs w:val="18"/>
              </w:rPr>
              <w:tab/>
            </w:r>
            <w:r w:rsidR="007B230E" w:rsidRPr="00B77924">
              <w:rPr>
                <w:rFonts w:ascii="Arial" w:hAnsi="Arial" w:cs="Arial"/>
                <w:sz w:val="18"/>
                <w:szCs w:val="18"/>
              </w:rPr>
              <w:t xml:space="preserve">1 October 2020 </w:t>
            </w:r>
            <w:r w:rsidR="00450DAA" w:rsidRPr="00B77924">
              <w:rPr>
                <w:rFonts w:ascii="Arial" w:hAnsi="Arial" w:cs="Arial"/>
                <w:sz w:val="18"/>
                <w:szCs w:val="18"/>
              </w:rPr>
              <w:t>(as restated)</w:t>
            </w:r>
          </w:p>
        </w:tc>
        <w:tc>
          <w:tcPr>
            <w:tcW w:w="720" w:type="dxa"/>
            <w:shd w:val="clear" w:color="auto" w:fill="auto"/>
          </w:tcPr>
          <w:p w14:paraId="4C93A84F" w14:textId="77777777" w:rsidR="007B230E" w:rsidRPr="00B77924" w:rsidRDefault="007B230E" w:rsidP="00B77924">
            <w:pPr>
              <w:ind w:right="-72"/>
              <w:jc w:val="right"/>
              <w:rPr>
                <w:rFonts w:ascii="Arial" w:eastAsia="Arial Unicode MS" w:hAnsi="Arial" w:cs="Arial"/>
                <w:sz w:val="18"/>
                <w:szCs w:val="18"/>
                <w:lang w:bidi="ar-SA"/>
              </w:rPr>
            </w:pPr>
          </w:p>
        </w:tc>
        <w:tc>
          <w:tcPr>
            <w:tcW w:w="1276" w:type="dxa"/>
            <w:tcBorders>
              <w:bottom w:val="single" w:sz="4" w:space="0" w:color="auto"/>
            </w:tcBorders>
            <w:vAlign w:val="bottom"/>
          </w:tcPr>
          <w:p w14:paraId="57ACC26D" w14:textId="77777777" w:rsidR="007B230E" w:rsidRPr="00B77924" w:rsidRDefault="007B230E" w:rsidP="00B77924">
            <w:pPr>
              <w:ind w:left="-40" w:right="-72"/>
              <w:jc w:val="right"/>
              <w:rPr>
                <w:rFonts w:ascii="Arial" w:eastAsia="Arial Unicode MS" w:hAnsi="Arial" w:cs="Arial"/>
                <w:sz w:val="18"/>
                <w:szCs w:val="18"/>
              </w:rPr>
            </w:pPr>
          </w:p>
          <w:p w14:paraId="19ABC6BC" w14:textId="77777777" w:rsidR="007B230E" w:rsidRPr="00B77924" w:rsidRDefault="007B230E" w:rsidP="00B77924">
            <w:pPr>
              <w:tabs>
                <w:tab w:val="left" w:pos="876"/>
              </w:tabs>
              <w:jc w:val="right"/>
              <w:rPr>
                <w:rFonts w:ascii="Arial" w:eastAsia="Arial Unicode MS" w:hAnsi="Arial" w:cs="Arial"/>
                <w:sz w:val="18"/>
                <w:szCs w:val="18"/>
                <w:cs/>
                <w:lang w:val="en-GB"/>
              </w:rPr>
            </w:pPr>
            <w:r w:rsidRPr="00B77924">
              <w:rPr>
                <w:rFonts w:ascii="Arial" w:eastAsia="Arial Unicode MS" w:hAnsi="Arial" w:cs="Arial"/>
                <w:sz w:val="18"/>
                <w:szCs w:val="18"/>
              </w:rPr>
              <w:t>-</w:t>
            </w:r>
          </w:p>
        </w:tc>
        <w:tc>
          <w:tcPr>
            <w:tcW w:w="1275" w:type="dxa"/>
            <w:tcBorders>
              <w:bottom w:val="single" w:sz="4" w:space="0" w:color="auto"/>
            </w:tcBorders>
            <w:shd w:val="clear" w:color="auto" w:fill="FAFAFA"/>
            <w:vAlign w:val="bottom"/>
          </w:tcPr>
          <w:p w14:paraId="6DF3ECCA" w14:textId="77777777" w:rsidR="007B230E" w:rsidRPr="00B77924" w:rsidRDefault="007B230E" w:rsidP="00B77924">
            <w:pPr>
              <w:ind w:left="-40" w:right="-72"/>
              <w:jc w:val="right"/>
              <w:rPr>
                <w:rFonts w:ascii="Arial" w:eastAsia="Arial Unicode MS" w:hAnsi="Arial" w:cs="Arial"/>
                <w:sz w:val="18"/>
                <w:szCs w:val="18"/>
              </w:rPr>
            </w:pPr>
            <w:r w:rsidRPr="00B77924">
              <w:rPr>
                <w:rFonts w:ascii="Arial" w:eastAsia="Arial Unicode MS" w:hAnsi="Arial" w:cs="Arial"/>
                <w:sz w:val="18"/>
                <w:szCs w:val="18"/>
              </w:rPr>
              <w:t>(1,776,885)</w:t>
            </w:r>
          </w:p>
        </w:tc>
        <w:tc>
          <w:tcPr>
            <w:tcW w:w="1276" w:type="dxa"/>
            <w:tcBorders>
              <w:bottom w:val="single" w:sz="4" w:space="0" w:color="auto"/>
            </w:tcBorders>
            <w:shd w:val="clear" w:color="auto" w:fill="FAFAFA"/>
            <w:vAlign w:val="bottom"/>
          </w:tcPr>
          <w:p w14:paraId="41D00110" w14:textId="77777777" w:rsidR="007B230E" w:rsidRPr="00B77924" w:rsidRDefault="007B230E" w:rsidP="00B77924">
            <w:pPr>
              <w:ind w:left="-40" w:right="-72"/>
              <w:jc w:val="right"/>
              <w:rPr>
                <w:rFonts w:ascii="Arial" w:eastAsia="Arial Unicode MS" w:hAnsi="Arial" w:cs="Arial"/>
                <w:sz w:val="18"/>
                <w:szCs w:val="18"/>
                <w:cs/>
                <w:lang w:val="en-GB"/>
              </w:rPr>
            </w:pPr>
            <w:r w:rsidRPr="00B77924">
              <w:rPr>
                <w:rFonts w:ascii="Arial" w:eastAsia="Arial Unicode MS" w:hAnsi="Arial" w:cs="Arial"/>
                <w:sz w:val="18"/>
                <w:szCs w:val="18"/>
              </w:rPr>
              <w:t>102,492,652</w:t>
            </w:r>
          </w:p>
        </w:tc>
        <w:tc>
          <w:tcPr>
            <w:tcW w:w="1437" w:type="dxa"/>
            <w:tcBorders>
              <w:bottom w:val="single" w:sz="4" w:space="0" w:color="auto"/>
            </w:tcBorders>
            <w:shd w:val="clear" w:color="auto" w:fill="FAFAFA"/>
            <w:vAlign w:val="bottom"/>
          </w:tcPr>
          <w:p w14:paraId="63C58A11" w14:textId="77777777" w:rsidR="007B230E" w:rsidRPr="00B77924" w:rsidRDefault="007B230E" w:rsidP="00B77924">
            <w:pPr>
              <w:ind w:left="-40" w:right="-72"/>
              <w:jc w:val="right"/>
              <w:rPr>
                <w:rFonts w:ascii="Arial" w:eastAsia="Arial Unicode MS" w:hAnsi="Arial" w:cs="Arial"/>
                <w:sz w:val="18"/>
                <w:szCs w:val="18"/>
                <w:rtl/>
                <w:cs/>
                <w:lang w:val="en-GB" w:bidi="ar-SA"/>
              </w:rPr>
            </w:pPr>
            <w:r w:rsidRPr="00B77924">
              <w:rPr>
                <w:rFonts w:ascii="Arial" w:eastAsia="Arial Unicode MS" w:hAnsi="Arial" w:cs="Arial"/>
                <w:sz w:val="18"/>
                <w:szCs w:val="18"/>
                <w:lang w:bidi="ar-SA"/>
              </w:rPr>
              <w:t>3,210,963,864</w:t>
            </w:r>
          </w:p>
        </w:tc>
      </w:tr>
    </w:tbl>
    <w:p w14:paraId="6006421C" w14:textId="1042EF3C" w:rsidR="00633CB6" w:rsidRDefault="00633CB6" w:rsidP="00A80616">
      <w:pPr>
        <w:jc w:val="thaiDistribute"/>
        <w:rPr>
          <w:rFonts w:ascii="Arial" w:eastAsia="Arial Unicode MS" w:hAnsi="Arial" w:cs="Arial"/>
          <w:color w:val="000000"/>
          <w:sz w:val="18"/>
          <w:szCs w:val="18"/>
        </w:rPr>
      </w:pPr>
    </w:p>
    <w:p w14:paraId="6AB73EBF" w14:textId="2F5C52A3" w:rsidR="00711D28" w:rsidRPr="00B77924" w:rsidRDefault="00633CB6" w:rsidP="00A80616">
      <w:pPr>
        <w:jc w:val="thaiDistribute"/>
        <w:rPr>
          <w:rFonts w:ascii="Arial" w:eastAsia="Arial Unicode MS" w:hAnsi="Arial" w:cs="Arial"/>
          <w:color w:val="000000"/>
          <w:sz w:val="18"/>
          <w:szCs w:val="18"/>
        </w:rPr>
      </w:pPr>
      <w:r>
        <w:rPr>
          <w:rFonts w:ascii="Arial" w:eastAsia="Arial Unicode MS" w:hAnsi="Arial" w:cs="Arial"/>
          <w:color w:val="000000"/>
          <w:sz w:val="18"/>
          <w:szCs w:val="18"/>
        </w:rPr>
        <w:br w:type="page"/>
      </w:r>
    </w:p>
    <w:tbl>
      <w:tblPr>
        <w:tblW w:w="9566" w:type="dxa"/>
        <w:tblLayout w:type="fixed"/>
        <w:tblLook w:val="0000" w:firstRow="0" w:lastRow="0" w:firstColumn="0" w:lastColumn="0" w:noHBand="0" w:noVBand="0"/>
      </w:tblPr>
      <w:tblGrid>
        <w:gridCol w:w="3582"/>
        <w:gridCol w:w="720"/>
        <w:gridCol w:w="1276"/>
        <w:gridCol w:w="1275"/>
        <w:gridCol w:w="1276"/>
        <w:gridCol w:w="1437"/>
      </w:tblGrid>
      <w:tr w:rsidR="008D4CD8" w:rsidRPr="00606062" w14:paraId="3412BE1F" w14:textId="77777777" w:rsidTr="00ED1C73">
        <w:tc>
          <w:tcPr>
            <w:tcW w:w="3582" w:type="dxa"/>
            <w:shd w:val="clear" w:color="auto" w:fill="auto"/>
            <w:vAlign w:val="bottom"/>
          </w:tcPr>
          <w:p w14:paraId="6B231093" w14:textId="77777777" w:rsidR="008D4CD8" w:rsidRPr="00606062" w:rsidRDefault="008D4CD8" w:rsidP="0014109C">
            <w:pPr>
              <w:ind w:left="540"/>
              <w:rPr>
                <w:rFonts w:ascii="Arial" w:eastAsia="Arial Unicode MS" w:hAnsi="Arial" w:cs="Arial"/>
                <w:snapToGrid w:val="0"/>
                <w:sz w:val="18"/>
                <w:szCs w:val="18"/>
                <w:lang w:bidi="ar-SA"/>
              </w:rPr>
            </w:pPr>
          </w:p>
        </w:tc>
        <w:tc>
          <w:tcPr>
            <w:tcW w:w="720" w:type="dxa"/>
          </w:tcPr>
          <w:p w14:paraId="3B3FC087" w14:textId="77777777" w:rsidR="008D4CD8" w:rsidRPr="00606062" w:rsidRDefault="008D4CD8" w:rsidP="00B77924">
            <w:pPr>
              <w:ind w:right="-72"/>
              <w:jc w:val="right"/>
              <w:rPr>
                <w:rFonts w:ascii="Arial" w:eastAsia="Arial Unicode MS" w:hAnsi="Arial" w:cs="Arial"/>
                <w:b/>
                <w:bCs/>
                <w:snapToGrid w:val="0"/>
                <w:sz w:val="18"/>
                <w:szCs w:val="18"/>
                <w:rtl/>
                <w:cs/>
                <w:lang w:bidi="ar-SA"/>
              </w:rPr>
            </w:pPr>
          </w:p>
        </w:tc>
        <w:tc>
          <w:tcPr>
            <w:tcW w:w="5264" w:type="dxa"/>
            <w:gridSpan w:val="4"/>
            <w:tcBorders>
              <w:top w:val="single" w:sz="4" w:space="0" w:color="auto"/>
            </w:tcBorders>
            <w:vAlign w:val="bottom"/>
          </w:tcPr>
          <w:p w14:paraId="17C9CEE4" w14:textId="3C8F3B71" w:rsidR="008D4CD8" w:rsidRPr="00606062" w:rsidRDefault="008D4CD8" w:rsidP="00B77924">
            <w:pPr>
              <w:ind w:right="-72"/>
              <w:jc w:val="center"/>
              <w:rPr>
                <w:rFonts w:ascii="Arial" w:eastAsia="Arial Unicode MS" w:hAnsi="Arial" w:cs="Arial"/>
                <w:b/>
                <w:bCs/>
                <w:snapToGrid w:val="0"/>
                <w:sz w:val="18"/>
                <w:szCs w:val="18"/>
              </w:rPr>
            </w:pPr>
            <w:r w:rsidRPr="00606062">
              <w:rPr>
                <w:rFonts w:ascii="Arial" w:hAnsi="Arial" w:cs="Arial"/>
                <w:b/>
                <w:bCs/>
                <w:sz w:val="18"/>
                <w:szCs w:val="18"/>
              </w:rPr>
              <w:t>Separate financial statements - Equity</w:t>
            </w:r>
          </w:p>
        </w:tc>
      </w:tr>
      <w:tr w:rsidR="00B94EF2" w:rsidRPr="00606062" w14:paraId="6AE3738A" w14:textId="77777777" w:rsidTr="00ED1C73">
        <w:tc>
          <w:tcPr>
            <w:tcW w:w="3582" w:type="dxa"/>
            <w:shd w:val="clear" w:color="auto" w:fill="auto"/>
            <w:vAlign w:val="bottom"/>
          </w:tcPr>
          <w:p w14:paraId="4E147511" w14:textId="77777777" w:rsidR="00B94EF2" w:rsidRPr="00606062" w:rsidRDefault="00B94EF2" w:rsidP="0014109C">
            <w:pPr>
              <w:ind w:left="540"/>
              <w:rPr>
                <w:rFonts w:ascii="Arial" w:eastAsia="Arial Unicode MS" w:hAnsi="Arial" w:cs="Arial"/>
                <w:snapToGrid w:val="0"/>
                <w:sz w:val="18"/>
                <w:szCs w:val="18"/>
                <w:lang w:bidi="ar-SA"/>
              </w:rPr>
            </w:pPr>
          </w:p>
        </w:tc>
        <w:tc>
          <w:tcPr>
            <w:tcW w:w="720" w:type="dxa"/>
          </w:tcPr>
          <w:p w14:paraId="01DBE3CC" w14:textId="77777777" w:rsidR="00B94EF2" w:rsidRPr="00606062" w:rsidRDefault="00B94EF2" w:rsidP="00B77924">
            <w:pPr>
              <w:ind w:right="-72"/>
              <w:jc w:val="right"/>
              <w:rPr>
                <w:rFonts w:ascii="Arial" w:eastAsia="Arial Unicode MS" w:hAnsi="Arial" w:cs="Arial"/>
                <w:b/>
                <w:bCs/>
                <w:snapToGrid w:val="0"/>
                <w:sz w:val="18"/>
                <w:szCs w:val="18"/>
                <w:rtl/>
                <w:cs/>
                <w:lang w:bidi="ar-SA"/>
              </w:rPr>
            </w:pPr>
          </w:p>
        </w:tc>
        <w:tc>
          <w:tcPr>
            <w:tcW w:w="1276" w:type="dxa"/>
            <w:tcBorders>
              <w:top w:val="single" w:sz="4" w:space="0" w:color="auto"/>
            </w:tcBorders>
            <w:vAlign w:val="bottom"/>
          </w:tcPr>
          <w:p w14:paraId="74C57E18" w14:textId="0926AC08" w:rsidR="00B94EF2" w:rsidRPr="00606062" w:rsidRDefault="00450DAA" w:rsidP="00B77924">
            <w:pPr>
              <w:ind w:right="-72"/>
              <w:jc w:val="right"/>
              <w:rPr>
                <w:rFonts w:ascii="Arial" w:eastAsia="Arial Unicode MS" w:hAnsi="Arial" w:cs="Arial"/>
                <w:b/>
                <w:bCs/>
                <w:snapToGrid w:val="0"/>
                <w:sz w:val="18"/>
                <w:szCs w:val="18"/>
                <w:lang w:val="en-GB"/>
              </w:rPr>
            </w:pPr>
            <w:r w:rsidRPr="00606062">
              <w:rPr>
                <w:rFonts w:ascii="Arial" w:eastAsia="Arial Unicode MS" w:hAnsi="Arial" w:cs="Arial"/>
                <w:b/>
                <w:bCs/>
                <w:snapToGrid w:val="0"/>
                <w:sz w:val="18"/>
                <w:szCs w:val="18"/>
                <w:lang w:val="en-GB"/>
              </w:rPr>
              <w:t>A</w:t>
            </w:r>
            <w:r w:rsidR="00B94EF2" w:rsidRPr="00606062">
              <w:rPr>
                <w:rFonts w:ascii="Arial" w:eastAsia="Arial Unicode MS" w:hAnsi="Arial" w:cs="Arial"/>
                <w:b/>
                <w:bCs/>
                <w:snapToGrid w:val="0"/>
                <w:sz w:val="18"/>
                <w:szCs w:val="18"/>
                <w:lang w:val="en-GB"/>
              </w:rPr>
              <w:t>vailable-</w:t>
            </w:r>
          </w:p>
          <w:p w14:paraId="366E7D0A" w14:textId="5783509C" w:rsidR="00B94EF2" w:rsidRPr="00606062" w:rsidRDefault="00B94EF2" w:rsidP="00B77924">
            <w:pPr>
              <w:ind w:right="-72"/>
              <w:jc w:val="right"/>
              <w:rPr>
                <w:rFonts w:ascii="Arial" w:eastAsia="Arial Unicode MS" w:hAnsi="Arial" w:cs="Arial"/>
                <w:b/>
                <w:bCs/>
                <w:snapToGrid w:val="0"/>
                <w:sz w:val="18"/>
                <w:szCs w:val="18"/>
                <w:cs/>
              </w:rPr>
            </w:pPr>
            <w:r w:rsidRPr="00606062">
              <w:rPr>
                <w:rFonts w:ascii="Arial" w:eastAsia="Arial Unicode MS" w:hAnsi="Arial" w:cs="Arial"/>
                <w:b/>
                <w:bCs/>
                <w:snapToGrid w:val="0"/>
                <w:sz w:val="18"/>
                <w:szCs w:val="18"/>
                <w:lang w:val="en-GB"/>
              </w:rPr>
              <w:t>for-sale investments reserve</w:t>
            </w:r>
          </w:p>
        </w:tc>
        <w:tc>
          <w:tcPr>
            <w:tcW w:w="1275" w:type="dxa"/>
            <w:tcBorders>
              <w:top w:val="single" w:sz="4" w:space="0" w:color="auto"/>
            </w:tcBorders>
            <w:vAlign w:val="bottom"/>
          </w:tcPr>
          <w:p w14:paraId="06680F73" w14:textId="30994F0E" w:rsidR="00B94EF2" w:rsidRPr="00606062" w:rsidRDefault="00B94EF2" w:rsidP="00B77924">
            <w:pPr>
              <w:ind w:right="-72"/>
              <w:jc w:val="right"/>
              <w:rPr>
                <w:rFonts w:ascii="Arial" w:eastAsia="Arial Unicode MS" w:hAnsi="Arial" w:cs="Arial"/>
                <w:b/>
                <w:bCs/>
                <w:snapToGrid w:val="0"/>
                <w:sz w:val="18"/>
                <w:szCs w:val="18"/>
                <w:cs/>
                <w:lang w:val="en-GB"/>
              </w:rPr>
            </w:pPr>
            <w:r w:rsidRPr="00606062">
              <w:rPr>
                <w:rFonts w:ascii="Arial" w:eastAsia="Arial Unicode MS" w:hAnsi="Arial" w:cs="Arial"/>
                <w:b/>
                <w:bCs/>
                <w:snapToGrid w:val="0"/>
                <w:sz w:val="18"/>
                <w:szCs w:val="18"/>
                <w:lang w:val="en-GB"/>
              </w:rPr>
              <w:t>Debt instruments measured at FVOCI reserve</w:t>
            </w:r>
          </w:p>
        </w:tc>
        <w:tc>
          <w:tcPr>
            <w:tcW w:w="1276" w:type="dxa"/>
            <w:tcBorders>
              <w:top w:val="single" w:sz="4" w:space="0" w:color="auto"/>
            </w:tcBorders>
            <w:shd w:val="clear" w:color="auto" w:fill="auto"/>
            <w:vAlign w:val="bottom"/>
          </w:tcPr>
          <w:p w14:paraId="4AE058C2" w14:textId="4AC44FB0" w:rsidR="00B94EF2" w:rsidRPr="00606062" w:rsidRDefault="00B94EF2" w:rsidP="00B77924">
            <w:pPr>
              <w:ind w:right="-72"/>
              <w:jc w:val="right"/>
              <w:rPr>
                <w:rFonts w:ascii="Arial" w:eastAsia="Arial Unicode MS" w:hAnsi="Arial" w:cs="Arial"/>
                <w:b/>
                <w:bCs/>
                <w:snapToGrid w:val="0"/>
                <w:sz w:val="18"/>
                <w:szCs w:val="18"/>
              </w:rPr>
            </w:pPr>
            <w:r w:rsidRPr="00606062">
              <w:rPr>
                <w:rFonts w:ascii="Arial" w:eastAsia="Arial Unicode MS" w:hAnsi="Arial" w:cs="Arial"/>
                <w:b/>
                <w:bCs/>
                <w:snapToGrid w:val="0"/>
                <w:sz w:val="18"/>
                <w:szCs w:val="18"/>
                <w:lang w:val="en-GB"/>
              </w:rPr>
              <w:t xml:space="preserve">Equity </w:t>
            </w:r>
            <w:r w:rsidR="00BE28CA">
              <w:rPr>
                <w:rFonts w:ascii="Arial" w:eastAsia="Arial Unicode MS" w:hAnsi="Arial" w:cs="Arial"/>
                <w:b/>
                <w:bCs/>
                <w:snapToGrid w:val="0"/>
                <w:sz w:val="18"/>
                <w:szCs w:val="18"/>
                <w:lang w:val="en-GB"/>
              </w:rPr>
              <w:t>instrument</w:t>
            </w:r>
            <w:r w:rsidRPr="00606062">
              <w:rPr>
                <w:rFonts w:ascii="Arial" w:eastAsia="Arial Unicode MS" w:hAnsi="Arial" w:cs="Arial"/>
                <w:b/>
                <w:bCs/>
                <w:snapToGrid w:val="0"/>
                <w:sz w:val="18"/>
                <w:szCs w:val="18"/>
                <w:lang w:val="en-GB"/>
              </w:rPr>
              <w:t xml:space="preserve"> measured at FVOCI reserve</w:t>
            </w:r>
          </w:p>
        </w:tc>
        <w:tc>
          <w:tcPr>
            <w:tcW w:w="1437" w:type="dxa"/>
            <w:tcBorders>
              <w:top w:val="single" w:sz="4" w:space="0" w:color="auto"/>
            </w:tcBorders>
            <w:shd w:val="clear" w:color="auto" w:fill="auto"/>
            <w:vAlign w:val="bottom"/>
          </w:tcPr>
          <w:p w14:paraId="00E7AFDF" w14:textId="77777777" w:rsidR="00B94EF2" w:rsidRPr="00606062" w:rsidRDefault="00B94EF2" w:rsidP="00B77924">
            <w:pPr>
              <w:ind w:left="-261" w:right="-72"/>
              <w:jc w:val="right"/>
              <w:rPr>
                <w:rFonts w:ascii="Arial" w:eastAsia="Arial Unicode MS" w:hAnsi="Arial" w:cs="Arial"/>
                <w:b/>
                <w:bCs/>
                <w:snapToGrid w:val="0"/>
                <w:sz w:val="18"/>
                <w:szCs w:val="18"/>
                <w:lang w:val="en-GB"/>
              </w:rPr>
            </w:pPr>
            <w:r w:rsidRPr="00606062">
              <w:rPr>
                <w:rFonts w:ascii="Arial" w:eastAsia="Arial Unicode MS" w:hAnsi="Arial" w:cs="Arial"/>
                <w:b/>
                <w:bCs/>
                <w:snapToGrid w:val="0"/>
                <w:sz w:val="18"/>
                <w:szCs w:val="18"/>
                <w:lang w:val="en-GB"/>
              </w:rPr>
              <w:t>Unappropriated retained</w:t>
            </w:r>
          </w:p>
          <w:p w14:paraId="475033E3" w14:textId="5352A653" w:rsidR="00B94EF2" w:rsidRPr="00606062" w:rsidRDefault="00B94EF2" w:rsidP="00B77924">
            <w:pPr>
              <w:ind w:right="-72"/>
              <w:jc w:val="right"/>
              <w:rPr>
                <w:rFonts w:ascii="Arial" w:eastAsia="Arial Unicode MS" w:hAnsi="Arial" w:cs="Arial"/>
                <w:b/>
                <w:bCs/>
                <w:snapToGrid w:val="0"/>
                <w:sz w:val="18"/>
                <w:szCs w:val="18"/>
                <w:cs/>
              </w:rPr>
            </w:pPr>
            <w:r w:rsidRPr="00606062">
              <w:rPr>
                <w:rFonts w:ascii="Arial" w:eastAsia="Arial Unicode MS" w:hAnsi="Arial" w:cs="Arial"/>
                <w:b/>
                <w:bCs/>
                <w:snapToGrid w:val="0"/>
                <w:sz w:val="18"/>
                <w:szCs w:val="18"/>
                <w:lang w:val="en-GB"/>
              </w:rPr>
              <w:t xml:space="preserve"> earnings</w:t>
            </w:r>
          </w:p>
        </w:tc>
      </w:tr>
      <w:tr w:rsidR="00117806" w:rsidRPr="00606062" w14:paraId="257CE632" w14:textId="77777777" w:rsidTr="00ED1C73">
        <w:tc>
          <w:tcPr>
            <w:tcW w:w="3582" w:type="dxa"/>
            <w:shd w:val="clear" w:color="auto" w:fill="auto"/>
            <w:vAlign w:val="bottom"/>
          </w:tcPr>
          <w:p w14:paraId="32D45A70" w14:textId="77777777" w:rsidR="00117806" w:rsidRPr="00606062" w:rsidRDefault="00117806" w:rsidP="0014109C">
            <w:pPr>
              <w:ind w:left="540"/>
              <w:rPr>
                <w:rFonts w:ascii="Arial" w:eastAsia="Arial Unicode MS" w:hAnsi="Arial" w:cs="Arial"/>
                <w:snapToGrid w:val="0"/>
                <w:sz w:val="18"/>
                <w:szCs w:val="18"/>
                <w:lang w:bidi="ar-SA"/>
              </w:rPr>
            </w:pPr>
          </w:p>
        </w:tc>
        <w:tc>
          <w:tcPr>
            <w:tcW w:w="720" w:type="dxa"/>
            <w:tcBorders>
              <w:bottom w:val="single" w:sz="4" w:space="0" w:color="auto"/>
            </w:tcBorders>
            <w:shd w:val="clear" w:color="auto" w:fill="auto"/>
          </w:tcPr>
          <w:p w14:paraId="179E4458" w14:textId="50C9682B" w:rsidR="00117806" w:rsidRPr="00606062" w:rsidRDefault="00117806" w:rsidP="00B77924">
            <w:pPr>
              <w:ind w:right="-72"/>
              <w:jc w:val="center"/>
              <w:rPr>
                <w:rFonts w:ascii="Arial" w:eastAsia="Arial Unicode MS" w:hAnsi="Arial" w:cs="Arial"/>
                <w:b/>
                <w:bCs/>
                <w:snapToGrid w:val="0"/>
                <w:sz w:val="18"/>
                <w:szCs w:val="18"/>
                <w:rtl/>
                <w:cs/>
                <w:lang w:bidi="ar-SA"/>
              </w:rPr>
            </w:pPr>
            <w:r w:rsidRPr="00606062">
              <w:rPr>
                <w:rFonts w:ascii="Arial" w:eastAsia="Calibri" w:hAnsi="Arial" w:cs="Arial"/>
                <w:b/>
                <w:bCs/>
                <w:sz w:val="18"/>
                <w:szCs w:val="18"/>
                <w:lang w:bidi="ar-SA"/>
              </w:rPr>
              <w:t>Notes</w:t>
            </w:r>
          </w:p>
        </w:tc>
        <w:tc>
          <w:tcPr>
            <w:tcW w:w="1276" w:type="dxa"/>
            <w:tcBorders>
              <w:bottom w:val="single" w:sz="4" w:space="0" w:color="auto"/>
            </w:tcBorders>
          </w:tcPr>
          <w:p w14:paraId="2DB0ACA7" w14:textId="06CE604D" w:rsidR="00117806" w:rsidRPr="00606062" w:rsidRDefault="00117806" w:rsidP="00B77924">
            <w:pPr>
              <w:ind w:right="-72"/>
              <w:jc w:val="right"/>
              <w:rPr>
                <w:rFonts w:ascii="Arial" w:eastAsia="Arial Unicode MS" w:hAnsi="Arial" w:cs="Arial"/>
                <w:b/>
                <w:bCs/>
                <w:snapToGrid w:val="0"/>
                <w:sz w:val="18"/>
                <w:szCs w:val="18"/>
                <w:cs/>
                <w:lang w:val="en-GB"/>
              </w:rPr>
            </w:pPr>
            <w:r w:rsidRPr="00606062">
              <w:rPr>
                <w:rFonts w:ascii="Arial" w:eastAsia="Arial Unicode MS" w:hAnsi="Arial" w:cs="Arial"/>
                <w:b/>
                <w:bCs/>
                <w:snapToGrid w:val="0"/>
                <w:sz w:val="18"/>
                <w:szCs w:val="18"/>
                <w:lang w:val="en-GB"/>
              </w:rPr>
              <w:t>Baht</w:t>
            </w:r>
          </w:p>
        </w:tc>
        <w:tc>
          <w:tcPr>
            <w:tcW w:w="1275" w:type="dxa"/>
            <w:tcBorders>
              <w:bottom w:val="single" w:sz="4" w:space="0" w:color="auto"/>
            </w:tcBorders>
          </w:tcPr>
          <w:p w14:paraId="6DDC3D7C" w14:textId="521BA4E0" w:rsidR="00117806" w:rsidRPr="00606062" w:rsidRDefault="00117806" w:rsidP="00B77924">
            <w:pPr>
              <w:ind w:right="-72"/>
              <w:jc w:val="right"/>
              <w:rPr>
                <w:rFonts w:ascii="Arial" w:eastAsia="Arial Unicode MS" w:hAnsi="Arial" w:cs="Arial"/>
                <w:b/>
                <w:bCs/>
                <w:snapToGrid w:val="0"/>
                <w:sz w:val="18"/>
                <w:szCs w:val="18"/>
                <w:rtl/>
                <w:cs/>
                <w:lang w:bidi="ar-SA"/>
              </w:rPr>
            </w:pPr>
            <w:r w:rsidRPr="00606062">
              <w:rPr>
                <w:rFonts w:ascii="Arial" w:eastAsia="Arial Unicode MS" w:hAnsi="Arial" w:cs="Arial"/>
                <w:b/>
                <w:bCs/>
                <w:snapToGrid w:val="0"/>
                <w:sz w:val="18"/>
                <w:szCs w:val="18"/>
                <w:lang w:val="en-GB"/>
              </w:rPr>
              <w:t>Baht</w:t>
            </w:r>
          </w:p>
        </w:tc>
        <w:tc>
          <w:tcPr>
            <w:tcW w:w="1276" w:type="dxa"/>
            <w:tcBorders>
              <w:bottom w:val="single" w:sz="4" w:space="0" w:color="auto"/>
            </w:tcBorders>
            <w:shd w:val="clear" w:color="auto" w:fill="auto"/>
          </w:tcPr>
          <w:p w14:paraId="352FAE71" w14:textId="1D4D939E" w:rsidR="00117806" w:rsidRPr="00606062" w:rsidRDefault="00117806" w:rsidP="00B77924">
            <w:pPr>
              <w:ind w:right="-72"/>
              <w:jc w:val="right"/>
              <w:rPr>
                <w:rFonts w:ascii="Arial" w:eastAsia="Arial Unicode MS" w:hAnsi="Arial" w:cs="Arial"/>
                <w:b/>
                <w:bCs/>
                <w:snapToGrid w:val="0"/>
                <w:sz w:val="18"/>
                <w:szCs w:val="18"/>
                <w:lang w:bidi="ar-SA"/>
              </w:rPr>
            </w:pPr>
            <w:r w:rsidRPr="00606062">
              <w:rPr>
                <w:rFonts w:ascii="Arial" w:eastAsia="Arial Unicode MS" w:hAnsi="Arial" w:cs="Arial"/>
                <w:b/>
                <w:bCs/>
                <w:snapToGrid w:val="0"/>
                <w:sz w:val="18"/>
                <w:szCs w:val="18"/>
                <w:lang w:val="en-GB"/>
              </w:rPr>
              <w:t>Baht</w:t>
            </w:r>
          </w:p>
        </w:tc>
        <w:tc>
          <w:tcPr>
            <w:tcW w:w="1437" w:type="dxa"/>
            <w:tcBorders>
              <w:bottom w:val="single" w:sz="4" w:space="0" w:color="auto"/>
            </w:tcBorders>
            <w:shd w:val="clear" w:color="auto" w:fill="auto"/>
          </w:tcPr>
          <w:p w14:paraId="0143EA37" w14:textId="53456056" w:rsidR="00117806" w:rsidRPr="00606062" w:rsidRDefault="00117806" w:rsidP="00B77924">
            <w:pPr>
              <w:ind w:right="-72"/>
              <w:jc w:val="right"/>
              <w:rPr>
                <w:rFonts w:ascii="Arial" w:eastAsia="Arial Unicode MS" w:hAnsi="Arial" w:cs="Arial"/>
                <w:b/>
                <w:bCs/>
                <w:snapToGrid w:val="0"/>
                <w:sz w:val="18"/>
                <w:szCs w:val="18"/>
                <w:rtl/>
                <w:cs/>
                <w:lang w:bidi="ar-SA"/>
              </w:rPr>
            </w:pPr>
            <w:r w:rsidRPr="00606062">
              <w:rPr>
                <w:rFonts w:ascii="Arial" w:eastAsia="Arial Unicode MS" w:hAnsi="Arial" w:cs="Arial"/>
                <w:b/>
                <w:bCs/>
                <w:snapToGrid w:val="0"/>
                <w:sz w:val="18"/>
                <w:szCs w:val="18"/>
                <w:lang w:val="en-GB"/>
              </w:rPr>
              <w:t>Baht</w:t>
            </w:r>
          </w:p>
        </w:tc>
      </w:tr>
      <w:tr w:rsidR="00A80616" w:rsidRPr="00606062" w14:paraId="73FB6424" w14:textId="77777777" w:rsidTr="00ED1C73">
        <w:tc>
          <w:tcPr>
            <w:tcW w:w="3582" w:type="dxa"/>
            <w:vAlign w:val="bottom"/>
          </w:tcPr>
          <w:p w14:paraId="4397D811" w14:textId="77777777" w:rsidR="00A80616" w:rsidRPr="00606062" w:rsidRDefault="00A80616" w:rsidP="0014109C">
            <w:pPr>
              <w:ind w:left="540"/>
              <w:rPr>
                <w:rFonts w:ascii="Arial" w:eastAsia="Arial Unicode MS" w:hAnsi="Arial" w:cs="Arial"/>
                <w:snapToGrid w:val="0"/>
                <w:sz w:val="18"/>
                <w:szCs w:val="18"/>
                <w:rtl/>
                <w:cs/>
                <w:lang w:bidi="ar-SA"/>
              </w:rPr>
            </w:pPr>
          </w:p>
        </w:tc>
        <w:tc>
          <w:tcPr>
            <w:tcW w:w="720" w:type="dxa"/>
            <w:tcBorders>
              <w:top w:val="single" w:sz="4" w:space="0" w:color="auto"/>
            </w:tcBorders>
            <w:shd w:val="clear" w:color="auto" w:fill="auto"/>
          </w:tcPr>
          <w:p w14:paraId="3348E998" w14:textId="77777777" w:rsidR="00A80616" w:rsidRPr="00606062" w:rsidRDefault="00A80616" w:rsidP="00B77924">
            <w:pPr>
              <w:ind w:right="-72"/>
              <w:jc w:val="right"/>
              <w:rPr>
                <w:rFonts w:ascii="Arial" w:eastAsia="Arial Unicode MS" w:hAnsi="Arial" w:cs="Arial"/>
                <w:snapToGrid w:val="0"/>
                <w:sz w:val="18"/>
                <w:szCs w:val="18"/>
                <w:lang w:bidi="ar-SA"/>
              </w:rPr>
            </w:pPr>
          </w:p>
        </w:tc>
        <w:tc>
          <w:tcPr>
            <w:tcW w:w="1276" w:type="dxa"/>
            <w:tcBorders>
              <w:top w:val="single" w:sz="4" w:space="0" w:color="auto"/>
            </w:tcBorders>
          </w:tcPr>
          <w:p w14:paraId="0F362D1C" w14:textId="77777777" w:rsidR="00A80616" w:rsidRPr="00606062" w:rsidRDefault="00A80616" w:rsidP="00B77924">
            <w:pPr>
              <w:ind w:right="-72"/>
              <w:jc w:val="right"/>
              <w:rPr>
                <w:rFonts w:ascii="Arial" w:eastAsia="Arial Unicode MS" w:hAnsi="Arial" w:cs="Arial"/>
                <w:snapToGrid w:val="0"/>
                <w:sz w:val="18"/>
                <w:szCs w:val="18"/>
                <w:lang w:bidi="ar-SA"/>
              </w:rPr>
            </w:pPr>
          </w:p>
        </w:tc>
        <w:tc>
          <w:tcPr>
            <w:tcW w:w="1275" w:type="dxa"/>
            <w:tcBorders>
              <w:top w:val="single" w:sz="4" w:space="0" w:color="auto"/>
            </w:tcBorders>
            <w:shd w:val="clear" w:color="auto" w:fill="FAFAFA"/>
          </w:tcPr>
          <w:p w14:paraId="2C6D4A30" w14:textId="77777777" w:rsidR="00A80616" w:rsidRPr="00606062" w:rsidRDefault="00A80616" w:rsidP="00B77924">
            <w:pPr>
              <w:ind w:right="-72"/>
              <w:jc w:val="right"/>
              <w:rPr>
                <w:rFonts w:ascii="Arial" w:eastAsia="Arial Unicode MS" w:hAnsi="Arial" w:cs="Arial"/>
                <w:snapToGrid w:val="0"/>
                <w:sz w:val="18"/>
                <w:szCs w:val="18"/>
                <w:lang w:bidi="ar-SA"/>
              </w:rPr>
            </w:pPr>
          </w:p>
        </w:tc>
        <w:tc>
          <w:tcPr>
            <w:tcW w:w="1276" w:type="dxa"/>
            <w:tcBorders>
              <w:top w:val="single" w:sz="4" w:space="0" w:color="auto"/>
            </w:tcBorders>
            <w:shd w:val="clear" w:color="auto" w:fill="FAFAFA"/>
            <w:vAlign w:val="bottom"/>
          </w:tcPr>
          <w:p w14:paraId="77C3E40F" w14:textId="77777777" w:rsidR="00A80616" w:rsidRPr="00606062" w:rsidRDefault="00A80616" w:rsidP="00B77924">
            <w:pPr>
              <w:ind w:right="-72"/>
              <w:jc w:val="right"/>
              <w:rPr>
                <w:rFonts w:ascii="Arial" w:eastAsia="Arial Unicode MS" w:hAnsi="Arial" w:cs="Arial"/>
                <w:snapToGrid w:val="0"/>
                <w:sz w:val="18"/>
                <w:szCs w:val="18"/>
                <w:lang w:bidi="ar-SA"/>
              </w:rPr>
            </w:pPr>
          </w:p>
        </w:tc>
        <w:tc>
          <w:tcPr>
            <w:tcW w:w="1437" w:type="dxa"/>
            <w:tcBorders>
              <w:top w:val="single" w:sz="4" w:space="0" w:color="auto"/>
            </w:tcBorders>
            <w:shd w:val="clear" w:color="auto" w:fill="FAFAFA"/>
            <w:vAlign w:val="bottom"/>
          </w:tcPr>
          <w:p w14:paraId="3110FE60" w14:textId="77777777" w:rsidR="00A80616" w:rsidRPr="00606062" w:rsidRDefault="00A80616" w:rsidP="00B77924">
            <w:pPr>
              <w:ind w:right="-72"/>
              <w:jc w:val="right"/>
              <w:rPr>
                <w:rFonts w:ascii="Arial" w:eastAsia="Arial Unicode MS" w:hAnsi="Arial" w:cs="Arial"/>
                <w:snapToGrid w:val="0"/>
                <w:sz w:val="18"/>
                <w:szCs w:val="18"/>
                <w:lang w:bidi="ar-SA"/>
              </w:rPr>
            </w:pPr>
          </w:p>
        </w:tc>
      </w:tr>
      <w:tr w:rsidR="00450DAA" w:rsidRPr="00606062" w14:paraId="46950E4B" w14:textId="77777777" w:rsidTr="00ED1C73">
        <w:tc>
          <w:tcPr>
            <w:tcW w:w="3582" w:type="dxa"/>
          </w:tcPr>
          <w:p w14:paraId="2770AE30" w14:textId="3131648F" w:rsidR="00450DAA" w:rsidRPr="00606062" w:rsidRDefault="00450DAA" w:rsidP="0014109C">
            <w:pPr>
              <w:tabs>
                <w:tab w:val="left" w:pos="720"/>
              </w:tabs>
              <w:ind w:left="720" w:hanging="180"/>
              <w:rPr>
                <w:rFonts w:ascii="Arial" w:eastAsia="Arial Unicode MS" w:hAnsi="Arial" w:cs="Arial"/>
                <w:snapToGrid w:val="0"/>
                <w:sz w:val="18"/>
                <w:szCs w:val="18"/>
                <w:rtl/>
                <w:cs/>
                <w:lang w:val="en-GB" w:bidi="ar-SA"/>
              </w:rPr>
            </w:pPr>
            <w:r w:rsidRPr="00606062">
              <w:rPr>
                <w:rFonts w:ascii="Arial" w:hAnsi="Arial" w:cs="Arial"/>
                <w:sz w:val="18"/>
                <w:szCs w:val="18"/>
              </w:rPr>
              <w:t xml:space="preserve">Balance </w:t>
            </w:r>
            <w:r w:rsidR="003B4B64">
              <w:rPr>
                <w:rFonts w:ascii="Arial" w:hAnsi="Arial" w:cs="Arial"/>
                <w:sz w:val="18"/>
                <w:szCs w:val="18"/>
              </w:rPr>
              <w:t>as at</w:t>
            </w:r>
            <w:r w:rsidRPr="00606062">
              <w:rPr>
                <w:rFonts w:ascii="Arial" w:hAnsi="Arial" w:cs="Arial"/>
                <w:sz w:val="18"/>
                <w:szCs w:val="18"/>
              </w:rPr>
              <w:t xml:space="preserve"> 30 September 2020 (as previously reported)</w:t>
            </w:r>
          </w:p>
        </w:tc>
        <w:tc>
          <w:tcPr>
            <w:tcW w:w="720" w:type="dxa"/>
            <w:shd w:val="clear" w:color="auto" w:fill="auto"/>
          </w:tcPr>
          <w:p w14:paraId="28D73C7C" w14:textId="77777777" w:rsidR="00450DAA" w:rsidRPr="00606062" w:rsidRDefault="00450DAA" w:rsidP="00B77924">
            <w:pPr>
              <w:ind w:right="-72"/>
              <w:jc w:val="right"/>
              <w:rPr>
                <w:rFonts w:ascii="Arial" w:eastAsia="Calibri" w:hAnsi="Arial" w:cs="Arial"/>
                <w:sz w:val="18"/>
                <w:szCs w:val="18"/>
                <w:lang w:bidi="ar-SA"/>
              </w:rPr>
            </w:pPr>
          </w:p>
        </w:tc>
        <w:tc>
          <w:tcPr>
            <w:tcW w:w="1276" w:type="dxa"/>
            <w:vAlign w:val="bottom"/>
          </w:tcPr>
          <w:p w14:paraId="64381ABD" w14:textId="77777777" w:rsidR="00450DAA" w:rsidRPr="00606062" w:rsidRDefault="00450DAA" w:rsidP="00B77924">
            <w:pPr>
              <w:ind w:left="-40" w:right="-72"/>
              <w:jc w:val="right"/>
              <w:rPr>
                <w:rFonts w:ascii="Arial" w:eastAsia="Arial Unicode MS" w:hAnsi="Arial" w:cs="Arial"/>
                <w:sz w:val="18"/>
                <w:szCs w:val="18"/>
              </w:rPr>
            </w:pPr>
          </w:p>
          <w:p w14:paraId="5766BF9E"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(2,123,565)</w:t>
            </w:r>
          </w:p>
        </w:tc>
        <w:tc>
          <w:tcPr>
            <w:tcW w:w="1275" w:type="dxa"/>
            <w:shd w:val="clear" w:color="auto" w:fill="FAFAFA"/>
            <w:vAlign w:val="bottom"/>
          </w:tcPr>
          <w:p w14:paraId="1BD1ED03"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1276" w:type="dxa"/>
            <w:shd w:val="clear" w:color="auto" w:fill="FAFAFA"/>
            <w:vAlign w:val="bottom"/>
          </w:tcPr>
          <w:p w14:paraId="5F7E530C"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w:t>
            </w:r>
          </w:p>
        </w:tc>
        <w:tc>
          <w:tcPr>
            <w:tcW w:w="1437" w:type="dxa"/>
            <w:shd w:val="clear" w:color="auto" w:fill="FAFAFA"/>
            <w:vAlign w:val="bottom"/>
          </w:tcPr>
          <w:p w14:paraId="0C44CDBA"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3,137,760,268</w:t>
            </w:r>
          </w:p>
        </w:tc>
      </w:tr>
      <w:tr w:rsidR="00450DAA" w:rsidRPr="00606062" w14:paraId="6750C27D" w14:textId="77777777" w:rsidTr="00ED1C73">
        <w:tc>
          <w:tcPr>
            <w:tcW w:w="3582" w:type="dxa"/>
            <w:vAlign w:val="bottom"/>
          </w:tcPr>
          <w:p w14:paraId="5F523626" w14:textId="77777777" w:rsidR="00450DAA" w:rsidRPr="00606062" w:rsidRDefault="00450DAA" w:rsidP="0014109C">
            <w:pPr>
              <w:ind w:left="540"/>
              <w:rPr>
                <w:rFonts w:ascii="Arial" w:eastAsia="Arial Unicode MS" w:hAnsi="Arial" w:cs="Arial"/>
                <w:snapToGrid w:val="0"/>
                <w:sz w:val="18"/>
                <w:szCs w:val="18"/>
                <w:lang w:bidi="ar-SA"/>
              </w:rPr>
            </w:pPr>
          </w:p>
        </w:tc>
        <w:tc>
          <w:tcPr>
            <w:tcW w:w="720" w:type="dxa"/>
            <w:shd w:val="clear" w:color="auto" w:fill="auto"/>
          </w:tcPr>
          <w:p w14:paraId="6FF44703" w14:textId="77777777" w:rsidR="00450DAA" w:rsidRPr="00606062" w:rsidRDefault="00450DAA" w:rsidP="00B77924">
            <w:pPr>
              <w:ind w:right="-72"/>
              <w:jc w:val="right"/>
              <w:rPr>
                <w:rFonts w:ascii="Arial" w:eastAsia="Arial Unicode MS" w:hAnsi="Arial" w:cs="Arial"/>
                <w:snapToGrid w:val="0"/>
                <w:sz w:val="18"/>
                <w:szCs w:val="18"/>
                <w:lang w:bidi="ar-SA"/>
              </w:rPr>
            </w:pPr>
          </w:p>
        </w:tc>
        <w:tc>
          <w:tcPr>
            <w:tcW w:w="1276" w:type="dxa"/>
          </w:tcPr>
          <w:p w14:paraId="09553DEC" w14:textId="77777777" w:rsidR="00450DAA" w:rsidRPr="00606062" w:rsidRDefault="00450DAA" w:rsidP="00B77924">
            <w:pPr>
              <w:ind w:left="-40" w:right="-72"/>
              <w:jc w:val="right"/>
              <w:rPr>
                <w:rFonts w:ascii="Arial" w:eastAsia="Arial Unicode MS" w:hAnsi="Arial" w:cs="Arial"/>
                <w:sz w:val="18"/>
                <w:szCs w:val="18"/>
                <w:lang w:val="en-GB"/>
              </w:rPr>
            </w:pPr>
          </w:p>
        </w:tc>
        <w:tc>
          <w:tcPr>
            <w:tcW w:w="1275" w:type="dxa"/>
            <w:shd w:val="clear" w:color="auto" w:fill="FAFAFA"/>
          </w:tcPr>
          <w:p w14:paraId="263535B7" w14:textId="77777777" w:rsidR="00450DAA" w:rsidRPr="00606062" w:rsidRDefault="00450DAA" w:rsidP="00B77924">
            <w:pPr>
              <w:ind w:left="-40" w:right="-72"/>
              <w:jc w:val="right"/>
              <w:rPr>
                <w:rFonts w:ascii="Arial" w:eastAsia="Arial Unicode MS" w:hAnsi="Arial" w:cs="Arial"/>
                <w:sz w:val="18"/>
                <w:szCs w:val="18"/>
                <w:lang w:val="en-GB"/>
              </w:rPr>
            </w:pPr>
          </w:p>
        </w:tc>
        <w:tc>
          <w:tcPr>
            <w:tcW w:w="1276" w:type="dxa"/>
            <w:shd w:val="clear" w:color="auto" w:fill="FAFAFA"/>
            <w:vAlign w:val="bottom"/>
          </w:tcPr>
          <w:p w14:paraId="625A830C" w14:textId="77777777" w:rsidR="00450DAA" w:rsidRPr="00606062" w:rsidRDefault="00450DAA" w:rsidP="00B77924">
            <w:pPr>
              <w:ind w:left="-40" w:right="-72"/>
              <w:jc w:val="right"/>
              <w:rPr>
                <w:rFonts w:ascii="Arial" w:eastAsia="Arial Unicode MS" w:hAnsi="Arial" w:cs="Arial"/>
                <w:sz w:val="18"/>
                <w:szCs w:val="18"/>
                <w:lang w:val="en-GB"/>
              </w:rPr>
            </w:pPr>
          </w:p>
        </w:tc>
        <w:tc>
          <w:tcPr>
            <w:tcW w:w="1437" w:type="dxa"/>
            <w:shd w:val="clear" w:color="auto" w:fill="FAFAFA"/>
            <w:vAlign w:val="bottom"/>
          </w:tcPr>
          <w:p w14:paraId="45624DD5" w14:textId="77777777" w:rsidR="00450DAA" w:rsidRPr="00606062" w:rsidRDefault="00450DAA" w:rsidP="00B77924">
            <w:pPr>
              <w:ind w:left="-40" w:right="-72"/>
              <w:jc w:val="right"/>
              <w:rPr>
                <w:rFonts w:ascii="Arial" w:eastAsia="Arial Unicode MS" w:hAnsi="Arial" w:cs="Arial"/>
                <w:sz w:val="18"/>
                <w:szCs w:val="18"/>
                <w:lang w:val="en-GB"/>
              </w:rPr>
            </w:pPr>
          </w:p>
        </w:tc>
      </w:tr>
      <w:tr w:rsidR="00450DAA" w:rsidRPr="00606062" w14:paraId="3861D0E6" w14:textId="77777777" w:rsidTr="00ED1C73">
        <w:tc>
          <w:tcPr>
            <w:tcW w:w="3582" w:type="dxa"/>
            <w:vAlign w:val="bottom"/>
          </w:tcPr>
          <w:p w14:paraId="204214A5" w14:textId="1D9E9186" w:rsidR="00450DAA" w:rsidRPr="00606062" w:rsidRDefault="00450DAA" w:rsidP="0014109C">
            <w:pPr>
              <w:tabs>
                <w:tab w:val="left" w:pos="720"/>
              </w:tabs>
              <w:ind w:left="540"/>
              <w:rPr>
                <w:rFonts w:ascii="Arial" w:eastAsia="Arial Unicode MS" w:hAnsi="Arial" w:cs="Arial"/>
                <w:snapToGrid w:val="0"/>
                <w:sz w:val="18"/>
                <w:szCs w:val="18"/>
                <w:lang w:val="en-GB"/>
              </w:rPr>
            </w:pPr>
            <w:r w:rsidRPr="00606062">
              <w:rPr>
                <w:rFonts w:ascii="Arial" w:eastAsia="Arial Unicode MS" w:hAnsi="Arial" w:cs="Arial"/>
                <w:snapToGrid w:val="0"/>
                <w:sz w:val="18"/>
                <w:szCs w:val="18"/>
                <w:lang w:val="en-GB"/>
              </w:rPr>
              <w:t xml:space="preserve">Reclassified available-for-sale and </w:t>
            </w:r>
            <w:r w:rsidRPr="00606062">
              <w:rPr>
                <w:rFonts w:ascii="Arial" w:eastAsia="Arial Unicode MS" w:hAnsi="Arial" w:cs="Arial"/>
                <w:snapToGrid w:val="0"/>
                <w:sz w:val="18"/>
                <w:szCs w:val="18"/>
                <w:lang w:val="en-GB"/>
              </w:rPr>
              <w:tab/>
              <w:t xml:space="preserve">held-to-maturity investments to </w:t>
            </w:r>
            <w:r w:rsidRPr="00606062">
              <w:rPr>
                <w:rFonts w:ascii="Arial" w:eastAsia="Arial Unicode MS" w:hAnsi="Arial" w:cs="Arial"/>
                <w:snapToGrid w:val="0"/>
                <w:sz w:val="18"/>
                <w:szCs w:val="18"/>
                <w:lang w:val="en-GB"/>
              </w:rPr>
              <w:tab/>
              <w:t xml:space="preserve">debt instruments measured at </w:t>
            </w:r>
            <w:r w:rsidRPr="00606062">
              <w:rPr>
                <w:rFonts w:ascii="Arial" w:eastAsia="Arial Unicode MS" w:hAnsi="Arial" w:cs="Arial"/>
                <w:snapToGrid w:val="0"/>
                <w:sz w:val="18"/>
                <w:szCs w:val="18"/>
                <w:lang w:val="en-GB"/>
              </w:rPr>
              <w:tab/>
              <w:t xml:space="preserve">FVOCI and transferred the </w:t>
            </w:r>
            <w:r w:rsidRPr="00606062">
              <w:rPr>
                <w:rFonts w:ascii="Arial" w:eastAsia="Arial Unicode MS" w:hAnsi="Arial" w:cs="Arial"/>
                <w:snapToGrid w:val="0"/>
                <w:sz w:val="18"/>
                <w:szCs w:val="18"/>
                <w:lang w:val="en-GB"/>
              </w:rPr>
              <w:tab/>
              <w:t xml:space="preserve">available-for-sale investments </w:t>
            </w:r>
            <w:r w:rsidRPr="00606062">
              <w:rPr>
                <w:rFonts w:ascii="Arial" w:eastAsia="Arial Unicode MS" w:hAnsi="Arial" w:cs="Arial"/>
                <w:snapToGrid w:val="0"/>
                <w:sz w:val="18"/>
                <w:szCs w:val="18"/>
                <w:lang w:val="en-GB"/>
              </w:rPr>
              <w:tab/>
              <w:t xml:space="preserve">reserve to the debt instruments </w:t>
            </w:r>
            <w:r w:rsidRPr="00606062">
              <w:rPr>
                <w:rFonts w:ascii="Arial" w:eastAsia="Arial Unicode MS" w:hAnsi="Arial" w:cs="Arial"/>
                <w:snapToGrid w:val="0"/>
                <w:sz w:val="18"/>
                <w:szCs w:val="18"/>
                <w:lang w:val="en-GB"/>
              </w:rPr>
              <w:tab/>
              <w:t>measured at FVOCI reserve</w:t>
            </w:r>
          </w:p>
        </w:tc>
        <w:tc>
          <w:tcPr>
            <w:tcW w:w="720" w:type="dxa"/>
            <w:shd w:val="clear" w:color="auto" w:fill="auto"/>
            <w:vAlign w:val="bottom"/>
          </w:tcPr>
          <w:p w14:paraId="221ED29D" w14:textId="77777777" w:rsidR="00450DAA" w:rsidRPr="00606062" w:rsidRDefault="00450DAA" w:rsidP="00B77924">
            <w:pPr>
              <w:ind w:right="-72"/>
              <w:jc w:val="center"/>
              <w:rPr>
                <w:rFonts w:ascii="Arial" w:eastAsia="Arial Unicode MS" w:hAnsi="Arial" w:cs="Arial"/>
                <w:snapToGrid w:val="0"/>
                <w:sz w:val="18"/>
                <w:szCs w:val="18"/>
              </w:rPr>
            </w:pPr>
          </w:p>
          <w:p w14:paraId="13828E41" w14:textId="44E159AA" w:rsidR="00450DAA" w:rsidRPr="00606062" w:rsidRDefault="00450DAA" w:rsidP="00B77924">
            <w:pPr>
              <w:ind w:right="-72"/>
              <w:jc w:val="center"/>
              <w:rPr>
                <w:rFonts w:ascii="Arial" w:eastAsia="Arial Unicode MS" w:hAnsi="Arial" w:cs="Arial"/>
                <w:snapToGrid w:val="0"/>
                <w:sz w:val="18"/>
                <w:szCs w:val="18"/>
              </w:rPr>
            </w:pPr>
            <w:r w:rsidRPr="00606062">
              <w:rPr>
                <w:rFonts w:ascii="Arial" w:eastAsia="Arial Unicode MS" w:hAnsi="Arial" w:cs="Arial"/>
                <w:snapToGrid w:val="0"/>
                <w:sz w:val="18"/>
                <w:szCs w:val="18"/>
                <w:lang w:val="en-GB"/>
              </w:rPr>
              <w:t>b</w:t>
            </w:r>
            <w:r w:rsidRPr="00606062">
              <w:rPr>
                <w:rFonts w:ascii="Arial" w:eastAsia="Arial Unicode MS" w:hAnsi="Arial" w:cs="Arial"/>
                <w:snapToGrid w:val="0"/>
                <w:sz w:val="18"/>
                <w:szCs w:val="18"/>
                <w:cs/>
                <w:lang w:val="en-GB"/>
              </w:rPr>
              <w:t>)</w:t>
            </w:r>
          </w:p>
        </w:tc>
        <w:tc>
          <w:tcPr>
            <w:tcW w:w="1276" w:type="dxa"/>
            <w:vAlign w:val="bottom"/>
          </w:tcPr>
          <w:p w14:paraId="12981674" w14:textId="77777777" w:rsidR="00450DAA" w:rsidRPr="00606062" w:rsidRDefault="00450DAA" w:rsidP="00B77924">
            <w:pPr>
              <w:ind w:left="-40" w:right="-72"/>
              <w:jc w:val="right"/>
              <w:rPr>
                <w:rFonts w:ascii="Arial" w:eastAsia="Arial Unicode MS" w:hAnsi="Arial" w:cs="Arial"/>
                <w:sz w:val="18"/>
                <w:szCs w:val="18"/>
              </w:rPr>
            </w:pPr>
          </w:p>
          <w:p w14:paraId="6FA21483"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2,123,565</w:t>
            </w:r>
          </w:p>
        </w:tc>
        <w:tc>
          <w:tcPr>
            <w:tcW w:w="1275" w:type="dxa"/>
            <w:shd w:val="clear" w:color="auto" w:fill="FAFAFA"/>
            <w:vAlign w:val="bottom"/>
          </w:tcPr>
          <w:p w14:paraId="37F9E485" w14:textId="77777777" w:rsidR="00450DAA" w:rsidRPr="00606062" w:rsidRDefault="00450DAA" w:rsidP="00B77924">
            <w:pPr>
              <w:ind w:left="-40" w:right="-72"/>
              <w:jc w:val="right"/>
              <w:rPr>
                <w:rFonts w:ascii="Arial" w:eastAsia="Arial Unicode MS" w:hAnsi="Arial" w:cs="Arial"/>
                <w:sz w:val="18"/>
                <w:szCs w:val="18"/>
              </w:rPr>
            </w:pPr>
            <w:r w:rsidRPr="00606062">
              <w:rPr>
                <w:rFonts w:ascii="Arial" w:eastAsia="Arial Unicode MS" w:hAnsi="Arial" w:cs="Arial"/>
                <w:sz w:val="18"/>
                <w:szCs w:val="18"/>
              </w:rPr>
              <w:t>(1,776,885)</w:t>
            </w:r>
          </w:p>
        </w:tc>
        <w:tc>
          <w:tcPr>
            <w:tcW w:w="1276" w:type="dxa"/>
            <w:shd w:val="clear" w:color="auto" w:fill="FAFAFA"/>
            <w:vAlign w:val="bottom"/>
          </w:tcPr>
          <w:p w14:paraId="08C090C5"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1437" w:type="dxa"/>
            <w:shd w:val="clear" w:color="auto" w:fill="FAFAFA"/>
            <w:vAlign w:val="bottom"/>
          </w:tcPr>
          <w:p w14:paraId="5E7E8FDC"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w:t>
            </w:r>
          </w:p>
        </w:tc>
      </w:tr>
      <w:tr w:rsidR="00450DAA" w:rsidRPr="00606062" w14:paraId="53ADFECC" w14:textId="77777777" w:rsidTr="00ED1C73">
        <w:tc>
          <w:tcPr>
            <w:tcW w:w="3582" w:type="dxa"/>
            <w:vAlign w:val="bottom"/>
          </w:tcPr>
          <w:p w14:paraId="2DE80345" w14:textId="4C47E158" w:rsidR="00450DAA" w:rsidRPr="00606062" w:rsidRDefault="00450DAA" w:rsidP="0014109C">
            <w:pPr>
              <w:tabs>
                <w:tab w:val="left" w:pos="720"/>
              </w:tabs>
              <w:ind w:left="540"/>
              <w:rPr>
                <w:rFonts w:ascii="Arial" w:eastAsia="Arial Unicode MS" w:hAnsi="Arial" w:cs="Arial"/>
                <w:snapToGrid w:val="0"/>
                <w:sz w:val="18"/>
                <w:szCs w:val="18"/>
              </w:rPr>
            </w:pPr>
            <w:r w:rsidRPr="00606062">
              <w:rPr>
                <w:rFonts w:ascii="Arial" w:eastAsia="Arial Unicode MS" w:hAnsi="Arial" w:cs="Arial"/>
                <w:snapToGrid w:val="0"/>
                <w:sz w:val="18"/>
                <w:szCs w:val="18"/>
              </w:rPr>
              <w:t xml:space="preserve">Reclassified other long-term </w:t>
            </w:r>
            <w:r w:rsidRPr="00606062">
              <w:rPr>
                <w:rFonts w:ascii="Arial" w:eastAsia="Arial Unicode MS" w:hAnsi="Arial" w:cs="Arial"/>
                <w:snapToGrid w:val="0"/>
                <w:sz w:val="18"/>
                <w:szCs w:val="18"/>
              </w:rPr>
              <w:tab/>
              <w:t xml:space="preserve">investment to equity </w:t>
            </w:r>
            <w:r w:rsidR="00BE28CA">
              <w:rPr>
                <w:rFonts w:ascii="Arial" w:eastAsia="Arial Unicode MS" w:hAnsi="Arial" w:cs="Arial"/>
                <w:snapToGrid w:val="0"/>
                <w:sz w:val="18"/>
                <w:szCs w:val="18"/>
              </w:rPr>
              <w:t>instrument</w:t>
            </w:r>
            <w:r w:rsidRPr="00606062">
              <w:rPr>
                <w:rFonts w:ascii="Arial" w:eastAsia="Arial Unicode MS" w:hAnsi="Arial" w:cs="Arial"/>
                <w:snapToGrid w:val="0"/>
                <w:sz w:val="18"/>
                <w:szCs w:val="18"/>
              </w:rPr>
              <w:t xml:space="preserve"> </w:t>
            </w:r>
            <w:r w:rsidRPr="00606062">
              <w:rPr>
                <w:rFonts w:ascii="Arial" w:eastAsia="Arial Unicode MS" w:hAnsi="Arial" w:cs="Arial"/>
                <w:snapToGrid w:val="0"/>
                <w:sz w:val="18"/>
                <w:szCs w:val="18"/>
              </w:rPr>
              <w:tab/>
              <w:t xml:space="preserve">measured at FVOCI </w:t>
            </w:r>
          </w:p>
        </w:tc>
        <w:tc>
          <w:tcPr>
            <w:tcW w:w="720" w:type="dxa"/>
            <w:shd w:val="clear" w:color="auto" w:fill="auto"/>
            <w:vAlign w:val="bottom"/>
          </w:tcPr>
          <w:p w14:paraId="38D22C42" w14:textId="02A12BC9" w:rsidR="00450DAA" w:rsidRPr="00606062" w:rsidRDefault="00450DAA" w:rsidP="00B77924">
            <w:pPr>
              <w:ind w:right="-72"/>
              <w:jc w:val="center"/>
              <w:rPr>
                <w:rFonts w:ascii="Arial" w:eastAsia="Arial Unicode MS" w:hAnsi="Arial" w:cs="Arial"/>
                <w:snapToGrid w:val="0"/>
                <w:sz w:val="18"/>
                <w:szCs w:val="18"/>
                <w:cs/>
                <w:lang w:val="en-GB"/>
              </w:rPr>
            </w:pPr>
            <w:r w:rsidRPr="00606062">
              <w:rPr>
                <w:rFonts w:ascii="Arial" w:eastAsia="Arial Unicode MS" w:hAnsi="Arial" w:cs="Arial"/>
                <w:snapToGrid w:val="0"/>
                <w:sz w:val="18"/>
                <w:szCs w:val="18"/>
                <w:lang w:val="en-GB"/>
              </w:rPr>
              <w:t>c</w:t>
            </w:r>
            <w:r w:rsidRPr="00606062">
              <w:rPr>
                <w:rFonts w:ascii="Arial" w:eastAsia="Arial Unicode MS" w:hAnsi="Arial" w:cs="Arial"/>
                <w:snapToGrid w:val="0"/>
                <w:sz w:val="18"/>
                <w:szCs w:val="18"/>
                <w:cs/>
                <w:lang w:val="en-GB"/>
              </w:rPr>
              <w:t>)</w:t>
            </w:r>
          </w:p>
        </w:tc>
        <w:tc>
          <w:tcPr>
            <w:tcW w:w="1276" w:type="dxa"/>
            <w:vAlign w:val="bottom"/>
          </w:tcPr>
          <w:p w14:paraId="71F8B0AC" w14:textId="77777777" w:rsidR="00450DAA" w:rsidRPr="00606062" w:rsidRDefault="00450DAA" w:rsidP="00B77924">
            <w:pPr>
              <w:ind w:left="-40" w:right="-72"/>
              <w:jc w:val="right"/>
              <w:rPr>
                <w:rFonts w:ascii="Arial" w:eastAsia="Arial Unicode MS" w:hAnsi="Arial" w:cs="Arial"/>
                <w:sz w:val="18"/>
                <w:szCs w:val="18"/>
              </w:rPr>
            </w:pPr>
          </w:p>
          <w:p w14:paraId="6C9EA85F"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w:t>
            </w:r>
          </w:p>
        </w:tc>
        <w:tc>
          <w:tcPr>
            <w:tcW w:w="1275" w:type="dxa"/>
            <w:shd w:val="clear" w:color="auto" w:fill="FAFAFA"/>
            <w:vAlign w:val="bottom"/>
          </w:tcPr>
          <w:p w14:paraId="1DAE4850" w14:textId="77777777" w:rsidR="00450DAA" w:rsidRPr="00606062" w:rsidRDefault="00450DAA" w:rsidP="00B77924">
            <w:pPr>
              <w:ind w:left="-40" w:right="-72"/>
              <w:jc w:val="right"/>
              <w:rPr>
                <w:rFonts w:ascii="Arial" w:eastAsia="Arial Unicode MS" w:hAnsi="Arial" w:cs="Arial"/>
                <w:sz w:val="18"/>
                <w:szCs w:val="18"/>
              </w:rPr>
            </w:pPr>
            <w:r w:rsidRPr="00606062">
              <w:rPr>
                <w:rFonts w:ascii="Arial" w:eastAsia="Arial Unicode MS" w:hAnsi="Arial" w:cs="Arial"/>
                <w:sz w:val="18"/>
                <w:szCs w:val="18"/>
              </w:rPr>
              <w:t>-</w:t>
            </w:r>
          </w:p>
        </w:tc>
        <w:tc>
          <w:tcPr>
            <w:tcW w:w="1276" w:type="dxa"/>
            <w:shd w:val="clear" w:color="auto" w:fill="FAFAFA"/>
            <w:vAlign w:val="bottom"/>
          </w:tcPr>
          <w:p w14:paraId="4218EC05"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102,492,652</w:t>
            </w:r>
          </w:p>
        </w:tc>
        <w:tc>
          <w:tcPr>
            <w:tcW w:w="1437" w:type="dxa"/>
            <w:shd w:val="clear" w:color="auto" w:fill="FAFAFA"/>
            <w:vAlign w:val="bottom"/>
          </w:tcPr>
          <w:p w14:paraId="5123562E"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w:t>
            </w:r>
          </w:p>
        </w:tc>
      </w:tr>
      <w:tr w:rsidR="00450DAA" w:rsidRPr="00606062" w14:paraId="349753C9" w14:textId="77777777" w:rsidTr="00ED1C73">
        <w:tc>
          <w:tcPr>
            <w:tcW w:w="3582" w:type="dxa"/>
          </w:tcPr>
          <w:p w14:paraId="1757594E" w14:textId="58F0F066" w:rsidR="00450DAA" w:rsidRPr="00606062" w:rsidRDefault="00450DAA" w:rsidP="0014109C">
            <w:pPr>
              <w:tabs>
                <w:tab w:val="left" w:pos="720"/>
              </w:tabs>
              <w:ind w:left="540"/>
              <w:rPr>
                <w:rFonts w:ascii="Arial" w:eastAsia="Arial Unicode MS" w:hAnsi="Arial" w:cs="Arial"/>
                <w:snapToGrid w:val="0"/>
                <w:sz w:val="18"/>
                <w:szCs w:val="18"/>
                <w:rtl/>
                <w:cs/>
                <w:lang w:bidi="ar-SA"/>
              </w:rPr>
            </w:pPr>
            <w:r w:rsidRPr="00606062">
              <w:rPr>
                <w:rFonts w:ascii="Arial" w:eastAsia="Arial Unicode MS" w:hAnsi="Arial" w:cs="Arial"/>
                <w:snapToGrid w:val="0"/>
                <w:sz w:val="18"/>
                <w:szCs w:val="18"/>
              </w:rPr>
              <w:t xml:space="preserve">Total adjustments to opening </w:t>
            </w:r>
            <w:r w:rsidRPr="00606062">
              <w:rPr>
                <w:rFonts w:ascii="Arial" w:eastAsia="Arial Unicode MS" w:hAnsi="Arial" w:cs="Arial"/>
                <w:snapToGrid w:val="0"/>
                <w:sz w:val="18"/>
                <w:szCs w:val="18"/>
              </w:rPr>
              <w:tab/>
              <w:t xml:space="preserve">unappropriated retained </w:t>
            </w:r>
            <w:r w:rsidR="0014109C">
              <w:rPr>
                <w:rFonts w:ascii="Arial" w:eastAsia="Arial Unicode MS" w:hAnsi="Arial" w:cs="Arial"/>
                <w:snapToGrid w:val="0"/>
                <w:sz w:val="18"/>
                <w:szCs w:val="18"/>
              </w:rPr>
              <w:br/>
            </w:r>
            <w:r w:rsidR="0014109C">
              <w:rPr>
                <w:rFonts w:ascii="Arial" w:eastAsia="Arial Unicode MS" w:hAnsi="Arial" w:cs="Arial"/>
                <w:snapToGrid w:val="0"/>
                <w:sz w:val="18"/>
                <w:szCs w:val="18"/>
              </w:rPr>
              <w:tab/>
            </w:r>
            <w:r w:rsidRPr="00606062">
              <w:rPr>
                <w:rFonts w:ascii="Arial" w:eastAsia="Arial Unicode MS" w:hAnsi="Arial" w:cs="Arial"/>
                <w:snapToGrid w:val="0"/>
                <w:sz w:val="18"/>
                <w:szCs w:val="18"/>
              </w:rPr>
              <w:t xml:space="preserve">earnings from adoption of </w:t>
            </w:r>
            <w:r w:rsidR="0014109C">
              <w:rPr>
                <w:rFonts w:ascii="Arial" w:eastAsia="Arial Unicode MS" w:hAnsi="Arial" w:cs="Arial"/>
                <w:snapToGrid w:val="0"/>
                <w:sz w:val="18"/>
                <w:szCs w:val="18"/>
              </w:rPr>
              <w:br/>
            </w:r>
            <w:r w:rsidR="0014109C">
              <w:rPr>
                <w:rFonts w:ascii="Arial" w:eastAsia="Arial Unicode MS" w:hAnsi="Arial" w:cs="Arial"/>
                <w:snapToGrid w:val="0"/>
                <w:sz w:val="18"/>
                <w:szCs w:val="18"/>
              </w:rPr>
              <w:tab/>
            </w:r>
            <w:r w:rsidRPr="00606062">
              <w:rPr>
                <w:rFonts w:ascii="Arial" w:eastAsia="Arial Unicode MS" w:hAnsi="Arial" w:cs="Arial"/>
                <w:snapToGrid w:val="0"/>
                <w:sz w:val="18"/>
                <w:szCs w:val="18"/>
              </w:rPr>
              <w:t>TFRS 9 (from the</w:t>
            </w:r>
            <w:r w:rsidR="00711D28">
              <w:rPr>
                <w:rFonts w:ascii="Arial" w:eastAsia="Arial Unicode MS" w:hAnsi="Arial" w:cs="Arial"/>
                <w:snapToGrid w:val="0"/>
                <w:sz w:val="18"/>
                <w:szCs w:val="18"/>
              </w:rPr>
              <w:t xml:space="preserve"> </w:t>
            </w:r>
            <w:r w:rsidR="00711D28" w:rsidRPr="00606062">
              <w:rPr>
                <w:rFonts w:ascii="Arial" w:eastAsia="Arial Unicode MS" w:hAnsi="Arial" w:cs="Arial"/>
                <w:snapToGrid w:val="0"/>
                <w:sz w:val="18"/>
                <w:szCs w:val="18"/>
              </w:rPr>
              <w:t>above</w:t>
            </w:r>
            <w:r w:rsidRPr="00606062">
              <w:rPr>
                <w:rFonts w:ascii="Arial" w:eastAsia="Arial Unicode MS" w:hAnsi="Arial" w:cs="Arial"/>
                <w:snapToGrid w:val="0"/>
                <w:sz w:val="18"/>
                <w:szCs w:val="18"/>
              </w:rPr>
              <w:t xml:space="preserve"> table)</w:t>
            </w:r>
          </w:p>
        </w:tc>
        <w:tc>
          <w:tcPr>
            <w:tcW w:w="720" w:type="dxa"/>
            <w:shd w:val="clear" w:color="auto" w:fill="auto"/>
          </w:tcPr>
          <w:p w14:paraId="0D09B871" w14:textId="77777777" w:rsidR="00450DAA" w:rsidRPr="00606062" w:rsidRDefault="00450DAA" w:rsidP="00B77924">
            <w:pPr>
              <w:ind w:right="-72"/>
              <w:jc w:val="right"/>
              <w:rPr>
                <w:rFonts w:ascii="Arial" w:eastAsia="Arial Unicode MS" w:hAnsi="Arial" w:cs="Arial"/>
                <w:sz w:val="18"/>
                <w:szCs w:val="18"/>
                <w:lang w:bidi="ar-SA"/>
              </w:rPr>
            </w:pPr>
          </w:p>
        </w:tc>
        <w:tc>
          <w:tcPr>
            <w:tcW w:w="1276" w:type="dxa"/>
            <w:tcBorders>
              <w:bottom w:val="single" w:sz="4" w:space="0" w:color="auto"/>
            </w:tcBorders>
            <w:vAlign w:val="bottom"/>
          </w:tcPr>
          <w:p w14:paraId="48F575E1" w14:textId="77777777" w:rsidR="00450DAA" w:rsidRPr="00606062" w:rsidRDefault="00450DAA" w:rsidP="00B77924">
            <w:pPr>
              <w:ind w:left="-40" w:right="-72"/>
              <w:jc w:val="right"/>
              <w:rPr>
                <w:rFonts w:ascii="Arial" w:eastAsia="Arial Unicode MS" w:hAnsi="Arial" w:cs="Arial"/>
                <w:sz w:val="18"/>
                <w:szCs w:val="18"/>
              </w:rPr>
            </w:pPr>
          </w:p>
          <w:p w14:paraId="0BB826BD"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w:t>
            </w:r>
          </w:p>
        </w:tc>
        <w:tc>
          <w:tcPr>
            <w:tcW w:w="1275" w:type="dxa"/>
            <w:tcBorders>
              <w:bottom w:val="single" w:sz="4" w:space="0" w:color="auto"/>
            </w:tcBorders>
            <w:shd w:val="clear" w:color="auto" w:fill="FAFAFA"/>
            <w:vAlign w:val="bottom"/>
          </w:tcPr>
          <w:p w14:paraId="32B2C6A6" w14:textId="77777777" w:rsidR="00450DAA" w:rsidRPr="00606062" w:rsidRDefault="00450DAA" w:rsidP="00B77924">
            <w:pPr>
              <w:ind w:left="-40" w:right="-72"/>
              <w:jc w:val="right"/>
              <w:rPr>
                <w:rFonts w:ascii="Arial" w:eastAsia="Arial Unicode MS" w:hAnsi="Arial" w:cs="Arial"/>
                <w:sz w:val="18"/>
                <w:szCs w:val="18"/>
              </w:rPr>
            </w:pPr>
            <w:r w:rsidRPr="00606062">
              <w:rPr>
                <w:rFonts w:ascii="Arial" w:eastAsia="Arial Unicode MS" w:hAnsi="Arial" w:cs="Arial"/>
                <w:sz w:val="18"/>
                <w:szCs w:val="18"/>
              </w:rPr>
              <w:t>-</w:t>
            </w:r>
          </w:p>
        </w:tc>
        <w:tc>
          <w:tcPr>
            <w:tcW w:w="1276" w:type="dxa"/>
            <w:tcBorders>
              <w:bottom w:val="single" w:sz="4" w:space="0" w:color="auto"/>
            </w:tcBorders>
            <w:shd w:val="clear" w:color="auto" w:fill="FAFAFA"/>
            <w:vAlign w:val="bottom"/>
          </w:tcPr>
          <w:p w14:paraId="0F7BABAB"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w:t>
            </w:r>
          </w:p>
        </w:tc>
        <w:tc>
          <w:tcPr>
            <w:tcW w:w="1437" w:type="dxa"/>
            <w:tcBorders>
              <w:bottom w:val="single" w:sz="4" w:space="0" w:color="auto"/>
            </w:tcBorders>
            <w:shd w:val="clear" w:color="auto" w:fill="FAFAFA"/>
            <w:vAlign w:val="bottom"/>
          </w:tcPr>
          <w:p w14:paraId="16757F0A" w14:textId="77777777" w:rsidR="00450DAA" w:rsidRPr="00606062" w:rsidRDefault="00450DAA" w:rsidP="00B77924">
            <w:pPr>
              <w:ind w:left="-40" w:right="-72"/>
              <w:jc w:val="right"/>
              <w:rPr>
                <w:rFonts w:ascii="Arial" w:eastAsia="Arial Unicode MS" w:hAnsi="Arial" w:cs="Arial"/>
                <w:sz w:val="18"/>
                <w:szCs w:val="18"/>
                <w:rtl/>
                <w:cs/>
                <w:lang w:val="en-GB" w:bidi="ar-SA"/>
              </w:rPr>
            </w:pPr>
            <w:r w:rsidRPr="00606062">
              <w:rPr>
                <w:rFonts w:ascii="Arial" w:eastAsia="Arial Unicode MS" w:hAnsi="Arial" w:cs="Arial"/>
                <w:sz w:val="18"/>
                <w:szCs w:val="18"/>
                <w:lang w:bidi="ar-SA"/>
              </w:rPr>
              <w:t>(786,491)</w:t>
            </w:r>
          </w:p>
        </w:tc>
      </w:tr>
      <w:tr w:rsidR="00450DAA" w:rsidRPr="00606062" w14:paraId="5106F116" w14:textId="77777777" w:rsidTr="00ED1C73">
        <w:tc>
          <w:tcPr>
            <w:tcW w:w="3582" w:type="dxa"/>
          </w:tcPr>
          <w:p w14:paraId="2C7625DB" w14:textId="380AD82D" w:rsidR="00450DAA" w:rsidRPr="00606062" w:rsidRDefault="00450DAA" w:rsidP="0014109C">
            <w:pPr>
              <w:ind w:left="540"/>
              <w:rPr>
                <w:rFonts w:ascii="Arial" w:eastAsia="Arial Unicode MS" w:hAnsi="Arial" w:cs="Arial"/>
                <w:snapToGrid w:val="0"/>
                <w:sz w:val="18"/>
                <w:szCs w:val="18"/>
                <w:cs/>
                <w:lang w:val="en-GB"/>
              </w:rPr>
            </w:pPr>
            <w:r w:rsidRPr="00606062">
              <w:rPr>
                <w:rFonts w:ascii="Arial" w:hAnsi="Arial" w:cs="Arial"/>
                <w:sz w:val="18"/>
                <w:szCs w:val="18"/>
              </w:rPr>
              <w:t>Total impact on equity</w:t>
            </w:r>
          </w:p>
        </w:tc>
        <w:tc>
          <w:tcPr>
            <w:tcW w:w="720" w:type="dxa"/>
            <w:shd w:val="clear" w:color="auto" w:fill="auto"/>
          </w:tcPr>
          <w:p w14:paraId="4B97023F" w14:textId="77777777" w:rsidR="00450DAA" w:rsidRPr="00606062" w:rsidRDefault="00450DAA" w:rsidP="00B77924">
            <w:pPr>
              <w:ind w:right="-72"/>
              <w:jc w:val="right"/>
              <w:rPr>
                <w:rFonts w:ascii="Arial" w:eastAsia="Arial Unicode MS" w:hAnsi="Arial" w:cs="Arial"/>
                <w:snapToGrid w:val="0"/>
                <w:sz w:val="18"/>
                <w:szCs w:val="18"/>
                <w:lang w:bidi="ar-SA"/>
              </w:rPr>
            </w:pPr>
          </w:p>
        </w:tc>
        <w:tc>
          <w:tcPr>
            <w:tcW w:w="1276" w:type="dxa"/>
            <w:tcBorders>
              <w:top w:val="single" w:sz="4" w:space="0" w:color="auto"/>
              <w:bottom w:val="single" w:sz="4" w:space="0" w:color="auto"/>
            </w:tcBorders>
          </w:tcPr>
          <w:p w14:paraId="7B3E13DC"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2,123,565</w:t>
            </w:r>
          </w:p>
        </w:tc>
        <w:tc>
          <w:tcPr>
            <w:tcW w:w="1275" w:type="dxa"/>
            <w:tcBorders>
              <w:top w:val="single" w:sz="4" w:space="0" w:color="auto"/>
              <w:bottom w:val="single" w:sz="4" w:space="0" w:color="auto"/>
            </w:tcBorders>
            <w:shd w:val="clear" w:color="auto" w:fill="FAFAFA"/>
          </w:tcPr>
          <w:p w14:paraId="178CCB1F" w14:textId="77777777" w:rsidR="00450DAA" w:rsidRPr="00606062" w:rsidRDefault="00450DAA" w:rsidP="00B77924">
            <w:pPr>
              <w:ind w:left="-40" w:right="-72"/>
              <w:jc w:val="right"/>
              <w:rPr>
                <w:rFonts w:ascii="Arial" w:eastAsia="Arial Unicode MS" w:hAnsi="Arial" w:cs="Arial"/>
                <w:sz w:val="18"/>
                <w:szCs w:val="18"/>
              </w:rPr>
            </w:pPr>
            <w:r w:rsidRPr="00606062">
              <w:rPr>
                <w:rFonts w:ascii="Arial" w:eastAsia="Arial Unicode MS" w:hAnsi="Arial" w:cs="Arial"/>
                <w:sz w:val="18"/>
                <w:szCs w:val="18"/>
              </w:rPr>
              <w:t>(1,776,885)</w:t>
            </w:r>
          </w:p>
        </w:tc>
        <w:tc>
          <w:tcPr>
            <w:tcW w:w="1276" w:type="dxa"/>
            <w:tcBorders>
              <w:top w:val="single" w:sz="4" w:space="0" w:color="auto"/>
              <w:bottom w:val="single" w:sz="4" w:space="0" w:color="auto"/>
            </w:tcBorders>
            <w:shd w:val="clear" w:color="auto" w:fill="FAFAFA"/>
            <w:vAlign w:val="bottom"/>
          </w:tcPr>
          <w:p w14:paraId="0F5922D5"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rPr>
              <w:t>102,492,652</w:t>
            </w:r>
          </w:p>
        </w:tc>
        <w:tc>
          <w:tcPr>
            <w:tcW w:w="1437" w:type="dxa"/>
            <w:tcBorders>
              <w:top w:val="single" w:sz="4" w:space="0" w:color="auto"/>
              <w:bottom w:val="single" w:sz="4" w:space="0" w:color="auto"/>
            </w:tcBorders>
            <w:shd w:val="clear" w:color="auto" w:fill="FAFAFA"/>
            <w:vAlign w:val="bottom"/>
          </w:tcPr>
          <w:p w14:paraId="6999EC31" w14:textId="77777777" w:rsidR="00450DAA" w:rsidRPr="00606062" w:rsidRDefault="00450DAA" w:rsidP="00B77924">
            <w:pPr>
              <w:ind w:left="-40" w:right="-72"/>
              <w:jc w:val="right"/>
              <w:rPr>
                <w:rFonts w:ascii="Arial" w:eastAsia="Arial Unicode MS" w:hAnsi="Arial" w:cs="Arial"/>
                <w:sz w:val="18"/>
                <w:szCs w:val="18"/>
                <w:lang w:val="en-GB"/>
              </w:rPr>
            </w:pPr>
            <w:r w:rsidRPr="00606062">
              <w:rPr>
                <w:rFonts w:ascii="Arial" w:eastAsia="Arial Unicode MS" w:hAnsi="Arial" w:cs="Arial"/>
                <w:sz w:val="18"/>
                <w:szCs w:val="18"/>
                <w:lang w:bidi="ar-SA"/>
              </w:rPr>
              <w:t>(786,491)</w:t>
            </w:r>
          </w:p>
        </w:tc>
      </w:tr>
      <w:tr w:rsidR="00450DAA" w:rsidRPr="00606062" w14:paraId="23EEC437" w14:textId="77777777" w:rsidTr="00ED1C73">
        <w:trPr>
          <w:trHeight w:val="70"/>
        </w:trPr>
        <w:tc>
          <w:tcPr>
            <w:tcW w:w="3582" w:type="dxa"/>
            <w:vAlign w:val="bottom"/>
          </w:tcPr>
          <w:p w14:paraId="125BB84E" w14:textId="77777777" w:rsidR="00450DAA" w:rsidRPr="00606062" w:rsidRDefault="00450DAA" w:rsidP="0014109C">
            <w:pPr>
              <w:ind w:left="540"/>
              <w:rPr>
                <w:rFonts w:ascii="Arial" w:eastAsia="Arial Unicode MS" w:hAnsi="Arial" w:cs="Arial"/>
                <w:snapToGrid w:val="0"/>
                <w:sz w:val="18"/>
                <w:szCs w:val="18"/>
                <w:rtl/>
                <w:cs/>
                <w:lang w:bidi="ar-SA"/>
              </w:rPr>
            </w:pPr>
          </w:p>
        </w:tc>
        <w:tc>
          <w:tcPr>
            <w:tcW w:w="720" w:type="dxa"/>
            <w:shd w:val="clear" w:color="auto" w:fill="auto"/>
          </w:tcPr>
          <w:p w14:paraId="63BA3D9C" w14:textId="77777777" w:rsidR="00450DAA" w:rsidRPr="00606062" w:rsidRDefault="00450DAA" w:rsidP="00B77924">
            <w:pPr>
              <w:ind w:right="-72"/>
              <w:jc w:val="right"/>
              <w:rPr>
                <w:rFonts w:ascii="Arial" w:eastAsia="Arial Unicode MS" w:hAnsi="Arial" w:cs="Arial"/>
                <w:sz w:val="18"/>
                <w:szCs w:val="18"/>
                <w:lang w:bidi="ar-SA"/>
              </w:rPr>
            </w:pPr>
          </w:p>
        </w:tc>
        <w:tc>
          <w:tcPr>
            <w:tcW w:w="1276" w:type="dxa"/>
            <w:tcBorders>
              <w:top w:val="single" w:sz="4" w:space="0" w:color="auto"/>
            </w:tcBorders>
          </w:tcPr>
          <w:p w14:paraId="7ADA6921" w14:textId="77777777" w:rsidR="00450DAA" w:rsidRPr="00606062" w:rsidRDefault="00450DAA" w:rsidP="00B77924">
            <w:pPr>
              <w:ind w:left="-40" w:right="-72"/>
              <w:jc w:val="right"/>
              <w:rPr>
                <w:rFonts w:ascii="Arial" w:eastAsia="Arial Unicode MS" w:hAnsi="Arial" w:cs="Arial"/>
                <w:sz w:val="18"/>
                <w:szCs w:val="18"/>
                <w:cs/>
                <w:lang w:val="en-GB"/>
              </w:rPr>
            </w:pPr>
          </w:p>
        </w:tc>
        <w:tc>
          <w:tcPr>
            <w:tcW w:w="1275" w:type="dxa"/>
            <w:tcBorders>
              <w:top w:val="single" w:sz="4" w:space="0" w:color="auto"/>
            </w:tcBorders>
            <w:shd w:val="clear" w:color="auto" w:fill="FAFAFA"/>
          </w:tcPr>
          <w:p w14:paraId="28000090" w14:textId="77777777" w:rsidR="00450DAA" w:rsidRPr="00606062" w:rsidRDefault="00450DAA" w:rsidP="00B77924">
            <w:pPr>
              <w:ind w:left="-40" w:right="-72"/>
              <w:jc w:val="right"/>
              <w:rPr>
                <w:rFonts w:ascii="Arial" w:eastAsia="Arial Unicode MS" w:hAnsi="Arial" w:cs="Arial"/>
                <w:sz w:val="18"/>
                <w:szCs w:val="18"/>
                <w:cs/>
                <w:lang w:val="en-GB"/>
              </w:rPr>
            </w:pPr>
          </w:p>
        </w:tc>
        <w:tc>
          <w:tcPr>
            <w:tcW w:w="1276" w:type="dxa"/>
            <w:tcBorders>
              <w:top w:val="single" w:sz="4" w:space="0" w:color="auto"/>
            </w:tcBorders>
            <w:shd w:val="clear" w:color="auto" w:fill="FAFAFA"/>
            <w:vAlign w:val="bottom"/>
          </w:tcPr>
          <w:p w14:paraId="23226B9B" w14:textId="77777777" w:rsidR="00450DAA" w:rsidRPr="00606062" w:rsidRDefault="00450DAA" w:rsidP="00B77924">
            <w:pPr>
              <w:ind w:left="-40" w:right="-72"/>
              <w:jc w:val="right"/>
              <w:rPr>
                <w:rFonts w:ascii="Arial" w:eastAsia="Arial Unicode MS" w:hAnsi="Arial" w:cs="Arial"/>
                <w:sz w:val="18"/>
                <w:szCs w:val="18"/>
                <w:cs/>
                <w:lang w:val="en-GB"/>
              </w:rPr>
            </w:pPr>
          </w:p>
        </w:tc>
        <w:tc>
          <w:tcPr>
            <w:tcW w:w="1437" w:type="dxa"/>
            <w:tcBorders>
              <w:top w:val="single" w:sz="4" w:space="0" w:color="auto"/>
            </w:tcBorders>
            <w:shd w:val="clear" w:color="auto" w:fill="FAFAFA"/>
            <w:vAlign w:val="bottom"/>
          </w:tcPr>
          <w:p w14:paraId="7A86E43C" w14:textId="77777777" w:rsidR="00450DAA" w:rsidRPr="00606062" w:rsidRDefault="00450DAA" w:rsidP="00B77924">
            <w:pPr>
              <w:ind w:left="-40" w:right="-72"/>
              <w:jc w:val="right"/>
              <w:rPr>
                <w:rFonts w:ascii="Arial" w:eastAsia="Arial Unicode MS" w:hAnsi="Arial" w:cs="Arial"/>
                <w:sz w:val="18"/>
                <w:szCs w:val="18"/>
                <w:rtl/>
                <w:cs/>
                <w:lang w:val="en-GB" w:bidi="ar-SA"/>
              </w:rPr>
            </w:pPr>
          </w:p>
        </w:tc>
      </w:tr>
      <w:tr w:rsidR="00450DAA" w:rsidRPr="00606062" w14:paraId="5ECCCCFF" w14:textId="77777777" w:rsidTr="00ED1C73">
        <w:trPr>
          <w:trHeight w:val="435"/>
        </w:trPr>
        <w:tc>
          <w:tcPr>
            <w:tcW w:w="3582" w:type="dxa"/>
          </w:tcPr>
          <w:p w14:paraId="017C0D1C" w14:textId="173834AF" w:rsidR="00450DAA" w:rsidRPr="00606062" w:rsidRDefault="00450DAA" w:rsidP="0014109C">
            <w:pPr>
              <w:ind w:left="540"/>
              <w:rPr>
                <w:rFonts w:ascii="Arial" w:hAnsi="Arial" w:cs="Arial"/>
                <w:sz w:val="18"/>
                <w:szCs w:val="18"/>
              </w:rPr>
            </w:pPr>
            <w:r w:rsidRPr="00606062">
              <w:rPr>
                <w:rFonts w:ascii="Arial" w:hAnsi="Arial" w:cs="Arial"/>
                <w:sz w:val="18"/>
                <w:szCs w:val="18"/>
              </w:rPr>
              <w:t xml:space="preserve">Opening balance </w:t>
            </w:r>
            <w:r w:rsidR="003B4B64">
              <w:rPr>
                <w:rFonts w:ascii="Arial" w:hAnsi="Arial" w:cs="Arial"/>
                <w:sz w:val="18"/>
                <w:szCs w:val="18"/>
              </w:rPr>
              <w:t>as at</w:t>
            </w:r>
            <w:r w:rsidRPr="00606062">
              <w:rPr>
                <w:rFonts w:ascii="Arial" w:hAnsi="Arial" w:cs="Arial"/>
                <w:sz w:val="18"/>
                <w:szCs w:val="18"/>
              </w:rPr>
              <w:t xml:space="preserve"> </w:t>
            </w:r>
          </w:p>
          <w:p w14:paraId="48C832DD" w14:textId="0F0F8E8B" w:rsidR="00450DAA" w:rsidRPr="00606062" w:rsidRDefault="00450DAA" w:rsidP="0014109C">
            <w:pPr>
              <w:tabs>
                <w:tab w:val="left" w:pos="720"/>
              </w:tabs>
              <w:ind w:left="540"/>
              <w:rPr>
                <w:rFonts w:ascii="Arial" w:eastAsia="Arial Unicode MS" w:hAnsi="Arial" w:cs="Arial"/>
                <w:snapToGrid w:val="0"/>
                <w:sz w:val="18"/>
                <w:szCs w:val="18"/>
                <w:cs/>
                <w:lang w:val="en-GB"/>
              </w:rPr>
            </w:pPr>
            <w:r w:rsidRPr="00606062">
              <w:rPr>
                <w:rFonts w:ascii="Arial" w:hAnsi="Arial" w:cs="Arial"/>
                <w:sz w:val="18"/>
                <w:szCs w:val="18"/>
              </w:rPr>
              <w:tab/>
              <w:t>1 October 2020 (as restated)</w:t>
            </w:r>
          </w:p>
        </w:tc>
        <w:tc>
          <w:tcPr>
            <w:tcW w:w="720" w:type="dxa"/>
            <w:shd w:val="clear" w:color="auto" w:fill="auto"/>
          </w:tcPr>
          <w:p w14:paraId="43541A2F" w14:textId="77777777" w:rsidR="00450DAA" w:rsidRPr="00606062" w:rsidRDefault="00450DAA" w:rsidP="00B77924">
            <w:pPr>
              <w:ind w:right="-72"/>
              <w:jc w:val="right"/>
              <w:rPr>
                <w:rFonts w:ascii="Arial" w:eastAsia="Arial Unicode MS" w:hAnsi="Arial" w:cs="Arial"/>
                <w:sz w:val="18"/>
                <w:szCs w:val="18"/>
                <w:lang w:bidi="ar-SA"/>
              </w:rPr>
            </w:pPr>
          </w:p>
        </w:tc>
        <w:tc>
          <w:tcPr>
            <w:tcW w:w="1276" w:type="dxa"/>
            <w:tcBorders>
              <w:bottom w:val="single" w:sz="4" w:space="0" w:color="auto"/>
            </w:tcBorders>
            <w:vAlign w:val="bottom"/>
          </w:tcPr>
          <w:p w14:paraId="0C7D4502" w14:textId="77777777" w:rsidR="00450DAA" w:rsidRPr="00606062" w:rsidRDefault="00450DAA" w:rsidP="00B77924">
            <w:pPr>
              <w:ind w:left="-40" w:right="-72"/>
              <w:jc w:val="right"/>
              <w:rPr>
                <w:rFonts w:ascii="Arial" w:eastAsia="Arial Unicode MS" w:hAnsi="Arial" w:cs="Arial"/>
                <w:sz w:val="18"/>
                <w:szCs w:val="18"/>
              </w:rPr>
            </w:pPr>
          </w:p>
          <w:p w14:paraId="3CCD1F97" w14:textId="77777777" w:rsidR="00450DAA" w:rsidRPr="00606062" w:rsidRDefault="00450DAA" w:rsidP="00B77924">
            <w:pPr>
              <w:tabs>
                <w:tab w:val="left" w:pos="876"/>
              </w:tabs>
              <w:jc w:val="right"/>
              <w:rPr>
                <w:rFonts w:ascii="Arial" w:eastAsia="Arial Unicode MS" w:hAnsi="Arial" w:cs="Arial"/>
                <w:sz w:val="18"/>
                <w:szCs w:val="18"/>
                <w:cs/>
                <w:lang w:val="en-GB"/>
              </w:rPr>
            </w:pPr>
            <w:r w:rsidRPr="00606062">
              <w:rPr>
                <w:rFonts w:ascii="Arial" w:eastAsia="Arial Unicode MS" w:hAnsi="Arial" w:cs="Arial"/>
                <w:sz w:val="18"/>
                <w:szCs w:val="18"/>
              </w:rPr>
              <w:t>-</w:t>
            </w:r>
          </w:p>
        </w:tc>
        <w:tc>
          <w:tcPr>
            <w:tcW w:w="1275" w:type="dxa"/>
            <w:tcBorders>
              <w:bottom w:val="single" w:sz="4" w:space="0" w:color="auto"/>
            </w:tcBorders>
            <w:shd w:val="clear" w:color="auto" w:fill="FAFAFA"/>
            <w:vAlign w:val="bottom"/>
          </w:tcPr>
          <w:p w14:paraId="2441B0BC" w14:textId="77777777" w:rsidR="00450DAA" w:rsidRPr="00606062" w:rsidRDefault="00450DAA" w:rsidP="00B77924">
            <w:pPr>
              <w:ind w:left="-40" w:right="-72"/>
              <w:jc w:val="right"/>
              <w:rPr>
                <w:rFonts w:ascii="Arial" w:eastAsia="Arial Unicode MS" w:hAnsi="Arial" w:cs="Arial"/>
                <w:sz w:val="18"/>
                <w:szCs w:val="18"/>
              </w:rPr>
            </w:pPr>
            <w:r w:rsidRPr="00606062">
              <w:rPr>
                <w:rFonts w:ascii="Arial" w:eastAsia="Arial Unicode MS" w:hAnsi="Arial" w:cs="Arial"/>
                <w:sz w:val="18"/>
                <w:szCs w:val="18"/>
              </w:rPr>
              <w:t>(1,776,885)</w:t>
            </w:r>
          </w:p>
        </w:tc>
        <w:tc>
          <w:tcPr>
            <w:tcW w:w="1276" w:type="dxa"/>
            <w:tcBorders>
              <w:bottom w:val="single" w:sz="4" w:space="0" w:color="auto"/>
            </w:tcBorders>
            <w:shd w:val="clear" w:color="auto" w:fill="FAFAFA"/>
            <w:vAlign w:val="bottom"/>
          </w:tcPr>
          <w:p w14:paraId="0725DDB7" w14:textId="77777777" w:rsidR="00450DAA" w:rsidRPr="00606062" w:rsidRDefault="00450DAA" w:rsidP="00B77924">
            <w:pPr>
              <w:ind w:left="-40" w:right="-72"/>
              <w:jc w:val="right"/>
              <w:rPr>
                <w:rFonts w:ascii="Arial" w:eastAsia="Arial Unicode MS" w:hAnsi="Arial" w:cs="Arial"/>
                <w:sz w:val="18"/>
                <w:szCs w:val="18"/>
                <w:cs/>
                <w:lang w:val="en-GB"/>
              </w:rPr>
            </w:pPr>
            <w:r w:rsidRPr="00606062">
              <w:rPr>
                <w:rFonts w:ascii="Arial" w:eastAsia="Arial Unicode MS" w:hAnsi="Arial" w:cs="Arial"/>
                <w:sz w:val="18"/>
                <w:szCs w:val="18"/>
              </w:rPr>
              <w:t>102,492,652</w:t>
            </w:r>
          </w:p>
        </w:tc>
        <w:tc>
          <w:tcPr>
            <w:tcW w:w="1437" w:type="dxa"/>
            <w:tcBorders>
              <w:bottom w:val="single" w:sz="4" w:space="0" w:color="auto"/>
            </w:tcBorders>
            <w:shd w:val="clear" w:color="auto" w:fill="FAFAFA"/>
            <w:vAlign w:val="bottom"/>
          </w:tcPr>
          <w:p w14:paraId="52B7588C" w14:textId="77777777" w:rsidR="00450DAA" w:rsidRPr="00606062" w:rsidRDefault="00450DAA" w:rsidP="00B77924">
            <w:pPr>
              <w:ind w:left="-40" w:right="-72"/>
              <w:jc w:val="right"/>
              <w:rPr>
                <w:rFonts w:ascii="Arial" w:eastAsia="Arial Unicode MS" w:hAnsi="Arial" w:cs="Arial"/>
                <w:sz w:val="18"/>
                <w:szCs w:val="18"/>
                <w:rtl/>
                <w:cs/>
                <w:lang w:val="en-GB" w:bidi="ar-SA"/>
              </w:rPr>
            </w:pPr>
            <w:r w:rsidRPr="00606062">
              <w:rPr>
                <w:rFonts w:ascii="Arial" w:eastAsia="Arial Unicode MS" w:hAnsi="Arial" w:cs="Arial"/>
                <w:sz w:val="18"/>
                <w:szCs w:val="18"/>
                <w:lang w:bidi="ar-SA"/>
              </w:rPr>
              <w:t>3,136,973,777</w:t>
            </w:r>
          </w:p>
        </w:tc>
      </w:tr>
    </w:tbl>
    <w:p w14:paraId="0E07CECF" w14:textId="77777777" w:rsidR="00633CB6" w:rsidRDefault="00633CB6" w:rsidP="00633CB6">
      <w:pPr>
        <w:ind w:left="540"/>
        <w:jc w:val="thaiDistribute"/>
        <w:rPr>
          <w:rFonts w:ascii="Arial" w:eastAsia="Arial" w:hAnsi="Arial" w:cs="Arial"/>
          <w:spacing w:val="-6"/>
          <w:sz w:val="18"/>
          <w:szCs w:val="18"/>
          <w:lang w:bidi="ar-SA"/>
        </w:rPr>
      </w:pPr>
    </w:p>
    <w:p w14:paraId="2BD2603D" w14:textId="4A0DC9E9" w:rsidR="00A80616" w:rsidRPr="00ED1C73" w:rsidRDefault="008D4CD8" w:rsidP="00633CB6">
      <w:pPr>
        <w:ind w:left="540"/>
        <w:jc w:val="thaiDistribute"/>
        <w:rPr>
          <w:rFonts w:ascii="Arial" w:eastAsia="Arial" w:hAnsi="Arial" w:cs="Arial"/>
          <w:spacing w:val="-6"/>
          <w:sz w:val="18"/>
          <w:szCs w:val="18"/>
          <w:lang w:bidi="ar-SA"/>
        </w:rPr>
      </w:pPr>
      <w:r w:rsidRPr="00ED1C73">
        <w:rPr>
          <w:rFonts w:ascii="Arial" w:eastAsia="Arial" w:hAnsi="Arial" w:cs="Arial"/>
          <w:spacing w:val="-6"/>
          <w:sz w:val="18"/>
          <w:szCs w:val="18"/>
          <w:lang w:bidi="ar-SA"/>
        </w:rPr>
        <w:t xml:space="preserve">On </w:t>
      </w:r>
      <w:r w:rsidRPr="00ED1C73">
        <w:rPr>
          <w:rFonts w:ascii="Arial" w:eastAsia="Arial" w:hAnsi="Arial" w:cs="Arial"/>
          <w:spacing w:val="-6"/>
          <w:sz w:val="18"/>
          <w:szCs w:val="18"/>
          <w:cs/>
        </w:rPr>
        <w:t xml:space="preserve">1 </w:t>
      </w:r>
      <w:r w:rsidRPr="00ED1C73">
        <w:rPr>
          <w:rFonts w:ascii="Arial" w:eastAsia="Arial" w:hAnsi="Arial" w:cs="Arial"/>
          <w:spacing w:val="-6"/>
          <w:sz w:val="18"/>
          <w:szCs w:val="18"/>
          <w:lang w:bidi="ar-SA"/>
        </w:rPr>
        <w:t xml:space="preserve">October </w:t>
      </w:r>
      <w:r w:rsidRPr="00ED1C73">
        <w:rPr>
          <w:rFonts w:ascii="Arial" w:eastAsia="Arial" w:hAnsi="Arial" w:cs="Arial"/>
          <w:spacing w:val="-6"/>
          <w:sz w:val="18"/>
          <w:szCs w:val="18"/>
          <w:cs/>
        </w:rPr>
        <w:t>2020 (</w:t>
      </w:r>
      <w:r w:rsidRPr="00ED1C73">
        <w:rPr>
          <w:rFonts w:ascii="Arial" w:eastAsia="Arial" w:hAnsi="Arial" w:cs="Arial"/>
          <w:spacing w:val="-6"/>
          <w:sz w:val="18"/>
          <w:szCs w:val="18"/>
          <w:lang w:bidi="ar-SA"/>
        </w:rPr>
        <w:t xml:space="preserve">the date of initial application), the management has assessed which business models apply to the financial assets and financial </w:t>
      </w:r>
      <w:r w:rsidR="00450DAA" w:rsidRPr="00ED1C73">
        <w:rPr>
          <w:rFonts w:ascii="Arial" w:eastAsia="Arial" w:hAnsi="Arial" w:cs="Arial"/>
          <w:spacing w:val="-6"/>
          <w:sz w:val="18"/>
          <w:szCs w:val="18"/>
          <w:lang w:bidi="ar-SA"/>
        </w:rPr>
        <w:t>liabilities and</w:t>
      </w:r>
      <w:r w:rsidRPr="00ED1C73">
        <w:rPr>
          <w:rFonts w:ascii="Arial" w:eastAsia="Arial" w:hAnsi="Arial" w:cs="Arial"/>
          <w:spacing w:val="-6"/>
          <w:sz w:val="18"/>
          <w:szCs w:val="18"/>
          <w:lang w:bidi="ar-SA"/>
        </w:rPr>
        <w:t xml:space="preserve"> has classified its financial instruments into the appropriate TFRS </w:t>
      </w:r>
      <w:r w:rsidRPr="00ED1C73">
        <w:rPr>
          <w:rFonts w:ascii="Arial" w:eastAsia="Arial" w:hAnsi="Arial" w:cs="Arial"/>
          <w:spacing w:val="-6"/>
          <w:sz w:val="18"/>
          <w:szCs w:val="18"/>
          <w:cs/>
        </w:rPr>
        <w:t xml:space="preserve">9 </w:t>
      </w:r>
      <w:r w:rsidRPr="00ED1C73">
        <w:rPr>
          <w:rFonts w:ascii="Arial" w:eastAsia="Arial" w:hAnsi="Arial" w:cs="Arial"/>
          <w:spacing w:val="-6"/>
          <w:sz w:val="18"/>
          <w:szCs w:val="18"/>
          <w:lang w:bidi="ar-SA"/>
        </w:rPr>
        <w:t xml:space="preserve">categories </w:t>
      </w:r>
      <w:r w:rsidR="00ED1C73" w:rsidRPr="00ED1C73">
        <w:rPr>
          <w:rFonts w:ascii="Arial" w:eastAsia="Arial" w:hAnsi="Arial" w:cs="Arial"/>
          <w:spacing w:val="-6"/>
          <w:sz w:val="18"/>
          <w:szCs w:val="18"/>
          <w:lang w:bidi="ar-SA"/>
        </w:rPr>
        <w:br/>
      </w:r>
      <w:r w:rsidR="00450DAA" w:rsidRPr="00ED1C73">
        <w:rPr>
          <w:rFonts w:ascii="Arial" w:eastAsia="Arial" w:hAnsi="Arial" w:cs="Arial"/>
          <w:spacing w:val="-6"/>
          <w:sz w:val="18"/>
          <w:szCs w:val="18"/>
          <w:lang w:bidi="ar-SA"/>
        </w:rPr>
        <w:t>as follows:</w:t>
      </w:r>
    </w:p>
    <w:p w14:paraId="38CF2100" w14:textId="77777777" w:rsidR="008D4CD8" w:rsidRPr="00606062" w:rsidRDefault="008D4CD8" w:rsidP="00633CB6">
      <w:pPr>
        <w:ind w:left="540"/>
        <w:jc w:val="thaiDistribute"/>
        <w:rPr>
          <w:rFonts w:ascii="Arial" w:eastAsia="Arial Unicode MS" w:hAnsi="Arial" w:cs="Arial"/>
          <w:color w:val="000000"/>
          <w:spacing w:val="-4"/>
          <w:sz w:val="18"/>
          <w:szCs w:val="18"/>
          <w:lang w:val="en-GB"/>
        </w:rPr>
      </w:pPr>
    </w:p>
    <w:tbl>
      <w:tblPr>
        <w:tblW w:w="9498" w:type="dxa"/>
        <w:tblInd w:w="108" w:type="dxa"/>
        <w:tblLayout w:type="fixed"/>
        <w:tblLook w:val="04A0" w:firstRow="1" w:lastRow="0" w:firstColumn="1" w:lastColumn="0" w:noHBand="0" w:noVBand="1"/>
      </w:tblPr>
      <w:tblGrid>
        <w:gridCol w:w="2977"/>
        <w:gridCol w:w="648"/>
        <w:gridCol w:w="1152"/>
        <w:gridCol w:w="1152"/>
        <w:gridCol w:w="1152"/>
        <w:gridCol w:w="1152"/>
        <w:gridCol w:w="1265"/>
      </w:tblGrid>
      <w:tr w:rsidR="00A80616" w:rsidRPr="00ED1C73" w14:paraId="491D8222" w14:textId="77777777" w:rsidTr="002550A6">
        <w:trPr>
          <w:trHeight w:val="231"/>
          <w:tblHeader/>
        </w:trPr>
        <w:tc>
          <w:tcPr>
            <w:tcW w:w="2977" w:type="dxa"/>
            <w:shd w:val="clear" w:color="auto" w:fill="auto"/>
          </w:tcPr>
          <w:p w14:paraId="40C2C68C" w14:textId="77777777" w:rsidR="00A80616" w:rsidRPr="00ED1C73" w:rsidRDefault="00A80616" w:rsidP="00ED1C73">
            <w:pPr>
              <w:ind w:left="67" w:hanging="180"/>
              <w:jc w:val="both"/>
              <w:rPr>
                <w:rFonts w:ascii="Arial" w:hAnsi="Arial" w:cs="Arial"/>
                <w:b/>
                <w:bCs/>
                <w:sz w:val="16"/>
                <w:szCs w:val="16"/>
              </w:rPr>
            </w:pPr>
            <w:bookmarkStart w:id="2" w:name="_Hlk44003011"/>
          </w:p>
        </w:tc>
        <w:tc>
          <w:tcPr>
            <w:tcW w:w="648" w:type="dxa"/>
            <w:shd w:val="clear" w:color="auto" w:fill="auto"/>
            <w:vAlign w:val="bottom"/>
          </w:tcPr>
          <w:p w14:paraId="0B47C028" w14:textId="77777777" w:rsidR="00A80616" w:rsidRPr="00ED1C73" w:rsidRDefault="00A80616" w:rsidP="00F1556E">
            <w:pPr>
              <w:ind w:right="-72"/>
              <w:jc w:val="center"/>
              <w:rPr>
                <w:rFonts w:ascii="Arial" w:hAnsi="Arial" w:cs="Arial"/>
                <w:b/>
                <w:bCs/>
                <w:sz w:val="16"/>
                <w:szCs w:val="16"/>
              </w:rPr>
            </w:pPr>
          </w:p>
        </w:tc>
        <w:tc>
          <w:tcPr>
            <w:tcW w:w="5873" w:type="dxa"/>
            <w:gridSpan w:val="5"/>
            <w:tcBorders>
              <w:top w:val="single" w:sz="4" w:space="0" w:color="auto"/>
              <w:bottom w:val="single" w:sz="4" w:space="0" w:color="auto"/>
            </w:tcBorders>
            <w:shd w:val="clear" w:color="auto" w:fill="auto"/>
            <w:vAlign w:val="bottom"/>
          </w:tcPr>
          <w:p w14:paraId="5AA36318" w14:textId="77B4FFBE" w:rsidR="00A80616" w:rsidRPr="00ED1C73" w:rsidRDefault="008D4CD8" w:rsidP="00F1556E">
            <w:pPr>
              <w:ind w:right="-72"/>
              <w:jc w:val="center"/>
              <w:rPr>
                <w:rFonts w:ascii="Arial" w:hAnsi="Arial" w:cs="Arial"/>
                <w:b/>
                <w:bCs/>
                <w:sz w:val="16"/>
                <w:szCs w:val="16"/>
              </w:rPr>
            </w:pPr>
            <w:r w:rsidRPr="00ED1C73">
              <w:rPr>
                <w:rFonts w:ascii="Arial" w:hAnsi="Arial" w:cs="Arial"/>
                <w:b/>
                <w:bCs/>
                <w:sz w:val="16"/>
                <w:szCs w:val="16"/>
                <w:lang w:val="en-GB"/>
              </w:rPr>
              <w:t xml:space="preserve">Consolidated and </w:t>
            </w:r>
            <w:r w:rsidR="00450DAA" w:rsidRPr="00ED1C73">
              <w:rPr>
                <w:rFonts w:ascii="Arial" w:hAnsi="Arial" w:cs="Arial"/>
                <w:b/>
                <w:bCs/>
                <w:sz w:val="16"/>
                <w:szCs w:val="16"/>
                <w:lang w:val="en-GB"/>
              </w:rPr>
              <w:t>S</w:t>
            </w:r>
            <w:r w:rsidRPr="00ED1C73">
              <w:rPr>
                <w:rFonts w:ascii="Arial" w:hAnsi="Arial" w:cs="Arial"/>
                <w:b/>
                <w:bCs/>
                <w:sz w:val="16"/>
                <w:szCs w:val="16"/>
                <w:lang w:val="en-GB"/>
              </w:rPr>
              <w:t>eparate financial statements</w:t>
            </w:r>
          </w:p>
        </w:tc>
      </w:tr>
      <w:tr w:rsidR="002550A6" w:rsidRPr="00ED1C73" w14:paraId="32190D6A" w14:textId="77777777" w:rsidTr="002550A6">
        <w:trPr>
          <w:trHeight w:val="726"/>
          <w:tblHeader/>
        </w:trPr>
        <w:tc>
          <w:tcPr>
            <w:tcW w:w="2977" w:type="dxa"/>
            <w:shd w:val="clear" w:color="auto" w:fill="auto"/>
          </w:tcPr>
          <w:p w14:paraId="0C163A35" w14:textId="77777777" w:rsidR="002550A6" w:rsidRPr="00ED1C73" w:rsidRDefault="002550A6" w:rsidP="00ED1C73">
            <w:pPr>
              <w:ind w:left="67" w:hanging="180"/>
              <w:jc w:val="both"/>
              <w:rPr>
                <w:rFonts w:ascii="Arial" w:hAnsi="Arial" w:cs="Arial"/>
                <w:b/>
                <w:bCs/>
                <w:sz w:val="16"/>
                <w:szCs w:val="16"/>
              </w:rPr>
            </w:pPr>
          </w:p>
          <w:p w14:paraId="4BC3AD4A" w14:textId="77777777" w:rsidR="002550A6" w:rsidRPr="00ED1C73" w:rsidRDefault="002550A6" w:rsidP="00ED1C73">
            <w:pPr>
              <w:ind w:left="67" w:hanging="180"/>
              <w:jc w:val="both"/>
              <w:rPr>
                <w:rFonts w:ascii="Arial" w:hAnsi="Arial" w:cs="Arial"/>
                <w:b/>
                <w:bCs/>
                <w:sz w:val="16"/>
                <w:szCs w:val="16"/>
              </w:rPr>
            </w:pPr>
          </w:p>
          <w:p w14:paraId="2CDBC5E7" w14:textId="77777777" w:rsidR="002550A6" w:rsidRPr="00ED1C73" w:rsidRDefault="002550A6" w:rsidP="00ED1C73">
            <w:pPr>
              <w:ind w:left="67" w:hanging="180"/>
              <w:jc w:val="both"/>
              <w:rPr>
                <w:rFonts w:ascii="Arial" w:hAnsi="Arial" w:cs="Arial"/>
                <w:b/>
                <w:bCs/>
                <w:sz w:val="16"/>
                <w:szCs w:val="16"/>
              </w:rPr>
            </w:pPr>
          </w:p>
          <w:p w14:paraId="0643F67A" w14:textId="77777777" w:rsidR="002550A6" w:rsidRPr="00ED1C73" w:rsidRDefault="002550A6" w:rsidP="00ED1C73">
            <w:pPr>
              <w:ind w:left="67" w:hanging="180"/>
              <w:jc w:val="both"/>
              <w:rPr>
                <w:rFonts w:ascii="Arial" w:hAnsi="Arial" w:cs="Arial"/>
                <w:b/>
                <w:bCs/>
                <w:sz w:val="16"/>
                <w:szCs w:val="16"/>
              </w:rPr>
            </w:pPr>
          </w:p>
          <w:p w14:paraId="78536BB3" w14:textId="77777777" w:rsidR="002550A6" w:rsidRPr="00ED1C73" w:rsidRDefault="002550A6" w:rsidP="00ED1C73">
            <w:pPr>
              <w:ind w:left="67" w:hanging="180"/>
              <w:jc w:val="both"/>
              <w:rPr>
                <w:rFonts w:ascii="Arial" w:hAnsi="Arial" w:cs="Arial"/>
                <w:b/>
                <w:bCs/>
                <w:sz w:val="16"/>
                <w:szCs w:val="16"/>
              </w:rPr>
            </w:pPr>
          </w:p>
        </w:tc>
        <w:tc>
          <w:tcPr>
            <w:tcW w:w="648" w:type="dxa"/>
            <w:tcBorders>
              <w:bottom w:val="single" w:sz="4" w:space="0" w:color="auto"/>
            </w:tcBorders>
            <w:shd w:val="clear" w:color="auto" w:fill="auto"/>
            <w:vAlign w:val="bottom"/>
          </w:tcPr>
          <w:p w14:paraId="3357B9E0" w14:textId="77777777" w:rsidR="002550A6" w:rsidRPr="00ED1C73" w:rsidRDefault="002550A6" w:rsidP="008D4CD8">
            <w:pPr>
              <w:ind w:right="-72"/>
              <w:jc w:val="right"/>
              <w:rPr>
                <w:rFonts w:ascii="Arial" w:hAnsi="Arial" w:cs="Arial"/>
                <w:b/>
                <w:bCs/>
                <w:sz w:val="16"/>
                <w:szCs w:val="16"/>
              </w:rPr>
            </w:pPr>
          </w:p>
          <w:p w14:paraId="478285FD" w14:textId="643C9836" w:rsidR="002550A6" w:rsidRPr="00ED1C73" w:rsidRDefault="002550A6" w:rsidP="008D4CD8">
            <w:pPr>
              <w:ind w:right="-72"/>
              <w:jc w:val="center"/>
              <w:rPr>
                <w:rFonts w:ascii="Arial" w:hAnsi="Arial" w:cs="Arial"/>
                <w:b/>
                <w:bCs/>
                <w:sz w:val="16"/>
                <w:szCs w:val="16"/>
              </w:rPr>
            </w:pPr>
            <w:r w:rsidRPr="00ED1C73">
              <w:rPr>
                <w:rFonts w:ascii="Arial" w:hAnsi="Arial" w:cs="Arial"/>
                <w:b/>
                <w:bCs/>
                <w:sz w:val="16"/>
                <w:szCs w:val="16"/>
                <w:lang w:val="en-GB"/>
              </w:rPr>
              <w:t>Notes</w:t>
            </w:r>
          </w:p>
        </w:tc>
        <w:tc>
          <w:tcPr>
            <w:tcW w:w="1152" w:type="dxa"/>
            <w:tcBorders>
              <w:top w:val="single" w:sz="4" w:space="0" w:color="auto"/>
              <w:bottom w:val="single" w:sz="4" w:space="0" w:color="auto"/>
            </w:tcBorders>
            <w:shd w:val="clear" w:color="auto" w:fill="auto"/>
            <w:vAlign w:val="bottom"/>
          </w:tcPr>
          <w:p w14:paraId="1B7CD52E" w14:textId="77777777" w:rsidR="002550A6" w:rsidRPr="00ED1C73" w:rsidRDefault="002550A6" w:rsidP="00450DAA">
            <w:pPr>
              <w:ind w:left="-107" w:right="-72"/>
              <w:jc w:val="right"/>
              <w:rPr>
                <w:rFonts w:ascii="Arial" w:hAnsi="Arial" w:cs="Arial"/>
                <w:b/>
                <w:bCs/>
                <w:sz w:val="16"/>
                <w:szCs w:val="16"/>
                <w:lang w:val="en-GB"/>
              </w:rPr>
            </w:pPr>
            <w:r w:rsidRPr="00ED1C73">
              <w:rPr>
                <w:rFonts w:ascii="Arial" w:hAnsi="Arial" w:cs="Arial"/>
                <w:b/>
                <w:bCs/>
                <w:sz w:val="16"/>
                <w:szCs w:val="16"/>
                <w:lang w:val="en-GB"/>
              </w:rPr>
              <w:t>Available-for-sale investments</w:t>
            </w:r>
          </w:p>
          <w:p w14:paraId="67E4ADC7" w14:textId="1F0B16C9" w:rsidR="002550A6" w:rsidRPr="00ED1C73" w:rsidRDefault="002550A6" w:rsidP="008D4CD8">
            <w:pPr>
              <w:ind w:right="-72"/>
              <w:jc w:val="right"/>
              <w:rPr>
                <w:rFonts w:ascii="Arial" w:hAnsi="Arial" w:cs="Arial"/>
                <w:b/>
                <w:bCs/>
                <w:sz w:val="16"/>
                <w:szCs w:val="16"/>
                <w:cs/>
                <w:lang w:val="en-GB"/>
              </w:rPr>
            </w:pPr>
            <w:r w:rsidRPr="00ED1C73">
              <w:rPr>
                <w:rFonts w:ascii="Arial" w:hAnsi="Arial" w:cs="Arial"/>
                <w:b/>
                <w:bCs/>
                <w:sz w:val="16"/>
                <w:szCs w:val="16"/>
                <w:lang w:val="en-GB"/>
              </w:rPr>
              <w:t>Baht</w:t>
            </w:r>
          </w:p>
        </w:tc>
        <w:tc>
          <w:tcPr>
            <w:tcW w:w="1152" w:type="dxa"/>
            <w:tcBorders>
              <w:top w:val="single" w:sz="4" w:space="0" w:color="auto"/>
              <w:bottom w:val="single" w:sz="4" w:space="0" w:color="auto"/>
            </w:tcBorders>
            <w:shd w:val="clear" w:color="auto" w:fill="auto"/>
            <w:vAlign w:val="bottom"/>
          </w:tcPr>
          <w:p w14:paraId="4AEBA952" w14:textId="77777777" w:rsidR="002550A6" w:rsidRPr="00ED1C73" w:rsidRDefault="002550A6" w:rsidP="008D4CD8">
            <w:pPr>
              <w:ind w:right="-72"/>
              <w:jc w:val="right"/>
              <w:rPr>
                <w:rFonts w:ascii="Arial" w:hAnsi="Arial" w:cs="Arial"/>
                <w:b/>
                <w:bCs/>
                <w:sz w:val="16"/>
                <w:szCs w:val="16"/>
              </w:rPr>
            </w:pPr>
          </w:p>
          <w:p w14:paraId="6E4A3ED0" w14:textId="77777777" w:rsidR="002550A6" w:rsidRPr="00ED1C73" w:rsidRDefault="002550A6" w:rsidP="008D4CD8">
            <w:pPr>
              <w:ind w:right="-72"/>
              <w:jc w:val="right"/>
              <w:rPr>
                <w:rFonts w:ascii="Arial" w:hAnsi="Arial" w:cs="Arial"/>
                <w:b/>
                <w:bCs/>
                <w:sz w:val="16"/>
                <w:szCs w:val="16"/>
                <w:lang w:val="en-GB"/>
              </w:rPr>
            </w:pPr>
            <w:r w:rsidRPr="00ED1C73">
              <w:rPr>
                <w:rFonts w:ascii="Arial" w:hAnsi="Arial" w:cs="Arial"/>
                <w:b/>
                <w:bCs/>
                <w:sz w:val="16"/>
                <w:szCs w:val="16"/>
                <w:lang w:val="en-GB"/>
              </w:rPr>
              <w:t>Held-to-maturity</w:t>
            </w:r>
          </w:p>
          <w:p w14:paraId="73E304AD" w14:textId="73DF9D85" w:rsidR="002550A6" w:rsidRPr="00ED1C73" w:rsidRDefault="002550A6" w:rsidP="008D4CD8">
            <w:pPr>
              <w:ind w:right="-72"/>
              <w:jc w:val="right"/>
              <w:rPr>
                <w:rFonts w:ascii="Arial" w:hAnsi="Arial" w:cs="Arial"/>
                <w:b/>
                <w:bCs/>
                <w:sz w:val="16"/>
                <w:szCs w:val="16"/>
                <w:cs/>
                <w:lang w:val="en-GB"/>
              </w:rPr>
            </w:pPr>
            <w:r w:rsidRPr="00ED1C73">
              <w:rPr>
                <w:rFonts w:ascii="Arial" w:hAnsi="Arial" w:cs="Arial"/>
                <w:b/>
                <w:bCs/>
                <w:sz w:val="16"/>
                <w:szCs w:val="16"/>
                <w:lang w:val="en-GB"/>
              </w:rPr>
              <w:t>investments Baht</w:t>
            </w:r>
          </w:p>
        </w:tc>
        <w:tc>
          <w:tcPr>
            <w:tcW w:w="1152" w:type="dxa"/>
            <w:tcBorders>
              <w:top w:val="single" w:sz="4" w:space="0" w:color="auto"/>
              <w:bottom w:val="single" w:sz="4" w:space="0" w:color="auto"/>
            </w:tcBorders>
            <w:shd w:val="clear" w:color="auto" w:fill="auto"/>
            <w:vAlign w:val="bottom"/>
          </w:tcPr>
          <w:p w14:paraId="6737694A" w14:textId="77777777" w:rsidR="002550A6" w:rsidRPr="00ED1C73" w:rsidRDefault="002550A6" w:rsidP="008D4CD8">
            <w:pPr>
              <w:ind w:right="-72"/>
              <w:jc w:val="right"/>
              <w:rPr>
                <w:rFonts w:ascii="Arial" w:hAnsi="Arial" w:cs="Arial"/>
                <w:b/>
                <w:bCs/>
                <w:sz w:val="16"/>
                <w:szCs w:val="16"/>
              </w:rPr>
            </w:pPr>
          </w:p>
          <w:p w14:paraId="42EB4962" w14:textId="77777777" w:rsidR="002550A6" w:rsidRPr="00ED1C73" w:rsidRDefault="002550A6" w:rsidP="008D4CD8">
            <w:pPr>
              <w:ind w:left="-58" w:right="-72"/>
              <w:jc w:val="right"/>
              <w:rPr>
                <w:rFonts w:ascii="Arial" w:hAnsi="Arial" w:cs="Arial"/>
                <w:b/>
                <w:bCs/>
                <w:sz w:val="16"/>
                <w:szCs w:val="16"/>
                <w:lang w:val="en-GB"/>
              </w:rPr>
            </w:pPr>
            <w:r w:rsidRPr="00ED1C73">
              <w:rPr>
                <w:rFonts w:ascii="Arial" w:hAnsi="Arial" w:cs="Arial"/>
                <w:b/>
                <w:bCs/>
                <w:sz w:val="16"/>
                <w:szCs w:val="16"/>
                <w:lang w:val="en-GB"/>
              </w:rPr>
              <w:t xml:space="preserve">Other </w:t>
            </w:r>
          </w:p>
          <w:p w14:paraId="3F33C5D3" w14:textId="7AF5CDF6" w:rsidR="002550A6" w:rsidRPr="00ED1C73" w:rsidRDefault="002550A6" w:rsidP="008D4CD8">
            <w:pPr>
              <w:ind w:left="-58" w:right="-72"/>
              <w:jc w:val="right"/>
              <w:rPr>
                <w:rFonts w:ascii="Arial" w:hAnsi="Arial" w:cs="Arial"/>
                <w:b/>
                <w:bCs/>
                <w:sz w:val="16"/>
                <w:szCs w:val="16"/>
                <w:lang w:val="en-GB"/>
              </w:rPr>
            </w:pPr>
            <w:r w:rsidRPr="00ED1C73">
              <w:rPr>
                <w:rFonts w:ascii="Arial" w:hAnsi="Arial" w:cs="Arial"/>
                <w:b/>
                <w:bCs/>
                <w:sz w:val="16"/>
                <w:szCs w:val="16"/>
                <w:lang w:val="en-GB"/>
              </w:rPr>
              <w:t>long-term investments</w:t>
            </w:r>
          </w:p>
          <w:p w14:paraId="4EEDB8ED" w14:textId="687E4950" w:rsidR="002550A6" w:rsidRPr="00ED1C73" w:rsidRDefault="002550A6" w:rsidP="008D4CD8">
            <w:pPr>
              <w:ind w:right="-72"/>
              <w:jc w:val="right"/>
              <w:rPr>
                <w:rFonts w:ascii="Arial" w:hAnsi="Arial" w:cs="Arial"/>
                <w:b/>
                <w:bCs/>
                <w:sz w:val="16"/>
                <w:szCs w:val="16"/>
                <w:cs/>
              </w:rPr>
            </w:pPr>
            <w:r w:rsidRPr="00ED1C73">
              <w:rPr>
                <w:rFonts w:ascii="Arial" w:hAnsi="Arial" w:cs="Arial"/>
                <w:b/>
                <w:bCs/>
                <w:sz w:val="16"/>
                <w:szCs w:val="16"/>
                <w:lang w:val="en-GB"/>
              </w:rPr>
              <w:t>Baht</w:t>
            </w:r>
          </w:p>
        </w:tc>
        <w:tc>
          <w:tcPr>
            <w:tcW w:w="1152" w:type="dxa"/>
            <w:tcBorders>
              <w:top w:val="single" w:sz="4" w:space="0" w:color="auto"/>
              <w:bottom w:val="single" w:sz="4" w:space="0" w:color="auto"/>
            </w:tcBorders>
            <w:shd w:val="clear" w:color="auto" w:fill="auto"/>
            <w:vAlign w:val="bottom"/>
          </w:tcPr>
          <w:p w14:paraId="71ADC687" w14:textId="77777777" w:rsidR="002550A6" w:rsidRPr="00ED1C73" w:rsidRDefault="002550A6" w:rsidP="008D4CD8">
            <w:pPr>
              <w:ind w:right="-72"/>
              <w:jc w:val="right"/>
              <w:rPr>
                <w:rFonts w:ascii="Arial" w:hAnsi="Arial" w:cs="Arial"/>
                <w:b/>
                <w:bCs/>
                <w:color w:val="000000"/>
                <w:sz w:val="16"/>
                <w:szCs w:val="16"/>
                <w:lang w:val="en-GB"/>
              </w:rPr>
            </w:pPr>
            <w:r w:rsidRPr="00ED1C73">
              <w:rPr>
                <w:rFonts w:ascii="Arial" w:hAnsi="Arial" w:cs="Arial"/>
                <w:b/>
                <w:bCs/>
                <w:color w:val="000000"/>
                <w:sz w:val="16"/>
                <w:szCs w:val="16"/>
                <w:lang w:val="en-GB"/>
              </w:rPr>
              <w:t>Fair value through profit or loss (FVPL)</w:t>
            </w:r>
          </w:p>
          <w:p w14:paraId="3227E66A" w14:textId="1AB8609B" w:rsidR="002550A6" w:rsidRPr="00ED1C73" w:rsidRDefault="002550A6" w:rsidP="008D4CD8">
            <w:pPr>
              <w:ind w:right="-72"/>
              <w:jc w:val="right"/>
              <w:rPr>
                <w:rFonts w:ascii="Arial" w:hAnsi="Arial" w:cs="Arial"/>
                <w:b/>
                <w:bCs/>
                <w:sz w:val="16"/>
                <w:szCs w:val="16"/>
                <w:cs/>
              </w:rPr>
            </w:pPr>
            <w:r w:rsidRPr="00ED1C73">
              <w:rPr>
                <w:rFonts w:ascii="Arial" w:hAnsi="Arial" w:cs="Arial"/>
                <w:b/>
                <w:bCs/>
                <w:color w:val="000000"/>
                <w:sz w:val="16"/>
                <w:szCs w:val="16"/>
                <w:lang w:val="en-GB"/>
              </w:rPr>
              <w:t>Baht</w:t>
            </w:r>
          </w:p>
        </w:tc>
        <w:tc>
          <w:tcPr>
            <w:tcW w:w="1265" w:type="dxa"/>
            <w:tcBorders>
              <w:top w:val="single" w:sz="4" w:space="0" w:color="auto"/>
              <w:bottom w:val="single" w:sz="4" w:space="0" w:color="auto"/>
            </w:tcBorders>
            <w:shd w:val="clear" w:color="auto" w:fill="auto"/>
            <w:vAlign w:val="bottom"/>
          </w:tcPr>
          <w:p w14:paraId="136FD72D" w14:textId="77777777" w:rsidR="002550A6" w:rsidRPr="00ED1C73" w:rsidRDefault="002550A6" w:rsidP="003C2AFA">
            <w:pPr>
              <w:ind w:left="-142" w:right="-72"/>
              <w:jc w:val="right"/>
              <w:rPr>
                <w:rFonts w:ascii="Arial" w:hAnsi="Arial" w:cs="Arial"/>
                <w:b/>
                <w:bCs/>
                <w:color w:val="000000"/>
                <w:sz w:val="16"/>
                <w:szCs w:val="16"/>
                <w:lang w:val="en-GB"/>
              </w:rPr>
            </w:pPr>
            <w:r w:rsidRPr="00ED1C73">
              <w:rPr>
                <w:rFonts w:ascii="Arial" w:hAnsi="Arial" w:cs="Arial"/>
                <w:b/>
                <w:bCs/>
                <w:color w:val="000000"/>
                <w:sz w:val="16"/>
                <w:szCs w:val="16"/>
                <w:lang w:val="en-GB"/>
              </w:rPr>
              <w:t xml:space="preserve">Fair value through other comprehensive income </w:t>
            </w:r>
          </w:p>
          <w:p w14:paraId="3E721F18" w14:textId="77777777" w:rsidR="002550A6" w:rsidRPr="00ED1C73" w:rsidRDefault="002550A6" w:rsidP="003C2AFA">
            <w:pPr>
              <w:ind w:left="-142" w:right="-72"/>
              <w:jc w:val="right"/>
              <w:rPr>
                <w:rFonts w:ascii="Arial" w:hAnsi="Arial" w:cs="Arial"/>
                <w:b/>
                <w:bCs/>
                <w:color w:val="000000"/>
                <w:sz w:val="16"/>
                <w:szCs w:val="16"/>
                <w:lang w:val="en-GB"/>
              </w:rPr>
            </w:pPr>
            <w:r w:rsidRPr="00ED1C73">
              <w:rPr>
                <w:rFonts w:ascii="Arial" w:hAnsi="Arial" w:cs="Arial"/>
                <w:b/>
                <w:bCs/>
                <w:color w:val="000000"/>
                <w:sz w:val="16"/>
                <w:szCs w:val="16"/>
                <w:lang w:val="en-GB"/>
              </w:rPr>
              <w:t>(FVOCI)</w:t>
            </w:r>
          </w:p>
          <w:p w14:paraId="4810CB23" w14:textId="6A6721F9" w:rsidR="002550A6" w:rsidRPr="00ED1C73" w:rsidRDefault="002550A6" w:rsidP="003C2AFA">
            <w:pPr>
              <w:ind w:left="-142" w:right="-72"/>
              <w:jc w:val="right"/>
              <w:rPr>
                <w:rFonts w:ascii="Arial" w:hAnsi="Arial" w:cs="Arial"/>
                <w:b/>
                <w:bCs/>
                <w:sz w:val="16"/>
                <w:szCs w:val="16"/>
                <w:cs/>
                <w:lang w:val="en-GB"/>
              </w:rPr>
            </w:pPr>
            <w:r w:rsidRPr="00ED1C73">
              <w:rPr>
                <w:rFonts w:ascii="Arial" w:hAnsi="Arial" w:cs="Arial"/>
                <w:b/>
                <w:bCs/>
                <w:color w:val="000000"/>
                <w:sz w:val="16"/>
                <w:szCs w:val="16"/>
                <w:lang w:val="en-GB"/>
              </w:rPr>
              <w:t>Baht</w:t>
            </w:r>
          </w:p>
        </w:tc>
      </w:tr>
      <w:tr w:rsidR="002550A6" w:rsidRPr="00ED1C73" w14:paraId="0F062DA6" w14:textId="77777777" w:rsidTr="002550A6">
        <w:tc>
          <w:tcPr>
            <w:tcW w:w="2977" w:type="dxa"/>
            <w:shd w:val="clear" w:color="auto" w:fill="auto"/>
            <w:vAlign w:val="center"/>
          </w:tcPr>
          <w:p w14:paraId="06245A87" w14:textId="50F8003E" w:rsidR="002550A6" w:rsidRPr="00ED1C73" w:rsidRDefault="002550A6" w:rsidP="00ED1C73">
            <w:pPr>
              <w:ind w:left="67" w:hanging="180"/>
              <w:jc w:val="both"/>
              <w:rPr>
                <w:rFonts w:ascii="Arial" w:hAnsi="Arial" w:cs="Arial"/>
                <w:b/>
                <w:bCs/>
                <w:sz w:val="16"/>
                <w:szCs w:val="16"/>
              </w:rPr>
            </w:pPr>
            <w:r w:rsidRPr="00ED1C73">
              <w:rPr>
                <w:rFonts w:ascii="Arial" w:eastAsia="Arial Unicode MS" w:hAnsi="Arial" w:cs="Arial"/>
                <w:b/>
                <w:bCs/>
                <w:sz w:val="16"/>
                <w:szCs w:val="16"/>
              </w:rPr>
              <w:t>Financial assets</w:t>
            </w:r>
          </w:p>
        </w:tc>
        <w:tc>
          <w:tcPr>
            <w:tcW w:w="648" w:type="dxa"/>
            <w:tcBorders>
              <w:top w:val="single" w:sz="4" w:space="0" w:color="auto"/>
            </w:tcBorders>
            <w:shd w:val="clear" w:color="auto" w:fill="auto"/>
            <w:vAlign w:val="center"/>
          </w:tcPr>
          <w:p w14:paraId="3BB1974E" w14:textId="77777777" w:rsidR="002550A6" w:rsidRPr="00ED1C73" w:rsidRDefault="002550A6" w:rsidP="008D4CD8">
            <w:pPr>
              <w:ind w:right="-72"/>
              <w:jc w:val="center"/>
              <w:rPr>
                <w:rFonts w:ascii="Arial" w:hAnsi="Arial" w:cs="Arial"/>
                <w:sz w:val="16"/>
                <w:szCs w:val="16"/>
              </w:rPr>
            </w:pPr>
          </w:p>
        </w:tc>
        <w:tc>
          <w:tcPr>
            <w:tcW w:w="1152" w:type="dxa"/>
            <w:tcBorders>
              <w:top w:val="single" w:sz="4" w:space="0" w:color="auto"/>
            </w:tcBorders>
            <w:shd w:val="clear" w:color="auto" w:fill="auto"/>
            <w:vAlign w:val="center"/>
          </w:tcPr>
          <w:p w14:paraId="27064FE6" w14:textId="77777777" w:rsidR="002550A6" w:rsidRPr="00ED1C73" w:rsidRDefault="002550A6" w:rsidP="008D4CD8">
            <w:pPr>
              <w:ind w:right="-72"/>
              <w:jc w:val="right"/>
              <w:rPr>
                <w:rFonts w:ascii="Arial" w:hAnsi="Arial" w:cs="Arial"/>
                <w:b/>
                <w:bCs/>
                <w:sz w:val="16"/>
                <w:szCs w:val="16"/>
              </w:rPr>
            </w:pPr>
          </w:p>
        </w:tc>
        <w:tc>
          <w:tcPr>
            <w:tcW w:w="1152" w:type="dxa"/>
            <w:tcBorders>
              <w:top w:val="single" w:sz="4" w:space="0" w:color="auto"/>
            </w:tcBorders>
            <w:shd w:val="clear" w:color="auto" w:fill="auto"/>
            <w:vAlign w:val="center"/>
          </w:tcPr>
          <w:p w14:paraId="3833E5C0" w14:textId="77777777" w:rsidR="002550A6" w:rsidRPr="00ED1C73" w:rsidRDefault="002550A6" w:rsidP="008D4CD8">
            <w:pPr>
              <w:ind w:right="-72"/>
              <w:jc w:val="right"/>
              <w:rPr>
                <w:rFonts w:ascii="Arial" w:hAnsi="Arial" w:cs="Arial"/>
                <w:b/>
                <w:bCs/>
                <w:sz w:val="16"/>
                <w:szCs w:val="16"/>
              </w:rPr>
            </w:pPr>
          </w:p>
        </w:tc>
        <w:tc>
          <w:tcPr>
            <w:tcW w:w="1152" w:type="dxa"/>
            <w:tcBorders>
              <w:top w:val="single" w:sz="4" w:space="0" w:color="auto"/>
            </w:tcBorders>
            <w:shd w:val="clear" w:color="auto" w:fill="auto"/>
            <w:vAlign w:val="center"/>
          </w:tcPr>
          <w:p w14:paraId="3A01BD42" w14:textId="77777777" w:rsidR="002550A6" w:rsidRPr="00ED1C73" w:rsidRDefault="002550A6" w:rsidP="008D4CD8">
            <w:pPr>
              <w:ind w:right="-72"/>
              <w:jc w:val="right"/>
              <w:rPr>
                <w:rFonts w:ascii="Arial" w:hAnsi="Arial" w:cs="Arial"/>
                <w:b/>
                <w:bCs/>
                <w:sz w:val="16"/>
                <w:szCs w:val="16"/>
              </w:rPr>
            </w:pPr>
          </w:p>
        </w:tc>
        <w:tc>
          <w:tcPr>
            <w:tcW w:w="1152" w:type="dxa"/>
            <w:tcBorders>
              <w:top w:val="single" w:sz="4" w:space="0" w:color="auto"/>
            </w:tcBorders>
            <w:shd w:val="clear" w:color="auto" w:fill="auto"/>
            <w:vAlign w:val="center"/>
          </w:tcPr>
          <w:p w14:paraId="6FC663E4" w14:textId="77777777" w:rsidR="002550A6" w:rsidRPr="00ED1C73" w:rsidRDefault="002550A6" w:rsidP="008D4CD8">
            <w:pPr>
              <w:ind w:right="-72"/>
              <w:jc w:val="right"/>
              <w:rPr>
                <w:rFonts w:ascii="Arial" w:hAnsi="Arial" w:cs="Arial"/>
                <w:b/>
                <w:bCs/>
                <w:sz w:val="16"/>
                <w:szCs w:val="16"/>
              </w:rPr>
            </w:pPr>
          </w:p>
        </w:tc>
        <w:tc>
          <w:tcPr>
            <w:tcW w:w="1265" w:type="dxa"/>
            <w:tcBorders>
              <w:top w:val="single" w:sz="4" w:space="0" w:color="auto"/>
            </w:tcBorders>
            <w:shd w:val="clear" w:color="auto" w:fill="auto"/>
            <w:vAlign w:val="center"/>
          </w:tcPr>
          <w:p w14:paraId="28F316A5" w14:textId="77777777" w:rsidR="002550A6" w:rsidRPr="00ED1C73" w:rsidRDefault="002550A6" w:rsidP="008D4CD8">
            <w:pPr>
              <w:ind w:right="-72"/>
              <w:jc w:val="right"/>
              <w:rPr>
                <w:rFonts w:ascii="Arial" w:hAnsi="Arial" w:cs="Arial"/>
                <w:b/>
                <w:bCs/>
                <w:sz w:val="16"/>
                <w:szCs w:val="16"/>
              </w:rPr>
            </w:pPr>
          </w:p>
        </w:tc>
      </w:tr>
      <w:tr w:rsidR="002550A6" w:rsidRPr="00ED1C73" w14:paraId="510D9319" w14:textId="77777777" w:rsidTr="002550A6">
        <w:tc>
          <w:tcPr>
            <w:tcW w:w="2977" w:type="dxa"/>
            <w:shd w:val="clear" w:color="auto" w:fill="auto"/>
          </w:tcPr>
          <w:p w14:paraId="0F6F1985" w14:textId="77777777" w:rsidR="002550A6" w:rsidRDefault="002550A6" w:rsidP="002550A6">
            <w:pPr>
              <w:ind w:left="67" w:hanging="180"/>
              <w:rPr>
                <w:rFonts w:ascii="Arial" w:hAnsi="Arial" w:cstheme="minorBidi"/>
                <w:b/>
                <w:bCs/>
                <w:sz w:val="16"/>
                <w:szCs w:val="16"/>
                <w:lang w:val="en-GB"/>
              </w:rPr>
            </w:pPr>
            <w:r w:rsidRPr="00ED1C73">
              <w:rPr>
                <w:rFonts w:ascii="Arial" w:hAnsi="Arial" w:cs="Arial"/>
                <w:b/>
                <w:bCs/>
                <w:sz w:val="16"/>
                <w:szCs w:val="16"/>
                <w:lang w:val="en-GB"/>
              </w:rPr>
              <w:t xml:space="preserve">Balance </w:t>
            </w:r>
            <w:r>
              <w:rPr>
                <w:rFonts w:ascii="Arial" w:hAnsi="Arial" w:cs="Arial"/>
                <w:b/>
                <w:bCs/>
                <w:sz w:val="16"/>
                <w:szCs w:val="16"/>
                <w:lang w:val="en-GB"/>
              </w:rPr>
              <w:t>as at</w:t>
            </w:r>
            <w:r w:rsidRPr="00ED1C73">
              <w:rPr>
                <w:rFonts w:ascii="Arial" w:hAnsi="Arial" w:cs="Arial"/>
                <w:b/>
                <w:bCs/>
                <w:sz w:val="16"/>
                <w:szCs w:val="16"/>
                <w:lang w:val="en-GB"/>
              </w:rPr>
              <w:t xml:space="preserve"> </w:t>
            </w:r>
            <w:r w:rsidRPr="00ED1C73">
              <w:rPr>
                <w:rFonts w:ascii="Arial" w:hAnsi="Arial" w:cs="Arial"/>
                <w:b/>
                <w:bCs/>
                <w:sz w:val="16"/>
                <w:szCs w:val="16"/>
                <w:cs/>
                <w:lang w:val="en-GB"/>
              </w:rPr>
              <w:t xml:space="preserve">30 </w:t>
            </w:r>
            <w:r w:rsidRPr="00ED1C73">
              <w:rPr>
                <w:rFonts w:ascii="Arial" w:hAnsi="Arial" w:cs="Arial"/>
                <w:b/>
                <w:bCs/>
                <w:sz w:val="16"/>
                <w:szCs w:val="16"/>
                <w:lang w:val="en-GB"/>
              </w:rPr>
              <w:t xml:space="preserve">September </w:t>
            </w:r>
            <w:r w:rsidRPr="00ED1C73">
              <w:rPr>
                <w:rFonts w:ascii="Arial" w:hAnsi="Arial" w:cs="Arial"/>
                <w:b/>
                <w:bCs/>
                <w:sz w:val="16"/>
                <w:szCs w:val="16"/>
                <w:cs/>
                <w:lang w:val="en-GB"/>
              </w:rPr>
              <w:t xml:space="preserve">2020 </w:t>
            </w:r>
          </w:p>
          <w:p w14:paraId="7A50BF57" w14:textId="3432C75A" w:rsidR="002550A6" w:rsidRPr="00ED1C73" w:rsidRDefault="002550A6" w:rsidP="002550A6">
            <w:pPr>
              <w:ind w:left="67" w:hanging="180"/>
              <w:rPr>
                <w:rFonts w:ascii="Arial" w:hAnsi="Arial" w:cs="Arial"/>
                <w:b/>
                <w:bCs/>
                <w:sz w:val="16"/>
                <w:szCs w:val="16"/>
                <w:cs/>
                <w:lang w:val="en-GB"/>
              </w:rPr>
            </w:pPr>
            <w:r>
              <w:rPr>
                <w:rFonts w:ascii="Arial" w:hAnsi="Arial" w:cstheme="minorBidi"/>
                <w:b/>
                <w:bCs/>
                <w:sz w:val="16"/>
                <w:szCs w:val="16"/>
                <w:cs/>
                <w:lang w:val="en-GB"/>
              </w:rPr>
              <w:tab/>
            </w:r>
            <w:r w:rsidRPr="00ED1C73">
              <w:rPr>
                <w:rFonts w:ascii="Arial" w:hAnsi="Arial" w:cs="Arial"/>
                <w:b/>
                <w:bCs/>
                <w:sz w:val="16"/>
                <w:szCs w:val="16"/>
                <w:cs/>
                <w:lang w:val="en-GB"/>
              </w:rPr>
              <w:t>(</w:t>
            </w:r>
            <w:r w:rsidRPr="00ED1C73">
              <w:rPr>
                <w:rFonts w:ascii="Arial" w:hAnsi="Arial" w:cs="Arial"/>
                <w:b/>
                <w:bCs/>
                <w:sz w:val="16"/>
                <w:szCs w:val="16"/>
                <w:lang w:val="en-GB"/>
              </w:rPr>
              <w:t>as previously reported)</w:t>
            </w:r>
          </w:p>
        </w:tc>
        <w:tc>
          <w:tcPr>
            <w:tcW w:w="648" w:type="dxa"/>
            <w:shd w:val="clear" w:color="auto" w:fill="auto"/>
            <w:vAlign w:val="bottom"/>
          </w:tcPr>
          <w:p w14:paraId="06C97401" w14:textId="77777777" w:rsidR="002550A6" w:rsidRPr="00ED1C73" w:rsidRDefault="002550A6" w:rsidP="008D4CD8">
            <w:pPr>
              <w:ind w:right="-72"/>
              <w:jc w:val="center"/>
              <w:rPr>
                <w:rFonts w:ascii="Arial" w:hAnsi="Arial" w:cs="Arial"/>
                <w:b/>
                <w:bCs/>
                <w:sz w:val="16"/>
                <w:szCs w:val="16"/>
              </w:rPr>
            </w:pPr>
          </w:p>
        </w:tc>
        <w:tc>
          <w:tcPr>
            <w:tcW w:w="1152" w:type="dxa"/>
            <w:shd w:val="clear" w:color="auto" w:fill="auto"/>
            <w:vAlign w:val="bottom"/>
          </w:tcPr>
          <w:p w14:paraId="79740687" w14:textId="77777777" w:rsidR="002550A6" w:rsidRPr="00ED1C73" w:rsidRDefault="002550A6" w:rsidP="008D4CD8">
            <w:pPr>
              <w:ind w:right="-72"/>
              <w:jc w:val="right"/>
              <w:rPr>
                <w:rFonts w:ascii="Arial" w:hAnsi="Arial" w:cs="Arial"/>
                <w:b/>
                <w:bCs/>
                <w:sz w:val="16"/>
                <w:szCs w:val="16"/>
                <w:lang w:val="en-GB"/>
              </w:rPr>
            </w:pPr>
            <w:r w:rsidRPr="00ED1C73">
              <w:rPr>
                <w:rFonts w:ascii="Arial" w:hAnsi="Arial" w:cs="Arial"/>
                <w:b/>
                <w:bCs/>
                <w:sz w:val="16"/>
                <w:szCs w:val="16"/>
                <w:lang w:val="en-GB"/>
              </w:rPr>
              <w:t>204,081,889</w:t>
            </w:r>
          </w:p>
        </w:tc>
        <w:tc>
          <w:tcPr>
            <w:tcW w:w="1152" w:type="dxa"/>
            <w:shd w:val="clear" w:color="auto" w:fill="auto"/>
            <w:vAlign w:val="bottom"/>
          </w:tcPr>
          <w:p w14:paraId="732B63C6"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188,655,406</w:t>
            </w:r>
          </w:p>
        </w:tc>
        <w:tc>
          <w:tcPr>
            <w:tcW w:w="1152" w:type="dxa"/>
            <w:shd w:val="clear" w:color="auto" w:fill="auto"/>
            <w:vAlign w:val="bottom"/>
          </w:tcPr>
          <w:p w14:paraId="629F9126"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30,781,799</w:t>
            </w:r>
          </w:p>
        </w:tc>
        <w:tc>
          <w:tcPr>
            <w:tcW w:w="1152" w:type="dxa"/>
            <w:shd w:val="clear" w:color="auto" w:fill="auto"/>
            <w:vAlign w:val="bottom"/>
          </w:tcPr>
          <w:p w14:paraId="1E904024"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w:t>
            </w:r>
          </w:p>
        </w:tc>
        <w:tc>
          <w:tcPr>
            <w:tcW w:w="1265" w:type="dxa"/>
            <w:shd w:val="clear" w:color="auto" w:fill="auto"/>
            <w:vAlign w:val="bottom"/>
          </w:tcPr>
          <w:p w14:paraId="1EF956AF"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w:t>
            </w:r>
          </w:p>
        </w:tc>
      </w:tr>
      <w:tr w:rsidR="002550A6" w:rsidRPr="00ED1C73" w14:paraId="7E159092" w14:textId="77777777" w:rsidTr="002550A6">
        <w:tc>
          <w:tcPr>
            <w:tcW w:w="2977" w:type="dxa"/>
            <w:shd w:val="clear" w:color="auto" w:fill="auto"/>
          </w:tcPr>
          <w:p w14:paraId="3F91B467" w14:textId="4556338C" w:rsidR="002550A6" w:rsidRPr="00ED1C73" w:rsidRDefault="002550A6" w:rsidP="00ED1C73">
            <w:pPr>
              <w:ind w:left="67" w:hanging="180"/>
              <w:rPr>
                <w:rFonts w:ascii="Arial" w:hAnsi="Arial" w:cs="Arial"/>
                <w:spacing w:val="-6"/>
                <w:sz w:val="16"/>
                <w:szCs w:val="16"/>
                <w:cs/>
                <w:lang w:val="en-GB"/>
              </w:rPr>
            </w:pPr>
            <w:r w:rsidRPr="00ED1C73">
              <w:rPr>
                <w:rFonts w:ascii="Arial" w:hAnsi="Arial" w:cs="Arial"/>
                <w:spacing w:val="-6"/>
                <w:sz w:val="16"/>
                <w:szCs w:val="16"/>
                <w:lang w:val="en-GB"/>
              </w:rPr>
              <w:t xml:space="preserve">Reclassify debt instruments from available-for-sale investments to investments measured at </w:t>
            </w:r>
            <w:r w:rsidRPr="00ED1C73">
              <w:rPr>
                <w:rFonts w:ascii="Arial" w:hAnsi="Arial" w:cs="Arial"/>
                <w:spacing w:val="-6"/>
                <w:sz w:val="16"/>
                <w:szCs w:val="16"/>
              </w:rPr>
              <w:t>FVOCI</w:t>
            </w:r>
          </w:p>
        </w:tc>
        <w:tc>
          <w:tcPr>
            <w:tcW w:w="648" w:type="dxa"/>
            <w:shd w:val="clear" w:color="auto" w:fill="auto"/>
            <w:vAlign w:val="bottom"/>
          </w:tcPr>
          <w:p w14:paraId="53C2AFCE" w14:textId="69BAAC17" w:rsidR="002550A6" w:rsidRPr="00ED1C73" w:rsidRDefault="002550A6" w:rsidP="00450DAA">
            <w:pPr>
              <w:ind w:left="-104" w:right="-72"/>
              <w:jc w:val="center"/>
              <w:rPr>
                <w:rFonts w:ascii="Arial" w:hAnsi="Arial" w:cs="Arial"/>
                <w:sz w:val="16"/>
                <w:szCs w:val="16"/>
              </w:rPr>
            </w:pPr>
            <w:r w:rsidRPr="00ED1C73">
              <w:rPr>
                <w:rFonts w:ascii="Arial" w:hAnsi="Arial" w:cs="Arial"/>
                <w:sz w:val="16"/>
                <w:szCs w:val="16"/>
                <w:lang w:val="en-GB"/>
              </w:rPr>
              <w:t>b</w:t>
            </w:r>
            <w:r w:rsidRPr="00ED1C73">
              <w:rPr>
                <w:rFonts w:ascii="Arial" w:hAnsi="Arial" w:cs="Arial"/>
                <w:sz w:val="16"/>
                <w:szCs w:val="16"/>
                <w:cs/>
                <w:lang w:val="en-GB"/>
              </w:rPr>
              <w:t>)</w:t>
            </w:r>
          </w:p>
        </w:tc>
        <w:tc>
          <w:tcPr>
            <w:tcW w:w="1152" w:type="dxa"/>
            <w:shd w:val="clear" w:color="auto" w:fill="auto"/>
            <w:vAlign w:val="bottom"/>
          </w:tcPr>
          <w:p w14:paraId="6EDF4A40" w14:textId="77777777" w:rsidR="002550A6" w:rsidRPr="00ED1C73" w:rsidRDefault="002550A6" w:rsidP="008B6AF9">
            <w:pPr>
              <w:ind w:left="-107" w:right="-72"/>
              <w:jc w:val="right"/>
              <w:rPr>
                <w:rFonts w:ascii="Arial" w:hAnsi="Arial" w:cs="Arial"/>
                <w:sz w:val="16"/>
                <w:szCs w:val="16"/>
              </w:rPr>
            </w:pPr>
            <w:r w:rsidRPr="00ED1C73">
              <w:rPr>
                <w:rFonts w:ascii="Arial" w:hAnsi="Arial" w:cs="Arial"/>
                <w:sz w:val="16"/>
                <w:szCs w:val="16"/>
              </w:rPr>
              <w:t>(204,081,889)</w:t>
            </w:r>
          </w:p>
        </w:tc>
        <w:tc>
          <w:tcPr>
            <w:tcW w:w="1152" w:type="dxa"/>
            <w:shd w:val="clear" w:color="auto" w:fill="auto"/>
            <w:vAlign w:val="bottom"/>
          </w:tcPr>
          <w:p w14:paraId="07305FFB"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152" w:type="dxa"/>
            <w:shd w:val="clear" w:color="auto" w:fill="auto"/>
            <w:vAlign w:val="bottom"/>
          </w:tcPr>
          <w:p w14:paraId="65DED4DB"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152" w:type="dxa"/>
            <w:shd w:val="clear" w:color="auto" w:fill="auto"/>
            <w:vAlign w:val="bottom"/>
          </w:tcPr>
          <w:p w14:paraId="3098CA00"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265" w:type="dxa"/>
            <w:shd w:val="clear" w:color="auto" w:fill="auto"/>
            <w:vAlign w:val="bottom"/>
          </w:tcPr>
          <w:p w14:paraId="708A1FD0"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204,081,889</w:t>
            </w:r>
          </w:p>
        </w:tc>
      </w:tr>
      <w:tr w:rsidR="002550A6" w:rsidRPr="00ED1C73" w14:paraId="76B5A4C6" w14:textId="77777777" w:rsidTr="002550A6">
        <w:tc>
          <w:tcPr>
            <w:tcW w:w="2977" w:type="dxa"/>
            <w:shd w:val="clear" w:color="auto" w:fill="auto"/>
          </w:tcPr>
          <w:p w14:paraId="7EAAE62A" w14:textId="2988A3C0" w:rsidR="002550A6" w:rsidRPr="00ED1C73" w:rsidRDefault="002550A6" w:rsidP="00ED1C73">
            <w:pPr>
              <w:ind w:left="67" w:hanging="180"/>
              <w:rPr>
                <w:rFonts w:ascii="Arial" w:hAnsi="Arial" w:cs="Arial"/>
                <w:sz w:val="16"/>
                <w:szCs w:val="16"/>
              </w:rPr>
            </w:pPr>
            <w:r w:rsidRPr="00ED1C73">
              <w:rPr>
                <w:rFonts w:ascii="Arial" w:hAnsi="Arial" w:cs="Arial"/>
                <w:spacing w:val="-6"/>
                <w:sz w:val="16"/>
                <w:szCs w:val="16"/>
                <w:lang w:val="en-GB"/>
              </w:rPr>
              <w:t xml:space="preserve">Reclassify debt instruments from held to maturity investments to investments measured at </w:t>
            </w:r>
            <w:r w:rsidRPr="00ED1C73">
              <w:rPr>
                <w:rFonts w:ascii="Arial" w:hAnsi="Arial" w:cs="Arial"/>
                <w:spacing w:val="-6"/>
                <w:sz w:val="16"/>
                <w:szCs w:val="16"/>
              </w:rPr>
              <w:t>FVOCI</w:t>
            </w:r>
          </w:p>
        </w:tc>
        <w:tc>
          <w:tcPr>
            <w:tcW w:w="648" w:type="dxa"/>
            <w:shd w:val="clear" w:color="auto" w:fill="auto"/>
            <w:vAlign w:val="bottom"/>
          </w:tcPr>
          <w:p w14:paraId="7D4CC9CC" w14:textId="070832FB" w:rsidR="002550A6" w:rsidRPr="00ED1C73" w:rsidRDefault="002550A6" w:rsidP="00450DAA">
            <w:pPr>
              <w:ind w:left="-104" w:right="-72"/>
              <w:jc w:val="center"/>
              <w:rPr>
                <w:rFonts w:ascii="Arial" w:hAnsi="Arial" w:cs="Arial"/>
                <w:sz w:val="16"/>
                <w:szCs w:val="16"/>
                <w:lang w:val="en-GB"/>
              </w:rPr>
            </w:pPr>
            <w:r w:rsidRPr="00ED1C73">
              <w:rPr>
                <w:rFonts w:ascii="Arial" w:hAnsi="Arial" w:cs="Arial"/>
                <w:sz w:val="16"/>
                <w:szCs w:val="16"/>
                <w:lang w:val="en-GB"/>
              </w:rPr>
              <w:t>b</w:t>
            </w:r>
            <w:r w:rsidRPr="00ED1C73">
              <w:rPr>
                <w:rFonts w:ascii="Arial" w:hAnsi="Arial" w:cs="Arial"/>
                <w:sz w:val="16"/>
                <w:szCs w:val="16"/>
                <w:cs/>
                <w:lang w:val="en-GB"/>
              </w:rPr>
              <w:t>)</w:t>
            </w:r>
          </w:p>
        </w:tc>
        <w:tc>
          <w:tcPr>
            <w:tcW w:w="1152" w:type="dxa"/>
            <w:shd w:val="clear" w:color="auto" w:fill="auto"/>
            <w:vAlign w:val="bottom"/>
          </w:tcPr>
          <w:p w14:paraId="05E690B9"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152" w:type="dxa"/>
            <w:shd w:val="clear" w:color="auto" w:fill="auto"/>
            <w:vAlign w:val="bottom"/>
          </w:tcPr>
          <w:p w14:paraId="794AB530"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lang w:val="en-GB"/>
              </w:rPr>
              <w:t>(188</w:t>
            </w:r>
            <w:r w:rsidRPr="00ED1C73">
              <w:rPr>
                <w:rFonts w:ascii="Arial" w:hAnsi="Arial" w:cs="Arial"/>
                <w:sz w:val="16"/>
                <w:szCs w:val="16"/>
              </w:rPr>
              <w:t>,</w:t>
            </w:r>
            <w:r w:rsidRPr="00ED1C73">
              <w:rPr>
                <w:rFonts w:ascii="Arial" w:hAnsi="Arial" w:cs="Arial"/>
                <w:sz w:val="16"/>
                <w:szCs w:val="16"/>
                <w:lang w:val="en-GB"/>
              </w:rPr>
              <w:t>655</w:t>
            </w:r>
            <w:r w:rsidRPr="00ED1C73">
              <w:rPr>
                <w:rFonts w:ascii="Arial" w:hAnsi="Arial" w:cs="Arial"/>
                <w:sz w:val="16"/>
                <w:szCs w:val="16"/>
              </w:rPr>
              <w:t>,</w:t>
            </w:r>
            <w:r w:rsidRPr="00ED1C73">
              <w:rPr>
                <w:rFonts w:ascii="Arial" w:hAnsi="Arial" w:cs="Arial"/>
                <w:sz w:val="16"/>
                <w:szCs w:val="16"/>
                <w:lang w:val="en-GB"/>
              </w:rPr>
              <w:t>406</w:t>
            </w:r>
            <w:r w:rsidRPr="00ED1C73">
              <w:rPr>
                <w:rFonts w:ascii="Arial" w:hAnsi="Arial" w:cs="Arial"/>
                <w:sz w:val="16"/>
                <w:szCs w:val="16"/>
              </w:rPr>
              <w:t>)</w:t>
            </w:r>
          </w:p>
        </w:tc>
        <w:tc>
          <w:tcPr>
            <w:tcW w:w="1152" w:type="dxa"/>
            <w:shd w:val="clear" w:color="auto" w:fill="auto"/>
            <w:vAlign w:val="bottom"/>
          </w:tcPr>
          <w:p w14:paraId="4215E42E"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152" w:type="dxa"/>
            <w:shd w:val="clear" w:color="auto" w:fill="auto"/>
            <w:vAlign w:val="bottom"/>
          </w:tcPr>
          <w:p w14:paraId="5CDF885C"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265" w:type="dxa"/>
            <w:shd w:val="clear" w:color="auto" w:fill="auto"/>
            <w:vAlign w:val="bottom"/>
          </w:tcPr>
          <w:p w14:paraId="067F0E7D"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189,088,756</w:t>
            </w:r>
          </w:p>
        </w:tc>
      </w:tr>
      <w:tr w:rsidR="002550A6" w:rsidRPr="00ED1C73" w14:paraId="613EC76F" w14:textId="77777777" w:rsidTr="009F521A">
        <w:trPr>
          <w:trHeight w:val="498"/>
        </w:trPr>
        <w:tc>
          <w:tcPr>
            <w:tcW w:w="2977" w:type="dxa"/>
            <w:shd w:val="clear" w:color="auto" w:fill="auto"/>
          </w:tcPr>
          <w:p w14:paraId="317F44A1" w14:textId="77DAF5C3" w:rsidR="002550A6" w:rsidRPr="00ED1C73" w:rsidRDefault="002550A6" w:rsidP="00ED1C73">
            <w:pPr>
              <w:ind w:left="67" w:hanging="180"/>
              <w:rPr>
                <w:rFonts w:ascii="Arial" w:hAnsi="Arial" w:cs="Arial"/>
                <w:sz w:val="16"/>
                <w:szCs w:val="16"/>
                <w:cs/>
                <w:lang w:val="en-GB"/>
              </w:rPr>
            </w:pPr>
            <w:r w:rsidRPr="00ED1C73">
              <w:rPr>
                <w:rFonts w:ascii="Arial" w:hAnsi="Arial" w:cs="Arial"/>
                <w:sz w:val="16"/>
                <w:szCs w:val="16"/>
              </w:rPr>
              <w:t xml:space="preserve">Reclassify equity </w:t>
            </w:r>
            <w:r>
              <w:rPr>
                <w:rFonts w:ascii="Arial" w:hAnsi="Arial" w:cs="Arial"/>
                <w:sz w:val="16"/>
                <w:szCs w:val="16"/>
              </w:rPr>
              <w:t>instrument</w:t>
            </w:r>
            <w:r w:rsidRPr="00ED1C73">
              <w:rPr>
                <w:rFonts w:ascii="Arial" w:hAnsi="Arial" w:cs="Arial"/>
                <w:sz w:val="16"/>
                <w:szCs w:val="16"/>
              </w:rPr>
              <w:t xml:space="preserve"> from other long-term investment to investment measured at FVOCI</w:t>
            </w:r>
            <w:r w:rsidRPr="00ED1C73">
              <w:rPr>
                <w:rFonts w:ascii="Arial" w:eastAsia="Arial Unicode MS" w:hAnsi="Arial" w:cs="Arial"/>
                <w:noProof/>
                <w:spacing w:val="-10"/>
                <w:sz w:val="16"/>
                <w:szCs w:val="16"/>
                <w:lang w:val="en-GB"/>
              </w:rPr>
              <w:t xml:space="preserve"> </w:t>
            </w:r>
          </w:p>
        </w:tc>
        <w:tc>
          <w:tcPr>
            <w:tcW w:w="648" w:type="dxa"/>
            <w:shd w:val="clear" w:color="auto" w:fill="auto"/>
            <w:vAlign w:val="bottom"/>
          </w:tcPr>
          <w:p w14:paraId="7A78A256" w14:textId="56CB7E5D" w:rsidR="002550A6" w:rsidRPr="00ED1C73" w:rsidRDefault="002550A6" w:rsidP="00450DAA">
            <w:pPr>
              <w:ind w:left="-104" w:right="-72"/>
              <w:jc w:val="center"/>
              <w:rPr>
                <w:rFonts w:ascii="Arial" w:hAnsi="Arial" w:cs="Arial"/>
                <w:sz w:val="16"/>
                <w:szCs w:val="16"/>
                <w:lang w:val="en-GB"/>
              </w:rPr>
            </w:pPr>
            <w:r w:rsidRPr="00ED1C73">
              <w:rPr>
                <w:rFonts w:ascii="Arial" w:hAnsi="Arial" w:cs="Arial"/>
                <w:sz w:val="16"/>
                <w:szCs w:val="16"/>
                <w:lang w:val="en-GB"/>
              </w:rPr>
              <w:t>c</w:t>
            </w:r>
            <w:r w:rsidRPr="00ED1C73">
              <w:rPr>
                <w:rFonts w:ascii="Arial" w:hAnsi="Arial" w:cs="Arial"/>
                <w:sz w:val="16"/>
                <w:szCs w:val="16"/>
                <w:cs/>
                <w:lang w:val="en-GB"/>
              </w:rPr>
              <w:t>)</w:t>
            </w:r>
          </w:p>
        </w:tc>
        <w:tc>
          <w:tcPr>
            <w:tcW w:w="1152" w:type="dxa"/>
            <w:shd w:val="clear" w:color="auto" w:fill="auto"/>
            <w:vAlign w:val="bottom"/>
          </w:tcPr>
          <w:p w14:paraId="00F8B2E2"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152" w:type="dxa"/>
            <w:shd w:val="clear" w:color="auto" w:fill="auto"/>
            <w:vAlign w:val="bottom"/>
          </w:tcPr>
          <w:p w14:paraId="5FF34278"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152" w:type="dxa"/>
            <w:shd w:val="clear" w:color="auto" w:fill="auto"/>
            <w:vAlign w:val="bottom"/>
          </w:tcPr>
          <w:p w14:paraId="1249E28B"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(30,781,799)</w:t>
            </w:r>
          </w:p>
        </w:tc>
        <w:tc>
          <w:tcPr>
            <w:tcW w:w="1152" w:type="dxa"/>
            <w:shd w:val="clear" w:color="auto" w:fill="auto"/>
            <w:vAlign w:val="bottom"/>
          </w:tcPr>
          <w:p w14:paraId="3784B17C"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265" w:type="dxa"/>
            <w:shd w:val="clear" w:color="auto" w:fill="auto"/>
            <w:vAlign w:val="bottom"/>
          </w:tcPr>
          <w:p w14:paraId="7899A45B"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158,897,614</w:t>
            </w:r>
          </w:p>
        </w:tc>
      </w:tr>
      <w:tr w:rsidR="002550A6" w:rsidRPr="00ED1C73" w14:paraId="4C2611B0" w14:textId="77777777" w:rsidTr="002550A6">
        <w:trPr>
          <w:trHeight w:val="289"/>
        </w:trPr>
        <w:tc>
          <w:tcPr>
            <w:tcW w:w="2977" w:type="dxa"/>
            <w:shd w:val="clear" w:color="auto" w:fill="auto"/>
          </w:tcPr>
          <w:p w14:paraId="4075DF5E" w14:textId="23C376C9" w:rsidR="002550A6" w:rsidRPr="00ED1C73" w:rsidRDefault="002550A6" w:rsidP="00ED1C73">
            <w:pPr>
              <w:ind w:left="67" w:right="-41" w:hanging="180"/>
              <w:rPr>
                <w:rFonts w:ascii="Arial" w:hAnsi="Arial" w:cs="Arial"/>
                <w:spacing w:val="-4"/>
                <w:sz w:val="16"/>
                <w:szCs w:val="16"/>
                <w:cs/>
              </w:rPr>
            </w:pPr>
            <w:r w:rsidRPr="00ED1C73">
              <w:rPr>
                <w:rFonts w:ascii="Arial" w:hAnsi="Arial" w:cs="Arial"/>
                <w:sz w:val="16"/>
                <w:szCs w:val="16"/>
              </w:rPr>
              <w:t>Fair value adjustments on derivative assets</w:t>
            </w:r>
          </w:p>
        </w:tc>
        <w:tc>
          <w:tcPr>
            <w:tcW w:w="648" w:type="dxa"/>
            <w:shd w:val="clear" w:color="auto" w:fill="auto"/>
            <w:vAlign w:val="bottom"/>
          </w:tcPr>
          <w:p w14:paraId="0506DE29" w14:textId="54367FA1" w:rsidR="002550A6" w:rsidRPr="00ED1C73" w:rsidRDefault="002550A6" w:rsidP="00450DAA">
            <w:pPr>
              <w:ind w:left="-104" w:right="-72"/>
              <w:jc w:val="center"/>
              <w:rPr>
                <w:rFonts w:ascii="Arial" w:hAnsi="Arial" w:cs="Arial"/>
                <w:sz w:val="16"/>
                <w:szCs w:val="16"/>
                <w:cs/>
                <w:lang w:val="en-GB"/>
              </w:rPr>
            </w:pPr>
            <w:r w:rsidRPr="00ED1C73">
              <w:rPr>
                <w:rFonts w:ascii="Arial" w:hAnsi="Arial" w:cs="Arial"/>
                <w:sz w:val="16"/>
                <w:szCs w:val="16"/>
                <w:lang w:val="en-GB"/>
              </w:rPr>
              <w:t>a</w:t>
            </w:r>
            <w:r w:rsidRPr="00ED1C73">
              <w:rPr>
                <w:rFonts w:ascii="Arial" w:hAnsi="Arial" w:cs="Arial"/>
                <w:sz w:val="16"/>
                <w:szCs w:val="16"/>
                <w:cs/>
                <w:lang w:val="en-GB"/>
              </w:rPr>
              <w:t>)</w:t>
            </w:r>
          </w:p>
        </w:tc>
        <w:tc>
          <w:tcPr>
            <w:tcW w:w="1152" w:type="dxa"/>
            <w:tcBorders>
              <w:bottom w:val="single" w:sz="4" w:space="0" w:color="auto"/>
            </w:tcBorders>
            <w:shd w:val="clear" w:color="auto" w:fill="auto"/>
            <w:vAlign w:val="bottom"/>
          </w:tcPr>
          <w:p w14:paraId="73858988" w14:textId="77777777" w:rsidR="002550A6" w:rsidRPr="00ED1C73" w:rsidRDefault="002550A6" w:rsidP="008D4CD8">
            <w:pPr>
              <w:ind w:right="-72"/>
              <w:jc w:val="right"/>
              <w:rPr>
                <w:rFonts w:ascii="Arial" w:hAnsi="Arial" w:cs="Arial"/>
                <w:sz w:val="16"/>
                <w:szCs w:val="16"/>
                <w:cs/>
                <w:lang w:val="en-GB"/>
              </w:rPr>
            </w:pPr>
            <w:r w:rsidRPr="00ED1C73">
              <w:rPr>
                <w:rFonts w:ascii="Arial" w:hAnsi="Arial" w:cs="Arial"/>
                <w:sz w:val="16"/>
                <w:szCs w:val="16"/>
              </w:rPr>
              <w:t>-</w:t>
            </w:r>
          </w:p>
        </w:tc>
        <w:tc>
          <w:tcPr>
            <w:tcW w:w="1152" w:type="dxa"/>
            <w:tcBorders>
              <w:bottom w:val="single" w:sz="4" w:space="0" w:color="auto"/>
            </w:tcBorders>
            <w:shd w:val="clear" w:color="auto" w:fill="auto"/>
            <w:vAlign w:val="bottom"/>
          </w:tcPr>
          <w:p w14:paraId="64FA20E9"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152" w:type="dxa"/>
            <w:tcBorders>
              <w:bottom w:val="single" w:sz="4" w:space="0" w:color="auto"/>
            </w:tcBorders>
            <w:shd w:val="clear" w:color="auto" w:fill="auto"/>
            <w:vAlign w:val="bottom"/>
          </w:tcPr>
          <w:p w14:paraId="6ACD8A3F"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152" w:type="dxa"/>
            <w:tcBorders>
              <w:bottom w:val="single" w:sz="4" w:space="0" w:color="auto"/>
            </w:tcBorders>
            <w:shd w:val="clear" w:color="auto" w:fill="auto"/>
            <w:vAlign w:val="bottom"/>
          </w:tcPr>
          <w:p w14:paraId="6A3D7989"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250,134</w:t>
            </w:r>
          </w:p>
        </w:tc>
        <w:tc>
          <w:tcPr>
            <w:tcW w:w="1265" w:type="dxa"/>
            <w:tcBorders>
              <w:bottom w:val="single" w:sz="4" w:space="0" w:color="auto"/>
            </w:tcBorders>
            <w:shd w:val="clear" w:color="auto" w:fill="auto"/>
            <w:vAlign w:val="bottom"/>
          </w:tcPr>
          <w:p w14:paraId="536C7747"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r>
      <w:tr w:rsidR="002550A6" w:rsidRPr="00ED1C73" w14:paraId="3249DA2C" w14:textId="77777777" w:rsidTr="002550A6">
        <w:tc>
          <w:tcPr>
            <w:tcW w:w="2977" w:type="dxa"/>
            <w:shd w:val="clear" w:color="auto" w:fill="auto"/>
          </w:tcPr>
          <w:p w14:paraId="73E71F14" w14:textId="39FB5EC4" w:rsidR="002550A6" w:rsidRPr="009F521A" w:rsidRDefault="002550A6" w:rsidP="009F521A">
            <w:pPr>
              <w:ind w:left="67" w:right="-183" w:hanging="180"/>
              <w:rPr>
                <w:rFonts w:ascii="Arial" w:hAnsi="Arial" w:cs="Arial"/>
                <w:b/>
                <w:bCs/>
                <w:spacing w:val="-4"/>
                <w:sz w:val="16"/>
                <w:szCs w:val="16"/>
                <w:lang w:val="en-GB"/>
              </w:rPr>
            </w:pPr>
            <w:r w:rsidRPr="00ED1C73">
              <w:rPr>
                <w:rFonts w:ascii="Arial" w:hAnsi="Arial" w:cs="Arial"/>
                <w:b/>
                <w:bCs/>
                <w:spacing w:val="-4"/>
                <w:sz w:val="16"/>
                <w:szCs w:val="16"/>
                <w:lang w:val="en-GB"/>
              </w:rPr>
              <w:t xml:space="preserve">Opening balance </w:t>
            </w:r>
            <w:r>
              <w:rPr>
                <w:rFonts w:ascii="Arial" w:hAnsi="Arial" w:cs="Arial"/>
                <w:b/>
                <w:bCs/>
                <w:spacing w:val="-4"/>
                <w:sz w:val="16"/>
                <w:szCs w:val="16"/>
                <w:lang w:val="en-GB"/>
              </w:rPr>
              <w:t>as at</w:t>
            </w:r>
            <w:r w:rsidRPr="00ED1C73">
              <w:rPr>
                <w:rFonts w:ascii="Arial" w:hAnsi="Arial" w:cs="Arial"/>
                <w:b/>
                <w:bCs/>
                <w:spacing w:val="-4"/>
                <w:sz w:val="16"/>
                <w:szCs w:val="16"/>
                <w:lang w:val="en-GB"/>
              </w:rPr>
              <w:t xml:space="preserve"> </w:t>
            </w:r>
            <w:r w:rsidRPr="00ED1C73">
              <w:rPr>
                <w:rFonts w:ascii="Arial" w:hAnsi="Arial" w:cs="Arial"/>
                <w:b/>
                <w:bCs/>
                <w:spacing w:val="-4"/>
                <w:sz w:val="16"/>
                <w:szCs w:val="16"/>
                <w:cs/>
                <w:lang w:val="en-GB"/>
              </w:rPr>
              <w:t xml:space="preserve">1 </w:t>
            </w:r>
            <w:r w:rsidRPr="00ED1C73">
              <w:rPr>
                <w:rFonts w:ascii="Arial" w:hAnsi="Arial" w:cs="Arial"/>
                <w:b/>
                <w:bCs/>
                <w:spacing w:val="-4"/>
                <w:sz w:val="16"/>
                <w:szCs w:val="16"/>
                <w:lang w:val="en-GB"/>
              </w:rPr>
              <w:t xml:space="preserve">October </w:t>
            </w:r>
            <w:r w:rsidRPr="00ED1C73">
              <w:rPr>
                <w:rFonts w:ascii="Arial" w:hAnsi="Arial" w:cs="Arial"/>
                <w:b/>
                <w:bCs/>
                <w:spacing w:val="-4"/>
                <w:sz w:val="16"/>
                <w:szCs w:val="16"/>
                <w:cs/>
                <w:lang w:val="en-GB"/>
              </w:rPr>
              <w:t xml:space="preserve">2020 </w:t>
            </w:r>
            <w:r w:rsidRPr="00ED1C73">
              <w:rPr>
                <w:rFonts w:ascii="Arial" w:hAnsi="Arial" w:cs="Arial"/>
                <w:b/>
                <w:bCs/>
                <w:spacing w:val="-4"/>
                <w:sz w:val="16"/>
                <w:szCs w:val="16"/>
                <w:lang w:val="en-GB"/>
              </w:rPr>
              <w:t xml:space="preserve">from adoption of TFRS </w:t>
            </w:r>
            <w:r w:rsidRPr="00ED1C73">
              <w:rPr>
                <w:rFonts w:ascii="Arial" w:hAnsi="Arial" w:cs="Arial"/>
                <w:b/>
                <w:bCs/>
                <w:spacing w:val="-4"/>
                <w:sz w:val="16"/>
                <w:szCs w:val="16"/>
                <w:cs/>
                <w:lang w:val="en-GB"/>
              </w:rPr>
              <w:t>9</w:t>
            </w:r>
          </w:p>
        </w:tc>
        <w:tc>
          <w:tcPr>
            <w:tcW w:w="648" w:type="dxa"/>
            <w:shd w:val="clear" w:color="auto" w:fill="auto"/>
          </w:tcPr>
          <w:p w14:paraId="04A03D01" w14:textId="77777777" w:rsidR="002550A6" w:rsidRPr="00ED1C73" w:rsidRDefault="002550A6" w:rsidP="008D4CD8">
            <w:pPr>
              <w:ind w:right="-72"/>
              <w:jc w:val="center"/>
              <w:rPr>
                <w:rFonts w:ascii="Arial" w:hAnsi="Arial" w:cs="Arial"/>
                <w:sz w:val="16"/>
                <w:szCs w:val="16"/>
              </w:rPr>
            </w:pPr>
          </w:p>
        </w:tc>
        <w:tc>
          <w:tcPr>
            <w:tcW w:w="1152" w:type="dxa"/>
            <w:tcBorders>
              <w:top w:val="single" w:sz="4" w:space="0" w:color="auto"/>
              <w:bottom w:val="single" w:sz="4" w:space="0" w:color="auto"/>
            </w:tcBorders>
            <w:shd w:val="clear" w:color="auto" w:fill="auto"/>
            <w:vAlign w:val="bottom"/>
          </w:tcPr>
          <w:p w14:paraId="1250F0DC"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cs/>
              </w:rPr>
              <w:t>-</w:t>
            </w:r>
          </w:p>
        </w:tc>
        <w:tc>
          <w:tcPr>
            <w:tcW w:w="1152" w:type="dxa"/>
            <w:tcBorders>
              <w:top w:val="single" w:sz="4" w:space="0" w:color="auto"/>
              <w:bottom w:val="single" w:sz="4" w:space="0" w:color="auto"/>
            </w:tcBorders>
            <w:shd w:val="clear" w:color="auto" w:fill="auto"/>
            <w:vAlign w:val="bottom"/>
          </w:tcPr>
          <w:p w14:paraId="4634E2D1"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cs/>
                <w:lang w:val="en-GB"/>
              </w:rPr>
              <w:t>-</w:t>
            </w:r>
          </w:p>
        </w:tc>
        <w:tc>
          <w:tcPr>
            <w:tcW w:w="1152" w:type="dxa"/>
            <w:tcBorders>
              <w:top w:val="single" w:sz="4" w:space="0" w:color="auto"/>
              <w:bottom w:val="single" w:sz="4" w:space="0" w:color="auto"/>
            </w:tcBorders>
            <w:shd w:val="clear" w:color="auto" w:fill="auto"/>
            <w:vAlign w:val="bottom"/>
          </w:tcPr>
          <w:p w14:paraId="75EE3CEC"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cs/>
              </w:rPr>
              <w:t>-</w:t>
            </w:r>
          </w:p>
        </w:tc>
        <w:tc>
          <w:tcPr>
            <w:tcW w:w="1152" w:type="dxa"/>
            <w:tcBorders>
              <w:top w:val="single" w:sz="4" w:space="0" w:color="auto"/>
              <w:bottom w:val="single" w:sz="4" w:space="0" w:color="auto"/>
            </w:tcBorders>
            <w:shd w:val="clear" w:color="auto" w:fill="auto"/>
            <w:vAlign w:val="bottom"/>
          </w:tcPr>
          <w:p w14:paraId="4FA41123"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250,134</w:t>
            </w:r>
          </w:p>
        </w:tc>
        <w:tc>
          <w:tcPr>
            <w:tcW w:w="1265" w:type="dxa"/>
            <w:tcBorders>
              <w:top w:val="single" w:sz="4" w:space="0" w:color="auto"/>
              <w:bottom w:val="single" w:sz="4" w:space="0" w:color="auto"/>
            </w:tcBorders>
            <w:shd w:val="clear" w:color="auto" w:fill="auto"/>
            <w:vAlign w:val="bottom"/>
          </w:tcPr>
          <w:p w14:paraId="643238AA"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552,068,259</w:t>
            </w:r>
          </w:p>
        </w:tc>
      </w:tr>
      <w:tr w:rsidR="002550A6" w:rsidRPr="00ED1C73" w14:paraId="7E311101" w14:textId="77777777" w:rsidTr="002550A6">
        <w:tc>
          <w:tcPr>
            <w:tcW w:w="2977" w:type="dxa"/>
            <w:shd w:val="clear" w:color="auto" w:fill="auto"/>
          </w:tcPr>
          <w:p w14:paraId="5643A492" w14:textId="77777777" w:rsidR="002550A6" w:rsidRPr="00ED1C73" w:rsidRDefault="002550A6" w:rsidP="00ED1C73">
            <w:pPr>
              <w:ind w:left="67" w:hanging="180"/>
              <w:jc w:val="both"/>
              <w:rPr>
                <w:rFonts w:ascii="Arial" w:hAnsi="Arial" w:cs="Arial"/>
                <w:b/>
                <w:bCs/>
                <w:sz w:val="16"/>
                <w:szCs w:val="16"/>
                <w:cs/>
                <w:lang w:val="en-GB"/>
              </w:rPr>
            </w:pPr>
          </w:p>
        </w:tc>
        <w:tc>
          <w:tcPr>
            <w:tcW w:w="648" w:type="dxa"/>
            <w:shd w:val="clear" w:color="auto" w:fill="auto"/>
          </w:tcPr>
          <w:p w14:paraId="7C0D6607" w14:textId="77777777" w:rsidR="002550A6" w:rsidRPr="00ED1C73" w:rsidRDefault="002550A6" w:rsidP="008D4CD8">
            <w:pPr>
              <w:ind w:right="-72"/>
              <w:jc w:val="center"/>
              <w:rPr>
                <w:rFonts w:ascii="Arial" w:hAnsi="Arial" w:cs="Arial"/>
                <w:sz w:val="16"/>
                <w:szCs w:val="16"/>
              </w:rPr>
            </w:pPr>
          </w:p>
        </w:tc>
        <w:tc>
          <w:tcPr>
            <w:tcW w:w="1152" w:type="dxa"/>
            <w:tcBorders>
              <w:top w:val="single" w:sz="4" w:space="0" w:color="auto"/>
            </w:tcBorders>
            <w:shd w:val="clear" w:color="auto" w:fill="auto"/>
          </w:tcPr>
          <w:p w14:paraId="29101773" w14:textId="77777777" w:rsidR="002550A6" w:rsidRPr="00ED1C73" w:rsidRDefault="002550A6" w:rsidP="008D4CD8">
            <w:pPr>
              <w:ind w:right="-72"/>
              <w:jc w:val="right"/>
              <w:rPr>
                <w:rFonts w:ascii="Arial" w:hAnsi="Arial" w:cs="Arial"/>
                <w:b/>
                <w:bCs/>
                <w:sz w:val="16"/>
                <w:szCs w:val="16"/>
              </w:rPr>
            </w:pPr>
          </w:p>
        </w:tc>
        <w:tc>
          <w:tcPr>
            <w:tcW w:w="1152" w:type="dxa"/>
            <w:tcBorders>
              <w:top w:val="single" w:sz="4" w:space="0" w:color="auto"/>
            </w:tcBorders>
            <w:shd w:val="clear" w:color="auto" w:fill="auto"/>
          </w:tcPr>
          <w:p w14:paraId="696068D2" w14:textId="77777777" w:rsidR="002550A6" w:rsidRPr="00ED1C73" w:rsidRDefault="002550A6" w:rsidP="008D4CD8">
            <w:pPr>
              <w:ind w:right="-72"/>
              <w:jc w:val="right"/>
              <w:rPr>
                <w:rFonts w:ascii="Arial" w:hAnsi="Arial" w:cs="Arial"/>
                <w:b/>
                <w:bCs/>
                <w:sz w:val="16"/>
                <w:szCs w:val="16"/>
              </w:rPr>
            </w:pPr>
          </w:p>
        </w:tc>
        <w:tc>
          <w:tcPr>
            <w:tcW w:w="1152" w:type="dxa"/>
            <w:tcBorders>
              <w:top w:val="single" w:sz="4" w:space="0" w:color="auto"/>
            </w:tcBorders>
            <w:shd w:val="clear" w:color="auto" w:fill="auto"/>
          </w:tcPr>
          <w:p w14:paraId="32A23C85" w14:textId="77777777" w:rsidR="002550A6" w:rsidRPr="00ED1C73" w:rsidRDefault="002550A6" w:rsidP="008D4CD8">
            <w:pPr>
              <w:ind w:right="-72"/>
              <w:jc w:val="right"/>
              <w:rPr>
                <w:rFonts w:ascii="Arial" w:hAnsi="Arial" w:cs="Arial"/>
                <w:b/>
                <w:bCs/>
                <w:sz w:val="16"/>
                <w:szCs w:val="16"/>
              </w:rPr>
            </w:pPr>
          </w:p>
        </w:tc>
        <w:tc>
          <w:tcPr>
            <w:tcW w:w="1152" w:type="dxa"/>
            <w:tcBorders>
              <w:top w:val="single" w:sz="4" w:space="0" w:color="auto"/>
            </w:tcBorders>
            <w:shd w:val="clear" w:color="auto" w:fill="auto"/>
          </w:tcPr>
          <w:p w14:paraId="14F89A4D" w14:textId="77777777" w:rsidR="002550A6" w:rsidRPr="00ED1C73" w:rsidRDefault="002550A6" w:rsidP="008D4CD8">
            <w:pPr>
              <w:ind w:right="-72"/>
              <w:jc w:val="right"/>
              <w:rPr>
                <w:rFonts w:ascii="Arial" w:hAnsi="Arial" w:cs="Arial"/>
                <w:b/>
                <w:bCs/>
                <w:sz w:val="16"/>
                <w:szCs w:val="16"/>
              </w:rPr>
            </w:pPr>
          </w:p>
        </w:tc>
        <w:tc>
          <w:tcPr>
            <w:tcW w:w="1265" w:type="dxa"/>
            <w:tcBorders>
              <w:top w:val="single" w:sz="4" w:space="0" w:color="auto"/>
            </w:tcBorders>
            <w:shd w:val="clear" w:color="auto" w:fill="auto"/>
          </w:tcPr>
          <w:p w14:paraId="2044499A" w14:textId="77777777" w:rsidR="002550A6" w:rsidRPr="00ED1C73" w:rsidRDefault="002550A6" w:rsidP="008D4CD8">
            <w:pPr>
              <w:ind w:right="-72"/>
              <w:jc w:val="right"/>
              <w:rPr>
                <w:rFonts w:ascii="Arial" w:hAnsi="Arial" w:cs="Arial"/>
                <w:b/>
                <w:bCs/>
                <w:sz w:val="16"/>
                <w:szCs w:val="16"/>
              </w:rPr>
            </w:pPr>
          </w:p>
        </w:tc>
      </w:tr>
      <w:tr w:rsidR="002550A6" w:rsidRPr="00ED1C73" w14:paraId="5BB85BF5" w14:textId="77777777" w:rsidTr="002550A6">
        <w:tc>
          <w:tcPr>
            <w:tcW w:w="2977" w:type="dxa"/>
            <w:shd w:val="clear" w:color="auto" w:fill="auto"/>
          </w:tcPr>
          <w:p w14:paraId="3B6657C3" w14:textId="21317D67" w:rsidR="002550A6" w:rsidRPr="00ED1C73" w:rsidRDefault="002550A6" w:rsidP="00ED1C73">
            <w:pPr>
              <w:ind w:left="67" w:hanging="180"/>
              <w:jc w:val="both"/>
              <w:rPr>
                <w:rFonts w:ascii="Arial" w:hAnsi="Arial" w:cs="Arial"/>
                <w:b/>
                <w:bCs/>
                <w:sz w:val="16"/>
                <w:szCs w:val="16"/>
                <w:cs/>
                <w:lang w:val="en-GB"/>
              </w:rPr>
            </w:pPr>
            <w:r w:rsidRPr="00ED1C73">
              <w:rPr>
                <w:rFonts w:ascii="Arial" w:hAnsi="Arial" w:cs="Arial"/>
                <w:b/>
                <w:bCs/>
                <w:sz w:val="16"/>
                <w:szCs w:val="16"/>
                <w:lang w:val="en-GB"/>
              </w:rPr>
              <w:t>Financial liabilities</w:t>
            </w:r>
          </w:p>
        </w:tc>
        <w:tc>
          <w:tcPr>
            <w:tcW w:w="648" w:type="dxa"/>
            <w:shd w:val="clear" w:color="auto" w:fill="auto"/>
          </w:tcPr>
          <w:p w14:paraId="6041AC2E" w14:textId="77777777" w:rsidR="002550A6" w:rsidRPr="00ED1C73" w:rsidRDefault="002550A6" w:rsidP="008D4CD8">
            <w:pPr>
              <w:ind w:right="-72"/>
              <w:jc w:val="center"/>
              <w:rPr>
                <w:rFonts w:ascii="Arial" w:hAnsi="Arial" w:cs="Arial"/>
                <w:sz w:val="16"/>
                <w:szCs w:val="16"/>
              </w:rPr>
            </w:pPr>
          </w:p>
        </w:tc>
        <w:tc>
          <w:tcPr>
            <w:tcW w:w="1152" w:type="dxa"/>
            <w:shd w:val="clear" w:color="auto" w:fill="auto"/>
          </w:tcPr>
          <w:p w14:paraId="52774078" w14:textId="77777777" w:rsidR="002550A6" w:rsidRPr="00ED1C73" w:rsidRDefault="002550A6" w:rsidP="008D4CD8">
            <w:pPr>
              <w:ind w:right="-72"/>
              <w:jc w:val="right"/>
              <w:rPr>
                <w:rFonts w:ascii="Arial" w:hAnsi="Arial" w:cs="Arial"/>
                <w:b/>
                <w:bCs/>
                <w:sz w:val="16"/>
                <w:szCs w:val="16"/>
              </w:rPr>
            </w:pPr>
          </w:p>
        </w:tc>
        <w:tc>
          <w:tcPr>
            <w:tcW w:w="1152" w:type="dxa"/>
            <w:shd w:val="clear" w:color="auto" w:fill="auto"/>
          </w:tcPr>
          <w:p w14:paraId="43F11AAE" w14:textId="77777777" w:rsidR="002550A6" w:rsidRPr="00ED1C73" w:rsidRDefault="002550A6" w:rsidP="008D4CD8">
            <w:pPr>
              <w:ind w:right="-72"/>
              <w:jc w:val="right"/>
              <w:rPr>
                <w:rFonts w:ascii="Arial" w:hAnsi="Arial" w:cs="Arial"/>
                <w:b/>
                <w:bCs/>
                <w:sz w:val="16"/>
                <w:szCs w:val="16"/>
              </w:rPr>
            </w:pPr>
          </w:p>
        </w:tc>
        <w:tc>
          <w:tcPr>
            <w:tcW w:w="1152" w:type="dxa"/>
            <w:shd w:val="clear" w:color="auto" w:fill="auto"/>
          </w:tcPr>
          <w:p w14:paraId="13994BF2" w14:textId="77777777" w:rsidR="002550A6" w:rsidRPr="00ED1C73" w:rsidRDefault="002550A6" w:rsidP="008D4CD8">
            <w:pPr>
              <w:ind w:right="-72"/>
              <w:jc w:val="right"/>
              <w:rPr>
                <w:rFonts w:ascii="Arial" w:hAnsi="Arial" w:cs="Arial"/>
                <w:b/>
                <w:bCs/>
                <w:sz w:val="16"/>
                <w:szCs w:val="16"/>
              </w:rPr>
            </w:pPr>
          </w:p>
        </w:tc>
        <w:tc>
          <w:tcPr>
            <w:tcW w:w="1152" w:type="dxa"/>
            <w:shd w:val="clear" w:color="auto" w:fill="auto"/>
          </w:tcPr>
          <w:p w14:paraId="7B03485F" w14:textId="77777777" w:rsidR="002550A6" w:rsidRPr="00ED1C73" w:rsidRDefault="002550A6" w:rsidP="008D4CD8">
            <w:pPr>
              <w:ind w:right="-72"/>
              <w:jc w:val="right"/>
              <w:rPr>
                <w:rFonts w:ascii="Arial" w:hAnsi="Arial" w:cs="Arial"/>
                <w:b/>
                <w:bCs/>
                <w:sz w:val="16"/>
                <w:szCs w:val="16"/>
              </w:rPr>
            </w:pPr>
          </w:p>
        </w:tc>
        <w:tc>
          <w:tcPr>
            <w:tcW w:w="1265" w:type="dxa"/>
            <w:shd w:val="clear" w:color="auto" w:fill="auto"/>
          </w:tcPr>
          <w:p w14:paraId="47FC4CF6" w14:textId="77777777" w:rsidR="002550A6" w:rsidRPr="00ED1C73" w:rsidRDefault="002550A6" w:rsidP="008D4CD8">
            <w:pPr>
              <w:ind w:right="-72"/>
              <w:jc w:val="right"/>
              <w:rPr>
                <w:rFonts w:ascii="Arial" w:hAnsi="Arial" w:cs="Arial"/>
                <w:b/>
                <w:bCs/>
                <w:sz w:val="16"/>
                <w:szCs w:val="16"/>
              </w:rPr>
            </w:pPr>
          </w:p>
        </w:tc>
      </w:tr>
      <w:tr w:rsidR="002550A6" w:rsidRPr="00ED1C73" w14:paraId="3798C747" w14:textId="77777777" w:rsidTr="002550A6">
        <w:tc>
          <w:tcPr>
            <w:tcW w:w="2977" w:type="dxa"/>
            <w:shd w:val="clear" w:color="auto" w:fill="auto"/>
          </w:tcPr>
          <w:p w14:paraId="17467DC7" w14:textId="77777777" w:rsidR="002550A6" w:rsidRDefault="002550A6" w:rsidP="002550A6">
            <w:pPr>
              <w:ind w:left="67" w:hanging="180"/>
              <w:rPr>
                <w:rFonts w:ascii="Arial" w:hAnsi="Arial" w:cstheme="minorBidi"/>
                <w:b/>
                <w:bCs/>
                <w:sz w:val="16"/>
                <w:szCs w:val="16"/>
                <w:lang w:val="en-GB"/>
              </w:rPr>
            </w:pPr>
            <w:r w:rsidRPr="00ED1C73">
              <w:rPr>
                <w:rFonts w:ascii="Arial" w:hAnsi="Arial" w:cs="Arial"/>
                <w:b/>
                <w:bCs/>
                <w:sz w:val="16"/>
                <w:szCs w:val="16"/>
                <w:lang w:val="en-GB"/>
              </w:rPr>
              <w:t xml:space="preserve">Balance </w:t>
            </w:r>
            <w:r>
              <w:rPr>
                <w:rFonts w:ascii="Arial" w:hAnsi="Arial" w:cs="Arial"/>
                <w:b/>
                <w:bCs/>
                <w:sz w:val="16"/>
                <w:szCs w:val="16"/>
                <w:lang w:val="en-GB"/>
              </w:rPr>
              <w:t>as at</w:t>
            </w:r>
            <w:r w:rsidRPr="00ED1C73">
              <w:rPr>
                <w:rFonts w:ascii="Arial" w:hAnsi="Arial" w:cs="Arial"/>
                <w:b/>
                <w:bCs/>
                <w:sz w:val="16"/>
                <w:szCs w:val="16"/>
                <w:lang w:val="en-GB"/>
              </w:rPr>
              <w:t xml:space="preserve"> </w:t>
            </w:r>
            <w:r w:rsidRPr="00ED1C73">
              <w:rPr>
                <w:rFonts w:ascii="Arial" w:hAnsi="Arial" w:cs="Arial"/>
                <w:b/>
                <w:bCs/>
                <w:sz w:val="16"/>
                <w:szCs w:val="16"/>
                <w:cs/>
                <w:lang w:val="en-GB"/>
              </w:rPr>
              <w:t xml:space="preserve">30 </w:t>
            </w:r>
            <w:r w:rsidRPr="00ED1C73">
              <w:rPr>
                <w:rFonts w:ascii="Arial" w:hAnsi="Arial" w:cs="Arial"/>
                <w:b/>
                <w:bCs/>
                <w:sz w:val="16"/>
                <w:szCs w:val="16"/>
                <w:lang w:val="en-GB"/>
              </w:rPr>
              <w:t xml:space="preserve">September </w:t>
            </w:r>
            <w:r w:rsidRPr="00ED1C73">
              <w:rPr>
                <w:rFonts w:ascii="Arial" w:hAnsi="Arial" w:cs="Arial"/>
                <w:b/>
                <w:bCs/>
                <w:sz w:val="16"/>
                <w:szCs w:val="16"/>
                <w:cs/>
                <w:lang w:val="en-GB"/>
              </w:rPr>
              <w:t xml:space="preserve">2020 </w:t>
            </w:r>
          </w:p>
          <w:p w14:paraId="5DB61988" w14:textId="4EDE206D" w:rsidR="002550A6" w:rsidRPr="00ED1C73" w:rsidRDefault="002550A6" w:rsidP="002550A6">
            <w:pPr>
              <w:ind w:left="67" w:hanging="180"/>
              <w:rPr>
                <w:rFonts w:ascii="Arial" w:hAnsi="Arial" w:cs="Arial"/>
                <w:b/>
                <w:bCs/>
                <w:sz w:val="16"/>
                <w:szCs w:val="16"/>
                <w:cs/>
                <w:lang w:val="en-GB"/>
              </w:rPr>
            </w:pPr>
            <w:r>
              <w:rPr>
                <w:rFonts w:ascii="Arial" w:hAnsi="Arial" w:cstheme="minorBidi"/>
                <w:b/>
                <w:bCs/>
                <w:sz w:val="16"/>
                <w:szCs w:val="16"/>
                <w:cs/>
                <w:lang w:val="en-GB"/>
              </w:rPr>
              <w:tab/>
            </w:r>
            <w:r w:rsidRPr="00ED1C73">
              <w:rPr>
                <w:rFonts w:ascii="Arial" w:hAnsi="Arial" w:cs="Arial"/>
                <w:b/>
                <w:bCs/>
                <w:sz w:val="16"/>
                <w:szCs w:val="16"/>
                <w:cs/>
                <w:lang w:val="en-GB"/>
              </w:rPr>
              <w:t>(</w:t>
            </w:r>
            <w:r w:rsidRPr="00ED1C73">
              <w:rPr>
                <w:rFonts w:ascii="Arial" w:hAnsi="Arial" w:cs="Arial"/>
                <w:b/>
                <w:bCs/>
                <w:sz w:val="16"/>
                <w:szCs w:val="16"/>
                <w:lang w:val="en-GB"/>
              </w:rPr>
              <w:t>as previously reported)</w:t>
            </w:r>
          </w:p>
        </w:tc>
        <w:tc>
          <w:tcPr>
            <w:tcW w:w="648" w:type="dxa"/>
            <w:shd w:val="clear" w:color="auto" w:fill="auto"/>
          </w:tcPr>
          <w:p w14:paraId="2DFE6BD2" w14:textId="77777777" w:rsidR="002550A6" w:rsidRPr="00ED1C73" w:rsidRDefault="002550A6" w:rsidP="008D4CD8">
            <w:pPr>
              <w:ind w:right="-72"/>
              <w:jc w:val="center"/>
              <w:rPr>
                <w:rFonts w:ascii="Arial" w:hAnsi="Arial" w:cs="Arial"/>
                <w:sz w:val="16"/>
                <w:szCs w:val="16"/>
              </w:rPr>
            </w:pPr>
          </w:p>
        </w:tc>
        <w:tc>
          <w:tcPr>
            <w:tcW w:w="1152" w:type="dxa"/>
            <w:shd w:val="clear" w:color="auto" w:fill="auto"/>
            <w:vAlign w:val="bottom"/>
          </w:tcPr>
          <w:p w14:paraId="147B22F8" w14:textId="77777777" w:rsidR="002550A6" w:rsidRPr="00ED1C73" w:rsidRDefault="002550A6" w:rsidP="008D4CD8">
            <w:pPr>
              <w:ind w:right="-72"/>
              <w:jc w:val="right"/>
              <w:rPr>
                <w:rFonts w:ascii="Arial" w:hAnsi="Arial" w:cs="Arial"/>
                <w:b/>
                <w:bCs/>
                <w:sz w:val="16"/>
                <w:szCs w:val="16"/>
                <w:cs/>
                <w:lang w:val="en-GB"/>
              </w:rPr>
            </w:pPr>
            <w:r w:rsidRPr="00ED1C73">
              <w:rPr>
                <w:rFonts w:ascii="Arial" w:hAnsi="Arial" w:cs="Arial"/>
                <w:b/>
                <w:bCs/>
                <w:sz w:val="16"/>
                <w:szCs w:val="16"/>
              </w:rPr>
              <w:t>-</w:t>
            </w:r>
          </w:p>
        </w:tc>
        <w:tc>
          <w:tcPr>
            <w:tcW w:w="1152" w:type="dxa"/>
            <w:shd w:val="clear" w:color="auto" w:fill="auto"/>
            <w:vAlign w:val="bottom"/>
          </w:tcPr>
          <w:p w14:paraId="52F9491A"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w:t>
            </w:r>
          </w:p>
        </w:tc>
        <w:tc>
          <w:tcPr>
            <w:tcW w:w="1152" w:type="dxa"/>
            <w:shd w:val="clear" w:color="auto" w:fill="auto"/>
            <w:vAlign w:val="bottom"/>
          </w:tcPr>
          <w:p w14:paraId="40764F73"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w:t>
            </w:r>
          </w:p>
        </w:tc>
        <w:tc>
          <w:tcPr>
            <w:tcW w:w="1152" w:type="dxa"/>
            <w:shd w:val="clear" w:color="auto" w:fill="auto"/>
            <w:vAlign w:val="bottom"/>
          </w:tcPr>
          <w:p w14:paraId="15D2C2ED"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w:t>
            </w:r>
          </w:p>
        </w:tc>
        <w:tc>
          <w:tcPr>
            <w:tcW w:w="1265" w:type="dxa"/>
            <w:shd w:val="clear" w:color="auto" w:fill="auto"/>
            <w:vAlign w:val="bottom"/>
          </w:tcPr>
          <w:p w14:paraId="518CB0E6"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w:t>
            </w:r>
          </w:p>
        </w:tc>
      </w:tr>
      <w:tr w:rsidR="002550A6" w:rsidRPr="00ED1C73" w14:paraId="580C12F9" w14:textId="77777777" w:rsidTr="002550A6">
        <w:tc>
          <w:tcPr>
            <w:tcW w:w="2977" w:type="dxa"/>
            <w:shd w:val="clear" w:color="auto" w:fill="auto"/>
          </w:tcPr>
          <w:p w14:paraId="7B21B9A5" w14:textId="662A05AF" w:rsidR="002550A6" w:rsidRPr="00ED1C73" w:rsidRDefault="002550A6" w:rsidP="00ED1C73">
            <w:pPr>
              <w:ind w:left="67" w:hanging="180"/>
              <w:rPr>
                <w:rFonts w:ascii="Arial" w:hAnsi="Arial" w:cs="Arial"/>
                <w:b/>
                <w:bCs/>
                <w:spacing w:val="-4"/>
                <w:sz w:val="16"/>
                <w:szCs w:val="16"/>
                <w:cs/>
                <w:lang w:val="en-GB"/>
              </w:rPr>
            </w:pPr>
            <w:r w:rsidRPr="00ED1C73">
              <w:rPr>
                <w:rFonts w:ascii="Arial" w:hAnsi="Arial" w:cs="Arial"/>
                <w:spacing w:val="-4"/>
                <w:sz w:val="16"/>
                <w:szCs w:val="16"/>
                <w:lang w:val="en-GB"/>
              </w:rPr>
              <w:t>Fair value adjustments on derivative liabilities</w:t>
            </w:r>
          </w:p>
        </w:tc>
        <w:tc>
          <w:tcPr>
            <w:tcW w:w="648" w:type="dxa"/>
            <w:shd w:val="clear" w:color="auto" w:fill="auto"/>
            <w:vAlign w:val="bottom"/>
          </w:tcPr>
          <w:p w14:paraId="57DBDA63" w14:textId="77777777" w:rsidR="002550A6" w:rsidRPr="00ED1C73" w:rsidRDefault="002550A6" w:rsidP="00450DAA">
            <w:pPr>
              <w:ind w:left="-104" w:right="-72"/>
              <w:jc w:val="center"/>
              <w:rPr>
                <w:rFonts w:ascii="Arial" w:hAnsi="Arial" w:cs="Arial"/>
                <w:sz w:val="16"/>
                <w:szCs w:val="16"/>
                <w:lang w:val="en-GB"/>
              </w:rPr>
            </w:pPr>
          </w:p>
          <w:p w14:paraId="2855F417" w14:textId="3A7E6895" w:rsidR="002550A6" w:rsidRPr="00ED1C73" w:rsidRDefault="002550A6" w:rsidP="00450DAA">
            <w:pPr>
              <w:ind w:left="-104" w:right="-72"/>
              <w:jc w:val="center"/>
              <w:rPr>
                <w:rFonts w:ascii="Arial" w:hAnsi="Arial" w:cs="Arial"/>
                <w:sz w:val="16"/>
                <w:szCs w:val="16"/>
                <w:cs/>
                <w:lang w:val="en-GB"/>
              </w:rPr>
            </w:pPr>
            <w:r w:rsidRPr="00ED1C73">
              <w:rPr>
                <w:rFonts w:ascii="Arial" w:hAnsi="Arial" w:cs="Arial"/>
                <w:sz w:val="16"/>
                <w:szCs w:val="16"/>
                <w:lang w:val="en-GB"/>
              </w:rPr>
              <w:t>a</w:t>
            </w:r>
            <w:r w:rsidRPr="00ED1C73">
              <w:rPr>
                <w:rFonts w:ascii="Arial" w:hAnsi="Arial" w:cs="Arial"/>
                <w:sz w:val="16"/>
                <w:szCs w:val="16"/>
                <w:cs/>
                <w:lang w:val="en-GB"/>
              </w:rPr>
              <w:t>)</w:t>
            </w:r>
          </w:p>
        </w:tc>
        <w:tc>
          <w:tcPr>
            <w:tcW w:w="1152" w:type="dxa"/>
            <w:tcBorders>
              <w:bottom w:val="single" w:sz="4" w:space="0" w:color="auto"/>
            </w:tcBorders>
            <w:shd w:val="clear" w:color="auto" w:fill="auto"/>
            <w:vAlign w:val="bottom"/>
          </w:tcPr>
          <w:p w14:paraId="0481CDF5" w14:textId="77777777" w:rsidR="002550A6" w:rsidRPr="00ED1C73" w:rsidRDefault="002550A6" w:rsidP="008D4CD8">
            <w:pPr>
              <w:ind w:right="-72"/>
              <w:jc w:val="right"/>
              <w:rPr>
                <w:rFonts w:ascii="Arial" w:hAnsi="Arial" w:cs="Arial"/>
                <w:sz w:val="16"/>
                <w:szCs w:val="16"/>
                <w:cs/>
                <w:lang w:val="en-GB"/>
              </w:rPr>
            </w:pPr>
            <w:r w:rsidRPr="00ED1C73">
              <w:rPr>
                <w:rFonts w:ascii="Arial" w:hAnsi="Arial" w:cs="Arial"/>
                <w:sz w:val="16"/>
                <w:szCs w:val="16"/>
              </w:rPr>
              <w:t>-</w:t>
            </w:r>
          </w:p>
        </w:tc>
        <w:tc>
          <w:tcPr>
            <w:tcW w:w="1152" w:type="dxa"/>
            <w:tcBorders>
              <w:bottom w:val="single" w:sz="4" w:space="0" w:color="auto"/>
            </w:tcBorders>
            <w:shd w:val="clear" w:color="auto" w:fill="auto"/>
            <w:vAlign w:val="bottom"/>
          </w:tcPr>
          <w:p w14:paraId="02C6DAF1"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152" w:type="dxa"/>
            <w:tcBorders>
              <w:bottom w:val="single" w:sz="4" w:space="0" w:color="auto"/>
            </w:tcBorders>
            <w:shd w:val="clear" w:color="auto" w:fill="auto"/>
            <w:vAlign w:val="bottom"/>
          </w:tcPr>
          <w:p w14:paraId="21CA061A"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c>
          <w:tcPr>
            <w:tcW w:w="1152" w:type="dxa"/>
            <w:tcBorders>
              <w:bottom w:val="single" w:sz="4" w:space="0" w:color="auto"/>
            </w:tcBorders>
            <w:shd w:val="clear" w:color="auto" w:fill="auto"/>
            <w:vAlign w:val="bottom"/>
          </w:tcPr>
          <w:p w14:paraId="5E58CFEA"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1,233,247</w:t>
            </w:r>
          </w:p>
        </w:tc>
        <w:tc>
          <w:tcPr>
            <w:tcW w:w="1265" w:type="dxa"/>
            <w:tcBorders>
              <w:bottom w:val="single" w:sz="4" w:space="0" w:color="auto"/>
            </w:tcBorders>
            <w:shd w:val="clear" w:color="auto" w:fill="auto"/>
            <w:vAlign w:val="bottom"/>
          </w:tcPr>
          <w:p w14:paraId="102D24E5" w14:textId="77777777" w:rsidR="002550A6" w:rsidRPr="00ED1C73" w:rsidRDefault="002550A6" w:rsidP="008D4CD8">
            <w:pPr>
              <w:ind w:right="-72"/>
              <w:jc w:val="right"/>
              <w:rPr>
                <w:rFonts w:ascii="Arial" w:hAnsi="Arial" w:cs="Arial"/>
                <w:sz w:val="16"/>
                <w:szCs w:val="16"/>
              </w:rPr>
            </w:pPr>
            <w:r w:rsidRPr="00ED1C73">
              <w:rPr>
                <w:rFonts w:ascii="Arial" w:hAnsi="Arial" w:cs="Arial"/>
                <w:sz w:val="16"/>
                <w:szCs w:val="16"/>
              </w:rPr>
              <w:t>-</w:t>
            </w:r>
          </w:p>
        </w:tc>
      </w:tr>
      <w:tr w:rsidR="002550A6" w:rsidRPr="00ED1C73" w14:paraId="2CB4A719" w14:textId="77777777" w:rsidTr="002550A6">
        <w:trPr>
          <w:trHeight w:val="341"/>
        </w:trPr>
        <w:tc>
          <w:tcPr>
            <w:tcW w:w="2977" w:type="dxa"/>
            <w:shd w:val="clear" w:color="auto" w:fill="auto"/>
          </w:tcPr>
          <w:p w14:paraId="7116841A" w14:textId="15B2B69A" w:rsidR="002550A6" w:rsidRPr="002550A6" w:rsidRDefault="002550A6" w:rsidP="002550A6">
            <w:pPr>
              <w:ind w:left="67" w:right="-183" w:hanging="180"/>
              <w:rPr>
                <w:rFonts w:ascii="Arial" w:hAnsi="Arial" w:cs="Arial"/>
                <w:b/>
                <w:bCs/>
                <w:spacing w:val="-4"/>
                <w:sz w:val="16"/>
                <w:szCs w:val="16"/>
                <w:cs/>
                <w:lang w:val="en-GB"/>
              </w:rPr>
            </w:pPr>
            <w:r w:rsidRPr="00ED1C73">
              <w:rPr>
                <w:rFonts w:ascii="Arial" w:hAnsi="Arial" w:cs="Arial"/>
                <w:b/>
                <w:bCs/>
                <w:sz w:val="16"/>
                <w:szCs w:val="16"/>
                <w:lang w:val="en-GB"/>
              </w:rPr>
              <w:t xml:space="preserve">Opening balance </w:t>
            </w:r>
            <w:r>
              <w:rPr>
                <w:rFonts w:ascii="Arial" w:hAnsi="Arial" w:cs="Arial"/>
                <w:b/>
                <w:bCs/>
                <w:spacing w:val="-4"/>
                <w:sz w:val="16"/>
                <w:szCs w:val="16"/>
                <w:lang w:val="en-GB"/>
              </w:rPr>
              <w:t>as at</w:t>
            </w:r>
            <w:r w:rsidRPr="00ED1C73">
              <w:rPr>
                <w:rFonts w:ascii="Arial" w:hAnsi="Arial" w:cs="Arial"/>
                <w:b/>
                <w:bCs/>
                <w:spacing w:val="-4"/>
                <w:sz w:val="16"/>
                <w:szCs w:val="16"/>
                <w:lang w:val="en-GB"/>
              </w:rPr>
              <w:t xml:space="preserve"> </w:t>
            </w:r>
            <w:r w:rsidRPr="00ED1C73">
              <w:rPr>
                <w:rFonts w:ascii="Arial" w:hAnsi="Arial" w:cs="Arial"/>
                <w:b/>
                <w:bCs/>
                <w:spacing w:val="-4"/>
                <w:sz w:val="16"/>
                <w:szCs w:val="16"/>
                <w:cs/>
                <w:lang w:val="en-GB"/>
              </w:rPr>
              <w:t xml:space="preserve">1 </w:t>
            </w:r>
            <w:r w:rsidRPr="00ED1C73">
              <w:rPr>
                <w:rFonts w:ascii="Arial" w:hAnsi="Arial" w:cs="Arial"/>
                <w:b/>
                <w:bCs/>
                <w:spacing w:val="-4"/>
                <w:sz w:val="16"/>
                <w:szCs w:val="16"/>
                <w:lang w:val="en-GB"/>
              </w:rPr>
              <w:t xml:space="preserve">October </w:t>
            </w:r>
            <w:r w:rsidRPr="00ED1C73">
              <w:rPr>
                <w:rFonts w:ascii="Arial" w:hAnsi="Arial" w:cs="Arial"/>
                <w:b/>
                <w:bCs/>
                <w:spacing w:val="-4"/>
                <w:sz w:val="16"/>
                <w:szCs w:val="16"/>
                <w:cs/>
                <w:lang w:val="en-GB"/>
              </w:rPr>
              <w:t xml:space="preserve">2020 </w:t>
            </w:r>
            <w:r w:rsidRPr="00ED1C73">
              <w:rPr>
                <w:rFonts w:ascii="Arial" w:hAnsi="Arial" w:cs="Arial"/>
                <w:b/>
                <w:bCs/>
                <w:spacing w:val="-4"/>
                <w:sz w:val="16"/>
                <w:szCs w:val="16"/>
                <w:lang w:val="en-GB"/>
              </w:rPr>
              <w:t xml:space="preserve">from adoption of TFRS </w:t>
            </w:r>
            <w:r w:rsidRPr="00ED1C73">
              <w:rPr>
                <w:rFonts w:ascii="Arial" w:hAnsi="Arial" w:cs="Arial"/>
                <w:b/>
                <w:bCs/>
                <w:spacing w:val="-4"/>
                <w:sz w:val="16"/>
                <w:szCs w:val="16"/>
                <w:cs/>
                <w:lang w:val="en-GB"/>
              </w:rPr>
              <w:t>9</w:t>
            </w:r>
          </w:p>
        </w:tc>
        <w:tc>
          <w:tcPr>
            <w:tcW w:w="648" w:type="dxa"/>
            <w:shd w:val="clear" w:color="auto" w:fill="auto"/>
          </w:tcPr>
          <w:p w14:paraId="07D6D0F6" w14:textId="77777777" w:rsidR="002550A6" w:rsidRPr="00ED1C73" w:rsidRDefault="002550A6" w:rsidP="008D4CD8">
            <w:pPr>
              <w:ind w:right="-72"/>
              <w:jc w:val="center"/>
              <w:rPr>
                <w:rFonts w:ascii="Arial" w:hAnsi="Arial" w:cs="Arial"/>
                <w:sz w:val="16"/>
                <w:szCs w:val="16"/>
              </w:rPr>
            </w:pPr>
          </w:p>
        </w:tc>
        <w:tc>
          <w:tcPr>
            <w:tcW w:w="1152" w:type="dxa"/>
            <w:tcBorders>
              <w:bottom w:val="single" w:sz="4" w:space="0" w:color="auto"/>
            </w:tcBorders>
            <w:shd w:val="clear" w:color="auto" w:fill="auto"/>
            <w:vAlign w:val="bottom"/>
          </w:tcPr>
          <w:p w14:paraId="571B160D" w14:textId="77777777" w:rsidR="002550A6" w:rsidRPr="00ED1C73" w:rsidRDefault="002550A6" w:rsidP="008D4CD8">
            <w:pPr>
              <w:ind w:right="-72"/>
              <w:jc w:val="right"/>
              <w:rPr>
                <w:rFonts w:ascii="Arial" w:hAnsi="Arial" w:cs="Arial"/>
                <w:b/>
                <w:bCs/>
                <w:sz w:val="16"/>
                <w:szCs w:val="16"/>
                <w:cs/>
                <w:lang w:val="en-GB"/>
              </w:rPr>
            </w:pPr>
            <w:r w:rsidRPr="00ED1C73">
              <w:rPr>
                <w:rFonts w:ascii="Arial" w:hAnsi="Arial" w:cs="Arial"/>
                <w:b/>
                <w:bCs/>
                <w:sz w:val="16"/>
                <w:szCs w:val="16"/>
              </w:rPr>
              <w:t>-</w:t>
            </w:r>
          </w:p>
        </w:tc>
        <w:tc>
          <w:tcPr>
            <w:tcW w:w="1152" w:type="dxa"/>
            <w:tcBorders>
              <w:bottom w:val="single" w:sz="4" w:space="0" w:color="auto"/>
            </w:tcBorders>
            <w:shd w:val="clear" w:color="auto" w:fill="auto"/>
            <w:vAlign w:val="bottom"/>
          </w:tcPr>
          <w:p w14:paraId="4529E2C3"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w:t>
            </w:r>
          </w:p>
        </w:tc>
        <w:tc>
          <w:tcPr>
            <w:tcW w:w="1152" w:type="dxa"/>
            <w:tcBorders>
              <w:bottom w:val="single" w:sz="4" w:space="0" w:color="auto"/>
            </w:tcBorders>
            <w:shd w:val="clear" w:color="auto" w:fill="auto"/>
            <w:vAlign w:val="bottom"/>
          </w:tcPr>
          <w:p w14:paraId="72ED3E36"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w:t>
            </w:r>
          </w:p>
        </w:tc>
        <w:tc>
          <w:tcPr>
            <w:tcW w:w="1152" w:type="dxa"/>
            <w:tcBorders>
              <w:bottom w:val="single" w:sz="4" w:space="0" w:color="auto"/>
            </w:tcBorders>
            <w:shd w:val="clear" w:color="auto" w:fill="auto"/>
            <w:vAlign w:val="bottom"/>
          </w:tcPr>
          <w:p w14:paraId="127882A0"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1,233,247</w:t>
            </w:r>
          </w:p>
        </w:tc>
        <w:tc>
          <w:tcPr>
            <w:tcW w:w="1265" w:type="dxa"/>
            <w:tcBorders>
              <w:bottom w:val="single" w:sz="4" w:space="0" w:color="auto"/>
            </w:tcBorders>
            <w:shd w:val="clear" w:color="auto" w:fill="auto"/>
            <w:vAlign w:val="bottom"/>
          </w:tcPr>
          <w:p w14:paraId="3437E1E8" w14:textId="77777777" w:rsidR="002550A6" w:rsidRPr="00ED1C73" w:rsidRDefault="002550A6" w:rsidP="008D4CD8">
            <w:pPr>
              <w:ind w:right="-72"/>
              <w:jc w:val="right"/>
              <w:rPr>
                <w:rFonts w:ascii="Arial" w:hAnsi="Arial" w:cs="Arial"/>
                <w:b/>
                <w:bCs/>
                <w:sz w:val="16"/>
                <w:szCs w:val="16"/>
              </w:rPr>
            </w:pPr>
            <w:r w:rsidRPr="00ED1C73">
              <w:rPr>
                <w:rFonts w:ascii="Arial" w:hAnsi="Arial" w:cs="Arial"/>
                <w:b/>
                <w:bCs/>
                <w:sz w:val="16"/>
                <w:szCs w:val="16"/>
              </w:rPr>
              <w:t>-</w:t>
            </w:r>
          </w:p>
        </w:tc>
      </w:tr>
      <w:bookmarkEnd w:id="2"/>
    </w:tbl>
    <w:p w14:paraId="20D8BCBF" w14:textId="53E882E0" w:rsidR="0014109C" w:rsidRDefault="0014109C" w:rsidP="001B4FB4">
      <w:pPr>
        <w:jc w:val="thaiDistribute"/>
        <w:rPr>
          <w:rFonts w:ascii="Arial" w:hAnsi="Arial" w:cs="Arial"/>
          <w:sz w:val="18"/>
          <w:szCs w:val="18"/>
        </w:rPr>
      </w:pPr>
    </w:p>
    <w:p w14:paraId="273C6B2E" w14:textId="77777777" w:rsidR="00B77924" w:rsidRDefault="0014109C" w:rsidP="001B4FB4">
      <w:pPr>
        <w:jc w:val="thaiDistribute"/>
        <w:rPr>
          <w:rFonts w:ascii="Arial" w:hAnsi="Arial" w:cs="Arial"/>
          <w:sz w:val="18"/>
          <w:szCs w:val="18"/>
        </w:rPr>
      </w:pPr>
      <w:r>
        <w:rPr>
          <w:rFonts w:ascii="Arial" w:hAnsi="Arial" w:cs="Arial"/>
          <w:sz w:val="18"/>
          <w:szCs w:val="18"/>
        </w:rPr>
        <w:br w:type="page"/>
      </w:r>
    </w:p>
    <w:p w14:paraId="3569821A" w14:textId="77777777" w:rsidR="003A27C1" w:rsidRPr="00B77924" w:rsidRDefault="003A27C1" w:rsidP="003A27C1">
      <w:pPr>
        <w:jc w:val="both"/>
        <w:rPr>
          <w:rFonts w:ascii="Arial" w:hAnsi="Arial" w:cs="Arial"/>
          <w:sz w:val="18"/>
          <w:szCs w:val="18"/>
          <w:u w:val="single"/>
        </w:rPr>
      </w:pPr>
      <w:r w:rsidRPr="00B77924">
        <w:rPr>
          <w:rFonts w:ascii="Arial" w:hAnsi="Arial" w:cs="Arial"/>
          <w:sz w:val="18"/>
          <w:szCs w:val="18"/>
          <w:u w:val="single"/>
        </w:rPr>
        <w:lastRenderedPageBreak/>
        <w:t>Notes</w:t>
      </w:r>
    </w:p>
    <w:p w14:paraId="2BB0EC40" w14:textId="77777777" w:rsidR="003A27C1" w:rsidRPr="00B77924" w:rsidRDefault="003A27C1" w:rsidP="003A27C1">
      <w:pPr>
        <w:jc w:val="both"/>
        <w:rPr>
          <w:rFonts w:ascii="Arial" w:hAnsi="Arial" w:cs="Arial"/>
          <w:sz w:val="18"/>
          <w:szCs w:val="18"/>
          <w:u w:val="single"/>
        </w:rPr>
      </w:pPr>
    </w:p>
    <w:p w14:paraId="3D640DB2" w14:textId="71BEB118" w:rsidR="003A27C1" w:rsidRPr="00B77924" w:rsidRDefault="003A27C1" w:rsidP="003A27C1">
      <w:pPr>
        <w:jc w:val="thaiDistribute"/>
        <w:rPr>
          <w:rFonts w:ascii="Arial" w:hAnsi="Arial" w:cs="Arial"/>
          <w:sz w:val="18"/>
          <w:szCs w:val="18"/>
        </w:rPr>
      </w:pPr>
      <w:r w:rsidRPr="00B77924">
        <w:rPr>
          <w:rFonts w:ascii="Arial" w:hAnsi="Arial" w:cs="Arial"/>
          <w:sz w:val="18"/>
          <w:szCs w:val="18"/>
        </w:rPr>
        <w:t xml:space="preserve">The </w:t>
      </w:r>
      <w:r w:rsidR="00E656FA" w:rsidRPr="00B77924">
        <w:rPr>
          <w:rFonts w:ascii="Arial" w:hAnsi="Arial" w:cs="Arial"/>
          <w:sz w:val="18"/>
          <w:szCs w:val="18"/>
        </w:rPr>
        <w:t xml:space="preserve">above </w:t>
      </w:r>
      <w:r w:rsidRPr="00B77924">
        <w:rPr>
          <w:rFonts w:ascii="Arial" w:hAnsi="Arial" w:cs="Arial"/>
          <w:sz w:val="18"/>
          <w:szCs w:val="18"/>
        </w:rPr>
        <w:t xml:space="preserve">adjustments and reclassifications are summarised below: </w:t>
      </w:r>
    </w:p>
    <w:p w14:paraId="426E3337" w14:textId="77777777" w:rsidR="003A27C1" w:rsidRPr="00B77924" w:rsidRDefault="003A27C1" w:rsidP="003A27C1">
      <w:pPr>
        <w:numPr>
          <w:ilvl w:val="0"/>
          <w:numId w:val="9"/>
        </w:numPr>
        <w:jc w:val="thaiDistribute"/>
        <w:rPr>
          <w:rFonts w:ascii="Arial" w:hAnsi="Arial" w:cs="Arial"/>
          <w:sz w:val="18"/>
          <w:szCs w:val="18"/>
        </w:rPr>
      </w:pPr>
      <w:r w:rsidRPr="00B77924">
        <w:rPr>
          <w:rFonts w:ascii="Arial" w:hAnsi="Arial" w:cs="Arial"/>
          <w:sz w:val="18"/>
          <w:szCs w:val="18"/>
        </w:rPr>
        <w:t>Recognised derivative</w:t>
      </w:r>
      <w:r w:rsidRPr="00B77924">
        <w:rPr>
          <w:rFonts w:ascii="Arial" w:hAnsi="Arial" w:cs="Arial"/>
          <w:sz w:val="18"/>
          <w:szCs w:val="18"/>
          <w:cs/>
        </w:rPr>
        <w:t xml:space="preserve"> </w:t>
      </w:r>
      <w:r w:rsidRPr="00B77924">
        <w:rPr>
          <w:rFonts w:ascii="Arial" w:hAnsi="Arial" w:cs="Arial"/>
          <w:sz w:val="18"/>
          <w:szCs w:val="18"/>
          <w:lang w:val="en-GB"/>
        </w:rPr>
        <w:t>assets and liabilities at fair value through profit or loss (FVPL) and recognised fair value adjustments to opening retained earnings.</w:t>
      </w:r>
    </w:p>
    <w:p w14:paraId="18AF9EBF" w14:textId="77777777" w:rsidR="003A27C1" w:rsidRPr="00B77924" w:rsidRDefault="003A27C1" w:rsidP="003A27C1">
      <w:pPr>
        <w:numPr>
          <w:ilvl w:val="0"/>
          <w:numId w:val="9"/>
        </w:numPr>
        <w:jc w:val="thaiDistribute"/>
        <w:rPr>
          <w:rFonts w:ascii="Arial" w:hAnsi="Arial" w:cs="Arial"/>
          <w:sz w:val="18"/>
          <w:szCs w:val="18"/>
        </w:rPr>
      </w:pPr>
      <w:r w:rsidRPr="00B77924">
        <w:rPr>
          <w:rFonts w:ascii="Arial" w:hAnsi="Arial" w:cs="Arial"/>
          <w:sz w:val="18"/>
          <w:szCs w:val="18"/>
        </w:rPr>
        <w:t>Reclassified available-for-sale investments</w:t>
      </w:r>
      <w:r w:rsidRPr="00B77924">
        <w:rPr>
          <w:rFonts w:ascii="Arial" w:hAnsi="Arial" w:cs="Arial"/>
          <w:sz w:val="18"/>
          <w:szCs w:val="18"/>
          <w:cs/>
        </w:rPr>
        <w:t xml:space="preserve"> </w:t>
      </w:r>
      <w:r w:rsidRPr="00B77924">
        <w:rPr>
          <w:rFonts w:ascii="Arial" w:hAnsi="Arial" w:cs="Arial"/>
          <w:sz w:val="18"/>
          <w:szCs w:val="18"/>
        </w:rPr>
        <w:t xml:space="preserve">and held-to-maturity investments to financial assets measured at fair value through other comprehensive income </w:t>
      </w:r>
      <w:r w:rsidRPr="00B77924">
        <w:rPr>
          <w:rFonts w:ascii="Arial" w:hAnsi="Arial" w:cs="Arial"/>
          <w:sz w:val="18"/>
          <w:szCs w:val="18"/>
          <w:lang w:val="en-GB"/>
        </w:rPr>
        <w:t xml:space="preserve">(FVOCI) </w:t>
      </w:r>
      <w:r w:rsidRPr="00B77924">
        <w:rPr>
          <w:rFonts w:ascii="Arial" w:hAnsi="Arial" w:cs="Arial"/>
          <w:sz w:val="18"/>
          <w:szCs w:val="18"/>
        </w:rPr>
        <w:t>and recognised cumulative fair value adjustments at the beginning period in other components of equity. Transferred from the available-for-sale investments reserve to the FVOCI reserve.</w:t>
      </w:r>
    </w:p>
    <w:p w14:paraId="2469D018" w14:textId="77777777" w:rsidR="003A27C1" w:rsidRPr="00B77924" w:rsidRDefault="003A27C1" w:rsidP="003A27C1">
      <w:pPr>
        <w:numPr>
          <w:ilvl w:val="0"/>
          <w:numId w:val="9"/>
        </w:numPr>
        <w:jc w:val="thaiDistribute"/>
        <w:rPr>
          <w:rFonts w:ascii="Arial" w:hAnsi="Arial" w:cs="Arial"/>
          <w:sz w:val="18"/>
          <w:szCs w:val="18"/>
        </w:rPr>
      </w:pPr>
      <w:r w:rsidRPr="00B77924">
        <w:rPr>
          <w:rFonts w:ascii="Arial" w:hAnsi="Arial" w:cs="Arial"/>
          <w:sz w:val="18"/>
          <w:szCs w:val="18"/>
        </w:rPr>
        <w:t>Reclassified other long-term investment to financial assets measured at fair value through other comprehensive income (FVOCI) and recognised fair value adjustments at the beginning period in other components of equity.</w:t>
      </w:r>
    </w:p>
    <w:p w14:paraId="0A60DFDF" w14:textId="77777777" w:rsidR="003A27C1" w:rsidRPr="00B77924" w:rsidRDefault="003A27C1" w:rsidP="003A27C1">
      <w:pPr>
        <w:numPr>
          <w:ilvl w:val="0"/>
          <w:numId w:val="9"/>
        </w:numPr>
        <w:jc w:val="thaiDistribute"/>
        <w:rPr>
          <w:rFonts w:ascii="Arial" w:hAnsi="Arial" w:cs="Arial"/>
          <w:sz w:val="18"/>
          <w:szCs w:val="18"/>
        </w:rPr>
      </w:pPr>
      <w:r w:rsidRPr="00B77924">
        <w:rPr>
          <w:rFonts w:ascii="Arial" w:hAnsi="Arial" w:cs="Arial"/>
          <w:sz w:val="18"/>
          <w:szCs w:val="18"/>
        </w:rPr>
        <w:t>Recognised right of use assets and lease liabilities; and</w:t>
      </w:r>
    </w:p>
    <w:p w14:paraId="41791580" w14:textId="77777777" w:rsidR="003A27C1" w:rsidRPr="00B77924" w:rsidRDefault="003A27C1" w:rsidP="003A27C1">
      <w:pPr>
        <w:numPr>
          <w:ilvl w:val="0"/>
          <w:numId w:val="9"/>
        </w:numPr>
        <w:jc w:val="thaiDistribute"/>
        <w:rPr>
          <w:rFonts w:ascii="Arial" w:hAnsi="Arial" w:cs="Arial"/>
          <w:sz w:val="18"/>
          <w:szCs w:val="18"/>
        </w:rPr>
      </w:pPr>
      <w:r w:rsidRPr="00B77924">
        <w:rPr>
          <w:rFonts w:ascii="Arial" w:hAnsi="Arial" w:cs="Arial"/>
          <w:sz w:val="18"/>
          <w:szCs w:val="18"/>
        </w:rPr>
        <w:t>Adjusted deferred tax assets / liabilities resulted from the above adjustments.</w:t>
      </w:r>
    </w:p>
    <w:p w14:paraId="5A6584A4" w14:textId="19F1A9F0" w:rsidR="002B09D9" w:rsidRPr="00606062" w:rsidRDefault="002B09D9" w:rsidP="00FA59CE">
      <w:pPr>
        <w:jc w:val="thaiDistribute"/>
        <w:rPr>
          <w:rFonts w:ascii="Arial" w:hAnsi="Arial" w:cs="Arial"/>
          <w:spacing w:val="-4"/>
          <w:sz w:val="18"/>
          <w:szCs w:val="18"/>
          <w:lang w:val="en-GB"/>
        </w:rPr>
      </w:pPr>
    </w:p>
    <w:p w14:paraId="772D7A59" w14:textId="49123419" w:rsidR="00FA59CE" w:rsidRPr="00606062" w:rsidRDefault="00FA59CE" w:rsidP="00FA59CE">
      <w:pPr>
        <w:jc w:val="thaiDistribute"/>
        <w:rPr>
          <w:rFonts w:ascii="Arial" w:hAnsi="Arial" w:cs="Arial"/>
          <w:sz w:val="18"/>
          <w:szCs w:val="18"/>
        </w:rPr>
      </w:pPr>
      <w:r w:rsidRPr="00606062">
        <w:rPr>
          <w:rFonts w:ascii="Arial" w:hAnsi="Arial" w:cs="Arial"/>
          <w:spacing w:val="-4"/>
          <w:sz w:val="18"/>
          <w:szCs w:val="18"/>
        </w:rPr>
        <w:t>The adoption of the new financial reporting standards on financial instruments</w:t>
      </w:r>
      <w:r w:rsidRPr="00606062">
        <w:rPr>
          <w:rFonts w:ascii="Arial" w:hAnsi="Arial" w:cs="Arial"/>
          <w:sz w:val="18"/>
          <w:szCs w:val="18"/>
        </w:rPr>
        <w:t xml:space="preserve"> </w:t>
      </w:r>
      <w:r w:rsidRPr="00606062">
        <w:rPr>
          <w:rFonts w:ascii="Arial" w:hAnsi="Arial" w:cs="Arial"/>
          <w:spacing w:val="-4"/>
          <w:sz w:val="18"/>
          <w:szCs w:val="18"/>
        </w:rPr>
        <w:t>mainly affects the Group’s accounting treatment in relation to classification and measurement and impairment of financial</w:t>
      </w:r>
      <w:r w:rsidRPr="00606062">
        <w:rPr>
          <w:rFonts w:ascii="Arial" w:hAnsi="Arial" w:cs="Arial"/>
          <w:sz w:val="18"/>
          <w:szCs w:val="18"/>
        </w:rPr>
        <w:t xml:space="preserve"> assets as follows:</w:t>
      </w:r>
    </w:p>
    <w:p w14:paraId="79E5168E" w14:textId="77777777" w:rsidR="00A80616" w:rsidRPr="00606062" w:rsidRDefault="00A80616" w:rsidP="001B4FB4">
      <w:pPr>
        <w:jc w:val="both"/>
        <w:rPr>
          <w:rFonts w:ascii="Arial" w:hAnsi="Arial" w:cs="Arial"/>
          <w:color w:val="222222"/>
          <w:sz w:val="18"/>
          <w:szCs w:val="18"/>
          <w:lang w:eastAsia="en-GB"/>
        </w:rPr>
      </w:pPr>
    </w:p>
    <w:p w14:paraId="0EE60547" w14:textId="14BA07CA" w:rsidR="001B4FB4" w:rsidRPr="00606062" w:rsidRDefault="001B4FB4" w:rsidP="001B4FB4">
      <w:pPr>
        <w:numPr>
          <w:ilvl w:val="0"/>
          <w:numId w:val="10"/>
        </w:numPr>
        <w:shd w:val="clear" w:color="auto" w:fill="FFFFFF"/>
        <w:jc w:val="thaiDistribute"/>
        <w:rPr>
          <w:rFonts w:ascii="Arial" w:hAnsi="Arial" w:cs="Arial"/>
          <w:color w:val="D04A02"/>
          <w:sz w:val="18"/>
          <w:szCs w:val="18"/>
          <w:lang w:val="en-GB" w:eastAsia="en-GB"/>
        </w:rPr>
      </w:pPr>
      <w:r w:rsidRPr="00606062">
        <w:rPr>
          <w:rFonts w:ascii="Arial" w:hAnsi="Arial" w:cs="Arial"/>
          <w:color w:val="D04A02"/>
          <w:sz w:val="18"/>
          <w:szCs w:val="18"/>
          <w:lang w:val="en-GB" w:eastAsia="en-GB"/>
        </w:rPr>
        <w:t>Classification and measurement of investments in debt instruments (previously classified as available-for-sale and held-to-maturity</w:t>
      </w:r>
      <w:r w:rsidR="002B09D9" w:rsidRPr="00606062">
        <w:rPr>
          <w:rFonts w:ascii="Arial" w:hAnsi="Arial" w:cs="Arial"/>
          <w:color w:val="D04A02"/>
          <w:sz w:val="18"/>
          <w:szCs w:val="18"/>
          <w:lang w:val="en-GB" w:eastAsia="en-GB"/>
        </w:rPr>
        <w:t xml:space="preserve"> </w:t>
      </w:r>
      <w:r w:rsidRPr="00606062">
        <w:rPr>
          <w:rFonts w:ascii="Arial" w:hAnsi="Arial" w:cs="Arial"/>
          <w:color w:val="D04A02"/>
          <w:sz w:val="18"/>
          <w:szCs w:val="18"/>
          <w:lang w:val="en-GB" w:eastAsia="en-GB"/>
        </w:rPr>
        <w:t xml:space="preserve">investments) </w:t>
      </w:r>
      <w:r w:rsidR="003B4B64">
        <w:rPr>
          <w:rFonts w:ascii="Arial" w:hAnsi="Arial" w:cs="Arial"/>
          <w:color w:val="D04A02"/>
          <w:sz w:val="18"/>
          <w:szCs w:val="22"/>
          <w:lang w:val="en-GB" w:eastAsia="en-GB"/>
        </w:rPr>
        <w:t>as</w:t>
      </w:r>
      <w:r w:rsidRPr="00606062">
        <w:rPr>
          <w:rFonts w:ascii="Arial" w:hAnsi="Arial" w:cs="Arial"/>
          <w:color w:val="D04A02"/>
          <w:sz w:val="18"/>
          <w:szCs w:val="18"/>
          <w:lang w:val="en-GB" w:eastAsia="en-GB"/>
        </w:rPr>
        <w:t xml:space="preserve"> financial assets </w:t>
      </w:r>
      <w:r w:rsidRPr="00606062">
        <w:rPr>
          <w:rFonts w:ascii="Arial" w:hAnsi="Arial" w:cs="Arial"/>
          <w:color w:val="D04A02"/>
          <w:sz w:val="18"/>
          <w:szCs w:val="22"/>
          <w:lang w:val="en-GB" w:eastAsia="en-GB"/>
        </w:rPr>
        <w:t xml:space="preserve">measured </w:t>
      </w:r>
      <w:r w:rsidRPr="00606062">
        <w:rPr>
          <w:rFonts w:ascii="Arial" w:hAnsi="Arial" w:cs="Arial"/>
          <w:color w:val="D04A02"/>
          <w:sz w:val="18"/>
          <w:szCs w:val="18"/>
          <w:lang w:val="en-GB" w:eastAsia="en-GB"/>
        </w:rPr>
        <w:t>at fair value through other comprehensive income (FVOCI)</w:t>
      </w:r>
    </w:p>
    <w:p w14:paraId="296534DC" w14:textId="77777777" w:rsidR="001B4FB4" w:rsidRPr="00606062" w:rsidRDefault="001B4FB4" w:rsidP="001B4FB4">
      <w:pPr>
        <w:shd w:val="clear" w:color="auto" w:fill="FFFFFF"/>
        <w:ind w:left="360"/>
        <w:jc w:val="thaiDistribute"/>
        <w:rPr>
          <w:rFonts w:ascii="Arial" w:hAnsi="Arial" w:cs="Arial"/>
          <w:color w:val="D04A02"/>
          <w:sz w:val="18"/>
          <w:szCs w:val="18"/>
          <w:lang w:val="en-GB" w:eastAsia="en-GB"/>
        </w:rPr>
      </w:pPr>
    </w:p>
    <w:p w14:paraId="2AA99B03" w14:textId="45FD40E0" w:rsidR="001B4FB4" w:rsidRPr="00606062" w:rsidRDefault="001B4FB4" w:rsidP="001B4FB4">
      <w:pPr>
        <w:ind w:left="360"/>
        <w:jc w:val="both"/>
        <w:rPr>
          <w:rFonts w:ascii="Arial" w:hAnsi="Arial" w:cs="Arial"/>
          <w:color w:val="222222"/>
          <w:sz w:val="18"/>
          <w:szCs w:val="18"/>
          <w:lang w:val="en-GB" w:eastAsia="en-GB"/>
        </w:rPr>
      </w:pPr>
      <w:r w:rsidRPr="00606062">
        <w:rPr>
          <w:rFonts w:ascii="Arial" w:hAnsi="Arial" w:cs="Arial"/>
          <w:color w:val="222222"/>
          <w:spacing w:val="-5"/>
          <w:sz w:val="18"/>
          <w:szCs w:val="18"/>
          <w:lang w:val="en-GB" w:eastAsia="en-GB"/>
        </w:rPr>
        <w:t>The Group</w:t>
      </w:r>
      <w:r w:rsidRPr="00606062">
        <w:rPr>
          <w:rFonts w:ascii="Arial" w:hAnsi="Arial" w:cs="Arial"/>
          <w:color w:val="222222"/>
          <w:sz w:val="18"/>
          <w:szCs w:val="18"/>
          <w:lang w:val="en-GB" w:eastAsia="en-GB"/>
        </w:rPr>
        <w:t xml:space="preserve"> reclassified</w:t>
      </w:r>
      <w:r w:rsidRPr="00606062">
        <w:rPr>
          <w:rFonts w:ascii="Arial" w:hAnsi="Arial" w:cs="Arial"/>
          <w:color w:val="222222"/>
          <w:sz w:val="18"/>
          <w:szCs w:val="18"/>
          <w:cs/>
          <w:lang w:val="en-GB" w:eastAsia="en-GB"/>
        </w:rPr>
        <w:t xml:space="preserve"> </w:t>
      </w:r>
      <w:r w:rsidRPr="00606062">
        <w:rPr>
          <w:rFonts w:ascii="Arial" w:hAnsi="Arial" w:cs="Arial"/>
          <w:color w:val="222222"/>
          <w:sz w:val="18"/>
          <w:szCs w:val="18"/>
          <w:lang w:val="en-GB" w:eastAsia="en-GB"/>
        </w:rPr>
        <w:t>investments in debt</w:t>
      </w:r>
      <w:r w:rsidRPr="00606062">
        <w:rPr>
          <w:rFonts w:ascii="Arial" w:hAnsi="Arial" w:cs="Arial"/>
          <w:color w:val="222222"/>
          <w:sz w:val="18"/>
          <w:szCs w:val="18"/>
          <w:cs/>
          <w:lang w:val="en-GB" w:eastAsia="en-GB"/>
        </w:rPr>
        <w:t xml:space="preserve"> </w:t>
      </w:r>
      <w:r w:rsidRPr="00606062">
        <w:rPr>
          <w:rFonts w:ascii="Arial" w:hAnsi="Arial" w:cs="Arial"/>
          <w:color w:val="222222"/>
          <w:sz w:val="18"/>
          <w:szCs w:val="18"/>
          <w:lang w:val="en-GB" w:eastAsia="en-GB"/>
        </w:rPr>
        <w:t xml:space="preserve">instruments, which previously classified as available-for-sale and held-to-maturity </w:t>
      </w:r>
      <w:r w:rsidRPr="00606062">
        <w:rPr>
          <w:rFonts w:ascii="Arial" w:hAnsi="Arial" w:cs="Arial"/>
          <w:color w:val="222222"/>
          <w:spacing w:val="-2"/>
          <w:sz w:val="18"/>
          <w:szCs w:val="18"/>
          <w:lang w:val="en-GB" w:eastAsia="en-GB"/>
        </w:rPr>
        <w:t>investments to financial assets measured at fair value through other comprehensive income (FVOCI), as the Group’s</w:t>
      </w:r>
      <w:r w:rsidRPr="00606062">
        <w:rPr>
          <w:rFonts w:ascii="Arial" w:hAnsi="Arial" w:cs="Arial"/>
          <w:color w:val="222222"/>
          <w:sz w:val="18"/>
          <w:szCs w:val="18"/>
          <w:lang w:val="en-GB" w:eastAsia="en-GB"/>
        </w:rPr>
        <w:t xml:space="preserve"> business model is achieved both by collecting contractual cash flows and selling of these assets. The contractual cash flows of these investments are solely principal and interest (SPPI). As a result, </w:t>
      </w:r>
      <w:r w:rsidR="002B09D9" w:rsidRPr="00606062">
        <w:rPr>
          <w:rFonts w:ascii="Arial" w:hAnsi="Arial" w:cs="Arial"/>
          <w:color w:val="222222"/>
          <w:sz w:val="18"/>
          <w:szCs w:val="18"/>
          <w:lang w:val="en-GB" w:eastAsia="en-GB"/>
        </w:rPr>
        <w:t xml:space="preserve">these </w:t>
      </w:r>
      <w:r w:rsidRPr="00606062">
        <w:rPr>
          <w:rFonts w:ascii="Arial" w:hAnsi="Arial" w:cs="Arial"/>
          <w:color w:val="222222"/>
          <w:sz w:val="18"/>
          <w:szCs w:val="18"/>
          <w:lang w:val="en-GB" w:eastAsia="en-GB"/>
        </w:rPr>
        <w:t xml:space="preserve">available-for-sale and held-to-maturity investments </w:t>
      </w:r>
      <w:r w:rsidR="002B09D9" w:rsidRPr="00606062">
        <w:rPr>
          <w:rFonts w:ascii="Arial" w:hAnsi="Arial" w:cs="Arial"/>
          <w:color w:val="222222"/>
          <w:sz w:val="18"/>
          <w:szCs w:val="18"/>
          <w:lang w:val="en-GB" w:eastAsia="en-GB"/>
        </w:rPr>
        <w:t xml:space="preserve">with a fair value </w:t>
      </w:r>
      <w:r w:rsidR="003B4B64">
        <w:rPr>
          <w:rFonts w:ascii="Arial" w:hAnsi="Arial" w:cs="Arial"/>
          <w:color w:val="222222"/>
          <w:sz w:val="18"/>
          <w:szCs w:val="18"/>
          <w:lang w:val="en-GB" w:eastAsia="en-GB"/>
        </w:rPr>
        <w:t>as at</w:t>
      </w:r>
      <w:r w:rsidR="002B09D9" w:rsidRPr="00606062">
        <w:rPr>
          <w:rFonts w:ascii="Arial" w:hAnsi="Arial" w:cs="Arial"/>
          <w:color w:val="222222"/>
          <w:sz w:val="18"/>
          <w:szCs w:val="18"/>
          <w:lang w:val="en-GB" w:eastAsia="en-GB"/>
        </w:rPr>
        <w:t xml:space="preserve"> 1 October 2020 of Baht 393.17 million were reclassified </w:t>
      </w:r>
      <w:r w:rsidRPr="00606062">
        <w:rPr>
          <w:rFonts w:ascii="Arial" w:hAnsi="Arial" w:cs="Arial"/>
          <w:color w:val="222222"/>
          <w:sz w:val="18"/>
          <w:szCs w:val="18"/>
          <w:lang w:val="en-GB" w:eastAsia="en-GB"/>
        </w:rPr>
        <w:t xml:space="preserve">to </w:t>
      </w:r>
      <w:r w:rsidR="002B09D9" w:rsidRPr="00606062">
        <w:rPr>
          <w:rFonts w:ascii="Arial" w:hAnsi="Arial" w:cs="Arial"/>
          <w:color w:val="222222"/>
          <w:sz w:val="18"/>
          <w:szCs w:val="18"/>
          <w:lang w:val="en-GB" w:eastAsia="en-GB"/>
        </w:rPr>
        <w:t xml:space="preserve">investments in debt instruments </w:t>
      </w:r>
      <w:r w:rsidRPr="00606062">
        <w:rPr>
          <w:rFonts w:ascii="Arial" w:hAnsi="Arial" w:cs="Arial"/>
          <w:color w:val="222222"/>
          <w:sz w:val="18"/>
          <w:szCs w:val="18"/>
          <w:lang w:val="en-GB" w:eastAsia="en-GB"/>
        </w:rPr>
        <w:t xml:space="preserve">measured at </w:t>
      </w:r>
      <w:r w:rsidRPr="00606062">
        <w:rPr>
          <w:rFonts w:ascii="Arial" w:hAnsi="Arial" w:cs="Arial"/>
          <w:color w:val="222222"/>
          <w:spacing w:val="-2"/>
          <w:sz w:val="18"/>
          <w:szCs w:val="18"/>
          <w:lang w:val="en-GB" w:eastAsia="en-GB"/>
        </w:rPr>
        <w:t>FVOCI and respective fair value adjustments of Baht 0.4</w:t>
      </w:r>
      <w:r w:rsidRPr="00606062">
        <w:rPr>
          <w:rFonts w:ascii="Arial" w:hAnsi="Arial" w:cs="Arial"/>
          <w:color w:val="222222"/>
          <w:spacing w:val="-2"/>
          <w:sz w:val="18"/>
          <w:szCs w:val="18"/>
          <w:lang w:eastAsia="en-GB"/>
        </w:rPr>
        <w:t>3</w:t>
      </w:r>
      <w:r w:rsidRPr="00606062">
        <w:rPr>
          <w:rFonts w:ascii="Arial" w:hAnsi="Arial" w:cs="Arial"/>
          <w:color w:val="222222"/>
          <w:spacing w:val="-2"/>
          <w:sz w:val="18"/>
          <w:szCs w:val="18"/>
          <w:lang w:val="en-GB" w:eastAsia="en-GB"/>
        </w:rPr>
        <w:t xml:space="preserve"> million (net of tax of Baht 0.35 million), were recognised</w:t>
      </w:r>
      <w:r w:rsidRPr="00606062">
        <w:rPr>
          <w:rFonts w:ascii="Arial" w:hAnsi="Arial" w:cs="Arial"/>
          <w:color w:val="222222"/>
          <w:sz w:val="18"/>
          <w:szCs w:val="18"/>
          <w:lang w:val="en-GB" w:eastAsia="en-GB"/>
        </w:rPr>
        <w:t xml:space="preserve"> to beginning other components of equity</w:t>
      </w:r>
      <w:r w:rsidR="000A2F81" w:rsidRPr="00606062">
        <w:rPr>
          <w:rFonts w:ascii="Arial" w:hAnsi="Arial" w:cs="Arial"/>
          <w:color w:val="222222"/>
          <w:sz w:val="18"/>
          <w:szCs w:val="18"/>
          <w:lang w:val="en-GB" w:eastAsia="en-GB"/>
        </w:rPr>
        <w:t xml:space="preserve">. In addition, fair value loss of Baht 2.12 million was transferred from the available-for-sale investment reserve to the </w:t>
      </w:r>
      <w:r w:rsidR="002C7CC3" w:rsidRPr="00606062">
        <w:rPr>
          <w:rFonts w:ascii="Arial" w:hAnsi="Arial" w:cs="Arial"/>
          <w:color w:val="222222"/>
          <w:sz w:val="18"/>
          <w:szCs w:val="18"/>
          <w:lang w:val="en-GB" w:eastAsia="en-GB"/>
        </w:rPr>
        <w:t xml:space="preserve">investments in debt instruments measured at </w:t>
      </w:r>
      <w:r w:rsidR="00D0263B" w:rsidRPr="00606062">
        <w:rPr>
          <w:rFonts w:ascii="Arial" w:hAnsi="Arial" w:cs="Arial"/>
          <w:color w:val="222222"/>
          <w:sz w:val="18"/>
          <w:szCs w:val="18"/>
          <w:lang w:val="en-GB" w:eastAsia="en-GB"/>
        </w:rPr>
        <w:t>FVOCI reserve</w:t>
      </w:r>
      <w:r w:rsidR="000A2F81" w:rsidRPr="00606062">
        <w:rPr>
          <w:rFonts w:ascii="Arial" w:hAnsi="Arial" w:cs="Arial"/>
          <w:color w:val="222222"/>
          <w:sz w:val="18"/>
          <w:szCs w:val="18"/>
          <w:lang w:val="en-GB" w:eastAsia="en-GB"/>
        </w:rPr>
        <w:t>.</w:t>
      </w:r>
    </w:p>
    <w:p w14:paraId="47AC99AE" w14:textId="77777777" w:rsidR="001B4FB4" w:rsidRPr="00606062" w:rsidRDefault="001B4FB4" w:rsidP="001B4FB4">
      <w:pPr>
        <w:ind w:left="360"/>
        <w:jc w:val="both"/>
        <w:rPr>
          <w:rFonts w:ascii="Arial" w:hAnsi="Arial" w:cs="Arial"/>
          <w:color w:val="222222"/>
          <w:sz w:val="18"/>
          <w:szCs w:val="18"/>
          <w:lang w:val="en-GB" w:eastAsia="en-GB"/>
        </w:rPr>
      </w:pPr>
    </w:p>
    <w:p w14:paraId="43908F03" w14:textId="627765D7" w:rsidR="001B4FB4" w:rsidRPr="00606062" w:rsidRDefault="001B4FB4" w:rsidP="001B4FB4">
      <w:pPr>
        <w:numPr>
          <w:ilvl w:val="0"/>
          <w:numId w:val="10"/>
        </w:numPr>
        <w:shd w:val="clear" w:color="auto" w:fill="FFFFFF"/>
        <w:jc w:val="thaiDistribute"/>
        <w:rPr>
          <w:rFonts w:ascii="Arial" w:hAnsi="Arial" w:cs="Arial"/>
          <w:color w:val="D04A02"/>
          <w:sz w:val="18"/>
          <w:szCs w:val="18"/>
          <w:lang w:val="en-GB" w:eastAsia="en-GB"/>
        </w:rPr>
      </w:pPr>
      <w:r w:rsidRPr="00606062">
        <w:rPr>
          <w:rFonts w:ascii="Arial" w:hAnsi="Arial" w:cs="Arial"/>
          <w:color w:val="D04A02"/>
          <w:sz w:val="18"/>
          <w:szCs w:val="18"/>
          <w:lang w:val="en-GB" w:eastAsia="en-GB"/>
        </w:rPr>
        <w:t xml:space="preserve">Classification and measurement of investment in equity instrument (previously classified as other long-term investment) </w:t>
      </w:r>
      <w:r w:rsidR="003B4B64">
        <w:rPr>
          <w:rFonts w:ascii="Arial" w:hAnsi="Arial" w:cs="Arial"/>
          <w:color w:val="D04A02"/>
          <w:sz w:val="18"/>
          <w:szCs w:val="18"/>
          <w:lang w:val="en-GB" w:eastAsia="en-GB"/>
        </w:rPr>
        <w:t>as</w:t>
      </w:r>
      <w:r w:rsidRPr="00606062">
        <w:rPr>
          <w:rFonts w:ascii="Arial" w:hAnsi="Arial" w:cs="Arial"/>
          <w:color w:val="D04A02"/>
          <w:sz w:val="18"/>
          <w:szCs w:val="18"/>
          <w:lang w:val="en-GB" w:eastAsia="en-GB"/>
        </w:rPr>
        <w:t xml:space="preserve"> financial assets measured at fair value through other comprehensive income (FVOCI)</w:t>
      </w:r>
    </w:p>
    <w:p w14:paraId="15E5EF2C" w14:textId="77777777" w:rsidR="0014109C" w:rsidRDefault="0014109C" w:rsidP="001B4FB4">
      <w:pPr>
        <w:shd w:val="clear" w:color="auto" w:fill="FFFFFF"/>
        <w:ind w:left="360"/>
        <w:jc w:val="thaiDistribute"/>
        <w:rPr>
          <w:rFonts w:ascii="Arial" w:hAnsi="Arial" w:cs="Arial"/>
          <w:sz w:val="18"/>
          <w:szCs w:val="18"/>
          <w:lang w:val="en-GB" w:eastAsia="en-GB"/>
        </w:rPr>
      </w:pPr>
    </w:p>
    <w:p w14:paraId="6096D12A" w14:textId="67111881" w:rsidR="001B4FB4" w:rsidRPr="00606062" w:rsidRDefault="002C7CC3" w:rsidP="001B4FB4">
      <w:pPr>
        <w:shd w:val="clear" w:color="auto" w:fill="FFFFFF"/>
        <w:ind w:left="360"/>
        <w:jc w:val="thaiDistribute"/>
        <w:rPr>
          <w:rFonts w:ascii="Arial" w:hAnsi="Arial" w:cs="Arial"/>
          <w:sz w:val="18"/>
          <w:szCs w:val="18"/>
          <w:lang w:val="en-GB" w:eastAsia="en-GB"/>
        </w:rPr>
      </w:pPr>
      <w:r w:rsidRPr="00606062">
        <w:rPr>
          <w:rFonts w:ascii="Arial" w:hAnsi="Arial" w:cs="Arial"/>
          <w:sz w:val="18"/>
          <w:szCs w:val="18"/>
          <w:lang w:val="en-GB" w:eastAsia="en-GB"/>
        </w:rPr>
        <w:t>T</w:t>
      </w:r>
      <w:r w:rsidR="001B4FB4" w:rsidRPr="00606062">
        <w:rPr>
          <w:rFonts w:ascii="Arial" w:hAnsi="Arial" w:cs="Arial"/>
          <w:sz w:val="18"/>
          <w:szCs w:val="18"/>
          <w:lang w:val="en-GB" w:eastAsia="en-GB"/>
        </w:rPr>
        <w:t>he Group reclassified investment in equity instrument</w:t>
      </w:r>
      <w:r w:rsidRPr="00606062">
        <w:rPr>
          <w:rFonts w:ascii="Arial" w:hAnsi="Arial" w:cs="Arial"/>
          <w:sz w:val="18"/>
          <w:szCs w:val="18"/>
          <w:lang w:val="en-GB" w:eastAsia="en-GB"/>
        </w:rPr>
        <w:t xml:space="preserve">, which </w:t>
      </w:r>
      <w:r w:rsidR="001B4FB4" w:rsidRPr="00606062">
        <w:rPr>
          <w:rFonts w:ascii="Arial" w:hAnsi="Arial" w:cs="Arial"/>
          <w:sz w:val="18"/>
          <w:szCs w:val="18"/>
          <w:lang w:val="en-GB" w:eastAsia="en-GB"/>
        </w:rPr>
        <w:t xml:space="preserve">previously classified as other long-term investment and measured at cost less impairment of Baht 30.78 million to financial assets </w:t>
      </w:r>
      <w:r w:rsidRPr="00606062">
        <w:rPr>
          <w:rFonts w:ascii="Arial" w:hAnsi="Arial" w:cs="Arial"/>
          <w:sz w:val="18"/>
          <w:szCs w:val="18"/>
          <w:lang w:val="en-GB" w:eastAsia="en-GB"/>
        </w:rPr>
        <w:t xml:space="preserve">measured </w:t>
      </w:r>
      <w:r w:rsidR="001B4FB4" w:rsidRPr="00606062">
        <w:rPr>
          <w:rFonts w:ascii="Arial" w:hAnsi="Arial" w:cs="Arial"/>
          <w:sz w:val="18"/>
          <w:szCs w:val="18"/>
          <w:lang w:val="en-GB" w:eastAsia="en-GB"/>
        </w:rPr>
        <w:t xml:space="preserve">at fair value </w:t>
      </w:r>
      <w:r w:rsidR="001B4FB4" w:rsidRPr="00606062">
        <w:rPr>
          <w:rFonts w:ascii="Arial" w:hAnsi="Arial" w:cs="Arial"/>
          <w:spacing w:val="-2"/>
          <w:sz w:val="18"/>
          <w:szCs w:val="18"/>
          <w:lang w:val="en-GB" w:eastAsia="en-GB"/>
        </w:rPr>
        <w:t xml:space="preserve">through other comprehensive income (FVOCI) </w:t>
      </w:r>
      <w:r w:rsidRPr="00606062">
        <w:rPr>
          <w:rFonts w:ascii="Arial" w:hAnsi="Arial" w:cs="Arial"/>
          <w:spacing w:val="-2"/>
          <w:sz w:val="18"/>
          <w:szCs w:val="18"/>
          <w:lang w:val="en-GB" w:eastAsia="en-GB"/>
        </w:rPr>
        <w:t>as they are held as long-term</w:t>
      </w:r>
      <w:r w:rsidRPr="00606062">
        <w:rPr>
          <w:rFonts w:ascii="Arial" w:hAnsi="Arial" w:cs="Arial"/>
          <w:sz w:val="18"/>
          <w:szCs w:val="18"/>
          <w:lang w:val="en-GB" w:eastAsia="en-GB"/>
        </w:rPr>
        <w:t xml:space="preserve"> investments. As a result, other long-term investment </w:t>
      </w:r>
      <w:r w:rsidR="001B4FB4" w:rsidRPr="00606062">
        <w:rPr>
          <w:rFonts w:ascii="Arial" w:hAnsi="Arial" w:cs="Arial"/>
          <w:spacing w:val="-2"/>
          <w:sz w:val="18"/>
          <w:szCs w:val="18"/>
          <w:lang w:val="en-GB" w:eastAsia="en-GB"/>
        </w:rPr>
        <w:t xml:space="preserve">with a fair value </w:t>
      </w:r>
      <w:r w:rsidR="003B4B64">
        <w:rPr>
          <w:rFonts w:ascii="Arial" w:hAnsi="Arial" w:cs="Arial"/>
          <w:spacing w:val="-2"/>
          <w:sz w:val="18"/>
          <w:szCs w:val="18"/>
          <w:lang w:val="en-GB" w:eastAsia="en-GB"/>
        </w:rPr>
        <w:t>as at</w:t>
      </w:r>
      <w:r w:rsidRPr="00606062">
        <w:rPr>
          <w:rFonts w:ascii="Arial" w:hAnsi="Arial" w:cs="Arial"/>
          <w:spacing w:val="-2"/>
          <w:sz w:val="18"/>
          <w:szCs w:val="18"/>
          <w:lang w:val="en-GB" w:eastAsia="en-GB"/>
        </w:rPr>
        <w:t xml:space="preserve"> 1 October 2020 </w:t>
      </w:r>
      <w:r w:rsidR="001B4FB4" w:rsidRPr="00606062">
        <w:rPr>
          <w:rFonts w:ascii="Arial" w:hAnsi="Arial" w:cs="Arial"/>
          <w:spacing w:val="-2"/>
          <w:sz w:val="18"/>
          <w:szCs w:val="18"/>
          <w:lang w:val="en-GB" w:eastAsia="en-GB"/>
        </w:rPr>
        <w:t>of Baht 158.90 million</w:t>
      </w:r>
      <w:r w:rsidRPr="00606062">
        <w:rPr>
          <w:rFonts w:ascii="Arial" w:hAnsi="Arial" w:cs="Arial"/>
          <w:spacing w:val="-2"/>
          <w:sz w:val="18"/>
          <w:szCs w:val="18"/>
          <w:lang w:val="en-GB" w:eastAsia="en-GB"/>
        </w:rPr>
        <w:t xml:space="preserve"> was reclassified to investment in equity instrument measured at </w:t>
      </w:r>
      <w:r w:rsidRPr="00606062">
        <w:rPr>
          <w:rFonts w:ascii="Arial" w:hAnsi="Arial" w:cs="Arial"/>
          <w:color w:val="222222"/>
          <w:spacing w:val="-2"/>
          <w:sz w:val="18"/>
          <w:szCs w:val="18"/>
          <w:lang w:val="en-GB" w:eastAsia="en-GB"/>
        </w:rPr>
        <w:t xml:space="preserve">FVOCI and </w:t>
      </w:r>
      <w:r w:rsidR="001B4FB4" w:rsidRPr="00606062">
        <w:rPr>
          <w:rFonts w:ascii="Arial" w:hAnsi="Arial" w:cs="Arial"/>
          <w:sz w:val="18"/>
          <w:szCs w:val="18"/>
          <w:lang w:val="en-GB" w:eastAsia="en-GB"/>
        </w:rPr>
        <w:t>respective fair value adjustment of Baht 128.12 million (net of tax of Baht 102.</w:t>
      </w:r>
      <w:r w:rsidR="001B4FB4" w:rsidRPr="00606062">
        <w:rPr>
          <w:rFonts w:ascii="Arial" w:hAnsi="Arial" w:cs="Arial"/>
          <w:sz w:val="18"/>
          <w:szCs w:val="18"/>
          <w:lang w:eastAsia="en-GB"/>
        </w:rPr>
        <w:t>49</w:t>
      </w:r>
      <w:r w:rsidR="001B4FB4" w:rsidRPr="00606062">
        <w:rPr>
          <w:rFonts w:ascii="Arial" w:hAnsi="Arial" w:cs="Arial"/>
          <w:sz w:val="18"/>
          <w:szCs w:val="18"/>
          <w:lang w:val="en-GB" w:eastAsia="en-GB"/>
        </w:rPr>
        <w:t xml:space="preserve"> million)</w:t>
      </w:r>
      <w:r w:rsidRPr="00606062">
        <w:rPr>
          <w:rFonts w:ascii="Arial" w:hAnsi="Arial" w:cs="Arial"/>
          <w:sz w:val="18"/>
          <w:szCs w:val="18"/>
          <w:lang w:val="en-GB" w:eastAsia="en-GB"/>
        </w:rPr>
        <w:t xml:space="preserve">, was recognised </w:t>
      </w:r>
      <w:r w:rsidR="001B4FB4" w:rsidRPr="00606062">
        <w:rPr>
          <w:rFonts w:ascii="Arial" w:hAnsi="Arial" w:cs="Arial"/>
          <w:sz w:val="18"/>
          <w:szCs w:val="18"/>
          <w:lang w:val="en-GB" w:eastAsia="en-GB"/>
        </w:rPr>
        <w:t xml:space="preserve">in </w:t>
      </w:r>
      <w:r w:rsidRPr="00606062">
        <w:rPr>
          <w:rFonts w:ascii="Arial" w:hAnsi="Arial" w:cs="Arial"/>
          <w:sz w:val="18"/>
          <w:szCs w:val="18"/>
          <w:lang w:val="en-GB" w:eastAsia="en-GB"/>
        </w:rPr>
        <w:t xml:space="preserve">the investment in equity instrument measured at FVOCI </w:t>
      </w:r>
      <w:r w:rsidR="001B4FB4" w:rsidRPr="00606062">
        <w:rPr>
          <w:rFonts w:ascii="Arial" w:hAnsi="Arial" w:cs="Arial"/>
          <w:sz w:val="18"/>
          <w:szCs w:val="18"/>
          <w:lang w:val="en-GB" w:eastAsia="en-GB"/>
        </w:rPr>
        <w:t>reserve at beginning period, without subsequent recycling to profit or loss.</w:t>
      </w:r>
    </w:p>
    <w:p w14:paraId="14E320F0" w14:textId="77777777" w:rsidR="001B4FB4" w:rsidRPr="00606062" w:rsidRDefault="001B4FB4" w:rsidP="001B4FB4">
      <w:pPr>
        <w:shd w:val="clear" w:color="auto" w:fill="FFFFFF"/>
        <w:ind w:left="360"/>
        <w:jc w:val="thaiDistribute"/>
        <w:rPr>
          <w:rFonts w:ascii="Arial" w:hAnsi="Arial" w:cs="Arial"/>
          <w:sz w:val="18"/>
          <w:szCs w:val="18"/>
          <w:lang w:val="en-GB" w:eastAsia="en-GB"/>
        </w:rPr>
      </w:pPr>
    </w:p>
    <w:p w14:paraId="68734125" w14:textId="10540AD9" w:rsidR="001B4FB4" w:rsidRPr="00606062" w:rsidRDefault="001B4FB4" w:rsidP="001B4FB4">
      <w:pPr>
        <w:numPr>
          <w:ilvl w:val="0"/>
          <w:numId w:val="10"/>
        </w:numPr>
        <w:shd w:val="clear" w:color="auto" w:fill="FFFFFF"/>
        <w:jc w:val="thaiDistribute"/>
        <w:rPr>
          <w:rFonts w:ascii="Arial" w:hAnsi="Arial" w:cs="Arial"/>
          <w:color w:val="D04A02"/>
          <w:sz w:val="18"/>
          <w:szCs w:val="18"/>
          <w:lang w:val="en-GB" w:eastAsia="en-GB"/>
        </w:rPr>
      </w:pPr>
      <w:r w:rsidRPr="00606062">
        <w:rPr>
          <w:rFonts w:ascii="Arial" w:hAnsi="Arial" w:cs="Arial"/>
          <w:color w:val="D04A02"/>
          <w:sz w:val="18"/>
          <w:szCs w:val="18"/>
          <w:lang w:val="en-GB" w:eastAsia="en-GB"/>
        </w:rPr>
        <w:t xml:space="preserve">Recognition of derivative </w:t>
      </w:r>
      <w:r w:rsidR="00072190" w:rsidRPr="00606062">
        <w:rPr>
          <w:rFonts w:ascii="Arial" w:hAnsi="Arial" w:cs="Arial"/>
          <w:color w:val="D04A02"/>
          <w:sz w:val="18"/>
          <w:szCs w:val="18"/>
          <w:lang w:val="en-GB" w:eastAsia="en-GB"/>
        </w:rPr>
        <w:t xml:space="preserve">as </w:t>
      </w:r>
      <w:r w:rsidR="00E63151" w:rsidRPr="00606062">
        <w:rPr>
          <w:rFonts w:ascii="Arial" w:hAnsi="Arial" w:cs="Arial"/>
          <w:color w:val="D04A02"/>
          <w:sz w:val="18"/>
          <w:szCs w:val="18"/>
          <w:lang w:val="en-GB" w:eastAsia="en-GB"/>
        </w:rPr>
        <w:t xml:space="preserve">assets and liabilities </w:t>
      </w:r>
      <w:r w:rsidRPr="00606062">
        <w:rPr>
          <w:rFonts w:ascii="Arial" w:hAnsi="Arial" w:cs="Arial"/>
          <w:color w:val="D04A02"/>
          <w:sz w:val="18"/>
          <w:szCs w:val="18"/>
          <w:lang w:val="en-GB" w:eastAsia="en-GB"/>
        </w:rPr>
        <w:t>at fair value through profit or loss</w:t>
      </w:r>
    </w:p>
    <w:p w14:paraId="140A51DA" w14:textId="77777777" w:rsidR="0014109C" w:rsidRDefault="0014109C" w:rsidP="00B77924">
      <w:pPr>
        <w:shd w:val="clear" w:color="auto" w:fill="FFFFFF"/>
        <w:ind w:left="360"/>
        <w:jc w:val="both"/>
        <w:rPr>
          <w:rFonts w:ascii="Arial" w:hAnsi="Arial" w:cs="Arial"/>
          <w:spacing w:val="-4"/>
          <w:sz w:val="18"/>
          <w:szCs w:val="18"/>
          <w:lang w:val="en-GB" w:eastAsia="en-GB"/>
        </w:rPr>
      </w:pPr>
    </w:p>
    <w:p w14:paraId="238705EC" w14:textId="31152A73" w:rsidR="00E63151" w:rsidRPr="00606062" w:rsidRDefault="00072190" w:rsidP="00B77924">
      <w:pPr>
        <w:shd w:val="clear" w:color="auto" w:fill="FFFFFF"/>
        <w:ind w:left="360"/>
        <w:jc w:val="both"/>
        <w:rPr>
          <w:rFonts w:ascii="Arial" w:hAnsi="Arial" w:cs="Arial"/>
          <w:sz w:val="18"/>
          <w:szCs w:val="18"/>
          <w:lang w:val="en-GB" w:eastAsia="en-GB"/>
        </w:rPr>
      </w:pPr>
      <w:r w:rsidRPr="00B77924">
        <w:rPr>
          <w:rFonts w:ascii="Arial" w:hAnsi="Arial" w:cs="Arial"/>
          <w:spacing w:val="-4"/>
          <w:sz w:val="18"/>
          <w:szCs w:val="18"/>
          <w:lang w:val="en-GB" w:eastAsia="en-GB"/>
        </w:rPr>
        <w:t>Before 1 October 2020, the Group did not recognise derivatives as assets and liabilities in the financial statements.</w:t>
      </w:r>
      <w:r w:rsidRPr="00606062">
        <w:rPr>
          <w:rFonts w:ascii="Arial" w:hAnsi="Arial" w:cs="Arial"/>
          <w:sz w:val="18"/>
          <w:szCs w:val="18"/>
          <w:lang w:val="en-GB" w:eastAsia="en-GB"/>
        </w:rPr>
        <w:t xml:space="preserve"> The derivative contracts and related fair values were disclosed in the note.</w:t>
      </w:r>
    </w:p>
    <w:p w14:paraId="6E79EFA1" w14:textId="77777777" w:rsidR="00E63151" w:rsidRPr="00606062" w:rsidRDefault="00E63151" w:rsidP="001B4FB4">
      <w:pPr>
        <w:shd w:val="clear" w:color="auto" w:fill="FFFFFF"/>
        <w:ind w:left="360"/>
        <w:jc w:val="thaiDistribute"/>
        <w:rPr>
          <w:rFonts w:ascii="Arial" w:hAnsi="Arial" w:cs="Arial"/>
          <w:sz w:val="18"/>
          <w:szCs w:val="18"/>
          <w:lang w:val="en-GB" w:eastAsia="en-GB"/>
        </w:rPr>
      </w:pPr>
    </w:p>
    <w:p w14:paraId="4861263C" w14:textId="2DF0D30F" w:rsidR="001B4FB4" w:rsidRPr="00606062" w:rsidRDefault="001B4FB4" w:rsidP="001B4FB4">
      <w:pPr>
        <w:shd w:val="clear" w:color="auto" w:fill="FFFFFF"/>
        <w:ind w:left="360"/>
        <w:jc w:val="thaiDistribute"/>
        <w:rPr>
          <w:rFonts w:ascii="Arial" w:hAnsi="Arial" w:cs="Arial"/>
          <w:sz w:val="18"/>
          <w:szCs w:val="18"/>
          <w:lang w:val="en-GB" w:eastAsia="en-GB"/>
        </w:rPr>
      </w:pPr>
      <w:r w:rsidRPr="00606062">
        <w:rPr>
          <w:rFonts w:ascii="Arial" w:hAnsi="Arial" w:cs="Arial"/>
          <w:sz w:val="18"/>
          <w:szCs w:val="18"/>
          <w:lang w:val="en-GB" w:eastAsia="en-GB"/>
        </w:rPr>
        <w:t xml:space="preserve">As </w:t>
      </w:r>
      <w:r w:rsidR="003B4B64">
        <w:rPr>
          <w:rFonts w:ascii="Arial" w:hAnsi="Arial" w:cs="Arial"/>
          <w:sz w:val="18"/>
          <w:szCs w:val="18"/>
          <w:lang w:val="en-GB" w:eastAsia="en-GB"/>
        </w:rPr>
        <w:t>at</w:t>
      </w:r>
      <w:r w:rsidRPr="00606062">
        <w:rPr>
          <w:rFonts w:ascii="Arial" w:hAnsi="Arial" w:cs="Arial"/>
          <w:sz w:val="18"/>
          <w:szCs w:val="18"/>
          <w:lang w:val="en-GB" w:eastAsia="en-GB"/>
        </w:rPr>
        <w:t xml:space="preserve"> 1 October 2020, the Group recognised derivative assets and liabilities at their fair values of Baht </w:t>
      </w:r>
      <w:r w:rsidRPr="00606062">
        <w:rPr>
          <w:rFonts w:ascii="Arial" w:hAnsi="Arial" w:cs="Arial"/>
          <w:sz w:val="18"/>
          <w:szCs w:val="22"/>
          <w:lang w:val="en-GB" w:eastAsia="en-GB"/>
        </w:rPr>
        <w:t>0.25</w:t>
      </w:r>
      <w:r w:rsidRPr="00606062">
        <w:rPr>
          <w:rFonts w:ascii="Arial" w:hAnsi="Arial" w:cs="Arial"/>
          <w:sz w:val="18"/>
          <w:szCs w:val="18"/>
          <w:lang w:val="en-GB" w:eastAsia="en-GB"/>
        </w:rPr>
        <w:t xml:space="preserve"> million and Baht 1.23 million, respectively</w:t>
      </w:r>
      <w:r w:rsidR="00072190" w:rsidRPr="00606062">
        <w:rPr>
          <w:rFonts w:ascii="Arial" w:hAnsi="Arial" w:cs="Arial"/>
          <w:sz w:val="18"/>
          <w:szCs w:val="18"/>
          <w:lang w:val="en-GB" w:eastAsia="en-GB"/>
        </w:rPr>
        <w:t xml:space="preserve"> </w:t>
      </w:r>
      <w:r w:rsidRPr="00606062">
        <w:rPr>
          <w:rFonts w:ascii="Arial" w:hAnsi="Arial" w:cs="Arial"/>
          <w:sz w:val="18"/>
          <w:szCs w:val="18"/>
          <w:lang w:val="en-GB" w:eastAsia="en-GB"/>
        </w:rPr>
        <w:t xml:space="preserve">and recognised a corresponding fair value adjustment of Baht 0.98 million </w:t>
      </w:r>
      <w:r w:rsidRPr="00606062">
        <w:rPr>
          <w:rFonts w:ascii="Arial" w:hAnsi="Arial" w:cs="Arial"/>
          <w:sz w:val="18"/>
          <w:szCs w:val="18"/>
          <w:lang w:val="en-GB" w:eastAsia="en-GB"/>
        </w:rPr>
        <w:br/>
        <w:t>(net of tax of Baht 0.79 million) to opening retained earnings.</w:t>
      </w:r>
    </w:p>
    <w:p w14:paraId="5204B72B" w14:textId="501F094F" w:rsidR="001B4FB4" w:rsidRPr="00606062" w:rsidRDefault="0014109C" w:rsidP="001B4FB4">
      <w:pPr>
        <w:shd w:val="clear" w:color="auto" w:fill="FFFFFF"/>
        <w:ind w:left="360"/>
        <w:jc w:val="thaiDistribute"/>
        <w:rPr>
          <w:rFonts w:ascii="Arial" w:hAnsi="Arial" w:cs="Arial"/>
          <w:sz w:val="18"/>
          <w:szCs w:val="18"/>
          <w:lang w:val="en-GB" w:eastAsia="en-GB"/>
        </w:rPr>
      </w:pPr>
      <w:r>
        <w:rPr>
          <w:rFonts w:ascii="Arial" w:hAnsi="Arial" w:cs="Arial"/>
          <w:sz w:val="18"/>
          <w:szCs w:val="18"/>
          <w:lang w:val="en-GB" w:eastAsia="en-GB"/>
        </w:rPr>
        <w:br w:type="page"/>
      </w:r>
    </w:p>
    <w:p w14:paraId="59937A8D" w14:textId="198AE052" w:rsidR="008D4CD8" w:rsidRPr="00606062" w:rsidRDefault="008D4CD8" w:rsidP="00B01426">
      <w:pPr>
        <w:numPr>
          <w:ilvl w:val="0"/>
          <w:numId w:val="10"/>
        </w:numPr>
        <w:shd w:val="clear" w:color="auto" w:fill="FFFFFF"/>
        <w:jc w:val="thaiDistribute"/>
        <w:rPr>
          <w:rFonts w:ascii="Arial" w:hAnsi="Arial" w:cs="Arial"/>
          <w:color w:val="D04A02"/>
          <w:sz w:val="18"/>
          <w:szCs w:val="18"/>
          <w:lang w:val="en-GB" w:eastAsia="en-GB"/>
        </w:rPr>
      </w:pPr>
      <w:r w:rsidRPr="00606062">
        <w:rPr>
          <w:rFonts w:ascii="Arial" w:hAnsi="Arial" w:cs="Arial"/>
          <w:color w:val="D04A02"/>
          <w:sz w:val="18"/>
          <w:szCs w:val="18"/>
          <w:lang w:val="en-GB" w:eastAsia="en-GB"/>
        </w:rPr>
        <w:lastRenderedPageBreak/>
        <w:t>Reclassifications of financial instruments on adoption of TFRS 9</w:t>
      </w:r>
    </w:p>
    <w:p w14:paraId="09D150BD" w14:textId="77777777" w:rsidR="008D4CD8" w:rsidRPr="00606062" w:rsidRDefault="008D4CD8" w:rsidP="008D4CD8">
      <w:pPr>
        <w:shd w:val="clear" w:color="auto" w:fill="FFFFFF"/>
        <w:ind w:left="360"/>
        <w:jc w:val="thaiDistribute"/>
        <w:rPr>
          <w:rFonts w:ascii="Arial" w:hAnsi="Arial" w:cs="Arial"/>
          <w:color w:val="D04A02"/>
          <w:sz w:val="18"/>
          <w:szCs w:val="18"/>
          <w:lang w:val="en-GB" w:eastAsia="en-GB"/>
        </w:rPr>
      </w:pPr>
    </w:p>
    <w:p w14:paraId="3E130A26" w14:textId="239CA4AB" w:rsidR="008D4CD8" w:rsidRPr="00606062" w:rsidRDefault="003B4B64" w:rsidP="008D4CD8">
      <w:pPr>
        <w:shd w:val="clear" w:color="auto" w:fill="FFFFFF"/>
        <w:ind w:left="360"/>
        <w:jc w:val="thaiDistribute"/>
        <w:rPr>
          <w:rFonts w:ascii="Arial" w:hAnsi="Arial" w:cs="Arial"/>
          <w:sz w:val="18"/>
          <w:szCs w:val="18"/>
          <w:lang w:val="en-GB" w:eastAsia="en-GB"/>
        </w:rPr>
      </w:pPr>
      <w:r>
        <w:rPr>
          <w:rFonts w:ascii="Arial" w:hAnsi="Arial" w:cs="Arial"/>
          <w:sz w:val="18"/>
          <w:szCs w:val="18"/>
          <w:lang w:val="en-GB" w:eastAsia="en-GB"/>
        </w:rPr>
        <w:t>As at</w:t>
      </w:r>
      <w:r w:rsidR="008D4CD8" w:rsidRPr="00606062">
        <w:rPr>
          <w:rFonts w:ascii="Arial" w:hAnsi="Arial" w:cs="Arial"/>
          <w:sz w:val="18"/>
          <w:szCs w:val="18"/>
          <w:lang w:val="en-GB" w:eastAsia="en-GB"/>
        </w:rPr>
        <w:t xml:space="preserve"> 1 October 2020</w:t>
      </w:r>
      <w:r w:rsidR="00072190" w:rsidRPr="00606062">
        <w:rPr>
          <w:rFonts w:ascii="Arial" w:hAnsi="Arial" w:cs="Arial"/>
          <w:sz w:val="18"/>
          <w:szCs w:val="18"/>
          <w:lang w:val="en-GB" w:eastAsia="en-GB"/>
        </w:rPr>
        <w:t xml:space="preserve"> (</w:t>
      </w:r>
      <w:r w:rsidR="008D4CD8" w:rsidRPr="00606062">
        <w:rPr>
          <w:rFonts w:ascii="Arial" w:hAnsi="Arial" w:cs="Arial"/>
          <w:sz w:val="18"/>
          <w:szCs w:val="18"/>
          <w:lang w:val="en-GB" w:eastAsia="en-GB"/>
        </w:rPr>
        <w:t>the date of initial application</w:t>
      </w:r>
      <w:r w:rsidR="00072190" w:rsidRPr="00606062">
        <w:rPr>
          <w:rFonts w:ascii="Arial" w:hAnsi="Arial" w:cs="Arial"/>
          <w:sz w:val="18"/>
          <w:szCs w:val="18"/>
          <w:lang w:val="en-GB" w:eastAsia="en-GB"/>
        </w:rPr>
        <w:t>)</w:t>
      </w:r>
      <w:r w:rsidR="008D4CD8" w:rsidRPr="00606062">
        <w:rPr>
          <w:rFonts w:ascii="Arial" w:hAnsi="Arial" w:cs="Arial"/>
          <w:sz w:val="18"/>
          <w:szCs w:val="18"/>
          <w:lang w:val="en-GB" w:eastAsia="en-GB"/>
        </w:rPr>
        <w:t xml:space="preserve">, the measurement categories and carrying amounts of financial assets and financial liabilities were as follows. </w:t>
      </w:r>
    </w:p>
    <w:p w14:paraId="7756EA07" w14:textId="5C5CF45F" w:rsidR="00A80616" w:rsidRPr="00606062" w:rsidRDefault="00A80616" w:rsidP="001B4FB4">
      <w:pPr>
        <w:shd w:val="clear" w:color="auto" w:fill="FFFFFF"/>
        <w:ind w:left="360"/>
        <w:jc w:val="thaiDistribute"/>
        <w:rPr>
          <w:rFonts w:ascii="Arial" w:hAnsi="Arial" w:cs="Arial"/>
          <w:sz w:val="18"/>
          <w:szCs w:val="18"/>
          <w:lang w:val="en-GB" w:eastAsia="en-GB"/>
        </w:rPr>
      </w:pPr>
    </w:p>
    <w:tbl>
      <w:tblPr>
        <w:tblW w:w="9548" w:type="dxa"/>
        <w:tblLook w:val="04A0" w:firstRow="1" w:lastRow="0" w:firstColumn="1" w:lastColumn="0" w:noHBand="0" w:noVBand="1"/>
      </w:tblPr>
      <w:tblGrid>
        <w:gridCol w:w="3032"/>
        <w:gridCol w:w="1515"/>
        <w:gridCol w:w="1632"/>
        <w:gridCol w:w="1122"/>
        <w:gridCol w:w="1122"/>
        <w:gridCol w:w="1125"/>
      </w:tblGrid>
      <w:tr w:rsidR="008D4CD8" w:rsidRPr="00606062" w14:paraId="608576BB" w14:textId="77777777" w:rsidTr="001931F6">
        <w:trPr>
          <w:tblHeader/>
        </w:trPr>
        <w:tc>
          <w:tcPr>
            <w:tcW w:w="3038" w:type="dxa"/>
            <w:shd w:val="clear" w:color="auto" w:fill="auto"/>
            <w:vAlign w:val="bottom"/>
          </w:tcPr>
          <w:p w14:paraId="74D60D2F" w14:textId="77777777" w:rsidR="008D4CD8" w:rsidRPr="00606062" w:rsidRDefault="008D4CD8" w:rsidP="00B77924">
            <w:pPr>
              <w:ind w:left="360" w:right="-43"/>
              <w:contextualSpacing/>
              <w:rPr>
                <w:rFonts w:ascii="Arial" w:eastAsia="Arial" w:hAnsi="Arial" w:cs="Arial"/>
                <w:spacing w:val="-6"/>
                <w:sz w:val="18"/>
                <w:szCs w:val="18"/>
              </w:rPr>
            </w:pPr>
          </w:p>
        </w:tc>
        <w:tc>
          <w:tcPr>
            <w:tcW w:w="6510" w:type="dxa"/>
            <w:gridSpan w:val="5"/>
            <w:tcBorders>
              <w:top w:val="single" w:sz="4" w:space="0" w:color="auto"/>
              <w:bottom w:val="single" w:sz="4" w:space="0" w:color="auto"/>
            </w:tcBorders>
            <w:shd w:val="clear" w:color="auto" w:fill="auto"/>
            <w:hideMark/>
          </w:tcPr>
          <w:p w14:paraId="52C4BCA2" w14:textId="21C0A21D" w:rsidR="008D4CD8" w:rsidRPr="00606062" w:rsidRDefault="008D4CD8" w:rsidP="00B77924">
            <w:pPr>
              <w:ind w:left="-29" w:right="-43"/>
              <w:contextualSpacing/>
              <w:jc w:val="center"/>
              <w:rPr>
                <w:rFonts w:ascii="Arial" w:eastAsia="Arial" w:hAnsi="Arial" w:cs="Arial"/>
                <w:b/>
                <w:bCs/>
                <w:spacing w:val="-6"/>
                <w:sz w:val="18"/>
                <w:szCs w:val="18"/>
              </w:rPr>
            </w:pPr>
            <w:r w:rsidRPr="00606062">
              <w:rPr>
                <w:rFonts w:ascii="Arial" w:hAnsi="Arial" w:cs="Arial"/>
                <w:b/>
                <w:bCs/>
                <w:sz w:val="18"/>
                <w:szCs w:val="18"/>
              </w:rPr>
              <w:t>Consolidated financial statements</w:t>
            </w:r>
          </w:p>
        </w:tc>
      </w:tr>
      <w:tr w:rsidR="008D4CD8" w:rsidRPr="00606062" w14:paraId="1AD0DD85" w14:textId="77777777" w:rsidTr="001931F6">
        <w:trPr>
          <w:tblHeader/>
        </w:trPr>
        <w:tc>
          <w:tcPr>
            <w:tcW w:w="3038" w:type="dxa"/>
            <w:shd w:val="clear" w:color="auto" w:fill="auto"/>
            <w:vAlign w:val="bottom"/>
          </w:tcPr>
          <w:p w14:paraId="7B28C2A4" w14:textId="77777777" w:rsidR="008D4CD8" w:rsidRPr="00606062" w:rsidRDefault="008D4CD8" w:rsidP="00B77924">
            <w:pPr>
              <w:ind w:left="360" w:right="-43"/>
              <w:contextualSpacing/>
              <w:rPr>
                <w:rFonts w:ascii="Arial" w:eastAsia="Arial" w:hAnsi="Arial" w:cs="Arial"/>
                <w:spacing w:val="-6"/>
                <w:sz w:val="18"/>
                <w:szCs w:val="18"/>
                <w:cs/>
              </w:rPr>
            </w:pPr>
          </w:p>
        </w:tc>
        <w:tc>
          <w:tcPr>
            <w:tcW w:w="3153" w:type="dxa"/>
            <w:gridSpan w:val="2"/>
            <w:tcBorders>
              <w:top w:val="single" w:sz="4" w:space="0" w:color="auto"/>
              <w:bottom w:val="single" w:sz="4" w:space="0" w:color="auto"/>
            </w:tcBorders>
            <w:shd w:val="clear" w:color="auto" w:fill="auto"/>
            <w:hideMark/>
          </w:tcPr>
          <w:p w14:paraId="65BFFE32" w14:textId="11D3A53E" w:rsidR="008D4CD8" w:rsidRPr="00606062" w:rsidRDefault="008D4CD8" w:rsidP="00B77924">
            <w:pPr>
              <w:ind w:left="-29" w:right="-43"/>
              <w:contextualSpacing/>
              <w:jc w:val="center"/>
              <w:rPr>
                <w:rFonts w:ascii="Arial" w:eastAsia="Arial" w:hAnsi="Arial" w:cs="Arial"/>
                <w:b/>
                <w:bCs/>
                <w:spacing w:val="-6"/>
                <w:sz w:val="18"/>
                <w:szCs w:val="18"/>
              </w:rPr>
            </w:pPr>
            <w:r w:rsidRPr="00606062">
              <w:rPr>
                <w:rFonts w:ascii="Arial" w:hAnsi="Arial" w:cs="Arial"/>
                <w:b/>
                <w:bCs/>
                <w:sz w:val="18"/>
                <w:szCs w:val="18"/>
              </w:rPr>
              <w:t>Measurement categories</w:t>
            </w:r>
          </w:p>
        </w:tc>
        <w:tc>
          <w:tcPr>
            <w:tcW w:w="3357" w:type="dxa"/>
            <w:gridSpan w:val="3"/>
            <w:tcBorders>
              <w:top w:val="single" w:sz="4" w:space="0" w:color="auto"/>
              <w:bottom w:val="single" w:sz="4" w:space="0" w:color="auto"/>
            </w:tcBorders>
            <w:shd w:val="clear" w:color="auto" w:fill="auto"/>
            <w:hideMark/>
          </w:tcPr>
          <w:p w14:paraId="11879E4E" w14:textId="5C026F8F" w:rsidR="008D4CD8" w:rsidRPr="00606062" w:rsidRDefault="00072190" w:rsidP="00B77924">
            <w:pPr>
              <w:ind w:left="-29" w:right="-43"/>
              <w:contextualSpacing/>
              <w:jc w:val="center"/>
              <w:rPr>
                <w:rFonts w:ascii="Arial" w:eastAsia="Arial" w:hAnsi="Arial" w:cs="Arial"/>
                <w:b/>
                <w:bCs/>
                <w:spacing w:val="-6"/>
                <w:sz w:val="18"/>
                <w:szCs w:val="18"/>
              </w:rPr>
            </w:pPr>
            <w:r w:rsidRPr="00606062">
              <w:rPr>
                <w:rFonts w:ascii="Arial" w:hAnsi="Arial" w:cs="Arial"/>
                <w:b/>
                <w:bCs/>
                <w:sz w:val="18"/>
                <w:szCs w:val="18"/>
              </w:rPr>
              <w:t>Carrying amounts</w:t>
            </w:r>
          </w:p>
        </w:tc>
      </w:tr>
      <w:tr w:rsidR="008D4CD8" w:rsidRPr="00606062" w14:paraId="02A25D99" w14:textId="77777777" w:rsidTr="001931F6">
        <w:trPr>
          <w:tblHeader/>
        </w:trPr>
        <w:tc>
          <w:tcPr>
            <w:tcW w:w="3038" w:type="dxa"/>
            <w:shd w:val="clear" w:color="auto" w:fill="auto"/>
            <w:vAlign w:val="bottom"/>
          </w:tcPr>
          <w:p w14:paraId="59CF0038" w14:textId="77777777" w:rsidR="008D4CD8" w:rsidRPr="00606062" w:rsidRDefault="008D4CD8" w:rsidP="00B77924">
            <w:pPr>
              <w:ind w:left="360" w:right="-43"/>
              <w:contextualSpacing/>
              <w:rPr>
                <w:rFonts w:ascii="Arial" w:eastAsia="Arial" w:hAnsi="Arial" w:cs="Arial"/>
                <w:b/>
                <w:bCs/>
                <w:spacing w:val="-6"/>
                <w:sz w:val="18"/>
                <w:szCs w:val="18"/>
              </w:rPr>
            </w:pPr>
          </w:p>
          <w:p w14:paraId="75485A6E" w14:textId="77777777" w:rsidR="008D4CD8" w:rsidRPr="00606062" w:rsidRDefault="008D4CD8" w:rsidP="00B77924">
            <w:pPr>
              <w:ind w:left="360" w:right="-43"/>
              <w:contextualSpacing/>
              <w:rPr>
                <w:rFonts w:ascii="Arial" w:eastAsia="Arial" w:hAnsi="Arial" w:cs="Arial"/>
                <w:b/>
                <w:bCs/>
                <w:spacing w:val="-6"/>
                <w:sz w:val="18"/>
                <w:szCs w:val="18"/>
              </w:rPr>
            </w:pPr>
          </w:p>
          <w:p w14:paraId="73C211FD" w14:textId="77777777" w:rsidR="008D4CD8" w:rsidRPr="00606062" w:rsidRDefault="008D4CD8" w:rsidP="00B77924">
            <w:pPr>
              <w:ind w:left="360" w:right="-43"/>
              <w:contextualSpacing/>
              <w:rPr>
                <w:rFonts w:ascii="Arial" w:eastAsia="Arial" w:hAnsi="Arial" w:cs="Arial"/>
                <w:b/>
                <w:bCs/>
                <w:spacing w:val="-6"/>
                <w:sz w:val="18"/>
                <w:szCs w:val="18"/>
              </w:rPr>
            </w:pPr>
            <w:r w:rsidRPr="00606062">
              <w:rPr>
                <w:rFonts w:ascii="Arial" w:eastAsia="Arial" w:hAnsi="Arial" w:cs="Arial"/>
                <w:b/>
                <w:bCs/>
                <w:spacing w:val="-6"/>
                <w:sz w:val="18"/>
                <w:szCs w:val="18"/>
              </w:rPr>
              <w:t xml:space="preserve"> </w:t>
            </w:r>
          </w:p>
        </w:tc>
        <w:tc>
          <w:tcPr>
            <w:tcW w:w="1517" w:type="dxa"/>
            <w:tcBorders>
              <w:bottom w:val="single" w:sz="4" w:space="0" w:color="auto"/>
            </w:tcBorders>
            <w:shd w:val="clear" w:color="auto" w:fill="auto"/>
            <w:vAlign w:val="bottom"/>
            <w:hideMark/>
          </w:tcPr>
          <w:p w14:paraId="11C418C7" w14:textId="474D6567" w:rsidR="008D4CD8" w:rsidRPr="00606062" w:rsidRDefault="008D4CD8" w:rsidP="00B77924">
            <w:pPr>
              <w:ind w:left="-105" w:right="-94"/>
              <w:jc w:val="center"/>
              <w:rPr>
                <w:rFonts w:ascii="Arial" w:hAnsi="Arial" w:cs="Arial"/>
                <w:b/>
                <w:bCs/>
                <w:sz w:val="18"/>
                <w:szCs w:val="18"/>
              </w:rPr>
            </w:pPr>
            <w:r w:rsidRPr="00606062">
              <w:rPr>
                <w:rFonts w:ascii="Arial" w:hAnsi="Arial" w:cs="Arial"/>
                <w:b/>
                <w:bCs/>
                <w:sz w:val="18"/>
                <w:szCs w:val="18"/>
              </w:rPr>
              <w:t>Previously reported</w:t>
            </w:r>
          </w:p>
          <w:p w14:paraId="35BF02CF" w14:textId="4FD454A4" w:rsidR="00014218" w:rsidRPr="00606062" w:rsidRDefault="008D4CD8" w:rsidP="00B77924">
            <w:pPr>
              <w:ind w:left="-105" w:right="-94"/>
              <w:contextualSpacing/>
              <w:jc w:val="center"/>
              <w:rPr>
                <w:rFonts w:ascii="Arial" w:hAnsi="Arial" w:cs="Arial"/>
                <w:b/>
                <w:bCs/>
                <w:sz w:val="18"/>
                <w:szCs w:val="18"/>
              </w:rPr>
            </w:pPr>
            <w:r w:rsidRPr="00606062">
              <w:rPr>
                <w:rFonts w:ascii="Arial" w:hAnsi="Arial" w:cs="Arial"/>
                <w:b/>
                <w:bCs/>
                <w:sz w:val="18"/>
                <w:szCs w:val="18"/>
              </w:rPr>
              <w:t>(TAS 105 and</w:t>
            </w:r>
          </w:p>
          <w:p w14:paraId="614D26E8" w14:textId="424D97A2" w:rsidR="008D4CD8" w:rsidRPr="00606062" w:rsidRDefault="008D4CD8" w:rsidP="00B77924">
            <w:pPr>
              <w:ind w:left="-105" w:right="-94"/>
              <w:contextualSpacing/>
              <w:jc w:val="center"/>
              <w:rPr>
                <w:rFonts w:ascii="Arial" w:hAnsi="Arial" w:cs="Arial"/>
                <w:b/>
                <w:bCs/>
                <w:sz w:val="18"/>
                <w:szCs w:val="18"/>
              </w:rPr>
            </w:pPr>
            <w:r w:rsidRPr="00606062">
              <w:rPr>
                <w:rFonts w:ascii="Arial" w:hAnsi="Arial" w:cs="Arial"/>
                <w:b/>
                <w:bCs/>
                <w:sz w:val="18"/>
                <w:szCs w:val="18"/>
              </w:rPr>
              <w:t>other TAS)</w:t>
            </w:r>
          </w:p>
        </w:tc>
        <w:tc>
          <w:tcPr>
            <w:tcW w:w="1636" w:type="dxa"/>
            <w:tcBorders>
              <w:bottom w:val="single" w:sz="4" w:space="0" w:color="auto"/>
            </w:tcBorders>
            <w:shd w:val="clear" w:color="auto" w:fill="auto"/>
            <w:vAlign w:val="bottom"/>
          </w:tcPr>
          <w:p w14:paraId="34571C32" w14:textId="667C0C1C" w:rsidR="008D4CD8" w:rsidRPr="00606062" w:rsidRDefault="00014218" w:rsidP="00B77924">
            <w:pPr>
              <w:ind w:left="-105" w:right="-94"/>
              <w:jc w:val="center"/>
              <w:rPr>
                <w:rFonts w:ascii="Arial" w:hAnsi="Arial" w:cs="Arial"/>
                <w:b/>
                <w:bCs/>
                <w:sz w:val="18"/>
                <w:szCs w:val="18"/>
              </w:rPr>
            </w:pPr>
            <w:r w:rsidRPr="00606062">
              <w:rPr>
                <w:rFonts w:ascii="Arial" w:hAnsi="Arial" w:cs="Arial"/>
                <w:b/>
                <w:bCs/>
                <w:sz w:val="18"/>
                <w:szCs w:val="18"/>
              </w:rPr>
              <w:t>Restated</w:t>
            </w:r>
          </w:p>
          <w:p w14:paraId="42082C35" w14:textId="7532034C" w:rsidR="008D4CD8" w:rsidRPr="00606062" w:rsidRDefault="008D4CD8" w:rsidP="00B77924">
            <w:pPr>
              <w:ind w:left="-105" w:right="-94"/>
              <w:contextualSpacing/>
              <w:jc w:val="center"/>
              <w:rPr>
                <w:rFonts w:ascii="Arial" w:hAnsi="Arial" w:cs="Arial"/>
                <w:b/>
                <w:bCs/>
                <w:sz w:val="18"/>
                <w:szCs w:val="18"/>
              </w:rPr>
            </w:pPr>
            <w:r w:rsidRPr="00606062">
              <w:rPr>
                <w:rFonts w:ascii="Arial" w:hAnsi="Arial" w:cs="Arial"/>
                <w:b/>
                <w:bCs/>
                <w:sz w:val="18"/>
                <w:szCs w:val="18"/>
              </w:rPr>
              <w:t>(</w:t>
            </w:r>
            <w:r w:rsidR="00520299">
              <w:rPr>
                <w:rFonts w:ascii="Arial" w:hAnsi="Arial" w:cs="Arial"/>
                <w:b/>
                <w:bCs/>
                <w:sz w:val="18"/>
                <w:szCs w:val="18"/>
              </w:rPr>
              <w:t>TFRS</w:t>
            </w:r>
            <w:r w:rsidRPr="00606062">
              <w:rPr>
                <w:rFonts w:ascii="Arial" w:hAnsi="Arial" w:cs="Arial"/>
                <w:b/>
                <w:bCs/>
                <w:sz w:val="18"/>
                <w:szCs w:val="18"/>
              </w:rPr>
              <w:t xml:space="preserve"> </w:t>
            </w:r>
            <w:r w:rsidR="00014218" w:rsidRPr="00606062">
              <w:rPr>
                <w:rFonts w:ascii="Arial" w:hAnsi="Arial" w:cs="Arial"/>
                <w:b/>
                <w:bCs/>
                <w:sz w:val="18"/>
                <w:szCs w:val="18"/>
              </w:rPr>
              <w:t>9</w:t>
            </w:r>
            <w:r w:rsidRPr="00606062">
              <w:rPr>
                <w:rFonts w:ascii="Arial" w:hAnsi="Arial" w:cs="Arial"/>
                <w:b/>
                <w:bCs/>
                <w:sz w:val="18"/>
                <w:szCs w:val="18"/>
              </w:rPr>
              <w:t>)</w:t>
            </w:r>
          </w:p>
        </w:tc>
        <w:tc>
          <w:tcPr>
            <w:tcW w:w="1117" w:type="dxa"/>
            <w:tcBorders>
              <w:bottom w:val="single" w:sz="4" w:space="0" w:color="auto"/>
            </w:tcBorders>
            <w:shd w:val="clear" w:color="auto" w:fill="auto"/>
            <w:vAlign w:val="bottom"/>
            <w:hideMark/>
          </w:tcPr>
          <w:p w14:paraId="0735DD43" w14:textId="77777777" w:rsidR="008D4CD8" w:rsidRPr="00606062" w:rsidRDefault="008D4CD8" w:rsidP="00B77924">
            <w:pPr>
              <w:ind w:left="-105" w:right="-94"/>
              <w:jc w:val="right"/>
              <w:rPr>
                <w:rFonts w:ascii="Arial" w:hAnsi="Arial" w:cs="Arial"/>
                <w:b/>
                <w:bCs/>
                <w:sz w:val="18"/>
                <w:szCs w:val="18"/>
              </w:rPr>
            </w:pPr>
            <w:r w:rsidRPr="00606062">
              <w:rPr>
                <w:rFonts w:ascii="Arial" w:hAnsi="Arial" w:cs="Arial"/>
                <w:b/>
                <w:bCs/>
                <w:sz w:val="18"/>
                <w:szCs w:val="18"/>
              </w:rPr>
              <w:t xml:space="preserve">Previously reported </w:t>
            </w:r>
          </w:p>
          <w:p w14:paraId="1F32CC32" w14:textId="782B3E53" w:rsidR="008D4CD8" w:rsidRPr="00606062" w:rsidRDefault="00072190" w:rsidP="00B77924">
            <w:pPr>
              <w:ind w:left="-29" w:right="-94"/>
              <w:contextualSpacing/>
              <w:jc w:val="right"/>
              <w:rPr>
                <w:rFonts w:ascii="Arial" w:eastAsia="Arial" w:hAnsi="Arial" w:cs="Arial"/>
                <w:spacing w:val="-6"/>
                <w:sz w:val="18"/>
                <w:szCs w:val="18"/>
              </w:rPr>
            </w:pPr>
            <w:r w:rsidRPr="00606062">
              <w:rPr>
                <w:rFonts w:ascii="Arial" w:hAnsi="Arial" w:cs="Arial"/>
                <w:b/>
                <w:bCs/>
                <w:sz w:val="18"/>
                <w:szCs w:val="18"/>
              </w:rPr>
              <w:t>Baht</w:t>
            </w:r>
          </w:p>
        </w:tc>
        <w:tc>
          <w:tcPr>
            <w:tcW w:w="1115" w:type="dxa"/>
            <w:tcBorders>
              <w:bottom w:val="single" w:sz="4" w:space="0" w:color="auto"/>
            </w:tcBorders>
            <w:shd w:val="clear" w:color="auto" w:fill="auto"/>
            <w:vAlign w:val="bottom"/>
            <w:hideMark/>
          </w:tcPr>
          <w:p w14:paraId="0BE7BD07" w14:textId="47C67500" w:rsidR="008D4CD8" w:rsidRPr="00606062" w:rsidRDefault="00014218" w:rsidP="00B77924">
            <w:pPr>
              <w:ind w:left="-29" w:right="-72"/>
              <w:contextualSpacing/>
              <w:jc w:val="right"/>
              <w:rPr>
                <w:rFonts w:ascii="Arial" w:eastAsia="Arial" w:hAnsi="Arial" w:cs="Arial"/>
                <w:b/>
                <w:bCs/>
                <w:spacing w:val="-6"/>
                <w:sz w:val="18"/>
                <w:szCs w:val="18"/>
                <w:lang w:val="en-GB"/>
              </w:rPr>
            </w:pPr>
            <w:r w:rsidRPr="00606062">
              <w:rPr>
                <w:rFonts w:ascii="Arial" w:hAnsi="Arial" w:cs="Arial"/>
                <w:b/>
                <w:bCs/>
                <w:sz w:val="18"/>
                <w:szCs w:val="18"/>
              </w:rPr>
              <w:t>Restated</w:t>
            </w:r>
            <w:r w:rsidR="008D4CD8" w:rsidRPr="00606062">
              <w:rPr>
                <w:rFonts w:ascii="Arial" w:hAnsi="Arial" w:cs="Arial"/>
                <w:b/>
                <w:bCs/>
                <w:sz w:val="18"/>
                <w:szCs w:val="18"/>
              </w:rPr>
              <w:t xml:space="preserve"> </w:t>
            </w:r>
            <w:r w:rsidRPr="00606062">
              <w:rPr>
                <w:rFonts w:ascii="Arial" w:hAnsi="Arial" w:cs="Arial"/>
                <w:b/>
                <w:bCs/>
                <w:sz w:val="18"/>
                <w:szCs w:val="18"/>
              </w:rPr>
              <w:t>Baht</w:t>
            </w:r>
          </w:p>
        </w:tc>
        <w:tc>
          <w:tcPr>
            <w:tcW w:w="1125" w:type="dxa"/>
            <w:tcBorders>
              <w:bottom w:val="single" w:sz="4" w:space="0" w:color="auto"/>
            </w:tcBorders>
            <w:shd w:val="clear" w:color="auto" w:fill="auto"/>
            <w:vAlign w:val="bottom"/>
          </w:tcPr>
          <w:p w14:paraId="5D91AE38" w14:textId="77777777" w:rsidR="008D4CD8" w:rsidRPr="00606062" w:rsidRDefault="00014218" w:rsidP="00B77924">
            <w:pPr>
              <w:ind w:left="-29" w:right="-72"/>
              <w:contextualSpacing/>
              <w:jc w:val="right"/>
              <w:rPr>
                <w:rFonts w:ascii="Arial" w:hAnsi="Arial" w:cs="Arial"/>
                <w:b/>
                <w:bCs/>
                <w:sz w:val="18"/>
                <w:szCs w:val="18"/>
              </w:rPr>
            </w:pPr>
            <w:r w:rsidRPr="00606062">
              <w:rPr>
                <w:rFonts w:ascii="Arial" w:hAnsi="Arial" w:cs="Arial"/>
                <w:b/>
                <w:bCs/>
                <w:sz w:val="18"/>
                <w:szCs w:val="18"/>
              </w:rPr>
              <w:t>Difference</w:t>
            </w:r>
          </w:p>
          <w:p w14:paraId="7C812CD8" w14:textId="1FE9679A" w:rsidR="00014218" w:rsidRPr="00606062" w:rsidRDefault="00014218" w:rsidP="00B77924">
            <w:pPr>
              <w:ind w:left="-29" w:right="-72"/>
              <w:contextualSpacing/>
              <w:jc w:val="right"/>
              <w:rPr>
                <w:rFonts w:ascii="Arial" w:eastAsia="Arial" w:hAnsi="Arial" w:cs="Arial"/>
                <w:b/>
                <w:bCs/>
                <w:spacing w:val="-6"/>
                <w:sz w:val="18"/>
                <w:szCs w:val="18"/>
              </w:rPr>
            </w:pPr>
            <w:r w:rsidRPr="00606062">
              <w:rPr>
                <w:rFonts w:ascii="Arial" w:eastAsia="Arial" w:hAnsi="Arial" w:cs="Arial"/>
                <w:b/>
                <w:bCs/>
                <w:spacing w:val="-6"/>
                <w:sz w:val="18"/>
                <w:szCs w:val="18"/>
              </w:rPr>
              <w:t>Baht</w:t>
            </w:r>
          </w:p>
        </w:tc>
      </w:tr>
      <w:tr w:rsidR="00A80616" w:rsidRPr="00606062" w14:paraId="65B18FD9" w14:textId="77777777" w:rsidTr="001931F6">
        <w:tc>
          <w:tcPr>
            <w:tcW w:w="3038" w:type="dxa"/>
            <w:shd w:val="clear" w:color="auto" w:fill="auto"/>
            <w:vAlign w:val="bottom"/>
          </w:tcPr>
          <w:p w14:paraId="29ED6544" w14:textId="094BAB4B" w:rsidR="00A80616" w:rsidRPr="00606062" w:rsidRDefault="008D4CD8" w:rsidP="00B77924">
            <w:pPr>
              <w:ind w:left="360" w:right="-43"/>
              <w:contextualSpacing/>
              <w:rPr>
                <w:rFonts w:ascii="Arial" w:eastAsia="Arial" w:hAnsi="Arial" w:cs="Arial"/>
                <w:b/>
                <w:bCs/>
                <w:spacing w:val="-6"/>
                <w:sz w:val="18"/>
                <w:szCs w:val="18"/>
              </w:rPr>
            </w:pPr>
            <w:r w:rsidRPr="00606062">
              <w:rPr>
                <w:rFonts w:ascii="Arial" w:eastAsia="Arial" w:hAnsi="Arial" w:cs="Arial"/>
                <w:b/>
                <w:bCs/>
                <w:spacing w:val="-6"/>
                <w:sz w:val="18"/>
                <w:szCs w:val="18"/>
                <w:lang w:val="en-GB"/>
              </w:rPr>
              <w:t>Financial assets</w:t>
            </w:r>
            <w:r w:rsidR="00A80616" w:rsidRPr="00606062">
              <w:rPr>
                <w:rFonts w:ascii="Arial" w:eastAsia="Arial" w:hAnsi="Arial" w:cs="Arial"/>
                <w:b/>
                <w:bCs/>
                <w:spacing w:val="-6"/>
                <w:sz w:val="18"/>
                <w:szCs w:val="18"/>
                <w:cs/>
                <w:lang w:val="en-GB"/>
              </w:rPr>
              <w:t xml:space="preserve"> </w:t>
            </w:r>
          </w:p>
        </w:tc>
        <w:tc>
          <w:tcPr>
            <w:tcW w:w="1517" w:type="dxa"/>
            <w:tcBorders>
              <w:top w:val="single" w:sz="4" w:space="0" w:color="auto"/>
            </w:tcBorders>
            <w:shd w:val="clear" w:color="auto" w:fill="auto"/>
            <w:vAlign w:val="bottom"/>
          </w:tcPr>
          <w:p w14:paraId="13529B67" w14:textId="77777777" w:rsidR="00A80616" w:rsidRPr="00606062" w:rsidRDefault="00A80616" w:rsidP="00B77924">
            <w:pPr>
              <w:ind w:left="-29" w:right="-43"/>
              <w:contextualSpacing/>
              <w:rPr>
                <w:rFonts w:ascii="Arial" w:eastAsia="Arial" w:hAnsi="Arial" w:cs="Arial"/>
                <w:spacing w:val="-6"/>
                <w:sz w:val="18"/>
                <w:szCs w:val="18"/>
              </w:rPr>
            </w:pPr>
          </w:p>
        </w:tc>
        <w:tc>
          <w:tcPr>
            <w:tcW w:w="1636" w:type="dxa"/>
            <w:tcBorders>
              <w:top w:val="single" w:sz="4" w:space="0" w:color="auto"/>
            </w:tcBorders>
            <w:shd w:val="clear" w:color="auto" w:fill="auto"/>
            <w:vAlign w:val="bottom"/>
          </w:tcPr>
          <w:p w14:paraId="632083A6" w14:textId="77777777" w:rsidR="00A80616" w:rsidRPr="00606062" w:rsidRDefault="00A80616" w:rsidP="00B77924">
            <w:pPr>
              <w:ind w:left="-29" w:right="-43"/>
              <w:contextualSpacing/>
              <w:rPr>
                <w:rFonts w:ascii="Arial" w:eastAsia="Arial" w:hAnsi="Arial" w:cs="Arial"/>
                <w:spacing w:val="-6"/>
                <w:sz w:val="18"/>
                <w:szCs w:val="18"/>
              </w:rPr>
            </w:pPr>
          </w:p>
        </w:tc>
        <w:tc>
          <w:tcPr>
            <w:tcW w:w="1117" w:type="dxa"/>
            <w:tcBorders>
              <w:top w:val="single" w:sz="4" w:space="0" w:color="auto"/>
            </w:tcBorders>
            <w:shd w:val="clear" w:color="auto" w:fill="auto"/>
            <w:vAlign w:val="bottom"/>
          </w:tcPr>
          <w:p w14:paraId="71677136" w14:textId="77777777" w:rsidR="00A80616" w:rsidRPr="00606062" w:rsidRDefault="00A80616" w:rsidP="00B77924">
            <w:pPr>
              <w:ind w:left="-29" w:right="-72"/>
              <w:contextualSpacing/>
              <w:jc w:val="right"/>
              <w:rPr>
                <w:rFonts w:ascii="Arial" w:eastAsia="Arial" w:hAnsi="Arial" w:cs="Arial"/>
                <w:spacing w:val="-6"/>
                <w:sz w:val="18"/>
                <w:szCs w:val="18"/>
              </w:rPr>
            </w:pPr>
          </w:p>
        </w:tc>
        <w:tc>
          <w:tcPr>
            <w:tcW w:w="1115" w:type="dxa"/>
            <w:tcBorders>
              <w:top w:val="single" w:sz="4" w:space="0" w:color="auto"/>
            </w:tcBorders>
            <w:shd w:val="clear" w:color="auto" w:fill="auto"/>
            <w:vAlign w:val="bottom"/>
          </w:tcPr>
          <w:p w14:paraId="286F12C3" w14:textId="77777777" w:rsidR="00A80616" w:rsidRPr="00606062" w:rsidRDefault="00A80616" w:rsidP="00B77924">
            <w:pPr>
              <w:ind w:left="-29" w:right="-72"/>
              <w:contextualSpacing/>
              <w:jc w:val="right"/>
              <w:rPr>
                <w:rFonts w:ascii="Arial" w:eastAsia="Arial" w:hAnsi="Arial" w:cs="Arial"/>
                <w:spacing w:val="-6"/>
                <w:sz w:val="18"/>
                <w:szCs w:val="18"/>
              </w:rPr>
            </w:pPr>
          </w:p>
        </w:tc>
        <w:tc>
          <w:tcPr>
            <w:tcW w:w="1125" w:type="dxa"/>
            <w:tcBorders>
              <w:top w:val="single" w:sz="4" w:space="0" w:color="auto"/>
            </w:tcBorders>
            <w:shd w:val="clear" w:color="auto" w:fill="auto"/>
            <w:vAlign w:val="bottom"/>
          </w:tcPr>
          <w:p w14:paraId="482F9D47" w14:textId="77777777" w:rsidR="00A80616" w:rsidRPr="00606062" w:rsidRDefault="00A80616" w:rsidP="00B77924">
            <w:pPr>
              <w:ind w:left="-29" w:right="-72"/>
              <w:contextualSpacing/>
              <w:jc w:val="right"/>
              <w:rPr>
                <w:rFonts w:ascii="Arial" w:eastAsia="Arial" w:hAnsi="Arial" w:cs="Arial"/>
                <w:spacing w:val="-6"/>
                <w:sz w:val="18"/>
                <w:szCs w:val="18"/>
              </w:rPr>
            </w:pPr>
          </w:p>
        </w:tc>
      </w:tr>
      <w:tr w:rsidR="00A80616" w:rsidRPr="00606062" w14:paraId="4D944C3C" w14:textId="77777777" w:rsidTr="001931F6">
        <w:tc>
          <w:tcPr>
            <w:tcW w:w="3038" w:type="dxa"/>
            <w:shd w:val="clear" w:color="auto" w:fill="auto"/>
            <w:vAlign w:val="bottom"/>
          </w:tcPr>
          <w:p w14:paraId="67E8569D" w14:textId="47E7C689" w:rsidR="00A80616" w:rsidRPr="00606062" w:rsidRDefault="00A80616" w:rsidP="00B77924">
            <w:pPr>
              <w:tabs>
                <w:tab w:val="left" w:pos="567"/>
              </w:tabs>
              <w:ind w:left="360" w:right="-43"/>
              <w:contextualSpacing/>
              <w:rPr>
                <w:rFonts w:ascii="Arial" w:eastAsia="Arial" w:hAnsi="Arial" w:cs="Arial"/>
                <w:spacing w:val="-6"/>
                <w:sz w:val="18"/>
                <w:szCs w:val="18"/>
                <w:cs/>
              </w:rPr>
            </w:pPr>
            <w:r w:rsidRPr="00606062">
              <w:rPr>
                <w:rFonts w:ascii="Arial" w:eastAsia="Arial" w:hAnsi="Arial" w:cs="Arial"/>
                <w:b/>
                <w:bCs/>
                <w:spacing w:val="-6"/>
                <w:sz w:val="18"/>
                <w:szCs w:val="18"/>
                <w:lang w:val="en-GB"/>
              </w:rPr>
              <w:tab/>
            </w:r>
            <w:r w:rsidRPr="00606062">
              <w:rPr>
                <w:rFonts w:ascii="Arial" w:eastAsia="Arial" w:hAnsi="Arial" w:cs="Arial"/>
                <w:b/>
                <w:bCs/>
                <w:spacing w:val="-6"/>
                <w:sz w:val="18"/>
                <w:szCs w:val="18"/>
              </w:rPr>
              <w:t xml:space="preserve">- </w:t>
            </w:r>
            <w:r w:rsidR="008D4CD8" w:rsidRPr="00606062">
              <w:rPr>
                <w:rFonts w:ascii="Arial" w:eastAsia="Arial" w:hAnsi="Arial" w:cs="Arial"/>
                <w:b/>
                <w:bCs/>
                <w:spacing w:val="-6"/>
                <w:sz w:val="18"/>
                <w:szCs w:val="18"/>
              </w:rPr>
              <w:t>Current</w:t>
            </w:r>
          </w:p>
        </w:tc>
        <w:tc>
          <w:tcPr>
            <w:tcW w:w="1517" w:type="dxa"/>
            <w:shd w:val="clear" w:color="auto" w:fill="auto"/>
            <w:vAlign w:val="bottom"/>
          </w:tcPr>
          <w:p w14:paraId="574FBC9F" w14:textId="77777777" w:rsidR="00A80616" w:rsidRPr="00606062" w:rsidRDefault="00A80616" w:rsidP="00B77924">
            <w:pPr>
              <w:ind w:left="-29" w:right="-43"/>
              <w:contextualSpacing/>
              <w:jc w:val="center"/>
              <w:rPr>
                <w:rFonts w:ascii="Arial" w:eastAsia="Arial" w:hAnsi="Arial" w:cs="Arial"/>
                <w:spacing w:val="-6"/>
                <w:sz w:val="18"/>
                <w:szCs w:val="18"/>
                <w:cs/>
              </w:rPr>
            </w:pPr>
          </w:p>
        </w:tc>
        <w:tc>
          <w:tcPr>
            <w:tcW w:w="1636" w:type="dxa"/>
            <w:shd w:val="clear" w:color="auto" w:fill="auto"/>
            <w:vAlign w:val="bottom"/>
          </w:tcPr>
          <w:p w14:paraId="2903F5B5" w14:textId="77777777" w:rsidR="00A80616" w:rsidRPr="00606062" w:rsidRDefault="00A80616" w:rsidP="00B77924">
            <w:pPr>
              <w:ind w:left="-29" w:right="-43"/>
              <w:contextualSpacing/>
              <w:jc w:val="center"/>
              <w:rPr>
                <w:rFonts w:ascii="Arial" w:eastAsia="Arial" w:hAnsi="Arial" w:cs="Arial"/>
                <w:spacing w:val="-6"/>
                <w:sz w:val="18"/>
                <w:szCs w:val="18"/>
                <w:cs/>
                <w:lang w:val="en-GB"/>
              </w:rPr>
            </w:pPr>
          </w:p>
        </w:tc>
        <w:tc>
          <w:tcPr>
            <w:tcW w:w="1117" w:type="dxa"/>
            <w:shd w:val="clear" w:color="auto" w:fill="auto"/>
            <w:vAlign w:val="bottom"/>
          </w:tcPr>
          <w:p w14:paraId="17F5E158" w14:textId="77777777" w:rsidR="00A80616" w:rsidRPr="00606062" w:rsidRDefault="00A80616" w:rsidP="00B77924">
            <w:pPr>
              <w:ind w:left="-29" w:right="-72"/>
              <w:contextualSpacing/>
              <w:jc w:val="right"/>
              <w:rPr>
                <w:rFonts w:ascii="Arial" w:eastAsia="Arial" w:hAnsi="Arial" w:cs="Arial"/>
                <w:spacing w:val="-6"/>
                <w:sz w:val="18"/>
                <w:szCs w:val="18"/>
              </w:rPr>
            </w:pPr>
          </w:p>
        </w:tc>
        <w:tc>
          <w:tcPr>
            <w:tcW w:w="1115" w:type="dxa"/>
            <w:shd w:val="clear" w:color="auto" w:fill="auto"/>
            <w:vAlign w:val="bottom"/>
          </w:tcPr>
          <w:p w14:paraId="4ED2B679" w14:textId="77777777" w:rsidR="00A80616" w:rsidRPr="00606062" w:rsidRDefault="00A80616" w:rsidP="00B77924">
            <w:pPr>
              <w:ind w:left="-29" w:right="-72"/>
              <w:contextualSpacing/>
              <w:jc w:val="right"/>
              <w:rPr>
                <w:rFonts w:ascii="Arial" w:eastAsia="Arial" w:hAnsi="Arial" w:cs="Arial"/>
                <w:spacing w:val="-6"/>
                <w:sz w:val="18"/>
                <w:szCs w:val="18"/>
              </w:rPr>
            </w:pPr>
          </w:p>
        </w:tc>
        <w:tc>
          <w:tcPr>
            <w:tcW w:w="1125" w:type="dxa"/>
            <w:shd w:val="clear" w:color="auto" w:fill="auto"/>
            <w:vAlign w:val="bottom"/>
          </w:tcPr>
          <w:p w14:paraId="04AF2111" w14:textId="77777777" w:rsidR="00A80616" w:rsidRPr="00606062" w:rsidRDefault="00A80616" w:rsidP="00B77924">
            <w:pPr>
              <w:ind w:left="-29" w:right="-72"/>
              <w:contextualSpacing/>
              <w:jc w:val="right"/>
              <w:rPr>
                <w:rFonts w:ascii="Arial" w:eastAsia="Arial" w:hAnsi="Arial" w:cs="Arial"/>
                <w:spacing w:val="-6"/>
                <w:sz w:val="18"/>
                <w:szCs w:val="18"/>
              </w:rPr>
            </w:pPr>
          </w:p>
        </w:tc>
      </w:tr>
      <w:tr w:rsidR="008D4CD8" w:rsidRPr="00606062" w14:paraId="050D3030" w14:textId="77777777" w:rsidTr="001931F6">
        <w:tc>
          <w:tcPr>
            <w:tcW w:w="3038" w:type="dxa"/>
            <w:shd w:val="clear" w:color="auto" w:fill="auto"/>
          </w:tcPr>
          <w:p w14:paraId="4D3D8971" w14:textId="0F60EDA6" w:rsidR="008D4CD8" w:rsidRPr="00606062" w:rsidRDefault="008D4CD8" w:rsidP="00B77924">
            <w:pPr>
              <w:ind w:left="360" w:right="-43"/>
              <w:contextualSpacing/>
              <w:rPr>
                <w:rFonts w:ascii="Arial" w:eastAsia="Arial" w:hAnsi="Arial" w:cs="Arial"/>
                <w:spacing w:val="-6"/>
                <w:sz w:val="18"/>
                <w:szCs w:val="18"/>
                <w:cs/>
              </w:rPr>
            </w:pPr>
            <w:r w:rsidRPr="00606062">
              <w:rPr>
                <w:rFonts w:ascii="Arial" w:hAnsi="Arial" w:cs="Arial"/>
                <w:sz w:val="18"/>
                <w:szCs w:val="18"/>
              </w:rPr>
              <w:t>Cash and cash equivalents</w:t>
            </w:r>
          </w:p>
        </w:tc>
        <w:tc>
          <w:tcPr>
            <w:tcW w:w="1517" w:type="dxa"/>
            <w:shd w:val="clear" w:color="auto" w:fill="auto"/>
            <w:vAlign w:val="bottom"/>
          </w:tcPr>
          <w:p w14:paraId="4CCE8041" w14:textId="29D0EB37" w:rsidR="008D4CD8" w:rsidRPr="00606062" w:rsidRDefault="008D4CD8" w:rsidP="00B77924">
            <w:pPr>
              <w:ind w:left="-29" w:right="-43"/>
              <w:contextualSpacing/>
              <w:jc w:val="center"/>
              <w:rPr>
                <w:rFonts w:ascii="Arial" w:eastAsia="Arial" w:hAnsi="Arial" w:cs="Arial"/>
                <w:spacing w:val="-6"/>
                <w:sz w:val="18"/>
                <w:szCs w:val="18"/>
                <w:cs/>
              </w:rPr>
            </w:pPr>
            <w:r w:rsidRPr="00606062">
              <w:rPr>
                <w:rFonts w:ascii="Arial" w:eastAsia="Arial" w:hAnsi="Arial" w:cs="Arial"/>
                <w:spacing w:val="-6"/>
                <w:sz w:val="18"/>
                <w:szCs w:val="18"/>
                <w:lang w:val="en-GB"/>
              </w:rPr>
              <w:t>Amortised cost</w:t>
            </w:r>
          </w:p>
        </w:tc>
        <w:tc>
          <w:tcPr>
            <w:tcW w:w="1636" w:type="dxa"/>
            <w:shd w:val="clear" w:color="auto" w:fill="auto"/>
            <w:vAlign w:val="bottom"/>
          </w:tcPr>
          <w:p w14:paraId="291B0D0A" w14:textId="6D518ABC" w:rsidR="008D4CD8" w:rsidRPr="00606062" w:rsidRDefault="008D4CD8" w:rsidP="00B77924">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Amortised cost</w:t>
            </w:r>
          </w:p>
        </w:tc>
        <w:tc>
          <w:tcPr>
            <w:tcW w:w="1117" w:type="dxa"/>
            <w:shd w:val="clear" w:color="auto" w:fill="auto"/>
          </w:tcPr>
          <w:p w14:paraId="0DD000CB" w14:textId="77777777"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905,100,452</w:t>
            </w:r>
          </w:p>
        </w:tc>
        <w:tc>
          <w:tcPr>
            <w:tcW w:w="1115" w:type="dxa"/>
            <w:shd w:val="clear" w:color="auto" w:fill="auto"/>
          </w:tcPr>
          <w:p w14:paraId="7FBB1C25" w14:textId="77777777"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905,100,452</w:t>
            </w:r>
          </w:p>
        </w:tc>
        <w:tc>
          <w:tcPr>
            <w:tcW w:w="1125" w:type="dxa"/>
            <w:shd w:val="clear" w:color="auto" w:fill="auto"/>
          </w:tcPr>
          <w:p w14:paraId="4833C4AE" w14:textId="77777777"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r>
      <w:tr w:rsidR="008D4CD8" w:rsidRPr="00606062" w14:paraId="2DADF959" w14:textId="77777777" w:rsidTr="001931F6">
        <w:tc>
          <w:tcPr>
            <w:tcW w:w="3038" w:type="dxa"/>
            <w:shd w:val="clear" w:color="auto" w:fill="auto"/>
            <w:hideMark/>
          </w:tcPr>
          <w:p w14:paraId="65FE6745" w14:textId="3E14E1A7" w:rsidR="008D4CD8" w:rsidRPr="00606062" w:rsidRDefault="008D4CD8" w:rsidP="00B77924">
            <w:pPr>
              <w:tabs>
                <w:tab w:val="left" w:pos="567"/>
              </w:tabs>
              <w:ind w:left="360" w:right="-43"/>
              <w:contextualSpacing/>
              <w:rPr>
                <w:rFonts w:ascii="Arial" w:eastAsia="Arial" w:hAnsi="Arial" w:cs="Arial"/>
                <w:spacing w:val="-6"/>
                <w:sz w:val="18"/>
                <w:szCs w:val="18"/>
              </w:rPr>
            </w:pPr>
            <w:r w:rsidRPr="00606062">
              <w:rPr>
                <w:rFonts w:ascii="Arial" w:hAnsi="Arial" w:cs="Arial"/>
                <w:sz w:val="18"/>
                <w:szCs w:val="18"/>
              </w:rPr>
              <w:t xml:space="preserve">Trade and other </w:t>
            </w:r>
            <w:r w:rsidR="00014218" w:rsidRPr="00606062">
              <w:rPr>
                <w:rFonts w:ascii="Arial" w:hAnsi="Arial" w:cs="Arial"/>
                <w:sz w:val="18"/>
                <w:szCs w:val="18"/>
              </w:rPr>
              <w:tab/>
            </w:r>
            <w:r w:rsidRPr="00606062">
              <w:rPr>
                <w:rFonts w:ascii="Arial" w:hAnsi="Arial" w:cs="Arial"/>
                <w:sz w:val="18"/>
                <w:szCs w:val="18"/>
              </w:rPr>
              <w:t>receivables</w:t>
            </w:r>
            <w:r w:rsidR="003B4B64">
              <w:rPr>
                <w:rFonts w:ascii="Arial" w:hAnsi="Arial" w:cs="Arial"/>
                <w:sz w:val="18"/>
                <w:szCs w:val="18"/>
              </w:rPr>
              <w:t>, net</w:t>
            </w:r>
          </w:p>
        </w:tc>
        <w:tc>
          <w:tcPr>
            <w:tcW w:w="1517" w:type="dxa"/>
            <w:shd w:val="clear" w:color="auto" w:fill="auto"/>
            <w:hideMark/>
          </w:tcPr>
          <w:p w14:paraId="6BCCA6FE" w14:textId="079E7D70" w:rsidR="008D4CD8" w:rsidRPr="00606062" w:rsidRDefault="008D4CD8" w:rsidP="00B77924">
            <w:pPr>
              <w:ind w:left="-29" w:right="-43"/>
              <w:contextualSpacing/>
              <w:jc w:val="center"/>
              <w:rPr>
                <w:rFonts w:ascii="Arial" w:eastAsia="Arial" w:hAnsi="Arial" w:cs="Arial"/>
                <w:spacing w:val="-6"/>
                <w:sz w:val="18"/>
                <w:szCs w:val="18"/>
                <w:cs/>
              </w:rPr>
            </w:pPr>
            <w:r w:rsidRPr="00606062">
              <w:rPr>
                <w:rFonts w:ascii="Arial" w:eastAsia="Arial" w:hAnsi="Arial" w:cs="Arial"/>
                <w:spacing w:val="-6"/>
                <w:sz w:val="18"/>
                <w:szCs w:val="18"/>
                <w:lang w:val="en-GB"/>
              </w:rPr>
              <w:t>Amortised cost</w:t>
            </w:r>
          </w:p>
        </w:tc>
        <w:tc>
          <w:tcPr>
            <w:tcW w:w="1636" w:type="dxa"/>
            <w:shd w:val="clear" w:color="auto" w:fill="auto"/>
            <w:hideMark/>
          </w:tcPr>
          <w:p w14:paraId="252F51D1" w14:textId="288007AA" w:rsidR="008D4CD8" w:rsidRPr="00606062" w:rsidRDefault="008D4CD8" w:rsidP="00B77924">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Amortised cost</w:t>
            </w:r>
          </w:p>
        </w:tc>
        <w:tc>
          <w:tcPr>
            <w:tcW w:w="1117" w:type="dxa"/>
            <w:shd w:val="clear" w:color="auto" w:fill="auto"/>
          </w:tcPr>
          <w:p w14:paraId="23627600" w14:textId="1B622D37"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817,259,982</w:t>
            </w:r>
          </w:p>
        </w:tc>
        <w:tc>
          <w:tcPr>
            <w:tcW w:w="1115" w:type="dxa"/>
            <w:shd w:val="clear" w:color="auto" w:fill="auto"/>
          </w:tcPr>
          <w:p w14:paraId="1355A4E3" w14:textId="1D6389F1"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817,259,982</w:t>
            </w:r>
          </w:p>
        </w:tc>
        <w:tc>
          <w:tcPr>
            <w:tcW w:w="1125" w:type="dxa"/>
            <w:shd w:val="clear" w:color="auto" w:fill="auto"/>
          </w:tcPr>
          <w:p w14:paraId="57A3457F" w14:textId="77777777"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r>
      <w:tr w:rsidR="008D4CD8" w:rsidRPr="00606062" w14:paraId="4335D077" w14:textId="77777777" w:rsidTr="001931F6">
        <w:tc>
          <w:tcPr>
            <w:tcW w:w="3038" w:type="dxa"/>
            <w:shd w:val="clear" w:color="auto" w:fill="auto"/>
          </w:tcPr>
          <w:p w14:paraId="06438781" w14:textId="1F2785AD" w:rsidR="008D4CD8" w:rsidRPr="00606062" w:rsidRDefault="008D4CD8" w:rsidP="00B77924">
            <w:pPr>
              <w:ind w:left="360" w:right="-43"/>
              <w:contextualSpacing/>
              <w:rPr>
                <w:rFonts w:ascii="Arial" w:eastAsia="Arial" w:hAnsi="Arial" w:cs="Arial"/>
                <w:spacing w:val="-6"/>
                <w:sz w:val="18"/>
                <w:szCs w:val="18"/>
                <w:cs/>
              </w:rPr>
            </w:pPr>
            <w:r w:rsidRPr="00606062">
              <w:rPr>
                <w:rFonts w:ascii="Arial" w:hAnsi="Arial" w:cs="Arial"/>
                <w:sz w:val="18"/>
                <w:szCs w:val="18"/>
              </w:rPr>
              <w:t>Derivative assets</w:t>
            </w:r>
          </w:p>
        </w:tc>
        <w:tc>
          <w:tcPr>
            <w:tcW w:w="1517" w:type="dxa"/>
            <w:shd w:val="clear" w:color="auto" w:fill="auto"/>
          </w:tcPr>
          <w:p w14:paraId="67B20DDE" w14:textId="5ABCFD13" w:rsidR="008D4CD8" w:rsidRPr="00606062" w:rsidRDefault="008D4CD8" w:rsidP="00B77924">
            <w:pPr>
              <w:ind w:left="-29" w:right="-43"/>
              <w:contextualSpacing/>
              <w:jc w:val="center"/>
              <w:rPr>
                <w:rFonts w:ascii="Arial" w:eastAsia="Arial" w:hAnsi="Arial" w:cs="Arial"/>
                <w:spacing w:val="-6"/>
                <w:sz w:val="18"/>
                <w:szCs w:val="18"/>
                <w:cs/>
              </w:rPr>
            </w:pPr>
            <w:r w:rsidRPr="00606062">
              <w:rPr>
                <w:rFonts w:ascii="Arial" w:eastAsia="Arial" w:hAnsi="Arial" w:cs="Arial"/>
                <w:spacing w:val="-6"/>
                <w:sz w:val="18"/>
                <w:szCs w:val="18"/>
                <w:lang w:val="en-GB"/>
              </w:rPr>
              <w:t>Unrecognised</w:t>
            </w:r>
          </w:p>
        </w:tc>
        <w:tc>
          <w:tcPr>
            <w:tcW w:w="1636" w:type="dxa"/>
            <w:shd w:val="clear" w:color="auto" w:fill="auto"/>
          </w:tcPr>
          <w:p w14:paraId="67C1C529" w14:textId="0D19D7B8" w:rsidR="008D4CD8" w:rsidRPr="00606062" w:rsidRDefault="00014218" w:rsidP="00B77924">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FVPL</w:t>
            </w:r>
          </w:p>
        </w:tc>
        <w:tc>
          <w:tcPr>
            <w:tcW w:w="1117" w:type="dxa"/>
            <w:shd w:val="clear" w:color="auto" w:fill="auto"/>
          </w:tcPr>
          <w:p w14:paraId="0FB5B580" w14:textId="4597A15C"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c>
          <w:tcPr>
            <w:tcW w:w="1115" w:type="dxa"/>
            <w:shd w:val="clear" w:color="auto" w:fill="auto"/>
          </w:tcPr>
          <w:p w14:paraId="4900AFCA" w14:textId="05F2447B"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250,134</w:t>
            </w:r>
          </w:p>
        </w:tc>
        <w:tc>
          <w:tcPr>
            <w:tcW w:w="1125" w:type="dxa"/>
            <w:shd w:val="clear" w:color="auto" w:fill="auto"/>
          </w:tcPr>
          <w:p w14:paraId="3A64AC61" w14:textId="5610A921"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250,134</w:t>
            </w:r>
          </w:p>
        </w:tc>
      </w:tr>
      <w:tr w:rsidR="008D4CD8" w:rsidRPr="00606062" w14:paraId="5D8A3D6C" w14:textId="77777777" w:rsidTr="001931F6">
        <w:tc>
          <w:tcPr>
            <w:tcW w:w="3038" w:type="dxa"/>
            <w:shd w:val="clear" w:color="auto" w:fill="auto"/>
          </w:tcPr>
          <w:p w14:paraId="028B4D29" w14:textId="48D726F7" w:rsidR="008D4CD8" w:rsidRPr="00606062" w:rsidRDefault="008D4CD8" w:rsidP="00B77924">
            <w:pPr>
              <w:tabs>
                <w:tab w:val="left" w:pos="567"/>
              </w:tabs>
              <w:ind w:left="360" w:right="-132"/>
              <w:contextualSpacing/>
              <w:rPr>
                <w:rFonts w:ascii="Arial" w:eastAsia="Arial" w:hAnsi="Arial" w:cs="Arial"/>
                <w:spacing w:val="-6"/>
                <w:sz w:val="18"/>
                <w:szCs w:val="18"/>
                <w:cs/>
              </w:rPr>
            </w:pPr>
            <w:r w:rsidRPr="00606062">
              <w:rPr>
                <w:rFonts w:ascii="Arial" w:eastAsia="Arial" w:hAnsi="Arial" w:cs="Arial"/>
                <w:spacing w:val="-6"/>
                <w:sz w:val="18"/>
                <w:szCs w:val="18"/>
                <w:lang w:val="en-GB"/>
              </w:rPr>
              <w:t>Available-for-sale</w:t>
            </w:r>
            <w:r w:rsidR="00014218" w:rsidRPr="00606062">
              <w:rPr>
                <w:rFonts w:ascii="Arial" w:eastAsia="Arial" w:hAnsi="Arial" w:cs="Arial"/>
                <w:spacing w:val="-6"/>
                <w:sz w:val="18"/>
                <w:szCs w:val="18"/>
                <w:lang w:val="en-GB"/>
              </w:rPr>
              <w:t xml:space="preserve"> </w:t>
            </w:r>
            <w:r w:rsidRPr="00606062">
              <w:rPr>
                <w:rFonts w:ascii="Arial" w:eastAsia="Arial" w:hAnsi="Arial" w:cs="Arial"/>
                <w:spacing w:val="-6"/>
                <w:sz w:val="18"/>
                <w:szCs w:val="18"/>
                <w:lang w:val="en-GB"/>
              </w:rPr>
              <w:t>investments</w:t>
            </w:r>
          </w:p>
        </w:tc>
        <w:tc>
          <w:tcPr>
            <w:tcW w:w="1517" w:type="dxa"/>
            <w:shd w:val="clear" w:color="auto" w:fill="auto"/>
          </w:tcPr>
          <w:p w14:paraId="06DD1F75" w14:textId="0A5BF4FA" w:rsidR="008D4CD8" w:rsidRPr="00606062" w:rsidRDefault="00014218" w:rsidP="00B77924">
            <w:pPr>
              <w:ind w:left="-29" w:right="-43"/>
              <w:contextualSpacing/>
              <w:jc w:val="center"/>
              <w:rPr>
                <w:rFonts w:ascii="Arial" w:eastAsia="Arial" w:hAnsi="Arial" w:cs="Arial"/>
                <w:spacing w:val="-6"/>
                <w:sz w:val="18"/>
                <w:szCs w:val="18"/>
                <w:cs/>
              </w:rPr>
            </w:pPr>
            <w:r w:rsidRPr="00606062">
              <w:rPr>
                <w:rFonts w:ascii="Arial" w:eastAsia="Arial" w:hAnsi="Arial" w:cs="Arial"/>
                <w:spacing w:val="-6"/>
                <w:sz w:val="18"/>
                <w:szCs w:val="18"/>
                <w:lang w:val="en-GB"/>
              </w:rPr>
              <w:t>FVOCI</w:t>
            </w:r>
          </w:p>
        </w:tc>
        <w:tc>
          <w:tcPr>
            <w:tcW w:w="1636" w:type="dxa"/>
            <w:shd w:val="clear" w:color="auto" w:fill="auto"/>
          </w:tcPr>
          <w:p w14:paraId="3733AC10" w14:textId="50E5192A" w:rsidR="008D4CD8" w:rsidRPr="00606062" w:rsidRDefault="00014218" w:rsidP="00B77924">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FVOCI</w:t>
            </w:r>
          </w:p>
        </w:tc>
        <w:tc>
          <w:tcPr>
            <w:tcW w:w="1117" w:type="dxa"/>
            <w:shd w:val="clear" w:color="auto" w:fill="auto"/>
          </w:tcPr>
          <w:p w14:paraId="545CAFA9" w14:textId="0CF63077"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124,538,922</w:t>
            </w:r>
          </w:p>
        </w:tc>
        <w:tc>
          <w:tcPr>
            <w:tcW w:w="1115" w:type="dxa"/>
            <w:shd w:val="clear" w:color="auto" w:fill="auto"/>
          </w:tcPr>
          <w:p w14:paraId="02CBDC09" w14:textId="07B7F796"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124,538,922</w:t>
            </w:r>
          </w:p>
        </w:tc>
        <w:tc>
          <w:tcPr>
            <w:tcW w:w="1125" w:type="dxa"/>
            <w:shd w:val="clear" w:color="auto" w:fill="auto"/>
          </w:tcPr>
          <w:p w14:paraId="61C4FF7D" w14:textId="00891601"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r>
      <w:tr w:rsidR="008D4CD8" w:rsidRPr="00606062" w14:paraId="463C4055" w14:textId="77777777" w:rsidTr="001931F6">
        <w:tc>
          <w:tcPr>
            <w:tcW w:w="3038" w:type="dxa"/>
            <w:shd w:val="clear" w:color="auto" w:fill="auto"/>
          </w:tcPr>
          <w:p w14:paraId="1B632F01" w14:textId="7B272A8C" w:rsidR="008D4CD8" w:rsidRPr="00606062" w:rsidRDefault="00014218" w:rsidP="00B77924">
            <w:pPr>
              <w:ind w:left="360" w:right="-43"/>
              <w:contextualSpacing/>
              <w:rPr>
                <w:rFonts w:ascii="Arial" w:eastAsia="Arial" w:hAnsi="Arial" w:cs="Arial"/>
                <w:spacing w:val="-6"/>
                <w:sz w:val="18"/>
                <w:szCs w:val="18"/>
                <w:cs/>
              </w:rPr>
            </w:pPr>
            <w:r w:rsidRPr="00606062">
              <w:rPr>
                <w:rFonts w:ascii="Arial" w:eastAsia="Arial" w:hAnsi="Arial" w:cs="Arial"/>
                <w:spacing w:val="-6"/>
                <w:sz w:val="18"/>
                <w:szCs w:val="18"/>
                <w:lang w:val="en-GB"/>
              </w:rPr>
              <w:t>H</w:t>
            </w:r>
            <w:r w:rsidR="008D4CD8" w:rsidRPr="00606062">
              <w:rPr>
                <w:rFonts w:ascii="Arial" w:eastAsia="Arial" w:hAnsi="Arial" w:cs="Arial"/>
                <w:spacing w:val="-6"/>
                <w:sz w:val="18"/>
                <w:szCs w:val="18"/>
                <w:lang w:val="en-GB"/>
              </w:rPr>
              <w:t>eld</w:t>
            </w:r>
            <w:r w:rsidRPr="00606062">
              <w:rPr>
                <w:rFonts w:ascii="Arial" w:eastAsia="Arial" w:hAnsi="Arial" w:cs="Arial"/>
                <w:spacing w:val="-6"/>
                <w:sz w:val="18"/>
                <w:szCs w:val="18"/>
                <w:lang w:val="en-GB"/>
              </w:rPr>
              <w:t xml:space="preserve"> </w:t>
            </w:r>
            <w:r w:rsidR="008D4CD8" w:rsidRPr="00606062">
              <w:rPr>
                <w:rFonts w:ascii="Arial" w:eastAsia="Arial" w:hAnsi="Arial" w:cs="Arial"/>
                <w:spacing w:val="-6"/>
                <w:sz w:val="18"/>
                <w:szCs w:val="18"/>
                <w:lang w:val="en-GB"/>
              </w:rPr>
              <w:t>to</w:t>
            </w:r>
            <w:r w:rsidRPr="00606062">
              <w:rPr>
                <w:rFonts w:ascii="Arial" w:eastAsia="Arial" w:hAnsi="Arial" w:cs="Arial"/>
                <w:spacing w:val="-6"/>
                <w:sz w:val="18"/>
                <w:szCs w:val="18"/>
                <w:lang w:val="en-GB"/>
              </w:rPr>
              <w:t xml:space="preserve"> </w:t>
            </w:r>
            <w:r w:rsidR="008D4CD8" w:rsidRPr="00606062">
              <w:rPr>
                <w:rFonts w:ascii="Arial" w:eastAsia="Arial" w:hAnsi="Arial" w:cs="Arial"/>
                <w:spacing w:val="-6"/>
                <w:sz w:val="18"/>
                <w:szCs w:val="18"/>
                <w:lang w:val="en-GB"/>
              </w:rPr>
              <w:t>maturity</w:t>
            </w:r>
            <w:r w:rsidRPr="00606062">
              <w:rPr>
                <w:rFonts w:ascii="Arial" w:eastAsia="Arial" w:hAnsi="Arial" w:cs="Arial"/>
                <w:spacing w:val="-6"/>
                <w:sz w:val="18"/>
                <w:szCs w:val="18"/>
                <w:lang w:val="en-GB"/>
              </w:rPr>
              <w:t xml:space="preserve"> investments</w:t>
            </w:r>
          </w:p>
        </w:tc>
        <w:tc>
          <w:tcPr>
            <w:tcW w:w="1517" w:type="dxa"/>
            <w:shd w:val="clear" w:color="auto" w:fill="auto"/>
          </w:tcPr>
          <w:p w14:paraId="470EF9E0" w14:textId="2A42BE6A" w:rsidR="008D4CD8" w:rsidRPr="00606062" w:rsidRDefault="008D4CD8" w:rsidP="00B77924">
            <w:pPr>
              <w:ind w:left="-29" w:right="-43"/>
              <w:contextualSpacing/>
              <w:jc w:val="center"/>
              <w:rPr>
                <w:rFonts w:ascii="Arial" w:eastAsia="Arial" w:hAnsi="Arial" w:cs="Arial"/>
                <w:spacing w:val="-6"/>
                <w:sz w:val="18"/>
                <w:szCs w:val="18"/>
                <w:cs/>
              </w:rPr>
            </w:pPr>
            <w:r w:rsidRPr="00606062">
              <w:rPr>
                <w:rFonts w:ascii="Arial" w:eastAsia="Arial" w:hAnsi="Arial" w:cs="Arial"/>
                <w:spacing w:val="-6"/>
                <w:sz w:val="18"/>
                <w:szCs w:val="18"/>
                <w:lang w:val="en-GB"/>
              </w:rPr>
              <w:t>Amortised cost</w:t>
            </w:r>
          </w:p>
        </w:tc>
        <w:tc>
          <w:tcPr>
            <w:tcW w:w="1636" w:type="dxa"/>
            <w:shd w:val="clear" w:color="auto" w:fill="auto"/>
          </w:tcPr>
          <w:p w14:paraId="00AC35A9" w14:textId="3262FC7B" w:rsidR="008D4CD8" w:rsidRPr="00606062" w:rsidRDefault="00014218" w:rsidP="00B77924">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FVOCI</w:t>
            </w:r>
          </w:p>
        </w:tc>
        <w:tc>
          <w:tcPr>
            <w:tcW w:w="1117" w:type="dxa"/>
            <w:shd w:val="clear" w:color="auto" w:fill="auto"/>
          </w:tcPr>
          <w:p w14:paraId="69935714" w14:textId="5358DB0D"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188,655,406</w:t>
            </w:r>
          </w:p>
        </w:tc>
        <w:tc>
          <w:tcPr>
            <w:tcW w:w="1115" w:type="dxa"/>
            <w:shd w:val="clear" w:color="auto" w:fill="auto"/>
          </w:tcPr>
          <w:p w14:paraId="54808D6E" w14:textId="4540D6CA"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189,088,756</w:t>
            </w:r>
          </w:p>
        </w:tc>
        <w:tc>
          <w:tcPr>
            <w:tcW w:w="1125" w:type="dxa"/>
            <w:shd w:val="clear" w:color="auto" w:fill="auto"/>
          </w:tcPr>
          <w:p w14:paraId="62BEA13B" w14:textId="0F51017B"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433,350</w:t>
            </w:r>
          </w:p>
        </w:tc>
      </w:tr>
      <w:tr w:rsidR="008D4CD8" w:rsidRPr="00606062" w14:paraId="31E95DC4" w14:textId="77777777" w:rsidTr="001931F6">
        <w:tc>
          <w:tcPr>
            <w:tcW w:w="3038" w:type="dxa"/>
            <w:shd w:val="clear" w:color="auto" w:fill="auto"/>
            <w:vAlign w:val="bottom"/>
          </w:tcPr>
          <w:p w14:paraId="107CC5F0" w14:textId="77777777" w:rsidR="008D4CD8" w:rsidRPr="00606062" w:rsidRDefault="008D4CD8" w:rsidP="00B77924">
            <w:pPr>
              <w:ind w:left="360" w:right="-43"/>
              <w:contextualSpacing/>
              <w:rPr>
                <w:rFonts w:ascii="Arial" w:eastAsia="Arial" w:hAnsi="Arial" w:cs="Arial"/>
                <w:spacing w:val="-6"/>
                <w:sz w:val="18"/>
                <w:szCs w:val="18"/>
                <w:cs/>
              </w:rPr>
            </w:pPr>
          </w:p>
        </w:tc>
        <w:tc>
          <w:tcPr>
            <w:tcW w:w="1517" w:type="dxa"/>
            <w:shd w:val="clear" w:color="auto" w:fill="auto"/>
            <w:vAlign w:val="bottom"/>
          </w:tcPr>
          <w:p w14:paraId="1DC23F7D" w14:textId="77777777" w:rsidR="008D4CD8" w:rsidRPr="00606062" w:rsidRDefault="008D4CD8" w:rsidP="00B77924">
            <w:pPr>
              <w:ind w:left="-29" w:right="-43"/>
              <w:contextualSpacing/>
              <w:jc w:val="center"/>
              <w:rPr>
                <w:rFonts w:ascii="Arial" w:eastAsia="Arial" w:hAnsi="Arial" w:cs="Arial"/>
                <w:spacing w:val="-6"/>
                <w:sz w:val="18"/>
                <w:szCs w:val="18"/>
                <w:cs/>
              </w:rPr>
            </w:pPr>
          </w:p>
        </w:tc>
        <w:tc>
          <w:tcPr>
            <w:tcW w:w="1636" w:type="dxa"/>
            <w:shd w:val="clear" w:color="auto" w:fill="auto"/>
            <w:vAlign w:val="bottom"/>
          </w:tcPr>
          <w:p w14:paraId="400A53D6" w14:textId="77777777" w:rsidR="008D4CD8" w:rsidRPr="00606062" w:rsidRDefault="008D4CD8" w:rsidP="00B77924">
            <w:pPr>
              <w:ind w:left="-29" w:right="-43"/>
              <w:contextualSpacing/>
              <w:jc w:val="center"/>
              <w:rPr>
                <w:rFonts w:ascii="Arial" w:eastAsia="Arial" w:hAnsi="Arial" w:cs="Arial"/>
                <w:spacing w:val="-6"/>
                <w:sz w:val="18"/>
                <w:szCs w:val="18"/>
                <w:cs/>
                <w:lang w:val="en-GB"/>
              </w:rPr>
            </w:pPr>
          </w:p>
        </w:tc>
        <w:tc>
          <w:tcPr>
            <w:tcW w:w="1117" w:type="dxa"/>
            <w:shd w:val="clear" w:color="auto" w:fill="auto"/>
          </w:tcPr>
          <w:p w14:paraId="673EFFC6" w14:textId="77777777" w:rsidR="008D4CD8" w:rsidRPr="00606062" w:rsidRDefault="008D4CD8" w:rsidP="00B77924">
            <w:pPr>
              <w:ind w:left="-29" w:right="-72"/>
              <w:contextualSpacing/>
              <w:jc w:val="right"/>
              <w:rPr>
                <w:rFonts w:ascii="Arial" w:eastAsia="Arial" w:hAnsi="Arial" w:cs="Arial"/>
                <w:spacing w:val="-6"/>
                <w:sz w:val="18"/>
                <w:szCs w:val="18"/>
              </w:rPr>
            </w:pPr>
          </w:p>
        </w:tc>
        <w:tc>
          <w:tcPr>
            <w:tcW w:w="1115" w:type="dxa"/>
            <w:shd w:val="clear" w:color="auto" w:fill="auto"/>
          </w:tcPr>
          <w:p w14:paraId="76E73042" w14:textId="77777777" w:rsidR="008D4CD8" w:rsidRPr="00606062" w:rsidRDefault="008D4CD8" w:rsidP="00B77924">
            <w:pPr>
              <w:ind w:left="-29" w:right="-72"/>
              <w:contextualSpacing/>
              <w:jc w:val="right"/>
              <w:rPr>
                <w:rFonts w:ascii="Arial" w:eastAsia="Arial" w:hAnsi="Arial" w:cs="Arial"/>
                <w:spacing w:val="-6"/>
                <w:sz w:val="18"/>
                <w:szCs w:val="18"/>
              </w:rPr>
            </w:pPr>
          </w:p>
        </w:tc>
        <w:tc>
          <w:tcPr>
            <w:tcW w:w="1125" w:type="dxa"/>
            <w:shd w:val="clear" w:color="auto" w:fill="auto"/>
          </w:tcPr>
          <w:p w14:paraId="1E33524F" w14:textId="77777777" w:rsidR="008D4CD8" w:rsidRPr="00606062" w:rsidRDefault="008D4CD8" w:rsidP="00B77924">
            <w:pPr>
              <w:ind w:left="-29" w:right="-72"/>
              <w:contextualSpacing/>
              <w:jc w:val="right"/>
              <w:rPr>
                <w:rFonts w:ascii="Arial" w:eastAsia="Arial" w:hAnsi="Arial" w:cs="Arial"/>
                <w:spacing w:val="-6"/>
                <w:sz w:val="18"/>
                <w:szCs w:val="18"/>
              </w:rPr>
            </w:pPr>
          </w:p>
        </w:tc>
      </w:tr>
      <w:tr w:rsidR="008D4CD8" w:rsidRPr="00606062" w14:paraId="46646E41" w14:textId="77777777" w:rsidTr="001931F6">
        <w:tc>
          <w:tcPr>
            <w:tcW w:w="3038" w:type="dxa"/>
            <w:shd w:val="clear" w:color="auto" w:fill="auto"/>
            <w:vAlign w:val="bottom"/>
            <w:hideMark/>
          </w:tcPr>
          <w:p w14:paraId="60BF0377" w14:textId="1D9BE1CC" w:rsidR="008D4CD8" w:rsidRPr="00606062" w:rsidRDefault="008D4CD8" w:rsidP="00B77924">
            <w:pPr>
              <w:tabs>
                <w:tab w:val="left" w:pos="567"/>
              </w:tabs>
              <w:ind w:left="360" w:right="-43"/>
              <w:contextualSpacing/>
              <w:rPr>
                <w:rFonts w:ascii="Arial" w:eastAsia="Arial" w:hAnsi="Arial" w:cs="Arial"/>
                <w:b/>
                <w:bCs/>
                <w:spacing w:val="-6"/>
                <w:sz w:val="18"/>
                <w:szCs w:val="18"/>
              </w:rPr>
            </w:pPr>
            <w:r w:rsidRPr="00606062">
              <w:rPr>
                <w:rFonts w:ascii="Arial" w:eastAsia="Arial" w:hAnsi="Arial" w:cs="Arial"/>
                <w:b/>
                <w:bCs/>
                <w:spacing w:val="-6"/>
                <w:sz w:val="18"/>
                <w:szCs w:val="18"/>
                <w:lang w:val="en-GB"/>
              </w:rPr>
              <w:tab/>
            </w:r>
            <w:r w:rsidRPr="00606062">
              <w:rPr>
                <w:rFonts w:ascii="Arial" w:eastAsia="Arial" w:hAnsi="Arial" w:cs="Arial"/>
                <w:b/>
                <w:bCs/>
                <w:spacing w:val="-6"/>
                <w:sz w:val="18"/>
                <w:szCs w:val="18"/>
              </w:rPr>
              <w:t>- Non-</w:t>
            </w:r>
            <w:r w:rsidR="003B4B64">
              <w:rPr>
                <w:rFonts w:ascii="Arial" w:eastAsia="Arial" w:hAnsi="Arial" w:cs="Arial"/>
                <w:b/>
                <w:bCs/>
                <w:spacing w:val="-6"/>
                <w:sz w:val="18"/>
                <w:szCs w:val="18"/>
              </w:rPr>
              <w:t>c</w:t>
            </w:r>
            <w:r w:rsidRPr="00606062">
              <w:rPr>
                <w:rFonts w:ascii="Arial" w:eastAsia="Arial" w:hAnsi="Arial" w:cs="Arial"/>
                <w:b/>
                <w:bCs/>
                <w:spacing w:val="-6"/>
                <w:sz w:val="18"/>
                <w:szCs w:val="18"/>
              </w:rPr>
              <w:t>urrent</w:t>
            </w:r>
          </w:p>
        </w:tc>
        <w:tc>
          <w:tcPr>
            <w:tcW w:w="1517" w:type="dxa"/>
            <w:shd w:val="clear" w:color="auto" w:fill="auto"/>
            <w:vAlign w:val="bottom"/>
          </w:tcPr>
          <w:p w14:paraId="1AF4CF37" w14:textId="77777777" w:rsidR="008D4CD8" w:rsidRPr="00606062" w:rsidRDefault="008D4CD8" w:rsidP="00B77924">
            <w:pPr>
              <w:ind w:left="-29" w:right="-43"/>
              <w:contextualSpacing/>
              <w:jc w:val="center"/>
              <w:rPr>
                <w:rFonts w:ascii="Arial" w:eastAsia="Arial" w:hAnsi="Arial" w:cs="Arial"/>
                <w:spacing w:val="-6"/>
                <w:sz w:val="18"/>
                <w:szCs w:val="18"/>
              </w:rPr>
            </w:pPr>
          </w:p>
        </w:tc>
        <w:tc>
          <w:tcPr>
            <w:tcW w:w="1636" w:type="dxa"/>
            <w:shd w:val="clear" w:color="auto" w:fill="auto"/>
            <w:vAlign w:val="bottom"/>
          </w:tcPr>
          <w:p w14:paraId="3CBE226F" w14:textId="77777777" w:rsidR="008D4CD8" w:rsidRPr="00606062" w:rsidRDefault="008D4CD8" w:rsidP="00B77924">
            <w:pPr>
              <w:ind w:left="-29" w:right="-43"/>
              <w:contextualSpacing/>
              <w:jc w:val="center"/>
              <w:rPr>
                <w:rFonts w:ascii="Arial" w:eastAsia="Arial" w:hAnsi="Arial" w:cs="Arial"/>
                <w:spacing w:val="-6"/>
                <w:sz w:val="18"/>
                <w:szCs w:val="18"/>
              </w:rPr>
            </w:pPr>
          </w:p>
        </w:tc>
        <w:tc>
          <w:tcPr>
            <w:tcW w:w="1117" w:type="dxa"/>
            <w:shd w:val="clear" w:color="auto" w:fill="auto"/>
          </w:tcPr>
          <w:p w14:paraId="653BD1AA" w14:textId="77777777" w:rsidR="008D4CD8" w:rsidRPr="00606062" w:rsidRDefault="008D4CD8" w:rsidP="00B77924">
            <w:pPr>
              <w:ind w:left="-29" w:right="-72"/>
              <w:contextualSpacing/>
              <w:jc w:val="both"/>
              <w:rPr>
                <w:rFonts w:ascii="Arial" w:eastAsia="Arial" w:hAnsi="Arial" w:cs="Arial"/>
                <w:spacing w:val="-6"/>
                <w:sz w:val="18"/>
                <w:szCs w:val="18"/>
              </w:rPr>
            </w:pPr>
          </w:p>
        </w:tc>
        <w:tc>
          <w:tcPr>
            <w:tcW w:w="1115" w:type="dxa"/>
            <w:shd w:val="clear" w:color="auto" w:fill="auto"/>
          </w:tcPr>
          <w:p w14:paraId="42E762B0" w14:textId="77777777" w:rsidR="008D4CD8" w:rsidRPr="00606062" w:rsidRDefault="008D4CD8" w:rsidP="00B77924">
            <w:pPr>
              <w:ind w:left="-29" w:right="-72"/>
              <w:contextualSpacing/>
              <w:jc w:val="both"/>
              <w:rPr>
                <w:rFonts w:ascii="Arial" w:eastAsia="Arial" w:hAnsi="Arial" w:cs="Arial"/>
                <w:spacing w:val="-6"/>
                <w:sz w:val="18"/>
                <w:szCs w:val="18"/>
              </w:rPr>
            </w:pPr>
          </w:p>
        </w:tc>
        <w:tc>
          <w:tcPr>
            <w:tcW w:w="1125" w:type="dxa"/>
            <w:shd w:val="clear" w:color="auto" w:fill="auto"/>
          </w:tcPr>
          <w:p w14:paraId="41C1E469" w14:textId="77777777" w:rsidR="008D4CD8" w:rsidRPr="00606062" w:rsidRDefault="008D4CD8" w:rsidP="00B77924">
            <w:pPr>
              <w:ind w:left="-29" w:right="-72"/>
              <w:contextualSpacing/>
              <w:jc w:val="both"/>
              <w:rPr>
                <w:rFonts w:ascii="Arial" w:eastAsia="Arial" w:hAnsi="Arial" w:cs="Arial"/>
                <w:spacing w:val="-6"/>
                <w:sz w:val="18"/>
                <w:szCs w:val="18"/>
              </w:rPr>
            </w:pPr>
          </w:p>
        </w:tc>
      </w:tr>
      <w:tr w:rsidR="00014218" w:rsidRPr="00606062" w14:paraId="4ED83BD2" w14:textId="77777777" w:rsidTr="001931F6">
        <w:tc>
          <w:tcPr>
            <w:tcW w:w="3038" w:type="dxa"/>
            <w:shd w:val="clear" w:color="auto" w:fill="auto"/>
            <w:hideMark/>
          </w:tcPr>
          <w:p w14:paraId="15E692DA" w14:textId="446BE462" w:rsidR="00014218" w:rsidRPr="00606062" w:rsidRDefault="00014218" w:rsidP="00B77924">
            <w:pPr>
              <w:ind w:left="360" w:right="-104"/>
              <w:rPr>
                <w:rFonts w:ascii="Arial" w:eastAsia="Arial" w:hAnsi="Arial" w:cs="Arial"/>
                <w:spacing w:val="-6"/>
                <w:sz w:val="18"/>
                <w:szCs w:val="18"/>
                <w:lang w:val="en-GB"/>
              </w:rPr>
            </w:pPr>
            <w:r w:rsidRPr="00606062">
              <w:rPr>
                <w:rFonts w:ascii="Arial" w:eastAsia="Arial" w:hAnsi="Arial" w:cs="Arial"/>
                <w:spacing w:val="-6"/>
                <w:sz w:val="18"/>
                <w:szCs w:val="18"/>
                <w:lang w:val="en-GB"/>
              </w:rPr>
              <w:t>Available-for-sale investments</w:t>
            </w:r>
          </w:p>
        </w:tc>
        <w:tc>
          <w:tcPr>
            <w:tcW w:w="1517" w:type="dxa"/>
            <w:shd w:val="clear" w:color="auto" w:fill="auto"/>
            <w:hideMark/>
          </w:tcPr>
          <w:p w14:paraId="0FA20915" w14:textId="678FA87A" w:rsidR="00014218" w:rsidRPr="00606062" w:rsidRDefault="00014218" w:rsidP="00B77924">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FVOCI</w:t>
            </w:r>
          </w:p>
        </w:tc>
        <w:tc>
          <w:tcPr>
            <w:tcW w:w="1636" w:type="dxa"/>
            <w:shd w:val="clear" w:color="auto" w:fill="auto"/>
            <w:hideMark/>
          </w:tcPr>
          <w:p w14:paraId="6A3408F7" w14:textId="510C75D5" w:rsidR="00014218" w:rsidRPr="00606062" w:rsidRDefault="00014218" w:rsidP="00B77924">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FVOCI</w:t>
            </w:r>
          </w:p>
        </w:tc>
        <w:tc>
          <w:tcPr>
            <w:tcW w:w="1117" w:type="dxa"/>
            <w:shd w:val="clear" w:color="auto" w:fill="auto"/>
          </w:tcPr>
          <w:p w14:paraId="6948EAA8" w14:textId="2D2B1FB0" w:rsidR="00014218" w:rsidRPr="00606062" w:rsidRDefault="0001421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79,542,967</w:t>
            </w:r>
          </w:p>
        </w:tc>
        <w:tc>
          <w:tcPr>
            <w:tcW w:w="1115" w:type="dxa"/>
            <w:shd w:val="clear" w:color="auto" w:fill="auto"/>
          </w:tcPr>
          <w:p w14:paraId="2D5F23B2" w14:textId="362B7872" w:rsidR="00014218" w:rsidRPr="00606062" w:rsidRDefault="0001421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79,542,967</w:t>
            </w:r>
          </w:p>
        </w:tc>
        <w:tc>
          <w:tcPr>
            <w:tcW w:w="1125" w:type="dxa"/>
            <w:shd w:val="clear" w:color="auto" w:fill="auto"/>
          </w:tcPr>
          <w:p w14:paraId="35E93663" w14:textId="4CE58355" w:rsidR="00014218" w:rsidRPr="00606062" w:rsidRDefault="0001421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r>
      <w:tr w:rsidR="008D4CD8" w:rsidRPr="00606062" w14:paraId="0E38F02B" w14:textId="77777777" w:rsidTr="001931F6">
        <w:tc>
          <w:tcPr>
            <w:tcW w:w="3038" w:type="dxa"/>
            <w:shd w:val="clear" w:color="auto" w:fill="auto"/>
            <w:hideMark/>
          </w:tcPr>
          <w:p w14:paraId="587BC88B" w14:textId="7908F651" w:rsidR="008D4CD8" w:rsidRPr="00606062" w:rsidRDefault="008D4CD8" w:rsidP="00B77924">
            <w:pPr>
              <w:ind w:left="360" w:right="-43"/>
              <w:contextualSpacing/>
              <w:rPr>
                <w:rFonts w:ascii="Arial" w:eastAsia="Arial" w:hAnsi="Arial" w:cs="Arial"/>
                <w:spacing w:val="-6"/>
                <w:sz w:val="18"/>
                <w:szCs w:val="18"/>
              </w:rPr>
            </w:pPr>
            <w:r w:rsidRPr="00606062">
              <w:rPr>
                <w:rFonts w:ascii="Arial" w:eastAsia="Arial" w:hAnsi="Arial" w:cs="Arial"/>
                <w:spacing w:val="-6"/>
                <w:sz w:val="18"/>
                <w:szCs w:val="18"/>
                <w:lang w:val="en-GB"/>
              </w:rPr>
              <w:t>Other long-term investment</w:t>
            </w:r>
          </w:p>
        </w:tc>
        <w:tc>
          <w:tcPr>
            <w:tcW w:w="1517" w:type="dxa"/>
            <w:shd w:val="clear" w:color="auto" w:fill="auto"/>
            <w:hideMark/>
          </w:tcPr>
          <w:p w14:paraId="0E6E7FF7" w14:textId="5B7B6929" w:rsidR="008D4CD8" w:rsidRPr="00606062" w:rsidRDefault="008D4CD8" w:rsidP="00B77924">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Cost less impairment</w:t>
            </w:r>
          </w:p>
        </w:tc>
        <w:tc>
          <w:tcPr>
            <w:tcW w:w="1636" w:type="dxa"/>
            <w:shd w:val="clear" w:color="auto" w:fill="auto"/>
            <w:hideMark/>
          </w:tcPr>
          <w:p w14:paraId="04E48B2C" w14:textId="0D238048" w:rsidR="008D4CD8" w:rsidRPr="00606062" w:rsidRDefault="00014218" w:rsidP="00B77924">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rPr>
              <w:t>FVOCI</w:t>
            </w:r>
          </w:p>
        </w:tc>
        <w:tc>
          <w:tcPr>
            <w:tcW w:w="1117" w:type="dxa"/>
            <w:shd w:val="clear" w:color="auto" w:fill="auto"/>
          </w:tcPr>
          <w:p w14:paraId="4EBBDC4B" w14:textId="1E619C16"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30,781,799</w:t>
            </w:r>
          </w:p>
        </w:tc>
        <w:tc>
          <w:tcPr>
            <w:tcW w:w="1115" w:type="dxa"/>
            <w:shd w:val="clear" w:color="auto" w:fill="auto"/>
          </w:tcPr>
          <w:p w14:paraId="17FF03C3" w14:textId="6FC01842"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158,897,614</w:t>
            </w:r>
          </w:p>
        </w:tc>
        <w:tc>
          <w:tcPr>
            <w:tcW w:w="1125" w:type="dxa"/>
            <w:shd w:val="clear" w:color="auto" w:fill="auto"/>
          </w:tcPr>
          <w:p w14:paraId="2D401380" w14:textId="208BD6E9" w:rsidR="008D4CD8" w:rsidRPr="00606062" w:rsidRDefault="008D4CD8" w:rsidP="00B77924">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128,115,815</w:t>
            </w:r>
          </w:p>
        </w:tc>
      </w:tr>
    </w:tbl>
    <w:p w14:paraId="00B568C2" w14:textId="58062A34" w:rsidR="00014218" w:rsidRDefault="00014218">
      <w:pPr>
        <w:rPr>
          <w:rFonts w:ascii="Arial" w:hAnsi="Arial" w:cs="Arial"/>
          <w:sz w:val="18"/>
          <w:szCs w:val="18"/>
        </w:rPr>
      </w:pPr>
    </w:p>
    <w:p w14:paraId="7F8DE06F" w14:textId="77777777" w:rsidR="0014109C" w:rsidRPr="00606062" w:rsidRDefault="0014109C">
      <w:pPr>
        <w:rPr>
          <w:rFonts w:ascii="Arial" w:hAnsi="Arial" w:cs="Arial"/>
          <w:sz w:val="18"/>
          <w:szCs w:val="18"/>
        </w:rPr>
      </w:pPr>
    </w:p>
    <w:tbl>
      <w:tblPr>
        <w:tblW w:w="9548" w:type="dxa"/>
        <w:tblLook w:val="04A0" w:firstRow="1" w:lastRow="0" w:firstColumn="1" w:lastColumn="0" w:noHBand="0" w:noVBand="1"/>
      </w:tblPr>
      <w:tblGrid>
        <w:gridCol w:w="3032"/>
        <w:gridCol w:w="1515"/>
        <w:gridCol w:w="1632"/>
        <w:gridCol w:w="1122"/>
        <w:gridCol w:w="1122"/>
        <w:gridCol w:w="1125"/>
      </w:tblGrid>
      <w:tr w:rsidR="00014218" w:rsidRPr="00606062" w14:paraId="6526BEF0" w14:textId="77777777" w:rsidTr="001931F6">
        <w:trPr>
          <w:tblHeader/>
        </w:trPr>
        <w:tc>
          <w:tcPr>
            <w:tcW w:w="3038" w:type="dxa"/>
            <w:shd w:val="clear" w:color="auto" w:fill="auto"/>
            <w:vAlign w:val="bottom"/>
          </w:tcPr>
          <w:p w14:paraId="4A807C1E" w14:textId="77777777" w:rsidR="00014218" w:rsidRPr="00606062" w:rsidRDefault="00014218" w:rsidP="007978DF">
            <w:pPr>
              <w:ind w:left="431" w:right="-43"/>
              <w:contextualSpacing/>
              <w:rPr>
                <w:rFonts w:ascii="Arial" w:eastAsia="Arial" w:hAnsi="Arial" w:cs="Arial"/>
                <w:spacing w:val="-6"/>
                <w:sz w:val="18"/>
                <w:szCs w:val="18"/>
              </w:rPr>
            </w:pPr>
          </w:p>
        </w:tc>
        <w:tc>
          <w:tcPr>
            <w:tcW w:w="6510" w:type="dxa"/>
            <w:gridSpan w:val="5"/>
            <w:tcBorders>
              <w:top w:val="single" w:sz="4" w:space="0" w:color="auto"/>
              <w:bottom w:val="single" w:sz="4" w:space="0" w:color="auto"/>
            </w:tcBorders>
            <w:shd w:val="clear" w:color="auto" w:fill="auto"/>
            <w:hideMark/>
          </w:tcPr>
          <w:p w14:paraId="3E267A18" w14:textId="77777777" w:rsidR="00014218" w:rsidRPr="00606062" w:rsidRDefault="00014218" w:rsidP="007978DF">
            <w:pPr>
              <w:ind w:left="-29" w:right="-43"/>
              <w:contextualSpacing/>
              <w:jc w:val="center"/>
              <w:rPr>
                <w:rFonts w:ascii="Arial" w:eastAsia="Arial" w:hAnsi="Arial" w:cs="Arial"/>
                <w:b/>
                <w:bCs/>
                <w:spacing w:val="-6"/>
                <w:sz w:val="18"/>
                <w:szCs w:val="18"/>
              </w:rPr>
            </w:pPr>
            <w:r w:rsidRPr="00606062">
              <w:rPr>
                <w:rFonts w:ascii="Arial" w:hAnsi="Arial" w:cs="Arial"/>
                <w:b/>
                <w:bCs/>
                <w:sz w:val="18"/>
                <w:szCs w:val="18"/>
              </w:rPr>
              <w:t>Consolidated financial statements</w:t>
            </w:r>
          </w:p>
        </w:tc>
      </w:tr>
      <w:tr w:rsidR="00014218" w:rsidRPr="00606062" w14:paraId="1E5137C6" w14:textId="77777777" w:rsidTr="001931F6">
        <w:trPr>
          <w:tblHeader/>
        </w:trPr>
        <w:tc>
          <w:tcPr>
            <w:tcW w:w="3038" w:type="dxa"/>
            <w:shd w:val="clear" w:color="auto" w:fill="auto"/>
            <w:vAlign w:val="bottom"/>
          </w:tcPr>
          <w:p w14:paraId="1A77DD53" w14:textId="77777777" w:rsidR="00014218" w:rsidRPr="00606062" w:rsidRDefault="00014218" w:rsidP="007978DF">
            <w:pPr>
              <w:ind w:left="431" w:right="-43"/>
              <w:contextualSpacing/>
              <w:rPr>
                <w:rFonts w:ascii="Arial" w:eastAsia="Arial" w:hAnsi="Arial" w:cs="Arial"/>
                <w:spacing w:val="-6"/>
                <w:sz w:val="18"/>
                <w:szCs w:val="18"/>
                <w:cs/>
              </w:rPr>
            </w:pPr>
          </w:p>
        </w:tc>
        <w:tc>
          <w:tcPr>
            <w:tcW w:w="3153" w:type="dxa"/>
            <w:gridSpan w:val="2"/>
            <w:tcBorders>
              <w:top w:val="single" w:sz="4" w:space="0" w:color="auto"/>
              <w:bottom w:val="single" w:sz="4" w:space="0" w:color="auto"/>
            </w:tcBorders>
            <w:shd w:val="clear" w:color="auto" w:fill="auto"/>
            <w:hideMark/>
          </w:tcPr>
          <w:p w14:paraId="03726E5B" w14:textId="77777777" w:rsidR="00014218" w:rsidRPr="00606062" w:rsidRDefault="00014218" w:rsidP="007978DF">
            <w:pPr>
              <w:ind w:left="-29" w:right="-43"/>
              <w:contextualSpacing/>
              <w:jc w:val="center"/>
              <w:rPr>
                <w:rFonts w:ascii="Arial" w:eastAsia="Arial" w:hAnsi="Arial" w:cs="Arial"/>
                <w:b/>
                <w:bCs/>
                <w:spacing w:val="-6"/>
                <w:sz w:val="18"/>
                <w:szCs w:val="18"/>
              </w:rPr>
            </w:pPr>
            <w:r w:rsidRPr="00606062">
              <w:rPr>
                <w:rFonts w:ascii="Arial" w:hAnsi="Arial" w:cs="Arial"/>
                <w:b/>
                <w:bCs/>
                <w:sz w:val="18"/>
                <w:szCs w:val="18"/>
              </w:rPr>
              <w:t>Measurement categories</w:t>
            </w:r>
          </w:p>
        </w:tc>
        <w:tc>
          <w:tcPr>
            <w:tcW w:w="3357" w:type="dxa"/>
            <w:gridSpan w:val="3"/>
            <w:tcBorders>
              <w:top w:val="single" w:sz="4" w:space="0" w:color="auto"/>
              <w:bottom w:val="single" w:sz="4" w:space="0" w:color="auto"/>
            </w:tcBorders>
            <w:shd w:val="clear" w:color="auto" w:fill="auto"/>
            <w:hideMark/>
          </w:tcPr>
          <w:p w14:paraId="58004B2F" w14:textId="77777777" w:rsidR="00014218" w:rsidRPr="00606062" w:rsidRDefault="00014218" w:rsidP="007978DF">
            <w:pPr>
              <w:ind w:left="-29" w:right="-43"/>
              <w:contextualSpacing/>
              <w:jc w:val="center"/>
              <w:rPr>
                <w:rFonts w:ascii="Arial" w:eastAsia="Arial" w:hAnsi="Arial" w:cs="Arial"/>
                <w:b/>
                <w:bCs/>
                <w:spacing w:val="-6"/>
                <w:sz w:val="18"/>
                <w:szCs w:val="18"/>
              </w:rPr>
            </w:pPr>
            <w:r w:rsidRPr="00606062">
              <w:rPr>
                <w:rFonts w:ascii="Arial" w:hAnsi="Arial" w:cs="Arial"/>
                <w:b/>
                <w:bCs/>
                <w:sz w:val="18"/>
                <w:szCs w:val="18"/>
              </w:rPr>
              <w:t>Carrying amounts</w:t>
            </w:r>
          </w:p>
        </w:tc>
      </w:tr>
      <w:tr w:rsidR="00014218" w:rsidRPr="00606062" w14:paraId="66E6BFA7" w14:textId="77777777" w:rsidTr="001931F6">
        <w:trPr>
          <w:tblHeader/>
        </w:trPr>
        <w:tc>
          <w:tcPr>
            <w:tcW w:w="3038" w:type="dxa"/>
            <w:shd w:val="clear" w:color="auto" w:fill="auto"/>
            <w:vAlign w:val="bottom"/>
          </w:tcPr>
          <w:p w14:paraId="2CD55769" w14:textId="77777777" w:rsidR="00014218" w:rsidRPr="00606062" w:rsidRDefault="00014218" w:rsidP="007978DF">
            <w:pPr>
              <w:ind w:left="431" w:right="-43"/>
              <w:contextualSpacing/>
              <w:rPr>
                <w:rFonts w:ascii="Arial" w:eastAsia="Arial" w:hAnsi="Arial" w:cs="Arial"/>
                <w:b/>
                <w:bCs/>
                <w:spacing w:val="-6"/>
                <w:sz w:val="18"/>
                <w:szCs w:val="18"/>
              </w:rPr>
            </w:pPr>
          </w:p>
          <w:p w14:paraId="0F871EA1" w14:textId="77777777" w:rsidR="00014218" w:rsidRPr="00606062" w:rsidRDefault="00014218" w:rsidP="007978DF">
            <w:pPr>
              <w:ind w:left="431" w:right="-43"/>
              <w:contextualSpacing/>
              <w:rPr>
                <w:rFonts w:ascii="Arial" w:eastAsia="Arial" w:hAnsi="Arial" w:cs="Arial"/>
                <w:b/>
                <w:bCs/>
                <w:spacing w:val="-6"/>
                <w:sz w:val="18"/>
                <w:szCs w:val="18"/>
              </w:rPr>
            </w:pPr>
          </w:p>
          <w:p w14:paraId="4DAEC4E7" w14:textId="77777777" w:rsidR="00014218" w:rsidRPr="00606062" w:rsidRDefault="00014218" w:rsidP="007978DF">
            <w:pPr>
              <w:ind w:left="431" w:right="-43"/>
              <w:contextualSpacing/>
              <w:rPr>
                <w:rFonts w:ascii="Arial" w:eastAsia="Arial" w:hAnsi="Arial" w:cs="Arial"/>
                <w:b/>
                <w:bCs/>
                <w:spacing w:val="-6"/>
                <w:sz w:val="18"/>
                <w:szCs w:val="18"/>
              </w:rPr>
            </w:pPr>
            <w:r w:rsidRPr="00606062">
              <w:rPr>
                <w:rFonts w:ascii="Arial" w:eastAsia="Arial" w:hAnsi="Arial" w:cs="Arial"/>
                <w:b/>
                <w:bCs/>
                <w:spacing w:val="-6"/>
                <w:sz w:val="18"/>
                <w:szCs w:val="18"/>
              </w:rPr>
              <w:t xml:space="preserve"> </w:t>
            </w:r>
          </w:p>
        </w:tc>
        <w:tc>
          <w:tcPr>
            <w:tcW w:w="1517" w:type="dxa"/>
            <w:tcBorders>
              <w:bottom w:val="single" w:sz="4" w:space="0" w:color="auto"/>
            </w:tcBorders>
            <w:shd w:val="clear" w:color="auto" w:fill="auto"/>
            <w:vAlign w:val="bottom"/>
            <w:hideMark/>
          </w:tcPr>
          <w:p w14:paraId="44C4B785" w14:textId="77777777" w:rsidR="00014218" w:rsidRPr="00606062" w:rsidRDefault="00014218" w:rsidP="00014218">
            <w:pPr>
              <w:ind w:left="-105" w:right="-94"/>
              <w:jc w:val="center"/>
              <w:rPr>
                <w:rFonts w:ascii="Arial" w:hAnsi="Arial" w:cs="Arial"/>
                <w:b/>
                <w:bCs/>
                <w:sz w:val="18"/>
                <w:szCs w:val="18"/>
              </w:rPr>
            </w:pPr>
            <w:r w:rsidRPr="00606062">
              <w:rPr>
                <w:rFonts w:ascii="Arial" w:hAnsi="Arial" w:cs="Arial"/>
                <w:b/>
                <w:bCs/>
                <w:sz w:val="18"/>
                <w:szCs w:val="18"/>
              </w:rPr>
              <w:t>Previously reported</w:t>
            </w:r>
          </w:p>
          <w:p w14:paraId="49C14ED8" w14:textId="18C9CF9D" w:rsidR="00014218" w:rsidRPr="00606062" w:rsidRDefault="00014218" w:rsidP="00014218">
            <w:pPr>
              <w:ind w:left="-105" w:right="-94"/>
              <w:contextualSpacing/>
              <w:jc w:val="center"/>
              <w:rPr>
                <w:rFonts w:ascii="Arial" w:hAnsi="Arial" w:cs="Arial"/>
                <w:b/>
                <w:bCs/>
                <w:sz w:val="18"/>
                <w:szCs w:val="18"/>
              </w:rPr>
            </w:pPr>
            <w:r w:rsidRPr="00606062">
              <w:rPr>
                <w:rFonts w:ascii="Arial" w:hAnsi="Arial" w:cs="Arial"/>
                <w:b/>
                <w:bCs/>
                <w:sz w:val="18"/>
                <w:szCs w:val="18"/>
              </w:rPr>
              <w:t>(TAS 105 and</w:t>
            </w:r>
          </w:p>
          <w:p w14:paraId="17FA9308" w14:textId="77777777" w:rsidR="00014218" w:rsidRPr="00606062" w:rsidRDefault="00014218" w:rsidP="00014218">
            <w:pPr>
              <w:ind w:left="-105" w:right="-94"/>
              <w:contextualSpacing/>
              <w:jc w:val="center"/>
              <w:rPr>
                <w:rFonts w:ascii="Arial" w:hAnsi="Arial" w:cs="Arial"/>
                <w:b/>
                <w:bCs/>
                <w:sz w:val="18"/>
                <w:szCs w:val="18"/>
              </w:rPr>
            </w:pPr>
            <w:r w:rsidRPr="00606062">
              <w:rPr>
                <w:rFonts w:ascii="Arial" w:hAnsi="Arial" w:cs="Arial"/>
                <w:b/>
                <w:bCs/>
                <w:sz w:val="18"/>
                <w:szCs w:val="18"/>
              </w:rPr>
              <w:t>other TAS)</w:t>
            </w:r>
          </w:p>
        </w:tc>
        <w:tc>
          <w:tcPr>
            <w:tcW w:w="1636" w:type="dxa"/>
            <w:tcBorders>
              <w:bottom w:val="single" w:sz="4" w:space="0" w:color="auto"/>
            </w:tcBorders>
            <w:shd w:val="clear" w:color="auto" w:fill="auto"/>
            <w:vAlign w:val="bottom"/>
          </w:tcPr>
          <w:p w14:paraId="02E7563A" w14:textId="77777777" w:rsidR="00014218" w:rsidRPr="00606062" w:rsidRDefault="00014218" w:rsidP="00014218">
            <w:pPr>
              <w:ind w:left="-105" w:right="-94"/>
              <w:jc w:val="center"/>
              <w:rPr>
                <w:rFonts w:ascii="Arial" w:hAnsi="Arial" w:cs="Arial"/>
                <w:b/>
                <w:bCs/>
                <w:sz w:val="18"/>
                <w:szCs w:val="18"/>
              </w:rPr>
            </w:pPr>
            <w:r w:rsidRPr="00606062">
              <w:rPr>
                <w:rFonts w:ascii="Arial" w:hAnsi="Arial" w:cs="Arial"/>
                <w:b/>
                <w:bCs/>
                <w:sz w:val="18"/>
                <w:szCs w:val="18"/>
              </w:rPr>
              <w:t>Restated</w:t>
            </w:r>
          </w:p>
          <w:p w14:paraId="7FE3AB02" w14:textId="493A9405" w:rsidR="00014218" w:rsidRPr="00606062" w:rsidRDefault="00014218" w:rsidP="00014218">
            <w:pPr>
              <w:ind w:left="-105" w:right="-94"/>
              <w:contextualSpacing/>
              <w:jc w:val="center"/>
              <w:rPr>
                <w:rFonts w:ascii="Arial" w:hAnsi="Arial" w:cs="Arial"/>
                <w:b/>
                <w:bCs/>
                <w:sz w:val="18"/>
                <w:szCs w:val="18"/>
              </w:rPr>
            </w:pPr>
            <w:r w:rsidRPr="00606062">
              <w:rPr>
                <w:rFonts w:ascii="Arial" w:hAnsi="Arial" w:cs="Arial"/>
                <w:b/>
                <w:bCs/>
                <w:sz w:val="18"/>
                <w:szCs w:val="18"/>
              </w:rPr>
              <w:t>(T</w:t>
            </w:r>
            <w:r w:rsidR="00520299">
              <w:rPr>
                <w:rFonts w:ascii="Arial" w:hAnsi="Arial" w:cs="Arial"/>
                <w:b/>
                <w:bCs/>
                <w:sz w:val="18"/>
                <w:szCs w:val="18"/>
              </w:rPr>
              <w:t>FRS</w:t>
            </w:r>
            <w:r w:rsidRPr="00606062">
              <w:rPr>
                <w:rFonts w:ascii="Arial" w:hAnsi="Arial" w:cs="Arial"/>
                <w:b/>
                <w:bCs/>
                <w:sz w:val="18"/>
                <w:szCs w:val="18"/>
              </w:rPr>
              <w:t xml:space="preserve"> 9)</w:t>
            </w:r>
          </w:p>
        </w:tc>
        <w:tc>
          <w:tcPr>
            <w:tcW w:w="1117" w:type="dxa"/>
            <w:tcBorders>
              <w:bottom w:val="single" w:sz="4" w:space="0" w:color="auto"/>
            </w:tcBorders>
            <w:shd w:val="clear" w:color="auto" w:fill="auto"/>
            <w:vAlign w:val="bottom"/>
            <w:hideMark/>
          </w:tcPr>
          <w:p w14:paraId="5C2477EB" w14:textId="77777777" w:rsidR="00014218" w:rsidRPr="00606062" w:rsidRDefault="00014218" w:rsidP="007978DF">
            <w:pPr>
              <w:ind w:left="-105" w:right="-94"/>
              <w:jc w:val="right"/>
              <w:rPr>
                <w:rFonts w:ascii="Arial" w:hAnsi="Arial" w:cs="Arial"/>
                <w:b/>
                <w:bCs/>
                <w:sz w:val="18"/>
                <w:szCs w:val="18"/>
              </w:rPr>
            </w:pPr>
            <w:r w:rsidRPr="00606062">
              <w:rPr>
                <w:rFonts w:ascii="Arial" w:hAnsi="Arial" w:cs="Arial"/>
                <w:b/>
                <w:bCs/>
                <w:sz w:val="18"/>
                <w:szCs w:val="18"/>
              </w:rPr>
              <w:t xml:space="preserve">Previously reported </w:t>
            </w:r>
          </w:p>
          <w:p w14:paraId="7E195D71" w14:textId="77777777" w:rsidR="00014218" w:rsidRPr="00606062" w:rsidRDefault="00014218" w:rsidP="007978DF">
            <w:pPr>
              <w:ind w:left="-29" w:right="-94"/>
              <w:contextualSpacing/>
              <w:jc w:val="right"/>
              <w:rPr>
                <w:rFonts w:ascii="Arial" w:eastAsia="Arial" w:hAnsi="Arial" w:cs="Arial"/>
                <w:spacing w:val="-6"/>
                <w:sz w:val="18"/>
                <w:szCs w:val="18"/>
              </w:rPr>
            </w:pPr>
            <w:r w:rsidRPr="00606062">
              <w:rPr>
                <w:rFonts w:ascii="Arial" w:hAnsi="Arial" w:cs="Arial"/>
                <w:b/>
                <w:bCs/>
                <w:sz w:val="18"/>
                <w:szCs w:val="18"/>
              </w:rPr>
              <w:t>Baht</w:t>
            </w:r>
          </w:p>
        </w:tc>
        <w:tc>
          <w:tcPr>
            <w:tcW w:w="1115" w:type="dxa"/>
            <w:tcBorders>
              <w:bottom w:val="single" w:sz="4" w:space="0" w:color="auto"/>
            </w:tcBorders>
            <w:shd w:val="clear" w:color="auto" w:fill="auto"/>
            <w:vAlign w:val="bottom"/>
            <w:hideMark/>
          </w:tcPr>
          <w:p w14:paraId="2E22A78C" w14:textId="77777777" w:rsidR="00014218" w:rsidRPr="00606062" w:rsidRDefault="00014218" w:rsidP="007978DF">
            <w:pPr>
              <w:ind w:left="-29" w:right="-72"/>
              <w:contextualSpacing/>
              <w:jc w:val="right"/>
              <w:rPr>
                <w:rFonts w:ascii="Arial" w:eastAsia="Arial" w:hAnsi="Arial" w:cs="Arial"/>
                <w:b/>
                <w:bCs/>
                <w:spacing w:val="-6"/>
                <w:sz w:val="18"/>
                <w:szCs w:val="18"/>
                <w:lang w:val="en-GB"/>
              </w:rPr>
            </w:pPr>
            <w:r w:rsidRPr="00606062">
              <w:rPr>
                <w:rFonts w:ascii="Arial" w:hAnsi="Arial" w:cs="Arial"/>
                <w:b/>
                <w:bCs/>
                <w:sz w:val="18"/>
                <w:szCs w:val="18"/>
              </w:rPr>
              <w:t>Restated Baht</w:t>
            </w:r>
          </w:p>
        </w:tc>
        <w:tc>
          <w:tcPr>
            <w:tcW w:w="1125" w:type="dxa"/>
            <w:tcBorders>
              <w:bottom w:val="single" w:sz="4" w:space="0" w:color="auto"/>
            </w:tcBorders>
            <w:shd w:val="clear" w:color="auto" w:fill="auto"/>
            <w:vAlign w:val="bottom"/>
          </w:tcPr>
          <w:p w14:paraId="02826421" w14:textId="77777777" w:rsidR="00014218" w:rsidRPr="00606062" w:rsidRDefault="00014218" w:rsidP="007978DF">
            <w:pPr>
              <w:ind w:left="-29" w:right="-72"/>
              <w:contextualSpacing/>
              <w:jc w:val="right"/>
              <w:rPr>
                <w:rFonts w:ascii="Arial" w:hAnsi="Arial" w:cs="Arial"/>
                <w:b/>
                <w:bCs/>
                <w:sz w:val="18"/>
                <w:szCs w:val="18"/>
              </w:rPr>
            </w:pPr>
            <w:r w:rsidRPr="00606062">
              <w:rPr>
                <w:rFonts w:ascii="Arial" w:hAnsi="Arial" w:cs="Arial"/>
                <w:b/>
                <w:bCs/>
                <w:sz w:val="18"/>
                <w:szCs w:val="18"/>
              </w:rPr>
              <w:t>Difference</w:t>
            </w:r>
          </w:p>
          <w:p w14:paraId="5F47F74A" w14:textId="77777777" w:rsidR="00014218" w:rsidRPr="00606062" w:rsidRDefault="00014218" w:rsidP="007978DF">
            <w:pPr>
              <w:ind w:left="-29" w:right="-72"/>
              <w:contextualSpacing/>
              <w:jc w:val="right"/>
              <w:rPr>
                <w:rFonts w:ascii="Arial" w:eastAsia="Arial" w:hAnsi="Arial" w:cs="Arial"/>
                <w:b/>
                <w:bCs/>
                <w:spacing w:val="-6"/>
                <w:sz w:val="18"/>
                <w:szCs w:val="18"/>
              </w:rPr>
            </w:pPr>
            <w:r w:rsidRPr="00606062">
              <w:rPr>
                <w:rFonts w:ascii="Arial" w:eastAsia="Arial" w:hAnsi="Arial" w:cs="Arial"/>
                <w:b/>
                <w:bCs/>
                <w:spacing w:val="-6"/>
                <w:sz w:val="18"/>
                <w:szCs w:val="18"/>
              </w:rPr>
              <w:t>Baht</w:t>
            </w:r>
          </w:p>
        </w:tc>
      </w:tr>
      <w:tr w:rsidR="008D4CD8" w:rsidRPr="00606062" w14:paraId="6AA416B2" w14:textId="77777777" w:rsidTr="001931F6">
        <w:trPr>
          <w:trHeight w:val="74"/>
        </w:trPr>
        <w:tc>
          <w:tcPr>
            <w:tcW w:w="3038" w:type="dxa"/>
            <w:shd w:val="clear" w:color="auto" w:fill="auto"/>
            <w:vAlign w:val="bottom"/>
          </w:tcPr>
          <w:p w14:paraId="39624CDB" w14:textId="4C383335" w:rsidR="008D4CD8" w:rsidRPr="00606062" w:rsidRDefault="008D4CD8" w:rsidP="008D4CD8">
            <w:pPr>
              <w:ind w:left="431" w:right="-43"/>
              <w:contextualSpacing/>
              <w:rPr>
                <w:rFonts w:ascii="Arial" w:eastAsia="Arial" w:hAnsi="Arial" w:cs="Arial"/>
                <w:b/>
                <w:bCs/>
                <w:spacing w:val="-6"/>
                <w:sz w:val="18"/>
                <w:szCs w:val="18"/>
                <w:cs/>
              </w:rPr>
            </w:pPr>
          </w:p>
        </w:tc>
        <w:tc>
          <w:tcPr>
            <w:tcW w:w="1517" w:type="dxa"/>
            <w:shd w:val="clear" w:color="auto" w:fill="auto"/>
            <w:vAlign w:val="bottom"/>
          </w:tcPr>
          <w:p w14:paraId="0B2B3FFC"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636" w:type="dxa"/>
            <w:shd w:val="clear" w:color="auto" w:fill="auto"/>
            <w:vAlign w:val="bottom"/>
          </w:tcPr>
          <w:p w14:paraId="15425288" w14:textId="77777777" w:rsidR="008D4CD8" w:rsidRPr="00606062" w:rsidRDefault="008D4CD8" w:rsidP="008D4CD8">
            <w:pPr>
              <w:ind w:left="-29" w:right="-43"/>
              <w:contextualSpacing/>
              <w:jc w:val="center"/>
              <w:rPr>
                <w:rFonts w:ascii="Arial" w:eastAsia="Arial" w:hAnsi="Arial" w:cs="Arial"/>
                <w:spacing w:val="-6"/>
                <w:sz w:val="18"/>
                <w:szCs w:val="18"/>
              </w:rPr>
            </w:pPr>
          </w:p>
        </w:tc>
        <w:tc>
          <w:tcPr>
            <w:tcW w:w="1117" w:type="dxa"/>
            <w:shd w:val="clear" w:color="auto" w:fill="auto"/>
          </w:tcPr>
          <w:p w14:paraId="2C64F6C9"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15" w:type="dxa"/>
            <w:shd w:val="clear" w:color="auto" w:fill="auto"/>
          </w:tcPr>
          <w:p w14:paraId="385C4C85"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25" w:type="dxa"/>
            <w:shd w:val="clear" w:color="auto" w:fill="auto"/>
          </w:tcPr>
          <w:p w14:paraId="47F05971" w14:textId="77777777" w:rsidR="008D4CD8" w:rsidRPr="00606062" w:rsidRDefault="008D4CD8" w:rsidP="008D4CD8">
            <w:pPr>
              <w:ind w:left="-29" w:right="-72"/>
              <w:contextualSpacing/>
              <w:jc w:val="right"/>
              <w:rPr>
                <w:rFonts w:ascii="Arial" w:eastAsia="Arial" w:hAnsi="Arial" w:cs="Arial"/>
                <w:spacing w:val="-6"/>
                <w:sz w:val="18"/>
                <w:szCs w:val="18"/>
              </w:rPr>
            </w:pPr>
          </w:p>
        </w:tc>
      </w:tr>
      <w:tr w:rsidR="008D4CD8" w:rsidRPr="00606062" w14:paraId="0EBF247F" w14:textId="77777777" w:rsidTr="001931F6">
        <w:trPr>
          <w:trHeight w:val="74"/>
        </w:trPr>
        <w:tc>
          <w:tcPr>
            <w:tcW w:w="3038" w:type="dxa"/>
            <w:shd w:val="clear" w:color="auto" w:fill="auto"/>
            <w:vAlign w:val="bottom"/>
          </w:tcPr>
          <w:p w14:paraId="340791EB" w14:textId="23B09591" w:rsidR="008D4CD8" w:rsidRPr="00606062" w:rsidRDefault="008D4CD8" w:rsidP="008D4CD8">
            <w:pPr>
              <w:ind w:left="431" w:right="-43"/>
              <w:contextualSpacing/>
              <w:rPr>
                <w:rFonts w:ascii="Arial" w:eastAsia="Arial" w:hAnsi="Arial" w:cs="Arial"/>
                <w:b/>
                <w:bCs/>
                <w:spacing w:val="-6"/>
                <w:sz w:val="18"/>
                <w:szCs w:val="18"/>
                <w:cs/>
              </w:rPr>
            </w:pPr>
            <w:r w:rsidRPr="00606062">
              <w:rPr>
                <w:rFonts w:ascii="Arial" w:eastAsia="Arial" w:hAnsi="Arial" w:cs="Arial"/>
                <w:b/>
                <w:bCs/>
                <w:spacing w:val="-6"/>
                <w:sz w:val="18"/>
                <w:szCs w:val="18"/>
                <w:lang w:val="en-GB"/>
              </w:rPr>
              <w:t>Financial liabilities</w:t>
            </w:r>
          </w:p>
        </w:tc>
        <w:tc>
          <w:tcPr>
            <w:tcW w:w="1517" w:type="dxa"/>
            <w:shd w:val="clear" w:color="auto" w:fill="auto"/>
            <w:vAlign w:val="bottom"/>
          </w:tcPr>
          <w:p w14:paraId="2175A363"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636" w:type="dxa"/>
            <w:shd w:val="clear" w:color="auto" w:fill="auto"/>
            <w:vAlign w:val="bottom"/>
          </w:tcPr>
          <w:p w14:paraId="3909DD97" w14:textId="77777777" w:rsidR="008D4CD8" w:rsidRPr="00606062" w:rsidRDefault="008D4CD8" w:rsidP="008D4CD8">
            <w:pPr>
              <w:ind w:left="-29" w:right="-43"/>
              <w:contextualSpacing/>
              <w:jc w:val="center"/>
              <w:rPr>
                <w:rFonts w:ascii="Arial" w:eastAsia="Arial" w:hAnsi="Arial" w:cs="Arial"/>
                <w:spacing w:val="-6"/>
                <w:sz w:val="18"/>
                <w:szCs w:val="18"/>
              </w:rPr>
            </w:pPr>
          </w:p>
        </w:tc>
        <w:tc>
          <w:tcPr>
            <w:tcW w:w="1117" w:type="dxa"/>
            <w:shd w:val="clear" w:color="auto" w:fill="auto"/>
          </w:tcPr>
          <w:p w14:paraId="4A86AE6A"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15" w:type="dxa"/>
            <w:shd w:val="clear" w:color="auto" w:fill="auto"/>
          </w:tcPr>
          <w:p w14:paraId="2BDDFA11"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25" w:type="dxa"/>
            <w:shd w:val="clear" w:color="auto" w:fill="auto"/>
          </w:tcPr>
          <w:p w14:paraId="7DCF24AE" w14:textId="77777777" w:rsidR="008D4CD8" w:rsidRPr="00606062" w:rsidRDefault="008D4CD8" w:rsidP="008D4CD8">
            <w:pPr>
              <w:ind w:left="-29" w:right="-72"/>
              <w:contextualSpacing/>
              <w:jc w:val="right"/>
              <w:rPr>
                <w:rFonts w:ascii="Arial" w:eastAsia="Arial" w:hAnsi="Arial" w:cs="Arial"/>
                <w:spacing w:val="-6"/>
                <w:sz w:val="18"/>
                <w:szCs w:val="18"/>
              </w:rPr>
            </w:pPr>
          </w:p>
        </w:tc>
      </w:tr>
      <w:tr w:rsidR="008D4CD8" w:rsidRPr="00606062" w14:paraId="4C64C71A" w14:textId="77777777" w:rsidTr="001931F6">
        <w:tc>
          <w:tcPr>
            <w:tcW w:w="3038" w:type="dxa"/>
            <w:shd w:val="clear" w:color="auto" w:fill="auto"/>
            <w:vAlign w:val="bottom"/>
            <w:hideMark/>
          </w:tcPr>
          <w:p w14:paraId="55E7C439" w14:textId="43B8F8EB" w:rsidR="008D4CD8" w:rsidRPr="00606062" w:rsidRDefault="008D4CD8" w:rsidP="008D4CD8">
            <w:pPr>
              <w:tabs>
                <w:tab w:val="left" w:pos="598"/>
              </w:tabs>
              <w:ind w:left="431" w:right="-43"/>
              <w:contextualSpacing/>
              <w:rPr>
                <w:rFonts w:ascii="Arial" w:eastAsia="Arial" w:hAnsi="Arial" w:cs="Arial"/>
                <w:b/>
                <w:bCs/>
                <w:spacing w:val="-6"/>
                <w:sz w:val="18"/>
                <w:szCs w:val="18"/>
              </w:rPr>
            </w:pPr>
            <w:r w:rsidRPr="00606062">
              <w:rPr>
                <w:rFonts w:ascii="Arial" w:eastAsia="Arial" w:hAnsi="Arial" w:cs="Arial"/>
                <w:b/>
                <w:bCs/>
                <w:spacing w:val="-6"/>
                <w:sz w:val="18"/>
                <w:szCs w:val="18"/>
                <w:lang w:val="en-GB"/>
              </w:rPr>
              <w:tab/>
            </w:r>
            <w:r w:rsidRPr="00606062">
              <w:rPr>
                <w:rFonts w:ascii="Arial" w:eastAsia="Arial" w:hAnsi="Arial" w:cs="Arial"/>
                <w:b/>
                <w:bCs/>
                <w:spacing w:val="-6"/>
                <w:sz w:val="18"/>
                <w:szCs w:val="18"/>
              </w:rPr>
              <w:t xml:space="preserve">- </w:t>
            </w:r>
            <w:r w:rsidRPr="00606062">
              <w:rPr>
                <w:rFonts w:ascii="Arial" w:eastAsia="Arial" w:hAnsi="Arial" w:cs="Arial"/>
                <w:b/>
                <w:bCs/>
                <w:spacing w:val="-6"/>
                <w:sz w:val="18"/>
                <w:szCs w:val="18"/>
                <w:lang w:val="en-GB"/>
              </w:rPr>
              <w:t>Current</w:t>
            </w:r>
          </w:p>
        </w:tc>
        <w:tc>
          <w:tcPr>
            <w:tcW w:w="1517" w:type="dxa"/>
            <w:shd w:val="clear" w:color="auto" w:fill="auto"/>
            <w:vAlign w:val="bottom"/>
          </w:tcPr>
          <w:p w14:paraId="375F9F5E"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636" w:type="dxa"/>
            <w:shd w:val="clear" w:color="auto" w:fill="auto"/>
            <w:vAlign w:val="bottom"/>
          </w:tcPr>
          <w:p w14:paraId="6A7198C3" w14:textId="77777777" w:rsidR="008D4CD8" w:rsidRPr="00606062" w:rsidRDefault="008D4CD8" w:rsidP="008D4CD8">
            <w:pPr>
              <w:ind w:left="-29" w:right="-43"/>
              <w:contextualSpacing/>
              <w:jc w:val="center"/>
              <w:rPr>
                <w:rFonts w:ascii="Arial" w:eastAsia="Arial" w:hAnsi="Arial" w:cs="Arial"/>
                <w:spacing w:val="-6"/>
                <w:sz w:val="18"/>
                <w:szCs w:val="18"/>
              </w:rPr>
            </w:pPr>
          </w:p>
        </w:tc>
        <w:tc>
          <w:tcPr>
            <w:tcW w:w="1117" w:type="dxa"/>
            <w:shd w:val="clear" w:color="auto" w:fill="auto"/>
          </w:tcPr>
          <w:p w14:paraId="22FE52D9"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15" w:type="dxa"/>
            <w:shd w:val="clear" w:color="auto" w:fill="auto"/>
          </w:tcPr>
          <w:p w14:paraId="11BD18CA"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25" w:type="dxa"/>
            <w:shd w:val="clear" w:color="auto" w:fill="auto"/>
          </w:tcPr>
          <w:p w14:paraId="1E6CBB93" w14:textId="77777777" w:rsidR="008D4CD8" w:rsidRPr="00606062" w:rsidRDefault="008D4CD8" w:rsidP="008D4CD8">
            <w:pPr>
              <w:ind w:left="-29" w:right="-72"/>
              <w:contextualSpacing/>
              <w:jc w:val="right"/>
              <w:rPr>
                <w:rFonts w:ascii="Arial" w:eastAsia="Arial" w:hAnsi="Arial" w:cs="Arial"/>
                <w:spacing w:val="-6"/>
                <w:sz w:val="18"/>
                <w:szCs w:val="18"/>
              </w:rPr>
            </w:pPr>
          </w:p>
        </w:tc>
      </w:tr>
      <w:tr w:rsidR="008D4CD8" w:rsidRPr="00606062" w14:paraId="01FFFBE1" w14:textId="77777777" w:rsidTr="001931F6">
        <w:tc>
          <w:tcPr>
            <w:tcW w:w="3038" w:type="dxa"/>
            <w:shd w:val="clear" w:color="auto" w:fill="auto"/>
            <w:hideMark/>
          </w:tcPr>
          <w:p w14:paraId="5136FBF9" w14:textId="17FEFDF2" w:rsidR="008D4CD8" w:rsidRPr="00606062" w:rsidRDefault="008D4CD8" w:rsidP="008D4CD8">
            <w:pPr>
              <w:ind w:left="431"/>
              <w:rPr>
                <w:rFonts w:ascii="Arial" w:eastAsia="Arial" w:hAnsi="Arial" w:cs="Arial"/>
                <w:spacing w:val="-6"/>
                <w:sz w:val="18"/>
                <w:szCs w:val="18"/>
              </w:rPr>
            </w:pPr>
            <w:r w:rsidRPr="00606062">
              <w:rPr>
                <w:rFonts w:ascii="Arial" w:hAnsi="Arial" w:cs="Arial"/>
                <w:sz w:val="18"/>
                <w:szCs w:val="18"/>
              </w:rPr>
              <w:t>Trade and other payables</w:t>
            </w:r>
          </w:p>
        </w:tc>
        <w:tc>
          <w:tcPr>
            <w:tcW w:w="1517" w:type="dxa"/>
            <w:shd w:val="clear" w:color="auto" w:fill="auto"/>
            <w:hideMark/>
          </w:tcPr>
          <w:p w14:paraId="456D5CE5" w14:textId="10879C7E" w:rsidR="008D4CD8" w:rsidRPr="00606062" w:rsidRDefault="008D4CD8" w:rsidP="008D4CD8">
            <w:pPr>
              <w:ind w:left="-29" w:right="-43"/>
              <w:contextualSpacing/>
              <w:jc w:val="center"/>
              <w:rPr>
                <w:rFonts w:ascii="Arial" w:eastAsia="Arial" w:hAnsi="Arial" w:cs="Arial"/>
                <w:spacing w:val="-6"/>
                <w:sz w:val="18"/>
                <w:szCs w:val="18"/>
                <w:cs/>
              </w:rPr>
            </w:pPr>
            <w:r w:rsidRPr="00606062">
              <w:rPr>
                <w:rFonts w:ascii="Arial" w:eastAsia="Arial" w:hAnsi="Arial" w:cs="Arial"/>
                <w:spacing w:val="-6"/>
                <w:sz w:val="18"/>
                <w:szCs w:val="18"/>
                <w:lang w:val="en-GB"/>
              </w:rPr>
              <w:t>Amortised cost</w:t>
            </w:r>
          </w:p>
        </w:tc>
        <w:tc>
          <w:tcPr>
            <w:tcW w:w="1636" w:type="dxa"/>
            <w:shd w:val="clear" w:color="auto" w:fill="auto"/>
            <w:hideMark/>
          </w:tcPr>
          <w:p w14:paraId="0F918414" w14:textId="447F153F" w:rsidR="008D4CD8" w:rsidRPr="00606062" w:rsidRDefault="008D4CD8" w:rsidP="008D4CD8">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Amortised cost</w:t>
            </w:r>
          </w:p>
        </w:tc>
        <w:tc>
          <w:tcPr>
            <w:tcW w:w="1117" w:type="dxa"/>
            <w:shd w:val="clear" w:color="auto" w:fill="auto"/>
          </w:tcPr>
          <w:p w14:paraId="5C84A04C"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701,525,581</w:t>
            </w:r>
          </w:p>
        </w:tc>
        <w:tc>
          <w:tcPr>
            <w:tcW w:w="1115" w:type="dxa"/>
            <w:shd w:val="clear" w:color="auto" w:fill="auto"/>
          </w:tcPr>
          <w:p w14:paraId="670663D1"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701,525,581</w:t>
            </w:r>
          </w:p>
        </w:tc>
        <w:tc>
          <w:tcPr>
            <w:tcW w:w="1125" w:type="dxa"/>
            <w:shd w:val="clear" w:color="auto" w:fill="auto"/>
          </w:tcPr>
          <w:p w14:paraId="7B302B74"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r>
      <w:tr w:rsidR="008D4CD8" w:rsidRPr="00606062" w14:paraId="4915141D" w14:textId="77777777" w:rsidTr="001931F6">
        <w:tc>
          <w:tcPr>
            <w:tcW w:w="3038" w:type="dxa"/>
            <w:shd w:val="clear" w:color="auto" w:fill="auto"/>
            <w:hideMark/>
          </w:tcPr>
          <w:p w14:paraId="546E883B" w14:textId="398F916F" w:rsidR="008D4CD8" w:rsidRPr="00606062" w:rsidRDefault="008D4CD8" w:rsidP="008D4CD8">
            <w:pPr>
              <w:ind w:left="431" w:right="-43"/>
              <w:contextualSpacing/>
              <w:rPr>
                <w:rFonts w:ascii="Arial" w:eastAsia="Arial" w:hAnsi="Arial" w:cs="Arial"/>
                <w:spacing w:val="-6"/>
                <w:sz w:val="18"/>
                <w:szCs w:val="18"/>
              </w:rPr>
            </w:pPr>
            <w:r w:rsidRPr="00606062">
              <w:rPr>
                <w:rFonts w:ascii="Arial" w:hAnsi="Arial" w:cs="Arial"/>
                <w:sz w:val="18"/>
                <w:szCs w:val="18"/>
              </w:rPr>
              <w:t xml:space="preserve">Derivative liabilities </w:t>
            </w:r>
          </w:p>
        </w:tc>
        <w:tc>
          <w:tcPr>
            <w:tcW w:w="1517" w:type="dxa"/>
            <w:shd w:val="clear" w:color="auto" w:fill="auto"/>
          </w:tcPr>
          <w:p w14:paraId="2F6D20B2" w14:textId="0F5037A3" w:rsidR="008D4CD8" w:rsidRPr="00606062" w:rsidRDefault="008D4CD8" w:rsidP="008D4CD8">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Unrecognised</w:t>
            </w:r>
          </w:p>
        </w:tc>
        <w:tc>
          <w:tcPr>
            <w:tcW w:w="1636" w:type="dxa"/>
            <w:shd w:val="clear" w:color="auto" w:fill="auto"/>
          </w:tcPr>
          <w:p w14:paraId="000D7E50" w14:textId="45A22515" w:rsidR="008D4CD8" w:rsidRPr="00606062" w:rsidRDefault="00014218" w:rsidP="008D4CD8">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FVPL</w:t>
            </w:r>
          </w:p>
        </w:tc>
        <w:tc>
          <w:tcPr>
            <w:tcW w:w="1117" w:type="dxa"/>
            <w:shd w:val="clear" w:color="auto" w:fill="auto"/>
          </w:tcPr>
          <w:p w14:paraId="20B36A7A" w14:textId="0D292165"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c>
          <w:tcPr>
            <w:tcW w:w="1115" w:type="dxa"/>
            <w:shd w:val="clear" w:color="auto" w:fill="auto"/>
          </w:tcPr>
          <w:p w14:paraId="1E0892A1" w14:textId="658B0216"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1,233,247</w:t>
            </w:r>
          </w:p>
        </w:tc>
        <w:tc>
          <w:tcPr>
            <w:tcW w:w="1125" w:type="dxa"/>
            <w:shd w:val="clear" w:color="auto" w:fill="auto"/>
          </w:tcPr>
          <w:p w14:paraId="49EDF677" w14:textId="32820DE0"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1,233,247</w:t>
            </w:r>
          </w:p>
        </w:tc>
      </w:tr>
      <w:tr w:rsidR="008D4CD8" w:rsidRPr="00606062" w14:paraId="52AD8DBD" w14:textId="77777777" w:rsidTr="001931F6">
        <w:tc>
          <w:tcPr>
            <w:tcW w:w="3038" w:type="dxa"/>
            <w:shd w:val="clear" w:color="auto" w:fill="auto"/>
          </w:tcPr>
          <w:p w14:paraId="5A4AFBBA" w14:textId="4F5973C8" w:rsidR="008D4CD8" w:rsidRPr="00606062" w:rsidRDefault="00014218" w:rsidP="00014218">
            <w:pPr>
              <w:tabs>
                <w:tab w:val="left" w:pos="619"/>
              </w:tabs>
              <w:ind w:left="431" w:right="-43"/>
              <w:contextualSpacing/>
              <w:rPr>
                <w:rFonts w:ascii="Arial" w:eastAsia="Arial Unicode MS" w:hAnsi="Arial" w:cs="Arial"/>
                <w:spacing w:val="-6"/>
                <w:sz w:val="18"/>
                <w:szCs w:val="18"/>
                <w:cs/>
                <w:lang w:val="en-GB"/>
              </w:rPr>
            </w:pPr>
            <w:r w:rsidRPr="00606062">
              <w:rPr>
                <w:rFonts w:ascii="Arial" w:eastAsia="Arial Unicode MS" w:hAnsi="Arial" w:cs="Arial"/>
                <w:spacing w:val="-6"/>
                <w:sz w:val="18"/>
                <w:szCs w:val="18"/>
                <w:lang w:val="en-GB"/>
              </w:rPr>
              <w:t xml:space="preserve">Current portion of lease </w:t>
            </w:r>
            <w:r w:rsidRPr="00606062">
              <w:rPr>
                <w:rFonts w:ascii="Arial" w:eastAsia="Arial Unicode MS" w:hAnsi="Arial" w:cs="Arial"/>
                <w:spacing w:val="-6"/>
                <w:sz w:val="18"/>
                <w:szCs w:val="18"/>
                <w:lang w:val="en-GB"/>
              </w:rPr>
              <w:tab/>
              <w:t>liabilities</w:t>
            </w:r>
          </w:p>
        </w:tc>
        <w:tc>
          <w:tcPr>
            <w:tcW w:w="1517" w:type="dxa"/>
            <w:shd w:val="clear" w:color="auto" w:fill="auto"/>
          </w:tcPr>
          <w:p w14:paraId="09A80004" w14:textId="673C5440" w:rsidR="008D4CD8" w:rsidRPr="00606062" w:rsidRDefault="008D4CD8" w:rsidP="008D4CD8">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Unrecognised</w:t>
            </w:r>
          </w:p>
        </w:tc>
        <w:tc>
          <w:tcPr>
            <w:tcW w:w="1636" w:type="dxa"/>
            <w:shd w:val="clear" w:color="auto" w:fill="auto"/>
          </w:tcPr>
          <w:p w14:paraId="0D154D15" w14:textId="439AF438" w:rsidR="008D4CD8" w:rsidRPr="00606062" w:rsidRDefault="008D4CD8" w:rsidP="008D4CD8">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Amortised cost</w:t>
            </w:r>
          </w:p>
        </w:tc>
        <w:tc>
          <w:tcPr>
            <w:tcW w:w="1117" w:type="dxa"/>
            <w:shd w:val="clear" w:color="auto" w:fill="auto"/>
          </w:tcPr>
          <w:p w14:paraId="053AD7E1"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cs/>
              </w:rPr>
              <w:t>-</w:t>
            </w:r>
          </w:p>
        </w:tc>
        <w:tc>
          <w:tcPr>
            <w:tcW w:w="1115" w:type="dxa"/>
            <w:shd w:val="clear" w:color="auto" w:fill="auto"/>
          </w:tcPr>
          <w:p w14:paraId="3D787D86"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cs/>
              </w:rPr>
              <w:t>216</w:t>
            </w:r>
            <w:r w:rsidRPr="00606062">
              <w:rPr>
                <w:rFonts w:ascii="Arial" w:eastAsia="Arial" w:hAnsi="Arial" w:cs="Arial"/>
                <w:spacing w:val="-6"/>
                <w:sz w:val="18"/>
                <w:szCs w:val="18"/>
              </w:rPr>
              <w:t>,</w:t>
            </w:r>
            <w:r w:rsidRPr="00606062">
              <w:rPr>
                <w:rFonts w:ascii="Arial" w:eastAsia="Arial" w:hAnsi="Arial" w:cs="Arial"/>
                <w:spacing w:val="-6"/>
                <w:sz w:val="18"/>
                <w:szCs w:val="18"/>
                <w:cs/>
              </w:rPr>
              <w:t>614</w:t>
            </w:r>
          </w:p>
        </w:tc>
        <w:tc>
          <w:tcPr>
            <w:tcW w:w="1125" w:type="dxa"/>
            <w:shd w:val="clear" w:color="auto" w:fill="auto"/>
          </w:tcPr>
          <w:p w14:paraId="52744CA7"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cs/>
              </w:rPr>
              <w:t>216</w:t>
            </w:r>
            <w:r w:rsidRPr="00606062">
              <w:rPr>
                <w:rFonts w:ascii="Arial" w:eastAsia="Arial" w:hAnsi="Arial" w:cs="Arial"/>
                <w:spacing w:val="-6"/>
                <w:sz w:val="18"/>
                <w:szCs w:val="18"/>
              </w:rPr>
              <w:t>,</w:t>
            </w:r>
            <w:r w:rsidRPr="00606062">
              <w:rPr>
                <w:rFonts w:ascii="Arial" w:eastAsia="Arial" w:hAnsi="Arial" w:cs="Arial"/>
                <w:spacing w:val="-6"/>
                <w:sz w:val="18"/>
                <w:szCs w:val="18"/>
                <w:cs/>
              </w:rPr>
              <w:t>614</w:t>
            </w:r>
          </w:p>
        </w:tc>
      </w:tr>
      <w:tr w:rsidR="008D4CD8" w:rsidRPr="00606062" w14:paraId="2EACDE76" w14:textId="77777777" w:rsidTr="001931F6">
        <w:tc>
          <w:tcPr>
            <w:tcW w:w="3038" w:type="dxa"/>
            <w:shd w:val="clear" w:color="auto" w:fill="auto"/>
          </w:tcPr>
          <w:p w14:paraId="67237B27" w14:textId="77777777" w:rsidR="008D4CD8" w:rsidRPr="00606062" w:rsidRDefault="008D4CD8" w:rsidP="008D4CD8">
            <w:pPr>
              <w:ind w:left="431" w:right="-43"/>
              <w:contextualSpacing/>
              <w:rPr>
                <w:rFonts w:ascii="Arial" w:eastAsia="Arial Unicode MS" w:hAnsi="Arial" w:cs="Arial"/>
                <w:spacing w:val="-6"/>
                <w:sz w:val="18"/>
                <w:szCs w:val="18"/>
                <w:cs/>
                <w:lang w:val="en-GB"/>
              </w:rPr>
            </w:pPr>
          </w:p>
        </w:tc>
        <w:tc>
          <w:tcPr>
            <w:tcW w:w="1517" w:type="dxa"/>
            <w:shd w:val="clear" w:color="auto" w:fill="auto"/>
          </w:tcPr>
          <w:p w14:paraId="57386BCC"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636" w:type="dxa"/>
            <w:shd w:val="clear" w:color="auto" w:fill="auto"/>
          </w:tcPr>
          <w:p w14:paraId="2A8C48C7"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117" w:type="dxa"/>
            <w:shd w:val="clear" w:color="auto" w:fill="auto"/>
          </w:tcPr>
          <w:p w14:paraId="62D0C1B3" w14:textId="77777777" w:rsidR="008D4CD8" w:rsidRPr="00606062" w:rsidRDefault="008D4CD8" w:rsidP="008D4CD8">
            <w:pPr>
              <w:ind w:left="-29" w:right="-72"/>
              <w:contextualSpacing/>
              <w:jc w:val="right"/>
              <w:rPr>
                <w:rFonts w:ascii="Arial" w:eastAsia="Arial" w:hAnsi="Arial" w:cs="Arial"/>
                <w:spacing w:val="-6"/>
                <w:sz w:val="18"/>
                <w:szCs w:val="18"/>
                <w:cs/>
              </w:rPr>
            </w:pPr>
          </w:p>
        </w:tc>
        <w:tc>
          <w:tcPr>
            <w:tcW w:w="1115" w:type="dxa"/>
            <w:shd w:val="clear" w:color="auto" w:fill="auto"/>
          </w:tcPr>
          <w:p w14:paraId="7DA3CDD6" w14:textId="77777777" w:rsidR="008D4CD8" w:rsidRPr="00606062" w:rsidRDefault="008D4CD8" w:rsidP="008D4CD8">
            <w:pPr>
              <w:ind w:left="-29" w:right="-72"/>
              <w:contextualSpacing/>
              <w:jc w:val="right"/>
              <w:rPr>
                <w:rFonts w:ascii="Arial" w:eastAsia="Arial" w:hAnsi="Arial" w:cs="Arial"/>
                <w:spacing w:val="-6"/>
                <w:sz w:val="18"/>
                <w:szCs w:val="18"/>
                <w:cs/>
              </w:rPr>
            </w:pPr>
          </w:p>
        </w:tc>
        <w:tc>
          <w:tcPr>
            <w:tcW w:w="1125" w:type="dxa"/>
            <w:shd w:val="clear" w:color="auto" w:fill="auto"/>
          </w:tcPr>
          <w:p w14:paraId="101C7478" w14:textId="77777777" w:rsidR="008D4CD8" w:rsidRPr="00606062" w:rsidRDefault="008D4CD8" w:rsidP="008D4CD8">
            <w:pPr>
              <w:ind w:left="-29" w:right="-72"/>
              <w:contextualSpacing/>
              <w:jc w:val="right"/>
              <w:rPr>
                <w:rFonts w:ascii="Arial" w:eastAsia="Arial" w:hAnsi="Arial" w:cs="Arial"/>
                <w:spacing w:val="-6"/>
                <w:sz w:val="18"/>
                <w:szCs w:val="18"/>
                <w:cs/>
              </w:rPr>
            </w:pPr>
          </w:p>
        </w:tc>
      </w:tr>
      <w:tr w:rsidR="008D4CD8" w:rsidRPr="00606062" w14:paraId="7F8EB831" w14:textId="77777777" w:rsidTr="001931F6">
        <w:tc>
          <w:tcPr>
            <w:tcW w:w="3038" w:type="dxa"/>
            <w:shd w:val="clear" w:color="auto" w:fill="auto"/>
          </w:tcPr>
          <w:p w14:paraId="38DF178E" w14:textId="1AFDAF43" w:rsidR="008D4CD8" w:rsidRPr="00606062" w:rsidRDefault="008D4CD8" w:rsidP="008D4CD8">
            <w:pPr>
              <w:tabs>
                <w:tab w:val="left" w:pos="567"/>
              </w:tabs>
              <w:ind w:left="431" w:right="-43"/>
              <w:contextualSpacing/>
              <w:rPr>
                <w:rFonts w:ascii="Arial" w:eastAsia="Arial Unicode MS" w:hAnsi="Arial" w:cs="Arial"/>
                <w:spacing w:val="-6"/>
                <w:sz w:val="18"/>
                <w:szCs w:val="18"/>
                <w:cs/>
                <w:lang w:val="en-GB"/>
              </w:rPr>
            </w:pPr>
            <w:r w:rsidRPr="00606062">
              <w:rPr>
                <w:rFonts w:ascii="Arial" w:eastAsia="Arial" w:hAnsi="Arial" w:cs="Arial"/>
                <w:b/>
                <w:bCs/>
                <w:spacing w:val="-6"/>
                <w:sz w:val="18"/>
                <w:szCs w:val="18"/>
                <w:lang w:val="en-GB"/>
              </w:rPr>
              <w:tab/>
            </w:r>
            <w:r w:rsidRPr="00606062">
              <w:rPr>
                <w:rFonts w:ascii="Arial" w:eastAsia="Arial" w:hAnsi="Arial" w:cs="Arial"/>
                <w:b/>
                <w:bCs/>
                <w:spacing w:val="-6"/>
                <w:sz w:val="18"/>
                <w:szCs w:val="18"/>
              </w:rPr>
              <w:t xml:space="preserve">- </w:t>
            </w:r>
            <w:r w:rsidRPr="00606062">
              <w:rPr>
                <w:rFonts w:ascii="Arial" w:eastAsia="Arial" w:hAnsi="Arial" w:cs="Arial"/>
                <w:b/>
                <w:bCs/>
                <w:spacing w:val="-6"/>
                <w:sz w:val="18"/>
                <w:szCs w:val="18"/>
                <w:lang w:val="en-GB"/>
              </w:rPr>
              <w:t>Non-current</w:t>
            </w:r>
            <w:r w:rsidRPr="00606062">
              <w:rPr>
                <w:rFonts w:ascii="Arial" w:eastAsia="Arial" w:hAnsi="Arial" w:cs="Arial"/>
                <w:b/>
                <w:bCs/>
                <w:spacing w:val="-6"/>
                <w:sz w:val="18"/>
                <w:szCs w:val="18"/>
                <w:cs/>
                <w:lang w:val="en-GB"/>
              </w:rPr>
              <w:t xml:space="preserve">  </w:t>
            </w:r>
          </w:p>
        </w:tc>
        <w:tc>
          <w:tcPr>
            <w:tcW w:w="1517" w:type="dxa"/>
            <w:shd w:val="clear" w:color="auto" w:fill="auto"/>
          </w:tcPr>
          <w:p w14:paraId="61976F63"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636" w:type="dxa"/>
            <w:shd w:val="clear" w:color="auto" w:fill="auto"/>
          </w:tcPr>
          <w:p w14:paraId="099909C7"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117" w:type="dxa"/>
            <w:shd w:val="clear" w:color="auto" w:fill="auto"/>
          </w:tcPr>
          <w:p w14:paraId="4F18BE7B" w14:textId="77777777" w:rsidR="008D4CD8" w:rsidRPr="00606062" w:rsidRDefault="008D4CD8" w:rsidP="008D4CD8">
            <w:pPr>
              <w:ind w:left="-29" w:right="-72"/>
              <w:contextualSpacing/>
              <w:jc w:val="right"/>
              <w:rPr>
                <w:rFonts w:ascii="Arial" w:eastAsia="Arial" w:hAnsi="Arial" w:cs="Arial"/>
                <w:spacing w:val="-6"/>
                <w:sz w:val="18"/>
                <w:szCs w:val="18"/>
                <w:cs/>
              </w:rPr>
            </w:pPr>
          </w:p>
        </w:tc>
        <w:tc>
          <w:tcPr>
            <w:tcW w:w="1115" w:type="dxa"/>
            <w:shd w:val="clear" w:color="auto" w:fill="auto"/>
          </w:tcPr>
          <w:p w14:paraId="03504E74" w14:textId="77777777" w:rsidR="008D4CD8" w:rsidRPr="00606062" w:rsidRDefault="008D4CD8" w:rsidP="008D4CD8">
            <w:pPr>
              <w:ind w:left="-29" w:right="-72"/>
              <w:contextualSpacing/>
              <w:jc w:val="right"/>
              <w:rPr>
                <w:rFonts w:ascii="Arial" w:eastAsia="Arial" w:hAnsi="Arial" w:cs="Arial"/>
                <w:spacing w:val="-6"/>
                <w:sz w:val="18"/>
                <w:szCs w:val="18"/>
                <w:cs/>
              </w:rPr>
            </w:pPr>
          </w:p>
        </w:tc>
        <w:tc>
          <w:tcPr>
            <w:tcW w:w="1125" w:type="dxa"/>
            <w:shd w:val="clear" w:color="auto" w:fill="auto"/>
          </w:tcPr>
          <w:p w14:paraId="3ADE5C7B" w14:textId="77777777" w:rsidR="008D4CD8" w:rsidRPr="00606062" w:rsidRDefault="008D4CD8" w:rsidP="008D4CD8">
            <w:pPr>
              <w:ind w:left="-29" w:right="-72"/>
              <w:contextualSpacing/>
              <w:jc w:val="right"/>
              <w:rPr>
                <w:rFonts w:ascii="Arial" w:eastAsia="Arial" w:hAnsi="Arial" w:cs="Arial"/>
                <w:spacing w:val="-6"/>
                <w:sz w:val="18"/>
                <w:szCs w:val="18"/>
                <w:cs/>
              </w:rPr>
            </w:pPr>
          </w:p>
        </w:tc>
      </w:tr>
      <w:tr w:rsidR="008D4CD8" w:rsidRPr="00606062" w14:paraId="1C0964DD" w14:textId="77777777" w:rsidTr="001931F6">
        <w:tc>
          <w:tcPr>
            <w:tcW w:w="3038" w:type="dxa"/>
            <w:shd w:val="clear" w:color="auto" w:fill="auto"/>
          </w:tcPr>
          <w:p w14:paraId="213D3B05" w14:textId="7C4C68A7" w:rsidR="008D4CD8" w:rsidRPr="00606062" w:rsidRDefault="008D4CD8" w:rsidP="008D4CD8">
            <w:pPr>
              <w:ind w:left="431" w:right="-43"/>
              <w:contextualSpacing/>
              <w:rPr>
                <w:rFonts w:ascii="Arial" w:eastAsia="Arial" w:hAnsi="Arial" w:cs="Arial"/>
                <w:spacing w:val="-6"/>
                <w:sz w:val="18"/>
                <w:szCs w:val="18"/>
                <w:lang w:val="en-GB"/>
              </w:rPr>
            </w:pPr>
            <w:r w:rsidRPr="00606062">
              <w:rPr>
                <w:rFonts w:ascii="Arial" w:eastAsia="Arial" w:hAnsi="Arial" w:cs="Arial"/>
                <w:spacing w:val="-6"/>
                <w:sz w:val="18"/>
                <w:szCs w:val="18"/>
                <w:lang w:val="en-GB"/>
              </w:rPr>
              <w:t>Lease liabilities</w:t>
            </w:r>
          </w:p>
        </w:tc>
        <w:tc>
          <w:tcPr>
            <w:tcW w:w="1517" w:type="dxa"/>
            <w:shd w:val="clear" w:color="auto" w:fill="auto"/>
          </w:tcPr>
          <w:p w14:paraId="450DF52D" w14:textId="222B7B76" w:rsidR="008D4CD8" w:rsidRPr="00606062" w:rsidRDefault="008D4CD8" w:rsidP="008D4CD8">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Unrecognised</w:t>
            </w:r>
          </w:p>
        </w:tc>
        <w:tc>
          <w:tcPr>
            <w:tcW w:w="1636" w:type="dxa"/>
            <w:shd w:val="clear" w:color="auto" w:fill="auto"/>
          </w:tcPr>
          <w:p w14:paraId="43838854" w14:textId="2C7C794E" w:rsidR="008D4CD8" w:rsidRPr="00606062" w:rsidRDefault="008D4CD8" w:rsidP="008D4CD8">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Amortised cost</w:t>
            </w:r>
          </w:p>
        </w:tc>
        <w:tc>
          <w:tcPr>
            <w:tcW w:w="1117" w:type="dxa"/>
            <w:shd w:val="clear" w:color="auto" w:fill="auto"/>
          </w:tcPr>
          <w:p w14:paraId="2811D536" w14:textId="2D50E3A6" w:rsidR="008D4CD8" w:rsidRPr="00606062" w:rsidRDefault="008D4CD8" w:rsidP="008D4CD8">
            <w:pPr>
              <w:ind w:left="-29" w:right="-72"/>
              <w:contextualSpacing/>
              <w:jc w:val="right"/>
              <w:rPr>
                <w:rFonts w:ascii="Arial" w:eastAsia="Arial" w:hAnsi="Arial" w:cs="Arial"/>
                <w:spacing w:val="-6"/>
                <w:sz w:val="18"/>
                <w:szCs w:val="18"/>
                <w:cs/>
              </w:rPr>
            </w:pPr>
            <w:r w:rsidRPr="00606062">
              <w:rPr>
                <w:rFonts w:ascii="Arial" w:eastAsia="Arial" w:hAnsi="Arial" w:cs="Arial"/>
                <w:spacing w:val="-6"/>
                <w:sz w:val="18"/>
                <w:szCs w:val="18"/>
                <w:cs/>
              </w:rPr>
              <w:t>-</w:t>
            </w:r>
          </w:p>
        </w:tc>
        <w:tc>
          <w:tcPr>
            <w:tcW w:w="1115" w:type="dxa"/>
            <w:shd w:val="clear" w:color="auto" w:fill="auto"/>
          </w:tcPr>
          <w:p w14:paraId="4F2D3229" w14:textId="36EA133D" w:rsidR="008D4CD8" w:rsidRPr="00606062" w:rsidRDefault="008D4CD8" w:rsidP="008D4CD8">
            <w:pPr>
              <w:ind w:left="-29" w:right="-72"/>
              <w:contextualSpacing/>
              <w:jc w:val="right"/>
              <w:rPr>
                <w:rFonts w:ascii="Arial" w:eastAsia="Arial" w:hAnsi="Arial" w:cs="Arial"/>
                <w:spacing w:val="-6"/>
                <w:sz w:val="18"/>
                <w:szCs w:val="18"/>
                <w:cs/>
              </w:rPr>
            </w:pPr>
            <w:r w:rsidRPr="00606062">
              <w:rPr>
                <w:rFonts w:ascii="Arial" w:eastAsia="Arial" w:hAnsi="Arial" w:cs="Arial"/>
                <w:spacing w:val="-6"/>
                <w:sz w:val="18"/>
                <w:szCs w:val="18"/>
                <w:cs/>
              </w:rPr>
              <w:t>907</w:t>
            </w:r>
            <w:r w:rsidRPr="00606062">
              <w:rPr>
                <w:rFonts w:ascii="Arial" w:eastAsia="Arial" w:hAnsi="Arial" w:cs="Arial"/>
                <w:spacing w:val="-6"/>
                <w:sz w:val="18"/>
                <w:szCs w:val="18"/>
              </w:rPr>
              <w:t>,</w:t>
            </w:r>
            <w:r w:rsidRPr="00606062">
              <w:rPr>
                <w:rFonts w:ascii="Arial" w:eastAsia="Arial" w:hAnsi="Arial" w:cs="Arial"/>
                <w:spacing w:val="-6"/>
                <w:sz w:val="18"/>
                <w:szCs w:val="18"/>
                <w:cs/>
              </w:rPr>
              <w:t>112</w:t>
            </w:r>
          </w:p>
        </w:tc>
        <w:tc>
          <w:tcPr>
            <w:tcW w:w="1125" w:type="dxa"/>
            <w:shd w:val="clear" w:color="auto" w:fill="auto"/>
          </w:tcPr>
          <w:p w14:paraId="13EA3BEB" w14:textId="24E7D2E5" w:rsidR="008D4CD8" w:rsidRPr="00606062" w:rsidRDefault="008D4CD8" w:rsidP="008D4CD8">
            <w:pPr>
              <w:ind w:left="-29" w:right="-72"/>
              <w:contextualSpacing/>
              <w:jc w:val="right"/>
              <w:rPr>
                <w:rFonts w:ascii="Arial" w:eastAsia="Arial" w:hAnsi="Arial" w:cs="Arial"/>
                <w:spacing w:val="-6"/>
                <w:sz w:val="18"/>
                <w:szCs w:val="18"/>
                <w:cs/>
              </w:rPr>
            </w:pPr>
            <w:r w:rsidRPr="00606062">
              <w:rPr>
                <w:rFonts w:ascii="Arial" w:eastAsia="Arial" w:hAnsi="Arial" w:cs="Arial"/>
                <w:spacing w:val="-6"/>
                <w:sz w:val="18"/>
                <w:szCs w:val="18"/>
                <w:cs/>
              </w:rPr>
              <w:t>907</w:t>
            </w:r>
            <w:r w:rsidRPr="00606062">
              <w:rPr>
                <w:rFonts w:ascii="Arial" w:eastAsia="Arial" w:hAnsi="Arial" w:cs="Arial"/>
                <w:spacing w:val="-6"/>
                <w:sz w:val="18"/>
                <w:szCs w:val="18"/>
              </w:rPr>
              <w:t>,</w:t>
            </w:r>
            <w:r w:rsidRPr="00606062">
              <w:rPr>
                <w:rFonts w:ascii="Arial" w:eastAsia="Arial" w:hAnsi="Arial" w:cs="Arial"/>
                <w:spacing w:val="-6"/>
                <w:sz w:val="18"/>
                <w:szCs w:val="18"/>
                <w:cs/>
              </w:rPr>
              <w:t>112</w:t>
            </w:r>
          </w:p>
        </w:tc>
      </w:tr>
    </w:tbl>
    <w:p w14:paraId="4B2596BD" w14:textId="4CCFB957" w:rsidR="0014109C" w:rsidRDefault="0014109C">
      <w:pPr>
        <w:rPr>
          <w:rFonts w:ascii="Arial" w:hAnsi="Arial" w:cs="Arial"/>
          <w:sz w:val="18"/>
          <w:szCs w:val="18"/>
        </w:rPr>
      </w:pPr>
    </w:p>
    <w:p w14:paraId="778E110C" w14:textId="00E7F079" w:rsidR="00711D28" w:rsidRPr="00606062" w:rsidRDefault="0014109C">
      <w:pPr>
        <w:rPr>
          <w:rFonts w:ascii="Arial" w:hAnsi="Arial" w:cs="Arial"/>
          <w:sz w:val="18"/>
          <w:szCs w:val="18"/>
        </w:rPr>
      </w:pPr>
      <w:r>
        <w:rPr>
          <w:rFonts w:ascii="Arial" w:hAnsi="Arial" w:cs="Arial"/>
          <w:sz w:val="18"/>
          <w:szCs w:val="18"/>
        </w:rPr>
        <w:br w:type="page"/>
      </w:r>
    </w:p>
    <w:tbl>
      <w:tblPr>
        <w:tblW w:w="9579" w:type="dxa"/>
        <w:tblLayout w:type="fixed"/>
        <w:tblLook w:val="04A0" w:firstRow="1" w:lastRow="0" w:firstColumn="1" w:lastColumn="0" w:noHBand="0" w:noVBand="1"/>
      </w:tblPr>
      <w:tblGrid>
        <w:gridCol w:w="3078"/>
        <w:gridCol w:w="1560"/>
        <w:gridCol w:w="1559"/>
        <w:gridCol w:w="1134"/>
        <w:gridCol w:w="1134"/>
        <w:gridCol w:w="1093"/>
        <w:gridCol w:w="21"/>
      </w:tblGrid>
      <w:tr w:rsidR="008D4CD8" w:rsidRPr="00606062" w14:paraId="50EECEE7" w14:textId="77777777" w:rsidTr="001931F6">
        <w:trPr>
          <w:gridAfter w:val="1"/>
          <w:wAfter w:w="21" w:type="dxa"/>
          <w:tblHeader/>
        </w:trPr>
        <w:tc>
          <w:tcPr>
            <w:tcW w:w="3078" w:type="dxa"/>
            <w:shd w:val="clear" w:color="auto" w:fill="auto"/>
            <w:vAlign w:val="bottom"/>
          </w:tcPr>
          <w:p w14:paraId="6D35EA25" w14:textId="147AC330" w:rsidR="008D4CD8" w:rsidRPr="00606062" w:rsidRDefault="008D4CD8" w:rsidP="008D4CD8">
            <w:pPr>
              <w:ind w:left="431" w:right="-43"/>
              <w:contextualSpacing/>
              <w:rPr>
                <w:rFonts w:ascii="Arial" w:eastAsia="Arial" w:hAnsi="Arial" w:cs="Arial"/>
                <w:spacing w:val="-6"/>
                <w:sz w:val="18"/>
                <w:szCs w:val="18"/>
              </w:rPr>
            </w:pPr>
          </w:p>
        </w:tc>
        <w:tc>
          <w:tcPr>
            <w:tcW w:w="6480" w:type="dxa"/>
            <w:gridSpan w:val="5"/>
            <w:tcBorders>
              <w:top w:val="single" w:sz="4" w:space="0" w:color="auto"/>
              <w:bottom w:val="single" w:sz="4" w:space="0" w:color="auto"/>
            </w:tcBorders>
            <w:shd w:val="clear" w:color="auto" w:fill="auto"/>
            <w:hideMark/>
          </w:tcPr>
          <w:p w14:paraId="48647524" w14:textId="13BA8923" w:rsidR="008D4CD8" w:rsidRPr="00606062" w:rsidRDefault="008D4CD8" w:rsidP="008D4CD8">
            <w:pPr>
              <w:ind w:left="-29" w:right="-43"/>
              <w:contextualSpacing/>
              <w:jc w:val="center"/>
              <w:rPr>
                <w:rFonts w:ascii="Arial" w:eastAsia="Arial" w:hAnsi="Arial" w:cs="Arial"/>
                <w:b/>
                <w:bCs/>
                <w:spacing w:val="-6"/>
                <w:sz w:val="18"/>
                <w:szCs w:val="18"/>
              </w:rPr>
            </w:pPr>
            <w:r w:rsidRPr="00606062">
              <w:rPr>
                <w:rFonts w:ascii="Arial" w:hAnsi="Arial" w:cs="Arial"/>
                <w:b/>
                <w:bCs/>
                <w:sz w:val="18"/>
                <w:szCs w:val="18"/>
              </w:rPr>
              <w:t>Separate financial statements</w:t>
            </w:r>
          </w:p>
        </w:tc>
      </w:tr>
      <w:tr w:rsidR="008D4CD8" w:rsidRPr="00606062" w14:paraId="6B01AC39" w14:textId="77777777" w:rsidTr="001931F6">
        <w:trPr>
          <w:gridAfter w:val="1"/>
          <w:wAfter w:w="21" w:type="dxa"/>
          <w:tblHeader/>
        </w:trPr>
        <w:tc>
          <w:tcPr>
            <w:tcW w:w="3078" w:type="dxa"/>
            <w:shd w:val="clear" w:color="auto" w:fill="auto"/>
            <w:vAlign w:val="bottom"/>
          </w:tcPr>
          <w:p w14:paraId="7484522D" w14:textId="77777777" w:rsidR="008D4CD8" w:rsidRPr="00606062" w:rsidRDefault="008D4CD8" w:rsidP="008D4CD8">
            <w:pPr>
              <w:ind w:left="431" w:right="-43"/>
              <w:contextualSpacing/>
              <w:rPr>
                <w:rFonts w:ascii="Arial" w:eastAsia="Arial" w:hAnsi="Arial" w:cs="Arial"/>
                <w:spacing w:val="-6"/>
                <w:sz w:val="18"/>
                <w:szCs w:val="18"/>
                <w:cs/>
              </w:rPr>
            </w:pPr>
          </w:p>
        </w:tc>
        <w:tc>
          <w:tcPr>
            <w:tcW w:w="3119" w:type="dxa"/>
            <w:gridSpan w:val="2"/>
            <w:tcBorders>
              <w:top w:val="single" w:sz="4" w:space="0" w:color="auto"/>
              <w:bottom w:val="single" w:sz="4" w:space="0" w:color="auto"/>
            </w:tcBorders>
            <w:shd w:val="clear" w:color="auto" w:fill="auto"/>
            <w:hideMark/>
          </w:tcPr>
          <w:p w14:paraId="13517585" w14:textId="15D5108C" w:rsidR="008D4CD8" w:rsidRPr="00606062" w:rsidRDefault="008D4CD8" w:rsidP="008D4CD8">
            <w:pPr>
              <w:ind w:left="-29" w:right="-43"/>
              <w:contextualSpacing/>
              <w:jc w:val="center"/>
              <w:rPr>
                <w:rFonts w:ascii="Arial" w:eastAsia="Arial" w:hAnsi="Arial" w:cs="Arial"/>
                <w:b/>
                <w:bCs/>
                <w:spacing w:val="-6"/>
                <w:sz w:val="18"/>
                <w:szCs w:val="18"/>
              </w:rPr>
            </w:pPr>
            <w:r w:rsidRPr="00606062">
              <w:rPr>
                <w:rFonts w:ascii="Arial" w:hAnsi="Arial" w:cs="Arial"/>
                <w:b/>
                <w:bCs/>
                <w:sz w:val="18"/>
                <w:szCs w:val="18"/>
              </w:rPr>
              <w:t>Measurement categories</w:t>
            </w:r>
          </w:p>
        </w:tc>
        <w:tc>
          <w:tcPr>
            <w:tcW w:w="3361" w:type="dxa"/>
            <w:gridSpan w:val="3"/>
            <w:tcBorders>
              <w:top w:val="single" w:sz="4" w:space="0" w:color="auto"/>
              <w:bottom w:val="single" w:sz="4" w:space="0" w:color="auto"/>
            </w:tcBorders>
            <w:shd w:val="clear" w:color="auto" w:fill="auto"/>
            <w:vAlign w:val="bottom"/>
            <w:hideMark/>
          </w:tcPr>
          <w:p w14:paraId="37163BD2" w14:textId="466C4B49" w:rsidR="008D4CD8" w:rsidRPr="00606062" w:rsidRDefault="00F97C82" w:rsidP="008D4CD8">
            <w:pPr>
              <w:ind w:left="-29" w:right="-43"/>
              <w:contextualSpacing/>
              <w:jc w:val="center"/>
              <w:rPr>
                <w:rFonts w:ascii="Arial" w:eastAsia="Arial" w:hAnsi="Arial" w:cs="Arial"/>
                <w:b/>
                <w:bCs/>
                <w:spacing w:val="-6"/>
                <w:sz w:val="18"/>
                <w:szCs w:val="18"/>
              </w:rPr>
            </w:pPr>
            <w:r w:rsidRPr="00606062">
              <w:rPr>
                <w:rFonts w:ascii="Arial" w:eastAsia="Arial" w:hAnsi="Arial" w:cs="Arial"/>
                <w:b/>
                <w:bCs/>
                <w:spacing w:val="-6"/>
                <w:sz w:val="18"/>
                <w:szCs w:val="18"/>
              </w:rPr>
              <w:t>Carrying amounts</w:t>
            </w:r>
          </w:p>
        </w:tc>
      </w:tr>
      <w:tr w:rsidR="00F97C82" w:rsidRPr="00606062" w14:paraId="6060257F" w14:textId="77777777" w:rsidTr="001931F6">
        <w:trPr>
          <w:tblHeader/>
        </w:trPr>
        <w:tc>
          <w:tcPr>
            <w:tcW w:w="3078" w:type="dxa"/>
            <w:shd w:val="clear" w:color="auto" w:fill="auto"/>
            <w:vAlign w:val="bottom"/>
          </w:tcPr>
          <w:p w14:paraId="5796D72A" w14:textId="77777777" w:rsidR="00F97C82" w:rsidRPr="00606062" w:rsidRDefault="00F97C82" w:rsidP="00F97C82">
            <w:pPr>
              <w:ind w:left="431" w:right="-43"/>
              <w:contextualSpacing/>
              <w:rPr>
                <w:rFonts w:ascii="Arial" w:eastAsia="Arial" w:hAnsi="Arial" w:cs="Arial"/>
                <w:b/>
                <w:bCs/>
                <w:spacing w:val="-6"/>
                <w:sz w:val="18"/>
                <w:szCs w:val="18"/>
              </w:rPr>
            </w:pPr>
          </w:p>
          <w:p w14:paraId="50C93B3A" w14:textId="77777777" w:rsidR="00F97C82" w:rsidRPr="00606062" w:rsidRDefault="00F97C82" w:rsidP="00F97C82">
            <w:pPr>
              <w:ind w:left="431" w:right="-43"/>
              <w:contextualSpacing/>
              <w:rPr>
                <w:rFonts w:ascii="Arial" w:eastAsia="Arial" w:hAnsi="Arial" w:cs="Arial"/>
                <w:b/>
                <w:bCs/>
                <w:spacing w:val="-6"/>
                <w:sz w:val="18"/>
                <w:szCs w:val="18"/>
              </w:rPr>
            </w:pPr>
          </w:p>
          <w:p w14:paraId="6E22408B" w14:textId="52F1F929" w:rsidR="00F97C82" w:rsidRPr="00606062" w:rsidRDefault="00F97C82" w:rsidP="00F97C82">
            <w:pPr>
              <w:ind w:left="431" w:right="-43"/>
              <w:contextualSpacing/>
              <w:rPr>
                <w:rFonts w:ascii="Arial" w:eastAsia="Arial" w:hAnsi="Arial" w:cs="Arial"/>
                <w:b/>
                <w:bCs/>
                <w:spacing w:val="-6"/>
                <w:sz w:val="18"/>
                <w:szCs w:val="18"/>
              </w:rPr>
            </w:pPr>
            <w:r w:rsidRPr="00606062">
              <w:rPr>
                <w:rFonts w:ascii="Arial" w:eastAsia="Arial" w:hAnsi="Arial" w:cs="Arial"/>
                <w:b/>
                <w:bCs/>
                <w:spacing w:val="-6"/>
                <w:sz w:val="18"/>
                <w:szCs w:val="18"/>
              </w:rPr>
              <w:t xml:space="preserve"> </w:t>
            </w:r>
          </w:p>
        </w:tc>
        <w:tc>
          <w:tcPr>
            <w:tcW w:w="1560" w:type="dxa"/>
            <w:tcBorders>
              <w:bottom w:val="single" w:sz="4" w:space="0" w:color="auto"/>
            </w:tcBorders>
            <w:shd w:val="clear" w:color="auto" w:fill="auto"/>
            <w:vAlign w:val="bottom"/>
            <w:hideMark/>
          </w:tcPr>
          <w:p w14:paraId="6A8B7CF0" w14:textId="77777777" w:rsidR="00F97C82" w:rsidRPr="00606062" w:rsidRDefault="00F97C82" w:rsidP="00F97C82">
            <w:pPr>
              <w:ind w:left="-105" w:right="-94"/>
              <w:jc w:val="center"/>
              <w:rPr>
                <w:rFonts w:ascii="Arial" w:hAnsi="Arial" w:cs="Arial"/>
                <w:b/>
                <w:bCs/>
                <w:sz w:val="18"/>
                <w:szCs w:val="18"/>
              </w:rPr>
            </w:pPr>
            <w:r w:rsidRPr="00606062">
              <w:rPr>
                <w:rFonts w:ascii="Arial" w:hAnsi="Arial" w:cs="Arial"/>
                <w:b/>
                <w:bCs/>
                <w:sz w:val="18"/>
                <w:szCs w:val="18"/>
              </w:rPr>
              <w:t>Previously reported</w:t>
            </w:r>
          </w:p>
          <w:p w14:paraId="0444F60E" w14:textId="77777777" w:rsidR="00F97C82" w:rsidRPr="00606062" w:rsidRDefault="00F97C82" w:rsidP="00F97C82">
            <w:pPr>
              <w:ind w:left="-105" w:right="-94"/>
              <w:contextualSpacing/>
              <w:jc w:val="center"/>
              <w:rPr>
                <w:rFonts w:ascii="Arial" w:hAnsi="Arial" w:cs="Arial"/>
                <w:b/>
                <w:bCs/>
                <w:sz w:val="18"/>
                <w:szCs w:val="18"/>
              </w:rPr>
            </w:pPr>
            <w:r w:rsidRPr="00606062">
              <w:rPr>
                <w:rFonts w:ascii="Arial" w:hAnsi="Arial" w:cs="Arial"/>
                <w:b/>
                <w:bCs/>
                <w:sz w:val="18"/>
                <w:szCs w:val="18"/>
              </w:rPr>
              <w:t>(TAS 105 and</w:t>
            </w:r>
          </w:p>
          <w:p w14:paraId="791761EF" w14:textId="64A03C05" w:rsidR="00F97C82" w:rsidRPr="00606062" w:rsidRDefault="00F97C82" w:rsidP="00F97C82">
            <w:pPr>
              <w:ind w:left="-29" w:right="-43"/>
              <w:contextualSpacing/>
              <w:jc w:val="center"/>
              <w:rPr>
                <w:rFonts w:ascii="Arial" w:eastAsia="Arial" w:hAnsi="Arial" w:cs="Arial"/>
                <w:b/>
                <w:bCs/>
                <w:spacing w:val="-6"/>
                <w:sz w:val="18"/>
                <w:szCs w:val="18"/>
              </w:rPr>
            </w:pPr>
            <w:r w:rsidRPr="00606062">
              <w:rPr>
                <w:rFonts w:ascii="Arial" w:hAnsi="Arial" w:cs="Arial"/>
                <w:b/>
                <w:bCs/>
                <w:sz w:val="18"/>
                <w:szCs w:val="18"/>
              </w:rPr>
              <w:t>other TAS)</w:t>
            </w:r>
          </w:p>
        </w:tc>
        <w:tc>
          <w:tcPr>
            <w:tcW w:w="1559" w:type="dxa"/>
            <w:tcBorders>
              <w:bottom w:val="single" w:sz="4" w:space="0" w:color="auto"/>
            </w:tcBorders>
            <w:shd w:val="clear" w:color="auto" w:fill="auto"/>
            <w:vAlign w:val="bottom"/>
          </w:tcPr>
          <w:p w14:paraId="0688A877" w14:textId="77777777" w:rsidR="00F97C82" w:rsidRPr="00606062" w:rsidRDefault="00F97C82" w:rsidP="00F97C82">
            <w:pPr>
              <w:ind w:left="-105" w:right="-94"/>
              <w:jc w:val="center"/>
              <w:rPr>
                <w:rFonts w:ascii="Arial" w:hAnsi="Arial" w:cs="Arial"/>
                <w:b/>
                <w:bCs/>
                <w:sz w:val="18"/>
                <w:szCs w:val="18"/>
              </w:rPr>
            </w:pPr>
            <w:r w:rsidRPr="00606062">
              <w:rPr>
                <w:rFonts w:ascii="Arial" w:hAnsi="Arial" w:cs="Arial"/>
                <w:b/>
                <w:bCs/>
                <w:sz w:val="18"/>
                <w:szCs w:val="18"/>
              </w:rPr>
              <w:t>Restated</w:t>
            </w:r>
          </w:p>
          <w:p w14:paraId="6DC56B5D" w14:textId="37F6853D" w:rsidR="00F97C82" w:rsidRPr="00606062" w:rsidRDefault="00F97C82" w:rsidP="00F97C82">
            <w:pPr>
              <w:ind w:left="-29" w:right="-43"/>
              <w:contextualSpacing/>
              <w:jc w:val="center"/>
              <w:rPr>
                <w:rFonts w:ascii="Arial" w:eastAsia="Arial" w:hAnsi="Arial" w:cs="Arial"/>
                <w:b/>
                <w:bCs/>
                <w:spacing w:val="-6"/>
                <w:sz w:val="18"/>
                <w:szCs w:val="18"/>
              </w:rPr>
            </w:pPr>
            <w:r w:rsidRPr="00606062">
              <w:rPr>
                <w:rFonts w:ascii="Arial" w:hAnsi="Arial" w:cs="Arial"/>
                <w:b/>
                <w:bCs/>
                <w:sz w:val="18"/>
                <w:szCs w:val="18"/>
              </w:rPr>
              <w:t>(T</w:t>
            </w:r>
            <w:r w:rsidR="00520299">
              <w:rPr>
                <w:rFonts w:ascii="Arial" w:hAnsi="Arial" w:cs="Arial"/>
                <w:b/>
                <w:bCs/>
                <w:sz w:val="18"/>
                <w:szCs w:val="18"/>
              </w:rPr>
              <w:t>FRS</w:t>
            </w:r>
            <w:r w:rsidRPr="00606062">
              <w:rPr>
                <w:rFonts w:ascii="Arial" w:hAnsi="Arial" w:cs="Arial"/>
                <w:b/>
                <w:bCs/>
                <w:sz w:val="18"/>
                <w:szCs w:val="18"/>
              </w:rPr>
              <w:t xml:space="preserve"> 9)</w:t>
            </w:r>
          </w:p>
        </w:tc>
        <w:tc>
          <w:tcPr>
            <w:tcW w:w="1134" w:type="dxa"/>
            <w:tcBorders>
              <w:bottom w:val="single" w:sz="4" w:space="0" w:color="auto"/>
            </w:tcBorders>
            <w:shd w:val="clear" w:color="auto" w:fill="auto"/>
            <w:vAlign w:val="bottom"/>
            <w:hideMark/>
          </w:tcPr>
          <w:p w14:paraId="6464D54C" w14:textId="77777777" w:rsidR="00F97C82" w:rsidRPr="00606062" w:rsidRDefault="00F97C82" w:rsidP="00F97C82">
            <w:pPr>
              <w:ind w:left="-105" w:right="-94"/>
              <w:jc w:val="right"/>
              <w:rPr>
                <w:rFonts w:ascii="Arial" w:hAnsi="Arial" w:cs="Arial"/>
                <w:b/>
                <w:bCs/>
                <w:sz w:val="18"/>
                <w:szCs w:val="18"/>
              </w:rPr>
            </w:pPr>
            <w:r w:rsidRPr="00606062">
              <w:rPr>
                <w:rFonts w:ascii="Arial" w:hAnsi="Arial" w:cs="Arial"/>
                <w:b/>
                <w:bCs/>
                <w:sz w:val="18"/>
                <w:szCs w:val="18"/>
              </w:rPr>
              <w:t xml:space="preserve">Previously reported </w:t>
            </w:r>
          </w:p>
          <w:p w14:paraId="5518BC1A" w14:textId="0B57B4B5" w:rsidR="00F97C82" w:rsidRPr="00606062" w:rsidRDefault="00F97C82" w:rsidP="00F97C82">
            <w:pPr>
              <w:ind w:left="-29" w:right="-72"/>
              <w:contextualSpacing/>
              <w:jc w:val="right"/>
              <w:rPr>
                <w:rFonts w:ascii="Arial" w:eastAsia="Arial" w:hAnsi="Arial" w:cs="Arial"/>
                <w:spacing w:val="-6"/>
                <w:sz w:val="18"/>
                <w:szCs w:val="18"/>
              </w:rPr>
            </w:pPr>
            <w:r w:rsidRPr="00606062">
              <w:rPr>
                <w:rFonts w:ascii="Arial" w:hAnsi="Arial" w:cs="Arial"/>
                <w:b/>
                <w:bCs/>
                <w:sz w:val="18"/>
                <w:szCs w:val="18"/>
              </w:rPr>
              <w:t>Baht</w:t>
            </w:r>
          </w:p>
        </w:tc>
        <w:tc>
          <w:tcPr>
            <w:tcW w:w="1134" w:type="dxa"/>
            <w:tcBorders>
              <w:bottom w:val="single" w:sz="4" w:space="0" w:color="auto"/>
            </w:tcBorders>
            <w:shd w:val="clear" w:color="auto" w:fill="auto"/>
            <w:vAlign w:val="bottom"/>
            <w:hideMark/>
          </w:tcPr>
          <w:p w14:paraId="73CA427B" w14:textId="5418B5B1" w:rsidR="00F97C82" w:rsidRPr="00606062" w:rsidRDefault="00F97C82" w:rsidP="00F97C82">
            <w:pPr>
              <w:ind w:left="-29" w:right="-72"/>
              <w:contextualSpacing/>
              <w:jc w:val="right"/>
              <w:rPr>
                <w:rFonts w:ascii="Arial" w:eastAsia="Arial" w:hAnsi="Arial" w:cs="Arial"/>
                <w:b/>
                <w:bCs/>
                <w:spacing w:val="-6"/>
                <w:sz w:val="18"/>
                <w:szCs w:val="18"/>
              </w:rPr>
            </w:pPr>
            <w:r w:rsidRPr="00606062">
              <w:rPr>
                <w:rFonts w:ascii="Arial" w:hAnsi="Arial" w:cs="Arial"/>
                <w:b/>
                <w:bCs/>
                <w:sz w:val="18"/>
                <w:szCs w:val="18"/>
              </w:rPr>
              <w:t>Restated Baht</w:t>
            </w:r>
          </w:p>
        </w:tc>
        <w:tc>
          <w:tcPr>
            <w:tcW w:w="1114" w:type="dxa"/>
            <w:gridSpan w:val="2"/>
            <w:tcBorders>
              <w:bottom w:val="single" w:sz="4" w:space="0" w:color="auto"/>
            </w:tcBorders>
            <w:shd w:val="clear" w:color="auto" w:fill="auto"/>
            <w:vAlign w:val="bottom"/>
          </w:tcPr>
          <w:p w14:paraId="2416CC2E" w14:textId="77777777" w:rsidR="00F97C82" w:rsidRPr="00606062" w:rsidRDefault="00F97C82" w:rsidP="00F97C82">
            <w:pPr>
              <w:ind w:left="-29" w:right="-72"/>
              <w:contextualSpacing/>
              <w:jc w:val="right"/>
              <w:rPr>
                <w:rFonts w:ascii="Arial" w:hAnsi="Arial" w:cs="Arial"/>
                <w:b/>
                <w:bCs/>
                <w:sz w:val="18"/>
                <w:szCs w:val="18"/>
              </w:rPr>
            </w:pPr>
            <w:r w:rsidRPr="00606062">
              <w:rPr>
                <w:rFonts w:ascii="Arial" w:hAnsi="Arial" w:cs="Arial"/>
                <w:b/>
                <w:bCs/>
                <w:sz w:val="18"/>
                <w:szCs w:val="18"/>
              </w:rPr>
              <w:t>Difference</w:t>
            </w:r>
          </w:p>
          <w:p w14:paraId="5FE7F2F2" w14:textId="19A3B8AF" w:rsidR="00F97C82" w:rsidRPr="00606062" w:rsidRDefault="00F97C82" w:rsidP="00F97C82">
            <w:pPr>
              <w:ind w:left="-29" w:right="-72"/>
              <w:contextualSpacing/>
              <w:jc w:val="right"/>
              <w:rPr>
                <w:rFonts w:ascii="Arial" w:eastAsia="Arial" w:hAnsi="Arial" w:cs="Arial"/>
                <w:b/>
                <w:bCs/>
                <w:spacing w:val="-6"/>
                <w:sz w:val="18"/>
                <w:szCs w:val="18"/>
              </w:rPr>
            </w:pPr>
            <w:r w:rsidRPr="00606062">
              <w:rPr>
                <w:rFonts w:ascii="Arial" w:eastAsia="Arial" w:hAnsi="Arial" w:cs="Arial"/>
                <w:b/>
                <w:bCs/>
                <w:spacing w:val="-6"/>
                <w:sz w:val="18"/>
                <w:szCs w:val="18"/>
              </w:rPr>
              <w:t>Baht</w:t>
            </w:r>
          </w:p>
        </w:tc>
      </w:tr>
      <w:tr w:rsidR="008D4CD8" w:rsidRPr="00606062" w14:paraId="1850D9EA" w14:textId="77777777" w:rsidTr="001931F6">
        <w:tc>
          <w:tcPr>
            <w:tcW w:w="3078" w:type="dxa"/>
            <w:shd w:val="clear" w:color="auto" w:fill="auto"/>
            <w:vAlign w:val="bottom"/>
          </w:tcPr>
          <w:p w14:paraId="638B7571" w14:textId="31B47243" w:rsidR="008D4CD8" w:rsidRPr="00606062" w:rsidRDefault="008D4CD8" w:rsidP="008D4CD8">
            <w:pPr>
              <w:ind w:left="431" w:right="-43"/>
              <w:contextualSpacing/>
              <w:rPr>
                <w:rFonts w:ascii="Arial" w:eastAsia="Arial" w:hAnsi="Arial" w:cs="Arial"/>
                <w:b/>
                <w:bCs/>
                <w:spacing w:val="-6"/>
                <w:sz w:val="18"/>
                <w:szCs w:val="18"/>
              </w:rPr>
            </w:pPr>
            <w:r w:rsidRPr="00606062">
              <w:rPr>
                <w:rFonts w:ascii="Arial" w:eastAsia="Arial" w:hAnsi="Arial" w:cs="Arial"/>
                <w:b/>
                <w:bCs/>
                <w:spacing w:val="-6"/>
                <w:sz w:val="18"/>
                <w:szCs w:val="18"/>
                <w:lang w:val="en-GB"/>
              </w:rPr>
              <w:t>Financial assets</w:t>
            </w:r>
            <w:r w:rsidRPr="00606062">
              <w:rPr>
                <w:rFonts w:ascii="Arial" w:eastAsia="Arial" w:hAnsi="Arial" w:cs="Arial"/>
                <w:b/>
                <w:bCs/>
                <w:spacing w:val="-6"/>
                <w:sz w:val="18"/>
                <w:szCs w:val="18"/>
                <w:cs/>
                <w:lang w:val="en-GB"/>
              </w:rPr>
              <w:t xml:space="preserve"> </w:t>
            </w:r>
          </w:p>
        </w:tc>
        <w:tc>
          <w:tcPr>
            <w:tcW w:w="1560" w:type="dxa"/>
            <w:tcBorders>
              <w:top w:val="single" w:sz="4" w:space="0" w:color="auto"/>
            </w:tcBorders>
            <w:shd w:val="clear" w:color="auto" w:fill="auto"/>
            <w:vAlign w:val="bottom"/>
          </w:tcPr>
          <w:p w14:paraId="78255700" w14:textId="77777777" w:rsidR="008D4CD8" w:rsidRPr="00606062" w:rsidRDefault="008D4CD8" w:rsidP="008D4CD8">
            <w:pPr>
              <w:ind w:left="-29" w:right="-43"/>
              <w:contextualSpacing/>
              <w:rPr>
                <w:rFonts w:ascii="Arial" w:eastAsia="Arial" w:hAnsi="Arial" w:cs="Arial"/>
                <w:spacing w:val="-6"/>
                <w:sz w:val="18"/>
                <w:szCs w:val="18"/>
              </w:rPr>
            </w:pPr>
          </w:p>
        </w:tc>
        <w:tc>
          <w:tcPr>
            <w:tcW w:w="1559" w:type="dxa"/>
            <w:tcBorders>
              <w:top w:val="single" w:sz="4" w:space="0" w:color="auto"/>
            </w:tcBorders>
            <w:shd w:val="clear" w:color="auto" w:fill="auto"/>
            <w:vAlign w:val="bottom"/>
          </w:tcPr>
          <w:p w14:paraId="4B878ADE" w14:textId="77777777" w:rsidR="008D4CD8" w:rsidRPr="00606062" w:rsidRDefault="008D4CD8" w:rsidP="008D4CD8">
            <w:pPr>
              <w:ind w:left="-29" w:right="-43"/>
              <w:contextualSpacing/>
              <w:rPr>
                <w:rFonts w:ascii="Arial" w:eastAsia="Arial" w:hAnsi="Arial" w:cs="Arial"/>
                <w:spacing w:val="-6"/>
                <w:sz w:val="18"/>
                <w:szCs w:val="18"/>
              </w:rPr>
            </w:pPr>
          </w:p>
        </w:tc>
        <w:tc>
          <w:tcPr>
            <w:tcW w:w="1134" w:type="dxa"/>
            <w:tcBorders>
              <w:top w:val="single" w:sz="4" w:space="0" w:color="auto"/>
            </w:tcBorders>
            <w:shd w:val="clear" w:color="auto" w:fill="auto"/>
            <w:vAlign w:val="bottom"/>
          </w:tcPr>
          <w:p w14:paraId="29E747D5"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34" w:type="dxa"/>
            <w:tcBorders>
              <w:top w:val="single" w:sz="4" w:space="0" w:color="auto"/>
            </w:tcBorders>
            <w:shd w:val="clear" w:color="auto" w:fill="auto"/>
            <w:vAlign w:val="bottom"/>
          </w:tcPr>
          <w:p w14:paraId="28BB8069"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14" w:type="dxa"/>
            <w:gridSpan w:val="2"/>
            <w:tcBorders>
              <w:top w:val="single" w:sz="4" w:space="0" w:color="auto"/>
            </w:tcBorders>
            <w:shd w:val="clear" w:color="auto" w:fill="auto"/>
            <w:vAlign w:val="bottom"/>
          </w:tcPr>
          <w:p w14:paraId="3C3A014E" w14:textId="77777777" w:rsidR="008D4CD8" w:rsidRPr="00606062" w:rsidRDefault="008D4CD8" w:rsidP="008D4CD8">
            <w:pPr>
              <w:ind w:left="-29" w:right="-72"/>
              <w:contextualSpacing/>
              <w:jc w:val="right"/>
              <w:rPr>
                <w:rFonts w:ascii="Arial" w:eastAsia="Arial" w:hAnsi="Arial" w:cs="Arial"/>
                <w:spacing w:val="-6"/>
                <w:sz w:val="18"/>
                <w:szCs w:val="18"/>
              </w:rPr>
            </w:pPr>
          </w:p>
        </w:tc>
      </w:tr>
      <w:tr w:rsidR="008D4CD8" w:rsidRPr="00606062" w14:paraId="359377B5" w14:textId="77777777" w:rsidTr="001931F6">
        <w:tc>
          <w:tcPr>
            <w:tcW w:w="3078" w:type="dxa"/>
            <w:shd w:val="clear" w:color="auto" w:fill="auto"/>
            <w:vAlign w:val="bottom"/>
          </w:tcPr>
          <w:p w14:paraId="70C4B1E8" w14:textId="25F4424C" w:rsidR="008D4CD8" w:rsidRPr="00606062" w:rsidRDefault="008D4CD8" w:rsidP="008D4CD8">
            <w:pPr>
              <w:tabs>
                <w:tab w:val="left" w:pos="567"/>
              </w:tabs>
              <w:ind w:left="431" w:right="-43"/>
              <w:contextualSpacing/>
              <w:rPr>
                <w:rFonts w:ascii="Arial" w:eastAsia="Arial" w:hAnsi="Arial" w:cs="Arial"/>
                <w:spacing w:val="-6"/>
                <w:sz w:val="18"/>
                <w:szCs w:val="18"/>
                <w:cs/>
              </w:rPr>
            </w:pPr>
            <w:r w:rsidRPr="00606062">
              <w:rPr>
                <w:rFonts w:ascii="Arial" w:eastAsia="Arial" w:hAnsi="Arial" w:cs="Arial"/>
                <w:b/>
                <w:bCs/>
                <w:spacing w:val="-6"/>
                <w:sz w:val="18"/>
                <w:szCs w:val="18"/>
                <w:lang w:val="en-GB"/>
              </w:rPr>
              <w:tab/>
            </w:r>
            <w:r w:rsidRPr="00606062">
              <w:rPr>
                <w:rFonts w:ascii="Arial" w:eastAsia="Arial" w:hAnsi="Arial" w:cs="Arial"/>
                <w:b/>
                <w:bCs/>
                <w:spacing w:val="-6"/>
                <w:sz w:val="18"/>
                <w:szCs w:val="18"/>
              </w:rPr>
              <w:t>- Current</w:t>
            </w:r>
          </w:p>
        </w:tc>
        <w:tc>
          <w:tcPr>
            <w:tcW w:w="1560" w:type="dxa"/>
            <w:shd w:val="clear" w:color="auto" w:fill="auto"/>
            <w:vAlign w:val="bottom"/>
          </w:tcPr>
          <w:p w14:paraId="44EA118F" w14:textId="77777777" w:rsidR="008D4CD8" w:rsidRPr="00606062" w:rsidRDefault="008D4CD8" w:rsidP="008D4CD8">
            <w:pPr>
              <w:ind w:left="-29" w:right="-43"/>
              <w:contextualSpacing/>
              <w:jc w:val="center"/>
              <w:rPr>
                <w:rFonts w:ascii="Arial" w:eastAsia="Arial" w:hAnsi="Arial" w:cs="Arial"/>
                <w:spacing w:val="-6"/>
                <w:sz w:val="18"/>
                <w:szCs w:val="18"/>
                <w:cs/>
              </w:rPr>
            </w:pPr>
          </w:p>
        </w:tc>
        <w:tc>
          <w:tcPr>
            <w:tcW w:w="1559" w:type="dxa"/>
            <w:shd w:val="clear" w:color="auto" w:fill="auto"/>
            <w:vAlign w:val="bottom"/>
          </w:tcPr>
          <w:p w14:paraId="62B07396"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134" w:type="dxa"/>
            <w:shd w:val="clear" w:color="auto" w:fill="auto"/>
            <w:vAlign w:val="bottom"/>
          </w:tcPr>
          <w:p w14:paraId="264F3D20"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34" w:type="dxa"/>
            <w:shd w:val="clear" w:color="auto" w:fill="auto"/>
            <w:vAlign w:val="bottom"/>
          </w:tcPr>
          <w:p w14:paraId="48E8C339"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14" w:type="dxa"/>
            <w:gridSpan w:val="2"/>
            <w:shd w:val="clear" w:color="auto" w:fill="auto"/>
            <w:vAlign w:val="bottom"/>
          </w:tcPr>
          <w:p w14:paraId="2496504E" w14:textId="77777777" w:rsidR="008D4CD8" w:rsidRPr="00606062" w:rsidRDefault="008D4CD8" w:rsidP="008D4CD8">
            <w:pPr>
              <w:ind w:left="-29" w:right="-72"/>
              <w:contextualSpacing/>
              <w:jc w:val="right"/>
              <w:rPr>
                <w:rFonts w:ascii="Arial" w:eastAsia="Arial" w:hAnsi="Arial" w:cs="Arial"/>
                <w:spacing w:val="-6"/>
                <w:sz w:val="18"/>
                <w:szCs w:val="18"/>
              </w:rPr>
            </w:pPr>
          </w:p>
        </w:tc>
      </w:tr>
      <w:tr w:rsidR="008D4CD8" w:rsidRPr="00606062" w14:paraId="3D98B4B6" w14:textId="77777777" w:rsidTr="001931F6">
        <w:tc>
          <w:tcPr>
            <w:tcW w:w="3078" w:type="dxa"/>
            <w:shd w:val="clear" w:color="auto" w:fill="auto"/>
          </w:tcPr>
          <w:p w14:paraId="75643D82" w14:textId="693D2250" w:rsidR="008D4CD8" w:rsidRPr="00606062" w:rsidRDefault="008D4CD8" w:rsidP="008D4CD8">
            <w:pPr>
              <w:ind w:left="431" w:right="-43"/>
              <w:contextualSpacing/>
              <w:rPr>
                <w:rFonts w:ascii="Arial" w:eastAsia="Arial" w:hAnsi="Arial" w:cs="Arial"/>
                <w:spacing w:val="-6"/>
                <w:sz w:val="18"/>
                <w:szCs w:val="18"/>
                <w:cs/>
              </w:rPr>
            </w:pPr>
            <w:r w:rsidRPr="00606062">
              <w:rPr>
                <w:rFonts w:ascii="Arial" w:hAnsi="Arial" w:cs="Arial"/>
                <w:sz w:val="18"/>
                <w:szCs w:val="18"/>
              </w:rPr>
              <w:t>Cash and cash equivalents</w:t>
            </w:r>
          </w:p>
        </w:tc>
        <w:tc>
          <w:tcPr>
            <w:tcW w:w="1560" w:type="dxa"/>
            <w:shd w:val="clear" w:color="auto" w:fill="auto"/>
            <w:vAlign w:val="bottom"/>
          </w:tcPr>
          <w:p w14:paraId="21988D81" w14:textId="7B0AEE88" w:rsidR="008D4CD8" w:rsidRPr="00606062" w:rsidRDefault="008D4CD8" w:rsidP="008D4CD8">
            <w:pPr>
              <w:ind w:left="-29" w:right="-43"/>
              <w:contextualSpacing/>
              <w:jc w:val="center"/>
              <w:rPr>
                <w:rFonts w:ascii="Arial" w:eastAsia="Arial" w:hAnsi="Arial" w:cs="Arial"/>
                <w:spacing w:val="-6"/>
                <w:sz w:val="18"/>
                <w:szCs w:val="18"/>
                <w:cs/>
              </w:rPr>
            </w:pPr>
            <w:r w:rsidRPr="00606062">
              <w:rPr>
                <w:rFonts w:ascii="Arial" w:eastAsia="Arial" w:hAnsi="Arial" w:cs="Arial"/>
                <w:spacing w:val="-6"/>
                <w:sz w:val="18"/>
                <w:szCs w:val="18"/>
                <w:lang w:val="en-GB"/>
              </w:rPr>
              <w:t>Amortised cost</w:t>
            </w:r>
          </w:p>
        </w:tc>
        <w:tc>
          <w:tcPr>
            <w:tcW w:w="1559" w:type="dxa"/>
            <w:shd w:val="clear" w:color="auto" w:fill="auto"/>
            <w:vAlign w:val="bottom"/>
          </w:tcPr>
          <w:p w14:paraId="74794947" w14:textId="29AD70BA" w:rsidR="008D4CD8" w:rsidRPr="00606062" w:rsidRDefault="008D4CD8" w:rsidP="008D4CD8">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Amortised cost</w:t>
            </w:r>
          </w:p>
        </w:tc>
        <w:tc>
          <w:tcPr>
            <w:tcW w:w="1134" w:type="dxa"/>
            <w:shd w:val="clear" w:color="auto" w:fill="auto"/>
            <w:vAlign w:val="bottom"/>
          </w:tcPr>
          <w:p w14:paraId="6BFD2A91"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869,496,013</w:t>
            </w:r>
          </w:p>
        </w:tc>
        <w:tc>
          <w:tcPr>
            <w:tcW w:w="1134" w:type="dxa"/>
            <w:shd w:val="clear" w:color="auto" w:fill="auto"/>
            <w:vAlign w:val="bottom"/>
          </w:tcPr>
          <w:p w14:paraId="6A56ED97"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869,496,013</w:t>
            </w:r>
          </w:p>
        </w:tc>
        <w:tc>
          <w:tcPr>
            <w:tcW w:w="1114" w:type="dxa"/>
            <w:gridSpan w:val="2"/>
            <w:shd w:val="clear" w:color="auto" w:fill="auto"/>
            <w:vAlign w:val="bottom"/>
          </w:tcPr>
          <w:p w14:paraId="23E5AFDF"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r>
      <w:tr w:rsidR="008D4CD8" w:rsidRPr="00606062" w14:paraId="655E5B5A" w14:textId="77777777" w:rsidTr="00A36852">
        <w:tc>
          <w:tcPr>
            <w:tcW w:w="3078" w:type="dxa"/>
            <w:shd w:val="clear" w:color="auto" w:fill="auto"/>
            <w:hideMark/>
          </w:tcPr>
          <w:p w14:paraId="3DB73BFE" w14:textId="77777777" w:rsidR="00C177F6" w:rsidRDefault="008D4CD8" w:rsidP="008D4CD8">
            <w:pPr>
              <w:ind w:left="431" w:right="-43"/>
              <w:contextualSpacing/>
              <w:rPr>
                <w:rFonts w:ascii="Arial" w:hAnsi="Arial" w:cs="Arial"/>
                <w:sz w:val="18"/>
                <w:szCs w:val="18"/>
              </w:rPr>
            </w:pPr>
            <w:r w:rsidRPr="00606062">
              <w:rPr>
                <w:rFonts w:ascii="Arial" w:hAnsi="Arial" w:cs="Arial"/>
                <w:sz w:val="18"/>
                <w:szCs w:val="18"/>
              </w:rPr>
              <w:t xml:space="preserve">Trade and other </w:t>
            </w:r>
          </w:p>
          <w:p w14:paraId="26597486" w14:textId="1A4B9ABA" w:rsidR="008D4CD8" w:rsidRPr="00606062" w:rsidRDefault="00C177F6" w:rsidP="008D4CD8">
            <w:pPr>
              <w:ind w:left="431" w:right="-43"/>
              <w:contextualSpacing/>
              <w:rPr>
                <w:rFonts w:ascii="Arial" w:eastAsia="Arial" w:hAnsi="Arial" w:cs="Arial"/>
                <w:spacing w:val="-6"/>
                <w:sz w:val="18"/>
                <w:szCs w:val="18"/>
              </w:rPr>
            </w:pPr>
            <w:r>
              <w:rPr>
                <w:rFonts w:ascii="Arial" w:hAnsi="Arial" w:cs="Arial"/>
                <w:sz w:val="18"/>
                <w:szCs w:val="18"/>
              </w:rPr>
              <w:tab/>
            </w:r>
            <w:r w:rsidR="008D4CD8" w:rsidRPr="00606062">
              <w:rPr>
                <w:rFonts w:ascii="Arial" w:hAnsi="Arial" w:cs="Arial"/>
                <w:sz w:val="18"/>
                <w:szCs w:val="18"/>
              </w:rPr>
              <w:t>receivables</w:t>
            </w:r>
            <w:r w:rsidR="00A36852">
              <w:rPr>
                <w:rFonts w:ascii="Arial" w:hAnsi="Arial" w:cs="Arial"/>
                <w:sz w:val="18"/>
                <w:szCs w:val="18"/>
              </w:rPr>
              <w:t>, net</w:t>
            </w:r>
          </w:p>
        </w:tc>
        <w:tc>
          <w:tcPr>
            <w:tcW w:w="1560" w:type="dxa"/>
            <w:shd w:val="clear" w:color="auto" w:fill="auto"/>
            <w:hideMark/>
          </w:tcPr>
          <w:p w14:paraId="50D7FA51" w14:textId="5974303B" w:rsidR="008D4CD8" w:rsidRPr="00606062" w:rsidRDefault="008D4CD8" w:rsidP="008D4CD8">
            <w:pPr>
              <w:ind w:left="-29" w:right="-43"/>
              <w:contextualSpacing/>
              <w:jc w:val="center"/>
              <w:rPr>
                <w:rFonts w:ascii="Arial" w:eastAsia="Arial" w:hAnsi="Arial" w:cs="Arial"/>
                <w:spacing w:val="-6"/>
                <w:sz w:val="18"/>
                <w:szCs w:val="18"/>
                <w:cs/>
              </w:rPr>
            </w:pPr>
            <w:r w:rsidRPr="00606062">
              <w:rPr>
                <w:rFonts w:ascii="Arial" w:eastAsia="Arial" w:hAnsi="Arial" w:cs="Arial"/>
                <w:spacing w:val="-6"/>
                <w:sz w:val="18"/>
                <w:szCs w:val="18"/>
                <w:lang w:val="en-GB"/>
              </w:rPr>
              <w:t>Amortised cost</w:t>
            </w:r>
          </w:p>
        </w:tc>
        <w:tc>
          <w:tcPr>
            <w:tcW w:w="1559" w:type="dxa"/>
            <w:shd w:val="clear" w:color="auto" w:fill="auto"/>
            <w:hideMark/>
          </w:tcPr>
          <w:p w14:paraId="08AAD3C4" w14:textId="7D025672" w:rsidR="008D4CD8" w:rsidRPr="00606062" w:rsidRDefault="008D4CD8" w:rsidP="008D4CD8">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Amortised cost</w:t>
            </w:r>
          </w:p>
        </w:tc>
        <w:tc>
          <w:tcPr>
            <w:tcW w:w="1134" w:type="dxa"/>
            <w:shd w:val="clear" w:color="auto" w:fill="auto"/>
          </w:tcPr>
          <w:p w14:paraId="1C8AAD9E"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819,082,994</w:t>
            </w:r>
          </w:p>
        </w:tc>
        <w:tc>
          <w:tcPr>
            <w:tcW w:w="1134" w:type="dxa"/>
            <w:shd w:val="clear" w:color="auto" w:fill="auto"/>
          </w:tcPr>
          <w:p w14:paraId="0F334EB5"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819,082,994</w:t>
            </w:r>
          </w:p>
        </w:tc>
        <w:tc>
          <w:tcPr>
            <w:tcW w:w="1114" w:type="dxa"/>
            <w:gridSpan w:val="2"/>
            <w:shd w:val="clear" w:color="auto" w:fill="auto"/>
          </w:tcPr>
          <w:p w14:paraId="3E5F3418"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r>
      <w:tr w:rsidR="008D4CD8" w:rsidRPr="00606062" w14:paraId="1177CE97" w14:textId="77777777" w:rsidTr="001931F6">
        <w:tc>
          <w:tcPr>
            <w:tcW w:w="3078" w:type="dxa"/>
            <w:shd w:val="clear" w:color="auto" w:fill="auto"/>
          </w:tcPr>
          <w:p w14:paraId="6FE37557" w14:textId="1BAD792F" w:rsidR="008D4CD8" w:rsidRPr="00606062" w:rsidRDefault="008D4CD8" w:rsidP="008D4CD8">
            <w:pPr>
              <w:ind w:left="431" w:right="-43"/>
              <w:contextualSpacing/>
              <w:rPr>
                <w:rFonts w:ascii="Arial" w:eastAsia="Arial" w:hAnsi="Arial" w:cs="Arial"/>
                <w:spacing w:val="-6"/>
                <w:sz w:val="18"/>
                <w:szCs w:val="18"/>
                <w:cs/>
              </w:rPr>
            </w:pPr>
            <w:r w:rsidRPr="00606062">
              <w:rPr>
                <w:rFonts w:ascii="Arial" w:hAnsi="Arial" w:cs="Arial"/>
                <w:sz w:val="18"/>
                <w:szCs w:val="18"/>
              </w:rPr>
              <w:t>Derivative assets</w:t>
            </w:r>
          </w:p>
        </w:tc>
        <w:tc>
          <w:tcPr>
            <w:tcW w:w="1560" w:type="dxa"/>
            <w:shd w:val="clear" w:color="auto" w:fill="auto"/>
          </w:tcPr>
          <w:p w14:paraId="04198F28" w14:textId="741C81D1" w:rsidR="008D4CD8" w:rsidRPr="00606062" w:rsidRDefault="008D4CD8" w:rsidP="008D4CD8">
            <w:pPr>
              <w:ind w:left="-29" w:right="-43"/>
              <w:contextualSpacing/>
              <w:jc w:val="center"/>
              <w:rPr>
                <w:rFonts w:ascii="Arial" w:eastAsia="Arial" w:hAnsi="Arial" w:cs="Arial"/>
                <w:spacing w:val="-6"/>
                <w:sz w:val="18"/>
                <w:szCs w:val="18"/>
                <w:cs/>
              </w:rPr>
            </w:pPr>
            <w:r w:rsidRPr="00606062">
              <w:rPr>
                <w:rFonts w:ascii="Arial" w:eastAsia="Arial" w:hAnsi="Arial" w:cs="Arial"/>
                <w:spacing w:val="-6"/>
                <w:sz w:val="18"/>
                <w:szCs w:val="18"/>
                <w:lang w:val="en-GB"/>
              </w:rPr>
              <w:t>Unrecognised</w:t>
            </w:r>
          </w:p>
        </w:tc>
        <w:tc>
          <w:tcPr>
            <w:tcW w:w="1559" w:type="dxa"/>
            <w:shd w:val="clear" w:color="auto" w:fill="auto"/>
          </w:tcPr>
          <w:p w14:paraId="00C539EF" w14:textId="125E80A9" w:rsidR="008D4CD8" w:rsidRPr="00606062" w:rsidRDefault="00F97C82" w:rsidP="008D4CD8">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FVPL</w:t>
            </w:r>
          </w:p>
        </w:tc>
        <w:tc>
          <w:tcPr>
            <w:tcW w:w="1134" w:type="dxa"/>
            <w:shd w:val="clear" w:color="auto" w:fill="auto"/>
          </w:tcPr>
          <w:p w14:paraId="294C3F4C" w14:textId="129D21F2"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c>
          <w:tcPr>
            <w:tcW w:w="1134" w:type="dxa"/>
            <w:shd w:val="clear" w:color="auto" w:fill="auto"/>
          </w:tcPr>
          <w:p w14:paraId="6D25064C" w14:textId="0161EE71"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250,134</w:t>
            </w:r>
          </w:p>
        </w:tc>
        <w:tc>
          <w:tcPr>
            <w:tcW w:w="1114" w:type="dxa"/>
            <w:gridSpan w:val="2"/>
            <w:shd w:val="clear" w:color="auto" w:fill="auto"/>
          </w:tcPr>
          <w:p w14:paraId="406F8616" w14:textId="4C5D4951"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250,134</w:t>
            </w:r>
          </w:p>
        </w:tc>
      </w:tr>
      <w:tr w:rsidR="008D4CD8" w:rsidRPr="00606062" w14:paraId="7AD529C4" w14:textId="77777777" w:rsidTr="001931F6">
        <w:tc>
          <w:tcPr>
            <w:tcW w:w="3078" w:type="dxa"/>
            <w:shd w:val="clear" w:color="auto" w:fill="auto"/>
          </w:tcPr>
          <w:p w14:paraId="3C3D2D1B" w14:textId="76721E37" w:rsidR="008D4CD8" w:rsidRPr="00C177F6" w:rsidRDefault="008D4CD8" w:rsidP="008D4CD8">
            <w:pPr>
              <w:ind w:left="431" w:right="-43"/>
              <w:contextualSpacing/>
              <w:rPr>
                <w:rFonts w:ascii="Arial" w:eastAsia="Arial" w:hAnsi="Arial" w:cs="Arial"/>
                <w:sz w:val="18"/>
                <w:szCs w:val="18"/>
                <w:cs/>
              </w:rPr>
            </w:pPr>
            <w:r w:rsidRPr="00C177F6">
              <w:rPr>
                <w:rFonts w:ascii="Arial" w:eastAsia="Arial" w:hAnsi="Arial" w:cs="Arial"/>
                <w:sz w:val="18"/>
                <w:szCs w:val="18"/>
                <w:lang w:val="en-GB"/>
              </w:rPr>
              <w:t>Available-for-sale investments</w:t>
            </w:r>
          </w:p>
        </w:tc>
        <w:tc>
          <w:tcPr>
            <w:tcW w:w="1560" w:type="dxa"/>
            <w:shd w:val="clear" w:color="auto" w:fill="auto"/>
          </w:tcPr>
          <w:p w14:paraId="78B3D890" w14:textId="78256995" w:rsidR="008D4CD8" w:rsidRPr="00606062" w:rsidRDefault="00F97C82" w:rsidP="008D4CD8">
            <w:pPr>
              <w:ind w:left="-29" w:right="-43"/>
              <w:contextualSpacing/>
              <w:jc w:val="center"/>
              <w:rPr>
                <w:rFonts w:ascii="Arial" w:eastAsia="Arial" w:hAnsi="Arial" w:cs="Arial"/>
                <w:spacing w:val="-6"/>
                <w:sz w:val="18"/>
                <w:szCs w:val="18"/>
                <w:cs/>
              </w:rPr>
            </w:pPr>
            <w:r w:rsidRPr="00606062">
              <w:rPr>
                <w:rFonts w:ascii="Arial" w:eastAsia="Arial" w:hAnsi="Arial" w:cs="Arial"/>
                <w:spacing w:val="-6"/>
                <w:sz w:val="18"/>
                <w:szCs w:val="18"/>
              </w:rPr>
              <w:t>FVOCI</w:t>
            </w:r>
          </w:p>
        </w:tc>
        <w:tc>
          <w:tcPr>
            <w:tcW w:w="1559" w:type="dxa"/>
            <w:shd w:val="clear" w:color="auto" w:fill="auto"/>
          </w:tcPr>
          <w:p w14:paraId="4CAB31D2" w14:textId="00E88594" w:rsidR="008D4CD8" w:rsidRPr="00606062" w:rsidRDefault="00F97C82" w:rsidP="008D4CD8">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FVOCI</w:t>
            </w:r>
          </w:p>
        </w:tc>
        <w:tc>
          <w:tcPr>
            <w:tcW w:w="1134" w:type="dxa"/>
            <w:shd w:val="clear" w:color="auto" w:fill="auto"/>
          </w:tcPr>
          <w:p w14:paraId="5EA31D1A" w14:textId="325FCC96"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124,538,922</w:t>
            </w:r>
          </w:p>
        </w:tc>
        <w:tc>
          <w:tcPr>
            <w:tcW w:w="1134" w:type="dxa"/>
            <w:shd w:val="clear" w:color="auto" w:fill="auto"/>
          </w:tcPr>
          <w:p w14:paraId="32A06A27" w14:textId="3E6DA25F"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124,538,922</w:t>
            </w:r>
          </w:p>
        </w:tc>
        <w:tc>
          <w:tcPr>
            <w:tcW w:w="1114" w:type="dxa"/>
            <w:gridSpan w:val="2"/>
            <w:shd w:val="clear" w:color="auto" w:fill="auto"/>
          </w:tcPr>
          <w:p w14:paraId="4F152FBC" w14:textId="131593E0"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r>
      <w:tr w:rsidR="008D4CD8" w:rsidRPr="00606062" w14:paraId="194BB2D6" w14:textId="77777777" w:rsidTr="001931F6">
        <w:tc>
          <w:tcPr>
            <w:tcW w:w="3078" w:type="dxa"/>
            <w:shd w:val="clear" w:color="auto" w:fill="auto"/>
          </w:tcPr>
          <w:p w14:paraId="5EB048AD" w14:textId="6210CF01" w:rsidR="008D4CD8" w:rsidRPr="00C177F6" w:rsidRDefault="00F97C82" w:rsidP="008D4CD8">
            <w:pPr>
              <w:ind w:left="431" w:right="-43"/>
              <w:contextualSpacing/>
              <w:rPr>
                <w:rFonts w:ascii="Arial" w:eastAsia="Arial" w:hAnsi="Arial" w:cs="Arial"/>
                <w:sz w:val="18"/>
                <w:szCs w:val="18"/>
                <w:cs/>
              </w:rPr>
            </w:pPr>
            <w:r w:rsidRPr="00C177F6">
              <w:rPr>
                <w:rFonts w:ascii="Arial" w:eastAsia="Arial" w:hAnsi="Arial" w:cs="Arial"/>
                <w:sz w:val="18"/>
                <w:szCs w:val="18"/>
                <w:lang w:val="en-GB"/>
              </w:rPr>
              <w:t>H</w:t>
            </w:r>
            <w:r w:rsidR="008D4CD8" w:rsidRPr="00C177F6">
              <w:rPr>
                <w:rFonts w:ascii="Arial" w:eastAsia="Arial" w:hAnsi="Arial" w:cs="Arial"/>
                <w:sz w:val="18"/>
                <w:szCs w:val="18"/>
                <w:lang w:val="en-GB"/>
              </w:rPr>
              <w:t>eld</w:t>
            </w:r>
            <w:r w:rsidRPr="00C177F6">
              <w:rPr>
                <w:rFonts w:ascii="Arial" w:eastAsia="Arial" w:hAnsi="Arial" w:cs="Arial"/>
                <w:sz w:val="18"/>
                <w:szCs w:val="18"/>
                <w:lang w:val="en-GB"/>
              </w:rPr>
              <w:t xml:space="preserve"> </w:t>
            </w:r>
            <w:r w:rsidR="008D4CD8" w:rsidRPr="00C177F6">
              <w:rPr>
                <w:rFonts w:ascii="Arial" w:eastAsia="Arial" w:hAnsi="Arial" w:cs="Arial"/>
                <w:sz w:val="18"/>
                <w:szCs w:val="18"/>
                <w:lang w:val="en-GB"/>
              </w:rPr>
              <w:t>to</w:t>
            </w:r>
            <w:r w:rsidRPr="00C177F6">
              <w:rPr>
                <w:rFonts w:ascii="Arial" w:eastAsia="Arial" w:hAnsi="Arial" w:cs="Arial"/>
                <w:sz w:val="18"/>
                <w:szCs w:val="18"/>
                <w:lang w:val="en-GB"/>
              </w:rPr>
              <w:t xml:space="preserve"> </w:t>
            </w:r>
            <w:r w:rsidR="008D4CD8" w:rsidRPr="00C177F6">
              <w:rPr>
                <w:rFonts w:ascii="Arial" w:eastAsia="Arial" w:hAnsi="Arial" w:cs="Arial"/>
                <w:sz w:val="18"/>
                <w:szCs w:val="18"/>
                <w:lang w:val="en-GB"/>
              </w:rPr>
              <w:t>maturity</w:t>
            </w:r>
            <w:r w:rsidRPr="00C177F6">
              <w:rPr>
                <w:rFonts w:ascii="Arial" w:eastAsia="Arial" w:hAnsi="Arial" w:cs="Arial"/>
                <w:sz w:val="18"/>
                <w:szCs w:val="18"/>
                <w:lang w:val="en-GB"/>
              </w:rPr>
              <w:t xml:space="preserve"> investments</w:t>
            </w:r>
          </w:p>
        </w:tc>
        <w:tc>
          <w:tcPr>
            <w:tcW w:w="1560" w:type="dxa"/>
            <w:shd w:val="clear" w:color="auto" w:fill="auto"/>
          </w:tcPr>
          <w:p w14:paraId="2BE0F415" w14:textId="253F1BDF" w:rsidR="008D4CD8" w:rsidRPr="00606062" w:rsidRDefault="008D4CD8" w:rsidP="008D4CD8">
            <w:pPr>
              <w:ind w:left="-29" w:right="-43"/>
              <w:contextualSpacing/>
              <w:jc w:val="center"/>
              <w:rPr>
                <w:rFonts w:ascii="Arial" w:eastAsia="Arial" w:hAnsi="Arial" w:cs="Arial"/>
                <w:spacing w:val="-6"/>
                <w:sz w:val="18"/>
                <w:szCs w:val="18"/>
                <w:cs/>
              </w:rPr>
            </w:pPr>
            <w:r w:rsidRPr="00606062">
              <w:rPr>
                <w:rFonts w:ascii="Arial" w:eastAsia="Arial" w:hAnsi="Arial" w:cs="Arial"/>
                <w:spacing w:val="-6"/>
                <w:sz w:val="18"/>
                <w:szCs w:val="18"/>
                <w:lang w:val="en-GB"/>
              </w:rPr>
              <w:t>Amortised cost</w:t>
            </w:r>
          </w:p>
        </w:tc>
        <w:tc>
          <w:tcPr>
            <w:tcW w:w="1559" w:type="dxa"/>
            <w:shd w:val="clear" w:color="auto" w:fill="auto"/>
          </w:tcPr>
          <w:p w14:paraId="62C5AD30" w14:textId="2B8C9D6B" w:rsidR="008D4CD8" w:rsidRPr="00606062" w:rsidRDefault="00F97C82" w:rsidP="008D4CD8">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FVOCI</w:t>
            </w:r>
          </w:p>
        </w:tc>
        <w:tc>
          <w:tcPr>
            <w:tcW w:w="1134" w:type="dxa"/>
            <w:shd w:val="clear" w:color="auto" w:fill="auto"/>
          </w:tcPr>
          <w:p w14:paraId="5491F3B6" w14:textId="051BA4AF"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188,655,406</w:t>
            </w:r>
          </w:p>
        </w:tc>
        <w:tc>
          <w:tcPr>
            <w:tcW w:w="1134" w:type="dxa"/>
            <w:shd w:val="clear" w:color="auto" w:fill="auto"/>
          </w:tcPr>
          <w:p w14:paraId="7E3F6ED2" w14:textId="422FCBFA"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189,088,756</w:t>
            </w:r>
          </w:p>
        </w:tc>
        <w:tc>
          <w:tcPr>
            <w:tcW w:w="1114" w:type="dxa"/>
            <w:gridSpan w:val="2"/>
            <w:shd w:val="clear" w:color="auto" w:fill="auto"/>
          </w:tcPr>
          <w:p w14:paraId="628B6918" w14:textId="0B59E9FC"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433,350</w:t>
            </w:r>
          </w:p>
        </w:tc>
      </w:tr>
      <w:tr w:rsidR="008D4CD8" w:rsidRPr="00606062" w14:paraId="29B29D26" w14:textId="77777777" w:rsidTr="001931F6">
        <w:tc>
          <w:tcPr>
            <w:tcW w:w="3078" w:type="dxa"/>
            <w:shd w:val="clear" w:color="auto" w:fill="auto"/>
            <w:vAlign w:val="bottom"/>
          </w:tcPr>
          <w:p w14:paraId="08186B8D" w14:textId="77777777" w:rsidR="008D4CD8" w:rsidRPr="00606062" w:rsidRDefault="008D4CD8" w:rsidP="008D4CD8">
            <w:pPr>
              <w:ind w:left="431" w:right="-43"/>
              <w:contextualSpacing/>
              <w:rPr>
                <w:rFonts w:ascii="Arial" w:eastAsia="Arial" w:hAnsi="Arial" w:cs="Arial"/>
                <w:spacing w:val="-6"/>
                <w:sz w:val="18"/>
                <w:szCs w:val="18"/>
                <w:cs/>
              </w:rPr>
            </w:pPr>
          </w:p>
        </w:tc>
        <w:tc>
          <w:tcPr>
            <w:tcW w:w="1560" w:type="dxa"/>
            <w:shd w:val="clear" w:color="auto" w:fill="auto"/>
            <w:vAlign w:val="bottom"/>
          </w:tcPr>
          <w:p w14:paraId="2BE2AF5B" w14:textId="77777777" w:rsidR="008D4CD8" w:rsidRPr="00606062" w:rsidRDefault="008D4CD8" w:rsidP="008D4CD8">
            <w:pPr>
              <w:ind w:left="-29" w:right="-43"/>
              <w:contextualSpacing/>
              <w:jc w:val="center"/>
              <w:rPr>
                <w:rFonts w:ascii="Arial" w:eastAsia="Arial" w:hAnsi="Arial" w:cs="Arial"/>
                <w:spacing w:val="-6"/>
                <w:sz w:val="18"/>
                <w:szCs w:val="18"/>
                <w:cs/>
              </w:rPr>
            </w:pPr>
          </w:p>
        </w:tc>
        <w:tc>
          <w:tcPr>
            <w:tcW w:w="1559" w:type="dxa"/>
            <w:shd w:val="clear" w:color="auto" w:fill="auto"/>
            <w:vAlign w:val="bottom"/>
          </w:tcPr>
          <w:p w14:paraId="326DF334"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134" w:type="dxa"/>
            <w:shd w:val="clear" w:color="auto" w:fill="auto"/>
            <w:vAlign w:val="bottom"/>
          </w:tcPr>
          <w:p w14:paraId="3F17CDC2"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34" w:type="dxa"/>
            <w:shd w:val="clear" w:color="auto" w:fill="auto"/>
            <w:vAlign w:val="bottom"/>
          </w:tcPr>
          <w:p w14:paraId="0F3D6A57"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14" w:type="dxa"/>
            <w:gridSpan w:val="2"/>
            <w:shd w:val="clear" w:color="auto" w:fill="auto"/>
            <w:vAlign w:val="bottom"/>
          </w:tcPr>
          <w:p w14:paraId="42253D6F" w14:textId="77777777" w:rsidR="008D4CD8" w:rsidRPr="00606062" w:rsidRDefault="008D4CD8" w:rsidP="008D4CD8">
            <w:pPr>
              <w:ind w:left="-29" w:right="-72"/>
              <w:contextualSpacing/>
              <w:jc w:val="right"/>
              <w:rPr>
                <w:rFonts w:ascii="Arial" w:eastAsia="Arial" w:hAnsi="Arial" w:cs="Arial"/>
                <w:spacing w:val="-6"/>
                <w:sz w:val="18"/>
                <w:szCs w:val="18"/>
              </w:rPr>
            </w:pPr>
          </w:p>
        </w:tc>
      </w:tr>
      <w:tr w:rsidR="008D4CD8" w:rsidRPr="00606062" w14:paraId="4798030B" w14:textId="77777777" w:rsidTr="001931F6">
        <w:tc>
          <w:tcPr>
            <w:tcW w:w="3078" w:type="dxa"/>
            <w:shd w:val="clear" w:color="auto" w:fill="auto"/>
            <w:vAlign w:val="bottom"/>
            <w:hideMark/>
          </w:tcPr>
          <w:p w14:paraId="44437BC5" w14:textId="22931EE0" w:rsidR="008D4CD8" w:rsidRPr="00606062" w:rsidRDefault="008D4CD8" w:rsidP="008D4CD8">
            <w:pPr>
              <w:tabs>
                <w:tab w:val="left" w:pos="567"/>
              </w:tabs>
              <w:ind w:left="431" w:right="-43"/>
              <w:contextualSpacing/>
              <w:rPr>
                <w:rFonts w:ascii="Arial" w:eastAsia="Arial" w:hAnsi="Arial" w:cs="Arial"/>
                <w:b/>
                <w:bCs/>
                <w:spacing w:val="-6"/>
                <w:sz w:val="18"/>
                <w:szCs w:val="18"/>
              </w:rPr>
            </w:pPr>
            <w:r w:rsidRPr="00606062">
              <w:rPr>
                <w:rFonts w:ascii="Arial" w:eastAsia="Arial" w:hAnsi="Arial" w:cs="Arial"/>
                <w:b/>
                <w:bCs/>
                <w:spacing w:val="-6"/>
                <w:sz w:val="18"/>
                <w:szCs w:val="18"/>
                <w:lang w:val="en-GB"/>
              </w:rPr>
              <w:tab/>
            </w:r>
            <w:r w:rsidRPr="00606062">
              <w:rPr>
                <w:rFonts w:ascii="Arial" w:eastAsia="Arial" w:hAnsi="Arial" w:cs="Arial"/>
                <w:b/>
                <w:bCs/>
                <w:spacing w:val="-6"/>
                <w:sz w:val="18"/>
                <w:szCs w:val="18"/>
              </w:rPr>
              <w:t>- Non-</w:t>
            </w:r>
            <w:r w:rsidR="00A36852">
              <w:rPr>
                <w:rFonts w:ascii="Arial" w:eastAsia="Arial" w:hAnsi="Arial" w:cs="Browallia New"/>
                <w:b/>
                <w:bCs/>
                <w:spacing w:val="-6"/>
                <w:sz w:val="18"/>
                <w:szCs w:val="22"/>
              </w:rPr>
              <w:t>c</w:t>
            </w:r>
            <w:r w:rsidRPr="00606062">
              <w:rPr>
                <w:rFonts w:ascii="Arial" w:eastAsia="Arial" w:hAnsi="Arial" w:cs="Arial"/>
                <w:b/>
                <w:bCs/>
                <w:spacing w:val="-6"/>
                <w:sz w:val="18"/>
                <w:szCs w:val="18"/>
              </w:rPr>
              <w:t>urrent</w:t>
            </w:r>
          </w:p>
        </w:tc>
        <w:tc>
          <w:tcPr>
            <w:tcW w:w="1560" w:type="dxa"/>
            <w:shd w:val="clear" w:color="auto" w:fill="auto"/>
            <w:vAlign w:val="bottom"/>
          </w:tcPr>
          <w:p w14:paraId="6BEFFA8C" w14:textId="77777777" w:rsidR="008D4CD8" w:rsidRPr="00606062" w:rsidRDefault="008D4CD8" w:rsidP="008D4CD8">
            <w:pPr>
              <w:ind w:left="-29" w:right="-43"/>
              <w:contextualSpacing/>
              <w:jc w:val="center"/>
              <w:rPr>
                <w:rFonts w:ascii="Arial" w:eastAsia="Arial" w:hAnsi="Arial" w:cs="Arial"/>
                <w:spacing w:val="-6"/>
                <w:sz w:val="18"/>
                <w:szCs w:val="18"/>
              </w:rPr>
            </w:pPr>
          </w:p>
        </w:tc>
        <w:tc>
          <w:tcPr>
            <w:tcW w:w="1559" w:type="dxa"/>
            <w:shd w:val="clear" w:color="auto" w:fill="auto"/>
            <w:vAlign w:val="bottom"/>
          </w:tcPr>
          <w:p w14:paraId="706BBFB9" w14:textId="77777777" w:rsidR="008D4CD8" w:rsidRPr="00606062" w:rsidRDefault="008D4CD8" w:rsidP="008D4CD8">
            <w:pPr>
              <w:ind w:left="-29" w:right="-43"/>
              <w:contextualSpacing/>
              <w:jc w:val="center"/>
              <w:rPr>
                <w:rFonts w:ascii="Arial" w:eastAsia="Arial" w:hAnsi="Arial" w:cs="Arial"/>
                <w:spacing w:val="-6"/>
                <w:sz w:val="18"/>
                <w:szCs w:val="18"/>
              </w:rPr>
            </w:pPr>
          </w:p>
        </w:tc>
        <w:tc>
          <w:tcPr>
            <w:tcW w:w="1134" w:type="dxa"/>
            <w:shd w:val="clear" w:color="auto" w:fill="auto"/>
            <w:vAlign w:val="bottom"/>
          </w:tcPr>
          <w:p w14:paraId="70A70794" w14:textId="77777777" w:rsidR="008D4CD8" w:rsidRPr="00606062" w:rsidRDefault="008D4CD8" w:rsidP="008D4CD8">
            <w:pPr>
              <w:ind w:left="-29" w:right="-72"/>
              <w:contextualSpacing/>
              <w:jc w:val="both"/>
              <w:rPr>
                <w:rFonts w:ascii="Arial" w:eastAsia="Arial" w:hAnsi="Arial" w:cs="Arial"/>
                <w:spacing w:val="-6"/>
                <w:sz w:val="18"/>
                <w:szCs w:val="18"/>
              </w:rPr>
            </w:pPr>
          </w:p>
        </w:tc>
        <w:tc>
          <w:tcPr>
            <w:tcW w:w="1134" w:type="dxa"/>
            <w:shd w:val="clear" w:color="auto" w:fill="auto"/>
            <w:vAlign w:val="bottom"/>
          </w:tcPr>
          <w:p w14:paraId="52DA9DD8" w14:textId="77777777" w:rsidR="008D4CD8" w:rsidRPr="00606062" w:rsidRDefault="008D4CD8" w:rsidP="008D4CD8">
            <w:pPr>
              <w:ind w:left="-29" w:right="-72"/>
              <w:contextualSpacing/>
              <w:jc w:val="both"/>
              <w:rPr>
                <w:rFonts w:ascii="Arial" w:eastAsia="Arial" w:hAnsi="Arial" w:cs="Arial"/>
                <w:spacing w:val="-6"/>
                <w:sz w:val="18"/>
                <w:szCs w:val="18"/>
              </w:rPr>
            </w:pPr>
          </w:p>
        </w:tc>
        <w:tc>
          <w:tcPr>
            <w:tcW w:w="1114" w:type="dxa"/>
            <w:gridSpan w:val="2"/>
            <w:shd w:val="clear" w:color="auto" w:fill="auto"/>
            <w:vAlign w:val="bottom"/>
          </w:tcPr>
          <w:p w14:paraId="27E642A9" w14:textId="77777777" w:rsidR="008D4CD8" w:rsidRPr="00606062" w:rsidRDefault="008D4CD8" w:rsidP="008D4CD8">
            <w:pPr>
              <w:ind w:left="-29" w:right="-72"/>
              <w:contextualSpacing/>
              <w:jc w:val="both"/>
              <w:rPr>
                <w:rFonts w:ascii="Arial" w:eastAsia="Arial" w:hAnsi="Arial" w:cs="Arial"/>
                <w:spacing w:val="-6"/>
                <w:sz w:val="18"/>
                <w:szCs w:val="18"/>
              </w:rPr>
            </w:pPr>
          </w:p>
        </w:tc>
      </w:tr>
      <w:tr w:rsidR="008D4CD8" w:rsidRPr="00606062" w14:paraId="4EE2A38D" w14:textId="77777777" w:rsidTr="001931F6">
        <w:tc>
          <w:tcPr>
            <w:tcW w:w="3078" w:type="dxa"/>
            <w:shd w:val="clear" w:color="auto" w:fill="auto"/>
            <w:hideMark/>
          </w:tcPr>
          <w:p w14:paraId="2DB998EF" w14:textId="0601C5E2" w:rsidR="008D4CD8" w:rsidRPr="00C177F6" w:rsidRDefault="008D4CD8" w:rsidP="008D4CD8">
            <w:pPr>
              <w:ind w:left="431" w:right="-104"/>
              <w:rPr>
                <w:rFonts w:ascii="Arial" w:eastAsia="Arial" w:hAnsi="Arial" w:cs="Arial"/>
                <w:sz w:val="18"/>
                <w:szCs w:val="18"/>
              </w:rPr>
            </w:pPr>
            <w:r w:rsidRPr="00C177F6">
              <w:rPr>
                <w:rFonts w:ascii="Arial" w:eastAsia="Arial" w:hAnsi="Arial" w:cs="Arial"/>
                <w:sz w:val="18"/>
                <w:szCs w:val="18"/>
                <w:lang w:val="en-GB"/>
              </w:rPr>
              <w:t>Available-for-sale investments</w:t>
            </w:r>
          </w:p>
        </w:tc>
        <w:tc>
          <w:tcPr>
            <w:tcW w:w="1560" w:type="dxa"/>
            <w:shd w:val="clear" w:color="auto" w:fill="auto"/>
            <w:hideMark/>
          </w:tcPr>
          <w:p w14:paraId="08458DD7" w14:textId="3000612C" w:rsidR="008D4CD8" w:rsidRPr="00606062" w:rsidRDefault="00F97C82" w:rsidP="008D4CD8">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FVOCI</w:t>
            </w:r>
          </w:p>
        </w:tc>
        <w:tc>
          <w:tcPr>
            <w:tcW w:w="1559" w:type="dxa"/>
            <w:shd w:val="clear" w:color="auto" w:fill="auto"/>
            <w:hideMark/>
          </w:tcPr>
          <w:p w14:paraId="2FE01BBE" w14:textId="4300824A" w:rsidR="008D4CD8" w:rsidRPr="00606062" w:rsidRDefault="00F97C82" w:rsidP="008D4CD8">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FVOCI</w:t>
            </w:r>
          </w:p>
        </w:tc>
        <w:tc>
          <w:tcPr>
            <w:tcW w:w="1134" w:type="dxa"/>
            <w:shd w:val="clear" w:color="auto" w:fill="auto"/>
          </w:tcPr>
          <w:p w14:paraId="43951294" w14:textId="25EE9A61"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79,542,967</w:t>
            </w:r>
          </w:p>
        </w:tc>
        <w:tc>
          <w:tcPr>
            <w:tcW w:w="1134" w:type="dxa"/>
            <w:shd w:val="clear" w:color="auto" w:fill="auto"/>
          </w:tcPr>
          <w:p w14:paraId="48F68757" w14:textId="7011BAD5"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79,542,967</w:t>
            </w:r>
          </w:p>
        </w:tc>
        <w:tc>
          <w:tcPr>
            <w:tcW w:w="1114" w:type="dxa"/>
            <w:gridSpan w:val="2"/>
            <w:shd w:val="clear" w:color="auto" w:fill="auto"/>
          </w:tcPr>
          <w:p w14:paraId="34B2EAB3" w14:textId="3811E1C8"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r>
      <w:tr w:rsidR="008D4CD8" w:rsidRPr="00606062" w14:paraId="3F523B91" w14:textId="77777777" w:rsidTr="001931F6">
        <w:tc>
          <w:tcPr>
            <w:tcW w:w="3078" w:type="dxa"/>
            <w:shd w:val="clear" w:color="auto" w:fill="auto"/>
            <w:hideMark/>
          </w:tcPr>
          <w:p w14:paraId="67A93FD9" w14:textId="05932542" w:rsidR="008D4CD8" w:rsidRPr="00C177F6" w:rsidRDefault="008D4CD8" w:rsidP="008D4CD8">
            <w:pPr>
              <w:ind w:left="431" w:right="-43"/>
              <w:contextualSpacing/>
              <w:rPr>
                <w:rFonts w:ascii="Arial" w:eastAsia="Arial" w:hAnsi="Arial" w:cs="Arial"/>
                <w:sz w:val="18"/>
                <w:szCs w:val="18"/>
              </w:rPr>
            </w:pPr>
            <w:r w:rsidRPr="00C177F6">
              <w:rPr>
                <w:rFonts w:ascii="Arial" w:eastAsia="Arial" w:hAnsi="Arial" w:cs="Arial"/>
                <w:sz w:val="18"/>
                <w:szCs w:val="18"/>
                <w:lang w:val="en-GB"/>
              </w:rPr>
              <w:t>Other long-term investment</w:t>
            </w:r>
          </w:p>
        </w:tc>
        <w:tc>
          <w:tcPr>
            <w:tcW w:w="1560" w:type="dxa"/>
            <w:shd w:val="clear" w:color="auto" w:fill="auto"/>
            <w:hideMark/>
          </w:tcPr>
          <w:p w14:paraId="102EC752" w14:textId="7EBB696E" w:rsidR="008D4CD8" w:rsidRPr="00606062" w:rsidRDefault="008D4CD8" w:rsidP="008D4CD8">
            <w:pPr>
              <w:ind w:left="-29" w:right="-43"/>
              <w:contextualSpacing/>
              <w:jc w:val="center"/>
              <w:rPr>
                <w:rFonts w:ascii="Arial" w:eastAsia="Arial" w:hAnsi="Arial" w:cs="Arial"/>
                <w:spacing w:val="-6"/>
                <w:sz w:val="18"/>
                <w:szCs w:val="18"/>
                <w:lang w:val="en-GB"/>
              </w:rPr>
            </w:pPr>
            <w:r w:rsidRPr="00606062">
              <w:rPr>
                <w:rFonts w:ascii="Arial" w:eastAsia="Arial" w:hAnsi="Arial" w:cs="Arial"/>
                <w:spacing w:val="-6"/>
                <w:sz w:val="18"/>
                <w:szCs w:val="18"/>
                <w:lang w:val="en-GB"/>
              </w:rPr>
              <w:t>Cost less impairment</w:t>
            </w:r>
          </w:p>
        </w:tc>
        <w:tc>
          <w:tcPr>
            <w:tcW w:w="1559" w:type="dxa"/>
            <w:shd w:val="clear" w:color="auto" w:fill="auto"/>
            <w:hideMark/>
          </w:tcPr>
          <w:p w14:paraId="623569A7" w14:textId="4F397632" w:rsidR="008D4CD8" w:rsidRPr="00606062" w:rsidRDefault="00F97C82" w:rsidP="008D4CD8">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rPr>
              <w:t>FVOCI</w:t>
            </w:r>
          </w:p>
        </w:tc>
        <w:tc>
          <w:tcPr>
            <w:tcW w:w="1134" w:type="dxa"/>
            <w:shd w:val="clear" w:color="auto" w:fill="auto"/>
          </w:tcPr>
          <w:p w14:paraId="362324AE" w14:textId="6F3163A8"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30,781,799</w:t>
            </w:r>
          </w:p>
        </w:tc>
        <w:tc>
          <w:tcPr>
            <w:tcW w:w="1134" w:type="dxa"/>
            <w:shd w:val="clear" w:color="auto" w:fill="auto"/>
          </w:tcPr>
          <w:p w14:paraId="7D42E818" w14:textId="4015EE34"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158,897,614</w:t>
            </w:r>
          </w:p>
        </w:tc>
        <w:tc>
          <w:tcPr>
            <w:tcW w:w="1114" w:type="dxa"/>
            <w:gridSpan w:val="2"/>
            <w:shd w:val="clear" w:color="auto" w:fill="auto"/>
          </w:tcPr>
          <w:p w14:paraId="0ACEEC77" w14:textId="7A8D2AF9"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128,115,815</w:t>
            </w:r>
          </w:p>
        </w:tc>
      </w:tr>
      <w:tr w:rsidR="008D4CD8" w:rsidRPr="00606062" w14:paraId="00EB42A4" w14:textId="77777777" w:rsidTr="001931F6">
        <w:trPr>
          <w:trHeight w:val="74"/>
        </w:trPr>
        <w:tc>
          <w:tcPr>
            <w:tcW w:w="3078" w:type="dxa"/>
            <w:shd w:val="clear" w:color="auto" w:fill="auto"/>
            <w:vAlign w:val="bottom"/>
          </w:tcPr>
          <w:p w14:paraId="50C3F534" w14:textId="77777777" w:rsidR="008D4CD8" w:rsidRPr="00606062" w:rsidRDefault="008D4CD8" w:rsidP="008D4CD8">
            <w:pPr>
              <w:ind w:left="431" w:right="-43"/>
              <w:contextualSpacing/>
              <w:rPr>
                <w:rFonts w:ascii="Arial" w:eastAsia="Arial" w:hAnsi="Arial" w:cs="Arial"/>
                <w:b/>
                <w:bCs/>
                <w:spacing w:val="-6"/>
                <w:sz w:val="18"/>
                <w:szCs w:val="18"/>
                <w:cs/>
              </w:rPr>
            </w:pPr>
          </w:p>
        </w:tc>
        <w:tc>
          <w:tcPr>
            <w:tcW w:w="1560" w:type="dxa"/>
            <w:shd w:val="clear" w:color="auto" w:fill="auto"/>
            <w:vAlign w:val="bottom"/>
          </w:tcPr>
          <w:p w14:paraId="08A2A954"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559" w:type="dxa"/>
            <w:shd w:val="clear" w:color="auto" w:fill="auto"/>
            <w:vAlign w:val="bottom"/>
          </w:tcPr>
          <w:p w14:paraId="6346C265" w14:textId="77777777" w:rsidR="008D4CD8" w:rsidRPr="00606062" w:rsidRDefault="008D4CD8" w:rsidP="008D4CD8">
            <w:pPr>
              <w:ind w:left="-29" w:right="-43"/>
              <w:contextualSpacing/>
              <w:jc w:val="center"/>
              <w:rPr>
                <w:rFonts w:ascii="Arial" w:eastAsia="Arial" w:hAnsi="Arial" w:cs="Arial"/>
                <w:spacing w:val="-6"/>
                <w:sz w:val="18"/>
                <w:szCs w:val="18"/>
              </w:rPr>
            </w:pPr>
          </w:p>
        </w:tc>
        <w:tc>
          <w:tcPr>
            <w:tcW w:w="1134" w:type="dxa"/>
            <w:shd w:val="clear" w:color="auto" w:fill="auto"/>
            <w:vAlign w:val="bottom"/>
          </w:tcPr>
          <w:p w14:paraId="2C9C9674"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34" w:type="dxa"/>
            <w:shd w:val="clear" w:color="auto" w:fill="auto"/>
            <w:vAlign w:val="bottom"/>
          </w:tcPr>
          <w:p w14:paraId="0E4499FD"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14" w:type="dxa"/>
            <w:gridSpan w:val="2"/>
            <w:shd w:val="clear" w:color="auto" w:fill="auto"/>
            <w:vAlign w:val="bottom"/>
          </w:tcPr>
          <w:p w14:paraId="78D43B13" w14:textId="77777777" w:rsidR="008D4CD8" w:rsidRPr="00606062" w:rsidRDefault="008D4CD8" w:rsidP="008D4CD8">
            <w:pPr>
              <w:ind w:left="-29" w:right="-72"/>
              <w:contextualSpacing/>
              <w:jc w:val="right"/>
              <w:rPr>
                <w:rFonts w:ascii="Arial" w:eastAsia="Arial" w:hAnsi="Arial" w:cs="Arial"/>
                <w:spacing w:val="-6"/>
                <w:sz w:val="18"/>
                <w:szCs w:val="18"/>
              </w:rPr>
            </w:pPr>
          </w:p>
        </w:tc>
      </w:tr>
      <w:tr w:rsidR="008D4CD8" w:rsidRPr="00606062" w14:paraId="45FCB4B2" w14:textId="77777777" w:rsidTr="001931F6">
        <w:trPr>
          <w:trHeight w:val="74"/>
        </w:trPr>
        <w:tc>
          <w:tcPr>
            <w:tcW w:w="3078" w:type="dxa"/>
            <w:shd w:val="clear" w:color="auto" w:fill="auto"/>
            <w:vAlign w:val="bottom"/>
          </w:tcPr>
          <w:p w14:paraId="23E2A6CD" w14:textId="09591F1C" w:rsidR="008D4CD8" w:rsidRPr="00606062" w:rsidRDefault="008D4CD8" w:rsidP="008D4CD8">
            <w:pPr>
              <w:tabs>
                <w:tab w:val="left" w:pos="567"/>
              </w:tabs>
              <w:ind w:left="431" w:right="-43"/>
              <w:contextualSpacing/>
              <w:rPr>
                <w:rFonts w:ascii="Arial" w:eastAsia="Arial" w:hAnsi="Arial" w:cs="Arial"/>
                <w:b/>
                <w:bCs/>
                <w:spacing w:val="-6"/>
                <w:sz w:val="18"/>
                <w:szCs w:val="18"/>
                <w:cs/>
              </w:rPr>
            </w:pPr>
            <w:r w:rsidRPr="00606062">
              <w:rPr>
                <w:rFonts w:ascii="Arial" w:eastAsia="Arial" w:hAnsi="Arial" w:cs="Arial"/>
                <w:b/>
                <w:bCs/>
                <w:spacing w:val="-6"/>
                <w:sz w:val="18"/>
                <w:szCs w:val="18"/>
                <w:lang w:val="en-GB"/>
              </w:rPr>
              <w:t>Financial liabilities</w:t>
            </w:r>
          </w:p>
        </w:tc>
        <w:tc>
          <w:tcPr>
            <w:tcW w:w="1560" w:type="dxa"/>
            <w:shd w:val="clear" w:color="auto" w:fill="auto"/>
            <w:vAlign w:val="bottom"/>
          </w:tcPr>
          <w:p w14:paraId="4925BC92"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559" w:type="dxa"/>
            <w:shd w:val="clear" w:color="auto" w:fill="auto"/>
            <w:vAlign w:val="bottom"/>
          </w:tcPr>
          <w:p w14:paraId="47C00C6C" w14:textId="77777777" w:rsidR="008D4CD8" w:rsidRPr="00606062" w:rsidRDefault="008D4CD8" w:rsidP="008D4CD8">
            <w:pPr>
              <w:ind w:left="-29" w:right="-43"/>
              <w:contextualSpacing/>
              <w:jc w:val="center"/>
              <w:rPr>
                <w:rFonts w:ascii="Arial" w:eastAsia="Arial" w:hAnsi="Arial" w:cs="Arial"/>
                <w:spacing w:val="-6"/>
                <w:sz w:val="18"/>
                <w:szCs w:val="18"/>
              </w:rPr>
            </w:pPr>
          </w:p>
        </w:tc>
        <w:tc>
          <w:tcPr>
            <w:tcW w:w="1134" w:type="dxa"/>
            <w:shd w:val="clear" w:color="auto" w:fill="auto"/>
            <w:vAlign w:val="bottom"/>
          </w:tcPr>
          <w:p w14:paraId="2DA96DD7"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34" w:type="dxa"/>
            <w:shd w:val="clear" w:color="auto" w:fill="auto"/>
            <w:vAlign w:val="bottom"/>
          </w:tcPr>
          <w:p w14:paraId="57E7AC71"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14" w:type="dxa"/>
            <w:gridSpan w:val="2"/>
            <w:shd w:val="clear" w:color="auto" w:fill="auto"/>
            <w:vAlign w:val="bottom"/>
          </w:tcPr>
          <w:p w14:paraId="6DCF54FF" w14:textId="77777777" w:rsidR="008D4CD8" w:rsidRPr="00606062" w:rsidRDefault="008D4CD8" w:rsidP="008D4CD8">
            <w:pPr>
              <w:ind w:left="-29" w:right="-72"/>
              <w:contextualSpacing/>
              <w:jc w:val="right"/>
              <w:rPr>
                <w:rFonts w:ascii="Arial" w:eastAsia="Arial" w:hAnsi="Arial" w:cs="Arial"/>
                <w:spacing w:val="-6"/>
                <w:sz w:val="18"/>
                <w:szCs w:val="18"/>
              </w:rPr>
            </w:pPr>
          </w:p>
        </w:tc>
      </w:tr>
      <w:tr w:rsidR="008D4CD8" w:rsidRPr="00606062" w14:paraId="0ED1A568" w14:textId="77777777" w:rsidTr="001931F6">
        <w:trPr>
          <w:trHeight w:val="74"/>
        </w:trPr>
        <w:tc>
          <w:tcPr>
            <w:tcW w:w="3078" w:type="dxa"/>
            <w:shd w:val="clear" w:color="auto" w:fill="auto"/>
            <w:vAlign w:val="bottom"/>
          </w:tcPr>
          <w:p w14:paraId="03A33DA0" w14:textId="3B0B3A1B" w:rsidR="008D4CD8" w:rsidRPr="00606062" w:rsidRDefault="008D4CD8" w:rsidP="00F51799">
            <w:pPr>
              <w:tabs>
                <w:tab w:val="left" w:pos="567"/>
              </w:tabs>
              <w:ind w:left="431" w:right="-43"/>
              <w:contextualSpacing/>
              <w:rPr>
                <w:rFonts w:ascii="Arial" w:eastAsia="Arial" w:hAnsi="Arial" w:cs="Arial"/>
                <w:b/>
                <w:bCs/>
                <w:spacing w:val="-6"/>
                <w:sz w:val="18"/>
                <w:szCs w:val="18"/>
                <w:cs/>
                <w:lang w:val="en-GB"/>
              </w:rPr>
            </w:pPr>
            <w:r w:rsidRPr="00606062">
              <w:rPr>
                <w:rFonts w:ascii="Arial" w:eastAsia="Arial" w:hAnsi="Arial" w:cs="Arial"/>
                <w:b/>
                <w:bCs/>
                <w:spacing w:val="-6"/>
                <w:sz w:val="18"/>
                <w:szCs w:val="18"/>
                <w:lang w:val="en-GB"/>
              </w:rPr>
              <w:tab/>
            </w:r>
            <w:r w:rsidRPr="00606062">
              <w:rPr>
                <w:rFonts w:ascii="Arial" w:eastAsia="Arial" w:hAnsi="Arial" w:cs="Arial"/>
                <w:b/>
                <w:bCs/>
                <w:spacing w:val="-6"/>
                <w:sz w:val="18"/>
                <w:szCs w:val="18"/>
              </w:rPr>
              <w:t xml:space="preserve">- </w:t>
            </w:r>
            <w:r w:rsidRPr="00606062">
              <w:rPr>
                <w:rFonts w:ascii="Arial" w:eastAsia="Arial" w:hAnsi="Arial" w:cs="Arial"/>
                <w:b/>
                <w:bCs/>
                <w:spacing w:val="-6"/>
                <w:sz w:val="18"/>
                <w:szCs w:val="18"/>
                <w:lang w:val="en-GB"/>
              </w:rPr>
              <w:t>Current</w:t>
            </w:r>
          </w:p>
        </w:tc>
        <w:tc>
          <w:tcPr>
            <w:tcW w:w="1560" w:type="dxa"/>
            <w:shd w:val="clear" w:color="auto" w:fill="auto"/>
            <w:vAlign w:val="bottom"/>
          </w:tcPr>
          <w:p w14:paraId="287FD122"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559" w:type="dxa"/>
            <w:shd w:val="clear" w:color="auto" w:fill="auto"/>
            <w:vAlign w:val="bottom"/>
          </w:tcPr>
          <w:p w14:paraId="4A86CD0F" w14:textId="77777777" w:rsidR="008D4CD8" w:rsidRPr="00606062" w:rsidRDefault="008D4CD8" w:rsidP="008D4CD8">
            <w:pPr>
              <w:ind w:left="-29" w:right="-43"/>
              <w:contextualSpacing/>
              <w:jc w:val="center"/>
              <w:rPr>
                <w:rFonts w:ascii="Arial" w:eastAsia="Arial" w:hAnsi="Arial" w:cs="Arial"/>
                <w:spacing w:val="-6"/>
                <w:sz w:val="18"/>
                <w:szCs w:val="18"/>
              </w:rPr>
            </w:pPr>
          </w:p>
        </w:tc>
        <w:tc>
          <w:tcPr>
            <w:tcW w:w="1134" w:type="dxa"/>
            <w:shd w:val="clear" w:color="auto" w:fill="auto"/>
            <w:vAlign w:val="bottom"/>
          </w:tcPr>
          <w:p w14:paraId="30758BC5"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34" w:type="dxa"/>
            <w:shd w:val="clear" w:color="auto" w:fill="auto"/>
            <w:vAlign w:val="bottom"/>
          </w:tcPr>
          <w:p w14:paraId="287FDDCF" w14:textId="77777777" w:rsidR="008D4CD8" w:rsidRPr="00606062" w:rsidRDefault="008D4CD8" w:rsidP="008D4CD8">
            <w:pPr>
              <w:ind w:left="-29" w:right="-72"/>
              <w:contextualSpacing/>
              <w:jc w:val="right"/>
              <w:rPr>
                <w:rFonts w:ascii="Arial" w:eastAsia="Arial" w:hAnsi="Arial" w:cs="Arial"/>
                <w:spacing w:val="-6"/>
                <w:sz w:val="18"/>
                <w:szCs w:val="18"/>
              </w:rPr>
            </w:pPr>
          </w:p>
        </w:tc>
        <w:tc>
          <w:tcPr>
            <w:tcW w:w="1114" w:type="dxa"/>
            <w:gridSpan w:val="2"/>
            <w:shd w:val="clear" w:color="auto" w:fill="auto"/>
            <w:vAlign w:val="bottom"/>
          </w:tcPr>
          <w:p w14:paraId="4C6D0E7D" w14:textId="77777777" w:rsidR="008D4CD8" w:rsidRPr="00606062" w:rsidRDefault="008D4CD8" w:rsidP="008D4CD8">
            <w:pPr>
              <w:ind w:left="-29" w:right="-72"/>
              <w:contextualSpacing/>
              <w:jc w:val="right"/>
              <w:rPr>
                <w:rFonts w:ascii="Arial" w:eastAsia="Arial" w:hAnsi="Arial" w:cs="Arial"/>
                <w:spacing w:val="-6"/>
                <w:sz w:val="18"/>
                <w:szCs w:val="18"/>
              </w:rPr>
            </w:pPr>
          </w:p>
        </w:tc>
      </w:tr>
      <w:tr w:rsidR="008D4CD8" w:rsidRPr="00606062" w14:paraId="5FE33680" w14:textId="77777777" w:rsidTr="001931F6">
        <w:tc>
          <w:tcPr>
            <w:tcW w:w="3078" w:type="dxa"/>
            <w:shd w:val="clear" w:color="auto" w:fill="auto"/>
            <w:hideMark/>
          </w:tcPr>
          <w:p w14:paraId="0AACE676" w14:textId="5E8A65BC" w:rsidR="008D4CD8" w:rsidRPr="00606062" w:rsidRDefault="008D4CD8" w:rsidP="008D4CD8">
            <w:pPr>
              <w:ind w:left="431"/>
              <w:rPr>
                <w:rFonts w:ascii="Arial" w:eastAsia="Arial" w:hAnsi="Arial" w:cs="Arial"/>
                <w:spacing w:val="-6"/>
                <w:sz w:val="18"/>
                <w:szCs w:val="18"/>
              </w:rPr>
            </w:pPr>
            <w:r w:rsidRPr="00606062">
              <w:rPr>
                <w:rFonts w:ascii="Arial" w:hAnsi="Arial" w:cs="Arial"/>
                <w:sz w:val="18"/>
                <w:szCs w:val="18"/>
              </w:rPr>
              <w:t>Trade and other payables</w:t>
            </w:r>
          </w:p>
        </w:tc>
        <w:tc>
          <w:tcPr>
            <w:tcW w:w="1560" w:type="dxa"/>
            <w:shd w:val="clear" w:color="auto" w:fill="auto"/>
            <w:hideMark/>
          </w:tcPr>
          <w:p w14:paraId="2611EF85" w14:textId="12365ABE" w:rsidR="008D4CD8" w:rsidRPr="00606062" w:rsidRDefault="008D4CD8" w:rsidP="008D4CD8">
            <w:pPr>
              <w:ind w:left="-29" w:right="-43"/>
              <w:contextualSpacing/>
              <w:jc w:val="center"/>
              <w:rPr>
                <w:rFonts w:ascii="Arial" w:eastAsia="Arial" w:hAnsi="Arial" w:cs="Arial"/>
                <w:spacing w:val="-6"/>
                <w:sz w:val="18"/>
                <w:szCs w:val="18"/>
                <w:cs/>
              </w:rPr>
            </w:pPr>
            <w:r w:rsidRPr="00606062">
              <w:rPr>
                <w:rFonts w:ascii="Arial" w:eastAsia="Arial" w:hAnsi="Arial" w:cs="Arial"/>
                <w:spacing w:val="-6"/>
                <w:sz w:val="18"/>
                <w:szCs w:val="18"/>
                <w:lang w:val="en-GB"/>
              </w:rPr>
              <w:t>Amortised cost</w:t>
            </w:r>
          </w:p>
        </w:tc>
        <w:tc>
          <w:tcPr>
            <w:tcW w:w="1559" w:type="dxa"/>
            <w:shd w:val="clear" w:color="auto" w:fill="auto"/>
            <w:hideMark/>
          </w:tcPr>
          <w:p w14:paraId="191E9311" w14:textId="2A03576E" w:rsidR="008D4CD8" w:rsidRPr="00606062" w:rsidRDefault="008D4CD8" w:rsidP="008D4CD8">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Amortised cost</w:t>
            </w:r>
          </w:p>
        </w:tc>
        <w:tc>
          <w:tcPr>
            <w:tcW w:w="1134" w:type="dxa"/>
            <w:shd w:val="clear" w:color="auto" w:fill="auto"/>
          </w:tcPr>
          <w:p w14:paraId="44FCAD2C"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700,828,849</w:t>
            </w:r>
          </w:p>
        </w:tc>
        <w:tc>
          <w:tcPr>
            <w:tcW w:w="1134" w:type="dxa"/>
            <w:shd w:val="clear" w:color="auto" w:fill="auto"/>
          </w:tcPr>
          <w:p w14:paraId="2C8C3B17"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700,828,849</w:t>
            </w:r>
          </w:p>
        </w:tc>
        <w:tc>
          <w:tcPr>
            <w:tcW w:w="1114" w:type="dxa"/>
            <w:gridSpan w:val="2"/>
            <w:shd w:val="clear" w:color="auto" w:fill="auto"/>
          </w:tcPr>
          <w:p w14:paraId="1AC3AD7C" w14:textId="77777777"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r>
      <w:tr w:rsidR="008D4CD8" w:rsidRPr="00606062" w14:paraId="676020F5" w14:textId="77777777" w:rsidTr="001931F6">
        <w:tc>
          <w:tcPr>
            <w:tcW w:w="3078" w:type="dxa"/>
            <w:shd w:val="clear" w:color="auto" w:fill="auto"/>
            <w:hideMark/>
          </w:tcPr>
          <w:p w14:paraId="2AAEBF24" w14:textId="647163E2" w:rsidR="008D4CD8" w:rsidRPr="00606062" w:rsidRDefault="008D4CD8" w:rsidP="008D4CD8">
            <w:pPr>
              <w:ind w:left="431" w:right="-43"/>
              <w:contextualSpacing/>
              <w:rPr>
                <w:rFonts w:ascii="Arial" w:eastAsia="Arial" w:hAnsi="Arial" w:cs="Arial"/>
                <w:spacing w:val="-6"/>
                <w:sz w:val="18"/>
                <w:szCs w:val="18"/>
              </w:rPr>
            </w:pPr>
            <w:r w:rsidRPr="00606062">
              <w:rPr>
                <w:rFonts w:ascii="Arial" w:hAnsi="Arial" w:cs="Arial"/>
                <w:sz w:val="18"/>
                <w:szCs w:val="18"/>
              </w:rPr>
              <w:t xml:space="preserve">Derivative liabilities </w:t>
            </w:r>
          </w:p>
        </w:tc>
        <w:tc>
          <w:tcPr>
            <w:tcW w:w="1560" w:type="dxa"/>
            <w:shd w:val="clear" w:color="auto" w:fill="auto"/>
          </w:tcPr>
          <w:p w14:paraId="0CE79E79" w14:textId="2AD04B38" w:rsidR="008D4CD8" w:rsidRPr="00606062" w:rsidRDefault="008D4CD8" w:rsidP="008D4CD8">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Unrecognised</w:t>
            </w:r>
          </w:p>
        </w:tc>
        <w:tc>
          <w:tcPr>
            <w:tcW w:w="1559" w:type="dxa"/>
            <w:shd w:val="clear" w:color="auto" w:fill="auto"/>
          </w:tcPr>
          <w:p w14:paraId="0EEB266B" w14:textId="149F44DF" w:rsidR="008D4CD8" w:rsidRPr="00606062" w:rsidRDefault="00F97C82" w:rsidP="008D4CD8">
            <w:pPr>
              <w:ind w:left="-29" w:right="-43"/>
              <w:contextualSpacing/>
              <w:jc w:val="center"/>
              <w:rPr>
                <w:rFonts w:ascii="Arial" w:eastAsia="Arial" w:hAnsi="Arial" w:cs="Arial"/>
                <w:spacing w:val="-6"/>
                <w:sz w:val="18"/>
                <w:szCs w:val="18"/>
              </w:rPr>
            </w:pPr>
            <w:r w:rsidRPr="00606062">
              <w:rPr>
                <w:rFonts w:ascii="Arial" w:eastAsia="Arial" w:hAnsi="Arial" w:cs="Arial"/>
                <w:spacing w:val="-6"/>
                <w:sz w:val="18"/>
                <w:szCs w:val="18"/>
                <w:lang w:val="en-GB"/>
              </w:rPr>
              <w:t>FVPL</w:t>
            </w:r>
          </w:p>
        </w:tc>
        <w:tc>
          <w:tcPr>
            <w:tcW w:w="1134" w:type="dxa"/>
            <w:shd w:val="clear" w:color="auto" w:fill="auto"/>
          </w:tcPr>
          <w:p w14:paraId="6E2D93DC" w14:textId="081D52D9"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w:t>
            </w:r>
          </w:p>
        </w:tc>
        <w:tc>
          <w:tcPr>
            <w:tcW w:w="1134" w:type="dxa"/>
            <w:shd w:val="clear" w:color="auto" w:fill="auto"/>
          </w:tcPr>
          <w:p w14:paraId="658E5994" w14:textId="5F31A78E"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1,233,247</w:t>
            </w:r>
          </w:p>
        </w:tc>
        <w:tc>
          <w:tcPr>
            <w:tcW w:w="1114" w:type="dxa"/>
            <w:gridSpan w:val="2"/>
            <w:shd w:val="clear" w:color="auto" w:fill="auto"/>
          </w:tcPr>
          <w:p w14:paraId="210F69F2" w14:textId="65622B7A"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rPr>
              <w:t>1,233,247</w:t>
            </w:r>
          </w:p>
        </w:tc>
      </w:tr>
      <w:tr w:rsidR="008D4CD8" w:rsidRPr="00606062" w14:paraId="632446CB" w14:textId="77777777" w:rsidTr="001931F6">
        <w:tc>
          <w:tcPr>
            <w:tcW w:w="3078" w:type="dxa"/>
            <w:shd w:val="clear" w:color="auto" w:fill="auto"/>
          </w:tcPr>
          <w:p w14:paraId="5EA3E6B8" w14:textId="210344EE" w:rsidR="008D4CD8" w:rsidRPr="00606062" w:rsidRDefault="00F97C82" w:rsidP="008D4CD8">
            <w:pPr>
              <w:tabs>
                <w:tab w:val="left" w:pos="567"/>
              </w:tabs>
              <w:ind w:left="431" w:right="-43"/>
              <w:contextualSpacing/>
              <w:rPr>
                <w:rFonts w:ascii="Arial" w:eastAsia="Arial Unicode MS" w:hAnsi="Arial" w:cs="Arial"/>
                <w:spacing w:val="-6"/>
                <w:sz w:val="18"/>
                <w:szCs w:val="18"/>
                <w:cs/>
                <w:lang w:val="en-GB"/>
              </w:rPr>
            </w:pPr>
            <w:r w:rsidRPr="00606062">
              <w:rPr>
                <w:rFonts w:ascii="Arial" w:eastAsia="Arial Unicode MS" w:hAnsi="Arial" w:cs="Arial"/>
                <w:spacing w:val="-6"/>
                <w:sz w:val="18"/>
                <w:szCs w:val="18"/>
                <w:lang w:val="en-GB"/>
              </w:rPr>
              <w:t xml:space="preserve">Current portion of lease </w:t>
            </w:r>
            <w:r w:rsidRPr="00606062">
              <w:rPr>
                <w:rFonts w:ascii="Arial" w:eastAsia="Arial Unicode MS" w:hAnsi="Arial" w:cs="Arial"/>
                <w:spacing w:val="-6"/>
                <w:sz w:val="18"/>
                <w:szCs w:val="18"/>
                <w:lang w:val="en-GB"/>
              </w:rPr>
              <w:tab/>
              <w:t>liabilities</w:t>
            </w:r>
          </w:p>
        </w:tc>
        <w:tc>
          <w:tcPr>
            <w:tcW w:w="1560" w:type="dxa"/>
            <w:shd w:val="clear" w:color="auto" w:fill="auto"/>
          </w:tcPr>
          <w:p w14:paraId="50D70612" w14:textId="66EBE4B2" w:rsidR="008D4CD8" w:rsidRPr="00606062" w:rsidRDefault="008D4CD8" w:rsidP="008D4CD8">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Unrecognised</w:t>
            </w:r>
          </w:p>
        </w:tc>
        <w:tc>
          <w:tcPr>
            <w:tcW w:w="1559" w:type="dxa"/>
            <w:shd w:val="clear" w:color="auto" w:fill="auto"/>
          </w:tcPr>
          <w:p w14:paraId="6410C996" w14:textId="6BD816C7" w:rsidR="008D4CD8" w:rsidRPr="00606062" w:rsidRDefault="008D4CD8" w:rsidP="008D4CD8">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Amortised cost</w:t>
            </w:r>
          </w:p>
        </w:tc>
        <w:tc>
          <w:tcPr>
            <w:tcW w:w="1134" w:type="dxa"/>
            <w:shd w:val="clear" w:color="auto" w:fill="auto"/>
          </w:tcPr>
          <w:p w14:paraId="731272A7" w14:textId="55740A73"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cs/>
              </w:rPr>
              <w:t>-</w:t>
            </w:r>
          </w:p>
        </w:tc>
        <w:tc>
          <w:tcPr>
            <w:tcW w:w="1134" w:type="dxa"/>
            <w:shd w:val="clear" w:color="auto" w:fill="auto"/>
          </w:tcPr>
          <w:p w14:paraId="25C577D7" w14:textId="42DB7308"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cs/>
              </w:rPr>
              <w:t>216</w:t>
            </w:r>
            <w:r w:rsidRPr="00606062">
              <w:rPr>
                <w:rFonts w:ascii="Arial" w:eastAsia="Arial" w:hAnsi="Arial" w:cs="Arial"/>
                <w:spacing w:val="-6"/>
                <w:sz w:val="18"/>
                <w:szCs w:val="18"/>
              </w:rPr>
              <w:t>,</w:t>
            </w:r>
            <w:r w:rsidRPr="00606062">
              <w:rPr>
                <w:rFonts w:ascii="Arial" w:eastAsia="Arial" w:hAnsi="Arial" w:cs="Arial"/>
                <w:spacing w:val="-6"/>
                <w:sz w:val="18"/>
                <w:szCs w:val="18"/>
                <w:cs/>
              </w:rPr>
              <w:t>614</w:t>
            </w:r>
          </w:p>
        </w:tc>
        <w:tc>
          <w:tcPr>
            <w:tcW w:w="1114" w:type="dxa"/>
            <w:gridSpan w:val="2"/>
            <w:shd w:val="clear" w:color="auto" w:fill="auto"/>
          </w:tcPr>
          <w:p w14:paraId="239340A9" w14:textId="56767595" w:rsidR="008D4CD8" w:rsidRPr="00606062" w:rsidRDefault="008D4CD8" w:rsidP="008D4CD8">
            <w:pPr>
              <w:ind w:left="-29" w:right="-72"/>
              <w:contextualSpacing/>
              <w:jc w:val="right"/>
              <w:rPr>
                <w:rFonts w:ascii="Arial" w:eastAsia="Arial" w:hAnsi="Arial" w:cs="Arial"/>
                <w:spacing w:val="-6"/>
                <w:sz w:val="18"/>
                <w:szCs w:val="18"/>
              </w:rPr>
            </w:pPr>
            <w:r w:rsidRPr="00606062">
              <w:rPr>
                <w:rFonts w:ascii="Arial" w:eastAsia="Arial" w:hAnsi="Arial" w:cs="Arial"/>
                <w:spacing w:val="-6"/>
                <w:sz w:val="18"/>
                <w:szCs w:val="18"/>
                <w:cs/>
              </w:rPr>
              <w:t>216</w:t>
            </w:r>
            <w:r w:rsidRPr="00606062">
              <w:rPr>
                <w:rFonts w:ascii="Arial" w:eastAsia="Arial" w:hAnsi="Arial" w:cs="Arial"/>
                <w:spacing w:val="-6"/>
                <w:sz w:val="18"/>
                <w:szCs w:val="18"/>
              </w:rPr>
              <w:t>,</w:t>
            </w:r>
            <w:r w:rsidRPr="00606062">
              <w:rPr>
                <w:rFonts w:ascii="Arial" w:eastAsia="Arial" w:hAnsi="Arial" w:cs="Arial"/>
                <w:spacing w:val="-6"/>
                <w:sz w:val="18"/>
                <w:szCs w:val="18"/>
                <w:cs/>
              </w:rPr>
              <w:t>614</w:t>
            </w:r>
          </w:p>
        </w:tc>
      </w:tr>
      <w:tr w:rsidR="008D4CD8" w:rsidRPr="00606062" w14:paraId="6C03B9EA" w14:textId="77777777" w:rsidTr="001931F6">
        <w:tc>
          <w:tcPr>
            <w:tcW w:w="3078" w:type="dxa"/>
            <w:shd w:val="clear" w:color="auto" w:fill="auto"/>
          </w:tcPr>
          <w:p w14:paraId="01BCCAD1" w14:textId="77777777" w:rsidR="008D4CD8" w:rsidRPr="00606062" w:rsidRDefault="008D4CD8" w:rsidP="008D4CD8">
            <w:pPr>
              <w:ind w:left="431" w:right="-43"/>
              <w:contextualSpacing/>
              <w:rPr>
                <w:rFonts w:ascii="Arial" w:eastAsia="Arial Unicode MS" w:hAnsi="Arial" w:cs="Arial"/>
                <w:spacing w:val="-6"/>
                <w:sz w:val="18"/>
                <w:szCs w:val="18"/>
                <w:cs/>
                <w:lang w:val="en-GB"/>
              </w:rPr>
            </w:pPr>
          </w:p>
        </w:tc>
        <w:tc>
          <w:tcPr>
            <w:tcW w:w="1560" w:type="dxa"/>
            <w:shd w:val="clear" w:color="auto" w:fill="auto"/>
          </w:tcPr>
          <w:p w14:paraId="42BD6B13"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559" w:type="dxa"/>
            <w:shd w:val="clear" w:color="auto" w:fill="auto"/>
          </w:tcPr>
          <w:p w14:paraId="77C185C1"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134" w:type="dxa"/>
            <w:shd w:val="clear" w:color="auto" w:fill="auto"/>
          </w:tcPr>
          <w:p w14:paraId="56352364" w14:textId="77777777" w:rsidR="008D4CD8" w:rsidRPr="00606062" w:rsidRDefault="008D4CD8" w:rsidP="008D4CD8">
            <w:pPr>
              <w:ind w:left="-29" w:right="-72"/>
              <w:contextualSpacing/>
              <w:jc w:val="right"/>
              <w:rPr>
                <w:rFonts w:ascii="Arial" w:eastAsia="Arial" w:hAnsi="Arial" w:cs="Arial"/>
                <w:spacing w:val="-6"/>
                <w:sz w:val="18"/>
                <w:szCs w:val="18"/>
                <w:cs/>
              </w:rPr>
            </w:pPr>
          </w:p>
        </w:tc>
        <w:tc>
          <w:tcPr>
            <w:tcW w:w="1134" w:type="dxa"/>
            <w:shd w:val="clear" w:color="auto" w:fill="auto"/>
          </w:tcPr>
          <w:p w14:paraId="4F9B8AEB" w14:textId="77777777" w:rsidR="008D4CD8" w:rsidRPr="00606062" w:rsidRDefault="008D4CD8" w:rsidP="008D4CD8">
            <w:pPr>
              <w:ind w:left="-29" w:right="-72"/>
              <w:contextualSpacing/>
              <w:jc w:val="right"/>
              <w:rPr>
                <w:rFonts w:ascii="Arial" w:eastAsia="Arial" w:hAnsi="Arial" w:cs="Arial"/>
                <w:spacing w:val="-6"/>
                <w:sz w:val="18"/>
                <w:szCs w:val="18"/>
                <w:cs/>
              </w:rPr>
            </w:pPr>
          </w:p>
        </w:tc>
        <w:tc>
          <w:tcPr>
            <w:tcW w:w="1114" w:type="dxa"/>
            <w:gridSpan w:val="2"/>
            <w:shd w:val="clear" w:color="auto" w:fill="auto"/>
          </w:tcPr>
          <w:p w14:paraId="1D2D402D" w14:textId="77777777" w:rsidR="008D4CD8" w:rsidRPr="00606062" w:rsidRDefault="008D4CD8" w:rsidP="008D4CD8">
            <w:pPr>
              <w:ind w:left="-29" w:right="-72"/>
              <w:contextualSpacing/>
              <w:jc w:val="right"/>
              <w:rPr>
                <w:rFonts w:ascii="Arial" w:eastAsia="Arial" w:hAnsi="Arial" w:cs="Arial"/>
                <w:spacing w:val="-6"/>
                <w:sz w:val="18"/>
                <w:szCs w:val="18"/>
                <w:cs/>
              </w:rPr>
            </w:pPr>
          </w:p>
        </w:tc>
      </w:tr>
      <w:tr w:rsidR="008D4CD8" w:rsidRPr="00606062" w14:paraId="4A075A39" w14:textId="77777777" w:rsidTr="001931F6">
        <w:tc>
          <w:tcPr>
            <w:tcW w:w="3078" w:type="dxa"/>
            <w:shd w:val="clear" w:color="auto" w:fill="auto"/>
          </w:tcPr>
          <w:p w14:paraId="66002F5B" w14:textId="04B68829" w:rsidR="008D4CD8" w:rsidRPr="00606062" w:rsidRDefault="008D4CD8" w:rsidP="008D4CD8">
            <w:pPr>
              <w:tabs>
                <w:tab w:val="left" w:pos="567"/>
              </w:tabs>
              <w:ind w:left="431" w:right="-43"/>
              <w:contextualSpacing/>
              <w:rPr>
                <w:rFonts w:ascii="Arial" w:eastAsia="Arial Unicode MS" w:hAnsi="Arial" w:cs="Arial"/>
                <w:spacing w:val="-6"/>
                <w:sz w:val="18"/>
                <w:szCs w:val="18"/>
                <w:cs/>
                <w:lang w:val="en-GB"/>
              </w:rPr>
            </w:pPr>
            <w:r w:rsidRPr="00606062">
              <w:rPr>
                <w:rFonts w:ascii="Arial" w:eastAsia="Arial" w:hAnsi="Arial" w:cs="Arial"/>
                <w:b/>
                <w:bCs/>
                <w:spacing w:val="-6"/>
                <w:sz w:val="18"/>
                <w:szCs w:val="18"/>
                <w:lang w:val="en-GB"/>
              </w:rPr>
              <w:tab/>
            </w:r>
            <w:r w:rsidRPr="00606062">
              <w:rPr>
                <w:rFonts w:ascii="Arial" w:eastAsia="Arial" w:hAnsi="Arial" w:cs="Arial"/>
                <w:b/>
                <w:bCs/>
                <w:spacing w:val="-6"/>
                <w:sz w:val="18"/>
                <w:szCs w:val="18"/>
              </w:rPr>
              <w:t xml:space="preserve">- </w:t>
            </w:r>
            <w:r w:rsidRPr="00606062">
              <w:rPr>
                <w:rFonts w:ascii="Arial" w:eastAsia="Arial" w:hAnsi="Arial" w:cs="Arial"/>
                <w:b/>
                <w:bCs/>
                <w:spacing w:val="-6"/>
                <w:sz w:val="18"/>
                <w:szCs w:val="18"/>
                <w:lang w:val="en-GB"/>
              </w:rPr>
              <w:t>Non-current</w:t>
            </w:r>
            <w:r w:rsidRPr="00606062">
              <w:rPr>
                <w:rFonts w:ascii="Arial" w:eastAsia="Arial" w:hAnsi="Arial" w:cs="Arial"/>
                <w:b/>
                <w:bCs/>
                <w:spacing w:val="-6"/>
                <w:sz w:val="18"/>
                <w:szCs w:val="18"/>
                <w:cs/>
                <w:lang w:val="en-GB"/>
              </w:rPr>
              <w:t xml:space="preserve">  </w:t>
            </w:r>
          </w:p>
        </w:tc>
        <w:tc>
          <w:tcPr>
            <w:tcW w:w="1560" w:type="dxa"/>
            <w:shd w:val="clear" w:color="auto" w:fill="auto"/>
          </w:tcPr>
          <w:p w14:paraId="30259EE2"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559" w:type="dxa"/>
            <w:shd w:val="clear" w:color="auto" w:fill="auto"/>
          </w:tcPr>
          <w:p w14:paraId="2E4D225D" w14:textId="77777777" w:rsidR="008D4CD8" w:rsidRPr="00606062" w:rsidRDefault="008D4CD8" w:rsidP="008D4CD8">
            <w:pPr>
              <w:ind w:left="-29" w:right="-43"/>
              <w:contextualSpacing/>
              <w:jc w:val="center"/>
              <w:rPr>
                <w:rFonts w:ascii="Arial" w:eastAsia="Arial" w:hAnsi="Arial" w:cs="Arial"/>
                <w:spacing w:val="-6"/>
                <w:sz w:val="18"/>
                <w:szCs w:val="18"/>
                <w:cs/>
                <w:lang w:val="en-GB"/>
              </w:rPr>
            </w:pPr>
          </w:p>
        </w:tc>
        <w:tc>
          <w:tcPr>
            <w:tcW w:w="1134" w:type="dxa"/>
            <w:shd w:val="clear" w:color="auto" w:fill="auto"/>
          </w:tcPr>
          <w:p w14:paraId="602C1097" w14:textId="77777777" w:rsidR="008D4CD8" w:rsidRPr="00606062" w:rsidRDefault="008D4CD8" w:rsidP="008D4CD8">
            <w:pPr>
              <w:ind w:left="-29" w:right="-72"/>
              <w:contextualSpacing/>
              <w:jc w:val="right"/>
              <w:rPr>
                <w:rFonts w:ascii="Arial" w:eastAsia="Arial" w:hAnsi="Arial" w:cs="Arial"/>
                <w:spacing w:val="-6"/>
                <w:sz w:val="18"/>
                <w:szCs w:val="18"/>
                <w:cs/>
              </w:rPr>
            </w:pPr>
          </w:p>
        </w:tc>
        <w:tc>
          <w:tcPr>
            <w:tcW w:w="1134" w:type="dxa"/>
            <w:shd w:val="clear" w:color="auto" w:fill="auto"/>
          </w:tcPr>
          <w:p w14:paraId="158563A6" w14:textId="77777777" w:rsidR="008D4CD8" w:rsidRPr="00606062" w:rsidRDefault="008D4CD8" w:rsidP="008D4CD8">
            <w:pPr>
              <w:ind w:left="-29" w:right="-72"/>
              <w:contextualSpacing/>
              <w:jc w:val="right"/>
              <w:rPr>
                <w:rFonts w:ascii="Arial" w:eastAsia="Arial" w:hAnsi="Arial" w:cs="Arial"/>
                <w:spacing w:val="-6"/>
                <w:sz w:val="18"/>
                <w:szCs w:val="18"/>
                <w:cs/>
              </w:rPr>
            </w:pPr>
          </w:p>
        </w:tc>
        <w:tc>
          <w:tcPr>
            <w:tcW w:w="1114" w:type="dxa"/>
            <w:gridSpan w:val="2"/>
            <w:shd w:val="clear" w:color="auto" w:fill="auto"/>
          </w:tcPr>
          <w:p w14:paraId="394C9545" w14:textId="77777777" w:rsidR="008D4CD8" w:rsidRPr="00606062" w:rsidRDefault="008D4CD8" w:rsidP="008D4CD8">
            <w:pPr>
              <w:ind w:left="-29" w:right="-72"/>
              <w:contextualSpacing/>
              <w:jc w:val="right"/>
              <w:rPr>
                <w:rFonts w:ascii="Arial" w:eastAsia="Arial" w:hAnsi="Arial" w:cs="Arial"/>
                <w:spacing w:val="-6"/>
                <w:sz w:val="18"/>
                <w:szCs w:val="18"/>
                <w:cs/>
              </w:rPr>
            </w:pPr>
          </w:p>
        </w:tc>
      </w:tr>
      <w:tr w:rsidR="008D4CD8" w:rsidRPr="00606062" w14:paraId="569C77E7" w14:textId="77777777" w:rsidTr="001931F6">
        <w:tc>
          <w:tcPr>
            <w:tcW w:w="3078" w:type="dxa"/>
            <w:shd w:val="clear" w:color="auto" w:fill="auto"/>
          </w:tcPr>
          <w:p w14:paraId="171D149A" w14:textId="3B5A8A17" w:rsidR="008D4CD8" w:rsidRPr="00606062" w:rsidRDefault="008D4CD8" w:rsidP="008D4CD8">
            <w:pPr>
              <w:ind w:left="431" w:right="-43"/>
              <w:contextualSpacing/>
              <w:rPr>
                <w:rFonts w:ascii="Arial" w:eastAsia="Arial Unicode MS" w:hAnsi="Arial" w:cs="Arial"/>
                <w:spacing w:val="-6"/>
                <w:sz w:val="18"/>
                <w:szCs w:val="18"/>
                <w:cs/>
                <w:lang w:val="en-GB"/>
              </w:rPr>
            </w:pPr>
            <w:r w:rsidRPr="00606062">
              <w:rPr>
                <w:rFonts w:ascii="Arial" w:eastAsia="Arial" w:hAnsi="Arial" w:cs="Arial"/>
                <w:spacing w:val="-6"/>
                <w:sz w:val="18"/>
                <w:szCs w:val="18"/>
                <w:lang w:val="en-GB"/>
              </w:rPr>
              <w:t>Lease liabilities</w:t>
            </w:r>
          </w:p>
        </w:tc>
        <w:tc>
          <w:tcPr>
            <w:tcW w:w="1560" w:type="dxa"/>
            <w:shd w:val="clear" w:color="auto" w:fill="auto"/>
          </w:tcPr>
          <w:p w14:paraId="51AC0DE5" w14:textId="7379A41E" w:rsidR="008D4CD8" w:rsidRPr="00606062" w:rsidRDefault="008D4CD8" w:rsidP="008D4CD8">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Unrecognised</w:t>
            </w:r>
          </w:p>
        </w:tc>
        <w:tc>
          <w:tcPr>
            <w:tcW w:w="1559" w:type="dxa"/>
            <w:shd w:val="clear" w:color="auto" w:fill="auto"/>
          </w:tcPr>
          <w:p w14:paraId="509DDBA3" w14:textId="5BAB1756" w:rsidR="008D4CD8" w:rsidRPr="00606062" w:rsidRDefault="008D4CD8" w:rsidP="008D4CD8">
            <w:pPr>
              <w:ind w:left="-29" w:right="-43"/>
              <w:contextualSpacing/>
              <w:jc w:val="center"/>
              <w:rPr>
                <w:rFonts w:ascii="Arial" w:eastAsia="Arial" w:hAnsi="Arial" w:cs="Arial"/>
                <w:spacing w:val="-6"/>
                <w:sz w:val="18"/>
                <w:szCs w:val="18"/>
                <w:cs/>
                <w:lang w:val="en-GB"/>
              </w:rPr>
            </w:pPr>
            <w:r w:rsidRPr="00606062">
              <w:rPr>
                <w:rFonts w:ascii="Arial" w:eastAsia="Arial" w:hAnsi="Arial" w:cs="Arial"/>
                <w:spacing w:val="-6"/>
                <w:sz w:val="18"/>
                <w:szCs w:val="18"/>
                <w:lang w:val="en-GB"/>
              </w:rPr>
              <w:t>Amortised cost</w:t>
            </w:r>
          </w:p>
        </w:tc>
        <w:tc>
          <w:tcPr>
            <w:tcW w:w="1134" w:type="dxa"/>
            <w:shd w:val="clear" w:color="auto" w:fill="auto"/>
          </w:tcPr>
          <w:p w14:paraId="52FFE710" w14:textId="2796A416" w:rsidR="008D4CD8" w:rsidRPr="00606062" w:rsidRDefault="008D4CD8" w:rsidP="008D4CD8">
            <w:pPr>
              <w:ind w:left="-29" w:right="-72"/>
              <w:contextualSpacing/>
              <w:jc w:val="right"/>
              <w:rPr>
                <w:rFonts w:ascii="Arial" w:eastAsia="Arial" w:hAnsi="Arial" w:cs="Arial"/>
                <w:spacing w:val="-6"/>
                <w:sz w:val="18"/>
                <w:szCs w:val="18"/>
                <w:cs/>
              </w:rPr>
            </w:pPr>
            <w:r w:rsidRPr="00606062">
              <w:rPr>
                <w:rFonts w:ascii="Arial" w:eastAsia="Arial" w:hAnsi="Arial" w:cs="Arial"/>
                <w:spacing w:val="-6"/>
                <w:sz w:val="18"/>
                <w:szCs w:val="18"/>
                <w:cs/>
              </w:rPr>
              <w:t>-</w:t>
            </w:r>
          </w:p>
        </w:tc>
        <w:tc>
          <w:tcPr>
            <w:tcW w:w="1134" w:type="dxa"/>
            <w:shd w:val="clear" w:color="auto" w:fill="auto"/>
          </w:tcPr>
          <w:p w14:paraId="3E502B67" w14:textId="7C508427" w:rsidR="008D4CD8" w:rsidRPr="00606062" w:rsidRDefault="008D4CD8" w:rsidP="008D4CD8">
            <w:pPr>
              <w:ind w:left="-29" w:right="-72"/>
              <w:contextualSpacing/>
              <w:jc w:val="right"/>
              <w:rPr>
                <w:rFonts w:ascii="Arial" w:eastAsia="Arial" w:hAnsi="Arial" w:cs="Arial"/>
                <w:spacing w:val="-6"/>
                <w:sz w:val="18"/>
                <w:szCs w:val="18"/>
                <w:cs/>
              </w:rPr>
            </w:pPr>
            <w:r w:rsidRPr="00606062">
              <w:rPr>
                <w:rFonts w:ascii="Arial" w:eastAsia="Arial" w:hAnsi="Arial" w:cs="Arial"/>
                <w:spacing w:val="-6"/>
                <w:sz w:val="18"/>
                <w:szCs w:val="18"/>
                <w:cs/>
              </w:rPr>
              <w:t>907</w:t>
            </w:r>
            <w:r w:rsidRPr="00606062">
              <w:rPr>
                <w:rFonts w:ascii="Arial" w:eastAsia="Arial" w:hAnsi="Arial" w:cs="Arial"/>
                <w:spacing w:val="-6"/>
                <w:sz w:val="18"/>
                <w:szCs w:val="18"/>
              </w:rPr>
              <w:t>,</w:t>
            </w:r>
            <w:r w:rsidRPr="00606062">
              <w:rPr>
                <w:rFonts w:ascii="Arial" w:eastAsia="Arial" w:hAnsi="Arial" w:cs="Arial"/>
                <w:spacing w:val="-6"/>
                <w:sz w:val="18"/>
                <w:szCs w:val="18"/>
                <w:cs/>
              </w:rPr>
              <w:t>112</w:t>
            </w:r>
          </w:p>
        </w:tc>
        <w:tc>
          <w:tcPr>
            <w:tcW w:w="1114" w:type="dxa"/>
            <w:gridSpan w:val="2"/>
            <w:shd w:val="clear" w:color="auto" w:fill="auto"/>
          </w:tcPr>
          <w:p w14:paraId="249DD90C" w14:textId="45D76873" w:rsidR="008D4CD8" w:rsidRPr="00606062" w:rsidRDefault="008D4CD8" w:rsidP="008D4CD8">
            <w:pPr>
              <w:ind w:left="-29" w:right="-72"/>
              <w:contextualSpacing/>
              <w:jc w:val="right"/>
              <w:rPr>
                <w:rFonts w:ascii="Arial" w:eastAsia="Arial" w:hAnsi="Arial" w:cs="Arial"/>
                <w:spacing w:val="-6"/>
                <w:sz w:val="18"/>
                <w:szCs w:val="18"/>
                <w:cs/>
              </w:rPr>
            </w:pPr>
            <w:r w:rsidRPr="00606062">
              <w:rPr>
                <w:rFonts w:ascii="Arial" w:eastAsia="Arial" w:hAnsi="Arial" w:cs="Arial"/>
                <w:spacing w:val="-6"/>
                <w:sz w:val="18"/>
                <w:szCs w:val="18"/>
                <w:cs/>
              </w:rPr>
              <w:t>907</w:t>
            </w:r>
            <w:r w:rsidRPr="00606062">
              <w:rPr>
                <w:rFonts w:ascii="Arial" w:eastAsia="Arial" w:hAnsi="Arial" w:cs="Arial"/>
                <w:spacing w:val="-6"/>
                <w:sz w:val="18"/>
                <w:szCs w:val="18"/>
              </w:rPr>
              <w:t>,</w:t>
            </w:r>
            <w:r w:rsidRPr="00606062">
              <w:rPr>
                <w:rFonts w:ascii="Arial" w:eastAsia="Arial" w:hAnsi="Arial" w:cs="Arial"/>
                <w:spacing w:val="-6"/>
                <w:sz w:val="18"/>
                <w:szCs w:val="18"/>
                <w:cs/>
              </w:rPr>
              <w:t>112</w:t>
            </w:r>
          </w:p>
        </w:tc>
      </w:tr>
    </w:tbl>
    <w:p w14:paraId="4BB0AAE4" w14:textId="77777777" w:rsidR="00A80616" w:rsidRPr="00B77924" w:rsidRDefault="00A80616" w:rsidP="00A80616">
      <w:pPr>
        <w:jc w:val="thaiDistribute"/>
        <w:rPr>
          <w:rFonts w:ascii="Arial" w:hAnsi="Arial" w:cs="Arial"/>
          <w:b/>
          <w:bCs/>
          <w:color w:val="CF4A02"/>
          <w:sz w:val="18"/>
          <w:szCs w:val="18"/>
          <w:lang w:val="en-GB"/>
        </w:rPr>
      </w:pPr>
    </w:p>
    <w:p w14:paraId="2566B2AD" w14:textId="603C7364" w:rsidR="00A80616" w:rsidRPr="00B77924" w:rsidRDefault="00E65169" w:rsidP="00F51799">
      <w:pPr>
        <w:numPr>
          <w:ilvl w:val="0"/>
          <w:numId w:val="10"/>
        </w:numPr>
        <w:jc w:val="thaiDistribute"/>
        <w:rPr>
          <w:rFonts w:ascii="Arial" w:eastAsia="Arial Unicode MS" w:hAnsi="Arial" w:cs="Arial"/>
          <w:color w:val="CF4A02"/>
          <w:sz w:val="18"/>
          <w:szCs w:val="18"/>
          <w:lang w:val="en-GB"/>
        </w:rPr>
      </w:pPr>
      <w:r w:rsidRPr="00B77924">
        <w:rPr>
          <w:rFonts w:ascii="Arial" w:eastAsia="Arial Unicode MS" w:hAnsi="Arial" w:cs="Arial"/>
          <w:color w:val="CF4A02"/>
          <w:sz w:val="18"/>
          <w:szCs w:val="18"/>
          <w:lang w:val="en-GB"/>
        </w:rPr>
        <w:t>Impairment of financial assets</w:t>
      </w:r>
    </w:p>
    <w:p w14:paraId="2FB6CF93" w14:textId="77777777" w:rsidR="0014109C" w:rsidRDefault="0014109C" w:rsidP="00A80616">
      <w:pPr>
        <w:tabs>
          <w:tab w:val="left" w:pos="1843"/>
        </w:tabs>
        <w:ind w:left="360"/>
        <w:jc w:val="thaiDistribute"/>
        <w:rPr>
          <w:rFonts w:ascii="Arial" w:eastAsia="Arial Unicode MS" w:hAnsi="Arial" w:cs="Arial"/>
          <w:sz w:val="18"/>
          <w:szCs w:val="18"/>
          <w:lang w:val="en-GB"/>
        </w:rPr>
      </w:pPr>
    </w:p>
    <w:p w14:paraId="34C9F756" w14:textId="796B9818" w:rsidR="00A80616" w:rsidRPr="00B77924" w:rsidRDefault="00E65169" w:rsidP="00A80616">
      <w:pPr>
        <w:tabs>
          <w:tab w:val="left" w:pos="1843"/>
        </w:tabs>
        <w:ind w:left="360"/>
        <w:jc w:val="thaiDistribute"/>
        <w:rPr>
          <w:rFonts w:ascii="Arial" w:eastAsia="Arial Unicode MS" w:hAnsi="Arial" w:cs="Arial"/>
          <w:sz w:val="18"/>
          <w:szCs w:val="18"/>
          <w:lang w:val="en-GB"/>
        </w:rPr>
      </w:pPr>
      <w:r w:rsidRPr="00B77924">
        <w:rPr>
          <w:rFonts w:ascii="Arial" w:eastAsia="Arial Unicode MS" w:hAnsi="Arial" w:cs="Arial"/>
          <w:sz w:val="18"/>
          <w:szCs w:val="18"/>
          <w:lang w:val="en-GB"/>
        </w:rPr>
        <w:t xml:space="preserve">The Group </w:t>
      </w:r>
      <w:r w:rsidR="00F51799" w:rsidRPr="00B77924">
        <w:rPr>
          <w:rFonts w:ascii="Arial" w:eastAsia="Arial Unicode MS" w:hAnsi="Arial" w:cs="Arial"/>
          <w:sz w:val="18"/>
          <w:szCs w:val="18"/>
          <w:lang w:val="en-GB"/>
        </w:rPr>
        <w:t>has</w:t>
      </w:r>
      <w:r w:rsidRPr="00B77924">
        <w:rPr>
          <w:rFonts w:ascii="Arial" w:eastAsia="Arial Unicode MS" w:hAnsi="Arial" w:cs="Arial"/>
          <w:sz w:val="18"/>
          <w:szCs w:val="18"/>
          <w:lang w:val="en-GB"/>
        </w:rPr>
        <w:t xml:space="preserve"> </w:t>
      </w:r>
      <w:r w:rsidR="00F51799" w:rsidRPr="00B77924">
        <w:rPr>
          <w:rFonts w:ascii="Arial" w:eastAsia="Arial Unicode MS" w:hAnsi="Arial" w:cs="Arial"/>
          <w:sz w:val="18"/>
          <w:szCs w:val="18"/>
          <w:lang w:val="en-GB"/>
        </w:rPr>
        <w:t xml:space="preserve">the </w:t>
      </w:r>
      <w:r w:rsidRPr="00B77924">
        <w:rPr>
          <w:rFonts w:ascii="Arial" w:eastAsia="Arial Unicode MS" w:hAnsi="Arial" w:cs="Arial"/>
          <w:sz w:val="18"/>
          <w:szCs w:val="18"/>
          <w:lang w:val="en-GB"/>
        </w:rPr>
        <w:t>following financial assets that are subject</w:t>
      </w:r>
      <w:r w:rsidR="00F51799" w:rsidRPr="00B77924">
        <w:rPr>
          <w:rFonts w:ascii="Arial" w:eastAsia="Arial Unicode MS" w:hAnsi="Arial" w:cs="Arial"/>
          <w:sz w:val="18"/>
          <w:szCs w:val="18"/>
          <w:lang w:val="en-GB"/>
        </w:rPr>
        <w:t>ed</w:t>
      </w:r>
      <w:r w:rsidRPr="00B77924">
        <w:rPr>
          <w:rFonts w:ascii="Arial" w:eastAsia="Arial Unicode MS" w:hAnsi="Arial" w:cs="Arial"/>
          <w:sz w:val="18"/>
          <w:szCs w:val="18"/>
          <w:lang w:val="en-GB"/>
        </w:rPr>
        <w:t xml:space="preserve"> to the expected credit loss model:</w:t>
      </w:r>
    </w:p>
    <w:p w14:paraId="36D89006" w14:textId="77777777" w:rsidR="00E65169" w:rsidRPr="00B77924" w:rsidRDefault="00E65169" w:rsidP="00A80616">
      <w:pPr>
        <w:tabs>
          <w:tab w:val="left" w:pos="1843"/>
        </w:tabs>
        <w:ind w:left="360"/>
        <w:jc w:val="thaiDistribute"/>
        <w:rPr>
          <w:rFonts w:ascii="Arial" w:eastAsia="Arial Unicode MS" w:hAnsi="Arial" w:cs="Arial"/>
          <w:sz w:val="18"/>
          <w:szCs w:val="18"/>
          <w:lang w:val="en-GB"/>
        </w:rPr>
      </w:pPr>
    </w:p>
    <w:p w14:paraId="398D2DAA" w14:textId="7CD88959" w:rsidR="00E65169" w:rsidRPr="00B77924" w:rsidRDefault="008F7485" w:rsidP="006B1355">
      <w:pPr>
        <w:numPr>
          <w:ilvl w:val="0"/>
          <w:numId w:val="17"/>
        </w:numPr>
        <w:tabs>
          <w:tab w:val="left" w:pos="851"/>
        </w:tabs>
        <w:ind w:left="851" w:hanging="273"/>
        <w:jc w:val="thaiDistribute"/>
        <w:rPr>
          <w:rFonts w:ascii="Arial" w:eastAsia="Arial Unicode MS" w:hAnsi="Arial" w:cs="Arial"/>
          <w:sz w:val="18"/>
          <w:szCs w:val="18"/>
          <w:lang w:val="en-GB"/>
        </w:rPr>
      </w:pPr>
      <w:r>
        <w:rPr>
          <w:rFonts w:ascii="Arial" w:eastAsia="Arial Unicode MS" w:hAnsi="Arial" w:cs="Arial"/>
          <w:sz w:val="18"/>
          <w:szCs w:val="18"/>
          <w:lang w:val="en-GB"/>
        </w:rPr>
        <w:t>C</w:t>
      </w:r>
      <w:r w:rsidR="00E65169" w:rsidRPr="00B77924">
        <w:rPr>
          <w:rFonts w:ascii="Arial" w:eastAsia="Arial Unicode MS" w:hAnsi="Arial" w:cs="Arial"/>
          <w:sz w:val="18"/>
          <w:szCs w:val="18"/>
          <w:lang w:val="en-GB"/>
        </w:rPr>
        <w:t>ash and cash equivalents</w:t>
      </w:r>
    </w:p>
    <w:p w14:paraId="27F209AE" w14:textId="760F6EFB" w:rsidR="00E65169" w:rsidRPr="00B77924" w:rsidRDefault="008F7485" w:rsidP="006B1355">
      <w:pPr>
        <w:numPr>
          <w:ilvl w:val="0"/>
          <w:numId w:val="17"/>
        </w:numPr>
        <w:tabs>
          <w:tab w:val="left" w:pos="851"/>
        </w:tabs>
        <w:ind w:left="851" w:hanging="273"/>
        <w:jc w:val="thaiDistribute"/>
        <w:rPr>
          <w:rFonts w:ascii="Arial" w:eastAsia="Arial Unicode MS" w:hAnsi="Arial" w:cs="Arial"/>
          <w:sz w:val="18"/>
          <w:szCs w:val="18"/>
          <w:lang w:val="en-GB"/>
        </w:rPr>
      </w:pPr>
      <w:r>
        <w:rPr>
          <w:rFonts w:ascii="Arial" w:eastAsia="Arial Unicode MS" w:hAnsi="Arial" w:cs="Arial"/>
          <w:sz w:val="18"/>
          <w:szCs w:val="18"/>
          <w:lang w:val="en-GB"/>
        </w:rPr>
        <w:t>T</w:t>
      </w:r>
      <w:r w:rsidR="00E65169" w:rsidRPr="00B77924">
        <w:rPr>
          <w:rFonts w:ascii="Arial" w:eastAsia="Arial Unicode MS" w:hAnsi="Arial" w:cs="Arial"/>
          <w:sz w:val="18"/>
          <w:szCs w:val="18"/>
          <w:lang w:val="en-GB"/>
        </w:rPr>
        <w:t>rade and other receivables</w:t>
      </w:r>
    </w:p>
    <w:p w14:paraId="4AEF4011" w14:textId="5FC302C4" w:rsidR="00A80616" w:rsidRPr="007C00F8" w:rsidRDefault="008F7485" w:rsidP="006B1355">
      <w:pPr>
        <w:numPr>
          <w:ilvl w:val="0"/>
          <w:numId w:val="17"/>
        </w:numPr>
        <w:tabs>
          <w:tab w:val="left" w:pos="851"/>
        </w:tabs>
        <w:ind w:left="851" w:hanging="273"/>
        <w:jc w:val="thaiDistribute"/>
        <w:rPr>
          <w:rFonts w:ascii="Arial" w:eastAsia="Arial Unicode MS" w:hAnsi="Arial" w:cs="Arial"/>
          <w:sz w:val="18"/>
          <w:szCs w:val="18"/>
          <w:lang w:val="en-GB"/>
        </w:rPr>
      </w:pPr>
      <w:r>
        <w:rPr>
          <w:rFonts w:ascii="Arial" w:eastAsia="Arial Unicode MS" w:hAnsi="Arial" w:cs="Arial"/>
          <w:sz w:val="18"/>
          <w:szCs w:val="18"/>
          <w:lang w:val="en-GB"/>
        </w:rPr>
        <w:t>I</w:t>
      </w:r>
      <w:r w:rsidR="0078699B">
        <w:rPr>
          <w:rFonts w:ascii="Arial" w:eastAsia="Arial Unicode MS" w:hAnsi="Arial" w:cs="Arial"/>
          <w:sz w:val="18"/>
          <w:szCs w:val="18"/>
          <w:lang w:val="en-GB"/>
        </w:rPr>
        <w:t>nvestments in debt instruments</w:t>
      </w:r>
      <w:r w:rsidR="00E65169" w:rsidRPr="00B77924">
        <w:rPr>
          <w:rFonts w:ascii="Arial" w:eastAsia="Arial Unicode MS" w:hAnsi="Arial" w:cs="Arial"/>
          <w:sz w:val="18"/>
          <w:szCs w:val="18"/>
          <w:lang w:val="en-GB"/>
        </w:rPr>
        <w:t xml:space="preserve"> </w:t>
      </w:r>
      <w:r w:rsidR="00F51799" w:rsidRPr="00B77924">
        <w:rPr>
          <w:rFonts w:ascii="Arial" w:eastAsia="Arial Unicode MS" w:hAnsi="Arial" w:cs="Arial"/>
          <w:sz w:val="18"/>
          <w:szCs w:val="18"/>
          <w:lang w:val="en-GB"/>
        </w:rPr>
        <w:t>measured</w:t>
      </w:r>
      <w:r w:rsidR="00E65169" w:rsidRPr="00B77924">
        <w:rPr>
          <w:rFonts w:ascii="Arial" w:eastAsia="Arial Unicode MS" w:hAnsi="Arial" w:cs="Arial"/>
          <w:sz w:val="18"/>
          <w:szCs w:val="18"/>
          <w:lang w:val="en-GB"/>
        </w:rPr>
        <w:t xml:space="preserve"> at </w:t>
      </w:r>
      <w:r w:rsidR="00F51799" w:rsidRPr="00B77924">
        <w:rPr>
          <w:rFonts w:ascii="Arial" w:eastAsia="Arial Unicode MS" w:hAnsi="Arial" w:cs="Arial"/>
          <w:sz w:val="18"/>
          <w:szCs w:val="18"/>
          <w:lang w:val="en-GB"/>
        </w:rPr>
        <w:t xml:space="preserve">fair value through other comprehensive income (FVOCI) </w:t>
      </w:r>
    </w:p>
    <w:p w14:paraId="574E0985" w14:textId="79942634" w:rsidR="007C00F8" w:rsidRPr="00B77924" w:rsidRDefault="007C00F8" w:rsidP="006B1355">
      <w:pPr>
        <w:numPr>
          <w:ilvl w:val="0"/>
          <w:numId w:val="17"/>
        </w:numPr>
        <w:tabs>
          <w:tab w:val="left" w:pos="851"/>
        </w:tabs>
        <w:ind w:left="851" w:hanging="273"/>
        <w:jc w:val="thaiDistribute"/>
        <w:rPr>
          <w:rFonts w:ascii="Arial" w:eastAsia="Arial Unicode MS" w:hAnsi="Arial" w:cs="Arial"/>
          <w:sz w:val="18"/>
          <w:szCs w:val="18"/>
          <w:lang w:val="en-GB"/>
        </w:rPr>
      </w:pPr>
      <w:r>
        <w:rPr>
          <w:rFonts w:ascii="Arial" w:eastAsia="Arial Unicode MS" w:hAnsi="Arial" w:cs="Arial"/>
          <w:sz w:val="18"/>
          <w:szCs w:val="18"/>
          <w:lang w:val="en-GB"/>
        </w:rPr>
        <w:t>Investments in</w:t>
      </w:r>
      <w:r>
        <w:rPr>
          <w:rFonts w:ascii="Arial" w:eastAsia="Arial Unicode MS" w:hAnsi="Arial" w:cstheme="minorBidi" w:hint="cs"/>
          <w:sz w:val="18"/>
          <w:szCs w:val="18"/>
          <w:cs/>
          <w:lang w:val="en-GB"/>
        </w:rPr>
        <w:t xml:space="preserve"> </w:t>
      </w:r>
      <w:r>
        <w:rPr>
          <w:rFonts w:ascii="Arial" w:eastAsia="Arial Unicode MS" w:hAnsi="Arial" w:cstheme="minorBidi"/>
          <w:sz w:val="18"/>
          <w:szCs w:val="18"/>
        </w:rPr>
        <w:t>equity</w:t>
      </w:r>
      <w:r>
        <w:rPr>
          <w:rFonts w:ascii="Arial" w:eastAsia="Arial Unicode MS" w:hAnsi="Arial" w:cs="Arial"/>
          <w:sz w:val="18"/>
          <w:szCs w:val="18"/>
          <w:lang w:val="en-GB"/>
        </w:rPr>
        <w:t xml:space="preserve"> instruments</w:t>
      </w:r>
      <w:r w:rsidRPr="00B77924">
        <w:rPr>
          <w:rFonts w:ascii="Arial" w:eastAsia="Arial Unicode MS" w:hAnsi="Arial" w:cs="Arial"/>
          <w:sz w:val="18"/>
          <w:szCs w:val="18"/>
          <w:lang w:val="en-GB"/>
        </w:rPr>
        <w:t xml:space="preserve"> measured at fair value through other comprehensive income (FVOCI)</w:t>
      </w:r>
    </w:p>
    <w:p w14:paraId="069B780F" w14:textId="77777777" w:rsidR="00B77924" w:rsidRDefault="00B77924" w:rsidP="00A80616">
      <w:pPr>
        <w:tabs>
          <w:tab w:val="left" w:pos="1843"/>
        </w:tabs>
        <w:ind w:left="360"/>
        <w:jc w:val="thaiDistribute"/>
        <w:rPr>
          <w:rFonts w:ascii="Arial" w:eastAsia="Arial Unicode MS" w:hAnsi="Arial" w:cs="Arial"/>
          <w:spacing w:val="-4"/>
          <w:sz w:val="18"/>
          <w:szCs w:val="18"/>
          <w:lang w:val="en-GB"/>
        </w:rPr>
      </w:pPr>
    </w:p>
    <w:p w14:paraId="57799E39" w14:textId="440471F4" w:rsidR="00A80616" w:rsidRPr="00B77924" w:rsidRDefault="00E65169" w:rsidP="00A80616">
      <w:pPr>
        <w:tabs>
          <w:tab w:val="left" w:pos="1843"/>
        </w:tabs>
        <w:ind w:left="360"/>
        <w:jc w:val="thaiDistribute"/>
        <w:rPr>
          <w:rFonts w:ascii="Arial" w:eastAsia="Arial Unicode MS" w:hAnsi="Arial" w:cs="Arial"/>
          <w:sz w:val="18"/>
          <w:szCs w:val="18"/>
          <w:lang w:val="en-GB"/>
        </w:rPr>
      </w:pPr>
      <w:r w:rsidRPr="00B77924">
        <w:rPr>
          <w:rFonts w:ascii="Arial" w:eastAsia="Arial Unicode MS" w:hAnsi="Arial" w:cs="Arial"/>
          <w:spacing w:val="-4"/>
          <w:sz w:val="18"/>
          <w:szCs w:val="18"/>
          <w:lang w:val="en-GB"/>
        </w:rPr>
        <w:t>The Group was required to revise its impairment methodology</w:t>
      </w:r>
      <w:r w:rsidR="005252A4">
        <w:rPr>
          <w:rFonts w:ascii="Arial" w:eastAsia="Arial Unicode MS" w:hAnsi="Arial" w:cs="Arial"/>
          <w:spacing w:val="-4"/>
          <w:sz w:val="18"/>
          <w:szCs w:val="18"/>
          <w:lang w:val="en-GB"/>
        </w:rPr>
        <w:t xml:space="preserve"> of </w:t>
      </w:r>
      <w:r w:rsidR="00863633">
        <w:rPr>
          <w:rFonts w:ascii="Arial" w:eastAsia="Arial Unicode MS" w:hAnsi="Arial" w:cs="Arial"/>
          <w:spacing w:val="-4"/>
          <w:sz w:val="18"/>
          <w:szCs w:val="18"/>
          <w:lang w:val="en-GB"/>
        </w:rPr>
        <w:t xml:space="preserve">financial assets </w:t>
      </w:r>
      <w:r w:rsidRPr="00B77924">
        <w:rPr>
          <w:rFonts w:ascii="Arial" w:eastAsia="Arial Unicode MS" w:hAnsi="Arial" w:cs="Arial"/>
          <w:spacing w:val="-4"/>
          <w:sz w:val="18"/>
          <w:szCs w:val="18"/>
          <w:lang w:val="en-GB"/>
        </w:rPr>
        <w:t>under TFRS</w:t>
      </w:r>
      <w:r w:rsidR="00F51799" w:rsidRPr="00B77924">
        <w:rPr>
          <w:rFonts w:ascii="Arial" w:eastAsia="Arial Unicode MS" w:hAnsi="Arial" w:cs="Arial"/>
          <w:spacing w:val="-4"/>
          <w:sz w:val="18"/>
          <w:szCs w:val="18"/>
          <w:lang w:val="en-GB"/>
        </w:rPr>
        <w:t xml:space="preserve"> 9</w:t>
      </w:r>
      <w:r w:rsidR="00863633">
        <w:rPr>
          <w:rFonts w:ascii="Arial" w:eastAsia="Arial Unicode MS" w:hAnsi="Arial" w:cs="Arial"/>
          <w:spacing w:val="-4"/>
          <w:sz w:val="18"/>
          <w:szCs w:val="18"/>
          <w:lang w:val="en-GB"/>
        </w:rPr>
        <w:t>. The management considered t</w:t>
      </w:r>
      <w:r w:rsidR="00F51799" w:rsidRPr="00B77924">
        <w:rPr>
          <w:rFonts w:ascii="Arial" w:eastAsia="Arial Unicode MS" w:hAnsi="Arial" w:cs="Arial"/>
          <w:spacing w:val="-4"/>
          <w:sz w:val="18"/>
          <w:szCs w:val="18"/>
          <w:lang w:val="en-GB"/>
        </w:rPr>
        <w:t>he</w:t>
      </w:r>
      <w:r w:rsidRPr="00B77924">
        <w:rPr>
          <w:rFonts w:ascii="Arial" w:eastAsia="Arial Unicode MS" w:hAnsi="Arial" w:cs="Arial"/>
          <w:spacing w:val="-4"/>
          <w:sz w:val="18"/>
          <w:szCs w:val="18"/>
          <w:lang w:val="en-GB"/>
        </w:rPr>
        <w:t xml:space="preserve"> impact of the change in impairment</w:t>
      </w:r>
      <w:r w:rsidRPr="00B77924">
        <w:rPr>
          <w:rFonts w:ascii="Arial" w:eastAsia="Arial Unicode MS" w:hAnsi="Arial" w:cs="Arial"/>
          <w:sz w:val="18"/>
          <w:szCs w:val="18"/>
          <w:lang w:val="en-GB"/>
        </w:rPr>
        <w:t xml:space="preserve"> methodology </w:t>
      </w:r>
      <w:r w:rsidR="00863633">
        <w:rPr>
          <w:rFonts w:ascii="Arial" w:eastAsia="Arial Unicode MS" w:hAnsi="Arial" w:cs="Arial"/>
          <w:sz w:val="18"/>
          <w:szCs w:val="18"/>
          <w:lang w:val="en-GB"/>
        </w:rPr>
        <w:t xml:space="preserve">was immaterial to the Group’s accounting treatment and no impact to </w:t>
      </w:r>
      <w:r w:rsidRPr="00B77924">
        <w:rPr>
          <w:rFonts w:ascii="Arial" w:eastAsia="Arial Unicode MS" w:hAnsi="Arial" w:cs="Arial"/>
          <w:sz w:val="18"/>
          <w:szCs w:val="18"/>
          <w:lang w:val="en-GB"/>
        </w:rPr>
        <w:t xml:space="preserve">the Group’s and the Company’s retained earnings </w:t>
      </w:r>
      <w:r w:rsidR="00AA66BF">
        <w:rPr>
          <w:rFonts w:ascii="Arial" w:eastAsia="Arial Unicode MS" w:hAnsi="Arial" w:cs="Browallia New"/>
          <w:sz w:val="18"/>
          <w:szCs w:val="22"/>
          <w:lang w:val="en-GB"/>
        </w:rPr>
        <w:t xml:space="preserve">as </w:t>
      </w:r>
      <w:r w:rsidRPr="00B77924">
        <w:rPr>
          <w:rFonts w:ascii="Arial" w:eastAsia="Arial Unicode MS" w:hAnsi="Arial" w:cs="Arial"/>
          <w:sz w:val="18"/>
          <w:szCs w:val="18"/>
          <w:lang w:val="en-GB"/>
        </w:rPr>
        <w:t xml:space="preserve">at </w:t>
      </w:r>
      <w:r w:rsidRPr="00B77924">
        <w:rPr>
          <w:rFonts w:ascii="Arial" w:eastAsia="Arial Unicode MS" w:hAnsi="Arial" w:cs="Arial"/>
          <w:sz w:val="18"/>
          <w:szCs w:val="18"/>
          <w:cs/>
          <w:lang w:val="en-GB"/>
        </w:rPr>
        <w:t xml:space="preserve">1 </w:t>
      </w:r>
      <w:r w:rsidRPr="00B77924">
        <w:rPr>
          <w:rFonts w:ascii="Arial" w:eastAsia="Arial Unicode MS" w:hAnsi="Arial" w:cs="Arial"/>
          <w:sz w:val="18"/>
          <w:szCs w:val="18"/>
          <w:lang w:val="en-GB"/>
        </w:rPr>
        <w:t>October 2020.</w:t>
      </w:r>
    </w:p>
    <w:p w14:paraId="5A902903" w14:textId="4356126D" w:rsidR="001B4FB4" w:rsidRPr="00B77924" w:rsidRDefault="00A80616" w:rsidP="00ED1C73">
      <w:pPr>
        <w:shd w:val="clear" w:color="auto" w:fill="FFFFFF"/>
        <w:jc w:val="thaiDistribute"/>
        <w:rPr>
          <w:rFonts w:ascii="Arial" w:hAnsi="Arial" w:cs="Arial"/>
          <w:b/>
          <w:bCs/>
          <w:color w:val="D04A02"/>
          <w:sz w:val="18"/>
          <w:szCs w:val="18"/>
          <w:lang w:val="en-GB" w:eastAsia="en-GB"/>
        </w:rPr>
      </w:pPr>
      <w:r w:rsidRPr="00B77924">
        <w:rPr>
          <w:rFonts w:ascii="Arial" w:eastAsia="Arial Unicode MS" w:hAnsi="Arial" w:cs="Arial"/>
          <w:sz w:val="18"/>
          <w:szCs w:val="18"/>
          <w:lang w:val="en-GB"/>
        </w:rPr>
        <w:br w:type="page"/>
      </w:r>
    </w:p>
    <w:p w14:paraId="6782494E" w14:textId="2EC1D813" w:rsidR="001B4FB4" w:rsidRPr="00606062" w:rsidRDefault="00A80616" w:rsidP="00ED1C73">
      <w:pPr>
        <w:shd w:val="clear" w:color="auto" w:fill="FFFFFF"/>
        <w:tabs>
          <w:tab w:val="left" w:pos="540"/>
        </w:tabs>
        <w:ind w:left="540" w:hanging="540"/>
        <w:jc w:val="both"/>
        <w:rPr>
          <w:rFonts w:ascii="Arial" w:hAnsi="Arial" w:cs="Arial"/>
          <w:b/>
          <w:bCs/>
          <w:color w:val="D04A02"/>
          <w:sz w:val="18"/>
          <w:szCs w:val="18"/>
          <w:lang w:val="en-GB" w:eastAsia="en-GB"/>
        </w:rPr>
      </w:pPr>
      <w:r w:rsidRPr="00606062">
        <w:rPr>
          <w:rFonts w:ascii="Arial" w:hAnsi="Arial" w:cs="Arial"/>
          <w:b/>
          <w:bCs/>
          <w:color w:val="D04A02"/>
          <w:sz w:val="18"/>
          <w:szCs w:val="22"/>
          <w:lang w:val="en-GB" w:eastAsia="en-GB"/>
        </w:rPr>
        <w:lastRenderedPageBreak/>
        <w:t>5.2</w:t>
      </w:r>
      <w:r w:rsidR="00B77924">
        <w:rPr>
          <w:rFonts w:ascii="Arial" w:hAnsi="Arial" w:cs="Arial"/>
          <w:b/>
          <w:bCs/>
          <w:color w:val="D04A02"/>
          <w:sz w:val="18"/>
          <w:szCs w:val="22"/>
          <w:lang w:val="en-GB" w:eastAsia="en-GB"/>
        </w:rPr>
        <w:tab/>
      </w:r>
      <w:r w:rsidR="001B4FB4" w:rsidRPr="00606062">
        <w:rPr>
          <w:rFonts w:ascii="Arial" w:hAnsi="Arial" w:cs="Arial"/>
          <w:b/>
          <w:bCs/>
          <w:color w:val="D04A02"/>
          <w:sz w:val="18"/>
          <w:szCs w:val="18"/>
          <w:lang w:val="en-GB" w:eastAsia="en-GB"/>
        </w:rPr>
        <w:t>Leases</w:t>
      </w:r>
    </w:p>
    <w:p w14:paraId="0C4320C9" w14:textId="77777777" w:rsidR="001B4FB4" w:rsidRPr="00606062" w:rsidRDefault="001B4FB4" w:rsidP="00ED1C73">
      <w:pPr>
        <w:shd w:val="clear" w:color="auto" w:fill="FFFFFF"/>
        <w:ind w:left="540"/>
        <w:rPr>
          <w:rFonts w:ascii="Arial" w:hAnsi="Arial" w:cs="Arial"/>
          <w:color w:val="222222"/>
          <w:sz w:val="18"/>
          <w:szCs w:val="18"/>
          <w:lang w:val="en-GB" w:eastAsia="en-GB"/>
        </w:rPr>
      </w:pPr>
    </w:p>
    <w:p w14:paraId="064D84A2" w14:textId="0B658A18" w:rsidR="001B4FB4" w:rsidRPr="00606062" w:rsidRDefault="001B4FB4" w:rsidP="00ED1C73">
      <w:pPr>
        <w:shd w:val="clear" w:color="auto" w:fill="FFFFFF"/>
        <w:ind w:left="540"/>
        <w:jc w:val="thaiDistribute"/>
        <w:rPr>
          <w:rFonts w:ascii="Arial" w:hAnsi="Arial" w:cs="Arial"/>
          <w:color w:val="000000"/>
          <w:sz w:val="18"/>
          <w:szCs w:val="18"/>
          <w:lang w:val="en-GB" w:eastAsia="en-GB"/>
        </w:rPr>
      </w:pPr>
      <w:r w:rsidRPr="00606062">
        <w:rPr>
          <w:rFonts w:ascii="Arial" w:hAnsi="Arial" w:cs="Arial"/>
          <w:color w:val="000000"/>
          <w:spacing w:val="-2"/>
          <w:sz w:val="18"/>
          <w:szCs w:val="18"/>
          <w:lang w:val="en-GB" w:eastAsia="en-GB"/>
        </w:rPr>
        <w:t>On adoption of TFRS 16, the Group recognised lease liabilities in relation to leases which had previously been classified</w:t>
      </w:r>
      <w:r w:rsidRPr="00606062">
        <w:rPr>
          <w:rFonts w:ascii="Arial" w:hAnsi="Arial" w:cs="Arial"/>
          <w:color w:val="000000"/>
          <w:sz w:val="18"/>
          <w:szCs w:val="18"/>
          <w:lang w:val="en-GB" w:eastAsia="en-GB"/>
        </w:rPr>
        <w:t xml:space="preserve"> as ‘operating leases’ under the principles of TAS 17 Leases. </w:t>
      </w:r>
      <w:r w:rsidR="00576E87" w:rsidRPr="00606062">
        <w:rPr>
          <w:rFonts w:ascii="Arial" w:hAnsi="Arial" w:cs="Arial"/>
          <w:color w:val="000000"/>
          <w:sz w:val="18"/>
          <w:szCs w:val="18"/>
          <w:lang w:val="en-GB" w:eastAsia="en-GB"/>
        </w:rPr>
        <w:t>At the date of initial application of TFRS 16, t</w:t>
      </w:r>
      <w:r w:rsidRPr="00606062">
        <w:rPr>
          <w:rFonts w:ascii="Arial" w:hAnsi="Arial" w:cs="Arial"/>
          <w:color w:val="000000"/>
          <w:sz w:val="18"/>
          <w:szCs w:val="18"/>
          <w:lang w:val="en-GB" w:eastAsia="en-GB"/>
        </w:rPr>
        <w:t xml:space="preserve">hese liabilities were measured at the present </w:t>
      </w:r>
      <w:r w:rsidRPr="00606062">
        <w:rPr>
          <w:rFonts w:ascii="Arial" w:hAnsi="Arial" w:cs="Arial"/>
          <w:color w:val="000000"/>
          <w:spacing w:val="-4"/>
          <w:sz w:val="18"/>
          <w:szCs w:val="18"/>
          <w:lang w:val="en-GB" w:eastAsia="en-GB"/>
        </w:rPr>
        <w:t xml:space="preserve">value of the remaining lease payments, discounted using the lessee’s incremental borrowing rate </w:t>
      </w:r>
      <w:r w:rsidR="003B4B64">
        <w:rPr>
          <w:rFonts w:ascii="Arial" w:hAnsi="Arial" w:cs="Arial"/>
          <w:color w:val="000000"/>
          <w:spacing w:val="-4"/>
          <w:sz w:val="18"/>
          <w:szCs w:val="18"/>
          <w:lang w:val="en-GB" w:eastAsia="en-GB"/>
        </w:rPr>
        <w:t>as at</w:t>
      </w:r>
      <w:r w:rsidRPr="00606062">
        <w:rPr>
          <w:rFonts w:ascii="Arial" w:hAnsi="Arial" w:cs="Arial"/>
          <w:color w:val="000000"/>
          <w:spacing w:val="-4"/>
          <w:sz w:val="18"/>
          <w:szCs w:val="18"/>
          <w:lang w:val="en-GB" w:eastAsia="en-GB"/>
        </w:rPr>
        <w:t xml:space="preserve"> 1 October 2020</w:t>
      </w:r>
      <w:r w:rsidR="00576E87" w:rsidRPr="00606062">
        <w:rPr>
          <w:rFonts w:ascii="Arial" w:hAnsi="Arial" w:cs="Arial"/>
          <w:color w:val="000000"/>
          <w:spacing w:val="-4"/>
          <w:sz w:val="18"/>
          <w:szCs w:val="18"/>
          <w:lang w:val="en-GB" w:eastAsia="en-GB"/>
        </w:rPr>
        <w:t xml:space="preserve"> </w:t>
      </w:r>
      <w:r w:rsidR="00576E87" w:rsidRPr="00606062">
        <w:rPr>
          <w:rFonts w:ascii="Arial" w:eastAsia="Arial Unicode MS" w:hAnsi="Arial" w:cs="Arial"/>
          <w:color w:val="000000"/>
          <w:sz w:val="18"/>
          <w:szCs w:val="18"/>
          <w:cs/>
          <w:lang w:val="en-GB"/>
        </w:rPr>
        <w:t>(</w:t>
      </w:r>
      <w:r w:rsidR="00576E87" w:rsidRPr="00606062">
        <w:rPr>
          <w:rFonts w:ascii="Arial" w:eastAsia="Arial Unicode MS" w:hAnsi="Arial" w:cs="Arial"/>
          <w:color w:val="000000"/>
          <w:sz w:val="18"/>
          <w:szCs w:val="18"/>
          <w:lang w:val="en-GB"/>
        </w:rPr>
        <w:t>the date of initial application)</w:t>
      </w:r>
      <w:r w:rsidRPr="00606062">
        <w:rPr>
          <w:rFonts w:ascii="Arial" w:hAnsi="Arial" w:cs="Arial"/>
          <w:color w:val="000000"/>
          <w:sz w:val="18"/>
          <w:szCs w:val="18"/>
          <w:lang w:val="en-GB" w:eastAsia="en-GB"/>
        </w:rPr>
        <w:t>. The lessee’s incremental borrowing rates applied to the lease liabilities was 6.22%.</w:t>
      </w:r>
    </w:p>
    <w:p w14:paraId="6875DEE3" w14:textId="0CF48728" w:rsidR="00A80616" w:rsidRPr="00606062" w:rsidRDefault="00A80616" w:rsidP="00ED1C73">
      <w:pPr>
        <w:shd w:val="clear" w:color="auto" w:fill="FFFFFF"/>
        <w:ind w:left="540"/>
        <w:jc w:val="thaiDistribute"/>
        <w:rPr>
          <w:rFonts w:ascii="Arial" w:hAnsi="Arial" w:cs="Arial"/>
          <w:color w:val="000000"/>
          <w:sz w:val="18"/>
          <w:szCs w:val="18"/>
          <w:lang w:val="en-GB" w:eastAsia="en-GB"/>
        </w:rPr>
      </w:pPr>
    </w:p>
    <w:p w14:paraId="66E5E482" w14:textId="4A5341EE" w:rsidR="001B4FB4" w:rsidRPr="00606062" w:rsidRDefault="00576E87" w:rsidP="00ED1C73">
      <w:pPr>
        <w:shd w:val="clear" w:color="auto" w:fill="FFFFFF"/>
        <w:ind w:left="540"/>
        <w:jc w:val="thaiDistribute"/>
        <w:rPr>
          <w:rFonts w:ascii="Arial" w:hAnsi="Arial" w:cs="Arial"/>
          <w:color w:val="000000"/>
          <w:sz w:val="18"/>
          <w:szCs w:val="18"/>
          <w:lang w:val="en-GB" w:eastAsia="en-GB"/>
        </w:rPr>
      </w:pPr>
      <w:r w:rsidRPr="00606062">
        <w:rPr>
          <w:rFonts w:ascii="Arial" w:hAnsi="Arial" w:cs="Arial"/>
          <w:color w:val="000000"/>
          <w:sz w:val="18"/>
          <w:szCs w:val="18"/>
          <w:lang w:val="en-GB" w:eastAsia="en-GB"/>
        </w:rPr>
        <w:t xml:space="preserve">The associated right-of-use assets for </w:t>
      </w:r>
      <w:r w:rsidRPr="00606062">
        <w:rPr>
          <w:rFonts w:ascii="Arial" w:hAnsi="Arial" w:cs="Browallia New"/>
          <w:color w:val="000000"/>
          <w:sz w:val="18"/>
          <w:szCs w:val="22"/>
          <w:lang w:val="en-GB" w:eastAsia="en-GB"/>
        </w:rPr>
        <w:t xml:space="preserve">property leases </w:t>
      </w:r>
      <w:r w:rsidRPr="00606062">
        <w:rPr>
          <w:rFonts w:ascii="Arial" w:hAnsi="Arial" w:cs="Arial"/>
          <w:color w:val="000000"/>
          <w:sz w:val="18"/>
          <w:szCs w:val="18"/>
          <w:lang w:val="en-GB" w:eastAsia="en-GB"/>
        </w:rPr>
        <w:t>were measured at the amount equal to the lease liability. There were no onerous lease contracts that would have required an adjustment to the right-of-use assets at the date of initial application</w:t>
      </w:r>
      <w:r w:rsidR="005252A4">
        <w:rPr>
          <w:rFonts w:ascii="Arial" w:hAnsi="Arial" w:cs="Arial"/>
          <w:color w:val="000000"/>
          <w:sz w:val="18"/>
          <w:szCs w:val="18"/>
          <w:lang w:val="en-GB" w:eastAsia="en-GB"/>
        </w:rPr>
        <w:t xml:space="preserve"> of TFRS 16</w:t>
      </w:r>
      <w:r w:rsidRPr="00606062">
        <w:rPr>
          <w:rFonts w:ascii="Arial" w:hAnsi="Arial" w:cs="Arial"/>
          <w:color w:val="000000"/>
          <w:sz w:val="18"/>
          <w:szCs w:val="18"/>
          <w:lang w:val="en-GB" w:eastAsia="en-GB"/>
        </w:rPr>
        <w:t>.</w:t>
      </w:r>
    </w:p>
    <w:p w14:paraId="18F30732" w14:textId="77777777" w:rsidR="00E65169" w:rsidRPr="00606062" w:rsidRDefault="00E65169" w:rsidP="00ED1C73">
      <w:pPr>
        <w:shd w:val="clear" w:color="auto" w:fill="FFFFFF"/>
        <w:ind w:left="540"/>
        <w:jc w:val="both"/>
        <w:rPr>
          <w:rFonts w:ascii="Arial" w:hAnsi="Arial" w:cs="Arial"/>
          <w:color w:val="222222"/>
          <w:sz w:val="18"/>
          <w:szCs w:val="18"/>
          <w:lang w:val="en-GB" w:eastAsia="en-GB"/>
        </w:rPr>
      </w:pPr>
    </w:p>
    <w:tbl>
      <w:tblPr>
        <w:tblW w:w="9549" w:type="dxa"/>
        <w:tblInd w:w="18" w:type="dxa"/>
        <w:tblLayout w:type="fixed"/>
        <w:tblLook w:val="0000" w:firstRow="0" w:lastRow="0" w:firstColumn="0" w:lastColumn="0" w:noHBand="0" w:noVBand="0"/>
      </w:tblPr>
      <w:tblGrid>
        <w:gridCol w:w="7848"/>
        <w:gridCol w:w="1701"/>
      </w:tblGrid>
      <w:tr w:rsidR="000B46DF" w:rsidRPr="00606062" w14:paraId="152177F1" w14:textId="77777777" w:rsidTr="00C46B95">
        <w:trPr>
          <w:trHeight w:val="95"/>
          <w:tblHeader/>
        </w:trPr>
        <w:tc>
          <w:tcPr>
            <w:tcW w:w="7848" w:type="dxa"/>
          </w:tcPr>
          <w:p w14:paraId="1C7C4F22" w14:textId="77777777" w:rsidR="00A80616" w:rsidRPr="00606062" w:rsidRDefault="00A80616" w:rsidP="00ED1C73">
            <w:pPr>
              <w:autoSpaceDE w:val="0"/>
              <w:autoSpaceDN w:val="0"/>
              <w:adjustRightInd w:val="0"/>
              <w:ind w:left="1239" w:hanging="720"/>
              <w:rPr>
                <w:rFonts w:ascii="Arial" w:hAnsi="Arial" w:cs="Arial"/>
                <w:color w:val="000000"/>
                <w:sz w:val="18"/>
                <w:szCs w:val="18"/>
              </w:rPr>
            </w:pPr>
          </w:p>
        </w:tc>
        <w:tc>
          <w:tcPr>
            <w:tcW w:w="1701" w:type="dxa"/>
            <w:tcBorders>
              <w:top w:val="single" w:sz="4" w:space="0" w:color="auto"/>
            </w:tcBorders>
            <w:shd w:val="clear" w:color="auto" w:fill="auto"/>
          </w:tcPr>
          <w:p w14:paraId="35A90C31" w14:textId="77777777" w:rsidR="00576E87" w:rsidRPr="00606062" w:rsidRDefault="00576E87" w:rsidP="001B4FB4">
            <w:pPr>
              <w:autoSpaceDE w:val="0"/>
              <w:autoSpaceDN w:val="0"/>
              <w:adjustRightInd w:val="0"/>
              <w:ind w:right="-72"/>
              <w:jc w:val="right"/>
              <w:rPr>
                <w:rFonts w:ascii="Arial" w:hAnsi="Arial" w:cs="Arial"/>
                <w:b/>
                <w:bCs/>
                <w:color w:val="000000"/>
                <w:sz w:val="18"/>
                <w:szCs w:val="18"/>
              </w:rPr>
            </w:pPr>
            <w:r w:rsidRPr="00606062">
              <w:rPr>
                <w:rFonts w:ascii="Arial" w:hAnsi="Arial" w:cs="Arial"/>
                <w:b/>
                <w:bCs/>
                <w:color w:val="000000"/>
                <w:sz w:val="18"/>
                <w:szCs w:val="18"/>
              </w:rPr>
              <w:t xml:space="preserve">Consolidated </w:t>
            </w:r>
          </w:p>
          <w:p w14:paraId="2A0B78AE" w14:textId="5A421EEB" w:rsidR="00A80616" w:rsidRPr="00606062" w:rsidRDefault="00576E87" w:rsidP="001B4FB4">
            <w:pPr>
              <w:autoSpaceDE w:val="0"/>
              <w:autoSpaceDN w:val="0"/>
              <w:adjustRightInd w:val="0"/>
              <w:ind w:right="-72"/>
              <w:jc w:val="right"/>
              <w:rPr>
                <w:rFonts w:ascii="Arial" w:hAnsi="Arial" w:cs="Arial"/>
                <w:b/>
                <w:bCs/>
                <w:color w:val="000000"/>
                <w:sz w:val="18"/>
                <w:szCs w:val="18"/>
              </w:rPr>
            </w:pPr>
            <w:r w:rsidRPr="00606062">
              <w:rPr>
                <w:rFonts w:ascii="Arial" w:hAnsi="Arial" w:cs="Arial"/>
                <w:b/>
                <w:bCs/>
                <w:color w:val="000000"/>
                <w:sz w:val="18"/>
                <w:szCs w:val="18"/>
              </w:rPr>
              <w:t xml:space="preserve">and </w:t>
            </w:r>
            <w:r w:rsidR="00A80616" w:rsidRPr="00606062">
              <w:rPr>
                <w:rFonts w:ascii="Arial" w:hAnsi="Arial" w:cs="Arial"/>
                <w:b/>
                <w:bCs/>
                <w:color w:val="000000"/>
                <w:sz w:val="18"/>
                <w:szCs w:val="18"/>
              </w:rPr>
              <w:t xml:space="preserve">Separate </w:t>
            </w:r>
          </w:p>
        </w:tc>
      </w:tr>
      <w:tr w:rsidR="000B46DF" w:rsidRPr="00606062" w14:paraId="3566EFBD" w14:textId="77777777" w:rsidTr="00ED1C73">
        <w:trPr>
          <w:trHeight w:val="95"/>
          <w:tblHeader/>
        </w:trPr>
        <w:tc>
          <w:tcPr>
            <w:tcW w:w="7848" w:type="dxa"/>
          </w:tcPr>
          <w:p w14:paraId="40030C07" w14:textId="77777777" w:rsidR="00A80616" w:rsidRPr="00606062" w:rsidRDefault="00A80616" w:rsidP="00ED1C73">
            <w:pPr>
              <w:autoSpaceDE w:val="0"/>
              <w:autoSpaceDN w:val="0"/>
              <w:adjustRightInd w:val="0"/>
              <w:ind w:left="1239" w:hanging="720"/>
              <w:rPr>
                <w:rFonts w:ascii="Arial" w:hAnsi="Arial" w:cs="Arial"/>
                <w:color w:val="000000"/>
                <w:sz w:val="18"/>
                <w:szCs w:val="18"/>
              </w:rPr>
            </w:pPr>
          </w:p>
        </w:tc>
        <w:tc>
          <w:tcPr>
            <w:tcW w:w="1701" w:type="dxa"/>
            <w:shd w:val="clear" w:color="auto" w:fill="auto"/>
          </w:tcPr>
          <w:p w14:paraId="7453295E" w14:textId="77777777" w:rsidR="00A80616" w:rsidRPr="00606062" w:rsidRDefault="00A80616" w:rsidP="001B4FB4">
            <w:pPr>
              <w:autoSpaceDE w:val="0"/>
              <w:autoSpaceDN w:val="0"/>
              <w:adjustRightInd w:val="0"/>
              <w:ind w:right="-72"/>
              <w:jc w:val="right"/>
              <w:rPr>
                <w:rFonts w:ascii="Arial" w:hAnsi="Arial" w:cs="Arial"/>
                <w:b/>
                <w:bCs/>
                <w:color w:val="000000"/>
                <w:sz w:val="18"/>
                <w:szCs w:val="18"/>
              </w:rPr>
            </w:pPr>
            <w:r w:rsidRPr="00606062">
              <w:rPr>
                <w:rFonts w:ascii="Arial" w:hAnsi="Arial" w:cs="Arial"/>
                <w:b/>
                <w:bCs/>
                <w:color w:val="000000"/>
                <w:sz w:val="18"/>
                <w:szCs w:val="18"/>
              </w:rPr>
              <w:t xml:space="preserve">financial </w:t>
            </w:r>
          </w:p>
        </w:tc>
      </w:tr>
      <w:tr w:rsidR="000B46DF" w:rsidRPr="00606062" w14:paraId="2D6652FB" w14:textId="77777777" w:rsidTr="00ED1C73">
        <w:trPr>
          <w:trHeight w:val="95"/>
          <w:tblHeader/>
        </w:trPr>
        <w:tc>
          <w:tcPr>
            <w:tcW w:w="7848" w:type="dxa"/>
          </w:tcPr>
          <w:p w14:paraId="4907F16A" w14:textId="77777777" w:rsidR="00A80616" w:rsidRPr="00606062" w:rsidRDefault="00A80616" w:rsidP="00ED1C73">
            <w:pPr>
              <w:autoSpaceDE w:val="0"/>
              <w:autoSpaceDN w:val="0"/>
              <w:adjustRightInd w:val="0"/>
              <w:ind w:left="1239" w:hanging="720"/>
              <w:rPr>
                <w:rFonts w:ascii="Arial" w:hAnsi="Arial" w:cs="Arial"/>
                <w:color w:val="000000"/>
                <w:sz w:val="18"/>
                <w:szCs w:val="18"/>
              </w:rPr>
            </w:pPr>
          </w:p>
        </w:tc>
        <w:tc>
          <w:tcPr>
            <w:tcW w:w="1701" w:type="dxa"/>
            <w:shd w:val="clear" w:color="auto" w:fill="auto"/>
          </w:tcPr>
          <w:p w14:paraId="3987E4EE" w14:textId="35AF2111" w:rsidR="00A80616" w:rsidRPr="00606062" w:rsidRDefault="00576E87" w:rsidP="001B4FB4">
            <w:pPr>
              <w:autoSpaceDE w:val="0"/>
              <w:autoSpaceDN w:val="0"/>
              <w:adjustRightInd w:val="0"/>
              <w:ind w:right="-72"/>
              <w:jc w:val="right"/>
              <w:rPr>
                <w:rFonts w:ascii="Arial" w:hAnsi="Arial" w:cs="Arial"/>
                <w:b/>
                <w:bCs/>
                <w:color w:val="000000"/>
                <w:sz w:val="18"/>
                <w:szCs w:val="18"/>
              </w:rPr>
            </w:pPr>
            <w:r w:rsidRPr="00606062">
              <w:rPr>
                <w:rFonts w:ascii="Arial" w:hAnsi="Arial" w:cs="Arial"/>
                <w:b/>
                <w:bCs/>
                <w:color w:val="000000"/>
                <w:sz w:val="18"/>
                <w:szCs w:val="18"/>
              </w:rPr>
              <w:t>statements</w:t>
            </w:r>
          </w:p>
        </w:tc>
      </w:tr>
      <w:tr w:rsidR="000B46DF" w:rsidRPr="00606062" w14:paraId="6FEDA55C" w14:textId="77777777" w:rsidTr="00ED1C73">
        <w:trPr>
          <w:trHeight w:val="95"/>
          <w:tblHeader/>
        </w:trPr>
        <w:tc>
          <w:tcPr>
            <w:tcW w:w="7848" w:type="dxa"/>
          </w:tcPr>
          <w:p w14:paraId="498A3CD4" w14:textId="77777777" w:rsidR="00A80616" w:rsidRPr="00606062" w:rsidRDefault="00A80616" w:rsidP="00ED1C73">
            <w:pPr>
              <w:autoSpaceDE w:val="0"/>
              <w:autoSpaceDN w:val="0"/>
              <w:adjustRightInd w:val="0"/>
              <w:ind w:left="1239" w:hanging="720"/>
              <w:rPr>
                <w:rFonts w:ascii="Arial" w:hAnsi="Arial" w:cs="Arial"/>
                <w:color w:val="000000"/>
                <w:sz w:val="18"/>
                <w:szCs w:val="18"/>
              </w:rPr>
            </w:pPr>
          </w:p>
        </w:tc>
        <w:tc>
          <w:tcPr>
            <w:tcW w:w="1701" w:type="dxa"/>
            <w:tcBorders>
              <w:bottom w:val="single" w:sz="4" w:space="0" w:color="auto"/>
            </w:tcBorders>
            <w:shd w:val="clear" w:color="auto" w:fill="auto"/>
          </w:tcPr>
          <w:p w14:paraId="2775DEB6" w14:textId="46A70226" w:rsidR="00A80616" w:rsidRPr="00606062" w:rsidRDefault="00A80616" w:rsidP="001B4FB4">
            <w:pPr>
              <w:autoSpaceDE w:val="0"/>
              <w:autoSpaceDN w:val="0"/>
              <w:adjustRightInd w:val="0"/>
              <w:ind w:right="-72"/>
              <w:jc w:val="right"/>
              <w:rPr>
                <w:rFonts w:ascii="Arial" w:hAnsi="Arial" w:cs="Arial"/>
                <w:b/>
                <w:bCs/>
                <w:color w:val="000000"/>
                <w:sz w:val="18"/>
                <w:szCs w:val="18"/>
              </w:rPr>
            </w:pPr>
            <w:r w:rsidRPr="00606062">
              <w:rPr>
                <w:rFonts w:ascii="Arial" w:hAnsi="Arial" w:cs="Arial"/>
                <w:b/>
                <w:bCs/>
                <w:color w:val="000000"/>
                <w:sz w:val="18"/>
                <w:szCs w:val="18"/>
              </w:rPr>
              <w:t>Baht</w:t>
            </w:r>
          </w:p>
        </w:tc>
      </w:tr>
      <w:tr w:rsidR="000B46DF" w:rsidRPr="00606062" w14:paraId="0830F319" w14:textId="77777777" w:rsidTr="00ED1C73">
        <w:trPr>
          <w:trHeight w:val="95"/>
        </w:trPr>
        <w:tc>
          <w:tcPr>
            <w:tcW w:w="7848" w:type="dxa"/>
          </w:tcPr>
          <w:p w14:paraId="0AEDB1F0" w14:textId="77777777" w:rsidR="00A80616" w:rsidRPr="00606062" w:rsidRDefault="00A80616" w:rsidP="00ED1C73">
            <w:pPr>
              <w:autoSpaceDE w:val="0"/>
              <w:autoSpaceDN w:val="0"/>
              <w:adjustRightInd w:val="0"/>
              <w:ind w:left="1239" w:hanging="720"/>
              <w:rPr>
                <w:rFonts w:ascii="Arial" w:hAnsi="Arial" w:cs="Arial"/>
                <w:color w:val="000000"/>
                <w:sz w:val="18"/>
                <w:szCs w:val="18"/>
              </w:rPr>
            </w:pPr>
          </w:p>
        </w:tc>
        <w:tc>
          <w:tcPr>
            <w:tcW w:w="1701" w:type="dxa"/>
            <w:tcBorders>
              <w:top w:val="single" w:sz="4" w:space="0" w:color="auto"/>
            </w:tcBorders>
            <w:shd w:val="clear" w:color="auto" w:fill="auto"/>
          </w:tcPr>
          <w:p w14:paraId="52BF190D" w14:textId="77777777" w:rsidR="00A80616" w:rsidRPr="00606062" w:rsidRDefault="00A80616" w:rsidP="001B4FB4">
            <w:pPr>
              <w:autoSpaceDE w:val="0"/>
              <w:autoSpaceDN w:val="0"/>
              <w:adjustRightInd w:val="0"/>
              <w:ind w:right="-72"/>
              <w:jc w:val="right"/>
              <w:rPr>
                <w:rFonts w:ascii="Arial" w:hAnsi="Arial" w:cs="Arial"/>
                <w:color w:val="000000"/>
                <w:sz w:val="18"/>
                <w:szCs w:val="18"/>
              </w:rPr>
            </w:pPr>
          </w:p>
        </w:tc>
      </w:tr>
      <w:tr w:rsidR="000B46DF" w:rsidRPr="00606062" w14:paraId="0402419C" w14:textId="77777777" w:rsidTr="00ED1C73">
        <w:trPr>
          <w:trHeight w:val="95"/>
        </w:trPr>
        <w:tc>
          <w:tcPr>
            <w:tcW w:w="7848" w:type="dxa"/>
          </w:tcPr>
          <w:p w14:paraId="58EAC4B9" w14:textId="69DE92F8" w:rsidR="00A80616" w:rsidRPr="00606062" w:rsidRDefault="00A80616" w:rsidP="00ED1C73">
            <w:pPr>
              <w:ind w:left="1239" w:right="-72" w:hanging="720"/>
              <w:rPr>
                <w:rFonts w:ascii="Arial" w:hAnsi="Arial" w:cs="Arial"/>
                <w:color w:val="000000"/>
                <w:sz w:val="18"/>
                <w:szCs w:val="18"/>
              </w:rPr>
            </w:pPr>
            <w:r w:rsidRPr="00606062">
              <w:rPr>
                <w:rFonts w:ascii="Arial" w:hAnsi="Arial" w:cs="Arial"/>
                <w:color w:val="000000"/>
                <w:sz w:val="18"/>
                <w:szCs w:val="18"/>
              </w:rPr>
              <w:t xml:space="preserve">Operating lease commitments disclosed as at 30 September 2020 </w:t>
            </w:r>
            <w:r w:rsidR="00D44E7E">
              <w:rPr>
                <w:rFonts w:ascii="Arial" w:hAnsi="Arial" w:cs="Arial"/>
                <w:color w:val="000000"/>
                <w:sz w:val="18"/>
                <w:szCs w:val="18"/>
              </w:rPr>
              <w:t>(Note 34.1)</w:t>
            </w:r>
          </w:p>
        </w:tc>
        <w:tc>
          <w:tcPr>
            <w:tcW w:w="1701" w:type="dxa"/>
            <w:shd w:val="clear" w:color="auto" w:fill="auto"/>
            <w:vAlign w:val="bottom"/>
          </w:tcPr>
          <w:p w14:paraId="5CCB72DC" w14:textId="1AC733E3" w:rsidR="00A80616" w:rsidRPr="00606062" w:rsidRDefault="00A80616" w:rsidP="00A80616">
            <w:pPr>
              <w:autoSpaceDE w:val="0"/>
              <w:autoSpaceDN w:val="0"/>
              <w:adjustRightInd w:val="0"/>
              <w:ind w:right="-72"/>
              <w:jc w:val="right"/>
              <w:rPr>
                <w:rFonts w:ascii="Arial" w:hAnsi="Arial" w:cs="Arial"/>
                <w:color w:val="000000"/>
                <w:sz w:val="18"/>
                <w:szCs w:val="18"/>
              </w:rPr>
            </w:pPr>
            <w:r w:rsidRPr="00606062">
              <w:rPr>
                <w:rFonts w:ascii="Arial" w:hAnsi="Arial" w:cs="Arial"/>
                <w:color w:val="000000"/>
                <w:sz w:val="18"/>
                <w:szCs w:val="18"/>
                <w:lang w:val="en-GB"/>
              </w:rPr>
              <w:t>1,179,260</w:t>
            </w:r>
          </w:p>
        </w:tc>
      </w:tr>
      <w:tr w:rsidR="000B46DF" w:rsidRPr="00606062" w14:paraId="6802DF3B" w14:textId="77777777" w:rsidTr="00ED1C73">
        <w:trPr>
          <w:trHeight w:val="187"/>
        </w:trPr>
        <w:tc>
          <w:tcPr>
            <w:tcW w:w="7848" w:type="dxa"/>
          </w:tcPr>
          <w:p w14:paraId="659BAF6C" w14:textId="77777777" w:rsidR="00A80616" w:rsidRPr="00606062" w:rsidRDefault="00A80616" w:rsidP="00ED1C73">
            <w:pPr>
              <w:tabs>
                <w:tab w:val="left" w:pos="601"/>
              </w:tabs>
              <w:autoSpaceDE w:val="0"/>
              <w:autoSpaceDN w:val="0"/>
              <w:adjustRightInd w:val="0"/>
              <w:ind w:left="1239" w:hanging="720"/>
              <w:rPr>
                <w:rFonts w:ascii="Arial" w:hAnsi="Arial" w:cs="Arial"/>
                <w:color w:val="000000"/>
                <w:sz w:val="18"/>
                <w:szCs w:val="18"/>
              </w:rPr>
            </w:pPr>
            <w:r w:rsidRPr="00606062">
              <w:rPr>
                <w:rFonts w:ascii="Arial" w:hAnsi="Arial" w:cs="Arial"/>
                <w:color w:val="000000"/>
                <w:sz w:val="18"/>
                <w:szCs w:val="18"/>
              </w:rPr>
              <w:t>(Less):  Discounted using the lessee’s incremental borrowing rate</w:t>
            </w:r>
          </w:p>
          <w:p w14:paraId="20A5B374" w14:textId="6CF49BB5" w:rsidR="00A80616" w:rsidRPr="00606062" w:rsidRDefault="00A80616" w:rsidP="00ED1C73">
            <w:pPr>
              <w:tabs>
                <w:tab w:val="left" w:pos="251"/>
                <w:tab w:val="left" w:pos="699"/>
              </w:tabs>
              <w:autoSpaceDE w:val="0"/>
              <w:autoSpaceDN w:val="0"/>
              <w:adjustRightInd w:val="0"/>
              <w:ind w:left="1239" w:hanging="630"/>
              <w:rPr>
                <w:rFonts w:ascii="Arial" w:hAnsi="Arial" w:cs="Arial"/>
                <w:color w:val="000000"/>
                <w:sz w:val="18"/>
                <w:szCs w:val="18"/>
              </w:rPr>
            </w:pPr>
            <w:r w:rsidRPr="00606062">
              <w:rPr>
                <w:rFonts w:ascii="Arial" w:hAnsi="Arial" w:cs="Arial"/>
                <w:color w:val="000000"/>
                <w:sz w:val="18"/>
                <w:szCs w:val="18"/>
              </w:rPr>
              <w:tab/>
            </w:r>
            <w:r w:rsidRPr="00606062">
              <w:rPr>
                <w:rFonts w:ascii="Arial" w:hAnsi="Arial" w:cs="Arial"/>
                <w:color w:val="000000"/>
                <w:sz w:val="18"/>
                <w:szCs w:val="18"/>
              </w:rPr>
              <w:tab/>
              <w:t xml:space="preserve">   at the date of initial application of TFRS 16</w:t>
            </w:r>
          </w:p>
        </w:tc>
        <w:tc>
          <w:tcPr>
            <w:tcW w:w="1701" w:type="dxa"/>
            <w:shd w:val="clear" w:color="auto" w:fill="auto"/>
            <w:vAlign w:val="bottom"/>
          </w:tcPr>
          <w:p w14:paraId="73142CAD" w14:textId="7853CE34" w:rsidR="00A80616" w:rsidRPr="00606062" w:rsidRDefault="00A80616" w:rsidP="00A80616">
            <w:pPr>
              <w:autoSpaceDE w:val="0"/>
              <w:autoSpaceDN w:val="0"/>
              <w:adjustRightInd w:val="0"/>
              <w:ind w:right="-72"/>
              <w:jc w:val="right"/>
              <w:rPr>
                <w:rFonts w:ascii="Arial" w:hAnsi="Arial" w:cs="Arial"/>
                <w:color w:val="000000"/>
                <w:sz w:val="18"/>
                <w:szCs w:val="18"/>
              </w:rPr>
            </w:pPr>
            <w:r w:rsidRPr="00606062">
              <w:rPr>
                <w:rFonts w:ascii="Arial" w:hAnsi="Arial" w:cs="Arial"/>
                <w:color w:val="000000"/>
                <w:sz w:val="18"/>
                <w:szCs w:val="18"/>
              </w:rPr>
              <w:t>(196,274)</w:t>
            </w:r>
          </w:p>
        </w:tc>
      </w:tr>
      <w:tr w:rsidR="000B46DF" w:rsidRPr="00606062" w14:paraId="324A97F9" w14:textId="77777777" w:rsidTr="00ED1C73">
        <w:trPr>
          <w:trHeight w:val="95"/>
        </w:trPr>
        <w:tc>
          <w:tcPr>
            <w:tcW w:w="7848" w:type="dxa"/>
          </w:tcPr>
          <w:p w14:paraId="513ADA56" w14:textId="0918BCA1" w:rsidR="00A80616" w:rsidRPr="00606062" w:rsidRDefault="00A80616" w:rsidP="00ED1C73">
            <w:pPr>
              <w:tabs>
                <w:tab w:val="left" w:pos="601"/>
              </w:tabs>
              <w:autoSpaceDE w:val="0"/>
              <w:autoSpaceDN w:val="0"/>
              <w:adjustRightInd w:val="0"/>
              <w:ind w:left="1239" w:hanging="720"/>
              <w:rPr>
                <w:rFonts w:ascii="Arial" w:hAnsi="Arial" w:cs="Arial"/>
                <w:color w:val="000000"/>
                <w:sz w:val="18"/>
                <w:szCs w:val="18"/>
              </w:rPr>
            </w:pPr>
            <w:r w:rsidRPr="00606062">
              <w:rPr>
                <w:rFonts w:ascii="Arial" w:hAnsi="Arial" w:cs="Arial"/>
                <w:color w:val="000000"/>
                <w:sz w:val="18"/>
                <w:szCs w:val="18"/>
              </w:rPr>
              <w:t xml:space="preserve">(Less):  Short-term leases recognised </w:t>
            </w:r>
            <w:r w:rsidR="00D44E7E" w:rsidRPr="00606062">
              <w:rPr>
                <w:rFonts w:ascii="Arial" w:hAnsi="Arial" w:cs="Arial"/>
                <w:color w:val="000000"/>
                <w:sz w:val="18"/>
                <w:szCs w:val="18"/>
              </w:rPr>
              <w:t xml:space="preserve">as expense </w:t>
            </w:r>
            <w:r w:rsidRPr="00606062">
              <w:rPr>
                <w:rFonts w:ascii="Arial" w:hAnsi="Arial" w:cs="Arial"/>
                <w:color w:val="000000"/>
                <w:sz w:val="18"/>
                <w:szCs w:val="18"/>
              </w:rPr>
              <w:t xml:space="preserve">on a straight-line basis </w:t>
            </w:r>
          </w:p>
        </w:tc>
        <w:tc>
          <w:tcPr>
            <w:tcW w:w="1701" w:type="dxa"/>
            <w:shd w:val="clear" w:color="auto" w:fill="auto"/>
          </w:tcPr>
          <w:p w14:paraId="25F7E64B" w14:textId="16EC399C" w:rsidR="00A80616" w:rsidRPr="00606062" w:rsidRDefault="00A80616" w:rsidP="00A80616">
            <w:pPr>
              <w:autoSpaceDE w:val="0"/>
              <w:autoSpaceDN w:val="0"/>
              <w:adjustRightInd w:val="0"/>
              <w:ind w:right="-72"/>
              <w:jc w:val="right"/>
              <w:rPr>
                <w:rFonts w:ascii="Arial" w:hAnsi="Arial" w:cs="Arial"/>
                <w:color w:val="000000"/>
                <w:sz w:val="18"/>
                <w:szCs w:val="18"/>
              </w:rPr>
            </w:pPr>
            <w:r w:rsidRPr="00606062">
              <w:rPr>
                <w:rFonts w:ascii="Arial" w:hAnsi="Arial" w:cs="Arial"/>
                <w:color w:val="000000"/>
                <w:sz w:val="18"/>
                <w:szCs w:val="18"/>
              </w:rPr>
              <w:t>(379,550)</w:t>
            </w:r>
          </w:p>
        </w:tc>
      </w:tr>
      <w:tr w:rsidR="000B46DF" w:rsidRPr="00606062" w14:paraId="6D8375D3" w14:textId="77777777" w:rsidTr="00ED1C73">
        <w:trPr>
          <w:trHeight w:val="95"/>
        </w:trPr>
        <w:tc>
          <w:tcPr>
            <w:tcW w:w="7848" w:type="dxa"/>
          </w:tcPr>
          <w:p w14:paraId="72B5054B" w14:textId="74911E57" w:rsidR="00A80616" w:rsidRPr="00606062" w:rsidRDefault="00A80616" w:rsidP="00ED1C73">
            <w:pPr>
              <w:tabs>
                <w:tab w:val="left" w:pos="743"/>
              </w:tabs>
              <w:autoSpaceDE w:val="0"/>
              <w:autoSpaceDN w:val="0"/>
              <w:adjustRightInd w:val="0"/>
              <w:ind w:left="1239" w:hanging="720"/>
              <w:rPr>
                <w:rFonts w:ascii="Arial" w:hAnsi="Arial" w:cs="Arial"/>
                <w:color w:val="000000"/>
                <w:sz w:val="18"/>
                <w:szCs w:val="18"/>
              </w:rPr>
            </w:pPr>
            <w:r w:rsidRPr="00606062">
              <w:rPr>
                <w:rFonts w:ascii="Arial" w:hAnsi="Arial" w:cs="Arial"/>
                <w:color w:val="000000"/>
                <w:sz w:val="18"/>
                <w:szCs w:val="18"/>
              </w:rPr>
              <w:t xml:space="preserve">(Less):  Low-value leases recognised </w:t>
            </w:r>
            <w:r w:rsidR="00D44E7E" w:rsidRPr="00606062">
              <w:rPr>
                <w:rFonts w:ascii="Arial" w:hAnsi="Arial" w:cs="Arial"/>
                <w:color w:val="000000"/>
                <w:sz w:val="18"/>
                <w:szCs w:val="18"/>
              </w:rPr>
              <w:t xml:space="preserve">as expense </w:t>
            </w:r>
            <w:r w:rsidRPr="00606062">
              <w:rPr>
                <w:rFonts w:ascii="Arial" w:hAnsi="Arial" w:cs="Arial"/>
                <w:color w:val="000000"/>
                <w:sz w:val="18"/>
                <w:szCs w:val="18"/>
              </w:rPr>
              <w:t xml:space="preserve">on a straight-line basis </w:t>
            </w:r>
          </w:p>
        </w:tc>
        <w:tc>
          <w:tcPr>
            <w:tcW w:w="1701" w:type="dxa"/>
            <w:shd w:val="clear" w:color="auto" w:fill="auto"/>
          </w:tcPr>
          <w:p w14:paraId="7A92D1B1" w14:textId="61848772" w:rsidR="00A80616" w:rsidRPr="00606062" w:rsidRDefault="00A80616" w:rsidP="00A80616">
            <w:pPr>
              <w:autoSpaceDE w:val="0"/>
              <w:autoSpaceDN w:val="0"/>
              <w:adjustRightInd w:val="0"/>
              <w:ind w:right="-72"/>
              <w:jc w:val="right"/>
              <w:rPr>
                <w:rFonts w:ascii="Arial" w:hAnsi="Arial" w:cs="Arial"/>
                <w:color w:val="000000"/>
                <w:sz w:val="18"/>
                <w:szCs w:val="18"/>
              </w:rPr>
            </w:pPr>
            <w:r w:rsidRPr="00606062">
              <w:rPr>
                <w:rFonts w:ascii="Arial" w:hAnsi="Arial" w:cs="Arial"/>
                <w:color w:val="000000"/>
                <w:sz w:val="18"/>
                <w:szCs w:val="18"/>
              </w:rPr>
              <w:t>(799,710)</w:t>
            </w:r>
          </w:p>
        </w:tc>
      </w:tr>
      <w:tr w:rsidR="000B46DF" w:rsidRPr="00606062" w14:paraId="60847836" w14:textId="77777777" w:rsidTr="00ED1C73">
        <w:trPr>
          <w:trHeight w:val="95"/>
        </w:trPr>
        <w:tc>
          <w:tcPr>
            <w:tcW w:w="7848" w:type="dxa"/>
          </w:tcPr>
          <w:p w14:paraId="674C09AC" w14:textId="432A6FE5" w:rsidR="00A80616" w:rsidRPr="00606062" w:rsidRDefault="00A80616" w:rsidP="00ED1C73">
            <w:pPr>
              <w:tabs>
                <w:tab w:val="left" w:pos="743"/>
              </w:tabs>
              <w:autoSpaceDE w:val="0"/>
              <w:autoSpaceDN w:val="0"/>
              <w:adjustRightInd w:val="0"/>
              <w:ind w:left="1239" w:hanging="720"/>
              <w:rPr>
                <w:rFonts w:ascii="Arial" w:hAnsi="Arial" w:cs="Arial"/>
                <w:color w:val="000000"/>
                <w:sz w:val="18"/>
                <w:szCs w:val="18"/>
              </w:rPr>
            </w:pPr>
            <w:r w:rsidRPr="00606062">
              <w:rPr>
                <w:rFonts w:ascii="Arial" w:hAnsi="Arial" w:cs="Arial"/>
                <w:color w:val="000000"/>
                <w:sz w:val="18"/>
                <w:szCs w:val="18"/>
              </w:rPr>
              <w:t xml:space="preserve">Add:      Adjustments as a result of a different treatment of extension </w:t>
            </w:r>
          </w:p>
          <w:p w14:paraId="6B1C0C95" w14:textId="77777777" w:rsidR="00A80616" w:rsidRPr="00606062" w:rsidRDefault="00A80616" w:rsidP="00ED1C73">
            <w:pPr>
              <w:tabs>
                <w:tab w:val="left" w:pos="743"/>
              </w:tabs>
              <w:autoSpaceDE w:val="0"/>
              <w:autoSpaceDN w:val="0"/>
              <w:adjustRightInd w:val="0"/>
              <w:ind w:left="1239" w:hanging="720"/>
              <w:rPr>
                <w:rFonts w:ascii="Arial" w:hAnsi="Arial" w:cs="Arial"/>
                <w:color w:val="000000"/>
                <w:sz w:val="18"/>
                <w:szCs w:val="18"/>
              </w:rPr>
            </w:pPr>
            <w:r w:rsidRPr="00606062">
              <w:rPr>
                <w:rFonts w:ascii="Arial" w:hAnsi="Arial" w:cs="Arial"/>
                <w:color w:val="000000"/>
                <w:sz w:val="18"/>
                <w:szCs w:val="18"/>
              </w:rPr>
              <w:tab/>
              <w:t xml:space="preserve">  and termination options</w:t>
            </w:r>
          </w:p>
        </w:tc>
        <w:tc>
          <w:tcPr>
            <w:tcW w:w="1701" w:type="dxa"/>
            <w:shd w:val="clear" w:color="auto" w:fill="auto"/>
            <w:vAlign w:val="bottom"/>
          </w:tcPr>
          <w:p w14:paraId="7717A0E5" w14:textId="2CB3D960" w:rsidR="00A80616" w:rsidRPr="00606062" w:rsidRDefault="00A80616" w:rsidP="00A80616">
            <w:pPr>
              <w:autoSpaceDE w:val="0"/>
              <w:autoSpaceDN w:val="0"/>
              <w:adjustRightInd w:val="0"/>
              <w:ind w:right="-72"/>
              <w:jc w:val="right"/>
              <w:rPr>
                <w:rFonts w:ascii="Arial" w:hAnsi="Arial" w:cs="Arial"/>
                <w:color w:val="000000"/>
                <w:sz w:val="18"/>
                <w:szCs w:val="18"/>
              </w:rPr>
            </w:pPr>
            <w:r w:rsidRPr="00606062">
              <w:rPr>
                <w:rFonts w:ascii="Arial" w:hAnsi="Arial" w:cs="Arial"/>
                <w:color w:val="000000"/>
                <w:sz w:val="18"/>
                <w:szCs w:val="18"/>
              </w:rPr>
              <w:t>1,320,000</w:t>
            </w:r>
          </w:p>
        </w:tc>
      </w:tr>
      <w:tr w:rsidR="000B46DF" w:rsidRPr="00606062" w14:paraId="6EF9B423" w14:textId="77777777" w:rsidTr="00ED1C73">
        <w:trPr>
          <w:trHeight w:val="190"/>
        </w:trPr>
        <w:tc>
          <w:tcPr>
            <w:tcW w:w="7848" w:type="dxa"/>
          </w:tcPr>
          <w:p w14:paraId="550495BE" w14:textId="77777777" w:rsidR="00A80616" w:rsidRPr="00606062" w:rsidRDefault="00A80616" w:rsidP="00ED1C73">
            <w:pPr>
              <w:autoSpaceDE w:val="0"/>
              <w:autoSpaceDN w:val="0"/>
              <w:adjustRightInd w:val="0"/>
              <w:ind w:left="1239" w:hanging="720"/>
              <w:rPr>
                <w:rFonts w:ascii="Arial" w:hAnsi="Arial" w:cs="Arial"/>
                <w:color w:val="000000"/>
                <w:sz w:val="18"/>
                <w:szCs w:val="18"/>
              </w:rPr>
            </w:pPr>
          </w:p>
        </w:tc>
        <w:tc>
          <w:tcPr>
            <w:tcW w:w="1701" w:type="dxa"/>
            <w:tcBorders>
              <w:top w:val="single" w:sz="4" w:space="0" w:color="auto"/>
            </w:tcBorders>
            <w:shd w:val="clear" w:color="auto" w:fill="auto"/>
          </w:tcPr>
          <w:p w14:paraId="6C46B0CE" w14:textId="77777777" w:rsidR="00A80616" w:rsidRPr="00606062" w:rsidRDefault="00A80616" w:rsidP="00A80616">
            <w:pPr>
              <w:autoSpaceDE w:val="0"/>
              <w:autoSpaceDN w:val="0"/>
              <w:adjustRightInd w:val="0"/>
              <w:ind w:right="-72"/>
              <w:jc w:val="right"/>
              <w:rPr>
                <w:rFonts w:ascii="Arial" w:hAnsi="Arial" w:cs="Arial"/>
                <w:color w:val="000000"/>
                <w:sz w:val="18"/>
                <w:szCs w:val="18"/>
              </w:rPr>
            </w:pPr>
          </w:p>
        </w:tc>
      </w:tr>
      <w:tr w:rsidR="000B46DF" w:rsidRPr="00606062" w14:paraId="358EA03B" w14:textId="77777777" w:rsidTr="00ED1C73">
        <w:trPr>
          <w:trHeight w:val="106"/>
        </w:trPr>
        <w:tc>
          <w:tcPr>
            <w:tcW w:w="7848" w:type="dxa"/>
          </w:tcPr>
          <w:p w14:paraId="7C8092BB" w14:textId="77777777" w:rsidR="00A80616" w:rsidRPr="00606062" w:rsidRDefault="00A80616" w:rsidP="00ED1C73">
            <w:pPr>
              <w:autoSpaceDE w:val="0"/>
              <w:autoSpaceDN w:val="0"/>
              <w:adjustRightInd w:val="0"/>
              <w:ind w:left="1239" w:hanging="720"/>
              <w:rPr>
                <w:rFonts w:ascii="Arial" w:hAnsi="Arial" w:cs="Arial"/>
                <w:color w:val="000000"/>
                <w:spacing w:val="-6"/>
                <w:sz w:val="18"/>
                <w:szCs w:val="18"/>
              </w:rPr>
            </w:pPr>
            <w:r w:rsidRPr="00606062">
              <w:rPr>
                <w:rFonts w:ascii="Arial" w:hAnsi="Arial" w:cs="Arial"/>
                <w:b/>
                <w:bCs/>
                <w:color w:val="000000"/>
                <w:spacing w:val="-6"/>
                <w:sz w:val="18"/>
                <w:szCs w:val="18"/>
              </w:rPr>
              <w:t xml:space="preserve">Lease liabilities recognised as at 1 October 2020 </w:t>
            </w:r>
          </w:p>
        </w:tc>
        <w:tc>
          <w:tcPr>
            <w:tcW w:w="1701" w:type="dxa"/>
            <w:tcBorders>
              <w:bottom w:val="single" w:sz="4" w:space="0" w:color="auto"/>
            </w:tcBorders>
            <w:shd w:val="clear" w:color="auto" w:fill="auto"/>
            <w:vAlign w:val="bottom"/>
          </w:tcPr>
          <w:p w14:paraId="280A7DF3" w14:textId="75F3D6F6" w:rsidR="00A80616" w:rsidRPr="00606062" w:rsidRDefault="00A80616" w:rsidP="00A80616">
            <w:pPr>
              <w:autoSpaceDE w:val="0"/>
              <w:autoSpaceDN w:val="0"/>
              <w:adjustRightInd w:val="0"/>
              <w:ind w:right="-72"/>
              <w:jc w:val="right"/>
              <w:rPr>
                <w:rFonts w:ascii="Arial" w:hAnsi="Arial" w:cs="Arial"/>
                <w:b/>
                <w:bCs/>
                <w:color w:val="000000"/>
                <w:sz w:val="18"/>
                <w:szCs w:val="18"/>
              </w:rPr>
            </w:pPr>
            <w:r w:rsidRPr="00606062">
              <w:rPr>
                <w:rFonts w:ascii="Arial" w:hAnsi="Arial" w:cs="Arial"/>
                <w:b/>
                <w:bCs/>
                <w:color w:val="000000"/>
                <w:sz w:val="18"/>
                <w:szCs w:val="18"/>
                <w:lang w:val="en-GB"/>
              </w:rPr>
              <w:t>1</w:t>
            </w:r>
            <w:r w:rsidRPr="00606062">
              <w:rPr>
                <w:rFonts w:ascii="Arial" w:hAnsi="Arial" w:cs="Arial"/>
                <w:b/>
                <w:bCs/>
                <w:color w:val="000000"/>
                <w:sz w:val="18"/>
                <w:szCs w:val="18"/>
              </w:rPr>
              <w:t>,</w:t>
            </w:r>
            <w:r w:rsidRPr="00606062">
              <w:rPr>
                <w:rFonts w:ascii="Arial" w:hAnsi="Arial" w:cs="Arial"/>
                <w:b/>
                <w:bCs/>
                <w:color w:val="000000"/>
                <w:sz w:val="18"/>
                <w:szCs w:val="18"/>
                <w:lang w:val="en-GB"/>
              </w:rPr>
              <w:t>123</w:t>
            </w:r>
            <w:r w:rsidRPr="00606062">
              <w:rPr>
                <w:rFonts w:ascii="Arial" w:hAnsi="Arial" w:cs="Arial"/>
                <w:b/>
                <w:bCs/>
                <w:color w:val="000000"/>
                <w:sz w:val="18"/>
                <w:szCs w:val="18"/>
              </w:rPr>
              <w:t>,726</w:t>
            </w:r>
          </w:p>
        </w:tc>
      </w:tr>
      <w:tr w:rsidR="000B46DF" w:rsidRPr="00606062" w14:paraId="502602B9" w14:textId="77777777" w:rsidTr="00ED1C73">
        <w:trPr>
          <w:trHeight w:val="84"/>
        </w:trPr>
        <w:tc>
          <w:tcPr>
            <w:tcW w:w="7848" w:type="dxa"/>
          </w:tcPr>
          <w:p w14:paraId="3BA5BFD1" w14:textId="77777777" w:rsidR="00A80616" w:rsidRPr="00606062" w:rsidRDefault="00A80616" w:rsidP="00ED1C73">
            <w:pPr>
              <w:autoSpaceDE w:val="0"/>
              <w:autoSpaceDN w:val="0"/>
              <w:adjustRightInd w:val="0"/>
              <w:ind w:left="1239" w:hanging="720"/>
              <w:rPr>
                <w:rFonts w:ascii="Arial" w:hAnsi="Arial" w:cs="Arial"/>
                <w:color w:val="000000"/>
                <w:sz w:val="18"/>
                <w:szCs w:val="18"/>
              </w:rPr>
            </w:pPr>
          </w:p>
        </w:tc>
        <w:tc>
          <w:tcPr>
            <w:tcW w:w="1701" w:type="dxa"/>
            <w:tcBorders>
              <w:top w:val="single" w:sz="4" w:space="0" w:color="auto"/>
            </w:tcBorders>
            <w:shd w:val="clear" w:color="auto" w:fill="auto"/>
          </w:tcPr>
          <w:p w14:paraId="39AA2A50" w14:textId="77777777" w:rsidR="00A80616" w:rsidRPr="00606062" w:rsidRDefault="00A80616" w:rsidP="00A80616">
            <w:pPr>
              <w:autoSpaceDE w:val="0"/>
              <w:autoSpaceDN w:val="0"/>
              <w:adjustRightInd w:val="0"/>
              <w:ind w:right="-72"/>
              <w:jc w:val="right"/>
              <w:rPr>
                <w:rFonts w:ascii="Arial" w:hAnsi="Arial" w:cs="Arial"/>
                <w:color w:val="000000"/>
                <w:sz w:val="18"/>
                <w:szCs w:val="18"/>
              </w:rPr>
            </w:pPr>
          </w:p>
        </w:tc>
      </w:tr>
      <w:tr w:rsidR="000B46DF" w:rsidRPr="00606062" w14:paraId="71DA8F10" w14:textId="77777777" w:rsidTr="00ED1C73">
        <w:trPr>
          <w:trHeight w:val="84"/>
        </w:trPr>
        <w:tc>
          <w:tcPr>
            <w:tcW w:w="7848" w:type="dxa"/>
          </w:tcPr>
          <w:p w14:paraId="5D434DDE" w14:textId="77777777" w:rsidR="00A80616" w:rsidRPr="00606062" w:rsidRDefault="00A80616" w:rsidP="00ED1C73">
            <w:pPr>
              <w:autoSpaceDE w:val="0"/>
              <w:autoSpaceDN w:val="0"/>
              <w:adjustRightInd w:val="0"/>
              <w:ind w:left="1239" w:hanging="720"/>
              <w:rPr>
                <w:rFonts w:ascii="Arial" w:hAnsi="Arial" w:cs="Arial"/>
                <w:color w:val="000000"/>
                <w:sz w:val="18"/>
                <w:szCs w:val="18"/>
              </w:rPr>
            </w:pPr>
            <w:r w:rsidRPr="00606062">
              <w:rPr>
                <w:rFonts w:ascii="Arial" w:hAnsi="Arial" w:cs="Arial"/>
                <w:color w:val="000000"/>
                <w:sz w:val="18"/>
                <w:szCs w:val="18"/>
              </w:rPr>
              <w:t xml:space="preserve">Current lease liabilities </w:t>
            </w:r>
          </w:p>
        </w:tc>
        <w:tc>
          <w:tcPr>
            <w:tcW w:w="1701" w:type="dxa"/>
            <w:shd w:val="clear" w:color="auto" w:fill="auto"/>
          </w:tcPr>
          <w:p w14:paraId="34887418" w14:textId="3CDF0B17" w:rsidR="00A80616" w:rsidRPr="00606062" w:rsidRDefault="00A80616" w:rsidP="00A80616">
            <w:pPr>
              <w:autoSpaceDE w:val="0"/>
              <w:autoSpaceDN w:val="0"/>
              <w:adjustRightInd w:val="0"/>
              <w:ind w:right="-72"/>
              <w:jc w:val="right"/>
              <w:rPr>
                <w:rFonts w:ascii="Arial" w:hAnsi="Arial" w:cs="Arial"/>
                <w:color w:val="000000"/>
                <w:sz w:val="18"/>
                <w:szCs w:val="18"/>
              </w:rPr>
            </w:pPr>
            <w:r w:rsidRPr="00606062">
              <w:rPr>
                <w:rFonts w:ascii="Arial" w:hAnsi="Arial" w:cs="Arial"/>
                <w:color w:val="000000"/>
                <w:sz w:val="18"/>
                <w:szCs w:val="18"/>
                <w:lang w:val="en-GB"/>
              </w:rPr>
              <w:t>216,614</w:t>
            </w:r>
          </w:p>
        </w:tc>
      </w:tr>
      <w:tr w:rsidR="000B46DF" w:rsidRPr="00606062" w14:paraId="4D757553" w14:textId="77777777" w:rsidTr="00ED1C73">
        <w:trPr>
          <w:trHeight w:val="104"/>
        </w:trPr>
        <w:tc>
          <w:tcPr>
            <w:tcW w:w="7848" w:type="dxa"/>
          </w:tcPr>
          <w:p w14:paraId="68AF4A8D" w14:textId="77777777" w:rsidR="00A80616" w:rsidRPr="00606062" w:rsidRDefault="00A80616" w:rsidP="00ED1C73">
            <w:pPr>
              <w:autoSpaceDE w:val="0"/>
              <w:autoSpaceDN w:val="0"/>
              <w:adjustRightInd w:val="0"/>
              <w:ind w:left="1239" w:hanging="720"/>
              <w:rPr>
                <w:rFonts w:ascii="Arial" w:hAnsi="Arial" w:cs="Arial"/>
                <w:color w:val="000000"/>
                <w:sz w:val="18"/>
                <w:szCs w:val="18"/>
              </w:rPr>
            </w:pPr>
            <w:r w:rsidRPr="00606062">
              <w:rPr>
                <w:rFonts w:ascii="Arial" w:hAnsi="Arial" w:cs="Arial"/>
                <w:color w:val="000000"/>
                <w:sz w:val="18"/>
                <w:szCs w:val="18"/>
              </w:rPr>
              <w:t xml:space="preserve">Non-current lease liabilities </w:t>
            </w:r>
          </w:p>
        </w:tc>
        <w:tc>
          <w:tcPr>
            <w:tcW w:w="1701" w:type="dxa"/>
            <w:shd w:val="clear" w:color="auto" w:fill="auto"/>
          </w:tcPr>
          <w:p w14:paraId="57254FDB" w14:textId="0638F255" w:rsidR="00A80616" w:rsidRPr="00606062" w:rsidRDefault="00A80616" w:rsidP="00A80616">
            <w:pPr>
              <w:autoSpaceDE w:val="0"/>
              <w:autoSpaceDN w:val="0"/>
              <w:adjustRightInd w:val="0"/>
              <w:ind w:right="-72"/>
              <w:jc w:val="right"/>
              <w:rPr>
                <w:rFonts w:ascii="Arial" w:hAnsi="Arial" w:cs="Arial"/>
                <w:color w:val="000000"/>
                <w:sz w:val="18"/>
                <w:szCs w:val="18"/>
              </w:rPr>
            </w:pPr>
            <w:r w:rsidRPr="00606062">
              <w:rPr>
                <w:rFonts w:ascii="Arial" w:hAnsi="Arial" w:cs="Arial"/>
                <w:color w:val="000000"/>
                <w:sz w:val="18"/>
                <w:szCs w:val="18"/>
                <w:lang w:val="en-GB"/>
              </w:rPr>
              <w:t>907,112</w:t>
            </w:r>
          </w:p>
        </w:tc>
      </w:tr>
    </w:tbl>
    <w:p w14:paraId="1281A1A4" w14:textId="77777777" w:rsidR="001B4FB4" w:rsidRPr="00606062" w:rsidRDefault="001B4FB4" w:rsidP="00ED1C73">
      <w:pPr>
        <w:shd w:val="clear" w:color="auto" w:fill="FFFFFF"/>
        <w:ind w:left="540"/>
        <w:jc w:val="both"/>
        <w:rPr>
          <w:rFonts w:ascii="Arial" w:hAnsi="Arial" w:cs="Arial"/>
          <w:color w:val="000000"/>
          <w:sz w:val="18"/>
          <w:szCs w:val="18"/>
          <w:lang w:val="en-GB" w:eastAsia="en-GB"/>
        </w:rPr>
      </w:pPr>
    </w:p>
    <w:p w14:paraId="1222D8E3" w14:textId="77777777" w:rsidR="001B4FB4" w:rsidRPr="00606062" w:rsidRDefault="001B4FB4" w:rsidP="00ED1C73">
      <w:pPr>
        <w:shd w:val="clear" w:color="auto" w:fill="FFFFFF"/>
        <w:ind w:left="540"/>
        <w:jc w:val="both"/>
        <w:rPr>
          <w:rFonts w:ascii="Arial" w:hAnsi="Arial" w:cs="Arial"/>
          <w:color w:val="000000"/>
          <w:sz w:val="18"/>
          <w:szCs w:val="18"/>
          <w:lang w:val="en-GB" w:eastAsia="en-GB"/>
        </w:rPr>
      </w:pPr>
      <w:r w:rsidRPr="00606062">
        <w:rPr>
          <w:rFonts w:ascii="Arial" w:hAnsi="Arial" w:cs="Arial"/>
          <w:color w:val="000000"/>
          <w:sz w:val="18"/>
          <w:szCs w:val="18"/>
          <w:lang w:val="en-GB" w:eastAsia="en-GB"/>
        </w:rPr>
        <w:t>The recognised right-of-use assets relate to the following types of assets:</w:t>
      </w:r>
    </w:p>
    <w:p w14:paraId="5DE73ACE" w14:textId="77777777" w:rsidR="001B4FB4" w:rsidRPr="00606062" w:rsidRDefault="001B4FB4" w:rsidP="00ED1C73">
      <w:pPr>
        <w:shd w:val="clear" w:color="auto" w:fill="FFFFFF"/>
        <w:ind w:left="540"/>
        <w:jc w:val="both"/>
        <w:rPr>
          <w:rFonts w:ascii="Arial" w:hAnsi="Arial" w:cs="Arial"/>
          <w:color w:val="000000"/>
          <w:sz w:val="18"/>
          <w:szCs w:val="18"/>
          <w:lang w:val="en-GB" w:eastAsia="en-GB"/>
        </w:rPr>
      </w:pPr>
    </w:p>
    <w:tbl>
      <w:tblPr>
        <w:tblW w:w="9579" w:type="dxa"/>
        <w:tblBorders>
          <w:top w:val="single" w:sz="4" w:space="0" w:color="auto"/>
          <w:bottom w:val="single" w:sz="4" w:space="0" w:color="auto"/>
        </w:tblBorders>
        <w:tblLayout w:type="fixed"/>
        <w:tblLook w:val="04A0" w:firstRow="1" w:lastRow="0" w:firstColumn="1" w:lastColumn="0" w:noHBand="0" w:noVBand="1"/>
      </w:tblPr>
      <w:tblGrid>
        <w:gridCol w:w="6318"/>
        <w:gridCol w:w="1560"/>
        <w:gridCol w:w="1701"/>
      </w:tblGrid>
      <w:tr w:rsidR="00451F74" w:rsidRPr="00606062" w14:paraId="1E1665F5" w14:textId="77777777" w:rsidTr="00ED1C73">
        <w:tc>
          <w:tcPr>
            <w:tcW w:w="6318" w:type="dxa"/>
            <w:tcBorders>
              <w:top w:val="nil"/>
              <w:bottom w:val="nil"/>
            </w:tcBorders>
            <w:shd w:val="clear" w:color="auto" w:fill="auto"/>
          </w:tcPr>
          <w:p w14:paraId="0AC7CF79" w14:textId="77777777" w:rsidR="00A80616" w:rsidRPr="00606062" w:rsidRDefault="00A80616" w:rsidP="00ED1C73">
            <w:pPr>
              <w:ind w:left="540" w:hanging="4"/>
              <w:jc w:val="both"/>
              <w:rPr>
                <w:rFonts w:ascii="Arial" w:hAnsi="Arial" w:cs="Arial"/>
                <w:color w:val="000000"/>
                <w:sz w:val="18"/>
                <w:szCs w:val="18"/>
              </w:rPr>
            </w:pPr>
          </w:p>
        </w:tc>
        <w:tc>
          <w:tcPr>
            <w:tcW w:w="3261" w:type="dxa"/>
            <w:gridSpan w:val="2"/>
            <w:tcBorders>
              <w:top w:val="single" w:sz="4" w:space="0" w:color="auto"/>
              <w:bottom w:val="nil"/>
            </w:tcBorders>
            <w:shd w:val="clear" w:color="auto" w:fill="auto"/>
            <w:hideMark/>
          </w:tcPr>
          <w:p w14:paraId="01D95D7A" w14:textId="77777777" w:rsidR="00141E1A" w:rsidRPr="00606062" w:rsidRDefault="00141E1A" w:rsidP="00141E1A">
            <w:pPr>
              <w:ind w:left="-40" w:right="-72"/>
              <w:jc w:val="center"/>
              <w:rPr>
                <w:rFonts w:ascii="Arial" w:hAnsi="Arial" w:cs="Arial"/>
                <w:b/>
                <w:bCs/>
                <w:color w:val="000000"/>
                <w:sz w:val="18"/>
                <w:szCs w:val="18"/>
              </w:rPr>
            </w:pPr>
            <w:r w:rsidRPr="00606062">
              <w:rPr>
                <w:rFonts w:ascii="Arial" w:hAnsi="Arial" w:cs="Arial"/>
                <w:b/>
                <w:bCs/>
                <w:color w:val="000000"/>
                <w:sz w:val="18"/>
                <w:szCs w:val="18"/>
              </w:rPr>
              <w:t xml:space="preserve">Consolidated and Separate </w:t>
            </w:r>
          </w:p>
          <w:p w14:paraId="7701E0B5" w14:textId="0AE3BD62" w:rsidR="00A80616" w:rsidRPr="00606062" w:rsidRDefault="00141E1A" w:rsidP="00141E1A">
            <w:pPr>
              <w:ind w:left="-40" w:right="-72"/>
              <w:jc w:val="center"/>
              <w:rPr>
                <w:rFonts w:ascii="Arial" w:hAnsi="Arial" w:cs="Arial"/>
                <w:b/>
                <w:bCs/>
                <w:color w:val="000000"/>
                <w:sz w:val="18"/>
                <w:szCs w:val="18"/>
              </w:rPr>
            </w:pPr>
            <w:r w:rsidRPr="00606062">
              <w:rPr>
                <w:rFonts w:ascii="Arial" w:hAnsi="Arial" w:cs="Arial"/>
                <w:b/>
                <w:bCs/>
                <w:color w:val="000000"/>
                <w:sz w:val="18"/>
                <w:szCs w:val="18"/>
              </w:rPr>
              <w:t>financial statements</w:t>
            </w:r>
          </w:p>
        </w:tc>
      </w:tr>
      <w:tr w:rsidR="00451F74" w:rsidRPr="00606062" w14:paraId="0931B046" w14:textId="77777777" w:rsidTr="00ED1C73">
        <w:tc>
          <w:tcPr>
            <w:tcW w:w="6318" w:type="dxa"/>
            <w:tcBorders>
              <w:top w:val="nil"/>
              <w:bottom w:val="nil"/>
            </w:tcBorders>
            <w:shd w:val="clear" w:color="auto" w:fill="auto"/>
          </w:tcPr>
          <w:p w14:paraId="4911A649" w14:textId="77777777" w:rsidR="00A80616" w:rsidRPr="00606062" w:rsidRDefault="00A80616" w:rsidP="00ED1C73">
            <w:pPr>
              <w:ind w:left="540" w:hanging="4"/>
              <w:jc w:val="both"/>
              <w:rPr>
                <w:rFonts w:ascii="Arial" w:hAnsi="Arial" w:cs="Arial"/>
                <w:color w:val="000000"/>
                <w:sz w:val="18"/>
                <w:szCs w:val="18"/>
              </w:rPr>
            </w:pPr>
          </w:p>
        </w:tc>
        <w:tc>
          <w:tcPr>
            <w:tcW w:w="1560" w:type="dxa"/>
            <w:tcBorders>
              <w:top w:val="single" w:sz="4" w:space="0" w:color="auto"/>
              <w:bottom w:val="nil"/>
            </w:tcBorders>
            <w:shd w:val="clear" w:color="auto" w:fill="auto"/>
          </w:tcPr>
          <w:p w14:paraId="776979A8" w14:textId="37217302" w:rsidR="00A80616" w:rsidRPr="00606062" w:rsidRDefault="00A80616" w:rsidP="001B4FB4">
            <w:pPr>
              <w:ind w:left="-40" w:right="-72"/>
              <w:jc w:val="right"/>
              <w:rPr>
                <w:rFonts w:ascii="Arial" w:hAnsi="Arial" w:cs="Arial"/>
                <w:b/>
                <w:bCs/>
                <w:color w:val="000000"/>
                <w:sz w:val="18"/>
                <w:szCs w:val="18"/>
              </w:rPr>
            </w:pPr>
            <w:r w:rsidRPr="00606062">
              <w:rPr>
                <w:rFonts w:ascii="Arial" w:hAnsi="Arial" w:cs="Arial"/>
                <w:b/>
                <w:bCs/>
                <w:color w:val="000000"/>
                <w:sz w:val="18"/>
                <w:szCs w:val="18"/>
              </w:rPr>
              <w:t>30 September</w:t>
            </w:r>
          </w:p>
        </w:tc>
        <w:tc>
          <w:tcPr>
            <w:tcW w:w="1701" w:type="dxa"/>
            <w:tcBorders>
              <w:top w:val="single" w:sz="4" w:space="0" w:color="auto"/>
              <w:bottom w:val="nil"/>
            </w:tcBorders>
            <w:shd w:val="clear" w:color="auto" w:fill="auto"/>
          </w:tcPr>
          <w:p w14:paraId="246D1E57" w14:textId="77777777" w:rsidR="00A80616" w:rsidRPr="00606062" w:rsidRDefault="00A80616" w:rsidP="001B4FB4">
            <w:pPr>
              <w:ind w:left="-40" w:right="-72"/>
              <w:jc w:val="right"/>
              <w:rPr>
                <w:rFonts w:ascii="Arial" w:hAnsi="Arial" w:cs="Arial"/>
                <w:b/>
                <w:bCs/>
                <w:color w:val="000000"/>
                <w:sz w:val="18"/>
                <w:szCs w:val="18"/>
              </w:rPr>
            </w:pPr>
            <w:r w:rsidRPr="00606062">
              <w:rPr>
                <w:rFonts w:ascii="Arial" w:hAnsi="Arial" w:cs="Arial"/>
                <w:b/>
                <w:bCs/>
                <w:color w:val="000000"/>
                <w:sz w:val="18"/>
                <w:szCs w:val="18"/>
              </w:rPr>
              <w:t>1 October</w:t>
            </w:r>
          </w:p>
        </w:tc>
      </w:tr>
      <w:tr w:rsidR="00451F74" w:rsidRPr="00606062" w14:paraId="7A5D0059" w14:textId="77777777" w:rsidTr="00ED1C73">
        <w:tc>
          <w:tcPr>
            <w:tcW w:w="6318" w:type="dxa"/>
            <w:tcBorders>
              <w:top w:val="nil"/>
              <w:bottom w:val="nil"/>
            </w:tcBorders>
            <w:shd w:val="clear" w:color="auto" w:fill="auto"/>
          </w:tcPr>
          <w:p w14:paraId="5244178A" w14:textId="77777777" w:rsidR="00A80616" w:rsidRPr="00606062" w:rsidRDefault="00A80616" w:rsidP="00ED1C73">
            <w:pPr>
              <w:ind w:left="540" w:hanging="4"/>
              <w:jc w:val="both"/>
              <w:rPr>
                <w:rFonts w:ascii="Arial" w:hAnsi="Arial" w:cs="Arial"/>
                <w:color w:val="000000"/>
                <w:sz w:val="18"/>
                <w:szCs w:val="18"/>
              </w:rPr>
            </w:pPr>
          </w:p>
        </w:tc>
        <w:tc>
          <w:tcPr>
            <w:tcW w:w="1560" w:type="dxa"/>
            <w:tcBorders>
              <w:top w:val="nil"/>
              <w:bottom w:val="nil"/>
            </w:tcBorders>
            <w:shd w:val="clear" w:color="auto" w:fill="auto"/>
          </w:tcPr>
          <w:p w14:paraId="0E2BF6CA" w14:textId="77777777" w:rsidR="00A80616" w:rsidRPr="00606062" w:rsidRDefault="00A80616" w:rsidP="001B4FB4">
            <w:pPr>
              <w:ind w:left="-40" w:right="-72"/>
              <w:jc w:val="right"/>
              <w:rPr>
                <w:rFonts w:ascii="Arial" w:hAnsi="Arial" w:cs="Arial"/>
                <w:b/>
                <w:bCs/>
                <w:color w:val="000000"/>
                <w:sz w:val="18"/>
                <w:szCs w:val="18"/>
              </w:rPr>
            </w:pPr>
            <w:r w:rsidRPr="00606062">
              <w:rPr>
                <w:rFonts w:ascii="Arial" w:hAnsi="Arial" w:cs="Arial"/>
                <w:b/>
                <w:bCs/>
                <w:color w:val="000000"/>
                <w:sz w:val="18"/>
                <w:szCs w:val="18"/>
              </w:rPr>
              <w:t>2021</w:t>
            </w:r>
          </w:p>
        </w:tc>
        <w:tc>
          <w:tcPr>
            <w:tcW w:w="1701" w:type="dxa"/>
            <w:tcBorders>
              <w:top w:val="nil"/>
              <w:bottom w:val="nil"/>
            </w:tcBorders>
            <w:shd w:val="clear" w:color="auto" w:fill="auto"/>
          </w:tcPr>
          <w:p w14:paraId="47A75B0E" w14:textId="77777777" w:rsidR="00A80616" w:rsidRPr="00606062" w:rsidRDefault="00A80616" w:rsidP="001B4FB4">
            <w:pPr>
              <w:ind w:left="-40" w:right="-72"/>
              <w:jc w:val="right"/>
              <w:rPr>
                <w:rFonts w:ascii="Arial" w:hAnsi="Arial" w:cs="Arial"/>
                <w:b/>
                <w:bCs/>
                <w:color w:val="000000"/>
                <w:sz w:val="18"/>
                <w:szCs w:val="18"/>
              </w:rPr>
            </w:pPr>
            <w:r w:rsidRPr="00606062">
              <w:rPr>
                <w:rFonts w:ascii="Arial" w:hAnsi="Arial" w:cs="Arial"/>
                <w:b/>
                <w:bCs/>
                <w:color w:val="000000"/>
                <w:sz w:val="18"/>
                <w:szCs w:val="18"/>
              </w:rPr>
              <w:t>2020</w:t>
            </w:r>
          </w:p>
        </w:tc>
      </w:tr>
      <w:tr w:rsidR="00451F74" w:rsidRPr="00606062" w14:paraId="7A86DC83" w14:textId="77777777" w:rsidTr="00ED1C73">
        <w:tc>
          <w:tcPr>
            <w:tcW w:w="6318" w:type="dxa"/>
            <w:tcBorders>
              <w:top w:val="nil"/>
              <w:bottom w:val="nil"/>
            </w:tcBorders>
            <w:shd w:val="clear" w:color="auto" w:fill="auto"/>
          </w:tcPr>
          <w:p w14:paraId="5CE3557C" w14:textId="77777777" w:rsidR="00A80616" w:rsidRPr="00606062" w:rsidRDefault="00A80616" w:rsidP="00ED1C73">
            <w:pPr>
              <w:ind w:left="540" w:hanging="4"/>
              <w:jc w:val="both"/>
              <w:rPr>
                <w:rFonts w:ascii="Arial" w:hAnsi="Arial" w:cs="Arial"/>
                <w:color w:val="000000"/>
                <w:sz w:val="18"/>
                <w:szCs w:val="18"/>
              </w:rPr>
            </w:pPr>
          </w:p>
        </w:tc>
        <w:tc>
          <w:tcPr>
            <w:tcW w:w="1560" w:type="dxa"/>
            <w:tcBorders>
              <w:top w:val="nil"/>
              <w:bottom w:val="single" w:sz="4" w:space="0" w:color="auto"/>
            </w:tcBorders>
            <w:shd w:val="clear" w:color="auto" w:fill="auto"/>
            <w:hideMark/>
          </w:tcPr>
          <w:p w14:paraId="413DFB54" w14:textId="481842F9" w:rsidR="00A80616" w:rsidRPr="00606062" w:rsidRDefault="00A80616" w:rsidP="001B4FB4">
            <w:pPr>
              <w:ind w:left="-40" w:right="-72"/>
              <w:jc w:val="right"/>
              <w:rPr>
                <w:rFonts w:ascii="Arial" w:hAnsi="Arial" w:cs="Arial"/>
                <w:b/>
                <w:bCs/>
                <w:color w:val="000000"/>
                <w:sz w:val="18"/>
                <w:szCs w:val="18"/>
              </w:rPr>
            </w:pPr>
            <w:r w:rsidRPr="00606062">
              <w:rPr>
                <w:rFonts w:ascii="Arial" w:hAnsi="Arial" w:cs="Arial"/>
                <w:b/>
                <w:bCs/>
                <w:color w:val="000000"/>
                <w:sz w:val="18"/>
                <w:szCs w:val="18"/>
              </w:rPr>
              <w:t>Baht</w:t>
            </w:r>
          </w:p>
        </w:tc>
        <w:tc>
          <w:tcPr>
            <w:tcW w:w="1701" w:type="dxa"/>
            <w:tcBorders>
              <w:top w:val="nil"/>
              <w:bottom w:val="single" w:sz="4" w:space="0" w:color="auto"/>
            </w:tcBorders>
            <w:shd w:val="clear" w:color="auto" w:fill="auto"/>
            <w:hideMark/>
          </w:tcPr>
          <w:p w14:paraId="01DF9C96" w14:textId="0F238CFF" w:rsidR="00A80616" w:rsidRPr="00606062" w:rsidRDefault="00A80616" w:rsidP="001B4FB4">
            <w:pPr>
              <w:ind w:left="-40" w:right="-72"/>
              <w:jc w:val="right"/>
              <w:rPr>
                <w:rFonts w:ascii="Arial" w:hAnsi="Arial" w:cs="Arial"/>
                <w:b/>
                <w:bCs/>
                <w:color w:val="000000"/>
                <w:sz w:val="18"/>
                <w:szCs w:val="18"/>
              </w:rPr>
            </w:pPr>
            <w:r w:rsidRPr="00606062">
              <w:rPr>
                <w:rFonts w:ascii="Arial" w:hAnsi="Arial" w:cs="Arial"/>
                <w:b/>
                <w:bCs/>
                <w:color w:val="000000"/>
                <w:sz w:val="18"/>
                <w:szCs w:val="18"/>
              </w:rPr>
              <w:t>Baht</w:t>
            </w:r>
          </w:p>
        </w:tc>
      </w:tr>
      <w:tr w:rsidR="00451F74" w:rsidRPr="00606062" w14:paraId="6434745D" w14:textId="77777777" w:rsidTr="00ED1C73">
        <w:trPr>
          <w:trHeight w:val="65"/>
        </w:trPr>
        <w:tc>
          <w:tcPr>
            <w:tcW w:w="6318" w:type="dxa"/>
            <w:tcBorders>
              <w:top w:val="nil"/>
              <w:bottom w:val="nil"/>
            </w:tcBorders>
            <w:shd w:val="clear" w:color="auto" w:fill="auto"/>
            <w:hideMark/>
          </w:tcPr>
          <w:p w14:paraId="22C68C5F" w14:textId="77777777" w:rsidR="00A80616" w:rsidRPr="00606062" w:rsidRDefault="00A80616" w:rsidP="00ED1C73">
            <w:pPr>
              <w:ind w:left="540" w:hanging="4"/>
              <w:jc w:val="both"/>
              <w:rPr>
                <w:rFonts w:ascii="Arial" w:hAnsi="Arial" w:cs="Arial"/>
                <w:color w:val="000000"/>
                <w:sz w:val="18"/>
                <w:szCs w:val="18"/>
              </w:rPr>
            </w:pPr>
          </w:p>
        </w:tc>
        <w:tc>
          <w:tcPr>
            <w:tcW w:w="1560" w:type="dxa"/>
            <w:tcBorders>
              <w:top w:val="single" w:sz="4" w:space="0" w:color="auto"/>
            </w:tcBorders>
            <w:shd w:val="clear" w:color="auto" w:fill="FAFAFA"/>
          </w:tcPr>
          <w:p w14:paraId="73330B09" w14:textId="77777777" w:rsidR="00A80616" w:rsidRPr="00606062" w:rsidRDefault="00A80616" w:rsidP="001B4FB4">
            <w:pPr>
              <w:ind w:left="-40" w:right="-72"/>
              <w:jc w:val="right"/>
              <w:rPr>
                <w:rFonts w:ascii="Arial" w:hAnsi="Arial" w:cs="Arial"/>
                <w:color w:val="000000"/>
                <w:sz w:val="18"/>
                <w:szCs w:val="18"/>
              </w:rPr>
            </w:pPr>
          </w:p>
        </w:tc>
        <w:tc>
          <w:tcPr>
            <w:tcW w:w="1701" w:type="dxa"/>
            <w:tcBorders>
              <w:top w:val="single" w:sz="4" w:space="0" w:color="auto"/>
            </w:tcBorders>
            <w:shd w:val="clear" w:color="auto" w:fill="auto"/>
          </w:tcPr>
          <w:p w14:paraId="083B40E0" w14:textId="77777777" w:rsidR="00A80616" w:rsidRPr="00606062" w:rsidRDefault="00A80616" w:rsidP="001B4FB4">
            <w:pPr>
              <w:ind w:left="-40" w:right="-72"/>
              <w:jc w:val="right"/>
              <w:rPr>
                <w:rFonts w:ascii="Arial" w:hAnsi="Arial" w:cs="Arial"/>
                <w:color w:val="000000"/>
                <w:sz w:val="18"/>
                <w:szCs w:val="18"/>
              </w:rPr>
            </w:pPr>
          </w:p>
        </w:tc>
      </w:tr>
      <w:tr w:rsidR="00451F74" w:rsidRPr="00606062" w14:paraId="1851FF8F" w14:textId="77777777" w:rsidTr="00ED1C73">
        <w:tc>
          <w:tcPr>
            <w:tcW w:w="6318" w:type="dxa"/>
            <w:tcBorders>
              <w:top w:val="nil"/>
              <w:bottom w:val="nil"/>
            </w:tcBorders>
            <w:shd w:val="clear" w:color="auto" w:fill="auto"/>
          </w:tcPr>
          <w:p w14:paraId="4B610D52" w14:textId="77777777" w:rsidR="00A80616" w:rsidRPr="00606062" w:rsidRDefault="00A80616" w:rsidP="00ED1C73">
            <w:pPr>
              <w:ind w:left="540" w:hanging="4"/>
              <w:jc w:val="both"/>
              <w:rPr>
                <w:rFonts w:ascii="Arial" w:hAnsi="Arial" w:cs="Arial"/>
                <w:color w:val="000000"/>
                <w:sz w:val="18"/>
                <w:szCs w:val="18"/>
                <w:lang w:val="en-GB"/>
              </w:rPr>
            </w:pPr>
            <w:r w:rsidRPr="00606062">
              <w:rPr>
                <w:rFonts w:ascii="Arial" w:hAnsi="Arial" w:cs="Arial"/>
                <w:color w:val="000000"/>
                <w:sz w:val="18"/>
                <w:szCs w:val="18"/>
              </w:rPr>
              <w:t>Billboard space</w:t>
            </w:r>
          </w:p>
        </w:tc>
        <w:tc>
          <w:tcPr>
            <w:tcW w:w="1560" w:type="dxa"/>
            <w:tcBorders>
              <w:top w:val="nil"/>
              <w:bottom w:val="single" w:sz="4" w:space="0" w:color="auto"/>
            </w:tcBorders>
            <w:shd w:val="clear" w:color="auto" w:fill="FAFAFA"/>
          </w:tcPr>
          <w:p w14:paraId="56AF657F" w14:textId="5863FDFA" w:rsidR="00A80616" w:rsidRPr="00606062" w:rsidRDefault="00A80616" w:rsidP="00A80616">
            <w:pPr>
              <w:ind w:left="-40" w:right="-72"/>
              <w:jc w:val="right"/>
              <w:rPr>
                <w:rFonts w:ascii="Arial" w:hAnsi="Arial" w:cs="Arial"/>
                <w:color w:val="000000"/>
                <w:sz w:val="18"/>
                <w:szCs w:val="18"/>
              </w:rPr>
            </w:pPr>
            <w:r w:rsidRPr="00606062">
              <w:rPr>
                <w:rFonts w:ascii="Arial" w:hAnsi="Arial" w:cs="Arial"/>
                <w:color w:val="000000"/>
                <w:sz w:val="18"/>
                <w:szCs w:val="18"/>
              </w:rPr>
              <w:t>943,910</w:t>
            </w:r>
          </w:p>
        </w:tc>
        <w:tc>
          <w:tcPr>
            <w:tcW w:w="1701" w:type="dxa"/>
            <w:tcBorders>
              <w:top w:val="nil"/>
              <w:bottom w:val="single" w:sz="4" w:space="0" w:color="auto"/>
            </w:tcBorders>
            <w:shd w:val="clear" w:color="auto" w:fill="auto"/>
          </w:tcPr>
          <w:p w14:paraId="21D58B69" w14:textId="4B7D018B" w:rsidR="00A80616" w:rsidRPr="00606062" w:rsidRDefault="00A80616" w:rsidP="00A80616">
            <w:pPr>
              <w:ind w:left="-40" w:right="-72"/>
              <w:jc w:val="right"/>
              <w:rPr>
                <w:rFonts w:ascii="Arial" w:hAnsi="Arial" w:cs="Arial"/>
                <w:color w:val="000000"/>
                <w:sz w:val="18"/>
                <w:szCs w:val="18"/>
              </w:rPr>
            </w:pPr>
            <w:r w:rsidRPr="00606062">
              <w:rPr>
                <w:rFonts w:ascii="Arial" w:hAnsi="Arial" w:cs="Arial"/>
                <w:color w:val="000000"/>
                <w:sz w:val="18"/>
                <w:szCs w:val="18"/>
                <w:lang w:val="en-GB"/>
              </w:rPr>
              <w:t>1,123,726</w:t>
            </w:r>
          </w:p>
        </w:tc>
      </w:tr>
      <w:tr w:rsidR="00451F74" w:rsidRPr="00606062" w14:paraId="72A128AD" w14:textId="77777777" w:rsidTr="00ED1C73">
        <w:tc>
          <w:tcPr>
            <w:tcW w:w="6318" w:type="dxa"/>
            <w:tcBorders>
              <w:top w:val="nil"/>
              <w:bottom w:val="nil"/>
            </w:tcBorders>
            <w:shd w:val="clear" w:color="auto" w:fill="auto"/>
          </w:tcPr>
          <w:p w14:paraId="1CC5BE35" w14:textId="77777777" w:rsidR="00A80616" w:rsidRPr="00606062" w:rsidRDefault="00A80616" w:rsidP="00ED1C73">
            <w:pPr>
              <w:ind w:left="540" w:hanging="4"/>
              <w:jc w:val="both"/>
              <w:rPr>
                <w:rFonts w:ascii="Arial" w:hAnsi="Arial" w:cs="Arial"/>
                <w:color w:val="000000"/>
                <w:sz w:val="18"/>
                <w:szCs w:val="18"/>
              </w:rPr>
            </w:pPr>
          </w:p>
        </w:tc>
        <w:tc>
          <w:tcPr>
            <w:tcW w:w="1560" w:type="dxa"/>
            <w:tcBorders>
              <w:top w:val="single" w:sz="4" w:space="0" w:color="auto"/>
              <w:bottom w:val="nil"/>
            </w:tcBorders>
            <w:shd w:val="clear" w:color="auto" w:fill="FAFAFA"/>
          </w:tcPr>
          <w:p w14:paraId="579838E6" w14:textId="77777777" w:rsidR="00A80616" w:rsidRPr="00606062" w:rsidRDefault="00A80616" w:rsidP="001B4FB4">
            <w:pPr>
              <w:ind w:left="-40" w:right="-72"/>
              <w:jc w:val="right"/>
              <w:rPr>
                <w:rFonts w:ascii="Arial" w:hAnsi="Arial" w:cs="Arial"/>
                <w:color w:val="000000"/>
                <w:sz w:val="18"/>
                <w:szCs w:val="18"/>
              </w:rPr>
            </w:pPr>
          </w:p>
        </w:tc>
        <w:tc>
          <w:tcPr>
            <w:tcW w:w="1701" w:type="dxa"/>
            <w:tcBorders>
              <w:top w:val="single" w:sz="4" w:space="0" w:color="auto"/>
              <w:bottom w:val="nil"/>
            </w:tcBorders>
            <w:shd w:val="clear" w:color="auto" w:fill="auto"/>
          </w:tcPr>
          <w:p w14:paraId="05CBB310" w14:textId="77777777" w:rsidR="00A80616" w:rsidRPr="00606062" w:rsidRDefault="00A80616" w:rsidP="001B4FB4">
            <w:pPr>
              <w:ind w:left="-40" w:right="-72"/>
              <w:jc w:val="right"/>
              <w:rPr>
                <w:rFonts w:ascii="Arial" w:eastAsia="Arial Unicode MS" w:hAnsi="Arial" w:cs="Arial"/>
                <w:color w:val="000000"/>
                <w:sz w:val="18"/>
                <w:szCs w:val="18"/>
                <w:lang w:val="en-GB"/>
              </w:rPr>
            </w:pPr>
          </w:p>
        </w:tc>
      </w:tr>
      <w:tr w:rsidR="00451F74" w:rsidRPr="00606062" w14:paraId="6C95EF74" w14:textId="77777777" w:rsidTr="00ED1C73">
        <w:tc>
          <w:tcPr>
            <w:tcW w:w="6318" w:type="dxa"/>
            <w:tcBorders>
              <w:top w:val="nil"/>
              <w:bottom w:val="nil"/>
            </w:tcBorders>
            <w:shd w:val="clear" w:color="auto" w:fill="auto"/>
          </w:tcPr>
          <w:p w14:paraId="2BA27A12" w14:textId="77777777" w:rsidR="00A80616" w:rsidRPr="00606062" w:rsidRDefault="00A80616" w:rsidP="00ED1C73">
            <w:pPr>
              <w:ind w:left="540" w:hanging="4"/>
              <w:jc w:val="both"/>
              <w:rPr>
                <w:rFonts w:ascii="Arial" w:hAnsi="Arial" w:cs="Arial"/>
                <w:b/>
                <w:bCs/>
                <w:color w:val="000000"/>
                <w:sz w:val="18"/>
                <w:szCs w:val="18"/>
              </w:rPr>
            </w:pPr>
            <w:r w:rsidRPr="00606062">
              <w:rPr>
                <w:rFonts w:ascii="Arial" w:hAnsi="Arial" w:cs="Arial"/>
                <w:b/>
                <w:bCs/>
                <w:color w:val="000000"/>
                <w:sz w:val="18"/>
                <w:szCs w:val="18"/>
              </w:rPr>
              <w:t>Total right-of-use assets</w:t>
            </w:r>
          </w:p>
        </w:tc>
        <w:tc>
          <w:tcPr>
            <w:tcW w:w="1560" w:type="dxa"/>
            <w:tcBorders>
              <w:top w:val="nil"/>
              <w:bottom w:val="single" w:sz="4" w:space="0" w:color="auto"/>
            </w:tcBorders>
            <w:shd w:val="clear" w:color="auto" w:fill="FAFAFA"/>
          </w:tcPr>
          <w:p w14:paraId="6B087E38" w14:textId="63047333" w:rsidR="00A80616" w:rsidRPr="00606062" w:rsidRDefault="00A80616" w:rsidP="00A80616">
            <w:pPr>
              <w:ind w:left="-40" w:right="-72"/>
              <w:jc w:val="right"/>
              <w:rPr>
                <w:rFonts w:ascii="Arial" w:hAnsi="Arial" w:cs="Arial"/>
                <w:b/>
                <w:bCs/>
                <w:color w:val="000000"/>
                <w:sz w:val="18"/>
                <w:szCs w:val="18"/>
              </w:rPr>
            </w:pPr>
            <w:r w:rsidRPr="00606062">
              <w:rPr>
                <w:rFonts w:ascii="Arial" w:hAnsi="Arial" w:cs="Arial"/>
                <w:b/>
                <w:bCs/>
                <w:color w:val="000000"/>
                <w:sz w:val="18"/>
                <w:szCs w:val="18"/>
              </w:rPr>
              <w:t>943,910</w:t>
            </w:r>
          </w:p>
        </w:tc>
        <w:tc>
          <w:tcPr>
            <w:tcW w:w="1701" w:type="dxa"/>
            <w:tcBorders>
              <w:top w:val="nil"/>
              <w:bottom w:val="single" w:sz="4" w:space="0" w:color="auto"/>
            </w:tcBorders>
            <w:shd w:val="clear" w:color="auto" w:fill="auto"/>
          </w:tcPr>
          <w:p w14:paraId="3FDF1784" w14:textId="66BDFF06" w:rsidR="00A80616" w:rsidRPr="00606062" w:rsidRDefault="00A80616" w:rsidP="00A80616">
            <w:pPr>
              <w:ind w:left="-40" w:right="-72"/>
              <w:jc w:val="right"/>
              <w:rPr>
                <w:rFonts w:ascii="Arial" w:hAnsi="Arial" w:cs="Arial"/>
                <w:b/>
                <w:bCs/>
                <w:color w:val="000000"/>
                <w:sz w:val="18"/>
                <w:szCs w:val="18"/>
              </w:rPr>
            </w:pPr>
            <w:r w:rsidRPr="00606062">
              <w:rPr>
                <w:rFonts w:ascii="Arial" w:hAnsi="Arial" w:cs="Arial"/>
                <w:b/>
                <w:bCs/>
                <w:color w:val="000000"/>
                <w:sz w:val="18"/>
                <w:szCs w:val="18"/>
                <w:lang w:val="en-GB"/>
              </w:rPr>
              <w:t>1,123,726</w:t>
            </w:r>
          </w:p>
        </w:tc>
      </w:tr>
    </w:tbl>
    <w:p w14:paraId="4F102070" w14:textId="77777777" w:rsidR="001B4FB4" w:rsidRPr="00606062" w:rsidRDefault="001B4FB4" w:rsidP="00ED1C73">
      <w:pPr>
        <w:shd w:val="clear" w:color="auto" w:fill="FFFFFF"/>
        <w:ind w:left="540"/>
        <w:jc w:val="both"/>
        <w:rPr>
          <w:rFonts w:ascii="Arial" w:hAnsi="Arial" w:cs="Arial"/>
          <w:color w:val="4472C4"/>
          <w:sz w:val="18"/>
          <w:szCs w:val="18"/>
          <w:lang w:val="en-GB" w:eastAsia="en-GB"/>
        </w:rPr>
      </w:pPr>
    </w:p>
    <w:p w14:paraId="38B946B9" w14:textId="77777777" w:rsidR="001B4FB4" w:rsidRPr="00606062" w:rsidRDefault="001B4FB4" w:rsidP="00ED1C73">
      <w:pPr>
        <w:tabs>
          <w:tab w:val="left" w:pos="1701"/>
        </w:tabs>
        <w:ind w:left="540"/>
        <w:rPr>
          <w:rFonts w:ascii="Arial" w:hAnsi="Arial" w:cs="Arial"/>
          <w:color w:val="CF4A02"/>
          <w:sz w:val="18"/>
          <w:szCs w:val="18"/>
        </w:rPr>
      </w:pPr>
      <w:r w:rsidRPr="00606062">
        <w:rPr>
          <w:rFonts w:ascii="Arial" w:hAnsi="Arial" w:cs="Arial"/>
          <w:color w:val="CF4A02"/>
          <w:sz w:val="18"/>
          <w:szCs w:val="18"/>
        </w:rPr>
        <w:t>Practical expedients applied</w:t>
      </w:r>
    </w:p>
    <w:p w14:paraId="36DAFF79" w14:textId="77777777" w:rsidR="001B4FB4" w:rsidRPr="00606062" w:rsidRDefault="001B4FB4" w:rsidP="00ED1C73">
      <w:pPr>
        <w:tabs>
          <w:tab w:val="left" w:pos="1701"/>
        </w:tabs>
        <w:ind w:left="540"/>
        <w:jc w:val="both"/>
        <w:rPr>
          <w:rFonts w:ascii="Arial" w:hAnsi="Arial" w:cs="Arial"/>
          <w:sz w:val="18"/>
          <w:szCs w:val="18"/>
        </w:rPr>
      </w:pPr>
    </w:p>
    <w:p w14:paraId="0A879DC0" w14:textId="0D23CBFC" w:rsidR="001B4FB4" w:rsidRPr="00606062" w:rsidRDefault="001B4FB4" w:rsidP="00ED1C73">
      <w:pPr>
        <w:tabs>
          <w:tab w:val="left" w:pos="1701"/>
        </w:tabs>
        <w:ind w:left="540"/>
        <w:jc w:val="both"/>
        <w:rPr>
          <w:rFonts w:ascii="Arial" w:hAnsi="Arial" w:cs="Arial"/>
          <w:sz w:val="18"/>
          <w:szCs w:val="18"/>
        </w:rPr>
      </w:pPr>
      <w:r w:rsidRPr="00606062">
        <w:rPr>
          <w:rFonts w:ascii="Arial" w:hAnsi="Arial" w:cs="Arial"/>
          <w:sz w:val="18"/>
          <w:szCs w:val="18"/>
        </w:rPr>
        <w:t>In applying TFRS 16 for the first time</w:t>
      </w:r>
      <w:r w:rsidR="001D745B" w:rsidRPr="00606062">
        <w:rPr>
          <w:rFonts w:ascii="Arial" w:hAnsi="Arial" w:cs="Arial"/>
          <w:sz w:val="18"/>
          <w:szCs w:val="18"/>
        </w:rPr>
        <w:t xml:space="preserve"> to the leases which existed before 1 October 2020,</w:t>
      </w:r>
      <w:r w:rsidRPr="00606062">
        <w:rPr>
          <w:rFonts w:ascii="Arial" w:hAnsi="Arial" w:cs="Arial"/>
          <w:sz w:val="18"/>
          <w:szCs w:val="18"/>
        </w:rPr>
        <w:t xml:space="preserve"> the Group</w:t>
      </w:r>
      <w:r w:rsidRPr="00606062">
        <w:rPr>
          <w:rFonts w:ascii="Arial" w:hAnsi="Arial" w:cs="Arial"/>
          <w:sz w:val="18"/>
          <w:szCs w:val="18"/>
          <w:cs/>
        </w:rPr>
        <w:t xml:space="preserve"> </w:t>
      </w:r>
      <w:r w:rsidRPr="00606062">
        <w:rPr>
          <w:rFonts w:ascii="Arial" w:hAnsi="Arial" w:cs="Arial"/>
          <w:sz w:val="18"/>
          <w:szCs w:val="18"/>
        </w:rPr>
        <w:t>has used the following practical expedients permitted by the standard</w:t>
      </w:r>
      <w:r w:rsidRPr="00606062">
        <w:rPr>
          <w:rFonts w:ascii="Arial" w:hAnsi="Arial" w:cs="Arial"/>
          <w:sz w:val="18"/>
          <w:szCs w:val="18"/>
          <w:cs/>
        </w:rPr>
        <w:t>:</w:t>
      </w:r>
    </w:p>
    <w:p w14:paraId="0FBB8B98" w14:textId="77777777" w:rsidR="001B4FB4" w:rsidRPr="00606062" w:rsidRDefault="001B4FB4" w:rsidP="00ED1C73">
      <w:pPr>
        <w:tabs>
          <w:tab w:val="left" w:pos="1701"/>
        </w:tabs>
        <w:ind w:left="900" w:hanging="360"/>
        <w:jc w:val="both"/>
        <w:rPr>
          <w:rFonts w:ascii="Arial" w:hAnsi="Arial" w:cs="Arial"/>
          <w:sz w:val="18"/>
          <w:szCs w:val="18"/>
        </w:rPr>
      </w:pPr>
    </w:p>
    <w:p w14:paraId="28E70C94" w14:textId="77777777" w:rsidR="001B4FB4" w:rsidRPr="00606062" w:rsidRDefault="001B4FB4" w:rsidP="00ED1C73">
      <w:pPr>
        <w:numPr>
          <w:ilvl w:val="0"/>
          <w:numId w:val="11"/>
        </w:numPr>
        <w:tabs>
          <w:tab w:val="left" w:pos="900"/>
        </w:tabs>
        <w:ind w:left="900"/>
        <w:jc w:val="thaiDistribute"/>
        <w:rPr>
          <w:rFonts w:ascii="Arial" w:hAnsi="Arial" w:cs="Arial"/>
          <w:sz w:val="18"/>
          <w:szCs w:val="18"/>
        </w:rPr>
      </w:pPr>
      <w:r w:rsidRPr="00606062">
        <w:rPr>
          <w:rFonts w:ascii="Arial" w:hAnsi="Arial" w:cs="Arial"/>
          <w:sz w:val="18"/>
          <w:szCs w:val="18"/>
        </w:rPr>
        <w:t>the use of a single discount rate to a portfolio of leases with reasonably similar characteristics</w:t>
      </w:r>
    </w:p>
    <w:p w14:paraId="42DA52BF" w14:textId="77777777" w:rsidR="001B4FB4" w:rsidRPr="00606062" w:rsidRDefault="001B4FB4" w:rsidP="00ED1C73">
      <w:pPr>
        <w:numPr>
          <w:ilvl w:val="0"/>
          <w:numId w:val="11"/>
        </w:numPr>
        <w:tabs>
          <w:tab w:val="left" w:pos="900"/>
        </w:tabs>
        <w:ind w:left="900"/>
        <w:jc w:val="thaiDistribute"/>
        <w:rPr>
          <w:rFonts w:ascii="Arial" w:hAnsi="Arial" w:cs="Arial"/>
          <w:sz w:val="18"/>
          <w:szCs w:val="18"/>
        </w:rPr>
      </w:pPr>
      <w:r w:rsidRPr="00606062">
        <w:rPr>
          <w:rFonts w:ascii="Arial" w:hAnsi="Arial" w:cs="Arial"/>
          <w:sz w:val="18"/>
          <w:szCs w:val="18"/>
        </w:rPr>
        <w:t>reliance on previous assessments on whether leases are onerous before adoption of TFRS 16</w:t>
      </w:r>
    </w:p>
    <w:p w14:paraId="4CA54014" w14:textId="50DD261D" w:rsidR="001B4FB4" w:rsidRPr="00606062" w:rsidRDefault="001B4FB4" w:rsidP="00ED1C73">
      <w:pPr>
        <w:numPr>
          <w:ilvl w:val="0"/>
          <w:numId w:val="11"/>
        </w:numPr>
        <w:tabs>
          <w:tab w:val="left" w:pos="900"/>
        </w:tabs>
        <w:ind w:left="900"/>
        <w:jc w:val="thaiDistribute"/>
        <w:rPr>
          <w:rFonts w:ascii="Arial" w:hAnsi="Arial" w:cs="Arial"/>
          <w:sz w:val="18"/>
          <w:szCs w:val="18"/>
        </w:rPr>
      </w:pPr>
      <w:r w:rsidRPr="00ED1C73">
        <w:rPr>
          <w:rFonts w:ascii="Arial" w:hAnsi="Arial" w:cs="Arial"/>
          <w:spacing w:val="-4"/>
          <w:sz w:val="18"/>
          <w:szCs w:val="18"/>
        </w:rPr>
        <w:t>the accounting for operating leases with a remaining lease term of less than 12 months as at 1 October 2020</w:t>
      </w:r>
      <w:r w:rsidRPr="00606062">
        <w:rPr>
          <w:rFonts w:ascii="Arial" w:hAnsi="Arial" w:cs="Arial"/>
          <w:sz w:val="18"/>
          <w:szCs w:val="18"/>
        </w:rPr>
        <w:t xml:space="preserve"> as short</w:t>
      </w:r>
      <w:r w:rsidRPr="00606062">
        <w:rPr>
          <w:rFonts w:ascii="Arial" w:hAnsi="Arial" w:cs="Arial"/>
          <w:sz w:val="18"/>
          <w:szCs w:val="18"/>
          <w:cs/>
        </w:rPr>
        <w:t>-</w:t>
      </w:r>
      <w:r w:rsidRPr="00606062">
        <w:rPr>
          <w:rFonts w:ascii="Arial" w:hAnsi="Arial" w:cs="Arial"/>
          <w:sz w:val="18"/>
          <w:szCs w:val="18"/>
        </w:rPr>
        <w:t>term leases</w:t>
      </w:r>
    </w:p>
    <w:p w14:paraId="61FB9B9B" w14:textId="77777777" w:rsidR="00310B9C" w:rsidRPr="00606062" w:rsidRDefault="00310B9C" w:rsidP="00ED1C73">
      <w:pPr>
        <w:numPr>
          <w:ilvl w:val="0"/>
          <w:numId w:val="11"/>
        </w:numPr>
        <w:tabs>
          <w:tab w:val="left" w:pos="900"/>
        </w:tabs>
        <w:ind w:left="900"/>
        <w:jc w:val="thaiDistribute"/>
        <w:rPr>
          <w:rFonts w:ascii="Arial" w:hAnsi="Arial" w:cs="Arial"/>
          <w:sz w:val="18"/>
          <w:szCs w:val="18"/>
        </w:rPr>
      </w:pPr>
      <w:r w:rsidRPr="00ED1C73">
        <w:rPr>
          <w:rFonts w:ascii="Arial" w:hAnsi="Arial" w:cs="Arial"/>
          <w:spacing w:val="-2"/>
          <w:sz w:val="18"/>
          <w:szCs w:val="18"/>
        </w:rPr>
        <w:t>the use of hindsight in determining the lease term where the contract contains options to extend or terminate</w:t>
      </w:r>
      <w:r w:rsidRPr="00606062">
        <w:rPr>
          <w:rFonts w:ascii="Arial" w:hAnsi="Arial" w:cs="Arial"/>
          <w:sz w:val="18"/>
          <w:szCs w:val="18"/>
        </w:rPr>
        <w:t xml:space="preserve"> the lease, and </w:t>
      </w:r>
    </w:p>
    <w:p w14:paraId="7A981F2C" w14:textId="5ABED588" w:rsidR="001B4FB4" w:rsidRPr="00606062" w:rsidRDefault="001B4FB4" w:rsidP="00ED1C73">
      <w:pPr>
        <w:numPr>
          <w:ilvl w:val="0"/>
          <w:numId w:val="11"/>
        </w:numPr>
        <w:tabs>
          <w:tab w:val="left" w:pos="900"/>
        </w:tabs>
        <w:ind w:left="900"/>
        <w:jc w:val="thaiDistribute"/>
        <w:rPr>
          <w:rFonts w:ascii="Arial" w:hAnsi="Arial" w:cs="Arial"/>
          <w:sz w:val="18"/>
          <w:szCs w:val="18"/>
        </w:rPr>
      </w:pPr>
      <w:r w:rsidRPr="00ED1C73">
        <w:rPr>
          <w:rFonts w:ascii="Arial" w:hAnsi="Arial" w:cs="Arial"/>
          <w:sz w:val="18"/>
          <w:szCs w:val="18"/>
        </w:rPr>
        <w:t>elect not to reassess whether a contract is, or contains a lease as defined under TFRS 16 at the date of initial applica</w:t>
      </w:r>
      <w:r w:rsidRPr="00606062">
        <w:rPr>
          <w:rFonts w:ascii="Arial" w:hAnsi="Arial" w:cs="Arial"/>
          <w:spacing w:val="-6"/>
          <w:sz w:val="18"/>
          <w:szCs w:val="18"/>
        </w:rPr>
        <w:t>tion</w:t>
      </w:r>
      <w:r w:rsidRPr="00606062">
        <w:rPr>
          <w:rFonts w:ascii="Arial" w:hAnsi="Arial" w:cs="Arial"/>
          <w:sz w:val="18"/>
          <w:szCs w:val="18"/>
        </w:rPr>
        <w:t xml:space="preserve"> but relied on its assessment made applying TAS 17 </w:t>
      </w:r>
      <w:r w:rsidR="00310B9C" w:rsidRPr="00606062">
        <w:rPr>
          <w:rFonts w:ascii="Arial" w:hAnsi="Arial" w:cs="Browallia New"/>
          <w:sz w:val="18"/>
          <w:szCs w:val="22"/>
          <w:lang w:val="en-GB"/>
        </w:rPr>
        <w:t xml:space="preserve">Leases </w:t>
      </w:r>
      <w:r w:rsidRPr="00606062">
        <w:rPr>
          <w:rFonts w:ascii="Arial" w:hAnsi="Arial" w:cs="Arial"/>
          <w:sz w:val="18"/>
          <w:szCs w:val="18"/>
        </w:rPr>
        <w:t xml:space="preserve">and TFRIC 4 Determining whether an arrangement contains a </w:t>
      </w:r>
      <w:r w:rsidR="00310B9C" w:rsidRPr="00606062">
        <w:rPr>
          <w:rFonts w:ascii="Arial" w:hAnsi="Arial" w:cs="Arial"/>
          <w:sz w:val="18"/>
          <w:szCs w:val="18"/>
        </w:rPr>
        <w:t>l</w:t>
      </w:r>
      <w:r w:rsidRPr="00606062">
        <w:rPr>
          <w:rFonts w:ascii="Arial" w:hAnsi="Arial" w:cs="Arial"/>
          <w:sz w:val="18"/>
          <w:szCs w:val="18"/>
        </w:rPr>
        <w:t>ease.</w:t>
      </w:r>
    </w:p>
    <w:p w14:paraId="6343F63F" w14:textId="0FD86C1C" w:rsidR="001B4FB4" w:rsidRPr="001931F6" w:rsidRDefault="001B4FB4" w:rsidP="001B4FB4">
      <w:pPr>
        <w:jc w:val="both"/>
        <w:rPr>
          <w:rFonts w:ascii="Arial" w:eastAsia="Arial Unicode MS" w:hAnsi="Arial" w:cs="Arial"/>
          <w:b/>
          <w:bCs/>
          <w:color w:val="DC6900"/>
          <w:sz w:val="18"/>
          <w:szCs w:val="18"/>
          <w:lang w:val="en-GB"/>
        </w:rPr>
      </w:pPr>
      <w:r w:rsidRPr="00606062">
        <w:rPr>
          <w:rFonts w:ascii="Arial" w:eastAsia="Arial Unicode MS" w:hAnsi="Arial" w:cs="Arial"/>
          <w:b/>
          <w:bCs/>
          <w:color w:val="DC6900"/>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EA397A" w:rsidRPr="001931F6" w14:paraId="2BCCEDD8" w14:textId="77777777" w:rsidTr="00F1556E">
        <w:trPr>
          <w:trHeight w:val="386"/>
        </w:trPr>
        <w:tc>
          <w:tcPr>
            <w:tcW w:w="9450" w:type="dxa"/>
            <w:shd w:val="clear" w:color="auto" w:fill="FFA543"/>
            <w:vAlign w:val="center"/>
          </w:tcPr>
          <w:p w14:paraId="70CAB69F" w14:textId="74A82CC4" w:rsidR="00EA397A" w:rsidRPr="001931F6" w:rsidRDefault="00EA397A" w:rsidP="00F1556E">
            <w:pPr>
              <w:ind w:left="467" w:hanging="467"/>
              <w:rPr>
                <w:rFonts w:ascii="Arial" w:hAnsi="Arial" w:cs="Arial"/>
                <w:b/>
                <w:bCs/>
                <w:sz w:val="18"/>
                <w:szCs w:val="18"/>
                <w:cs/>
              </w:rPr>
            </w:pPr>
            <w:r w:rsidRPr="001931F6">
              <w:rPr>
                <w:rFonts w:ascii="Arial" w:hAnsi="Arial" w:cs="Arial"/>
                <w:b/>
                <w:bCs/>
                <w:color w:val="FFFFFF"/>
                <w:sz w:val="18"/>
                <w:szCs w:val="18"/>
                <w:lang w:val="en-GB" w:eastAsia="th-TH"/>
              </w:rPr>
              <w:lastRenderedPageBreak/>
              <w:t>6</w:t>
            </w:r>
            <w:r w:rsidRPr="001931F6">
              <w:rPr>
                <w:rFonts w:ascii="Arial" w:hAnsi="Arial" w:cs="Arial"/>
                <w:b/>
                <w:bCs/>
                <w:color w:val="FFFFFF"/>
                <w:sz w:val="18"/>
                <w:szCs w:val="18"/>
                <w:lang w:val="en-GB" w:eastAsia="th-TH"/>
              </w:rPr>
              <w:tab/>
            </w:r>
            <w:r w:rsidR="00E57D13" w:rsidRPr="001931F6">
              <w:rPr>
                <w:rFonts w:ascii="Arial" w:hAnsi="Arial" w:cs="Arial"/>
                <w:b/>
                <w:bCs/>
                <w:color w:val="FFFFFF"/>
                <w:sz w:val="18"/>
                <w:szCs w:val="18"/>
                <w:lang w:val="en-GB" w:eastAsia="th-TH"/>
              </w:rPr>
              <w:t xml:space="preserve">Accounting policies  </w:t>
            </w:r>
          </w:p>
        </w:tc>
      </w:tr>
    </w:tbl>
    <w:p w14:paraId="6FCD4983" w14:textId="77777777" w:rsidR="00EA397A" w:rsidRPr="001931F6" w:rsidRDefault="00EA397A" w:rsidP="00EA397A">
      <w:pPr>
        <w:tabs>
          <w:tab w:val="left" w:pos="540"/>
        </w:tabs>
        <w:jc w:val="both"/>
        <w:rPr>
          <w:rFonts w:ascii="Arial" w:hAnsi="Arial" w:cs="Arial"/>
          <w:b/>
          <w:bCs/>
          <w:color w:val="CF4A02"/>
          <w:sz w:val="18"/>
          <w:szCs w:val="18"/>
        </w:rPr>
      </w:pPr>
    </w:p>
    <w:p w14:paraId="1B66B26D" w14:textId="11710605" w:rsidR="00EA397A" w:rsidRPr="001931F6" w:rsidRDefault="00E57D13" w:rsidP="00ED1C73">
      <w:pPr>
        <w:tabs>
          <w:tab w:val="left" w:pos="540"/>
        </w:tabs>
        <w:ind w:left="540" w:hanging="540"/>
        <w:jc w:val="both"/>
        <w:rPr>
          <w:rFonts w:ascii="Arial" w:hAnsi="Arial" w:cs="Arial"/>
          <w:b/>
          <w:bCs/>
          <w:color w:val="CF4A02"/>
          <w:sz w:val="18"/>
          <w:szCs w:val="18"/>
        </w:rPr>
      </w:pPr>
      <w:r w:rsidRPr="001931F6">
        <w:rPr>
          <w:rFonts w:ascii="Arial" w:hAnsi="Arial" w:cs="Arial"/>
          <w:b/>
          <w:bCs/>
          <w:color w:val="CF4A02"/>
          <w:sz w:val="18"/>
          <w:szCs w:val="18"/>
        </w:rPr>
        <w:t>6</w:t>
      </w:r>
      <w:r w:rsidR="00EA397A" w:rsidRPr="001931F6">
        <w:rPr>
          <w:rFonts w:ascii="Arial" w:hAnsi="Arial" w:cs="Arial"/>
          <w:b/>
          <w:bCs/>
          <w:color w:val="CF4A02"/>
          <w:sz w:val="18"/>
          <w:szCs w:val="18"/>
        </w:rPr>
        <w:t>.</w:t>
      </w:r>
      <w:r w:rsidRPr="001931F6">
        <w:rPr>
          <w:rFonts w:ascii="Arial" w:hAnsi="Arial" w:cs="Arial"/>
          <w:b/>
          <w:bCs/>
          <w:color w:val="CF4A02"/>
          <w:sz w:val="18"/>
          <w:szCs w:val="18"/>
        </w:rPr>
        <w:t>1</w:t>
      </w:r>
      <w:r w:rsidR="00EA397A" w:rsidRPr="001931F6">
        <w:rPr>
          <w:rFonts w:ascii="Arial" w:hAnsi="Arial" w:cs="Arial"/>
          <w:b/>
          <w:bCs/>
          <w:color w:val="CF4A02"/>
          <w:sz w:val="18"/>
          <w:szCs w:val="18"/>
        </w:rPr>
        <w:tab/>
        <w:t>Principles of consolidation</w:t>
      </w:r>
    </w:p>
    <w:p w14:paraId="4DD7B4CC" w14:textId="77777777" w:rsidR="00EA397A" w:rsidRPr="001931F6" w:rsidRDefault="00EA397A" w:rsidP="00EA397A">
      <w:pPr>
        <w:tabs>
          <w:tab w:val="left" w:pos="540"/>
        </w:tabs>
        <w:jc w:val="both"/>
        <w:rPr>
          <w:rFonts w:ascii="Arial" w:hAnsi="Arial" w:cs="Arial"/>
          <w:b/>
          <w:bCs/>
          <w:color w:val="CF4A02"/>
          <w:sz w:val="18"/>
          <w:szCs w:val="18"/>
          <w:cs/>
        </w:rPr>
      </w:pPr>
    </w:p>
    <w:p w14:paraId="673FCE99" w14:textId="77777777" w:rsidR="00EA397A" w:rsidRPr="001931F6" w:rsidRDefault="00EA397A" w:rsidP="00EA397A">
      <w:pPr>
        <w:ind w:left="1080" w:hanging="540"/>
        <w:jc w:val="both"/>
        <w:rPr>
          <w:rFonts w:ascii="Arial" w:hAnsi="Arial" w:cs="Arial"/>
          <w:color w:val="CF4A02"/>
          <w:sz w:val="18"/>
          <w:szCs w:val="18"/>
        </w:rPr>
      </w:pPr>
      <w:r w:rsidRPr="001931F6">
        <w:rPr>
          <w:rFonts w:ascii="Arial" w:hAnsi="Arial" w:cs="Arial"/>
          <w:color w:val="CF4A02"/>
          <w:sz w:val="18"/>
          <w:szCs w:val="18"/>
        </w:rPr>
        <w:t>a)</w:t>
      </w:r>
      <w:r w:rsidRPr="001931F6">
        <w:rPr>
          <w:rFonts w:ascii="Arial" w:hAnsi="Arial" w:cs="Arial"/>
          <w:color w:val="CF4A02"/>
          <w:sz w:val="18"/>
          <w:szCs w:val="18"/>
        </w:rPr>
        <w:tab/>
        <w:t>Subsidiaries</w:t>
      </w:r>
    </w:p>
    <w:p w14:paraId="15E5B148" w14:textId="77777777" w:rsidR="00EA397A" w:rsidRPr="001931F6" w:rsidRDefault="00EA397A" w:rsidP="00EA397A">
      <w:pPr>
        <w:ind w:left="1080"/>
        <w:jc w:val="both"/>
        <w:rPr>
          <w:rFonts w:ascii="Arial" w:hAnsi="Arial" w:cs="Arial"/>
          <w:sz w:val="18"/>
          <w:szCs w:val="18"/>
          <w:lang w:val="en-GB"/>
        </w:rPr>
      </w:pPr>
    </w:p>
    <w:p w14:paraId="27CEC7A3" w14:textId="77777777" w:rsidR="00EA397A" w:rsidRPr="001931F6" w:rsidRDefault="00EA397A" w:rsidP="00EA397A">
      <w:pPr>
        <w:ind w:left="1080"/>
        <w:jc w:val="both"/>
        <w:rPr>
          <w:rFonts w:ascii="Arial" w:hAnsi="Arial" w:cs="Arial"/>
          <w:sz w:val="18"/>
          <w:szCs w:val="18"/>
          <w:lang w:val="en-GB"/>
        </w:rPr>
      </w:pPr>
      <w:r w:rsidRPr="001931F6">
        <w:rPr>
          <w:rFonts w:ascii="Arial"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2CD7FB2" w14:textId="77777777" w:rsidR="00EA397A" w:rsidRPr="001931F6" w:rsidRDefault="00EA397A" w:rsidP="00EA397A">
      <w:pPr>
        <w:ind w:left="1080"/>
        <w:jc w:val="both"/>
        <w:rPr>
          <w:rFonts w:ascii="Arial" w:hAnsi="Arial" w:cs="Arial"/>
          <w:sz w:val="18"/>
          <w:szCs w:val="18"/>
          <w:lang w:val="en-GB"/>
        </w:rPr>
      </w:pPr>
    </w:p>
    <w:p w14:paraId="60A8B471" w14:textId="77777777" w:rsidR="00EA397A" w:rsidRPr="001931F6" w:rsidRDefault="00EA397A" w:rsidP="00EA397A">
      <w:pPr>
        <w:ind w:left="1080"/>
        <w:jc w:val="both"/>
        <w:rPr>
          <w:rFonts w:ascii="Arial" w:hAnsi="Arial" w:cs="Arial"/>
          <w:sz w:val="18"/>
          <w:szCs w:val="18"/>
          <w:lang w:val="en-GB"/>
        </w:rPr>
      </w:pPr>
      <w:r w:rsidRPr="001931F6">
        <w:rPr>
          <w:rFonts w:ascii="Arial" w:hAnsi="Arial" w:cs="Arial"/>
          <w:sz w:val="18"/>
          <w:szCs w:val="18"/>
          <w:lang w:val="en-GB"/>
        </w:rPr>
        <w:t>In the separate financial statements, investments in subsidiaries are accounted for using cost method. Historical cost also includes direct attributable costs of investment.</w:t>
      </w:r>
    </w:p>
    <w:p w14:paraId="431F38A7" w14:textId="77777777" w:rsidR="00EA397A" w:rsidRPr="001931F6" w:rsidRDefault="00EA397A" w:rsidP="00EA397A">
      <w:pPr>
        <w:ind w:left="1080"/>
        <w:jc w:val="both"/>
        <w:rPr>
          <w:rFonts w:ascii="Arial" w:hAnsi="Arial" w:cs="Arial"/>
          <w:sz w:val="18"/>
          <w:szCs w:val="18"/>
          <w:lang w:val="en-GB"/>
        </w:rPr>
      </w:pPr>
    </w:p>
    <w:p w14:paraId="1FCD4433" w14:textId="45D49567" w:rsidR="00EA397A" w:rsidRPr="001931F6" w:rsidRDefault="00EA397A" w:rsidP="00EA397A">
      <w:pPr>
        <w:ind w:left="1080"/>
        <w:jc w:val="both"/>
        <w:rPr>
          <w:rFonts w:ascii="Arial" w:hAnsi="Arial" w:cs="Arial"/>
          <w:sz w:val="18"/>
          <w:szCs w:val="18"/>
          <w:lang w:val="en-GB"/>
        </w:rPr>
      </w:pPr>
      <w:r w:rsidRPr="001931F6">
        <w:rPr>
          <w:rFonts w:ascii="Arial" w:hAnsi="Arial" w:cs="Arial"/>
          <w:sz w:val="18"/>
          <w:szCs w:val="18"/>
          <w:lang w:val="en-GB"/>
        </w:rPr>
        <w:t>A list of the Company’s subsidiaries is set out in Note 1</w:t>
      </w:r>
      <w:r w:rsidR="006576D8" w:rsidRPr="001931F6">
        <w:rPr>
          <w:rFonts w:ascii="Arial" w:hAnsi="Arial" w:cs="Arial"/>
          <w:sz w:val="18"/>
          <w:szCs w:val="18"/>
          <w:lang w:val="en-GB"/>
        </w:rPr>
        <w:t>5</w:t>
      </w:r>
      <w:r w:rsidRPr="001931F6">
        <w:rPr>
          <w:rFonts w:ascii="Arial" w:hAnsi="Arial" w:cs="Arial"/>
          <w:sz w:val="18"/>
          <w:szCs w:val="18"/>
          <w:lang w:val="en-GB"/>
        </w:rPr>
        <w:t>.</w:t>
      </w:r>
    </w:p>
    <w:p w14:paraId="20BE10BA" w14:textId="77777777" w:rsidR="00EA397A" w:rsidRPr="001931F6" w:rsidRDefault="00EA397A" w:rsidP="00EA397A">
      <w:pPr>
        <w:ind w:left="1080"/>
        <w:jc w:val="both"/>
        <w:rPr>
          <w:rFonts w:ascii="Arial" w:hAnsi="Arial" w:cs="Arial"/>
          <w:sz w:val="18"/>
          <w:szCs w:val="18"/>
          <w:lang w:val="en-GB"/>
        </w:rPr>
      </w:pPr>
    </w:p>
    <w:p w14:paraId="36946BE3" w14:textId="77777777" w:rsidR="00EA397A" w:rsidRPr="001931F6" w:rsidRDefault="00EA397A" w:rsidP="00EA397A">
      <w:pPr>
        <w:ind w:left="1080" w:hanging="540"/>
        <w:jc w:val="both"/>
        <w:rPr>
          <w:rFonts w:ascii="Arial" w:hAnsi="Arial" w:cs="Arial"/>
          <w:color w:val="CF4A02"/>
          <w:sz w:val="18"/>
          <w:szCs w:val="18"/>
        </w:rPr>
      </w:pPr>
      <w:r w:rsidRPr="001931F6">
        <w:rPr>
          <w:rFonts w:ascii="Arial" w:hAnsi="Arial" w:cs="Arial"/>
          <w:color w:val="CF4A02"/>
          <w:sz w:val="18"/>
          <w:szCs w:val="18"/>
          <w:lang w:val="en-GB"/>
        </w:rPr>
        <w:t>b)</w:t>
      </w:r>
      <w:r w:rsidRPr="001931F6">
        <w:rPr>
          <w:rFonts w:ascii="Arial" w:hAnsi="Arial" w:cs="Arial"/>
          <w:color w:val="CF4A02"/>
          <w:sz w:val="18"/>
          <w:szCs w:val="18"/>
        </w:rPr>
        <w:tab/>
        <w:t>Transactions with non-controlling interests</w:t>
      </w:r>
    </w:p>
    <w:p w14:paraId="76FBC5C5" w14:textId="77777777" w:rsidR="00EA397A" w:rsidRPr="001931F6" w:rsidRDefault="00EA397A" w:rsidP="00EA397A">
      <w:pPr>
        <w:ind w:left="1080"/>
        <w:jc w:val="both"/>
        <w:rPr>
          <w:rFonts w:ascii="Arial" w:hAnsi="Arial" w:cs="Arial"/>
          <w:sz w:val="18"/>
          <w:szCs w:val="18"/>
          <w:lang w:val="en-GB"/>
        </w:rPr>
      </w:pPr>
    </w:p>
    <w:p w14:paraId="0C8582D7" w14:textId="618123B2" w:rsidR="00EA397A" w:rsidRPr="001931F6" w:rsidRDefault="00EA397A" w:rsidP="00EA397A">
      <w:pPr>
        <w:ind w:left="1080"/>
        <w:jc w:val="both"/>
        <w:rPr>
          <w:rFonts w:ascii="Arial" w:hAnsi="Arial" w:cs="Arial"/>
          <w:sz w:val="18"/>
          <w:szCs w:val="18"/>
          <w:lang w:val="en-GB"/>
        </w:rPr>
      </w:pPr>
      <w:r w:rsidRPr="001931F6">
        <w:rPr>
          <w:rFonts w:ascii="Arial"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w:t>
      </w:r>
      <w:r w:rsidRPr="001931F6">
        <w:rPr>
          <w:rFonts w:ascii="Arial" w:hAnsi="Arial" w:cs="Arial"/>
          <w:sz w:val="18"/>
          <w:szCs w:val="18"/>
          <w:lang w:val="en-GB"/>
        </w:rPr>
        <w:br/>
        <w:t>non-controlling interests to reflect their relative interest in the subsidiary and any consideration paid or received is recognised within equity.</w:t>
      </w:r>
    </w:p>
    <w:p w14:paraId="32434F69" w14:textId="77777777" w:rsidR="00B01426" w:rsidRPr="001931F6" w:rsidRDefault="00B01426" w:rsidP="00EA397A">
      <w:pPr>
        <w:ind w:left="1080"/>
        <w:jc w:val="both"/>
        <w:rPr>
          <w:rFonts w:ascii="Arial" w:hAnsi="Arial" w:cs="Arial"/>
          <w:sz w:val="18"/>
          <w:szCs w:val="18"/>
          <w:lang w:val="en-GB"/>
        </w:rPr>
      </w:pPr>
    </w:p>
    <w:p w14:paraId="78F924E7" w14:textId="77777777" w:rsidR="00EA397A" w:rsidRPr="001931F6" w:rsidRDefault="00EA397A" w:rsidP="00EA397A">
      <w:pPr>
        <w:ind w:left="1080" w:hanging="540"/>
        <w:jc w:val="both"/>
        <w:rPr>
          <w:rFonts w:ascii="Arial" w:hAnsi="Arial" w:cs="Arial"/>
          <w:color w:val="CF4A02"/>
          <w:sz w:val="18"/>
          <w:szCs w:val="18"/>
        </w:rPr>
      </w:pPr>
      <w:r w:rsidRPr="001931F6">
        <w:rPr>
          <w:rFonts w:ascii="Arial" w:hAnsi="Arial" w:cs="Arial"/>
          <w:color w:val="CF4A02"/>
          <w:sz w:val="18"/>
          <w:szCs w:val="18"/>
        </w:rPr>
        <w:t>c)</w:t>
      </w:r>
      <w:r w:rsidRPr="001931F6">
        <w:rPr>
          <w:rFonts w:ascii="Arial" w:hAnsi="Arial" w:cs="Arial"/>
          <w:color w:val="CF4A02"/>
          <w:sz w:val="18"/>
          <w:szCs w:val="18"/>
        </w:rPr>
        <w:tab/>
        <w:t>Intercompany transactions on consolidation</w:t>
      </w:r>
    </w:p>
    <w:p w14:paraId="0909B7F8" w14:textId="77777777" w:rsidR="00EA397A" w:rsidRPr="001931F6" w:rsidRDefault="00EA397A" w:rsidP="00EA397A">
      <w:pPr>
        <w:ind w:left="1080"/>
        <w:jc w:val="both"/>
        <w:rPr>
          <w:rFonts w:ascii="Arial" w:hAnsi="Arial" w:cs="Arial"/>
          <w:sz w:val="18"/>
          <w:szCs w:val="18"/>
          <w:lang w:val="en-GB"/>
        </w:rPr>
      </w:pPr>
    </w:p>
    <w:p w14:paraId="54E356EC" w14:textId="77777777" w:rsidR="00EA397A" w:rsidRPr="001931F6" w:rsidRDefault="00EA397A" w:rsidP="00EA397A">
      <w:pPr>
        <w:ind w:left="1080"/>
        <w:jc w:val="both"/>
        <w:rPr>
          <w:rFonts w:ascii="Arial" w:hAnsi="Arial" w:cs="Arial"/>
          <w:sz w:val="18"/>
          <w:szCs w:val="18"/>
          <w:cs/>
          <w:lang w:val="en-GB"/>
        </w:rPr>
      </w:pPr>
      <w:r w:rsidRPr="001931F6">
        <w:rPr>
          <w:rFonts w:ascii="Arial" w:hAnsi="Arial" w:cs="Arial"/>
          <w:sz w:val="18"/>
          <w:szCs w:val="18"/>
          <w:lang w:val="en-GB"/>
        </w:rPr>
        <w:t xml:space="preserve">Intra-group transactions, balances and unrealised gains on transactions are eliminated. Unrealised </w:t>
      </w:r>
      <w:r w:rsidRPr="001931F6">
        <w:rPr>
          <w:rFonts w:ascii="Arial" w:hAnsi="Arial" w:cs="Arial"/>
          <w:spacing w:val="-4"/>
          <w:sz w:val="18"/>
          <w:szCs w:val="18"/>
          <w:lang w:val="en-GB"/>
        </w:rPr>
        <w:t xml:space="preserve">losses are also eliminated in the same manner unless the transaction provides evidence of an impairment </w:t>
      </w:r>
      <w:r w:rsidRPr="001931F6">
        <w:rPr>
          <w:rFonts w:ascii="Arial" w:hAnsi="Arial" w:cs="Arial"/>
          <w:sz w:val="18"/>
          <w:szCs w:val="18"/>
          <w:lang w:val="en-GB"/>
        </w:rPr>
        <w:t>of the asset transferred.</w:t>
      </w:r>
    </w:p>
    <w:p w14:paraId="308A6D8F" w14:textId="77777777" w:rsidR="00EA397A" w:rsidRPr="001931F6" w:rsidRDefault="00EA397A" w:rsidP="00EA397A">
      <w:pPr>
        <w:ind w:left="1080"/>
        <w:jc w:val="both"/>
        <w:rPr>
          <w:rFonts w:ascii="Arial" w:hAnsi="Arial" w:cs="Arial"/>
          <w:sz w:val="18"/>
          <w:szCs w:val="18"/>
          <w:lang w:val="en-GB"/>
        </w:rPr>
      </w:pPr>
    </w:p>
    <w:p w14:paraId="4999C7E9" w14:textId="545FF25F" w:rsidR="00EA397A" w:rsidRPr="001931F6" w:rsidRDefault="00E57D13" w:rsidP="00EA397A">
      <w:pPr>
        <w:tabs>
          <w:tab w:val="left" w:pos="540"/>
        </w:tabs>
        <w:jc w:val="both"/>
        <w:rPr>
          <w:rFonts w:ascii="Arial" w:hAnsi="Arial" w:cs="Arial"/>
          <w:color w:val="CF4A02"/>
          <w:sz w:val="18"/>
          <w:szCs w:val="18"/>
        </w:rPr>
      </w:pPr>
      <w:r w:rsidRPr="001931F6">
        <w:rPr>
          <w:rFonts w:ascii="Arial" w:hAnsi="Arial" w:cs="Arial"/>
          <w:b/>
          <w:bCs/>
          <w:color w:val="CF4A02"/>
          <w:sz w:val="18"/>
          <w:szCs w:val="18"/>
        </w:rPr>
        <w:t>6.2</w:t>
      </w:r>
      <w:r w:rsidR="00EA397A" w:rsidRPr="001931F6">
        <w:rPr>
          <w:rFonts w:ascii="Arial" w:hAnsi="Arial" w:cs="Arial"/>
          <w:b/>
          <w:bCs/>
          <w:color w:val="CF4A02"/>
          <w:sz w:val="18"/>
          <w:szCs w:val="18"/>
        </w:rPr>
        <w:tab/>
        <w:t>Foreign currency translation</w:t>
      </w:r>
    </w:p>
    <w:p w14:paraId="28A8E3A6" w14:textId="77777777" w:rsidR="0014109C" w:rsidRDefault="0014109C" w:rsidP="00EA397A">
      <w:pPr>
        <w:ind w:left="1080" w:hanging="540"/>
        <w:jc w:val="both"/>
        <w:rPr>
          <w:rFonts w:ascii="Arial" w:hAnsi="Arial" w:cs="Arial"/>
          <w:color w:val="CF4A02"/>
          <w:sz w:val="18"/>
          <w:szCs w:val="18"/>
        </w:rPr>
      </w:pPr>
    </w:p>
    <w:p w14:paraId="5FFFD9C6" w14:textId="37754370" w:rsidR="00EA397A" w:rsidRPr="001931F6" w:rsidRDefault="00EA397A" w:rsidP="00EA397A">
      <w:pPr>
        <w:ind w:left="1080" w:hanging="540"/>
        <w:jc w:val="both"/>
        <w:rPr>
          <w:rFonts w:ascii="Arial" w:hAnsi="Arial" w:cs="Arial"/>
          <w:color w:val="CF4A02"/>
          <w:sz w:val="18"/>
          <w:szCs w:val="18"/>
        </w:rPr>
      </w:pPr>
      <w:r w:rsidRPr="001931F6">
        <w:rPr>
          <w:rFonts w:ascii="Arial" w:hAnsi="Arial" w:cs="Arial"/>
          <w:color w:val="CF4A02"/>
          <w:sz w:val="18"/>
          <w:szCs w:val="18"/>
        </w:rPr>
        <w:t>a)</w:t>
      </w:r>
      <w:r w:rsidRPr="001931F6">
        <w:rPr>
          <w:rFonts w:ascii="Arial" w:hAnsi="Arial" w:cs="Arial"/>
          <w:color w:val="CF4A02"/>
          <w:sz w:val="18"/>
          <w:szCs w:val="18"/>
        </w:rPr>
        <w:tab/>
        <w:t>Functional and presentation currency</w:t>
      </w:r>
    </w:p>
    <w:p w14:paraId="75526C39" w14:textId="77777777" w:rsidR="00EA397A" w:rsidRPr="001931F6" w:rsidRDefault="00EA397A" w:rsidP="00EA397A">
      <w:pPr>
        <w:ind w:left="1080"/>
        <w:jc w:val="both"/>
        <w:rPr>
          <w:rFonts w:ascii="Arial" w:hAnsi="Arial" w:cs="Arial"/>
          <w:sz w:val="18"/>
          <w:szCs w:val="18"/>
          <w:lang w:val="en-GB"/>
        </w:rPr>
      </w:pPr>
    </w:p>
    <w:p w14:paraId="760ECB1A" w14:textId="77777777" w:rsidR="00EA397A" w:rsidRPr="001931F6" w:rsidRDefault="00EA397A" w:rsidP="00EA397A">
      <w:pPr>
        <w:ind w:left="1080"/>
        <w:jc w:val="both"/>
        <w:rPr>
          <w:rFonts w:ascii="Arial" w:hAnsi="Arial" w:cs="Arial"/>
          <w:sz w:val="18"/>
          <w:szCs w:val="18"/>
          <w:lang w:val="en-GB"/>
        </w:rPr>
      </w:pPr>
      <w:r w:rsidRPr="001931F6">
        <w:rPr>
          <w:rFonts w:ascii="Arial" w:hAnsi="Arial" w:cs="Arial"/>
          <w:sz w:val="18"/>
          <w:szCs w:val="18"/>
          <w:lang w:val="en-GB"/>
        </w:rPr>
        <w:t>The financial statements are presented in Thai Baht, which is the Company’s and the Group’s functional and presentation currency.</w:t>
      </w:r>
    </w:p>
    <w:p w14:paraId="3092A326" w14:textId="77777777" w:rsidR="00EA397A" w:rsidRPr="001931F6" w:rsidRDefault="00EA397A" w:rsidP="00EA397A">
      <w:pPr>
        <w:ind w:left="1080"/>
        <w:jc w:val="both"/>
        <w:rPr>
          <w:rFonts w:ascii="Arial" w:hAnsi="Arial" w:cs="Arial"/>
          <w:sz w:val="18"/>
          <w:szCs w:val="18"/>
          <w:lang w:val="en-GB"/>
        </w:rPr>
      </w:pPr>
    </w:p>
    <w:p w14:paraId="0489C8A4" w14:textId="77777777" w:rsidR="00EA397A" w:rsidRPr="001931F6" w:rsidRDefault="00EA397A" w:rsidP="00EA397A">
      <w:pPr>
        <w:ind w:left="1080" w:hanging="540"/>
        <w:jc w:val="both"/>
        <w:rPr>
          <w:rFonts w:ascii="Arial" w:hAnsi="Arial" w:cs="Arial"/>
          <w:color w:val="CF4A02"/>
          <w:sz w:val="18"/>
          <w:szCs w:val="18"/>
        </w:rPr>
      </w:pPr>
      <w:r w:rsidRPr="001931F6">
        <w:rPr>
          <w:rFonts w:ascii="Arial" w:hAnsi="Arial" w:cs="Arial"/>
          <w:color w:val="CF4A02"/>
          <w:sz w:val="18"/>
          <w:szCs w:val="18"/>
        </w:rPr>
        <w:t>b)</w:t>
      </w:r>
      <w:r w:rsidRPr="001931F6">
        <w:rPr>
          <w:rFonts w:ascii="Arial" w:hAnsi="Arial" w:cs="Arial"/>
          <w:color w:val="CF4A02"/>
          <w:sz w:val="18"/>
          <w:szCs w:val="18"/>
        </w:rPr>
        <w:tab/>
        <w:t>Transactions and balances</w:t>
      </w:r>
    </w:p>
    <w:p w14:paraId="34E2FB45" w14:textId="77777777" w:rsidR="00EA397A" w:rsidRPr="001931F6" w:rsidRDefault="00EA397A" w:rsidP="00EA397A">
      <w:pPr>
        <w:ind w:left="1080" w:hanging="540"/>
        <w:jc w:val="both"/>
        <w:rPr>
          <w:rFonts w:ascii="Arial" w:hAnsi="Arial" w:cs="Arial"/>
          <w:color w:val="CF4A02"/>
          <w:sz w:val="18"/>
          <w:szCs w:val="18"/>
        </w:rPr>
      </w:pPr>
    </w:p>
    <w:p w14:paraId="02CE48AF" w14:textId="77777777" w:rsidR="00EA397A" w:rsidRPr="001931F6" w:rsidRDefault="00EA397A" w:rsidP="00EA397A">
      <w:pPr>
        <w:ind w:left="1080"/>
        <w:jc w:val="both"/>
        <w:rPr>
          <w:rFonts w:ascii="Arial" w:hAnsi="Arial" w:cs="Arial"/>
          <w:sz w:val="18"/>
          <w:szCs w:val="18"/>
          <w:lang w:val="en-GB"/>
        </w:rPr>
      </w:pPr>
      <w:r w:rsidRPr="001931F6">
        <w:rPr>
          <w:rFonts w:ascii="Arial" w:hAnsi="Arial" w:cs="Arial"/>
          <w:sz w:val="18"/>
          <w:szCs w:val="18"/>
          <w:lang w:val="en-GB"/>
        </w:rPr>
        <w:t>Foreign currency transactions are translated into the functional currency using the exchange rates prevailing at the dates of the transactions or the date of revaluation where items are re-measured.</w:t>
      </w:r>
    </w:p>
    <w:p w14:paraId="3EC7010B" w14:textId="77777777" w:rsidR="00EA397A" w:rsidRPr="001931F6" w:rsidRDefault="00EA397A" w:rsidP="00EA397A">
      <w:pPr>
        <w:ind w:left="1080"/>
        <w:jc w:val="both"/>
        <w:rPr>
          <w:rFonts w:ascii="Arial" w:hAnsi="Arial" w:cs="Arial"/>
          <w:sz w:val="18"/>
          <w:szCs w:val="18"/>
          <w:lang w:val="en-GB"/>
        </w:rPr>
      </w:pPr>
    </w:p>
    <w:p w14:paraId="737FE7ED" w14:textId="77777777" w:rsidR="00EA397A" w:rsidRPr="001931F6" w:rsidRDefault="00EA397A" w:rsidP="00EA397A">
      <w:pPr>
        <w:ind w:left="1080"/>
        <w:jc w:val="both"/>
        <w:rPr>
          <w:rFonts w:ascii="Arial" w:hAnsi="Arial" w:cs="Arial"/>
          <w:sz w:val="18"/>
          <w:szCs w:val="18"/>
          <w:lang w:val="en-GB"/>
        </w:rPr>
      </w:pPr>
      <w:r w:rsidRPr="001931F6">
        <w:rPr>
          <w:rFonts w:ascii="Arial" w:hAnsi="Arial" w:cs="Arial"/>
          <w:spacing w:val="-4"/>
          <w:sz w:val="18"/>
          <w:szCs w:val="18"/>
          <w:lang w:val="en-GB"/>
        </w:rPr>
        <w:t>Foreign exchange gains and losses resulting from the settlement of such transactions and from the translation</w:t>
      </w:r>
      <w:r w:rsidRPr="001931F6">
        <w:rPr>
          <w:rFonts w:ascii="Arial" w:hAnsi="Arial" w:cs="Arial"/>
          <w:sz w:val="18"/>
          <w:szCs w:val="18"/>
          <w:lang w:val="en-GB"/>
        </w:rPr>
        <w:t xml:space="preserve"> at year-end exchange rates of monetary assets and liabilities denominated in foreign currencies are recognised in the profit or loss.</w:t>
      </w:r>
    </w:p>
    <w:p w14:paraId="0CF15348" w14:textId="77777777" w:rsidR="00EA397A" w:rsidRPr="001931F6" w:rsidRDefault="00EA397A" w:rsidP="00EA397A">
      <w:pPr>
        <w:ind w:left="1080"/>
        <w:jc w:val="both"/>
        <w:rPr>
          <w:rFonts w:ascii="Arial" w:hAnsi="Arial" w:cs="Arial"/>
          <w:sz w:val="18"/>
          <w:szCs w:val="18"/>
          <w:lang w:val="en-GB"/>
        </w:rPr>
      </w:pPr>
    </w:p>
    <w:p w14:paraId="21149F17" w14:textId="77777777" w:rsidR="00EA397A" w:rsidRPr="001931F6" w:rsidRDefault="00EA397A" w:rsidP="00EA397A">
      <w:pPr>
        <w:ind w:left="1080"/>
        <w:jc w:val="both"/>
        <w:rPr>
          <w:rFonts w:ascii="Arial" w:hAnsi="Arial" w:cs="Arial"/>
          <w:spacing w:val="-4"/>
          <w:sz w:val="18"/>
          <w:szCs w:val="18"/>
          <w:lang w:val="en-GB"/>
        </w:rPr>
      </w:pPr>
      <w:r w:rsidRPr="001931F6">
        <w:rPr>
          <w:rFonts w:ascii="Arial" w:hAnsi="Arial" w:cs="Arial"/>
          <w:spacing w:val="-6"/>
          <w:sz w:val="18"/>
          <w:szCs w:val="18"/>
          <w:lang w:val="en-GB"/>
        </w:rPr>
        <w:t>Any exchange component of gains and losses on a non-monetary item that recognised in profit or loss, or other</w:t>
      </w:r>
      <w:r w:rsidRPr="001931F6">
        <w:rPr>
          <w:rFonts w:ascii="Arial" w:hAnsi="Arial" w:cs="Arial"/>
          <w:sz w:val="18"/>
          <w:szCs w:val="18"/>
          <w:lang w:val="en-GB"/>
        </w:rPr>
        <w:t xml:space="preserve"> </w:t>
      </w:r>
      <w:r w:rsidRPr="001931F6">
        <w:rPr>
          <w:rFonts w:ascii="Arial" w:hAnsi="Arial" w:cs="Arial"/>
          <w:spacing w:val="-4"/>
          <w:sz w:val="18"/>
          <w:szCs w:val="18"/>
          <w:lang w:val="en-GB"/>
        </w:rPr>
        <w:t>comprehensive income is recognised following the recognition of a gain or loss on the non-monetary item.</w:t>
      </w:r>
    </w:p>
    <w:p w14:paraId="5E80A41D" w14:textId="77777777" w:rsidR="00EA397A" w:rsidRPr="001931F6" w:rsidRDefault="00EA397A" w:rsidP="00EA397A">
      <w:pPr>
        <w:ind w:left="540"/>
        <w:jc w:val="both"/>
        <w:rPr>
          <w:rFonts w:ascii="Arial" w:hAnsi="Arial" w:cs="Arial"/>
          <w:sz w:val="18"/>
          <w:szCs w:val="18"/>
          <w:lang w:val="en-GB"/>
        </w:rPr>
      </w:pPr>
    </w:p>
    <w:p w14:paraId="0824DF8E" w14:textId="41F9D57B" w:rsidR="00EA397A" w:rsidRPr="001931F6" w:rsidRDefault="00E57D13" w:rsidP="00EA397A">
      <w:pPr>
        <w:tabs>
          <w:tab w:val="left" w:pos="540"/>
        </w:tabs>
        <w:jc w:val="both"/>
        <w:rPr>
          <w:rFonts w:ascii="Arial" w:hAnsi="Arial" w:cs="Arial"/>
          <w:b/>
          <w:bCs/>
          <w:color w:val="CF4A02"/>
          <w:sz w:val="18"/>
          <w:szCs w:val="18"/>
        </w:rPr>
      </w:pPr>
      <w:r w:rsidRPr="001931F6">
        <w:rPr>
          <w:rFonts w:ascii="Arial" w:hAnsi="Arial" w:cs="Arial"/>
          <w:b/>
          <w:bCs/>
          <w:color w:val="CF4A02"/>
          <w:sz w:val="18"/>
          <w:szCs w:val="18"/>
          <w:lang w:val="en-GB"/>
        </w:rPr>
        <w:t>6.3</w:t>
      </w:r>
      <w:r w:rsidR="00EA397A" w:rsidRPr="001931F6">
        <w:rPr>
          <w:rFonts w:ascii="Arial" w:hAnsi="Arial" w:cs="Arial"/>
          <w:b/>
          <w:bCs/>
          <w:color w:val="CF4A02"/>
          <w:sz w:val="18"/>
          <w:szCs w:val="18"/>
        </w:rPr>
        <w:tab/>
        <w:t>Cash and cash equivalents</w:t>
      </w:r>
    </w:p>
    <w:p w14:paraId="09A0F719" w14:textId="77777777" w:rsidR="00EA397A" w:rsidRPr="001931F6" w:rsidRDefault="00EA397A" w:rsidP="00EA397A">
      <w:pPr>
        <w:ind w:left="540"/>
        <w:jc w:val="both"/>
        <w:rPr>
          <w:rFonts w:ascii="Arial" w:hAnsi="Arial" w:cs="Arial"/>
          <w:sz w:val="18"/>
          <w:szCs w:val="18"/>
          <w:lang w:val="en-GB"/>
        </w:rPr>
      </w:pPr>
    </w:p>
    <w:p w14:paraId="7F342982" w14:textId="2570734D" w:rsidR="00EA397A" w:rsidRPr="001931F6" w:rsidRDefault="00EA397A" w:rsidP="00EA397A">
      <w:pPr>
        <w:ind w:left="540"/>
        <w:jc w:val="both"/>
        <w:rPr>
          <w:rFonts w:ascii="Arial" w:hAnsi="Arial" w:cs="Arial"/>
          <w:sz w:val="18"/>
          <w:szCs w:val="18"/>
          <w:lang w:val="en-GB"/>
        </w:rPr>
      </w:pPr>
      <w:r w:rsidRPr="001931F6">
        <w:rPr>
          <w:rFonts w:ascii="Arial" w:hAnsi="Arial" w:cs="Arial"/>
          <w:sz w:val="18"/>
          <w:szCs w:val="18"/>
          <w:lang w:val="en-GB"/>
        </w:rPr>
        <w:t>In the statements of cash flows, cash and cash equivalents includes cash on hand, deposits held at call with banks, other short-term highly liquid investments with original maturities of three months or less</w:t>
      </w:r>
      <w:r w:rsidR="00FA029F" w:rsidRPr="001931F6">
        <w:rPr>
          <w:rFonts w:ascii="Arial" w:hAnsi="Arial" w:cs="Arial"/>
          <w:sz w:val="18"/>
          <w:szCs w:val="18"/>
          <w:lang w:val="en-GB"/>
        </w:rPr>
        <w:t>.</w:t>
      </w:r>
    </w:p>
    <w:p w14:paraId="0F295F9C" w14:textId="77777777" w:rsidR="00EA397A" w:rsidRPr="001931F6" w:rsidRDefault="00EA397A" w:rsidP="00EA397A">
      <w:pPr>
        <w:ind w:left="540"/>
        <w:jc w:val="both"/>
        <w:rPr>
          <w:rFonts w:ascii="Arial" w:hAnsi="Arial" w:cs="Arial"/>
          <w:sz w:val="18"/>
          <w:szCs w:val="18"/>
          <w:lang w:val="en-GB"/>
        </w:rPr>
      </w:pPr>
    </w:p>
    <w:p w14:paraId="41458F0E" w14:textId="4C3DADAE" w:rsidR="00EA397A" w:rsidRPr="001931F6" w:rsidRDefault="00E57D13" w:rsidP="00EA397A">
      <w:pPr>
        <w:tabs>
          <w:tab w:val="left" w:pos="540"/>
        </w:tabs>
        <w:jc w:val="both"/>
        <w:rPr>
          <w:rFonts w:ascii="Arial" w:hAnsi="Arial" w:cs="Arial"/>
          <w:b/>
          <w:bCs/>
          <w:color w:val="CF4A02"/>
          <w:sz w:val="18"/>
          <w:szCs w:val="18"/>
        </w:rPr>
      </w:pPr>
      <w:r w:rsidRPr="001931F6">
        <w:rPr>
          <w:rFonts w:ascii="Arial" w:hAnsi="Arial" w:cs="Arial"/>
          <w:b/>
          <w:bCs/>
          <w:color w:val="CF4A02"/>
          <w:sz w:val="18"/>
          <w:szCs w:val="18"/>
        </w:rPr>
        <w:t>6.4</w:t>
      </w:r>
      <w:r w:rsidR="00EA397A" w:rsidRPr="001931F6">
        <w:rPr>
          <w:rFonts w:ascii="Arial" w:hAnsi="Arial" w:cs="Arial"/>
          <w:b/>
          <w:bCs/>
          <w:color w:val="CF4A02"/>
          <w:sz w:val="18"/>
          <w:szCs w:val="18"/>
        </w:rPr>
        <w:tab/>
        <w:t>Trade accounts receivable</w:t>
      </w:r>
    </w:p>
    <w:p w14:paraId="248DEC72" w14:textId="77777777" w:rsidR="00EA397A" w:rsidRPr="001931F6" w:rsidRDefault="00EA397A" w:rsidP="00EA397A">
      <w:pPr>
        <w:ind w:left="540"/>
        <w:jc w:val="both"/>
        <w:rPr>
          <w:rFonts w:ascii="Arial" w:hAnsi="Arial" w:cs="Arial"/>
          <w:sz w:val="18"/>
          <w:szCs w:val="18"/>
          <w:lang w:val="en-GB"/>
        </w:rPr>
      </w:pPr>
    </w:p>
    <w:p w14:paraId="18F93DB6" w14:textId="36DAF367" w:rsidR="003C3505" w:rsidRPr="003C3505" w:rsidRDefault="003C3505" w:rsidP="003C3505">
      <w:pPr>
        <w:ind w:left="540"/>
        <w:jc w:val="both"/>
        <w:rPr>
          <w:rFonts w:ascii="Arial" w:hAnsi="Arial" w:cs="Arial"/>
          <w:sz w:val="18"/>
          <w:szCs w:val="18"/>
          <w:lang w:val="en-GB"/>
        </w:rPr>
      </w:pPr>
      <w:r w:rsidRPr="003C3505">
        <w:rPr>
          <w:rFonts w:ascii="Arial" w:hAnsi="Arial" w:cs="Arial"/>
          <w:sz w:val="18"/>
          <w:szCs w:val="18"/>
          <w:lang w:val="en-GB"/>
        </w:rPr>
        <w:t>Trade receivables are amounts due from customers for goods sold or services performed in the ordinary course of business. They are generally due for settlement within 30</w:t>
      </w:r>
      <w:r>
        <w:rPr>
          <w:rFonts w:ascii="Arial" w:hAnsi="Arial" w:cstheme="minorBidi" w:hint="cs"/>
          <w:sz w:val="18"/>
          <w:szCs w:val="18"/>
          <w:cs/>
          <w:lang w:val="en-GB"/>
        </w:rPr>
        <w:t xml:space="preserve"> </w:t>
      </w:r>
      <w:r>
        <w:rPr>
          <w:rFonts w:ascii="Arial" w:hAnsi="Arial" w:cstheme="minorBidi"/>
          <w:sz w:val="18"/>
          <w:szCs w:val="18"/>
          <w:lang w:val="en-GB"/>
        </w:rPr>
        <w:t>- 60</w:t>
      </w:r>
      <w:r w:rsidRPr="003C3505">
        <w:rPr>
          <w:rFonts w:ascii="Arial" w:hAnsi="Arial" w:cs="Arial"/>
          <w:sz w:val="18"/>
          <w:szCs w:val="18"/>
          <w:lang w:val="en-GB"/>
        </w:rPr>
        <w:t xml:space="preserve"> days and therefore are all classified as current. </w:t>
      </w:r>
    </w:p>
    <w:p w14:paraId="2CC13181" w14:textId="77777777" w:rsidR="003C3505" w:rsidRPr="003C3505" w:rsidRDefault="003C3505" w:rsidP="003C3505">
      <w:pPr>
        <w:ind w:left="540"/>
        <w:jc w:val="both"/>
        <w:rPr>
          <w:rFonts w:ascii="Arial" w:hAnsi="Arial" w:cs="Arial"/>
          <w:sz w:val="18"/>
          <w:szCs w:val="18"/>
          <w:lang w:val="en-GB"/>
        </w:rPr>
      </w:pPr>
    </w:p>
    <w:p w14:paraId="0A94F929" w14:textId="77777777" w:rsidR="003C3505" w:rsidRPr="003C3505" w:rsidRDefault="003C3505" w:rsidP="003C3505">
      <w:pPr>
        <w:ind w:left="540"/>
        <w:jc w:val="both"/>
        <w:rPr>
          <w:rFonts w:ascii="Arial" w:hAnsi="Arial" w:cs="Arial"/>
          <w:sz w:val="18"/>
          <w:szCs w:val="18"/>
          <w:lang w:val="en-GB"/>
        </w:rPr>
      </w:pPr>
      <w:r w:rsidRPr="003C3505">
        <w:rPr>
          <w:rFonts w:ascii="Arial" w:hAnsi="Arial" w:cs="Arial"/>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10273E76" w14:textId="77777777" w:rsidR="003C3505" w:rsidRPr="003C3505" w:rsidRDefault="003C3505" w:rsidP="003C3505">
      <w:pPr>
        <w:ind w:left="540"/>
        <w:jc w:val="both"/>
        <w:rPr>
          <w:rFonts w:ascii="Arial" w:hAnsi="Arial" w:cs="Arial"/>
          <w:sz w:val="18"/>
          <w:szCs w:val="18"/>
          <w:lang w:val="en-GB"/>
        </w:rPr>
      </w:pPr>
    </w:p>
    <w:p w14:paraId="25DA22DF" w14:textId="15CA7874" w:rsidR="00EA397A" w:rsidRPr="001931F6" w:rsidRDefault="003C3505" w:rsidP="003C3505">
      <w:pPr>
        <w:ind w:left="540"/>
        <w:jc w:val="both"/>
        <w:rPr>
          <w:rFonts w:ascii="Arial" w:hAnsi="Arial" w:cs="Arial"/>
          <w:sz w:val="18"/>
          <w:szCs w:val="18"/>
          <w:lang w:val="en-GB"/>
        </w:rPr>
      </w:pPr>
      <w:r w:rsidRPr="003C3505">
        <w:rPr>
          <w:rFonts w:ascii="Arial" w:hAnsi="Arial" w:cs="Arial"/>
          <w:sz w:val="18"/>
          <w:szCs w:val="18"/>
          <w:lang w:val="en-GB"/>
        </w:rPr>
        <w:t>The impairment of trade receivables is disclosed in Note 6.</w:t>
      </w:r>
      <w:r>
        <w:rPr>
          <w:rFonts w:ascii="Arial" w:hAnsi="Arial" w:cs="Arial"/>
          <w:sz w:val="18"/>
          <w:szCs w:val="18"/>
          <w:lang w:val="en-GB"/>
        </w:rPr>
        <w:t>6</w:t>
      </w:r>
      <w:r w:rsidR="00A95394">
        <w:rPr>
          <w:rFonts w:ascii="Arial" w:hAnsi="Arial" w:cs="Arial"/>
          <w:sz w:val="18"/>
          <w:szCs w:val="18"/>
          <w:lang w:val="en-GB"/>
        </w:rPr>
        <w:t xml:space="preserve"> </w:t>
      </w:r>
      <w:r w:rsidR="00594F69">
        <w:rPr>
          <w:rFonts w:ascii="Arial" w:hAnsi="Arial" w:cs="Arial"/>
          <w:sz w:val="18"/>
          <w:szCs w:val="18"/>
          <w:lang w:val="en-GB"/>
        </w:rPr>
        <w:t>f</w:t>
      </w:r>
      <w:r w:rsidRPr="003C3505">
        <w:rPr>
          <w:rFonts w:ascii="Arial" w:hAnsi="Arial" w:cs="Arial"/>
          <w:sz w:val="18"/>
          <w:szCs w:val="18"/>
          <w:lang w:val="en-GB"/>
        </w:rPr>
        <w:t>).</w:t>
      </w:r>
    </w:p>
    <w:p w14:paraId="3C78915D" w14:textId="3A2B16BF" w:rsidR="00EA397A" w:rsidRPr="001931F6" w:rsidRDefault="000C2AA0" w:rsidP="001931F6">
      <w:pPr>
        <w:jc w:val="both"/>
        <w:rPr>
          <w:rFonts w:ascii="Arial" w:hAnsi="Arial" w:cs="Arial"/>
          <w:sz w:val="18"/>
          <w:szCs w:val="18"/>
          <w:lang w:val="en-GB"/>
        </w:rPr>
      </w:pPr>
      <w:r w:rsidRPr="001931F6">
        <w:rPr>
          <w:rFonts w:ascii="Arial" w:hAnsi="Arial" w:cs="Arial"/>
          <w:sz w:val="18"/>
          <w:szCs w:val="18"/>
          <w:lang w:val="en-GB"/>
        </w:rPr>
        <w:br w:type="page"/>
      </w:r>
    </w:p>
    <w:p w14:paraId="786D7A25" w14:textId="7F276249" w:rsidR="00EA397A" w:rsidRPr="001931F6" w:rsidRDefault="00E57D13" w:rsidP="001931F6">
      <w:pPr>
        <w:tabs>
          <w:tab w:val="left" w:pos="540"/>
        </w:tabs>
        <w:jc w:val="both"/>
        <w:rPr>
          <w:rFonts w:ascii="Arial" w:hAnsi="Arial" w:cs="Arial"/>
          <w:b/>
          <w:bCs/>
          <w:color w:val="CF4A02"/>
          <w:sz w:val="18"/>
          <w:szCs w:val="18"/>
        </w:rPr>
      </w:pPr>
      <w:r w:rsidRPr="001931F6">
        <w:rPr>
          <w:rFonts w:ascii="Arial" w:hAnsi="Arial" w:cs="Arial"/>
          <w:b/>
          <w:bCs/>
          <w:color w:val="CF4A02"/>
          <w:sz w:val="18"/>
          <w:szCs w:val="18"/>
        </w:rPr>
        <w:lastRenderedPageBreak/>
        <w:t>6.5</w:t>
      </w:r>
      <w:r w:rsidR="00EA397A" w:rsidRPr="001931F6">
        <w:rPr>
          <w:rFonts w:ascii="Arial" w:hAnsi="Arial" w:cs="Arial"/>
          <w:b/>
          <w:bCs/>
          <w:color w:val="CF4A02"/>
          <w:sz w:val="18"/>
          <w:szCs w:val="18"/>
        </w:rPr>
        <w:tab/>
        <w:t>Inventories</w:t>
      </w:r>
    </w:p>
    <w:p w14:paraId="1AF3C3B9" w14:textId="77777777" w:rsidR="00EA397A" w:rsidRPr="001931F6" w:rsidRDefault="00EA397A" w:rsidP="001931F6">
      <w:pPr>
        <w:ind w:left="540"/>
        <w:jc w:val="both"/>
        <w:rPr>
          <w:rFonts w:ascii="Arial" w:hAnsi="Arial" w:cs="Arial"/>
          <w:sz w:val="18"/>
          <w:szCs w:val="18"/>
          <w:lang w:val="en-GB"/>
        </w:rPr>
      </w:pPr>
    </w:p>
    <w:p w14:paraId="14A84170" w14:textId="77777777" w:rsidR="00EA397A" w:rsidRPr="001931F6" w:rsidRDefault="00EA397A" w:rsidP="001931F6">
      <w:pPr>
        <w:ind w:left="540"/>
        <w:jc w:val="both"/>
        <w:rPr>
          <w:rFonts w:ascii="Arial" w:hAnsi="Arial" w:cs="Arial"/>
          <w:sz w:val="18"/>
          <w:szCs w:val="18"/>
          <w:lang w:val="en-GB"/>
        </w:rPr>
      </w:pPr>
      <w:r w:rsidRPr="001931F6">
        <w:rPr>
          <w:rFonts w:ascii="Arial" w:hAnsi="Arial" w:cs="Arial"/>
          <w:sz w:val="18"/>
          <w:szCs w:val="18"/>
          <w:lang w:val="en-GB"/>
        </w:rPr>
        <w:t xml:space="preserve">Inventories are stated at the lower of cost and net realisable value. </w:t>
      </w:r>
    </w:p>
    <w:p w14:paraId="15E32621" w14:textId="77777777" w:rsidR="00EA397A" w:rsidRPr="001931F6" w:rsidRDefault="00EA397A" w:rsidP="001931F6">
      <w:pPr>
        <w:ind w:left="540"/>
        <w:jc w:val="both"/>
        <w:rPr>
          <w:rFonts w:ascii="Arial" w:hAnsi="Arial" w:cs="Arial"/>
          <w:sz w:val="18"/>
          <w:szCs w:val="18"/>
          <w:lang w:val="en-GB"/>
        </w:rPr>
      </w:pPr>
    </w:p>
    <w:p w14:paraId="4CA2DFEF" w14:textId="3694588E" w:rsidR="00EA397A" w:rsidRPr="001931F6" w:rsidRDefault="00EA397A" w:rsidP="001931F6">
      <w:pPr>
        <w:ind w:left="547"/>
        <w:jc w:val="both"/>
        <w:rPr>
          <w:rFonts w:ascii="Arial" w:hAnsi="Arial" w:cs="Arial"/>
          <w:sz w:val="18"/>
          <w:szCs w:val="18"/>
          <w:lang w:val="en-GB"/>
        </w:rPr>
      </w:pPr>
      <w:r w:rsidRPr="001931F6">
        <w:rPr>
          <w:rFonts w:ascii="Arial" w:hAnsi="Arial" w:cs="Arial"/>
          <w:sz w:val="18"/>
          <w:szCs w:val="18"/>
          <w:lang w:val="en-GB"/>
        </w:rPr>
        <w:t>Cost of inventories is determined by the moving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74161DFE" w14:textId="77777777" w:rsidR="00B01426" w:rsidRPr="001931F6" w:rsidRDefault="00B01426" w:rsidP="001931F6">
      <w:pPr>
        <w:ind w:left="547"/>
        <w:jc w:val="both"/>
        <w:rPr>
          <w:rFonts w:ascii="Arial" w:hAnsi="Arial" w:cs="Arial"/>
          <w:sz w:val="18"/>
          <w:szCs w:val="18"/>
          <w:lang w:val="en-GB"/>
        </w:rPr>
      </w:pPr>
    </w:p>
    <w:p w14:paraId="76FC1DDE" w14:textId="2030F1EC" w:rsidR="00E57D13" w:rsidRPr="001931F6" w:rsidRDefault="00E57D13" w:rsidP="001931F6">
      <w:pPr>
        <w:tabs>
          <w:tab w:val="left" w:pos="540"/>
        </w:tabs>
        <w:jc w:val="both"/>
        <w:rPr>
          <w:rFonts w:ascii="Arial" w:hAnsi="Arial" w:cs="Arial"/>
          <w:b/>
          <w:bCs/>
          <w:color w:val="CF4A02"/>
          <w:sz w:val="18"/>
          <w:szCs w:val="18"/>
        </w:rPr>
      </w:pPr>
      <w:r w:rsidRPr="001931F6">
        <w:rPr>
          <w:rFonts w:ascii="Arial" w:hAnsi="Arial" w:cs="Arial"/>
          <w:b/>
          <w:bCs/>
          <w:color w:val="CF4A02"/>
          <w:sz w:val="18"/>
          <w:szCs w:val="18"/>
        </w:rPr>
        <w:t>6.6</w:t>
      </w:r>
      <w:r w:rsidRPr="001931F6">
        <w:rPr>
          <w:rFonts w:ascii="Arial" w:hAnsi="Arial" w:cs="Arial"/>
          <w:b/>
          <w:bCs/>
          <w:color w:val="CF4A02"/>
          <w:sz w:val="18"/>
          <w:szCs w:val="18"/>
        </w:rPr>
        <w:tab/>
        <w:t>Financial asset</w:t>
      </w:r>
      <w:r w:rsidR="00711D28">
        <w:rPr>
          <w:rFonts w:ascii="Arial" w:hAnsi="Arial" w:cs="Arial"/>
          <w:b/>
          <w:bCs/>
          <w:color w:val="CF4A02"/>
          <w:sz w:val="18"/>
          <w:szCs w:val="18"/>
        </w:rPr>
        <w:t>s</w:t>
      </w:r>
    </w:p>
    <w:p w14:paraId="7A99D132" w14:textId="471C8465" w:rsidR="00E57D13" w:rsidRPr="001931F6" w:rsidRDefault="00E57D13" w:rsidP="0014109C">
      <w:pPr>
        <w:tabs>
          <w:tab w:val="left" w:pos="540"/>
        </w:tabs>
        <w:ind w:left="540"/>
        <w:jc w:val="both"/>
        <w:rPr>
          <w:rFonts w:ascii="Arial" w:hAnsi="Arial" w:cs="Arial"/>
          <w:b/>
          <w:bCs/>
          <w:color w:val="CF4A02"/>
          <w:sz w:val="18"/>
          <w:szCs w:val="18"/>
        </w:rPr>
      </w:pPr>
    </w:p>
    <w:p w14:paraId="2C0FFE3E" w14:textId="7232277A" w:rsidR="00E57D13" w:rsidRPr="001931F6" w:rsidRDefault="00E57D13" w:rsidP="0014109C">
      <w:pPr>
        <w:tabs>
          <w:tab w:val="left" w:pos="540"/>
        </w:tabs>
        <w:ind w:left="540"/>
        <w:jc w:val="both"/>
        <w:rPr>
          <w:rFonts w:ascii="Arial" w:hAnsi="Arial" w:cs="Arial"/>
          <w:b/>
          <w:bCs/>
          <w:color w:val="CF4A02"/>
          <w:sz w:val="18"/>
          <w:szCs w:val="18"/>
        </w:rPr>
      </w:pPr>
      <w:r w:rsidRPr="001931F6">
        <w:rPr>
          <w:rFonts w:ascii="Arial" w:hAnsi="Arial" w:cs="Arial"/>
          <w:b/>
          <w:bCs/>
          <w:color w:val="CF4A02"/>
          <w:sz w:val="18"/>
          <w:szCs w:val="18"/>
        </w:rPr>
        <w:t>For the year ended 30 September 2021</w:t>
      </w:r>
    </w:p>
    <w:p w14:paraId="06EEF2B6" w14:textId="77777777" w:rsidR="00E57D13" w:rsidRPr="001931F6" w:rsidRDefault="00E57D13" w:rsidP="0014109C">
      <w:pPr>
        <w:tabs>
          <w:tab w:val="left" w:pos="540"/>
        </w:tabs>
        <w:ind w:left="540"/>
        <w:jc w:val="both"/>
        <w:rPr>
          <w:rFonts w:ascii="Arial" w:hAnsi="Arial" w:cs="Arial"/>
          <w:b/>
          <w:bCs/>
          <w:color w:val="CF4A02"/>
          <w:sz w:val="18"/>
          <w:szCs w:val="18"/>
        </w:rPr>
      </w:pPr>
    </w:p>
    <w:p w14:paraId="6DD0F04C" w14:textId="77777777" w:rsidR="00E57D13" w:rsidRPr="001931F6" w:rsidRDefault="00E57D13" w:rsidP="0014109C">
      <w:pPr>
        <w:pStyle w:val="NoSpacing"/>
        <w:ind w:left="900" w:hanging="360"/>
        <w:outlineLvl w:val="3"/>
        <w:rPr>
          <w:rFonts w:ascii="Arial" w:hAnsi="Arial" w:cs="Arial"/>
          <w:color w:val="CF4A02"/>
          <w:sz w:val="18"/>
          <w:szCs w:val="18"/>
          <w:lang w:val="en-GB"/>
        </w:rPr>
      </w:pPr>
      <w:r w:rsidRPr="001931F6">
        <w:rPr>
          <w:rFonts w:ascii="Arial" w:hAnsi="Arial" w:cs="Arial"/>
          <w:color w:val="CF4A02"/>
          <w:sz w:val="18"/>
          <w:szCs w:val="18"/>
          <w:lang w:val="en-GB"/>
        </w:rPr>
        <w:t>a)</w:t>
      </w:r>
      <w:r w:rsidRPr="001931F6">
        <w:rPr>
          <w:rFonts w:ascii="Arial" w:hAnsi="Arial" w:cs="Arial"/>
          <w:color w:val="CF4A02"/>
          <w:sz w:val="18"/>
          <w:szCs w:val="18"/>
          <w:lang w:val="en-GB"/>
        </w:rPr>
        <w:tab/>
        <w:t>Classification</w:t>
      </w:r>
    </w:p>
    <w:p w14:paraId="039F7E9C" w14:textId="77777777" w:rsidR="00E57D13" w:rsidRPr="001931F6" w:rsidRDefault="00E57D13" w:rsidP="0014109C">
      <w:pPr>
        <w:ind w:left="900" w:hanging="3"/>
        <w:jc w:val="both"/>
        <w:rPr>
          <w:rFonts w:ascii="Arial" w:hAnsi="Arial" w:cs="Arial"/>
          <w:sz w:val="18"/>
          <w:szCs w:val="18"/>
          <w:lang w:val="en-GB"/>
        </w:rPr>
      </w:pPr>
    </w:p>
    <w:p w14:paraId="18C8E8D6" w14:textId="13BEF9FB" w:rsidR="00E57D13" w:rsidRPr="001931F6" w:rsidRDefault="000D6C31" w:rsidP="0014109C">
      <w:pPr>
        <w:ind w:left="900" w:hanging="3"/>
        <w:jc w:val="both"/>
        <w:rPr>
          <w:rFonts w:ascii="Arial" w:hAnsi="Arial" w:cs="Arial"/>
          <w:sz w:val="18"/>
          <w:szCs w:val="18"/>
          <w:lang w:val="en-GB"/>
        </w:rPr>
      </w:pPr>
      <w:r>
        <w:rPr>
          <w:rFonts w:ascii="Arial" w:hAnsi="Arial" w:cs="Arial"/>
          <w:spacing w:val="-3"/>
          <w:sz w:val="18"/>
          <w:szCs w:val="18"/>
          <w:lang w:val="en-GB"/>
        </w:rPr>
        <w:t>From</w:t>
      </w:r>
      <w:r w:rsidR="00A95394">
        <w:rPr>
          <w:rFonts w:ascii="Arial" w:hAnsi="Arial" w:cs="Arial"/>
          <w:spacing w:val="-3"/>
          <w:sz w:val="18"/>
          <w:szCs w:val="18"/>
          <w:lang w:val="en-GB"/>
        </w:rPr>
        <w:t xml:space="preserve"> 1 October 2020, t</w:t>
      </w:r>
      <w:r w:rsidR="00E57D13" w:rsidRPr="001931F6">
        <w:rPr>
          <w:rFonts w:ascii="Arial" w:hAnsi="Arial" w:cs="Arial"/>
          <w:spacing w:val="-3"/>
          <w:sz w:val="18"/>
          <w:szCs w:val="18"/>
          <w:lang w:val="en-GB"/>
        </w:rPr>
        <w:t>he Group classifie</w:t>
      </w:r>
      <w:r>
        <w:rPr>
          <w:rFonts w:ascii="Arial" w:hAnsi="Arial" w:cs="Arial"/>
          <w:spacing w:val="-3"/>
          <w:sz w:val="18"/>
          <w:szCs w:val="18"/>
          <w:lang w:val="en-GB"/>
        </w:rPr>
        <w:t>s</w:t>
      </w:r>
      <w:r w:rsidR="00E57D13" w:rsidRPr="001931F6">
        <w:rPr>
          <w:rFonts w:ascii="Arial" w:hAnsi="Arial" w:cs="Arial"/>
          <w:spacing w:val="-3"/>
          <w:sz w:val="18"/>
          <w:szCs w:val="18"/>
          <w:lang w:val="en-GB"/>
        </w:rPr>
        <w:t xml:space="preserve"> its debt instrument financial assets in the following measurement categories depending on</w:t>
      </w:r>
      <w:r w:rsidR="00E57D13" w:rsidRPr="001931F6">
        <w:rPr>
          <w:rFonts w:ascii="Arial" w:hAnsi="Arial" w:cs="Arial"/>
          <w:sz w:val="18"/>
          <w:szCs w:val="18"/>
          <w:lang w:val="en-GB"/>
        </w:rPr>
        <w:t xml:space="preserve"> i) business model for managing the asset and ii) the cash flow characteristics of the asset whether they represent solely payments of principal and interest (SPPI). </w:t>
      </w:r>
    </w:p>
    <w:p w14:paraId="6E991C20" w14:textId="77777777" w:rsidR="00E57D13" w:rsidRPr="001931F6" w:rsidRDefault="00E57D13" w:rsidP="0014109C">
      <w:pPr>
        <w:ind w:left="900" w:hanging="3"/>
        <w:jc w:val="both"/>
        <w:rPr>
          <w:rFonts w:ascii="Arial" w:hAnsi="Arial" w:cs="Arial"/>
          <w:sz w:val="18"/>
          <w:szCs w:val="18"/>
          <w:lang w:val="en-GB"/>
        </w:rPr>
      </w:pPr>
    </w:p>
    <w:p w14:paraId="02D8F549" w14:textId="00AD1854" w:rsidR="00E57D13" w:rsidRPr="001931F6" w:rsidRDefault="00E57D13" w:rsidP="0014109C">
      <w:pPr>
        <w:pStyle w:val="ListParagraph"/>
        <w:numPr>
          <w:ilvl w:val="0"/>
          <w:numId w:val="21"/>
        </w:numPr>
        <w:tabs>
          <w:tab w:val="left" w:pos="567"/>
        </w:tabs>
        <w:spacing w:after="0" w:line="240" w:lineRule="auto"/>
        <w:ind w:left="1080" w:hanging="183"/>
        <w:contextualSpacing w:val="0"/>
        <w:jc w:val="both"/>
        <w:rPr>
          <w:rFonts w:ascii="Arial" w:hAnsi="Arial" w:cs="Arial"/>
          <w:sz w:val="18"/>
          <w:szCs w:val="18"/>
          <w:lang w:val="en-GB"/>
        </w:rPr>
      </w:pPr>
      <w:r w:rsidRPr="001931F6">
        <w:rPr>
          <w:rFonts w:ascii="Arial" w:hAnsi="Arial" w:cs="Arial"/>
          <w:spacing w:val="-2"/>
          <w:sz w:val="18"/>
          <w:szCs w:val="18"/>
          <w:lang w:val="en-GB"/>
        </w:rPr>
        <w:t>those to be measured subsequently at fair value (either through other comprehensive income or through</w:t>
      </w:r>
      <w:r w:rsidRPr="001931F6">
        <w:rPr>
          <w:rFonts w:ascii="Arial" w:hAnsi="Arial" w:cs="Arial"/>
          <w:sz w:val="18"/>
          <w:szCs w:val="18"/>
          <w:lang w:val="en-GB"/>
        </w:rPr>
        <w:t xml:space="preserve"> profit or loss); and</w:t>
      </w:r>
    </w:p>
    <w:p w14:paraId="58469629" w14:textId="77777777" w:rsidR="00E57D13" w:rsidRPr="001931F6" w:rsidRDefault="00E57D13" w:rsidP="0014109C">
      <w:pPr>
        <w:pStyle w:val="ListParagraph"/>
        <w:numPr>
          <w:ilvl w:val="0"/>
          <w:numId w:val="21"/>
        </w:numPr>
        <w:tabs>
          <w:tab w:val="left" w:pos="567"/>
        </w:tabs>
        <w:spacing w:after="0" w:line="240" w:lineRule="auto"/>
        <w:ind w:left="1080" w:hanging="183"/>
        <w:contextualSpacing w:val="0"/>
        <w:rPr>
          <w:rFonts w:ascii="Arial" w:hAnsi="Arial" w:cs="Arial"/>
          <w:sz w:val="18"/>
          <w:szCs w:val="18"/>
          <w:lang w:val="en-GB"/>
        </w:rPr>
      </w:pPr>
      <w:r w:rsidRPr="001931F6">
        <w:rPr>
          <w:rFonts w:ascii="Arial" w:hAnsi="Arial" w:cs="Arial"/>
          <w:sz w:val="18"/>
          <w:szCs w:val="18"/>
          <w:lang w:val="en-GB"/>
        </w:rPr>
        <w:t>those to be measured at amortised cost.</w:t>
      </w:r>
    </w:p>
    <w:p w14:paraId="26FB75EB" w14:textId="77777777" w:rsidR="00E57D13" w:rsidRPr="001931F6" w:rsidRDefault="00E57D13" w:rsidP="0014109C">
      <w:pPr>
        <w:tabs>
          <w:tab w:val="left" w:pos="1440"/>
        </w:tabs>
        <w:ind w:left="900" w:hanging="3"/>
        <w:jc w:val="both"/>
        <w:rPr>
          <w:rFonts w:ascii="Arial" w:hAnsi="Arial" w:cs="Arial"/>
          <w:sz w:val="18"/>
          <w:szCs w:val="18"/>
          <w:lang w:val="en-GB"/>
        </w:rPr>
      </w:pPr>
    </w:p>
    <w:p w14:paraId="17E78CBE" w14:textId="3D7237DA" w:rsidR="00E57D13" w:rsidRPr="001931F6" w:rsidRDefault="000C2AA0" w:rsidP="0014109C">
      <w:pPr>
        <w:tabs>
          <w:tab w:val="left" w:pos="1134"/>
        </w:tabs>
        <w:ind w:left="900" w:hanging="3"/>
        <w:jc w:val="both"/>
        <w:rPr>
          <w:rFonts w:ascii="Arial" w:hAnsi="Arial" w:cs="Arial"/>
          <w:sz w:val="18"/>
          <w:szCs w:val="18"/>
          <w:lang w:val="en-GB"/>
        </w:rPr>
      </w:pPr>
      <w:r w:rsidRPr="001931F6">
        <w:rPr>
          <w:rFonts w:ascii="Arial" w:hAnsi="Arial" w:cs="Arial"/>
          <w:sz w:val="18"/>
          <w:szCs w:val="18"/>
          <w:lang w:val="en-GB"/>
        </w:rPr>
        <w:tab/>
      </w:r>
      <w:r w:rsidR="00E57D13" w:rsidRPr="001931F6">
        <w:rPr>
          <w:rFonts w:ascii="Arial" w:hAnsi="Arial" w:cs="Arial"/>
          <w:sz w:val="18"/>
          <w:szCs w:val="18"/>
          <w:lang w:val="en-GB"/>
        </w:rPr>
        <w:t xml:space="preserve">The Group reclassifies debt investments when and only when its business model for managing those assets changes. </w:t>
      </w:r>
    </w:p>
    <w:p w14:paraId="290F1CBB" w14:textId="77777777" w:rsidR="00E57D13" w:rsidRPr="001931F6" w:rsidRDefault="00E57D13" w:rsidP="0014109C">
      <w:pPr>
        <w:tabs>
          <w:tab w:val="left" w:pos="1134"/>
        </w:tabs>
        <w:ind w:left="900" w:hanging="3"/>
        <w:jc w:val="both"/>
        <w:rPr>
          <w:rFonts w:ascii="Arial" w:hAnsi="Arial" w:cs="Arial"/>
          <w:sz w:val="18"/>
          <w:szCs w:val="18"/>
          <w:lang w:val="en-GB"/>
        </w:rPr>
      </w:pPr>
    </w:p>
    <w:p w14:paraId="43CE0541" w14:textId="0F1F43A1" w:rsidR="00E57D13" w:rsidRPr="001931F6" w:rsidRDefault="000C2AA0" w:rsidP="0014109C">
      <w:pPr>
        <w:tabs>
          <w:tab w:val="left" w:pos="1134"/>
        </w:tabs>
        <w:ind w:left="900" w:hanging="3"/>
        <w:jc w:val="both"/>
        <w:rPr>
          <w:rFonts w:ascii="Arial" w:hAnsi="Arial" w:cs="Arial"/>
          <w:spacing w:val="-4"/>
          <w:sz w:val="18"/>
          <w:szCs w:val="18"/>
          <w:lang w:val="en-GB"/>
        </w:rPr>
      </w:pPr>
      <w:r w:rsidRPr="001931F6">
        <w:rPr>
          <w:rFonts w:ascii="Arial" w:hAnsi="Arial" w:cs="Arial"/>
          <w:sz w:val="18"/>
          <w:szCs w:val="18"/>
          <w:lang w:val="en-GB"/>
        </w:rPr>
        <w:tab/>
      </w:r>
      <w:r w:rsidR="00E57D13" w:rsidRPr="001931F6">
        <w:rPr>
          <w:rFonts w:ascii="Arial" w:hAnsi="Arial" w:cs="Arial"/>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1AC67DA" w14:textId="77777777" w:rsidR="00E57D13" w:rsidRPr="001931F6" w:rsidRDefault="00E57D13" w:rsidP="0014109C">
      <w:pPr>
        <w:tabs>
          <w:tab w:val="left" w:pos="1134"/>
        </w:tabs>
        <w:ind w:left="900" w:hanging="3"/>
        <w:jc w:val="both"/>
        <w:rPr>
          <w:rFonts w:ascii="Arial" w:hAnsi="Arial" w:cs="Arial"/>
          <w:sz w:val="18"/>
          <w:szCs w:val="18"/>
          <w:lang w:val="en-GB"/>
        </w:rPr>
      </w:pPr>
    </w:p>
    <w:p w14:paraId="5E18FCD8" w14:textId="77777777" w:rsidR="00E57D13" w:rsidRPr="001931F6" w:rsidRDefault="00E57D13" w:rsidP="0014109C">
      <w:pPr>
        <w:pStyle w:val="NoSpacing"/>
        <w:ind w:left="900" w:hanging="360"/>
        <w:outlineLvl w:val="3"/>
        <w:rPr>
          <w:rFonts w:ascii="Arial" w:hAnsi="Arial" w:cs="Arial"/>
          <w:color w:val="CF4A02"/>
          <w:sz w:val="18"/>
          <w:szCs w:val="18"/>
          <w:lang w:val="en-GB"/>
        </w:rPr>
      </w:pPr>
      <w:r w:rsidRPr="001931F6">
        <w:rPr>
          <w:rFonts w:ascii="Arial" w:hAnsi="Arial" w:cs="Arial"/>
          <w:color w:val="CF4A02"/>
          <w:sz w:val="18"/>
          <w:szCs w:val="18"/>
          <w:lang w:val="en-GB"/>
        </w:rPr>
        <w:t>b)</w:t>
      </w:r>
      <w:r w:rsidRPr="001931F6">
        <w:rPr>
          <w:rFonts w:ascii="Arial" w:hAnsi="Arial" w:cs="Arial"/>
          <w:color w:val="CF4A02"/>
          <w:sz w:val="18"/>
          <w:szCs w:val="18"/>
          <w:lang w:val="en-GB"/>
        </w:rPr>
        <w:tab/>
        <w:t>Recognition and derecognition</w:t>
      </w:r>
    </w:p>
    <w:p w14:paraId="7FA8E4D3" w14:textId="77777777" w:rsidR="00E57D13" w:rsidRPr="001931F6" w:rsidRDefault="00E57D13" w:rsidP="0014109C">
      <w:pPr>
        <w:pStyle w:val="NoSpacing"/>
        <w:ind w:left="900" w:hanging="2"/>
        <w:rPr>
          <w:rFonts w:ascii="Arial" w:hAnsi="Arial" w:cs="Arial"/>
          <w:color w:val="CF4A02"/>
          <w:sz w:val="18"/>
          <w:szCs w:val="18"/>
          <w:lang w:val="en-GB"/>
        </w:rPr>
      </w:pPr>
    </w:p>
    <w:p w14:paraId="0D5F643F" w14:textId="46B569CB" w:rsidR="00E57D13" w:rsidRPr="001931F6" w:rsidRDefault="00A2252E" w:rsidP="0014109C">
      <w:pPr>
        <w:tabs>
          <w:tab w:val="left" w:pos="1134"/>
        </w:tabs>
        <w:ind w:left="900" w:hanging="2"/>
        <w:jc w:val="both"/>
        <w:rPr>
          <w:rFonts w:ascii="Arial" w:hAnsi="Arial" w:cs="Arial"/>
          <w:sz w:val="18"/>
          <w:szCs w:val="18"/>
          <w:lang w:val="en-GB"/>
        </w:rPr>
      </w:pPr>
      <w:r w:rsidRPr="001931F6">
        <w:rPr>
          <w:rFonts w:ascii="Arial" w:hAnsi="Arial" w:cs="Arial"/>
          <w:sz w:val="18"/>
          <w:szCs w:val="18"/>
          <w:lang w:val="en-GB"/>
        </w:rPr>
        <w:t>Regular way purchases</w:t>
      </w:r>
      <w:r w:rsidR="00E57D13" w:rsidRPr="001931F6">
        <w:rPr>
          <w:rFonts w:ascii="Arial" w:hAnsi="Arial" w:cs="Arial"/>
          <w:sz w:val="18"/>
          <w:szCs w:val="18"/>
          <w:lang w:val="en-GB"/>
        </w:rPr>
        <w:t xml:space="preserve"> </w:t>
      </w:r>
      <w:proofErr w:type="gramStart"/>
      <w:r w:rsidR="00E57D13" w:rsidRPr="001931F6">
        <w:rPr>
          <w:rFonts w:ascii="Arial" w:hAnsi="Arial" w:cs="Arial"/>
          <w:sz w:val="18"/>
          <w:szCs w:val="18"/>
          <w:lang w:val="en-GB"/>
        </w:rPr>
        <w:t>acquires</w:t>
      </w:r>
      <w:proofErr w:type="gramEnd"/>
      <w:r w:rsidR="00E57D13" w:rsidRPr="001931F6">
        <w:rPr>
          <w:rFonts w:ascii="Arial" w:hAnsi="Arial" w:cs="Arial"/>
          <w:sz w:val="18"/>
          <w:szCs w:val="18"/>
          <w:lang w:val="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3A41078" w14:textId="77777777" w:rsidR="00E57D13" w:rsidRPr="001931F6" w:rsidRDefault="00E57D13" w:rsidP="0014109C">
      <w:pPr>
        <w:pStyle w:val="NoSpacing"/>
        <w:ind w:left="900" w:hanging="2"/>
        <w:outlineLvl w:val="3"/>
        <w:rPr>
          <w:rFonts w:ascii="Arial" w:hAnsi="Arial" w:cs="Arial"/>
          <w:color w:val="CF4A02"/>
          <w:sz w:val="18"/>
          <w:szCs w:val="18"/>
          <w:lang w:val="en-GB"/>
        </w:rPr>
      </w:pPr>
    </w:p>
    <w:p w14:paraId="4653C125" w14:textId="282EB09F" w:rsidR="00E57D13" w:rsidRPr="001931F6" w:rsidRDefault="00E57D13" w:rsidP="0014109C">
      <w:pPr>
        <w:pStyle w:val="NoSpacing"/>
        <w:ind w:left="900" w:hanging="360"/>
        <w:outlineLvl w:val="3"/>
        <w:rPr>
          <w:rFonts w:ascii="Arial" w:hAnsi="Arial" w:cs="Arial"/>
          <w:color w:val="CF4A02"/>
          <w:sz w:val="18"/>
          <w:szCs w:val="18"/>
          <w:lang w:val="en-GB"/>
        </w:rPr>
      </w:pPr>
      <w:r w:rsidRPr="001931F6">
        <w:rPr>
          <w:rFonts w:ascii="Arial" w:hAnsi="Arial" w:cs="Arial"/>
          <w:color w:val="CF4A02"/>
          <w:sz w:val="18"/>
          <w:szCs w:val="18"/>
          <w:lang w:val="en-GB"/>
        </w:rPr>
        <w:t>c)</w:t>
      </w:r>
      <w:r w:rsidRPr="001931F6">
        <w:rPr>
          <w:rFonts w:ascii="Arial" w:hAnsi="Arial" w:cs="Arial"/>
          <w:color w:val="CF4A02"/>
          <w:sz w:val="18"/>
          <w:szCs w:val="18"/>
          <w:lang w:val="en-GB"/>
        </w:rPr>
        <w:tab/>
        <w:t>Measurement</w:t>
      </w:r>
    </w:p>
    <w:p w14:paraId="16257A57" w14:textId="77777777" w:rsidR="00E57D13" w:rsidRPr="001931F6" w:rsidRDefault="00E57D13" w:rsidP="0014109C">
      <w:pPr>
        <w:pStyle w:val="NoSpacing"/>
        <w:ind w:left="900"/>
        <w:jc w:val="both"/>
        <w:rPr>
          <w:rFonts w:ascii="Arial" w:hAnsi="Arial" w:cs="Arial"/>
          <w:sz w:val="18"/>
          <w:szCs w:val="18"/>
          <w:lang w:val="en-GB"/>
        </w:rPr>
      </w:pPr>
    </w:p>
    <w:p w14:paraId="36D3238A" w14:textId="77777777" w:rsidR="00E57D13" w:rsidRPr="001931F6" w:rsidRDefault="00E57D13" w:rsidP="0014109C">
      <w:pPr>
        <w:pStyle w:val="NoSpacing"/>
        <w:ind w:left="900"/>
        <w:jc w:val="both"/>
        <w:rPr>
          <w:rFonts w:ascii="Arial" w:hAnsi="Arial" w:cs="Arial"/>
          <w:color w:val="auto"/>
          <w:sz w:val="18"/>
          <w:szCs w:val="18"/>
          <w:lang w:val="en-GB"/>
        </w:rPr>
      </w:pPr>
      <w:r w:rsidRPr="001931F6">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D0726FE" w14:textId="77777777" w:rsidR="00E57D13" w:rsidRPr="001931F6" w:rsidRDefault="00E57D13" w:rsidP="0014109C">
      <w:pPr>
        <w:pStyle w:val="NoSpacing"/>
        <w:ind w:left="900"/>
        <w:jc w:val="both"/>
        <w:rPr>
          <w:rFonts w:ascii="Arial" w:hAnsi="Arial" w:cs="Arial"/>
          <w:color w:val="auto"/>
          <w:sz w:val="18"/>
          <w:szCs w:val="18"/>
          <w:lang w:val="en-GB"/>
        </w:rPr>
      </w:pPr>
    </w:p>
    <w:p w14:paraId="766FD183" w14:textId="4482C3B1" w:rsidR="00E57D13" w:rsidRPr="001931F6" w:rsidRDefault="00E57D13" w:rsidP="0014109C">
      <w:pPr>
        <w:pStyle w:val="NoSpacing"/>
        <w:ind w:left="900"/>
        <w:jc w:val="both"/>
        <w:rPr>
          <w:rFonts w:ascii="Arial" w:hAnsi="Arial" w:cs="Arial"/>
          <w:color w:val="auto"/>
          <w:sz w:val="18"/>
          <w:szCs w:val="18"/>
          <w:lang w:val="en-GB"/>
        </w:rPr>
      </w:pPr>
      <w:r w:rsidRPr="001931F6">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(SPPI). </w:t>
      </w:r>
    </w:p>
    <w:p w14:paraId="4F91B3A4" w14:textId="1593DB92" w:rsidR="00E57D13" w:rsidRPr="001931F6" w:rsidRDefault="00E57D13" w:rsidP="0014109C">
      <w:pPr>
        <w:tabs>
          <w:tab w:val="left" w:pos="540"/>
        </w:tabs>
        <w:ind w:left="900"/>
        <w:jc w:val="both"/>
        <w:rPr>
          <w:rFonts w:ascii="Arial" w:hAnsi="Arial" w:cs="Arial"/>
          <w:b/>
          <w:bCs/>
          <w:color w:val="CF4A02"/>
          <w:sz w:val="18"/>
          <w:szCs w:val="18"/>
          <w:lang w:val="en-GB"/>
        </w:rPr>
      </w:pPr>
    </w:p>
    <w:p w14:paraId="167E4B6D" w14:textId="2C0E37DD" w:rsidR="00E57D13" w:rsidRPr="001931F6" w:rsidRDefault="00B01426" w:rsidP="0014109C">
      <w:pPr>
        <w:pStyle w:val="NoSpacing"/>
        <w:ind w:left="900" w:hanging="360"/>
        <w:outlineLvl w:val="3"/>
        <w:rPr>
          <w:rFonts w:ascii="Arial" w:hAnsi="Arial" w:cs="Arial"/>
          <w:color w:val="CF4A02"/>
          <w:sz w:val="18"/>
          <w:szCs w:val="18"/>
          <w:lang w:val="en-GB"/>
        </w:rPr>
      </w:pPr>
      <w:r w:rsidRPr="001931F6">
        <w:rPr>
          <w:rFonts w:ascii="Arial" w:hAnsi="Arial" w:cs="Arial"/>
          <w:color w:val="CF4A02"/>
          <w:sz w:val="18"/>
          <w:szCs w:val="18"/>
          <w:lang w:val="en-GB"/>
        </w:rPr>
        <w:t>d</w:t>
      </w:r>
      <w:r w:rsidR="00E57D13" w:rsidRPr="001931F6">
        <w:rPr>
          <w:rFonts w:ascii="Arial" w:hAnsi="Arial" w:cs="Arial"/>
          <w:color w:val="CF4A02"/>
          <w:sz w:val="18"/>
          <w:szCs w:val="18"/>
          <w:lang w:val="en-GB"/>
        </w:rPr>
        <w:t>)</w:t>
      </w:r>
      <w:r w:rsidR="00E57D13" w:rsidRPr="001931F6">
        <w:rPr>
          <w:rFonts w:ascii="Arial" w:hAnsi="Arial" w:cs="Arial"/>
          <w:color w:val="CF4A02"/>
          <w:sz w:val="18"/>
          <w:szCs w:val="18"/>
          <w:lang w:val="en-GB"/>
        </w:rPr>
        <w:tab/>
        <w:t>Debt instruments</w:t>
      </w:r>
    </w:p>
    <w:p w14:paraId="062059AF" w14:textId="77777777" w:rsidR="00E57D13" w:rsidRPr="001931F6" w:rsidRDefault="00E57D13" w:rsidP="0014109C">
      <w:pPr>
        <w:pStyle w:val="NoSpacing"/>
        <w:ind w:left="900"/>
        <w:jc w:val="both"/>
        <w:rPr>
          <w:rFonts w:ascii="Arial" w:hAnsi="Arial" w:cs="Arial"/>
          <w:sz w:val="18"/>
          <w:szCs w:val="18"/>
          <w:lang w:val="en-GB"/>
        </w:rPr>
      </w:pPr>
    </w:p>
    <w:p w14:paraId="221D542F" w14:textId="77777777" w:rsidR="00E57D13" w:rsidRPr="001931F6" w:rsidRDefault="00E57D13" w:rsidP="0014109C">
      <w:pPr>
        <w:ind w:left="900"/>
        <w:jc w:val="both"/>
        <w:rPr>
          <w:rFonts w:ascii="Arial" w:hAnsi="Arial" w:cs="Arial"/>
          <w:sz w:val="18"/>
          <w:szCs w:val="18"/>
          <w:lang w:val="en-GB"/>
        </w:rPr>
      </w:pPr>
      <w:r w:rsidRPr="001931F6">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A335F19" w14:textId="77777777" w:rsidR="00E57D13" w:rsidRPr="001931F6" w:rsidRDefault="00E57D13" w:rsidP="0014109C">
      <w:pPr>
        <w:pStyle w:val="ListParagraph"/>
        <w:spacing w:after="0" w:line="240" w:lineRule="auto"/>
        <w:ind w:left="900"/>
        <w:jc w:val="both"/>
        <w:rPr>
          <w:rFonts w:ascii="Arial" w:hAnsi="Arial" w:cs="Arial"/>
          <w:sz w:val="18"/>
          <w:szCs w:val="18"/>
          <w:lang w:val="en-GB"/>
        </w:rPr>
      </w:pPr>
    </w:p>
    <w:p w14:paraId="7FD41B9E" w14:textId="40024C54" w:rsidR="00E57D13" w:rsidRPr="001931F6" w:rsidRDefault="00E57D13" w:rsidP="001931F6">
      <w:pPr>
        <w:pStyle w:val="ListParagraph"/>
        <w:numPr>
          <w:ilvl w:val="0"/>
          <w:numId w:val="21"/>
        </w:numPr>
        <w:tabs>
          <w:tab w:val="left" w:pos="567"/>
        </w:tabs>
        <w:spacing w:after="0" w:line="240" w:lineRule="auto"/>
        <w:ind w:left="1276" w:hanging="284"/>
        <w:contextualSpacing w:val="0"/>
        <w:jc w:val="both"/>
        <w:rPr>
          <w:rFonts w:ascii="Arial" w:hAnsi="Arial" w:cs="Arial"/>
          <w:sz w:val="18"/>
          <w:szCs w:val="18"/>
          <w:lang w:val="en-GB"/>
        </w:rPr>
      </w:pPr>
      <w:r w:rsidRPr="001931F6">
        <w:rPr>
          <w:rFonts w:ascii="Arial" w:hAnsi="Arial" w:cs="Arial"/>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the statement of comprehensive income.</w:t>
      </w:r>
    </w:p>
    <w:p w14:paraId="07347EED" w14:textId="3CD604F3" w:rsidR="00E57D13" w:rsidRPr="001931F6" w:rsidRDefault="000C2AA0" w:rsidP="001931F6">
      <w:pPr>
        <w:ind w:left="540" w:hanging="540"/>
        <w:jc w:val="both"/>
        <w:rPr>
          <w:rFonts w:ascii="Arial" w:hAnsi="Arial" w:cs="Arial"/>
          <w:sz w:val="18"/>
          <w:szCs w:val="18"/>
          <w:lang w:val="en-GB"/>
        </w:rPr>
      </w:pPr>
      <w:r w:rsidRPr="001931F6">
        <w:rPr>
          <w:rFonts w:ascii="Arial" w:hAnsi="Arial" w:cs="Arial"/>
          <w:sz w:val="18"/>
          <w:szCs w:val="18"/>
          <w:lang w:val="en-GB"/>
        </w:rPr>
        <w:br w:type="page"/>
      </w:r>
    </w:p>
    <w:p w14:paraId="179814B3" w14:textId="7988ABFA" w:rsidR="00B01426" w:rsidRPr="001931F6" w:rsidRDefault="00E57D13" w:rsidP="001931F6">
      <w:pPr>
        <w:pStyle w:val="ListParagraph"/>
        <w:numPr>
          <w:ilvl w:val="0"/>
          <w:numId w:val="21"/>
        </w:numPr>
        <w:tabs>
          <w:tab w:val="left" w:pos="567"/>
        </w:tabs>
        <w:spacing w:after="0" w:line="240" w:lineRule="auto"/>
        <w:ind w:left="1276" w:hanging="284"/>
        <w:contextualSpacing w:val="0"/>
        <w:jc w:val="both"/>
        <w:rPr>
          <w:rFonts w:ascii="Arial" w:hAnsi="Arial" w:cs="Arial"/>
          <w:sz w:val="18"/>
          <w:szCs w:val="18"/>
          <w:lang w:val="en-GB"/>
        </w:rPr>
      </w:pPr>
      <w:r w:rsidRPr="001931F6">
        <w:rPr>
          <w:rFonts w:ascii="Arial" w:hAnsi="Arial" w:cs="Arial"/>
          <w:sz w:val="18"/>
          <w:szCs w:val="18"/>
          <w:lang w:val="en-GB"/>
        </w:rPr>
        <w:lastRenderedPageBreak/>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1931F6">
        <w:rPr>
          <w:rFonts w:ascii="Arial" w:hAnsi="Arial" w:cs="Arial"/>
          <w:sz w:val="18"/>
          <w:szCs w:val="18"/>
          <w:lang w:val="en-GB"/>
        </w:rPr>
        <w:t>is</w:t>
      </w:r>
      <w:proofErr w:type="gramEnd"/>
      <w:r w:rsidRPr="001931F6">
        <w:rPr>
          <w:rFonts w:ascii="Arial" w:hAnsi="Arial" w:cs="Arial"/>
          <w:sz w:val="18"/>
          <w:szCs w:val="18"/>
          <w:lang w:val="en-GB"/>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 </w:t>
      </w:r>
    </w:p>
    <w:p w14:paraId="0B3A7D86" w14:textId="77777777" w:rsidR="000C2AA0" w:rsidRPr="001931F6" w:rsidRDefault="000C2AA0" w:rsidP="001931F6">
      <w:pPr>
        <w:pStyle w:val="ListParagraph"/>
        <w:tabs>
          <w:tab w:val="left" w:pos="567"/>
        </w:tabs>
        <w:spacing w:after="0" w:line="240" w:lineRule="auto"/>
        <w:ind w:left="0"/>
        <w:contextualSpacing w:val="0"/>
        <w:rPr>
          <w:rFonts w:ascii="Arial" w:hAnsi="Arial" w:cs="Arial"/>
          <w:sz w:val="18"/>
          <w:szCs w:val="18"/>
          <w:lang w:val="en-GB"/>
        </w:rPr>
      </w:pPr>
    </w:p>
    <w:p w14:paraId="1864FF32" w14:textId="2696FD51" w:rsidR="00E57D13" w:rsidRPr="001931F6" w:rsidRDefault="00E57D13" w:rsidP="001931F6">
      <w:pPr>
        <w:pStyle w:val="ListParagraph"/>
        <w:numPr>
          <w:ilvl w:val="0"/>
          <w:numId w:val="21"/>
        </w:numPr>
        <w:tabs>
          <w:tab w:val="left" w:pos="567"/>
        </w:tabs>
        <w:spacing w:after="0" w:line="240" w:lineRule="auto"/>
        <w:ind w:left="1276" w:hanging="284"/>
        <w:contextualSpacing w:val="0"/>
        <w:jc w:val="both"/>
        <w:rPr>
          <w:rFonts w:ascii="Arial" w:hAnsi="Arial" w:cs="Arial"/>
          <w:sz w:val="18"/>
          <w:szCs w:val="18"/>
          <w:lang w:val="en-GB"/>
        </w:rPr>
      </w:pPr>
      <w:r w:rsidRPr="001931F6">
        <w:rPr>
          <w:rFonts w:ascii="Arial" w:hAnsi="Arial" w:cs="Arial"/>
          <w:sz w:val="18"/>
          <w:szCs w:val="18"/>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40674F0" w14:textId="77777777" w:rsidR="00B01426" w:rsidRPr="001931F6" w:rsidRDefault="00B01426" w:rsidP="001931F6">
      <w:pPr>
        <w:pStyle w:val="NoSpacing"/>
        <w:outlineLvl w:val="3"/>
        <w:rPr>
          <w:rFonts w:ascii="Arial" w:hAnsi="Arial" w:cs="Arial"/>
          <w:color w:val="CF4A02"/>
          <w:sz w:val="18"/>
          <w:szCs w:val="18"/>
          <w:lang w:val="en-GB"/>
        </w:rPr>
      </w:pPr>
    </w:p>
    <w:p w14:paraId="559B257B" w14:textId="405EE866" w:rsidR="00E57D13" w:rsidRPr="001931F6" w:rsidRDefault="00E57D13" w:rsidP="0014109C">
      <w:pPr>
        <w:pStyle w:val="NoSpacing"/>
        <w:ind w:left="900" w:hanging="360"/>
        <w:outlineLvl w:val="3"/>
        <w:rPr>
          <w:rFonts w:ascii="Arial" w:hAnsi="Arial" w:cs="Arial"/>
          <w:color w:val="CF4A02"/>
          <w:sz w:val="18"/>
          <w:szCs w:val="18"/>
          <w:lang w:val="en-GB"/>
        </w:rPr>
      </w:pPr>
      <w:r w:rsidRPr="001931F6">
        <w:rPr>
          <w:rFonts w:ascii="Arial" w:hAnsi="Arial" w:cs="Arial"/>
          <w:color w:val="CF4A02"/>
          <w:sz w:val="18"/>
          <w:szCs w:val="18"/>
          <w:lang w:val="en-GB"/>
        </w:rPr>
        <w:t>e)</w:t>
      </w:r>
      <w:r w:rsidRPr="001931F6">
        <w:rPr>
          <w:rFonts w:ascii="Arial" w:hAnsi="Arial" w:cs="Arial"/>
          <w:color w:val="CF4A02"/>
          <w:sz w:val="18"/>
          <w:szCs w:val="18"/>
          <w:lang w:val="en-GB"/>
        </w:rPr>
        <w:tab/>
        <w:t>Equity instruments</w:t>
      </w:r>
    </w:p>
    <w:p w14:paraId="3BF9C5A9" w14:textId="77777777" w:rsidR="00E57D13" w:rsidRPr="001931F6" w:rsidRDefault="00E57D13" w:rsidP="0014109C">
      <w:pPr>
        <w:ind w:left="900"/>
        <w:jc w:val="both"/>
        <w:rPr>
          <w:rFonts w:ascii="Arial" w:hAnsi="Arial" w:cs="Arial"/>
          <w:sz w:val="18"/>
          <w:szCs w:val="18"/>
          <w:lang w:val="en-GB"/>
        </w:rPr>
      </w:pPr>
    </w:p>
    <w:p w14:paraId="7820C666" w14:textId="63D7C1BD" w:rsidR="00E57D13" w:rsidRPr="001931F6" w:rsidRDefault="00E57D13" w:rsidP="0014109C">
      <w:pPr>
        <w:ind w:left="900"/>
        <w:jc w:val="both"/>
        <w:rPr>
          <w:rFonts w:ascii="Arial" w:hAnsi="Arial" w:cs="Arial"/>
          <w:sz w:val="18"/>
          <w:szCs w:val="18"/>
          <w:lang w:val="en-GB"/>
        </w:rPr>
      </w:pPr>
      <w:r w:rsidRPr="001931F6">
        <w:rPr>
          <w:rFonts w:ascii="Arial" w:hAnsi="Arial" w:cs="Arial"/>
          <w:sz w:val="18"/>
          <w:szCs w:val="18"/>
          <w:lang w:val="en-GB"/>
        </w:rPr>
        <w:t xml:space="preserve">The Group measures all equity investments at fair value. Where the Group has elected to present fair value gains and losses on equity instruments in </w:t>
      </w:r>
      <w:r w:rsidR="009804FF">
        <w:rPr>
          <w:rFonts w:ascii="Arial" w:hAnsi="Arial" w:cs="Arial"/>
          <w:sz w:val="18"/>
          <w:szCs w:val="18"/>
          <w:lang w:val="en-GB"/>
        </w:rPr>
        <w:t>other comprehensive income</w:t>
      </w:r>
      <w:r w:rsidRPr="001931F6">
        <w:rPr>
          <w:rFonts w:ascii="Arial" w:hAnsi="Arial" w:cs="Arial"/>
          <w:sz w:val="18"/>
          <w:szCs w:val="18"/>
          <w:lang w:val="en-GB"/>
        </w:rPr>
        <w:t>, there is no subsequent reclassification of fair value gains and losses to profit or loss following the derecognition of the investment. Dividends from such investments continue to be recognised in profit or loss as</w:t>
      </w:r>
      <w:r w:rsidR="009D43EC" w:rsidRPr="001931F6">
        <w:rPr>
          <w:rFonts w:ascii="Arial" w:hAnsi="Arial" w:cs="Arial"/>
          <w:sz w:val="18"/>
          <w:szCs w:val="18"/>
          <w:lang w:val="en-GB"/>
        </w:rPr>
        <w:t xml:space="preserve"> </w:t>
      </w:r>
      <w:r w:rsidRPr="001931F6">
        <w:rPr>
          <w:rFonts w:ascii="Arial" w:hAnsi="Arial" w:cs="Arial"/>
          <w:sz w:val="18"/>
          <w:szCs w:val="18"/>
          <w:lang w:val="en-GB"/>
        </w:rPr>
        <w:t xml:space="preserve">dividend income </w:t>
      </w:r>
      <w:r w:rsidR="009D43EC" w:rsidRPr="001931F6">
        <w:rPr>
          <w:rFonts w:ascii="Arial" w:hAnsi="Arial" w:cs="Arial"/>
          <w:sz w:val="18"/>
          <w:szCs w:val="18"/>
          <w:lang w:val="en-GB"/>
        </w:rPr>
        <w:t>wh</w:t>
      </w:r>
      <w:r w:rsidRPr="001931F6">
        <w:rPr>
          <w:rFonts w:ascii="Arial" w:hAnsi="Arial" w:cs="Arial"/>
          <w:sz w:val="18"/>
          <w:szCs w:val="18"/>
          <w:lang w:val="en-GB"/>
        </w:rPr>
        <w:t xml:space="preserve">en the right to receive payments is established. </w:t>
      </w:r>
    </w:p>
    <w:p w14:paraId="1C682760" w14:textId="77777777" w:rsidR="00E57D13" w:rsidRPr="001931F6" w:rsidRDefault="00E57D13" w:rsidP="0014109C">
      <w:pPr>
        <w:ind w:left="900"/>
        <w:jc w:val="both"/>
        <w:rPr>
          <w:rFonts w:ascii="Arial" w:hAnsi="Arial" w:cs="Arial"/>
          <w:sz w:val="18"/>
          <w:szCs w:val="18"/>
          <w:lang w:val="en-GB"/>
        </w:rPr>
      </w:pPr>
    </w:p>
    <w:p w14:paraId="62BB4C23" w14:textId="78DC4982" w:rsidR="00E57D13" w:rsidRPr="001931F6" w:rsidRDefault="00E57D13" w:rsidP="0014109C">
      <w:pPr>
        <w:ind w:left="900"/>
        <w:jc w:val="both"/>
        <w:rPr>
          <w:rFonts w:ascii="Arial" w:hAnsi="Arial" w:cs="Arial"/>
          <w:sz w:val="18"/>
          <w:szCs w:val="18"/>
          <w:lang w:val="en-GB"/>
        </w:rPr>
      </w:pPr>
      <w:r w:rsidRPr="001931F6">
        <w:rPr>
          <w:rFonts w:ascii="Arial" w:hAnsi="Arial" w:cs="Arial"/>
          <w:spacing w:val="-4"/>
          <w:sz w:val="18"/>
          <w:szCs w:val="18"/>
          <w:lang w:val="en-GB"/>
        </w:rPr>
        <w:t>Changes in the fair value of financial assets at FVPL are recognised in other gains/(losses) in the</w:t>
      </w:r>
      <w:r w:rsidR="009D43EC" w:rsidRPr="001931F6">
        <w:rPr>
          <w:rFonts w:ascii="Arial" w:hAnsi="Arial" w:cs="Arial"/>
          <w:spacing w:val="-4"/>
          <w:sz w:val="18"/>
          <w:szCs w:val="18"/>
          <w:lang w:val="en-GB"/>
        </w:rPr>
        <w:t xml:space="preserve"> </w:t>
      </w:r>
      <w:r w:rsidRPr="001931F6">
        <w:rPr>
          <w:rFonts w:ascii="Arial" w:hAnsi="Arial" w:cs="Arial"/>
          <w:spacing w:val="-4"/>
          <w:sz w:val="18"/>
          <w:szCs w:val="18"/>
          <w:lang w:val="en-GB"/>
        </w:rPr>
        <w:t>statement</w:t>
      </w:r>
      <w:r w:rsidRPr="001931F6">
        <w:rPr>
          <w:rFonts w:ascii="Arial" w:hAnsi="Arial" w:cs="Arial"/>
          <w:sz w:val="18"/>
          <w:szCs w:val="18"/>
          <w:lang w:val="en-GB"/>
        </w:rPr>
        <w:t xml:space="preserve"> of comprehensive income. </w:t>
      </w:r>
    </w:p>
    <w:p w14:paraId="4479DEA4" w14:textId="77777777" w:rsidR="0082391F" w:rsidRPr="00E656FA" w:rsidRDefault="0082391F" w:rsidP="0014109C">
      <w:pPr>
        <w:ind w:left="900"/>
        <w:jc w:val="both"/>
        <w:rPr>
          <w:rFonts w:ascii="Arial" w:hAnsi="Arial" w:cstheme="minorBidi"/>
          <w:sz w:val="18"/>
          <w:szCs w:val="18"/>
        </w:rPr>
      </w:pPr>
    </w:p>
    <w:p w14:paraId="0BAC618C" w14:textId="77777777" w:rsidR="008F0733" w:rsidRPr="001931F6" w:rsidRDefault="008F0733" w:rsidP="0014109C">
      <w:pPr>
        <w:pStyle w:val="NoSpacing"/>
        <w:ind w:left="900" w:hanging="360"/>
        <w:outlineLvl w:val="3"/>
        <w:rPr>
          <w:rFonts w:ascii="Arial" w:hAnsi="Arial" w:cs="Arial"/>
          <w:color w:val="CF4A02"/>
          <w:sz w:val="18"/>
          <w:szCs w:val="18"/>
          <w:lang w:val="en-GB"/>
        </w:rPr>
      </w:pPr>
      <w:r w:rsidRPr="001931F6">
        <w:rPr>
          <w:rFonts w:ascii="Arial" w:hAnsi="Arial" w:cs="Arial"/>
          <w:color w:val="CF4A02"/>
          <w:sz w:val="18"/>
          <w:szCs w:val="18"/>
          <w:lang w:val="en-GB"/>
        </w:rPr>
        <w:t>f)</w:t>
      </w:r>
      <w:r w:rsidRPr="001931F6">
        <w:rPr>
          <w:rFonts w:ascii="Arial" w:hAnsi="Arial" w:cs="Arial"/>
          <w:color w:val="CF4A02"/>
          <w:sz w:val="18"/>
          <w:szCs w:val="18"/>
          <w:lang w:val="en-GB"/>
        </w:rPr>
        <w:tab/>
        <w:t>Impairment</w:t>
      </w:r>
    </w:p>
    <w:p w14:paraId="3FF57E4F" w14:textId="77777777" w:rsidR="0082391F" w:rsidRPr="001931F6" w:rsidRDefault="0082391F" w:rsidP="0014109C">
      <w:pPr>
        <w:pStyle w:val="Heading4"/>
        <w:tabs>
          <w:tab w:val="left" w:pos="540"/>
        </w:tabs>
        <w:ind w:left="900"/>
        <w:rPr>
          <w:rFonts w:ascii="Arial" w:hAnsi="Arial" w:cs="Arial"/>
          <w:sz w:val="18"/>
          <w:szCs w:val="18"/>
          <w:lang w:val="en-GB"/>
        </w:rPr>
      </w:pPr>
    </w:p>
    <w:p w14:paraId="53294E74" w14:textId="65F15099" w:rsidR="0082391F" w:rsidRPr="001931F6" w:rsidRDefault="0082391F" w:rsidP="0014109C">
      <w:pPr>
        <w:ind w:left="900"/>
        <w:jc w:val="both"/>
        <w:rPr>
          <w:rFonts w:ascii="Arial" w:hAnsi="Arial" w:cs="Arial"/>
          <w:sz w:val="18"/>
          <w:szCs w:val="18"/>
          <w:lang w:val="en-GB"/>
        </w:rPr>
      </w:pPr>
      <w:r w:rsidRPr="001931F6">
        <w:rPr>
          <w:rFonts w:ascii="Arial" w:hAnsi="Arial" w:cs="Arial"/>
          <w:sz w:val="18"/>
          <w:szCs w:val="18"/>
          <w:lang w:val="en-GB"/>
        </w:rPr>
        <w:t>The Group has 3 types of financial assets that are subject to the expected credit loss model:</w:t>
      </w:r>
    </w:p>
    <w:p w14:paraId="75ADFA8F" w14:textId="77777777" w:rsidR="0082391F" w:rsidRPr="001931F6" w:rsidRDefault="0082391F" w:rsidP="0014109C">
      <w:pPr>
        <w:ind w:left="900"/>
        <w:rPr>
          <w:rFonts w:ascii="Arial" w:hAnsi="Arial" w:cs="Arial"/>
          <w:sz w:val="18"/>
          <w:szCs w:val="18"/>
          <w:lang w:val="en-GB" w:eastAsia="x-none"/>
        </w:rPr>
      </w:pPr>
    </w:p>
    <w:p w14:paraId="53B11DC2" w14:textId="504E839C" w:rsidR="008F7485" w:rsidRPr="00B77924" w:rsidRDefault="008F7485" w:rsidP="008F7485">
      <w:pPr>
        <w:numPr>
          <w:ilvl w:val="0"/>
          <w:numId w:val="17"/>
        </w:numPr>
        <w:tabs>
          <w:tab w:val="left" w:pos="851"/>
        </w:tabs>
        <w:ind w:left="1276" w:hanging="283"/>
        <w:jc w:val="thaiDistribute"/>
        <w:rPr>
          <w:rFonts w:ascii="Arial" w:eastAsia="Arial Unicode MS" w:hAnsi="Arial" w:cs="Arial"/>
          <w:sz w:val="18"/>
          <w:szCs w:val="18"/>
          <w:lang w:val="en-GB"/>
        </w:rPr>
      </w:pPr>
      <w:r>
        <w:rPr>
          <w:rFonts w:ascii="Arial" w:eastAsia="Arial Unicode MS" w:hAnsi="Arial" w:cs="Arial"/>
          <w:sz w:val="18"/>
          <w:szCs w:val="18"/>
          <w:lang w:val="en-GB"/>
        </w:rPr>
        <w:t>C</w:t>
      </w:r>
      <w:r w:rsidRPr="00B77924">
        <w:rPr>
          <w:rFonts w:ascii="Arial" w:eastAsia="Arial Unicode MS" w:hAnsi="Arial" w:cs="Arial"/>
          <w:sz w:val="18"/>
          <w:szCs w:val="18"/>
          <w:lang w:val="en-GB"/>
        </w:rPr>
        <w:t>ash and cash equivalents</w:t>
      </w:r>
    </w:p>
    <w:p w14:paraId="4CCF76D0" w14:textId="1A9770E0" w:rsidR="008F7485" w:rsidRPr="00B77924" w:rsidRDefault="008F7485" w:rsidP="008F7485">
      <w:pPr>
        <w:numPr>
          <w:ilvl w:val="0"/>
          <w:numId w:val="17"/>
        </w:numPr>
        <w:tabs>
          <w:tab w:val="left" w:pos="851"/>
        </w:tabs>
        <w:ind w:left="1276" w:hanging="283"/>
        <w:jc w:val="thaiDistribute"/>
        <w:rPr>
          <w:rFonts w:ascii="Arial" w:eastAsia="Arial Unicode MS" w:hAnsi="Arial" w:cs="Arial"/>
          <w:sz w:val="18"/>
          <w:szCs w:val="18"/>
          <w:lang w:val="en-GB"/>
        </w:rPr>
      </w:pPr>
      <w:r>
        <w:rPr>
          <w:rFonts w:ascii="Arial" w:eastAsia="Arial Unicode MS" w:hAnsi="Arial" w:cs="Arial"/>
          <w:sz w:val="18"/>
          <w:szCs w:val="18"/>
          <w:lang w:val="en-GB"/>
        </w:rPr>
        <w:t>T</w:t>
      </w:r>
      <w:r w:rsidRPr="00B77924">
        <w:rPr>
          <w:rFonts w:ascii="Arial" w:eastAsia="Arial Unicode MS" w:hAnsi="Arial" w:cs="Arial"/>
          <w:sz w:val="18"/>
          <w:szCs w:val="18"/>
          <w:lang w:val="en-GB"/>
        </w:rPr>
        <w:t>rade and other receivables</w:t>
      </w:r>
    </w:p>
    <w:p w14:paraId="4E0DF383" w14:textId="36AE7DD3" w:rsidR="008F7485" w:rsidRDefault="008F7485" w:rsidP="008F7485">
      <w:pPr>
        <w:numPr>
          <w:ilvl w:val="0"/>
          <w:numId w:val="17"/>
        </w:numPr>
        <w:tabs>
          <w:tab w:val="left" w:pos="851"/>
        </w:tabs>
        <w:ind w:left="1276" w:hanging="283"/>
        <w:jc w:val="thaiDistribute"/>
        <w:rPr>
          <w:rFonts w:ascii="Arial" w:eastAsia="Arial Unicode MS" w:hAnsi="Arial" w:cs="Arial"/>
          <w:sz w:val="18"/>
          <w:szCs w:val="18"/>
          <w:lang w:val="en-GB"/>
        </w:rPr>
      </w:pPr>
      <w:r>
        <w:rPr>
          <w:rFonts w:ascii="Arial" w:eastAsia="Arial Unicode MS" w:hAnsi="Arial" w:cs="Arial"/>
          <w:sz w:val="18"/>
          <w:szCs w:val="18"/>
          <w:lang w:val="en-GB"/>
        </w:rPr>
        <w:t>Investments in debt instruments</w:t>
      </w:r>
      <w:r w:rsidRPr="00B77924">
        <w:rPr>
          <w:rFonts w:ascii="Arial" w:eastAsia="Arial Unicode MS" w:hAnsi="Arial" w:cs="Arial"/>
          <w:sz w:val="18"/>
          <w:szCs w:val="18"/>
          <w:lang w:val="en-GB"/>
        </w:rPr>
        <w:t xml:space="preserve"> measured at fair value through other comprehensive income (FVOCI) </w:t>
      </w:r>
    </w:p>
    <w:p w14:paraId="5F1DC76A" w14:textId="40408FDA" w:rsidR="00B855D9" w:rsidRPr="00B855D9" w:rsidRDefault="00B855D9" w:rsidP="00B855D9">
      <w:pPr>
        <w:numPr>
          <w:ilvl w:val="0"/>
          <w:numId w:val="17"/>
        </w:numPr>
        <w:tabs>
          <w:tab w:val="left" w:pos="851"/>
        </w:tabs>
        <w:ind w:left="1276" w:hanging="283"/>
        <w:jc w:val="thaiDistribute"/>
        <w:rPr>
          <w:rFonts w:ascii="Arial" w:eastAsia="Arial Unicode MS" w:hAnsi="Arial" w:cs="Arial"/>
          <w:spacing w:val="-4"/>
          <w:sz w:val="18"/>
          <w:szCs w:val="18"/>
          <w:lang w:val="en-GB"/>
        </w:rPr>
      </w:pPr>
      <w:r w:rsidRPr="00B855D9">
        <w:rPr>
          <w:rFonts w:ascii="Arial" w:eastAsia="Arial Unicode MS" w:hAnsi="Arial" w:cs="Arial"/>
          <w:spacing w:val="-4"/>
          <w:sz w:val="18"/>
          <w:szCs w:val="18"/>
          <w:lang w:val="en-GB"/>
        </w:rPr>
        <w:t>Investments in equity instruments measured at fair value through other comprehensive income (FVOCI)</w:t>
      </w:r>
    </w:p>
    <w:p w14:paraId="17F035A9" w14:textId="77777777" w:rsidR="00FF2B6C" w:rsidRPr="001931F6" w:rsidRDefault="00FF2B6C" w:rsidP="0014109C">
      <w:pPr>
        <w:pStyle w:val="BlockText"/>
        <w:tabs>
          <w:tab w:val="clear" w:pos="1440"/>
          <w:tab w:val="clear" w:pos="7290"/>
        </w:tabs>
        <w:overflowPunct/>
        <w:autoSpaceDE/>
        <w:autoSpaceDN/>
        <w:adjustRightInd/>
        <w:spacing w:before="0" w:after="0" w:line="240" w:lineRule="auto"/>
        <w:ind w:left="900" w:right="0" w:firstLine="0"/>
        <w:jc w:val="thaiDistribute"/>
        <w:textAlignment w:val="auto"/>
        <w:rPr>
          <w:rFonts w:ascii="Arial" w:hAnsi="Arial" w:cs="Arial"/>
          <w:sz w:val="18"/>
          <w:szCs w:val="18"/>
          <w:lang w:val="en-GB"/>
        </w:rPr>
      </w:pPr>
    </w:p>
    <w:p w14:paraId="20F78555" w14:textId="0016F8EA" w:rsidR="00FF2B6C" w:rsidRPr="001931F6" w:rsidRDefault="00FF2B6C" w:rsidP="0014109C">
      <w:pPr>
        <w:tabs>
          <w:tab w:val="left" w:pos="993"/>
        </w:tabs>
        <w:ind w:left="900"/>
        <w:jc w:val="thaiDistribute"/>
        <w:rPr>
          <w:rFonts w:ascii="Arial" w:hAnsi="Arial" w:cs="Arial"/>
          <w:color w:val="CF4A02"/>
          <w:sz w:val="18"/>
          <w:szCs w:val="18"/>
        </w:rPr>
      </w:pPr>
      <w:r w:rsidRPr="001931F6">
        <w:rPr>
          <w:rFonts w:ascii="Arial" w:hAnsi="Arial" w:cs="Arial"/>
          <w:color w:val="CF4A02"/>
          <w:sz w:val="18"/>
          <w:szCs w:val="18"/>
        </w:rPr>
        <w:t xml:space="preserve">Cash and cash equivalents </w:t>
      </w:r>
    </w:p>
    <w:p w14:paraId="398AAF7A" w14:textId="77777777" w:rsidR="00FF2B6C" w:rsidRPr="001931F6" w:rsidRDefault="00FF2B6C" w:rsidP="0014109C">
      <w:pPr>
        <w:pStyle w:val="BlockText"/>
        <w:tabs>
          <w:tab w:val="clear" w:pos="1440"/>
          <w:tab w:val="clear" w:pos="7290"/>
        </w:tabs>
        <w:overflowPunct/>
        <w:autoSpaceDE/>
        <w:autoSpaceDN/>
        <w:adjustRightInd/>
        <w:spacing w:before="0" w:after="0" w:line="240" w:lineRule="auto"/>
        <w:ind w:left="900" w:right="0" w:firstLine="0"/>
        <w:jc w:val="thaiDistribute"/>
        <w:textAlignment w:val="auto"/>
        <w:rPr>
          <w:rFonts w:ascii="Arial" w:hAnsi="Arial" w:cs="Arial"/>
          <w:sz w:val="18"/>
          <w:szCs w:val="18"/>
          <w:lang w:val="en-GB"/>
        </w:rPr>
      </w:pPr>
    </w:p>
    <w:p w14:paraId="53F34E04" w14:textId="7EBC8D2D" w:rsidR="00E453F3" w:rsidRPr="001931F6" w:rsidRDefault="00FF2B6C" w:rsidP="0014109C">
      <w:pPr>
        <w:tabs>
          <w:tab w:val="left" w:pos="993"/>
        </w:tabs>
        <w:ind w:left="900"/>
        <w:jc w:val="thaiDistribute"/>
        <w:rPr>
          <w:rFonts w:ascii="Arial" w:hAnsi="Arial" w:cs="Arial"/>
          <w:sz w:val="18"/>
          <w:szCs w:val="18"/>
          <w:lang w:val="en-GB"/>
        </w:rPr>
      </w:pPr>
      <w:r w:rsidRPr="001931F6">
        <w:rPr>
          <w:rFonts w:ascii="Arial" w:hAnsi="Arial" w:cs="Arial"/>
          <w:sz w:val="18"/>
          <w:szCs w:val="18"/>
          <w:lang w:val="en-GB"/>
        </w:rPr>
        <w:t xml:space="preserve">While cash and cash equivalents are also subject to the impairment requirements of TFRS </w:t>
      </w:r>
      <w:r w:rsidRPr="001931F6">
        <w:rPr>
          <w:rFonts w:ascii="Arial" w:hAnsi="Arial" w:cs="Arial"/>
          <w:sz w:val="18"/>
          <w:szCs w:val="18"/>
          <w:cs/>
          <w:lang w:val="en-GB"/>
        </w:rPr>
        <w:t>9</w:t>
      </w:r>
      <w:r w:rsidRPr="001931F6">
        <w:rPr>
          <w:rFonts w:ascii="Arial" w:hAnsi="Arial" w:cs="Arial"/>
          <w:sz w:val="18"/>
          <w:szCs w:val="18"/>
          <w:lang w:val="en-GB"/>
        </w:rPr>
        <w:t xml:space="preserve">, </w:t>
      </w:r>
      <w:r w:rsidR="00441418">
        <w:rPr>
          <w:rFonts w:ascii="Arial" w:hAnsi="Arial" w:cs="Arial"/>
          <w:sz w:val="18"/>
          <w:szCs w:val="18"/>
          <w:lang w:val="en-GB"/>
        </w:rPr>
        <w:t xml:space="preserve">the Group’s management considered that </w:t>
      </w:r>
      <w:r w:rsidRPr="001931F6">
        <w:rPr>
          <w:rFonts w:ascii="Arial" w:hAnsi="Arial" w:cs="Arial"/>
          <w:sz w:val="18"/>
          <w:szCs w:val="18"/>
          <w:lang w:val="en-GB"/>
        </w:rPr>
        <w:t xml:space="preserve">the identified impairment loss </w:t>
      </w:r>
      <w:r w:rsidR="00441418">
        <w:rPr>
          <w:rFonts w:ascii="Arial" w:hAnsi="Arial" w:cs="Arial"/>
          <w:sz w:val="18"/>
          <w:szCs w:val="18"/>
          <w:lang w:val="en-GB"/>
        </w:rPr>
        <w:t xml:space="preserve">on cash and cash equivalent </w:t>
      </w:r>
      <w:r w:rsidRPr="001931F6">
        <w:rPr>
          <w:rFonts w:ascii="Arial" w:hAnsi="Arial" w:cs="Arial"/>
          <w:sz w:val="18"/>
          <w:szCs w:val="18"/>
          <w:lang w:val="en-GB"/>
        </w:rPr>
        <w:t>was immaterial.</w:t>
      </w:r>
    </w:p>
    <w:p w14:paraId="2E85EAAF" w14:textId="77777777" w:rsidR="00FF2B6C" w:rsidRPr="001931F6" w:rsidRDefault="00FF2B6C" w:rsidP="0014109C">
      <w:pPr>
        <w:tabs>
          <w:tab w:val="left" w:pos="993"/>
        </w:tabs>
        <w:ind w:left="900"/>
        <w:jc w:val="thaiDistribute"/>
        <w:rPr>
          <w:rFonts w:ascii="Arial" w:hAnsi="Arial" w:cs="Arial"/>
          <w:sz w:val="18"/>
          <w:szCs w:val="18"/>
          <w:lang w:val="en-GB"/>
        </w:rPr>
      </w:pPr>
    </w:p>
    <w:p w14:paraId="624C4428" w14:textId="0C57D033" w:rsidR="00FF2B6C" w:rsidRPr="001931F6" w:rsidRDefault="00FF2B6C" w:rsidP="0014109C">
      <w:pPr>
        <w:tabs>
          <w:tab w:val="left" w:pos="993"/>
        </w:tabs>
        <w:ind w:left="900"/>
        <w:jc w:val="thaiDistribute"/>
        <w:rPr>
          <w:rFonts w:ascii="Arial" w:hAnsi="Arial" w:cs="Arial"/>
          <w:color w:val="CF4A02"/>
          <w:sz w:val="18"/>
          <w:szCs w:val="18"/>
        </w:rPr>
      </w:pPr>
      <w:r w:rsidRPr="001931F6">
        <w:rPr>
          <w:rFonts w:ascii="Arial" w:hAnsi="Arial" w:cs="Arial"/>
          <w:color w:val="CF4A02"/>
          <w:sz w:val="18"/>
          <w:szCs w:val="18"/>
        </w:rPr>
        <w:t>Trade receivables</w:t>
      </w:r>
    </w:p>
    <w:p w14:paraId="0FD213FA" w14:textId="77777777" w:rsidR="00FF2B6C" w:rsidRPr="001931F6" w:rsidRDefault="00FF2B6C" w:rsidP="0014109C">
      <w:pPr>
        <w:tabs>
          <w:tab w:val="left" w:pos="993"/>
        </w:tabs>
        <w:ind w:left="900"/>
        <w:jc w:val="thaiDistribute"/>
        <w:rPr>
          <w:rFonts w:ascii="Arial" w:hAnsi="Arial" w:cs="Arial"/>
          <w:sz w:val="18"/>
          <w:szCs w:val="18"/>
          <w:lang w:val="en-GB"/>
        </w:rPr>
      </w:pPr>
    </w:p>
    <w:p w14:paraId="770D2AAE" w14:textId="76B63095" w:rsidR="00FF2B6C" w:rsidRPr="001931F6" w:rsidRDefault="000D6C31" w:rsidP="0014109C">
      <w:pPr>
        <w:tabs>
          <w:tab w:val="left" w:pos="993"/>
        </w:tabs>
        <w:ind w:left="900"/>
        <w:jc w:val="thaiDistribute"/>
        <w:rPr>
          <w:rFonts w:ascii="Arial" w:hAnsi="Arial" w:cs="Arial"/>
          <w:sz w:val="18"/>
          <w:szCs w:val="18"/>
          <w:lang w:val="en-GB"/>
        </w:rPr>
      </w:pPr>
      <w:r>
        <w:rPr>
          <w:rFonts w:ascii="Arial" w:hAnsi="Arial" w:cs="Arial"/>
          <w:sz w:val="18"/>
          <w:szCs w:val="18"/>
          <w:lang w:val="en-GB"/>
        </w:rPr>
        <w:t xml:space="preserve">From </w:t>
      </w:r>
      <w:r w:rsidR="00441418">
        <w:rPr>
          <w:rFonts w:ascii="Arial" w:hAnsi="Arial" w:cs="Arial"/>
          <w:sz w:val="18"/>
          <w:szCs w:val="18"/>
          <w:lang w:val="en-GB"/>
        </w:rPr>
        <w:t>1 October 2020, t</w:t>
      </w:r>
      <w:r w:rsidR="00FF2B6C" w:rsidRPr="001931F6">
        <w:rPr>
          <w:rFonts w:ascii="Arial" w:hAnsi="Arial" w:cs="Arial"/>
          <w:sz w:val="18"/>
          <w:szCs w:val="18"/>
          <w:lang w:val="en-GB"/>
        </w:rPr>
        <w:t>he Group</w:t>
      </w:r>
      <w:r>
        <w:rPr>
          <w:rFonts w:ascii="Arial" w:hAnsi="Arial" w:cs="Arial"/>
          <w:sz w:val="18"/>
          <w:szCs w:val="18"/>
          <w:lang w:val="en-GB"/>
        </w:rPr>
        <w:t xml:space="preserve"> </w:t>
      </w:r>
      <w:r w:rsidR="00FF2B6C" w:rsidRPr="001931F6">
        <w:rPr>
          <w:rFonts w:ascii="Arial" w:hAnsi="Arial" w:cs="Arial"/>
          <w:sz w:val="18"/>
          <w:szCs w:val="18"/>
          <w:lang w:val="en-GB"/>
        </w:rPr>
        <w:t>applie</w:t>
      </w:r>
      <w:r>
        <w:rPr>
          <w:rFonts w:ascii="Arial" w:hAnsi="Arial" w:cs="Arial"/>
          <w:sz w:val="18"/>
          <w:szCs w:val="18"/>
          <w:lang w:val="en-GB"/>
        </w:rPr>
        <w:t>s</w:t>
      </w:r>
      <w:r w:rsidR="00FF2B6C" w:rsidRPr="001931F6">
        <w:rPr>
          <w:rFonts w:ascii="Arial" w:hAnsi="Arial" w:cs="Arial"/>
          <w:sz w:val="18"/>
          <w:szCs w:val="18"/>
          <w:lang w:val="en-GB"/>
        </w:rPr>
        <w:t xml:space="preserve"> the TFRS 9 simplified approach to measuring expected credit losses which uses a lifetime expected loss allowance for all trade receivables.</w:t>
      </w:r>
    </w:p>
    <w:p w14:paraId="4F2B57BC" w14:textId="77777777" w:rsidR="00FF2B6C" w:rsidRPr="001931F6" w:rsidRDefault="00FF2B6C" w:rsidP="0014109C">
      <w:pPr>
        <w:tabs>
          <w:tab w:val="left" w:pos="993"/>
        </w:tabs>
        <w:ind w:left="900"/>
        <w:jc w:val="thaiDistribute"/>
        <w:rPr>
          <w:rFonts w:ascii="Arial" w:hAnsi="Arial" w:cs="Arial"/>
          <w:sz w:val="18"/>
          <w:szCs w:val="18"/>
          <w:lang w:val="en-GB"/>
        </w:rPr>
      </w:pPr>
    </w:p>
    <w:p w14:paraId="4CD1B152" w14:textId="282CB181" w:rsidR="00FF2B6C" w:rsidRPr="001931F6" w:rsidRDefault="00FF2B6C" w:rsidP="0014109C">
      <w:pPr>
        <w:tabs>
          <w:tab w:val="left" w:pos="993"/>
        </w:tabs>
        <w:ind w:left="900"/>
        <w:jc w:val="thaiDistribute"/>
        <w:rPr>
          <w:rFonts w:ascii="Arial" w:hAnsi="Arial" w:cs="Arial"/>
          <w:sz w:val="18"/>
          <w:szCs w:val="18"/>
          <w:lang w:val="en-GB"/>
        </w:rPr>
      </w:pPr>
      <w:r w:rsidRPr="001931F6">
        <w:rPr>
          <w:rFonts w:ascii="Arial" w:hAnsi="Arial" w:cs="Arial"/>
          <w:sz w:val="18"/>
          <w:szCs w:val="18"/>
          <w:lang w:val="en-GB"/>
        </w:rPr>
        <w:t>To measure the expected credit losses, trade receivables have been grouped based on shared credit risk characteristics and the days past due.</w:t>
      </w:r>
    </w:p>
    <w:p w14:paraId="238C7174" w14:textId="77777777" w:rsidR="00FF2B6C" w:rsidRPr="001931F6" w:rsidRDefault="00FF2B6C" w:rsidP="0014109C">
      <w:pPr>
        <w:tabs>
          <w:tab w:val="left" w:pos="993"/>
        </w:tabs>
        <w:ind w:left="900"/>
        <w:jc w:val="thaiDistribute"/>
        <w:rPr>
          <w:rFonts w:ascii="Arial" w:hAnsi="Arial" w:cs="Arial"/>
          <w:sz w:val="18"/>
          <w:szCs w:val="18"/>
          <w:lang w:val="en-GB"/>
        </w:rPr>
      </w:pPr>
    </w:p>
    <w:p w14:paraId="357DAD24" w14:textId="1BA3E0DC" w:rsidR="00FF2B6C" w:rsidRDefault="00FF2B6C" w:rsidP="0014109C">
      <w:pPr>
        <w:tabs>
          <w:tab w:val="left" w:pos="993"/>
        </w:tabs>
        <w:ind w:left="900"/>
        <w:jc w:val="thaiDistribute"/>
        <w:rPr>
          <w:rFonts w:ascii="Arial" w:hAnsi="Arial" w:cs="Arial"/>
          <w:sz w:val="18"/>
          <w:szCs w:val="18"/>
          <w:lang w:val="en-GB"/>
        </w:rPr>
      </w:pPr>
      <w:r w:rsidRPr="001931F6">
        <w:rPr>
          <w:rFonts w:ascii="Arial" w:hAnsi="Arial" w:cs="Arial"/>
          <w:sz w:val="18"/>
          <w:szCs w:val="18"/>
          <w:lang w:val="en-GB"/>
        </w:rPr>
        <w:t xml:space="preserve">The expected loss rates are based on the payment profiles of sales over a period of 60 months before </w:t>
      </w:r>
      <w:r w:rsidR="00407C0D" w:rsidRPr="001931F6">
        <w:rPr>
          <w:rFonts w:ascii="Arial" w:hAnsi="Arial" w:cs="Arial"/>
          <w:sz w:val="18"/>
          <w:szCs w:val="18"/>
          <w:lang w:val="en-GB"/>
        </w:rPr>
        <w:br/>
      </w:r>
      <w:r w:rsidRPr="001931F6">
        <w:rPr>
          <w:rFonts w:ascii="Arial" w:hAnsi="Arial" w:cs="Arial"/>
          <w:spacing w:val="-4"/>
          <w:sz w:val="18"/>
          <w:szCs w:val="18"/>
          <w:lang w:val="en-GB"/>
        </w:rPr>
        <w:t>1 October 2020 and the corresponding historical credit losses experienced within this period. The historical</w:t>
      </w:r>
      <w:r w:rsidRPr="001931F6">
        <w:rPr>
          <w:rFonts w:ascii="Arial" w:hAnsi="Arial" w:cs="Arial"/>
          <w:sz w:val="18"/>
          <w:szCs w:val="18"/>
          <w:lang w:val="en-GB"/>
        </w:rPr>
        <w:t xml:space="preserve"> loss rates are adjusted to reflect current and forward-looking information</w:t>
      </w:r>
      <w:r w:rsidR="006479B3">
        <w:rPr>
          <w:rFonts w:ascii="Arial" w:hAnsi="Arial" w:cs="Arial"/>
          <w:sz w:val="18"/>
          <w:szCs w:val="18"/>
          <w:lang w:val="en-GB"/>
        </w:rPr>
        <w:t>, considering the most relevant factors</w:t>
      </w:r>
      <w:r w:rsidRPr="001931F6">
        <w:rPr>
          <w:rFonts w:ascii="Arial" w:hAnsi="Arial" w:cs="Arial"/>
          <w:sz w:val="18"/>
          <w:szCs w:val="18"/>
          <w:lang w:val="en-GB"/>
        </w:rPr>
        <w:t>.</w:t>
      </w:r>
    </w:p>
    <w:p w14:paraId="78F623AC" w14:textId="15C36FD4" w:rsidR="006479B3" w:rsidRDefault="006479B3" w:rsidP="0014109C">
      <w:pPr>
        <w:tabs>
          <w:tab w:val="left" w:pos="993"/>
        </w:tabs>
        <w:ind w:left="900"/>
        <w:jc w:val="thaiDistribute"/>
        <w:rPr>
          <w:rFonts w:ascii="Arial" w:hAnsi="Arial" w:cs="Arial"/>
          <w:sz w:val="18"/>
          <w:szCs w:val="18"/>
          <w:lang w:val="en-GB"/>
        </w:rPr>
      </w:pPr>
    </w:p>
    <w:p w14:paraId="05A5D2B0" w14:textId="00E08A68" w:rsidR="006479B3" w:rsidRPr="001931F6" w:rsidRDefault="006479B3" w:rsidP="0014109C">
      <w:pPr>
        <w:tabs>
          <w:tab w:val="left" w:pos="993"/>
        </w:tabs>
        <w:ind w:left="900"/>
        <w:jc w:val="thaiDistribute"/>
        <w:rPr>
          <w:rFonts w:ascii="Arial" w:hAnsi="Arial" w:cs="Arial"/>
          <w:sz w:val="18"/>
          <w:szCs w:val="18"/>
          <w:lang w:val="en-GB"/>
        </w:rPr>
      </w:pPr>
      <w:r w:rsidRPr="006479B3">
        <w:rPr>
          <w:rFonts w:ascii="Arial" w:hAnsi="Arial" w:cs="Arial"/>
          <w:sz w:val="18"/>
          <w:szCs w:val="18"/>
          <w:lang w:val="en-GB"/>
        </w:rPr>
        <w:t>Impairment</w:t>
      </w:r>
      <w:r w:rsidR="00CC44F1">
        <w:rPr>
          <w:rFonts w:ascii="Arial" w:hAnsi="Arial" w:cs="Arial"/>
          <w:sz w:val="18"/>
          <w:szCs w:val="18"/>
          <w:lang w:val="en-GB"/>
        </w:rPr>
        <w:t xml:space="preserve"> </w:t>
      </w:r>
      <w:r w:rsidRPr="006479B3">
        <w:rPr>
          <w:rFonts w:ascii="Arial" w:hAnsi="Arial" w:cs="Arial"/>
          <w:sz w:val="18"/>
          <w:szCs w:val="18"/>
          <w:lang w:val="en-GB"/>
        </w:rPr>
        <w:t xml:space="preserve">losses </w:t>
      </w:r>
      <w:r w:rsidR="00CC44F1" w:rsidRPr="00CC44F1">
        <w:rPr>
          <w:rFonts w:ascii="Arial" w:hAnsi="Arial" w:cs="Arial"/>
          <w:sz w:val="18"/>
          <w:szCs w:val="18"/>
          <w:lang w:val="en-GB"/>
        </w:rPr>
        <w:t>(and reversal of impairment)</w:t>
      </w:r>
      <w:r w:rsidR="00CC44F1">
        <w:rPr>
          <w:rFonts w:ascii="Arial" w:hAnsi="Arial" w:cs="Arial"/>
          <w:sz w:val="18"/>
          <w:szCs w:val="18"/>
          <w:lang w:val="en-GB"/>
        </w:rPr>
        <w:t xml:space="preserve"> on trade receivables </w:t>
      </w:r>
      <w:r w:rsidRPr="006479B3">
        <w:rPr>
          <w:rFonts w:ascii="Arial" w:hAnsi="Arial" w:cs="Arial"/>
          <w:sz w:val="18"/>
          <w:szCs w:val="18"/>
          <w:lang w:val="en-GB"/>
        </w:rPr>
        <w:t>are recognised in profit or loss</w:t>
      </w:r>
      <w:r w:rsidR="00CC44F1">
        <w:rPr>
          <w:rFonts w:ascii="Arial" w:hAnsi="Arial" w:cs="Arial"/>
          <w:sz w:val="18"/>
          <w:szCs w:val="18"/>
          <w:lang w:val="en-GB"/>
        </w:rPr>
        <w:t xml:space="preserve"> </w:t>
      </w:r>
      <w:r w:rsidRPr="006479B3">
        <w:rPr>
          <w:rFonts w:ascii="Arial" w:hAnsi="Arial" w:cs="Arial"/>
          <w:sz w:val="18"/>
          <w:szCs w:val="18"/>
          <w:lang w:val="en-GB"/>
        </w:rPr>
        <w:t>included in administrative expenses.</w:t>
      </w:r>
      <w:r w:rsidR="00CC44F1">
        <w:rPr>
          <w:rFonts w:ascii="Arial" w:hAnsi="Arial" w:cs="Arial"/>
          <w:sz w:val="18"/>
          <w:szCs w:val="18"/>
          <w:lang w:val="en-GB"/>
        </w:rPr>
        <w:t xml:space="preserve"> </w:t>
      </w:r>
    </w:p>
    <w:p w14:paraId="7DD6C035" w14:textId="77777777" w:rsidR="00C7090B" w:rsidRPr="001931F6" w:rsidRDefault="00C7090B" w:rsidP="0014109C">
      <w:pPr>
        <w:tabs>
          <w:tab w:val="left" w:pos="993"/>
        </w:tabs>
        <w:ind w:left="900"/>
        <w:jc w:val="thaiDistribute"/>
        <w:rPr>
          <w:rFonts w:ascii="Arial" w:hAnsi="Arial" w:cs="Arial"/>
          <w:spacing w:val="-2"/>
          <w:sz w:val="18"/>
          <w:szCs w:val="18"/>
          <w:lang w:val="en-GB"/>
        </w:rPr>
      </w:pPr>
    </w:p>
    <w:p w14:paraId="6FBF75E6" w14:textId="3B235D0F" w:rsidR="00F96B82" w:rsidRPr="001931F6" w:rsidRDefault="00C7090B" w:rsidP="0014109C">
      <w:pPr>
        <w:tabs>
          <w:tab w:val="left" w:pos="993"/>
        </w:tabs>
        <w:ind w:left="900"/>
        <w:jc w:val="thaiDistribute"/>
        <w:rPr>
          <w:rFonts w:ascii="Arial" w:hAnsi="Arial" w:cs="Arial"/>
          <w:color w:val="CF4A02"/>
          <w:sz w:val="18"/>
          <w:szCs w:val="18"/>
        </w:rPr>
      </w:pPr>
      <w:r w:rsidRPr="001931F6">
        <w:rPr>
          <w:rFonts w:ascii="Arial" w:hAnsi="Arial" w:cs="Arial"/>
          <w:color w:val="CF4A02"/>
          <w:sz w:val="18"/>
          <w:szCs w:val="18"/>
        </w:rPr>
        <w:t>Other financial assets carried at amortised cost and FVOCI</w:t>
      </w:r>
    </w:p>
    <w:p w14:paraId="56B5E2D0" w14:textId="77777777" w:rsidR="00C7090B" w:rsidRPr="001931F6" w:rsidRDefault="00C7090B" w:rsidP="0014109C">
      <w:pPr>
        <w:tabs>
          <w:tab w:val="left" w:pos="993"/>
        </w:tabs>
        <w:ind w:left="900"/>
        <w:jc w:val="thaiDistribute"/>
        <w:rPr>
          <w:rFonts w:ascii="Arial" w:hAnsi="Arial" w:cs="Arial"/>
          <w:spacing w:val="-2"/>
          <w:sz w:val="18"/>
          <w:szCs w:val="18"/>
          <w:lang w:val="en-GB"/>
        </w:rPr>
      </w:pPr>
    </w:p>
    <w:p w14:paraId="15FB4206" w14:textId="77777777" w:rsidR="00F96B82" w:rsidRPr="001931F6" w:rsidRDefault="00F96B82" w:rsidP="0014109C">
      <w:pPr>
        <w:tabs>
          <w:tab w:val="left" w:pos="709"/>
          <w:tab w:val="left" w:pos="993"/>
        </w:tabs>
        <w:ind w:left="900"/>
        <w:jc w:val="thaiDistribute"/>
        <w:rPr>
          <w:rFonts w:ascii="Arial" w:hAnsi="Arial" w:cs="Arial"/>
          <w:sz w:val="18"/>
          <w:szCs w:val="18"/>
          <w:lang w:val="en-GB"/>
        </w:rPr>
      </w:pPr>
      <w:r w:rsidRPr="001931F6">
        <w:rPr>
          <w:rFonts w:ascii="Arial" w:hAnsi="Arial" w:cs="Arial"/>
          <w:sz w:val="18"/>
          <w:szCs w:val="18"/>
          <w:lang w:val="en-GB"/>
        </w:rPr>
        <w:t xml:space="preserve">For other financial assets carried at amortised cost and FVOCI, the Group applies TFRS 9 general </w:t>
      </w:r>
      <w:r w:rsidRPr="001931F6">
        <w:rPr>
          <w:rFonts w:ascii="Arial" w:hAnsi="Arial" w:cs="Arial"/>
          <w:spacing w:val="-4"/>
          <w:sz w:val="18"/>
          <w:szCs w:val="18"/>
          <w:lang w:val="en-GB"/>
        </w:rPr>
        <w:t>approach in measuring the impairment of those financial assets. Under the general approach, the 12-month</w:t>
      </w:r>
      <w:r w:rsidRPr="001931F6">
        <w:rPr>
          <w:rFonts w:ascii="Arial" w:hAnsi="Arial" w:cs="Arial"/>
          <w:sz w:val="18"/>
          <w:szCs w:val="18"/>
          <w:lang w:val="en-GB"/>
        </w:rPr>
        <w:t xml:space="preserve"> or the lifetime expected credit loss is applied depending on whether there has been a significant increase in credit risk since the initial recognition. </w:t>
      </w:r>
    </w:p>
    <w:p w14:paraId="63208D49" w14:textId="07C4802F" w:rsidR="00F96B82" w:rsidRPr="001931F6" w:rsidRDefault="00C201FC" w:rsidP="0014109C">
      <w:pPr>
        <w:ind w:left="900"/>
        <w:jc w:val="thaiDistribute"/>
        <w:rPr>
          <w:rFonts w:ascii="Arial" w:hAnsi="Arial" w:cs="Arial"/>
          <w:sz w:val="18"/>
          <w:szCs w:val="18"/>
          <w:lang w:val="en-GB"/>
        </w:rPr>
      </w:pPr>
      <w:r w:rsidRPr="001931F6">
        <w:rPr>
          <w:rFonts w:ascii="Arial" w:hAnsi="Arial" w:cs="Arial"/>
          <w:sz w:val="18"/>
          <w:szCs w:val="18"/>
          <w:lang w:val="en-GB"/>
        </w:rPr>
        <w:br w:type="page"/>
      </w:r>
    </w:p>
    <w:p w14:paraId="72D910B1" w14:textId="128DA0A8" w:rsidR="00F96B82" w:rsidRPr="001931F6" w:rsidRDefault="00F96B82" w:rsidP="0014109C">
      <w:pPr>
        <w:tabs>
          <w:tab w:val="left" w:pos="709"/>
          <w:tab w:val="left" w:pos="993"/>
        </w:tabs>
        <w:ind w:left="900"/>
        <w:jc w:val="thaiDistribute"/>
        <w:rPr>
          <w:rFonts w:ascii="Arial" w:hAnsi="Arial" w:cs="Arial"/>
          <w:sz w:val="18"/>
          <w:szCs w:val="18"/>
          <w:lang w:val="en-GB"/>
        </w:rPr>
      </w:pPr>
      <w:r w:rsidRPr="001931F6">
        <w:rPr>
          <w:rFonts w:ascii="Arial" w:hAnsi="Arial" w:cs="Arial"/>
          <w:sz w:val="18"/>
          <w:szCs w:val="18"/>
          <w:lang w:val="en-GB"/>
        </w:rPr>
        <w:lastRenderedPageBreak/>
        <w:t xml:space="preserve">The significant increase in credit risk (from initial recognition) assessment is performed every end of reporting period by comparing expected risk of default </w:t>
      </w:r>
      <w:r w:rsidR="003B4B64">
        <w:rPr>
          <w:rFonts w:ascii="Arial" w:hAnsi="Arial" w:cs="Arial"/>
          <w:sz w:val="18"/>
          <w:szCs w:val="18"/>
          <w:lang w:val="en-GB"/>
        </w:rPr>
        <w:t>as at</w:t>
      </w:r>
      <w:r w:rsidRPr="001931F6">
        <w:rPr>
          <w:rFonts w:ascii="Arial" w:hAnsi="Arial" w:cs="Arial"/>
          <w:sz w:val="18"/>
          <w:szCs w:val="18"/>
          <w:lang w:val="en-GB"/>
        </w:rPr>
        <w:t xml:space="preserve"> the reporting date and estimated risk of default on the date of initial recognition. </w:t>
      </w:r>
    </w:p>
    <w:p w14:paraId="0C625B14" w14:textId="2D6E71FE" w:rsidR="00F96B82" w:rsidRPr="001931F6" w:rsidRDefault="00F96B82" w:rsidP="0014109C">
      <w:pPr>
        <w:tabs>
          <w:tab w:val="left" w:pos="709"/>
          <w:tab w:val="left" w:pos="993"/>
        </w:tabs>
        <w:ind w:left="900"/>
        <w:jc w:val="thaiDistribute"/>
        <w:rPr>
          <w:rFonts w:ascii="Arial" w:hAnsi="Arial" w:cs="Arial"/>
          <w:sz w:val="18"/>
          <w:szCs w:val="18"/>
          <w:lang w:val="en-GB"/>
        </w:rPr>
      </w:pPr>
    </w:p>
    <w:p w14:paraId="344CBCA6" w14:textId="77777777" w:rsidR="00F96B82" w:rsidRPr="001931F6" w:rsidRDefault="00F96B82" w:rsidP="0014109C">
      <w:pPr>
        <w:tabs>
          <w:tab w:val="left" w:pos="709"/>
          <w:tab w:val="left" w:pos="993"/>
        </w:tabs>
        <w:ind w:left="900"/>
        <w:jc w:val="thaiDistribute"/>
        <w:rPr>
          <w:rFonts w:ascii="Arial" w:hAnsi="Arial" w:cs="Arial"/>
          <w:sz w:val="18"/>
          <w:szCs w:val="18"/>
          <w:lang w:val="en-GB"/>
        </w:rPr>
      </w:pPr>
      <w:r w:rsidRPr="001931F6">
        <w:rPr>
          <w:rFonts w:ascii="Arial" w:hAnsi="Arial" w:cs="Arial"/>
          <w:sz w:val="18"/>
          <w:szCs w:val="18"/>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519513B" w14:textId="374DFC8E" w:rsidR="00C7090B" w:rsidRPr="001931F6" w:rsidRDefault="00C7090B" w:rsidP="0014109C">
      <w:pPr>
        <w:ind w:left="900"/>
        <w:jc w:val="thaiDistribute"/>
        <w:rPr>
          <w:rFonts w:ascii="Arial" w:hAnsi="Arial" w:cs="Arial"/>
          <w:sz w:val="18"/>
          <w:szCs w:val="18"/>
          <w:lang w:val="en-GB"/>
        </w:rPr>
      </w:pPr>
    </w:p>
    <w:p w14:paraId="092FD07E" w14:textId="47D59914" w:rsidR="00F96B82" w:rsidRPr="001931F6" w:rsidRDefault="00F96B82" w:rsidP="00F96B82">
      <w:pPr>
        <w:ind w:left="547"/>
        <w:jc w:val="thaiDistribute"/>
        <w:rPr>
          <w:rFonts w:ascii="Arial" w:hAnsi="Arial" w:cs="Arial"/>
          <w:sz w:val="18"/>
          <w:szCs w:val="18"/>
          <w:lang w:val="en-GB"/>
        </w:rPr>
      </w:pPr>
      <w:r w:rsidRPr="001931F6">
        <w:rPr>
          <w:rFonts w:ascii="Arial" w:hAnsi="Arial" w:cs="Arial"/>
          <w:sz w:val="18"/>
          <w:szCs w:val="18"/>
          <w:lang w:val="en-GB"/>
        </w:rPr>
        <w:t>When measuring expected credit losses, the Group reflects the following</w:t>
      </w:r>
      <w:r w:rsidR="00721A27">
        <w:rPr>
          <w:rFonts w:ascii="Arial" w:hAnsi="Arial" w:cstheme="minorBidi" w:hint="cs"/>
          <w:sz w:val="18"/>
          <w:szCs w:val="18"/>
          <w:cs/>
          <w:lang w:val="en-GB"/>
        </w:rPr>
        <w:t xml:space="preserve"> </w:t>
      </w:r>
      <w:r w:rsidR="00721A27">
        <w:rPr>
          <w:rFonts w:ascii="Arial" w:hAnsi="Arial" w:cstheme="minorBidi"/>
          <w:sz w:val="18"/>
          <w:szCs w:val="18"/>
          <w:lang w:val="en-GB"/>
        </w:rPr>
        <w:t>factors</w:t>
      </w:r>
      <w:r w:rsidRPr="001931F6">
        <w:rPr>
          <w:rFonts w:ascii="Arial" w:hAnsi="Arial" w:cs="Arial"/>
          <w:sz w:val="18"/>
          <w:szCs w:val="18"/>
          <w:lang w:val="en-GB"/>
        </w:rPr>
        <w:t>:</w:t>
      </w:r>
    </w:p>
    <w:p w14:paraId="0A5E269A" w14:textId="77777777" w:rsidR="00F96B82" w:rsidRPr="001931F6" w:rsidRDefault="00F96B82" w:rsidP="00F96B82">
      <w:pPr>
        <w:ind w:left="547"/>
        <w:jc w:val="thaiDistribute"/>
        <w:rPr>
          <w:rFonts w:ascii="Arial" w:hAnsi="Arial" w:cs="Arial"/>
          <w:sz w:val="18"/>
          <w:szCs w:val="18"/>
          <w:lang w:val="en-GB"/>
        </w:rPr>
      </w:pPr>
    </w:p>
    <w:p w14:paraId="58FB9798" w14:textId="77777777" w:rsidR="00F96B82" w:rsidRPr="001931F6" w:rsidRDefault="00F96B82" w:rsidP="00736053">
      <w:pPr>
        <w:numPr>
          <w:ilvl w:val="0"/>
          <w:numId w:val="37"/>
        </w:numPr>
        <w:jc w:val="thaiDistribute"/>
        <w:rPr>
          <w:rFonts w:ascii="Arial" w:hAnsi="Arial" w:cs="Arial"/>
          <w:sz w:val="18"/>
          <w:szCs w:val="18"/>
          <w:lang w:val="en-GB"/>
        </w:rPr>
      </w:pPr>
      <w:r w:rsidRPr="001931F6">
        <w:rPr>
          <w:rFonts w:ascii="Arial" w:hAnsi="Arial" w:cs="Arial"/>
          <w:sz w:val="18"/>
          <w:szCs w:val="18"/>
          <w:lang w:val="en-GB"/>
        </w:rPr>
        <w:t>probability-weighted estimated uncollectible amounts</w:t>
      </w:r>
    </w:p>
    <w:p w14:paraId="46F37E28" w14:textId="77777777" w:rsidR="00F96B82" w:rsidRPr="001931F6" w:rsidRDefault="00F96B82" w:rsidP="00736053">
      <w:pPr>
        <w:numPr>
          <w:ilvl w:val="0"/>
          <w:numId w:val="37"/>
        </w:numPr>
        <w:jc w:val="thaiDistribute"/>
        <w:rPr>
          <w:rFonts w:ascii="Arial" w:hAnsi="Arial" w:cs="Arial"/>
          <w:sz w:val="18"/>
          <w:szCs w:val="18"/>
          <w:lang w:val="en-GB"/>
        </w:rPr>
      </w:pPr>
      <w:r w:rsidRPr="001931F6">
        <w:rPr>
          <w:rFonts w:ascii="Arial" w:hAnsi="Arial" w:cs="Arial"/>
          <w:sz w:val="18"/>
          <w:szCs w:val="18"/>
          <w:lang w:val="en-GB"/>
        </w:rPr>
        <w:t xml:space="preserve">time value of money; and </w:t>
      </w:r>
    </w:p>
    <w:p w14:paraId="063B9981" w14:textId="1E1E731D" w:rsidR="00F96B82" w:rsidRPr="001931F6" w:rsidRDefault="00F96B82" w:rsidP="00736053">
      <w:pPr>
        <w:numPr>
          <w:ilvl w:val="0"/>
          <w:numId w:val="37"/>
        </w:numPr>
        <w:jc w:val="thaiDistribute"/>
        <w:rPr>
          <w:rFonts w:ascii="Arial" w:hAnsi="Arial" w:cs="Arial"/>
          <w:sz w:val="18"/>
          <w:szCs w:val="18"/>
          <w:lang w:val="en-GB"/>
        </w:rPr>
      </w:pPr>
      <w:r w:rsidRPr="001931F6">
        <w:rPr>
          <w:rFonts w:ascii="Arial" w:hAnsi="Arial" w:cs="Arial"/>
          <w:spacing w:val="-4"/>
          <w:sz w:val="18"/>
          <w:szCs w:val="18"/>
          <w:lang w:val="en-GB"/>
        </w:rPr>
        <w:t xml:space="preserve">supportable and reasonable information </w:t>
      </w:r>
      <w:r w:rsidR="003B4B64">
        <w:rPr>
          <w:rFonts w:ascii="Arial" w:hAnsi="Arial" w:cs="Arial"/>
          <w:spacing w:val="-4"/>
          <w:sz w:val="18"/>
          <w:szCs w:val="18"/>
          <w:lang w:val="en-GB"/>
        </w:rPr>
        <w:t>as at</w:t>
      </w:r>
      <w:r w:rsidRPr="001931F6">
        <w:rPr>
          <w:rFonts w:ascii="Arial" w:hAnsi="Arial" w:cs="Arial"/>
          <w:spacing w:val="-4"/>
          <w:sz w:val="18"/>
          <w:szCs w:val="18"/>
          <w:lang w:val="en-GB"/>
        </w:rPr>
        <w:t xml:space="preserve"> the reporting date about past experience, current conditions</w:t>
      </w:r>
      <w:r w:rsidRPr="001931F6">
        <w:rPr>
          <w:rFonts w:ascii="Arial" w:hAnsi="Arial" w:cs="Arial"/>
          <w:sz w:val="18"/>
          <w:szCs w:val="18"/>
          <w:lang w:val="en-GB"/>
        </w:rPr>
        <w:t xml:space="preserve"> and forecasts of future situations.</w:t>
      </w:r>
    </w:p>
    <w:p w14:paraId="377C9C97" w14:textId="77777777" w:rsidR="00F96B82" w:rsidRPr="001931F6" w:rsidRDefault="00F96B82" w:rsidP="00F96B82">
      <w:pPr>
        <w:ind w:left="547"/>
        <w:jc w:val="thaiDistribute"/>
        <w:rPr>
          <w:rFonts w:ascii="Arial" w:hAnsi="Arial" w:cs="Arial"/>
          <w:sz w:val="18"/>
          <w:szCs w:val="18"/>
          <w:lang w:val="en-GB"/>
        </w:rPr>
      </w:pPr>
    </w:p>
    <w:p w14:paraId="42902592" w14:textId="24A2572D" w:rsidR="00F96B82" w:rsidRPr="001931F6" w:rsidRDefault="00F96B82" w:rsidP="00F96B82">
      <w:pPr>
        <w:ind w:left="547"/>
        <w:jc w:val="thaiDistribute"/>
        <w:rPr>
          <w:rFonts w:ascii="Arial" w:hAnsi="Arial" w:cs="Arial"/>
          <w:sz w:val="18"/>
          <w:szCs w:val="18"/>
          <w:lang w:val="en-GB"/>
        </w:rPr>
      </w:pPr>
      <w:r w:rsidRPr="001931F6">
        <w:rPr>
          <w:rFonts w:ascii="Arial" w:hAnsi="Arial" w:cs="Arial"/>
          <w:sz w:val="18"/>
          <w:szCs w:val="18"/>
          <w:lang w:val="en-GB"/>
        </w:rPr>
        <w:t>Impairment (and reversal of impairment) losses are recognised in profit or loss</w:t>
      </w:r>
      <w:r w:rsidR="00736053" w:rsidRPr="001931F6">
        <w:rPr>
          <w:rFonts w:ascii="Arial" w:hAnsi="Arial" w:cs="Arial"/>
          <w:sz w:val="18"/>
          <w:szCs w:val="18"/>
          <w:lang w:val="en-GB"/>
        </w:rPr>
        <w:t xml:space="preserve"> </w:t>
      </w:r>
      <w:r w:rsidRPr="001931F6">
        <w:rPr>
          <w:rFonts w:ascii="Arial" w:hAnsi="Arial" w:cs="Arial"/>
          <w:sz w:val="18"/>
          <w:szCs w:val="18"/>
          <w:lang w:val="en-GB"/>
        </w:rPr>
        <w:t>as a separate line item</w:t>
      </w:r>
      <w:r w:rsidR="00736053" w:rsidRPr="001931F6">
        <w:rPr>
          <w:rFonts w:ascii="Arial" w:hAnsi="Arial" w:cs="Arial"/>
          <w:sz w:val="18"/>
          <w:szCs w:val="18"/>
          <w:lang w:val="en-GB"/>
        </w:rPr>
        <w:t xml:space="preserve"> </w:t>
      </w:r>
      <w:r w:rsidRPr="001931F6">
        <w:rPr>
          <w:rFonts w:ascii="Arial" w:hAnsi="Arial" w:cs="Arial"/>
          <w:sz w:val="18"/>
          <w:szCs w:val="18"/>
          <w:lang w:val="en-GB"/>
        </w:rPr>
        <w:t>included in administrative expenses.</w:t>
      </w:r>
    </w:p>
    <w:p w14:paraId="5AD339C4" w14:textId="308046F0" w:rsidR="00E453F3" w:rsidRPr="001931F6" w:rsidRDefault="00E453F3" w:rsidP="0014109C">
      <w:pPr>
        <w:ind w:left="547"/>
        <w:jc w:val="thaiDistribute"/>
        <w:rPr>
          <w:rFonts w:ascii="Arial" w:hAnsi="Arial" w:cs="Arial"/>
          <w:sz w:val="18"/>
          <w:szCs w:val="18"/>
          <w:lang w:val="en-GB"/>
        </w:rPr>
      </w:pPr>
    </w:p>
    <w:p w14:paraId="7259B46F" w14:textId="02F7275A" w:rsidR="00E57D13" w:rsidRPr="001931F6" w:rsidRDefault="00E57D13" w:rsidP="0014109C">
      <w:pPr>
        <w:tabs>
          <w:tab w:val="left" w:pos="540"/>
        </w:tabs>
        <w:ind w:left="547"/>
        <w:jc w:val="both"/>
        <w:rPr>
          <w:rFonts w:ascii="Arial" w:hAnsi="Arial" w:cs="Arial"/>
          <w:b/>
          <w:bCs/>
          <w:color w:val="CF4A02"/>
          <w:sz w:val="18"/>
          <w:szCs w:val="18"/>
        </w:rPr>
      </w:pPr>
    </w:p>
    <w:p w14:paraId="27ED2A1B" w14:textId="607C7183" w:rsidR="00E57D13" w:rsidRPr="001931F6" w:rsidRDefault="00E453F3" w:rsidP="0014109C">
      <w:pPr>
        <w:tabs>
          <w:tab w:val="left" w:pos="567"/>
        </w:tabs>
        <w:ind w:left="547"/>
        <w:jc w:val="both"/>
        <w:rPr>
          <w:rFonts w:ascii="Arial" w:hAnsi="Arial" w:cs="Arial"/>
          <w:b/>
          <w:bCs/>
          <w:color w:val="CF4A02"/>
          <w:sz w:val="18"/>
          <w:szCs w:val="18"/>
        </w:rPr>
      </w:pPr>
      <w:r w:rsidRPr="001931F6">
        <w:rPr>
          <w:rFonts w:ascii="Arial" w:hAnsi="Arial" w:cs="Arial"/>
          <w:b/>
          <w:bCs/>
          <w:color w:val="CF4A02"/>
          <w:sz w:val="18"/>
          <w:szCs w:val="18"/>
        </w:rPr>
        <w:t>For the year ended 30 September 2020</w:t>
      </w:r>
    </w:p>
    <w:p w14:paraId="38316BFB" w14:textId="77777777" w:rsidR="00E57D13" w:rsidRPr="001931F6" w:rsidRDefault="00E57D13" w:rsidP="0014109C">
      <w:pPr>
        <w:tabs>
          <w:tab w:val="left" w:pos="540"/>
        </w:tabs>
        <w:ind w:left="547"/>
        <w:jc w:val="both"/>
        <w:rPr>
          <w:rFonts w:ascii="Arial" w:hAnsi="Arial" w:cs="Arial"/>
          <w:b/>
          <w:bCs/>
          <w:color w:val="CF4A02"/>
          <w:sz w:val="18"/>
          <w:szCs w:val="18"/>
        </w:rPr>
      </w:pPr>
    </w:p>
    <w:p w14:paraId="1F75BC80" w14:textId="211BA342" w:rsidR="00EA397A" w:rsidRPr="001931F6" w:rsidRDefault="00EA397A" w:rsidP="0014109C">
      <w:pPr>
        <w:tabs>
          <w:tab w:val="left" w:pos="540"/>
        </w:tabs>
        <w:ind w:left="547"/>
        <w:jc w:val="both"/>
        <w:rPr>
          <w:rFonts w:ascii="Arial" w:hAnsi="Arial" w:cs="Arial"/>
          <w:color w:val="CF4A02"/>
          <w:sz w:val="18"/>
          <w:szCs w:val="18"/>
        </w:rPr>
      </w:pPr>
      <w:r w:rsidRPr="001931F6">
        <w:rPr>
          <w:rFonts w:ascii="Arial" w:hAnsi="Arial" w:cs="Arial"/>
          <w:color w:val="CF4A02"/>
          <w:sz w:val="18"/>
          <w:szCs w:val="18"/>
        </w:rPr>
        <w:t xml:space="preserve">Investments </w:t>
      </w:r>
      <w:r w:rsidR="00A2252E" w:rsidRPr="001931F6">
        <w:rPr>
          <w:rFonts w:ascii="Arial" w:hAnsi="Arial" w:cs="Arial"/>
          <w:color w:val="CF4A02"/>
          <w:sz w:val="18"/>
          <w:szCs w:val="18"/>
        </w:rPr>
        <w:t xml:space="preserve">in </w:t>
      </w:r>
      <w:r w:rsidRPr="001931F6">
        <w:rPr>
          <w:rFonts w:ascii="Arial" w:hAnsi="Arial" w:cs="Arial"/>
          <w:color w:val="CF4A02"/>
          <w:sz w:val="18"/>
          <w:szCs w:val="18"/>
        </w:rPr>
        <w:t xml:space="preserve">debt </w:t>
      </w:r>
      <w:r w:rsidR="00D84CDB">
        <w:rPr>
          <w:rFonts w:ascii="Arial" w:hAnsi="Arial" w:cs="Arial"/>
          <w:color w:val="CF4A02"/>
          <w:sz w:val="18"/>
          <w:szCs w:val="18"/>
        </w:rPr>
        <w:t xml:space="preserve">and equity </w:t>
      </w:r>
      <w:r w:rsidRPr="001931F6">
        <w:rPr>
          <w:rFonts w:ascii="Arial" w:hAnsi="Arial" w:cs="Arial"/>
          <w:color w:val="CF4A02"/>
          <w:sz w:val="18"/>
          <w:szCs w:val="18"/>
        </w:rPr>
        <w:t>securities</w:t>
      </w:r>
    </w:p>
    <w:p w14:paraId="02CD4AD4" w14:textId="77777777" w:rsidR="00EA397A" w:rsidRPr="001931F6" w:rsidRDefault="00EA397A" w:rsidP="0014109C">
      <w:pPr>
        <w:tabs>
          <w:tab w:val="left" w:pos="1080"/>
        </w:tabs>
        <w:ind w:left="547"/>
        <w:jc w:val="both"/>
        <w:rPr>
          <w:rFonts w:ascii="Arial" w:hAnsi="Arial" w:cs="Arial"/>
          <w:sz w:val="18"/>
          <w:szCs w:val="18"/>
          <w:lang w:val="en-GB"/>
        </w:rPr>
      </w:pPr>
    </w:p>
    <w:p w14:paraId="18BC4FB4" w14:textId="77777777" w:rsidR="00EA397A" w:rsidRPr="001931F6" w:rsidRDefault="00EA397A" w:rsidP="0014109C">
      <w:pPr>
        <w:ind w:left="547"/>
        <w:jc w:val="both"/>
        <w:rPr>
          <w:rFonts w:ascii="Arial" w:hAnsi="Arial" w:cs="Arial"/>
          <w:sz w:val="18"/>
          <w:szCs w:val="18"/>
        </w:rPr>
      </w:pPr>
      <w:r w:rsidRPr="001931F6">
        <w:rPr>
          <w:rFonts w:ascii="Arial" w:hAnsi="Arial" w:cs="Arial"/>
          <w:sz w:val="18"/>
          <w:szCs w:val="18"/>
        </w:rPr>
        <w:t>Investments other than investments in subsidiaries, associates and joint ventures are initially recognised at cost, which is fair value of consideration paid plus direct transaction cost.</w:t>
      </w:r>
    </w:p>
    <w:p w14:paraId="0B4A7813" w14:textId="77777777" w:rsidR="00EA397A" w:rsidRPr="001931F6" w:rsidRDefault="00EA397A" w:rsidP="0014109C">
      <w:pPr>
        <w:ind w:left="547"/>
        <w:jc w:val="both"/>
        <w:rPr>
          <w:rFonts w:ascii="Arial" w:hAnsi="Arial" w:cs="Arial"/>
          <w:color w:val="CF4A02"/>
          <w:sz w:val="18"/>
          <w:szCs w:val="18"/>
        </w:rPr>
      </w:pPr>
    </w:p>
    <w:p w14:paraId="42ED268D" w14:textId="77777777" w:rsidR="00EA397A" w:rsidRPr="001931F6" w:rsidRDefault="00EA397A" w:rsidP="0014109C">
      <w:pPr>
        <w:ind w:left="547"/>
        <w:jc w:val="both"/>
        <w:rPr>
          <w:rFonts w:ascii="Arial" w:hAnsi="Arial" w:cs="Arial"/>
          <w:color w:val="CF4A02"/>
          <w:sz w:val="18"/>
          <w:szCs w:val="18"/>
        </w:rPr>
      </w:pPr>
      <w:r w:rsidRPr="001931F6">
        <w:rPr>
          <w:rFonts w:ascii="Arial" w:hAnsi="Arial" w:cs="Arial"/>
          <w:color w:val="CF4A02"/>
          <w:sz w:val="18"/>
          <w:szCs w:val="18"/>
        </w:rPr>
        <w:t>Trading and available-for-sale investments</w:t>
      </w:r>
    </w:p>
    <w:p w14:paraId="1EECCB29" w14:textId="77777777" w:rsidR="00EA397A" w:rsidRPr="001931F6" w:rsidRDefault="00EA397A" w:rsidP="0014109C">
      <w:pPr>
        <w:ind w:left="547"/>
        <w:jc w:val="both"/>
        <w:rPr>
          <w:rFonts w:ascii="Arial" w:hAnsi="Arial" w:cs="Arial"/>
          <w:sz w:val="18"/>
          <w:szCs w:val="18"/>
        </w:rPr>
      </w:pPr>
    </w:p>
    <w:p w14:paraId="7D3AB8DC" w14:textId="1601D343" w:rsidR="00EA397A" w:rsidRPr="001931F6" w:rsidRDefault="00EA397A" w:rsidP="0014109C">
      <w:pPr>
        <w:ind w:left="547"/>
        <w:jc w:val="both"/>
        <w:rPr>
          <w:rFonts w:ascii="Arial" w:hAnsi="Arial" w:cs="Arial"/>
          <w:spacing w:val="-2"/>
          <w:sz w:val="18"/>
          <w:szCs w:val="18"/>
        </w:rPr>
      </w:pPr>
      <w:r w:rsidRPr="001931F6">
        <w:rPr>
          <w:rFonts w:ascii="Arial" w:hAnsi="Arial" w:cs="Arial"/>
          <w:spacing w:val="-2"/>
          <w:sz w:val="18"/>
          <w:szCs w:val="18"/>
        </w:rPr>
        <w:t>Trading and available-for-sale investments are subsequently measured at fair value.</w:t>
      </w:r>
      <w:r w:rsidRPr="001931F6">
        <w:rPr>
          <w:rFonts w:ascii="Arial" w:hAnsi="Arial" w:cs="Arial"/>
          <w:spacing w:val="-2"/>
          <w:sz w:val="18"/>
          <w:szCs w:val="18"/>
          <w:cs/>
        </w:rPr>
        <w:t xml:space="preserve"> </w:t>
      </w:r>
      <w:r w:rsidRPr="001931F6">
        <w:rPr>
          <w:rFonts w:ascii="Arial" w:hAnsi="Arial" w:cs="Arial"/>
          <w:spacing w:val="-2"/>
          <w:sz w:val="18"/>
          <w:szCs w:val="18"/>
        </w:rPr>
        <w:t>The</w:t>
      </w:r>
      <w:r w:rsidRPr="001931F6">
        <w:rPr>
          <w:rFonts w:ascii="Arial" w:hAnsi="Arial" w:cs="Arial"/>
          <w:spacing w:val="-2"/>
          <w:sz w:val="18"/>
          <w:szCs w:val="18"/>
          <w:cs/>
        </w:rPr>
        <w:t xml:space="preserve"> </w:t>
      </w:r>
      <w:r w:rsidRPr="001931F6">
        <w:rPr>
          <w:rFonts w:ascii="Arial" w:hAnsi="Arial" w:cs="Arial"/>
          <w:spacing w:val="-2"/>
          <w:sz w:val="18"/>
          <w:szCs w:val="18"/>
        </w:rPr>
        <w:t>unrealised gains and losses of trading investments are recognised in profit or loss. The unrealised gains and losses</w:t>
      </w:r>
      <w:r w:rsidRPr="001931F6">
        <w:rPr>
          <w:rFonts w:ascii="Arial" w:hAnsi="Arial" w:cs="Arial"/>
          <w:spacing w:val="-2"/>
          <w:sz w:val="18"/>
          <w:szCs w:val="18"/>
          <w:cs/>
        </w:rPr>
        <w:t xml:space="preserve"> </w:t>
      </w:r>
      <w:r w:rsidRPr="001931F6">
        <w:rPr>
          <w:rFonts w:ascii="Arial" w:hAnsi="Arial" w:cs="Arial"/>
          <w:spacing w:val="-2"/>
          <w:sz w:val="18"/>
          <w:szCs w:val="18"/>
        </w:rPr>
        <w:t>of available for sale investments are recognised in other comprehensive income and are subsequently reclassified to profit or loss when the investment is disposed.</w:t>
      </w:r>
    </w:p>
    <w:p w14:paraId="50D2CF60" w14:textId="77777777" w:rsidR="00EA397A" w:rsidRPr="001931F6" w:rsidRDefault="00EA397A" w:rsidP="0014109C">
      <w:pPr>
        <w:ind w:left="547"/>
        <w:jc w:val="both"/>
        <w:rPr>
          <w:rFonts w:ascii="Arial" w:hAnsi="Arial" w:cs="Arial"/>
          <w:sz w:val="18"/>
          <w:szCs w:val="18"/>
        </w:rPr>
      </w:pPr>
    </w:p>
    <w:p w14:paraId="426A6EAA" w14:textId="77777777" w:rsidR="00EA397A" w:rsidRPr="001931F6" w:rsidRDefault="00EA397A" w:rsidP="0014109C">
      <w:pPr>
        <w:ind w:left="547"/>
        <w:jc w:val="both"/>
        <w:rPr>
          <w:rFonts w:ascii="Arial" w:hAnsi="Arial" w:cs="Arial"/>
          <w:color w:val="CF4A02"/>
          <w:sz w:val="18"/>
          <w:szCs w:val="18"/>
        </w:rPr>
      </w:pPr>
      <w:r w:rsidRPr="001931F6">
        <w:rPr>
          <w:rFonts w:ascii="Arial" w:hAnsi="Arial" w:cs="Arial"/>
          <w:color w:val="CF4A02"/>
          <w:sz w:val="18"/>
          <w:szCs w:val="18"/>
        </w:rPr>
        <w:t>Held-to-maturity investments</w:t>
      </w:r>
    </w:p>
    <w:p w14:paraId="082452F7" w14:textId="77777777" w:rsidR="00EA397A" w:rsidRPr="001931F6" w:rsidRDefault="00EA397A" w:rsidP="0014109C">
      <w:pPr>
        <w:ind w:left="547"/>
        <w:jc w:val="both"/>
        <w:rPr>
          <w:rFonts w:ascii="Arial" w:hAnsi="Arial" w:cs="Arial"/>
          <w:sz w:val="18"/>
          <w:szCs w:val="18"/>
        </w:rPr>
      </w:pPr>
    </w:p>
    <w:p w14:paraId="748F9416" w14:textId="77777777" w:rsidR="00EA397A" w:rsidRPr="001931F6" w:rsidRDefault="00EA397A" w:rsidP="0014109C">
      <w:pPr>
        <w:ind w:left="547"/>
        <w:jc w:val="both"/>
        <w:rPr>
          <w:rFonts w:ascii="Arial" w:hAnsi="Arial" w:cs="Arial"/>
          <w:sz w:val="18"/>
          <w:szCs w:val="18"/>
        </w:rPr>
      </w:pPr>
      <w:r w:rsidRPr="001931F6">
        <w:rPr>
          <w:rFonts w:ascii="Arial" w:hAnsi="Arial" w:cs="Arial"/>
          <w:sz w:val="18"/>
          <w:szCs w:val="18"/>
        </w:rPr>
        <w:t>Held-to-maturity investments are carried at amortised cost using the effective interest method less impairment.</w:t>
      </w:r>
    </w:p>
    <w:p w14:paraId="4330FF56" w14:textId="77777777" w:rsidR="00EA397A" w:rsidRPr="001931F6" w:rsidRDefault="00EA397A" w:rsidP="0014109C">
      <w:pPr>
        <w:ind w:left="547"/>
        <w:jc w:val="both"/>
        <w:rPr>
          <w:rFonts w:ascii="Arial" w:hAnsi="Arial" w:cs="Arial"/>
          <w:sz w:val="18"/>
          <w:szCs w:val="18"/>
        </w:rPr>
      </w:pPr>
    </w:p>
    <w:p w14:paraId="49C05D15" w14:textId="77777777" w:rsidR="00EA397A" w:rsidRPr="001931F6" w:rsidRDefault="00EA397A" w:rsidP="00EA397A">
      <w:pPr>
        <w:ind w:left="547"/>
        <w:jc w:val="both"/>
        <w:rPr>
          <w:rFonts w:ascii="Arial" w:hAnsi="Arial" w:cs="Arial"/>
          <w:color w:val="CF4A02"/>
          <w:sz w:val="18"/>
          <w:szCs w:val="18"/>
        </w:rPr>
      </w:pPr>
      <w:r w:rsidRPr="001931F6">
        <w:rPr>
          <w:rFonts w:ascii="Arial" w:hAnsi="Arial" w:cs="Arial"/>
          <w:color w:val="CF4A02"/>
          <w:sz w:val="18"/>
          <w:szCs w:val="18"/>
        </w:rPr>
        <w:t>General investments</w:t>
      </w:r>
    </w:p>
    <w:p w14:paraId="73BFDC79" w14:textId="77777777" w:rsidR="00EA397A" w:rsidRPr="001931F6" w:rsidRDefault="00EA397A" w:rsidP="00EA397A">
      <w:pPr>
        <w:ind w:left="547"/>
        <w:jc w:val="both"/>
        <w:rPr>
          <w:rFonts w:ascii="Arial" w:hAnsi="Arial" w:cs="Arial"/>
          <w:sz w:val="18"/>
          <w:szCs w:val="18"/>
        </w:rPr>
      </w:pPr>
    </w:p>
    <w:p w14:paraId="2279F2BD" w14:textId="77777777" w:rsidR="00EA397A" w:rsidRPr="001931F6" w:rsidRDefault="00EA397A" w:rsidP="00EA397A">
      <w:pPr>
        <w:ind w:left="547"/>
        <w:jc w:val="both"/>
        <w:rPr>
          <w:rFonts w:ascii="Arial" w:hAnsi="Arial" w:cs="Arial"/>
          <w:sz w:val="18"/>
          <w:szCs w:val="18"/>
        </w:rPr>
      </w:pPr>
      <w:r w:rsidRPr="001931F6">
        <w:rPr>
          <w:rFonts w:ascii="Arial" w:hAnsi="Arial" w:cs="Arial"/>
          <w:sz w:val="18"/>
          <w:szCs w:val="18"/>
        </w:rPr>
        <w:t>General investments are carried at cost less impairment.</w:t>
      </w:r>
    </w:p>
    <w:p w14:paraId="3B61FBFA" w14:textId="77777777" w:rsidR="00EA397A" w:rsidRPr="001931F6" w:rsidRDefault="00EA397A" w:rsidP="00EA397A">
      <w:pPr>
        <w:ind w:left="547"/>
        <w:jc w:val="both"/>
        <w:rPr>
          <w:rFonts w:ascii="Arial" w:hAnsi="Arial" w:cs="Arial"/>
          <w:sz w:val="18"/>
          <w:szCs w:val="18"/>
        </w:rPr>
      </w:pPr>
    </w:p>
    <w:p w14:paraId="390C6BF4" w14:textId="77777777" w:rsidR="00EA397A" w:rsidRPr="001931F6" w:rsidRDefault="00EA397A" w:rsidP="00EA397A">
      <w:pPr>
        <w:ind w:left="547"/>
        <w:jc w:val="both"/>
        <w:rPr>
          <w:rFonts w:ascii="Arial" w:hAnsi="Arial" w:cs="Arial"/>
          <w:color w:val="CF4A02"/>
          <w:sz w:val="18"/>
          <w:szCs w:val="18"/>
        </w:rPr>
      </w:pPr>
      <w:r w:rsidRPr="001931F6">
        <w:rPr>
          <w:rFonts w:ascii="Arial" w:hAnsi="Arial" w:cs="Arial"/>
          <w:color w:val="CF4A02"/>
          <w:sz w:val="18"/>
          <w:szCs w:val="18"/>
        </w:rPr>
        <w:t>Disposal of investments</w:t>
      </w:r>
    </w:p>
    <w:p w14:paraId="2C964A15" w14:textId="77777777" w:rsidR="00EA397A" w:rsidRPr="001931F6" w:rsidRDefault="00EA397A" w:rsidP="00EA397A">
      <w:pPr>
        <w:ind w:left="547"/>
        <w:jc w:val="both"/>
        <w:rPr>
          <w:rFonts w:ascii="Arial" w:hAnsi="Arial" w:cs="Arial"/>
          <w:color w:val="CF4A02"/>
          <w:sz w:val="18"/>
          <w:szCs w:val="18"/>
        </w:rPr>
      </w:pPr>
    </w:p>
    <w:p w14:paraId="1CA4C453" w14:textId="77777777" w:rsidR="00EA397A" w:rsidRPr="001931F6" w:rsidRDefault="00EA397A" w:rsidP="00EA397A">
      <w:pPr>
        <w:ind w:left="547"/>
        <w:jc w:val="both"/>
        <w:rPr>
          <w:rFonts w:ascii="Arial" w:hAnsi="Arial" w:cs="Arial"/>
          <w:sz w:val="18"/>
          <w:szCs w:val="18"/>
        </w:rPr>
      </w:pPr>
      <w:r w:rsidRPr="001931F6">
        <w:rPr>
          <w:rFonts w:ascii="Arial" w:hAnsi="Arial" w:cs="Arial"/>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14:paraId="780C5C92" w14:textId="77777777" w:rsidR="00EA397A" w:rsidRPr="001931F6" w:rsidRDefault="00EA397A" w:rsidP="00EA397A">
      <w:pPr>
        <w:ind w:left="547"/>
        <w:jc w:val="both"/>
        <w:rPr>
          <w:rFonts w:ascii="Arial" w:hAnsi="Arial" w:cs="Arial"/>
          <w:sz w:val="18"/>
          <w:szCs w:val="18"/>
        </w:rPr>
      </w:pPr>
    </w:p>
    <w:p w14:paraId="0D4844A1" w14:textId="75EF7DD3" w:rsidR="00EA397A" w:rsidRPr="001931F6" w:rsidRDefault="00334405" w:rsidP="00EA397A">
      <w:pPr>
        <w:tabs>
          <w:tab w:val="left" w:pos="540"/>
        </w:tabs>
        <w:jc w:val="both"/>
        <w:rPr>
          <w:rFonts w:ascii="Arial" w:hAnsi="Arial" w:cs="Arial"/>
          <w:b/>
          <w:bCs/>
          <w:color w:val="CF4A02"/>
          <w:sz w:val="18"/>
          <w:szCs w:val="18"/>
        </w:rPr>
      </w:pPr>
      <w:r w:rsidRPr="001931F6">
        <w:rPr>
          <w:rFonts w:ascii="Arial" w:hAnsi="Arial" w:cs="Arial"/>
          <w:b/>
          <w:bCs/>
          <w:color w:val="CF4A02"/>
          <w:sz w:val="18"/>
          <w:szCs w:val="18"/>
        </w:rPr>
        <w:t>6.7</w:t>
      </w:r>
      <w:r w:rsidR="00EA397A" w:rsidRPr="001931F6">
        <w:rPr>
          <w:rFonts w:ascii="Arial" w:hAnsi="Arial" w:cs="Arial"/>
          <w:b/>
          <w:bCs/>
          <w:color w:val="CF4A02"/>
          <w:sz w:val="18"/>
          <w:szCs w:val="18"/>
        </w:rPr>
        <w:tab/>
        <w:t>Investment propert</w:t>
      </w:r>
      <w:r w:rsidR="00711D28">
        <w:rPr>
          <w:rFonts w:ascii="Arial" w:hAnsi="Arial" w:cs="Arial"/>
          <w:b/>
          <w:bCs/>
          <w:color w:val="CF4A02"/>
          <w:sz w:val="18"/>
          <w:szCs w:val="18"/>
        </w:rPr>
        <w:t>ies</w:t>
      </w:r>
    </w:p>
    <w:p w14:paraId="287D8412" w14:textId="77777777" w:rsidR="00EA397A" w:rsidRPr="001931F6" w:rsidRDefault="00EA397A"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72406720" w14:textId="77777777" w:rsidR="00EA397A" w:rsidRPr="001931F6" w:rsidRDefault="00EA397A"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1931F6">
        <w:rPr>
          <w:rFonts w:ascii="Arial" w:hAnsi="Arial" w:cs="Arial"/>
          <w:sz w:val="18"/>
          <w:szCs w:val="18"/>
          <w:lang w:val="en-GB"/>
        </w:rPr>
        <w:t xml:space="preserve">Investment properties, principally </w:t>
      </w:r>
      <w:r w:rsidRPr="001931F6">
        <w:rPr>
          <w:rFonts w:ascii="Arial" w:hAnsi="Arial" w:cs="Arial"/>
          <w:sz w:val="18"/>
          <w:szCs w:val="18"/>
        </w:rPr>
        <w:t xml:space="preserve">land and </w:t>
      </w:r>
      <w:r w:rsidRPr="001931F6">
        <w:rPr>
          <w:rFonts w:ascii="Arial" w:hAnsi="Arial" w:cs="Arial"/>
          <w:sz w:val="18"/>
          <w:szCs w:val="18"/>
          <w:lang w:val="en-GB"/>
        </w:rPr>
        <w:t>office buildings, are held for long-term rental yields and are not occupied by the Group.</w:t>
      </w:r>
    </w:p>
    <w:p w14:paraId="2BC1267F" w14:textId="77777777" w:rsidR="00EA397A" w:rsidRPr="001931F6" w:rsidRDefault="00EA397A"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10298B0C" w14:textId="77777777" w:rsidR="00AC11A4" w:rsidRDefault="00EA397A"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1931F6">
        <w:rPr>
          <w:rFonts w:ascii="Arial" w:hAnsi="Arial" w:cs="Arial"/>
          <w:sz w:val="18"/>
          <w:szCs w:val="18"/>
          <w:lang w:val="en-GB"/>
        </w:rPr>
        <w:t xml:space="preserve">Investment property is measured initially at cost, including directly attributable costs and borrowing costs. </w:t>
      </w:r>
    </w:p>
    <w:p w14:paraId="27ECC4E4" w14:textId="77777777" w:rsidR="00AC11A4" w:rsidRDefault="00AC11A4"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2BEE90F5" w14:textId="24C80176" w:rsidR="00EA397A" w:rsidRPr="001931F6" w:rsidRDefault="00EA397A"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1931F6">
        <w:rPr>
          <w:rFonts w:ascii="Arial" w:hAnsi="Arial" w:cs="Arial"/>
          <w:sz w:val="18"/>
          <w:szCs w:val="18"/>
          <w:lang w:val="en-GB"/>
        </w:rPr>
        <w:t>Subsequently, they are carried at cost less accumulated depreciation and impairment.</w:t>
      </w:r>
    </w:p>
    <w:p w14:paraId="7A3BD108" w14:textId="77777777" w:rsidR="00EA397A" w:rsidRPr="001931F6" w:rsidRDefault="00EA397A"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63CF0B6D" w14:textId="77777777" w:rsidR="00EA397A" w:rsidRPr="001931F6" w:rsidRDefault="00EA397A" w:rsidP="00EA397A">
      <w:pPr>
        <w:pStyle w:val="BlockText"/>
        <w:overflowPunct/>
        <w:autoSpaceDE/>
        <w:autoSpaceDN/>
        <w:adjustRightInd/>
        <w:spacing w:before="0" w:after="0" w:line="240" w:lineRule="auto"/>
        <w:ind w:left="547" w:right="0" w:firstLine="0"/>
        <w:textAlignment w:val="auto"/>
        <w:rPr>
          <w:rFonts w:ascii="Arial" w:hAnsi="Arial" w:cs="Arial"/>
          <w:spacing w:val="-4"/>
          <w:sz w:val="18"/>
          <w:szCs w:val="18"/>
          <w:lang w:val="en-GB"/>
        </w:rPr>
      </w:pPr>
      <w:r w:rsidRPr="001931F6">
        <w:rPr>
          <w:rFonts w:ascii="Arial" w:hAnsi="Arial" w:cs="Arial"/>
          <w:sz w:val="18"/>
          <w:szCs w:val="18"/>
          <w:lang w:val="en-GB"/>
        </w:rPr>
        <w:t>Subsequent costs are included in the asset’s carrying amount, only when it is probable that future economic</w:t>
      </w:r>
      <w:r w:rsidRPr="001931F6">
        <w:rPr>
          <w:rFonts w:ascii="Arial" w:hAnsi="Arial" w:cs="Arial"/>
          <w:sz w:val="18"/>
          <w:szCs w:val="18"/>
          <w:cs/>
          <w:lang w:val="en-GB"/>
        </w:rPr>
        <w:t xml:space="preserve"> </w:t>
      </w:r>
      <w:r w:rsidRPr="001931F6">
        <w:rPr>
          <w:rFonts w:ascii="Arial" w:hAnsi="Arial" w:cs="Arial"/>
          <w:spacing w:val="-4"/>
          <w:sz w:val="18"/>
          <w:szCs w:val="18"/>
          <w:lang w:val="en-GB"/>
        </w:rPr>
        <w:t>benefits associated with the item will flow to the Group</w:t>
      </w:r>
      <w:r w:rsidRPr="001931F6">
        <w:rPr>
          <w:rFonts w:ascii="Arial" w:hAnsi="Arial" w:cs="Arial"/>
          <w:spacing w:val="-4"/>
          <w:sz w:val="18"/>
          <w:szCs w:val="18"/>
        </w:rPr>
        <w:t xml:space="preserve">. </w:t>
      </w:r>
      <w:r w:rsidRPr="001931F6">
        <w:rPr>
          <w:rFonts w:ascii="Arial" w:hAnsi="Arial" w:cs="Arial"/>
          <w:spacing w:val="-4"/>
          <w:sz w:val="18"/>
          <w:szCs w:val="18"/>
          <w:lang w:val="en-GB"/>
        </w:rPr>
        <w:t>The carrying amount of the replaced part is derecognised.</w:t>
      </w:r>
    </w:p>
    <w:p w14:paraId="18F6479E" w14:textId="0117DA32" w:rsidR="00EA397A" w:rsidRPr="001931F6" w:rsidRDefault="00407C0D"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1931F6">
        <w:rPr>
          <w:rFonts w:ascii="Arial" w:hAnsi="Arial" w:cs="Arial"/>
          <w:sz w:val="18"/>
          <w:szCs w:val="18"/>
          <w:lang w:val="en-GB"/>
        </w:rPr>
        <w:br w:type="page"/>
      </w:r>
    </w:p>
    <w:p w14:paraId="3B2624E8" w14:textId="77777777" w:rsidR="00EA397A" w:rsidRPr="00606062" w:rsidRDefault="00EA397A"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606062">
        <w:rPr>
          <w:rFonts w:ascii="Arial" w:hAnsi="Arial" w:cs="Arial"/>
          <w:sz w:val="18"/>
          <w:szCs w:val="18"/>
          <w:lang w:val="en-GB"/>
        </w:rPr>
        <w:lastRenderedPageBreak/>
        <w:t>Land is not depreciated. Depreciation on other investment properties is calculated using the straight-line method to allocate their costs to their residual values over their estimated useful lives, as follows:</w:t>
      </w:r>
    </w:p>
    <w:p w14:paraId="4162AE13" w14:textId="77777777" w:rsidR="00EA397A" w:rsidRPr="00606062" w:rsidRDefault="00EA397A"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tbl>
      <w:tblPr>
        <w:tblW w:w="9660" w:type="dxa"/>
        <w:tblInd w:w="-90" w:type="dxa"/>
        <w:tblLayout w:type="fixed"/>
        <w:tblLook w:val="04A0" w:firstRow="1" w:lastRow="0" w:firstColumn="1" w:lastColumn="0" w:noHBand="0" w:noVBand="1"/>
      </w:tblPr>
      <w:tblGrid>
        <w:gridCol w:w="6439"/>
        <w:gridCol w:w="1591"/>
        <w:gridCol w:w="1630"/>
      </w:tblGrid>
      <w:tr w:rsidR="00EA397A" w:rsidRPr="00606062" w14:paraId="0D04DC16" w14:textId="77777777" w:rsidTr="00F1556E">
        <w:tc>
          <w:tcPr>
            <w:tcW w:w="6437" w:type="dxa"/>
            <w:hideMark/>
          </w:tcPr>
          <w:p w14:paraId="01BCE7EC" w14:textId="77777777" w:rsidR="00EA397A" w:rsidRPr="00606062" w:rsidRDefault="00EA397A" w:rsidP="00F1556E">
            <w:pPr>
              <w:pStyle w:val="BodyTextIndent"/>
              <w:spacing w:after="0"/>
              <w:ind w:left="630" w:right="-34"/>
              <w:rPr>
                <w:rFonts w:ascii="Arial" w:hAnsi="Arial" w:cs="Arial"/>
                <w:sz w:val="18"/>
                <w:szCs w:val="18"/>
              </w:rPr>
            </w:pPr>
            <w:r w:rsidRPr="00606062">
              <w:rPr>
                <w:rFonts w:ascii="Arial" w:hAnsi="Arial" w:cs="Arial"/>
                <w:sz w:val="18"/>
                <w:szCs w:val="18"/>
              </w:rPr>
              <w:t>Land improvements</w:t>
            </w:r>
          </w:p>
        </w:tc>
        <w:tc>
          <w:tcPr>
            <w:tcW w:w="1591" w:type="dxa"/>
          </w:tcPr>
          <w:p w14:paraId="4719F41E" w14:textId="77777777" w:rsidR="00EA397A" w:rsidRPr="00606062" w:rsidRDefault="00EA397A" w:rsidP="00F1556E">
            <w:pPr>
              <w:pStyle w:val="BodyTextIndent"/>
              <w:spacing w:after="0"/>
              <w:ind w:left="0" w:right="-72"/>
              <w:jc w:val="right"/>
              <w:rPr>
                <w:rFonts w:ascii="Arial" w:hAnsi="Arial" w:cs="Arial"/>
                <w:sz w:val="18"/>
                <w:szCs w:val="18"/>
              </w:rPr>
            </w:pPr>
          </w:p>
        </w:tc>
        <w:tc>
          <w:tcPr>
            <w:tcW w:w="1629" w:type="dxa"/>
            <w:hideMark/>
          </w:tcPr>
          <w:p w14:paraId="49B70342" w14:textId="77777777" w:rsidR="00EA397A" w:rsidRPr="00606062" w:rsidRDefault="00EA397A" w:rsidP="00F1556E">
            <w:pPr>
              <w:pStyle w:val="BodyTextIndent"/>
              <w:spacing w:after="0"/>
              <w:ind w:left="-99" w:right="-72"/>
              <w:jc w:val="right"/>
              <w:rPr>
                <w:rFonts w:ascii="Arial" w:hAnsi="Arial" w:cs="Arial"/>
                <w:sz w:val="18"/>
                <w:szCs w:val="18"/>
                <w:cs/>
                <w:lang w:val="en-GB"/>
              </w:rPr>
            </w:pPr>
            <w:r w:rsidRPr="00606062">
              <w:rPr>
                <w:rFonts w:ascii="Arial" w:hAnsi="Arial" w:cs="Arial"/>
                <w:sz w:val="18"/>
                <w:szCs w:val="18"/>
                <w:lang w:val="en-GB"/>
              </w:rPr>
              <w:t>10</w:t>
            </w:r>
            <w:r w:rsidRPr="00606062">
              <w:rPr>
                <w:rFonts w:ascii="Arial" w:hAnsi="Arial" w:cs="Arial"/>
                <w:sz w:val="18"/>
                <w:szCs w:val="18"/>
              </w:rPr>
              <w:t xml:space="preserve">  years</w:t>
            </w:r>
          </w:p>
        </w:tc>
      </w:tr>
      <w:tr w:rsidR="00EA397A" w:rsidRPr="00606062" w14:paraId="5077BF1E" w14:textId="77777777" w:rsidTr="00F1556E">
        <w:tc>
          <w:tcPr>
            <w:tcW w:w="6437" w:type="dxa"/>
            <w:hideMark/>
          </w:tcPr>
          <w:p w14:paraId="0E7BFB0E" w14:textId="77777777" w:rsidR="00EA397A" w:rsidRPr="00606062" w:rsidRDefault="00EA397A" w:rsidP="00F1556E">
            <w:pPr>
              <w:pStyle w:val="BodyTextIndent"/>
              <w:spacing w:after="0"/>
              <w:ind w:left="630" w:right="-34"/>
              <w:rPr>
                <w:rFonts w:ascii="Arial" w:hAnsi="Arial" w:cs="Arial"/>
                <w:sz w:val="18"/>
                <w:szCs w:val="18"/>
              </w:rPr>
            </w:pPr>
            <w:r w:rsidRPr="00606062">
              <w:rPr>
                <w:rFonts w:ascii="Arial" w:hAnsi="Arial" w:cs="Arial"/>
                <w:sz w:val="18"/>
                <w:szCs w:val="18"/>
              </w:rPr>
              <w:t xml:space="preserve">Building and building improvements </w:t>
            </w:r>
          </w:p>
        </w:tc>
        <w:tc>
          <w:tcPr>
            <w:tcW w:w="1591" w:type="dxa"/>
          </w:tcPr>
          <w:p w14:paraId="455B115E" w14:textId="77777777" w:rsidR="00EA397A" w:rsidRPr="00606062" w:rsidRDefault="00EA397A" w:rsidP="00F1556E">
            <w:pPr>
              <w:pStyle w:val="BodyTextIndent"/>
              <w:spacing w:after="0"/>
              <w:ind w:left="0" w:right="-72"/>
              <w:jc w:val="right"/>
              <w:rPr>
                <w:rFonts w:ascii="Arial" w:hAnsi="Arial" w:cs="Arial"/>
                <w:sz w:val="18"/>
                <w:szCs w:val="18"/>
              </w:rPr>
            </w:pPr>
          </w:p>
        </w:tc>
        <w:tc>
          <w:tcPr>
            <w:tcW w:w="1629" w:type="dxa"/>
            <w:hideMark/>
          </w:tcPr>
          <w:p w14:paraId="51B60F5A" w14:textId="77777777" w:rsidR="00EA397A" w:rsidRPr="00606062" w:rsidRDefault="00EA397A" w:rsidP="00F1556E">
            <w:pPr>
              <w:pStyle w:val="BodyTextIndent"/>
              <w:tabs>
                <w:tab w:val="left" w:pos="-72"/>
              </w:tabs>
              <w:spacing w:after="0"/>
              <w:ind w:left="-99" w:right="-72"/>
              <w:jc w:val="right"/>
              <w:rPr>
                <w:rFonts w:ascii="Arial" w:hAnsi="Arial" w:cs="Arial"/>
                <w:sz w:val="18"/>
                <w:szCs w:val="18"/>
                <w:cs/>
                <w:lang w:val="en-GB"/>
              </w:rPr>
            </w:pPr>
            <w:r w:rsidRPr="00606062">
              <w:rPr>
                <w:rFonts w:ascii="Arial" w:hAnsi="Arial" w:cs="Arial"/>
                <w:sz w:val="18"/>
                <w:szCs w:val="18"/>
              </w:rPr>
              <w:t xml:space="preserve">5 - </w:t>
            </w:r>
            <w:r w:rsidRPr="00606062">
              <w:rPr>
                <w:rFonts w:ascii="Arial" w:hAnsi="Arial" w:cs="Arial"/>
                <w:sz w:val="18"/>
                <w:szCs w:val="18"/>
                <w:lang w:val="en-GB"/>
              </w:rPr>
              <w:t>20</w:t>
            </w:r>
            <w:r w:rsidRPr="00606062">
              <w:rPr>
                <w:rFonts w:ascii="Arial" w:hAnsi="Arial" w:cs="Arial"/>
                <w:sz w:val="18"/>
                <w:szCs w:val="18"/>
              </w:rPr>
              <w:t xml:space="preserve">  years</w:t>
            </w:r>
          </w:p>
        </w:tc>
      </w:tr>
    </w:tbl>
    <w:p w14:paraId="1CEBD06C" w14:textId="77777777" w:rsidR="00EA397A" w:rsidRPr="00606062" w:rsidRDefault="00EA397A" w:rsidP="00EA397A">
      <w:pPr>
        <w:suppressAutoHyphens/>
        <w:ind w:left="540"/>
        <w:rPr>
          <w:rFonts w:ascii="Arial" w:hAnsi="Arial" w:cs="Arial"/>
          <w:sz w:val="18"/>
          <w:szCs w:val="18"/>
          <w:lang w:val="en-GB"/>
        </w:rPr>
      </w:pPr>
    </w:p>
    <w:p w14:paraId="1DA76FA4" w14:textId="243D189C" w:rsidR="00EA397A" w:rsidRPr="00606062" w:rsidRDefault="00334405" w:rsidP="00EA397A">
      <w:pPr>
        <w:tabs>
          <w:tab w:val="left" w:pos="540"/>
        </w:tabs>
        <w:jc w:val="both"/>
        <w:rPr>
          <w:rFonts w:ascii="Arial" w:hAnsi="Arial" w:cs="Arial"/>
          <w:b/>
          <w:bCs/>
          <w:color w:val="CF4A02"/>
          <w:sz w:val="18"/>
          <w:szCs w:val="18"/>
        </w:rPr>
      </w:pPr>
      <w:r w:rsidRPr="00606062">
        <w:rPr>
          <w:rFonts w:ascii="Arial" w:hAnsi="Arial" w:cs="Arial"/>
          <w:b/>
          <w:bCs/>
          <w:color w:val="CF4A02"/>
          <w:sz w:val="18"/>
          <w:szCs w:val="18"/>
        </w:rPr>
        <w:t>6.8</w:t>
      </w:r>
      <w:r w:rsidR="00EA397A" w:rsidRPr="00606062">
        <w:rPr>
          <w:rFonts w:ascii="Arial" w:hAnsi="Arial" w:cs="Arial"/>
          <w:b/>
          <w:bCs/>
          <w:color w:val="CF4A02"/>
          <w:sz w:val="18"/>
          <w:szCs w:val="18"/>
        </w:rPr>
        <w:tab/>
        <w:t>Property, plant and equipment</w:t>
      </w:r>
    </w:p>
    <w:p w14:paraId="3B72A718" w14:textId="77777777" w:rsidR="00EA397A" w:rsidRPr="00606062" w:rsidRDefault="00EA397A" w:rsidP="00EA397A">
      <w:pPr>
        <w:ind w:left="547"/>
        <w:jc w:val="both"/>
        <w:rPr>
          <w:rFonts w:ascii="Arial" w:hAnsi="Arial" w:cs="Arial"/>
          <w:sz w:val="18"/>
          <w:szCs w:val="18"/>
          <w:lang w:val="en-GB"/>
        </w:rPr>
      </w:pPr>
    </w:p>
    <w:p w14:paraId="52FD5CE0" w14:textId="77777777" w:rsidR="00AC11A4" w:rsidRDefault="00EA397A" w:rsidP="00EA397A">
      <w:pPr>
        <w:ind w:left="547"/>
        <w:jc w:val="both"/>
        <w:rPr>
          <w:rFonts w:ascii="Arial" w:hAnsi="Arial" w:cs="Arial"/>
          <w:sz w:val="18"/>
          <w:szCs w:val="18"/>
          <w:lang w:val="en-GB"/>
        </w:rPr>
      </w:pPr>
      <w:r w:rsidRPr="00606062">
        <w:rPr>
          <w:rFonts w:ascii="Arial" w:hAnsi="Arial" w:cs="Arial"/>
          <w:sz w:val="18"/>
          <w:szCs w:val="18"/>
          <w:lang w:val="en-GB"/>
        </w:rPr>
        <w:t xml:space="preserve">All other property, plant and equipment are stated at historical cost less accumulated depreciation and impairment losses. </w:t>
      </w:r>
    </w:p>
    <w:p w14:paraId="3B172ED9" w14:textId="77777777" w:rsidR="00AC11A4" w:rsidRDefault="00AC11A4" w:rsidP="00EA397A">
      <w:pPr>
        <w:ind w:left="547"/>
        <w:jc w:val="both"/>
        <w:rPr>
          <w:rFonts w:ascii="Arial" w:hAnsi="Arial" w:cs="Arial"/>
          <w:sz w:val="18"/>
          <w:szCs w:val="18"/>
          <w:lang w:val="en-GB"/>
        </w:rPr>
      </w:pPr>
    </w:p>
    <w:p w14:paraId="38810641" w14:textId="5CE0E752" w:rsidR="00EA397A" w:rsidRPr="00606062" w:rsidRDefault="00EA397A" w:rsidP="00EA397A">
      <w:pPr>
        <w:ind w:left="547"/>
        <w:jc w:val="both"/>
        <w:rPr>
          <w:rFonts w:ascii="Arial" w:hAnsi="Arial" w:cs="Arial"/>
          <w:sz w:val="18"/>
          <w:szCs w:val="18"/>
          <w:lang w:val="en-GB"/>
        </w:rPr>
      </w:pPr>
      <w:r w:rsidRPr="00606062">
        <w:rPr>
          <w:rFonts w:ascii="Arial" w:hAnsi="Arial" w:cs="Arial"/>
          <w:sz w:val="18"/>
          <w:szCs w:val="18"/>
          <w:lang w:val="en-GB"/>
        </w:rPr>
        <w:t>Historical cost includes expenditure that is directly attributable to the acquisition of the items.</w:t>
      </w:r>
    </w:p>
    <w:p w14:paraId="48D9D0D7" w14:textId="77777777" w:rsidR="00EA397A" w:rsidRPr="00606062" w:rsidRDefault="00EA397A" w:rsidP="00EA397A">
      <w:pPr>
        <w:ind w:left="547"/>
        <w:jc w:val="both"/>
        <w:rPr>
          <w:rFonts w:ascii="Arial" w:hAnsi="Arial" w:cs="Arial"/>
          <w:sz w:val="18"/>
          <w:szCs w:val="18"/>
          <w:lang w:val="en-GB"/>
        </w:rPr>
      </w:pPr>
    </w:p>
    <w:p w14:paraId="672DB127" w14:textId="77777777" w:rsidR="00EA397A" w:rsidRPr="00407C0D" w:rsidRDefault="00EA397A" w:rsidP="00EA397A">
      <w:pPr>
        <w:ind w:left="547"/>
        <w:jc w:val="both"/>
        <w:rPr>
          <w:rFonts w:ascii="Arial" w:hAnsi="Arial" w:cs="Arial"/>
          <w:spacing w:val="-4"/>
          <w:sz w:val="18"/>
          <w:szCs w:val="18"/>
          <w:lang w:val="en-GB"/>
        </w:rPr>
      </w:pPr>
      <w:r w:rsidRPr="00407C0D">
        <w:rPr>
          <w:rFonts w:ascii="Arial" w:hAnsi="Arial" w:cs="Arial"/>
          <w:spacing w:val="-4"/>
          <w:sz w:val="18"/>
          <w:szCs w:val="18"/>
          <w:lang w:val="en-GB"/>
        </w:rPr>
        <w:t>Subsequent costs are included in the asset’s carrying amount, only when it is probable that future economic benefits associated with the item will flow to the Group.</w:t>
      </w:r>
      <w:r w:rsidRPr="00407C0D">
        <w:rPr>
          <w:rFonts w:ascii="Arial" w:hAnsi="Arial" w:cs="Arial"/>
          <w:spacing w:val="-4"/>
          <w:sz w:val="18"/>
          <w:szCs w:val="18"/>
          <w:cs/>
          <w:lang w:val="en-GB"/>
        </w:rPr>
        <w:t xml:space="preserve"> </w:t>
      </w:r>
      <w:r w:rsidRPr="00407C0D">
        <w:rPr>
          <w:rFonts w:ascii="Arial" w:hAnsi="Arial" w:cs="Arial"/>
          <w:spacing w:val="-4"/>
          <w:sz w:val="18"/>
          <w:szCs w:val="18"/>
          <w:lang w:val="en-GB"/>
        </w:rPr>
        <w:t>The carrying amount of the replaced part is derecognised.</w:t>
      </w:r>
    </w:p>
    <w:p w14:paraId="5EF21855" w14:textId="77777777" w:rsidR="00EA397A" w:rsidRPr="00606062" w:rsidRDefault="00EA397A" w:rsidP="00EA397A">
      <w:pPr>
        <w:ind w:left="547"/>
        <w:jc w:val="both"/>
        <w:rPr>
          <w:rFonts w:ascii="Arial" w:hAnsi="Arial" w:cs="Arial"/>
          <w:sz w:val="18"/>
          <w:szCs w:val="18"/>
          <w:lang w:val="en-GB"/>
        </w:rPr>
      </w:pPr>
    </w:p>
    <w:p w14:paraId="089C55B1" w14:textId="77777777" w:rsidR="00EA397A" w:rsidRPr="00606062" w:rsidRDefault="00EA397A" w:rsidP="00EA397A">
      <w:pPr>
        <w:ind w:left="547"/>
        <w:jc w:val="both"/>
        <w:rPr>
          <w:rFonts w:ascii="Arial" w:hAnsi="Arial" w:cs="Arial"/>
          <w:sz w:val="18"/>
          <w:szCs w:val="18"/>
          <w:lang w:val="en-GB"/>
        </w:rPr>
      </w:pPr>
      <w:r w:rsidRPr="00606062">
        <w:rPr>
          <w:rFonts w:ascii="Arial" w:hAnsi="Arial" w:cs="Arial"/>
          <w:sz w:val="18"/>
          <w:szCs w:val="18"/>
          <w:lang w:val="en-GB"/>
        </w:rPr>
        <w:t>All other repairs and maintenance are charged to profit or loss when incurred.</w:t>
      </w:r>
    </w:p>
    <w:p w14:paraId="70900E7C" w14:textId="77777777" w:rsidR="00EA397A" w:rsidRPr="00606062" w:rsidRDefault="00EA397A" w:rsidP="00EA397A">
      <w:pPr>
        <w:ind w:left="547"/>
        <w:jc w:val="both"/>
        <w:rPr>
          <w:rFonts w:ascii="Arial" w:hAnsi="Arial" w:cs="Arial"/>
          <w:sz w:val="18"/>
          <w:szCs w:val="18"/>
          <w:lang w:val="en-GB"/>
        </w:rPr>
      </w:pPr>
    </w:p>
    <w:p w14:paraId="6188AB2C" w14:textId="77777777" w:rsidR="00EA397A" w:rsidRPr="00606062" w:rsidRDefault="00EA397A" w:rsidP="00EA397A">
      <w:pPr>
        <w:ind w:left="547"/>
        <w:jc w:val="both"/>
        <w:rPr>
          <w:rFonts w:ascii="Arial" w:hAnsi="Arial" w:cs="Arial"/>
          <w:sz w:val="18"/>
          <w:szCs w:val="18"/>
          <w:lang w:val="en-GB"/>
        </w:rPr>
      </w:pPr>
      <w:r w:rsidRPr="00606062">
        <w:rPr>
          <w:rFonts w:ascii="Arial" w:hAnsi="Arial" w:cs="Arial"/>
          <w:sz w:val="18"/>
          <w:szCs w:val="18"/>
          <w:lang w:val="en-GB"/>
        </w:rPr>
        <w:t>Land is not depreciated. Depreciation on other assets is calculated using the straight-line method to allocate their cost to their residual values over their estimated useful lives, as follows:</w:t>
      </w:r>
    </w:p>
    <w:p w14:paraId="531BA833" w14:textId="77777777" w:rsidR="00EA397A" w:rsidRPr="00606062" w:rsidRDefault="00EA397A" w:rsidP="00EA397A">
      <w:pPr>
        <w:ind w:left="547"/>
        <w:jc w:val="both"/>
        <w:rPr>
          <w:rFonts w:ascii="Arial" w:hAnsi="Arial" w:cs="Arial"/>
          <w:sz w:val="18"/>
          <w:szCs w:val="18"/>
          <w:lang w:val="en-GB"/>
        </w:rPr>
      </w:pPr>
    </w:p>
    <w:tbl>
      <w:tblPr>
        <w:tblW w:w="9660" w:type="dxa"/>
        <w:tblInd w:w="-90" w:type="dxa"/>
        <w:tblLayout w:type="fixed"/>
        <w:tblLook w:val="04A0" w:firstRow="1" w:lastRow="0" w:firstColumn="1" w:lastColumn="0" w:noHBand="0" w:noVBand="1"/>
      </w:tblPr>
      <w:tblGrid>
        <w:gridCol w:w="6435"/>
        <w:gridCol w:w="1411"/>
        <w:gridCol w:w="1814"/>
      </w:tblGrid>
      <w:tr w:rsidR="00EA397A" w:rsidRPr="00606062" w14:paraId="7100EB16" w14:textId="77777777" w:rsidTr="00F1556E">
        <w:tc>
          <w:tcPr>
            <w:tcW w:w="6437" w:type="dxa"/>
            <w:hideMark/>
          </w:tcPr>
          <w:p w14:paraId="671097F9" w14:textId="77777777" w:rsidR="00EA397A" w:rsidRPr="00606062" w:rsidRDefault="00EA397A" w:rsidP="00F1556E">
            <w:pPr>
              <w:pStyle w:val="BodyTextIndent"/>
              <w:spacing w:after="0"/>
              <w:ind w:left="630" w:right="-34"/>
              <w:rPr>
                <w:rFonts w:ascii="Arial" w:hAnsi="Arial" w:cs="Arial"/>
                <w:sz w:val="18"/>
                <w:szCs w:val="18"/>
              </w:rPr>
            </w:pPr>
            <w:r w:rsidRPr="00606062">
              <w:rPr>
                <w:rFonts w:ascii="Arial" w:hAnsi="Arial" w:cs="Arial"/>
                <w:sz w:val="18"/>
                <w:szCs w:val="18"/>
              </w:rPr>
              <w:t>Land improvements</w:t>
            </w:r>
          </w:p>
        </w:tc>
        <w:tc>
          <w:tcPr>
            <w:tcW w:w="1411" w:type="dxa"/>
          </w:tcPr>
          <w:p w14:paraId="02A3176F" w14:textId="77777777" w:rsidR="00EA397A" w:rsidRPr="00606062" w:rsidRDefault="00EA397A" w:rsidP="00F1556E">
            <w:pPr>
              <w:pStyle w:val="BodyTextIndent"/>
              <w:spacing w:after="0"/>
              <w:ind w:left="0" w:right="-72"/>
              <w:jc w:val="right"/>
              <w:rPr>
                <w:rFonts w:ascii="Arial" w:hAnsi="Arial" w:cs="Arial"/>
                <w:sz w:val="18"/>
                <w:szCs w:val="18"/>
              </w:rPr>
            </w:pPr>
          </w:p>
        </w:tc>
        <w:tc>
          <w:tcPr>
            <w:tcW w:w="1814" w:type="dxa"/>
            <w:hideMark/>
          </w:tcPr>
          <w:p w14:paraId="45C6A6FC" w14:textId="77777777" w:rsidR="00EA397A" w:rsidRPr="00606062" w:rsidRDefault="00EA397A" w:rsidP="00F1556E">
            <w:pPr>
              <w:pStyle w:val="BodyTextIndent"/>
              <w:spacing w:after="0"/>
              <w:ind w:left="-99" w:right="-72"/>
              <w:jc w:val="right"/>
              <w:rPr>
                <w:rFonts w:ascii="Arial" w:hAnsi="Arial" w:cs="Arial"/>
                <w:sz w:val="18"/>
                <w:szCs w:val="18"/>
                <w:cs/>
                <w:lang w:val="en-GB"/>
              </w:rPr>
            </w:pPr>
            <w:r w:rsidRPr="00606062">
              <w:rPr>
                <w:rFonts w:ascii="Arial" w:hAnsi="Arial" w:cs="Arial"/>
                <w:sz w:val="18"/>
                <w:szCs w:val="18"/>
                <w:lang w:val="en-GB"/>
              </w:rPr>
              <w:t>10</w:t>
            </w:r>
            <w:r w:rsidRPr="00606062">
              <w:rPr>
                <w:rFonts w:ascii="Arial" w:hAnsi="Arial" w:cs="Arial"/>
                <w:sz w:val="18"/>
                <w:szCs w:val="18"/>
              </w:rPr>
              <w:t xml:space="preserve">  years</w:t>
            </w:r>
          </w:p>
        </w:tc>
      </w:tr>
      <w:tr w:rsidR="00EA397A" w:rsidRPr="00606062" w14:paraId="6EF08A2F" w14:textId="77777777" w:rsidTr="00F1556E">
        <w:tc>
          <w:tcPr>
            <w:tcW w:w="6437" w:type="dxa"/>
            <w:hideMark/>
          </w:tcPr>
          <w:p w14:paraId="4B479E28" w14:textId="77777777" w:rsidR="00EA397A" w:rsidRPr="00606062" w:rsidRDefault="00EA397A" w:rsidP="00F1556E">
            <w:pPr>
              <w:pStyle w:val="BodyTextIndent"/>
              <w:spacing w:after="0"/>
              <w:ind w:left="630" w:right="-34"/>
              <w:rPr>
                <w:rFonts w:ascii="Arial" w:hAnsi="Arial" w:cs="Arial"/>
                <w:sz w:val="18"/>
                <w:szCs w:val="18"/>
              </w:rPr>
            </w:pPr>
            <w:r w:rsidRPr="00606062">
              <w:rPr>
                <w:rFonts w:ascii="Arial" w:hAnsi="Arial" w:cs="Arial"/>
                <w:sz w:val="18"/>
                <w:szCs w:val="18"/>
              </w:rPr>
              <w:t xml:space="preserve">Building and building improvements </w:t>
            </w:r>
          </w:p>
        </w:tc>
        <w:tc>
          <w:tcPr>
            <w:tcW w:w="1411" w:type="dxa"/>
          </w:tcPr>
          <w:p w14:paraId="158B456B" w14:textId="77777777" w:rsidR="00EA397A" w:rsidRPr="00606062" w:rsidRDefault="00EA397A" w:rsidP="00F1556E">
            <w:pPr>
              <w:pStyle w:val="BodyTextIndent"/>
              <w:spacing w:after="0"/>
              <w:ind w:left="0" w:right="-72"/>
              <w:jc w:val="right"/>
              <w:rPr>
                <w:rFonts w:ascii="Arial" w:hAnsi="Arial" w:cs="Arial"/>
                <w:sz w:val="18"/>
                <w:szCs w:val="18"/>
              </w:rPr>
            </w:pPr>
          </w:p>
        </w:tc>
        <w:tc>
          <w:tcPr>
            <w:tcW w:w="1814" w:type="dxa"/>
            <w:hideMark/>
          </w:tcPr>
          <w:p w14:paraId="1AF2C808" w14:textId="77777777" w:rsidR="00EA397A" w:rsidRPr="00606062" w:rsidRDefault="00EA397A" w:rsidP="00F1556E">
            <w:pPr>
              <w:pStyle w:val="BodyTextIndent"/>
              <w:tabs>
                <w:tab w:val="left" w:pos="-72"/>
              </w:tabs>
              <w:spacing w:after="0"/>
              <w:ind w:left="-99" w:right="-72"/>
              <w:jc w:val="right"/>
              <w:rPr>
                <w:rFonts w:ascii="Arial" w:hAnsi="Arial" w:cs="Arial"/>
                <w:sz w:val="18"/>
                <w:szCs w:val="18"/>
                <w:cs/>
                <w:lang w:val="en-GB"/>
              </w:rPr>
            </w:pPr>
            <w:r w:rsidRPr="00606062">
              <w:rPr>
                <w:rFonts w:ascii="Arial" w:hAnsi="Arial" w:cs="Arial"/>
                <w:sz w:val="18"/>
                <w:szCs w:val="18"/>
                <w:lang w:val="en-GB"/>
              </w:rPr>
              <w:t>5 - 20</w:t>
            </w:r>
            <w:r w:rsidRPr="00606062">
              <w:rPr>
                <w:rFonts w:ascii="Arial" w:hAnsi="Arial" w:cs="Arial"/>
                <w:sz w:val="18"/>
                <w:szCs w:val="18"/>
              </w:rPr>
              <w:t xml:space="preserve">  years</w:t>
            </w:r>
          </w:p>
        </w:tc>
      </w:tr>
      <w:tr w:rsidR="00EA397A" w:rsidRPr="00606062" w14:paraId="129FB1D4" w14:textId="77777777" w:rsidTr="00F1556E">
        <w:tc>
          <w:tcPr>
            <w:tcW w:w="6437" w:type="dxa"/>
            <w:hideMark/>
          </w:tcPr>
          <w:p w14:paraId="1CF21E85" w14:textId="77777777" w:rsidR="00EA397A" w:rsidRPr="00606062" w:rsidRDefault="00EA397A" w:rsidP="00F1556E">
            <w:pPr>
              <w:pStyle w:val="BodyTextIndent"/>
              <w:spacing w:after="0"/>
              <w:ind w:left="630" w:right="-34"/>
              <w:rPr>
                <w:rFonts w:ascii="Arial" w:hAnsi="Arial" w:cs="Arial"/>
                <w:sz w:val="18"/>
                <w:szCs w:val="18"/>
              </w:rPr>
            </w:pPr>
            <w:r w:rsidRPr="00606062">
              <w:rPr>
                <w:rFonts w:ascii="Arial" w:hAnsi="Arial" w:cs="Arial"/>
                <w:sz w:val="18"/>
                <w:szCs w:val="18"/>
              </w:rPr>
              <w:t>Machinery</w:t>
            </w:r>
          </w:p>
        </w:tc>
        <w:tc>
          <w:tcPr>
            <w:tcW w:w="1411" w:type="dxa"/>
          </w:tcPr>
          <w:p w14:paraId="0F898818" w14:textId="77777777" w:rsidR="00EA397A" w:rsidRPr="00606062" w:rsidRDefault="00EA397A" w:rsidP="00F1556E">
            <w:pPr>
              <w:pStyle w:val="BodyTextIndent"/>
              <w:spacing w:after="0"/>
              <w:ind w:left="0" w:right="-72"/>
              <w:jc w:val="right"/>
              <w:rPr>
                <w:rFonts w:ascii="Arial" w:hAnsi="Arial" w:cs="Arial"/>
                <w:sz w:val="18"/>
                <w:szCs w:val="18"/>
              </w:rPr>
            </w:pPr>
          </w:p>
        </w:tc>
        <w:tc>
          <w:tcPr>
            <w:tcW w:w="1814" w:type="dxa"/>
            <w:hideMark/>
          </w:tcPr>
          <w:p w14:paraId="2A36C7E7" w14:textId="77777777" w:rsidR="00EA397A" w:rsidRPr="00606062" w:rsidRDefault="00EA397A" w:rsidP="00F1556E">
            <w:pPr>
              <w:pStyle w:val="BodyTextIndent"/>
              <w:spacing w:after="0"/>
              <w:ind w:left="-99" w:right="-72"/>
              <w:jc w:val="right"/>
              <w:rPr>
                <w:rFonts w:ascii="Arial" w:hAnsi="Arial" w:cs="Arial"/>
                <w:sz w:val="18"/>
                <w:szCs w:val="18"/>
                <w:cs/>
                <w:lang w:val="en-GB"/>
              </w:rPr>
            </w:pPr>
            <w:r w:rsidRPr="00606062">
              <w:rPr>
                <w:rFonts w:ascii="Arial" w:hAnsi="Arial" w:cs="Arial"/>
                <w:sz w:val="18"/>
                <w:szCs w:val="18"/>
              </w:rPr>
              <w:t>2 - 2</w:t>
            </w:r>
            <w:r w:rsidRPr="00606062">
              <w:rPr>
                <w:rFonts w:ascii="Arial" w:hAnsi="Arial" w:cs="Arial"/>
                <w:sz w:val="18"/>
                <w:szCs w:val="18"/>
                <w:lang w:val="en-GB"/>
              </w:rPr>
              <w:t>0</w:t>
            </w:r>
            <w:r w:rsidRPr="00606062">
              <w:rPr>
                <w:rFonts w:ascii="Arial" w:hAnsi="Arial" w:cs="Arial"/>
                <w:sz w:val="18"/>
                <w:szCs w:val="18"/>
              </w:rPr>
              <w:t xml:space="preserve">  years</w:t>
            </w:r>
          </w:p>
        </w:tc>
      </w:tr>
      <w:tr w:rsidR="00EA397A" w:rsidRPr="00606062" w14:paraId="2B603BB0" w14:textId="77777777" w:rsidTr="00F1556E">
        <w:tc>
          <w:tcPr>
            <w:tcW w:w="6437" w:type="dxa"/>
            <w:hideMark/>
          </w:tcPr>
          <w:p w14:paraId="1375BB61" w14:textId="77777777" w:rsidR="00EA397A" w:rsidRPr="00606062" w:rsidRDefault="00EA397A" w:rsidP="00F1556E">
            <w:pPr>
              <w:pStyle w:val="BodyTextIndent"/>
              <w:spacing w:after="0"/>
              <w:ind w:left="630" w:right="-34"/>
              <w:rPr>
                <w:rFonts w:ascii="Arial" w:hAnsi="Arial" w:cs="Arial"/>
                <w:sz w:val="18"/>
                <w:szCs w:val="18"/>
              </w:rPr>
            </w:pPr>
            <w:r w:rsidRPr="00606062">
              <w:rPr>
                <w:rFonts w:ascii="Arial" w:hAnsi="Arial" w:cs="Arial"/>
                <w:sz w:val="18"/>
                <w:szCs w:val="18"/>
              </w:rPr>
              <w:t>Tools and factory equipment</w:t>
            </w:r>
          </w:p>
        </w:tc>
        <w:tc>
          <w:tcPr>
            <w:tcW w:w="1411" w:type="dxa"/>
          </w:tcPr>
          <w:p w14:paraId="26A235E8" w14:textId="77777777" w:rsidR="00EA397A" w:rsidRPr="00606062" w:rsidRDefault="00EA397A" w:rsidP="00F1556E">
            <w:pPr>
              <w:pStyle w:val="BodyTextIndent"/>
              <w:spacing w:after="0"/>
              <w:ind w:left="0" w:right="-72"/>
              <w:jc w:val="right"/>
              <w:rPr>
                <w:rFonts w:ascii="Arial" w:hAnsi="Arial" w:cs="Arial"/>
                <w:sz w:val="18"/>
                <w:szCs w:val="18"/>
              </w:rPr>
            </w:pPr>
          </w:p>
        </w:tc>
        <w:tc>
          <w:tcPr>
            <w:tcW w:w="1814" w:type="dxa"/>
            <w:hideMark/>
          </w:tcPr>
          <w:p w14:paraId="37FACB91" w14:textId="77777777" w:rsidR="00EA397A" w:rsidRPr="00606062" w:rsidRDefault="00EA397A" w:rsidP="00F1556E">
            <w:pPr>
              <w:pStyle w:val="BodyTextIndent"/>
              <w:spacing w:after="0"/>
              <w:ind w:left="-99" w:right="-72"/>
              <w:jc w:val="right"/>
              <w:rPr>
                <w:rFonts w:ascii="Arial" w:hAnsi="Arial" w:cs="Arial"/>
                <w:sz w:val="18"/>
                <w:szCs w:val="18"/>
                <w:cs/>
                <w:lang w:val="en-GB"/>
              </w:rPr>
            </w:pPr>
            <w:r w:rsidRPr="00606062">
              <w:rPr>
                <w:rFonts w:ascii="Arial" w:hAnsi="Arial" w:cs="Arial"/>
                <w:sz w:val="18"/>
                <w:szCs w:val="18"/>
                <w:lang w:val="en-GB"/>
              </w:rPr>
              <w:t>5</w:t>
            </w:r>
            <w:r w:rsidRPr="00606062">
              <w:rPr>
                <w:rFonts w:ascii="Arial" w:hAnsi="Arial" w:cs="Arial"/>
                <w:sz w:val="18"/>
                <w:szCs w:val="18"/>
              </w:rPr>
              <w:t xml:space="preserve">  years</w:t>
            </w:r>
          </w:p>
        </w:tc>
      </w:tr>
      <w:tr w:rsidR="00EA397A" w:rsidRPr="00606062" w14:paraId="22471220" w14:textId="77777777" w:rsidTr="00F1556E">
        <w:tc>
          <w:tcPr>
            <w:tcW w:w="6437" w:type="dxa"/>
            <w:hideMark/>
          </w:tcPr>
          <w:p w14:paraId="25DEA9C1" w14:textId="77777777" w:rsidR="00EA397A" w:rsidRPr="00606062" w:rsidRDefault="00EA397A" w:rsidP="00F1556E">
            <w:pPr>
              <w:pStyle w:val="BodyTextIndent"/>
              <w:spacing w:after="0"/>
              <w:ind w:left="630" w:right="-34"/>
              <w:rPr>
                <w:rFonts w:ascii="Arial" w:hAnsi="Arial" w:cs="Arial"/>
                <w:sz w:val="18"/>
                <w:szCs w:val="18"/>
              </w:rPr>
            </w:pPr>
            <w:r w:rsidRPr="00606062">
              <w:rPr>
                <w:rFonts w:ascii="Arial" w:hAnsi="Arial" w:cs="Arial"/>
                <w:sz w:val="18"/>
                <w:szCs w:val="18"/>
              </w:rPr>
              <w:t>Furniture, fixtures and office equipment</w:t>
            </w:r>
          </w:p>
        </w:tc>
        <w:tc>
          <w:tcPr>
            <w:tcW w:w="1411" w:type="dxa"/>
          </w:tcPr>
          <w:p w14:paraId="6A230A48" w14:textId="77777777" w:rsidR="00EA397A" w:rsidRPr="00606062" w:rsidRDefault="00EA397A" w:rsidP="00F1556E">
            <w:pPr>
              <w:pStyle w:val="BodyTextIndent"/>
              <w:spacing w:after="0"/>
              <w:ind w:left="0" w:right="-72"/>
              <w:jc w:val="right"/>
              <w:rPr>
                <w:rFonts w:ascii="Arial" w:hAnsi="Arial" w:cs="Arial"/>
                <w:sz w:val="18"/>
                <w:szCs w:val="18"/>
              </w:rPr>
            </w:pPr>
          </w:p>
        </w:tc>
        <w:tc>
          <w:tcPr>
            <w:tcW w:w="1814" w:type="dxa"/>
            <w:hideMark/>
          </w:tcPr>
          <w:p w14:paraId="5D4E5CB2" w14:textId="77777777" w:rsidR="00EA397A" w:rsidRPr="00606062" w:rsidRDefault="00EA397A" w:rsidP="00F1556E">
            <w:pPr>
              <w:pStyle w:val="BodyTextIndent"/>
              <w:spacing w:after="0"/>
              <w:ind w:left="-99" w:right="-72"/>
              <w:jc w:val="right"/>
              <w:rPr>
                <w:rFonts w:ascii="Arial" w:hAnsi="Arial" w:cs="Arial"/>
                <w:sz w:val="18"/>
                <w:szCs w:val="18"/>
                <w:cs/>
                <w:lang w:val="en-GB"/>
              </w:rPr>
            </w:pPr>
            <w:r w:rsidRPr="00606062">
              <w:rPr>
                <w:rFonts w:ascii="Arial" w:hAnsi="Arial" w:cs="Arial"/>
                <w:sz w:val="18"/>
                <w:szCs w:val="18"/>
              </w:rPr>
              <w:t xml:space="preserve">3 - </w:t>
            </w:r>
            <w:r w:rsidRPr="00606062">
              <w:rPr>
                <w:rFonts w:ascii="Arial" w:hAnsi="Arial" w:cs="Arial"/>
                <w:sz w:val="18"/>
                <w:szCs w:val="18"/>
                <w:lang w:val="en-GB"/>
              </w:rPr>
              <w:t>5</w:t>
            </w:r>
            <w:r w:rsidRPr="00606062">
              <w:rPr>
                <w:rFonts w:ascii="Arial" w:hAnsi="Arial" w:cs="Arial"/>
                <w:sz w:val="18"/>
                <w:szCs w:val="18"/>
              </w:rPr>
              <w:t xml:space="preserve">  years</w:t>
            </w:r>
          </w:p>
        </w:tc>
      </w:tr>
      <w:tr w:rsidR="00EA397A" w:rsidRPr="00606062" w14:paraId="3D9536BB" w14:textId="77777777" w:rsidTr="00F1556E">
        <w:tc>
          <w:tcPr>
            <w:tcW w:w="6437" w:type="dxa"/>
            <w:hideMark/>
          </w:tcPr>
          <w:p w14:paraId="1B8F19F6" w14:textId="77777777" w:rsidR="00EA397A" w:rsidRPr="00606062" w:rsidRDefault="00EA397A" w:rsidP="00F1556E">
            <w:pPr>
              <w:pStyle w:val="BodyTextIndent"/>
              <w:spacing w:after="0"/>
              <w:ind w:left="630" w:right="-34"/>
              <w:rPr>
                <w:rFonts w:ascii="Arial" w:hAnsi="Arial" w:cs="Arial"/>
                <w:sz w:val="18"/>
                <w:szCs w:val="18"/>
              </w:rPr>
            </w:pPr>
            <w:r w:rsidRPr="00606062">
              <w:rPr>
                <w:rFonts w:ascii="Arial" w:hAnsi="Arial" w:cs="Arial"/>
                <w:sz w:val="18"/>
                <w:szCs w:val="18"/>
              </w:rPr>
              <w:t>Motor vehicles</w:t>
            </w:r>
          </w:p>
        </w:tc>
        <w:tc>
          <w:tcPr>
            <w:tcW w:w="1411" w:type="dxa"/>
          </w:tcPr>
          <w:p w14:paraId="5BE3BF04" w14:textId="77777777" w:rsidR="00EA397A" w:rsidRPr="00606062" w:rsidRDefault="00EA397A" w:rsidP="00F1556E">
            <w:pPr>
              <w:pStyle w:val="BodyTextIndent"/>
              <w:spacing w:after="0"/>
              <w:ind w:left="0" w:right="-72"/>
              <w:jc w:val="right"/>
              <w:rPr>
                <w:rFonts w:ascii="Arial" w:hAnsi="Arial" w:cs="Arial"/>
                <w:sz w:val="18"/>
                <w:szCs w:val="18"/>
              </w:rPr>
            </w:pPr>
          </w:p>
        </w:tc>
        <w:tc>
          <w:tcPr>
            <w:tcW w:w="1814" w:type="dxa"/>
            <w:hideMark/>
          </w:tcPr>
          <w:p w14:paraId="4B23F5B0" w14:textId="77777777" w:rsidR="00EA397A" w:rsidRPr="00606062" w:rsidRDefault="00EA397A" w:rsidP="00F1556E">
            <w:pPr>
              <w:pStyle w:val="BodyTextIndent"/>
              <w:spacing w:after="0"/>
              <w:ind w:left="-99" w:right="-72"/>
              <w:jc w:val="right"/>
              <w:rPr>
                <w:rFonts w:ascii="Arial" w:hAnsi="Arial" w:cs="Arial"/>
                <w:sz w:val="18"/>
                <w:szCs w:val="18"/>
                <w:cs/>
                <w:lang w:val="en-GB"/>
              </w:rPr>
            </w:pPr>
            <w:r w:rsidRPr="00606062">
              <w:rPr>
                <w:rFonts w:ascii="Arial" w:hAnsi="Arial" w:cs="Arial"/>
                <w:sz w:val="18"/>
                <w:szCs w:val="18"/>
                <w:lang w:val="en-GB"/>
              </w:rPr>
              <w:t>5</w:t>
            </w:r>
            <w:r w:rsidRPr="00606062">
              <w:rPr>
                <w:rFonts w:ascii="Arial" w:hAnsi="Arial" w:cs="Arial"/>
                <w:sz w:val="18"/>
                <w:szCs w:val="18"/>
              </w:rPr>
              <w:t xml:space="preserve">  years</w:t>
            </w:r>
          </w:p>
        </w:tc>
      </w:tr>
    </w:tbl>
    <w:p w14:paraId="20617CF3" w14:textId="77777777" w:rsidR="00EA397A" w:rsidRPr="00606062" w:rsidRDefault="00EA397A"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2C5D664A" w14:textId="77777777" w:rsidR="00EA397A" w:rsidRPr="00407C0D" w:rsidRDefault="00EA397A" w:rsidP="00EA397A">
      <w:pPr>
        <w:ind w:left="547"/>
        <w:jc w:val="both"/>
        <w:rPr>
          <w:rFonts w:ascii="Arial" w:hAnsi="Arial" w:cs="Arial"/>
          <w:sz w:val="18"/>
          <w:szCs w:val="18"/>
          <w:lang w:val="en-GB"/>
        </w:rPr>
      </w:pPr>
      <w:r w:rsidRPr="00407C0D">
        <w:rPr>
          <w:rFonts w:ascii="Arial" w:hAnsi="Arial" w:cs="Arial"/>
          <w:sz w:val="18"/>
          <w:szCs w:val="18"/>
          <w:lang w:val="en-GB"/>
        </w:rPr>
        <w:t>The assets’ residual values and useful lives are reviewed, and adjusted if appropriate, at the end of each reporting period.</w:t>
      </w:r>
    </w:p>
    <w:p w14:paraId="1629ED57" w14:textId="77777777" w:rsidR="00EA397A" w:rsidRPr="00606062" w:rsidRDefault="00EA397A" w:rsidP="00EA397A">
      <w:pPr>
        <w:ind w:left="547"/>
        <w:jc w:val="both"/>
        <w:rPr>
          <w:rFonts w:ascii="Arial" w:hAnsi="Arial" w:cs="Arial"/>
          <w:sz w:val="18"/>
          <w:szCs w:val="18"/>
          <w:lang w:val="en-GB"/>
        </w:rPr>
      </w:pPr>
    </w:p>
    <w:p w14:paraId="6182EEE1" w14:textId="3553ACF9" w:rsidR="00EA397A" w:rsidRPr="00606062" w:rsidRDefault="00EA397A" w:rsidP="00EA397A">
      <w:pPr>
        <w:ind w:left="547"/>
        <w:jc w:val="both"/>
        <w:rPr>
          <w:rFonts w:ascii="Arial" w:hAnsi="Arial" w:cs="Arial"/>
          <w:spacing w:val="-2"/>
          <w:sz w:val="18"/>
          <w:szCs w:val="18"/>
          <w:lang w:val="en-GB"/>
        </w:rPr>
      </w:pPr>
      <w:r w:rsidRPr="00606062">
        <w:rPr>
          <w:rFonts w:ascii="Arial" w:hAnsi="Arial" w:cs="Arial"/>
          <w:sz w:val="18"/>
          <w:szCs w:val="18"/>
          <w:lang w:val="en-GB"/>
        </w:rPr>
        <w:t xml:space="preserve">Gains or losses on disposals </w:t>
      </w:r>
      <w:r w:rsidR="00AC11A4">
        <w:rPr>
          <w:rFonts w:ascii="Arial" w:hAnsi="Arial" w:cs="Arial"/>
          <w:sz w:val="18"/>
          <w:szCs w:val="18"/>
          <w:lang w:val="en-GB"/>
        </w:rPr>
        <w:t xml:space="preserve">of property, plant and equipment </w:t>
      </w:r>
      <w:r w:rsidRPr="00606062">
        <w:rPr>
          <w:rFonts w:ascii="Arial" w:hAnsi="Arial" w:cs="Arial"/>
          <w:sz w:val="18"/>
          <w:szCs w:val="18"/>
          <w:lang w:val="en-GB"/>
        </w:rPr>
        <w:t>are determined by comparing the proceeds with the carrying amount and are recognised in profit or loss.</w:t>
      </w:r>
    </w:p>
    <w:p w14:paraId="77132A7E" w14:textId="77777777" w:rsidR="00EA397A" w:rsidRPr="00606062" w:rsidRDefault="00EA397A" w:rsidP="00EA397A">
      <w:pPr>
        <w:ind w:left="547"/>
        <w:jc w:val="both"/>
        <w:rPr>
          <w:rFonts w:ascii="Arial" w:hAnsi="Arial" w:cs="Arial"/>
          <w:spacing w:val="-2"/>
          <w:sz w:val="18"/>
          <w:szCs w:val="18"/>
          <w:lang w:val="en-GB"/>
        </w:rPr>
      </w:pPr>
    </w:p>
    <w:p w14:paraId="35520E2C" w14:textId="71FAFE42" w:rsidR="00EA397A" w:rsidRPr="00606062" w:rsidRDefault="00334405" w:rsidP="00EA397A">
      <w:pPr>
        <w:tabs>
          <w:tab w:val="left" w:pos="540"/>
        </w:tabs>
        <w:jc w:val="both"/>
        <w:rPr>
          <w:rFonts w:ascii="Arial" w:hAnsi="Arial" w:cs="Arial"/>
          <w:b/>
          <w:bCs/>
          <w:color w:val="CF4A02"/>
          <w:sz w:val="18"/>
          <w:szCs w:val="18"/>
        </w:rPr>
      </w:pPr>
      <w:r w:rsidRPr="00606062">
        <w:rPr>
          <w:rFonts w:ascii="Arial" w:hAnsi="Arial" w:cs="Arial"/>
          <w:b/>
          <w:bCs/>
          <w:color w:val="CF4A02"/>
          <w:sz w:val="18"/>
          <w:szCs w:val="18"/>
        </w:rPr>
        <w:t>6.9</w:t>
      </w:r>
      <w:r w:rsidR="00EA397A" w:rsidRPr="00606062">
        <w:rPr>
          <w:rFonts w:ascii="Arial" w:hAnsi="Arial" w:cs="Arial"/>
          <w:b/>
          <w:bCs/>
          <w:color w:val="CF4A02"/>
          <w:sz w:val="18"/>
          <w:szCs w:val="18"/>
        </w:rPr>
        <w:tab/>
        <w:t>Computer software</w:t>
      </w:r>
    </w:p>
    <w:p w14:paraId="27F68521" w14:textId="77777777" w:rsidR="00EA397A" w:rsidRPr="00606062" w:rsidRDefault="00EA397A" w:rsidP="00EA397A">
      <w:pPr>
        <w:ind w:left="547"/>
        <w:jc w:val="both"/>
        <w:rPr>
          <w:rFonts w:ascii="Arial" w:hAnsi="Arial" w:cs="Arial"/>
          <w:bCs/>
          <w:snapToGrid w:val="0"/>
          <w:spacing w:val="-2"/>
          <w:sz w:val="18"/>
          <w:szCs w:val="18"/>
          <w:lang w:val="en-GB" w:eastAsia="th-TH"/>
        </w:rPr>
      </w:pPr>
    </w:p>
    <w:p w14:paraId="375DFFFB" w14:textId="77777777" w:rsidR="00EA397A" w:rsidRPr="00606062" w:rsidRDefault="00EA397A" w:rsidP="00EA397A">
      <w:pPr>
        <w:ind w:left="547"/>
        <w:jc w:val="both"/>
        <w:rPr>
          <w:rFonts w:ascii="Arial" w:hAnsi="Arial" w:cs="Arial"/>
          <w:spacing w:val="-2"/>
          <w:sz w:val="18"/>
          <w:szCs w:val="18"/>
          <w:lang w:val="en-GB"/>
        </w:rPr>
      </w:pPr>
      <w:r w:rsidRPr="00606062">
        <w:rPr>
          <w:rFonts w:ascii="Arial" w:hAnsi="Arial" w:cs="Arial"/>
          <w:spacing w:val="-2"/>
          <w:sz w:val="18"/>
          <w:szCs w:val="18"/>
          <w:lang w:val="en-GB"/>
        </w:rPr>
        <w:t>Acquired computer software is measured at cost. These costs are amortised over their estimated useful lives of 3 - 10 years.</w:t>
      </w:r>
    </w:p>
    <w:p w14:paraId="2C32147B" w14:textId="77777777" w:rsidR="00EA397A" w:rsidRPr="00606062" w:rsidRDefault="00EA397A" w:rsidP="00EA397A">
      <w:pPr>
        <w:ind w:left="547"/>
        <w:jc w:val="both"/>
        <w:rPr>
          <w:rFonts w:ascii="Arial" w:hAnsi="Arial" w:cs="Arial"/>
          <w:spacing w:val="-2"/>
          <w:sz w:val="18"/>
          <w:szCs w:val="18"/>
          <w:lang w:val="en-GB"/>
        </w:rPr>
      </w:pPr>
    </w:p>
    <w:p w14:paraId="1848736D" w14:textId="77777777" w:rsidR="00EA397A" w:rsidRPr="00606062" w:rsidRDefault="00EA397A" w:rsidP="00EA397A">
      <w:pPr>
        <w:ind w:left="547"/>
        <w:jc w:val="both"/>
        <w:rPr>
          <w:rFonts w:ascii="Arial" w:hAnsi="Arial" w:cs="Arial"/>
          <w:spacing w:val="-4"/>
          <w:sz w:val="18"/>
          <w:szCs w:val="18"/>
          <w:lang w:val="en-GB"/>
        </w:rPr>
      </w:pPr>
      <w:r w:rsidRPr="00606062">
        <w:rPr>
          <w:rFonts w:ascii="Arial" w:hAnsi="Arial" w:cs="Arial"/>
          <w:spacing w:val="-4"/>
          <w:sz w:val="18"/>
          <w:szCs w:val="18"/>
          <w:lang w:val="en-GB"/>
        </w:rPr>
        <w:t>Costs associated with maintaining computer software programmes are recognised as an expense as incurred.</w:t>
      </w:r>
    </w:p>
    <w:p w14:paraId="2E80CDAD" w14:textId="77777777" w:rsidR="00EA397A" w:rsidRPr="00606062" w:rsidRDefault="00EA397A" w:rsidP="00EA397A">
      <w:pPr>
        <w:ind w:left="547"/>
        <w:jc w:val="both"/>
        <w:rPr>
          <w:rFonts w:ascii="Arial" w:hAnsi="Arial" w:cs="Arial"/>
          <w:spacing w:val="-2"/>
          <w:sz w:val="18"/>
          <w:szCs w:val="18"/>
          <w:cs/>
          <w:lang w:val="en-GB"/>
        </w:rPr>
      </w:pPr>
    </w:p>
    <w:p w14:paraId="1E5F3EB7" w14:textId="576F50DF" w:rsidR="00EA397A" w:rsidRPr="00606062" w:rsidRDefault="00334405" w:rsidP="00EA397A">
      <w:pPr>
        <w:tabs>
          <w:tab w:val="left" w:pos="540"/>
        </w:tabs>
        <w:jc w:val="both"/>
        <w:rPr>
          <w:rFonts w:ascii="Arial" w:hAnsi="Arial" w:cs="Arial"/>
          <w:b/>
          <w:bCs/>
          <w:color w:val="CF4A02"/>
          <w:sz w:val="18"/>
          <w:szCs w:val="18"/>
        </w:rPr>
      </w:pPr>
      <w:r w:rsidRPr="00606062">
        <w:rPr>
          <w:rFonts w:ascii="Arial" w:hAnsi="Arial" w:cs="Arial"/>
          <w:b/>
          <w:bCs/>
          <w:color w:val="CF4A02"/>
          <w:sz w:val="18"/>
          <w:szCs w:val="18"/>
        </w:rPr>
        <w:t>6.10</w:t>
      </w:r>
      <w:r w:rsidR="00EA397A" w:rsidRPr="00606062">
        <w:rPr>
          <w:rFonts w:ascii="Arial" w:hAnsi="Arial" w:cs="Arial"/>
          <w:b/>
          <w:bCs/>
          <w:color w:val="CF4A02"/>
          <w:sz w:val="18"/>
          <w:szCs w:val="18"/>
        </w:rPr>
        <w:tab/>
        <w:t>Impairment of assets</w:t>
      </w:r>
    </w:p>
    <w:p w14:paraId="46F5B64A" w14:textId="77777777" w:rsidR="00EA397A" w:rsidRPr="00606062" w:rsidRDefault="00EA397A" w:rsidP="00EA397A">
      <w:pPr>
        <w:ind w:left="547"/>
        <w:jc w:val="both"/>
        <w:rPr>
          <w:rFonts w:ascii="Arial" w:hAnsi="Arial" w:cs="Arial"/>
          <w:sz w:val="18"/>
          <w:szCs w:val="18"/>
          <w:lang w:val="en-GB"/>
        </w:rPr>
      </w:pPr>
    </w:p>
    <w:p w14:paraId="5B5F1D7B" w14:textId="77777777" w:rsidR="00EA397A" w:rsidRPr="00606062" w:rsidRDefault="00EA397A" w:rsidP="00EA397A">
      <w:pPr>
        <w:ind w:left="547"/>
        <w:jc w:val="both"/>
        <w:rPr>
          <w:rFonts w:ascii="Arial" w:hAnsi="Arial" w:cs="Arial"/>
          <w:sz w:val="18"/>
          <w:szCs w:val="18"/>
          <w:lang w:val="en-GB"/>
        </w:rPr>
      </w:pPr>
      <w:r w:rsidRPr="00606062">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AFAE766" w14:textId="77777777" w:rsidR="00EA397A" w:rsidRPr="00606062" w:rsidRDefault="00EA397A" w:rsidP="00EA397A">
      <w:pPr>
        <w:ind w:left="547"/>
        <w:jc w:val="both"/>
        <w:rPr>
          <w:rFonts w:ascii="Arial" w:hAnsi="Arial" w:cs="Arial"/>
          <w:sz w:val="18"/>
          <w:szCs w:val="18"/>
          <w:lang w:val="en-GB"/>
        </w:rPr>
      </w:pPr>
    </w:p>
    <w:p w14:paraId="368C2D97" w14:textId="77777777" w:rsidR="00EA397A" w:rsidRPr="00606062" w:rsidRDefault="00EA397A" w:rsidP="00EA397A">
      <w:pPr>
        <w:ind w:left="547"/>
        <w:jc w:val="both"/>
        <w:rPr>
          <w:rFonts w:ascii="Arial" w:hAnsi="Arial" w:cs="Arial"/>
          <w:sz w:val="18"/>
          <w:szCs w:val="18"/>
          <w:lang w:val="en-GB"/>
        </w:rPr>
      </w:pPr>
      <w:r w:rsidRPr="00606062">
        <w:rPr>
          <w:rFonts w:ascii="Arial" w:hAnsi="Arial" w:cs="Arial"/>
          <w:sz w:val="18"/>
          <w:szCs w:val="18"/>
          <w:lang w:val="en-GB"/>
        </w:rPr>
        <w:t>Where the reasons for previously recognised impairments no longer exist, the impairment losses on the assets concerned other than goodwill is reversed.</w:t>
      </w:r>
    </w:p>
    <w:p w14:paraId="3ABDC54F" w14:textId="2FF5624E" w:rsidR="00EA397A" w:rsidRPr="00606062" w:rsidRDefault="00407C0D" w:rsidP="00407C0D">
      <w:pPr>
        <w:ind w:left="547"/>
        <w:jc w:val="both"/>
        <w:rPr>
          <w:rFonts w:ascii="Arial" w:hAnsi="Arial" w:cs="Arial"/>
          <w:sz w:val="18"/>
          <w:szCs w:val="18"/>
          <w:lang w:val="en-GB"/>
        </w:rPr>
      </w:pPr>
      <w:r>
        <w:rPr>
          <w:rFonts w:ascii="Arial" w:hAnsi="Arial" w:cs="Arial"/>
          <w:sz w:val="18"/>
          <w:szCs w:val="18"/>
          <w:lang w:val="en-GB"/>
        </w:rPr>
        <w:br w:type="page"/>
      </w:r>
    </w:p>
    <w:p w14:paraId="1D473E2B" w14:textId="4100DA9F" w:rsidR="00EA397A" w:rsidRPr="00606062" w:rsidRDefault="00334405" w:rsidP="00407C0D">
      <w:pPr>
        <w:tabs>
          <w:tab w:val="left" w:pos="540"/>
        </w:tabs>
        <w:jc w:val="both"/>
        <w:rPr>
          <w:rFonts w:ascii="Arial" w:hAnsi="Arial" w:cs="Arial"/>
          <w:b/>
          <w:bCs/>
          <w:color w:val="CF4A02"/>
          <w:sz w:val="18"/>
          <w:szCs w:val="18"/>
        </w:rPr>
      </w:pPr>
      <w:r w:rsidRPr="00606062">
        <w:rPr>
          <w:rFonts w:ascii="Arial" w:hAnsi="Arial" w:cs="Arial"/>
          <w:b/>
          <w:bCs/>
          <w:color w:val="CF4A02"/>
          <w:sz w:val="18"/>
          <w:szCs w:val="18"/>
        </w:rPr>
        <w:lastRenderedPageBreak/>
        <w:t>6</w:t>
      </w:r>
      <w:r w:rsidR="00EA397A" w:rsidRPr="00606062">
        <w:rPr>
          <w:rFonts w:ascii="Arial" w:hAnsi="Arial" w:cs="Arial"/>
          <w:b/>
          <w:bCs/>
          <w:color w:val="CF4A02"/>
          <w:sz w:val="18"/>
          <w:szCs w:val="18"/>
        </w:rPr>
        <w:t>.</w:t>
      </w:r>
      <w:r w:rsidRPr="00606062">
        <w:rPr>
          <w:rFonts w:ascii="Arial" w:hAnsi="Arial" w:cs="Arial"/>
          <w:b/>
          <w:bCs/>
          <w:color w:val="CF4A02"/>
          <w:sz w:val="18"/>
          <w:szCs w:val="18"/>
        </w:rPr>
        <w:t>11</w:t>
      </w:r>
      <w:r w:rsidR="00EA397A" w:rsidRPr="00606062">
        <w:rPr>
          <w:rFonts w:ascii="Arial" w:hAnsi="Arial" w:cs="Arial"/>
          <w:b/>
          <w:bCs/>
          <w:color w:val="CF4A02"/>
          <w:sz w:val="18"/>
          <w:szCs w:val="18"/>
        </w:rPr>
        <w:tab/>
        <w:t>Leases</w:t>
      </w:r>
    </w:p>
    <w:p w14:paraId="7D0B8603" w14:textId="77777777" w:rsidR="0014109C" w:rsidRDefault="0014109C" w:rsidP="00407C0D">
      <w:pPr>
        <w:ind w:left="540"/>
        <w:jc w:val="thaiDistribute"/>
        <w:rPr>
          <w:rFonts w:ascii="Arial" w:hAnsi="Arial" w:cs="Arial"/>
          <w:b/>
          <w:bCs/>
          <w:color w:val="CF4A02"/>
          <w:sz w:val="18"/>
          <w:szCs w:val="18"/>
          <w:lang w:val="en-GB"/>
        </w:rPr>
      </w:pPr>
    </w:p>
    <w:p w14:paraId="3DC8E96E" w14:textId="67AD43B6" w:rsidR="00334405" w:rsidRPr="00606062" w:rsidRDefault="00334405" w:rsidP="00407C0D">
      <w:pPr>
        <w:ind w:left="540"/>
        <w:jc w:val="thaiDistribute"/>
        <w:rPr>
          <w:rFonts w:ascii="Arial" w:hAnsi="Arial" w:cs="Arial"/>
          <w:b/>
          <w:bCs/>
          <w:color w:val="CF4A02"/>
          <w:sz w:val="18"/>
          <w:szCs w:val="18"/>
          <w:lang w:val="en-GB"/>
        </w:rPr>
      </w:pPr>
      <w:r w:rsidRPr="00606062">
        <w:rPr>
          <w:rFonts w:ascii="Arial" w:hAnsi="Arial" w:cs="Arial"/>
          <w:b/>
          <w:bCs/>
          <w:color w:val="CF4A02"/>
          <w:sz w:val="18"/>
          <w:szCs w:val="18"/>
          <w:lang w:val="en-GB"/>
        </w:rPr>
        <w:t>For the year ended 30 September 2021</w:t>
      </w:r>
    </w:p>
    <w:p w14:paraId="5FAFED3D" w14:textId="77777777" w:rsidR="00334405" w:rsidRPr="00606062" w:rsidRDefault="00334405" w:rsidP="00407C0D">
      <w:pPr>
        <w:ind w:left="540"/>
        <w:jc w:val="thaiDistribute"/>
        <w:rPr>
          <w:rFonts w:ascii="Arial" w:hAnsi="Arial" w:cs="Arial"/>
          <w:b/>
          <w:bCs/>
          <w:color w:val="CF4A02"/>
          <w:sz w:val="18"/>
          <w:szCs w:val="18"/>
          <w:lang w:val="en-GB"/>
        </w:rPr>
      </w:pPr>
    </w:p>
    <w:p w14:paraId="1B4C9C19" w14:textId="2B1E8E60" w:rsidR="001864EE" w:rsidRPr="00606062" w:rsidRDefault="001864EE" w:rsidP="00407C0D">
      <w:pPr>
        <w:pStyle w:val="Heading4"/>
        <w:keepNext w:val="0"/>
        <w:ind w:left="567"/>
        <w:jc w:val="both"/>
        <w:rPr>
          <w:rFonts w:ascii="Arial" w:hAnsi="Arial" w:cs="Arial"/>
          <w:b w:val="0"/>
          <w:bCs w:val="0"/>
          <w:color w:val="CF4A02"/>
          <w:sz w:val="18"/>
          <w:szCs w:val="18"/>
          <w:lang w:val="en-GB" w:eastAsia="en-US"/>
        </w:rPr>
      </w:pPr>
      <w:r w:rsidRPr="00606062">
        <w:rPr>
          <w:rFonts w:ascii="Arial" w:hAnsi="Arial" w:cs="Arial"/>
          <w:b w:val="0"/>
          <w:bCs w:val="0"/>
          <w:color w:val="CF4A02"/>
          <w:sz w:val="18"/>
          <w:szCs w:val="18"/>
          <w:lang w:val="en-GB" w:eastAsia="en-US"/>
        </w:rPr>
        <w:t>Leases - where the Group is the lessee</w:t>
      </w:r>
    </w:p>
    <w:p w14:paraId="74409A20" w14:textId="77777777" w:rsidR="00B01426" w:rsidRPr="00606062" w:rsidRDefault="00B01426" w:rsidP="00407C0D">
      <w:pPr>
        <w:pStyle w:val="ListParagraph"/>
        <w:spacing w:after="0" w:line="240" w:lineRule="auto"/>
        <w:ind w:left="567"/>
        <w:contextualSpacing w:val="0"/>
        <w:jc w:val="both"/>
        <w:rPr>
          <w:rFonts w:ascii="Arial" w:hAnsi="Arial" w:cs="Arial"/>
          <w:sz w:val="18"/>
          <w:szCs w:val="18"/>
          <w:lang w:val="en-GB"/>
        </w:rPr>
      </w:pPr>
    </w:p>
    <w:p w14:paraId="416189A2" w14:textId="01F647BB" w:rsidR="001864EE" w:rsidRDefault="001864EE" w:rsidP="00407C0D">
      <w:pPr>
        <w:pStyle w:val="ListParagraph"/>
        <w:spacing w:after="0" w:line="240" w:lineRule="auto"/>
        <w:ind w:left="567"/>
        <w:contextualSpacing w:val="0"/>
        <w:jc w:val="both"/>
        <w:rPr>
          <w:rFonts w:ascii="Arial" w:hAnsi="Arial" w:cs="Arial"/>
          <w:sz w:val="18"/>
          <w:szCs w:val="18"/>
          <w:lang w:val="en-GB"/>
        </w:rPr>
      </w:pPr>
      <w:r w:rsidRPr="00606062">
        <w:rPr>
          <w:rFonts w:ascii="Arial" w:hAnsi="Arial" w:cs="Arial"/>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02A7AF7" w14:textId="77777777" w:rsidR="00407C0D" w:rsidRPr="00606062" w:rsidRDefault="00407C0D" w:rsidP="00407C0D">
      <w:pPr>
        <w:pStyle w:val="ListParagraph"/>
        <w:spacing w:after="0" w:line="240" w:lineRule="auto"/>
        <w:ind w:left="567"/>
        <w:contextualSpacing w:val="0"/>
        <w:jc w:val="both"/>
        <w:rPr>
          <w:rFonts w:ascii="Arial" w:hAnsi="Arial" w:cs="Arial"/>
          <w:sz w:val="18"/>
          <w:szCs w:val="18"/>
          <w:lang w:val="en-GB"/>
        </w:rPr>
      </w:pPr>
    </w:p>
    <w:p w14:paraId="55E9DA86" w14:textId="279D4F6F" w:rsidR="001864EE" w:rsidRDefault="001864EE" w:rsidP="00407C0D">
      <w:pPr>
        <w:pStyle w:val="ListParagraph"/>
        <w:spacing w:after="0" w:line="240" w:lineRule="auto"/>
        <w:ind w:left="567"/>
        <w:contextualSpacing w:val="0"/>
        <w:jc w:val="both"/>
        <w:rPr>
          <w:rFonts w:ascii="Arial" w:hAnsi="Arial" w:cs="Arial"/>
          <w:sz w:val="18"/>
          <w:szCs w:val="18"/>
          <w:lang w:val="en-GB"/>
        </w:rPr>
      </w:pPr>
      <w:r w:rsidRPr="00407C0D">
        <w:rPr>
          <w:rFonts w:ascii="Arial" w:hAnsi="Arial" w:cs="Arial"/>
          <w:spacing w:val="-4"/>
          <w:sz w:val="18"/>
          <w:szCs w:val="18"/>
          <w:lang w:val="en-GB"/>
        </w:rPr>
        <w:t xml:space="preserve">Assets and liabilities arising from a lease are initially measured on a present value basis. Lease liabilities include </w:t>
      </w:r>
      <w:r w:rsidRPr="00606062">
        <w:rPr>
          <w:rFonts w:ascii="Arial" w:hAnsi="Arial" w:cs="Arial"/>
          <w:sz w:val="18"/>
          <w:szCs w:val="18"/>
          <w:lang w:val="en-GB"/>
        </w:rPr>
        <w:t>the net present value of the following lease payments:</w:t>
      </w:r>
    </w:p>
    <w:p w14:paraId="58FD2160" w14:textId="77777777" w:rsidR="00407C0D" w:rsidRPr="00606062" w:rsidRDefault="00407C0D" w:rsidP="00407C0D">
      <w:pPr>
        <w:pStyle w:val="ListParagraph"/>
        <w:spacing w:after="0" w:line="240" w:lineRule="auto"/>
        <w:ind w:left="567"/>
        <w:contextualSpacing w:val="0"/>
        <w:jc w:val="both"/>
        <w:rPr>
          <w:rFonts w:ascii="Arial" w:hAnsi="Arial" w:cs="Arial"/>
          <w:sz w:val="18"/>
          <w:szCs w:val="18"/>
          <w:lang w:val="en-GB"/>
        </w:rPr>
      </w:pPr>
    </w:p>
    <w:p w14:paraId="1E20F024" w14:textId="77777777" w:rsidR="001864EE" w:rsidRPr="00606062" w:rsidRDefault="001864EE" w:rsidP="00407C0D">
      <w:pPr>
        <w:pStyle w:val="ListParagraph"/>
        <w:numPr>
          <w:ilvl w:val="0"/>
          <w:numId w:val="38"/>
        </w:numPr>
        <w:tabs>
          <w:tab w:val="left" w:pos="360"/>
        </w:tabs>
        <w:spacing w:after="0" w:line="240" w:lineRule="auto"/>
        <w:ind w:left="360" w:firstLine="207"/>
        <w:contextualSpacing w:val="0"/>
        <w:jc w:val="both"/>
        <w:rPr>
          <w:rFonts w:ascii="Arial" w:hAnsi="Arial" w:cs="Arial"/>
          <w:sz w:val="18"/>
          <w:szCs w:val="18"/>
          <w:lang w:val="en-GB"/>
        </w:rPr>
      </w:pPr>
      <w:r w:rsidRPr="00606062">
        <w:rPr>
          <w:rFonts w:ascii="Arial" w:hAnsi="Arial" w:cs="Arial"/>
          <w:sz w:val="18"/>
          <w:szCs w:val="18"/>
          <w:lang w:val="en-GB"/>
        </w:rPr>
        <w:t>fixed payments (including in-substance fixed payments), less any lease incentives receivable</w:t>
      </w:r>
    </w:p>
    <w:p w14:paraId="70A951D8" w14:textId="77777777" w:rsidR="001864EE" w:rsidRPr="00606062" w:rsidRDefault="001864EE" w:rsidP="00407C0D">
      <w:pPr>
        <w:pStyle w:val="ListParagraph"/>
        <w:numPr>
          <w:ilvl w:val="0"/>
          <w:numId w:val="38"/>
        </w:numPr>
        <w:tabs>
          <w:tab w:val="left" w:pos="426"/>
        </w:tabs>
        <w:spacing w:after="0" w:line="240" w:lineRule="auto"/>
        <w:ind w:left="360" w:firstLine="207"/>
        <w:contextualSpacing w:val="0"/>
        <w:jc w:val="both"/>
        <w:rPr>
          <w:rFonts w:ascii="Arial" w:hAnsi="Arial" w:cs="Arial"/>
          <w:sz w:val="18"/>
          <w:szCs w:val="18"/>
          <w:lang w:val="en-GB"/>
        </w:rPr>
      </w:pPr>
      <w:r w:rsidRPr="00606062">
        <w:rPr>
          <w:rFonts w:ascii="Arial" w:hAnsi="Arial" w:cs="Arial"/>
          <w:sz w:val="18"/>
          <w:szCs w:val="18"/>
          <w:lang w:val="en-GB"/>
        </w:rPr>
        <w:t>variable lease payment that are based on an index or a rate</w:t>
      </w:r>
    </w:p>
    <w:p w14:paraId="2AB5B139" w14:textId="77777777" w:rsidR="001864EE" w:rsidRPr="00606062" w:rsidRDefault="001864EE" w:rsidP="00407C0D">
      <w:pPr>
        <w:pStyle w:val="ListParagraph"/>
        <w:numPr>
          <w:ilvl w:val="0"/>
          <w:numId w:val="38"/>
        </w:numPr>
        <w:tabs>
          <w:tab w:val="left" w:pos="360"/>
        </w:tabs>
        <w:spacing w:after="0" w:line="240" w:lineRule="auto"/>
        <w:ind w:left="360" w:firstLine="207"/>
        <w:contextualSpacing w:val="0"/>
        <w:jc w:val="both"/>
        <w:rPr>
          <w:rFonts w:ascii="Arial" w:hAnsi="Arial" w:cs="Arial"/>
          <w:sz w:val="18"/>
          <w:szCs w:val="18"/>
          <w:lang w:val="en-GB"/>
        </w:rPr>
      </w:pPr>
      <w:r w:rsidRPr="00606062">
        <w:rPr>
          <w:rFonts w:ascii="Arial" w:hAnsi="Arial" w:cs="Arial"/>
          <w:sz w:val="18"/>
          <w:szCs w:val="18"/>
          <w:lang w:val="en-GB"/>
        </w:rPr>
        <w:t>amounts expected to be payable by the lessee under residual value guarantees</w:t>
      </w:r>
    </w:p>
    <w:p w14:paraId="175CA4F6" w14:textId="77777777" w:rsidR="001864EE" w:rsidRPr="00606062" w:rsidRDefault="001864EE" w:rsidP="00407C0D">
      <w:pPr>
        <w:pStyle w:val="ListParagraph"/>
        <w:numPr>
          <w:ilvl w:val="0"/>
          <w:numId w:val="38"/>
        </w:numPr>
        <w:tabs>
          <w:tab w:val="left" w:pos="360"/>
        </w:tabs>
        <w:spacing w:after="0" w:line="240" w:lineRule="auto"/>
        <w:ind w:left="360" w:firstLine="207"/>
        <w:contextualSpacing w:val="0"/>
        <w:jc w:val="both"/>
        <w:rPr>
          <w:rFonts w:ascii="Arial" w:hAnsi="Arial" w:cs="Arial"/>
          <w:sz w:val="18"/>
          <w:szCs w:val="18"/>
          <w:lang w:val="en-GB"/>
        </w:rPr>
      </w:pPr>
      <w:r w:rsidRPr="00606062">
        <w:rPr>
          <w:rFonts w:ascii="Arial" w:hAnsi="Arial" w:cs="Arial"/>
          <w:sz w:val="18"/>
          <w:szCs w:val="18"/>
          <w:lang w:val="en-GB"/>
        </w:rPr>
        <w:t>the exercise price of a purchase option if the lessee is reasonably certain to exercise that option, and</w:t>
      </w:r>
    </w:p>
    <w:p w14:paraId="58312F42" w14:textId="77777777" w:rsidR="001864EE" w:rsidRPr="00606062" w:rsidRDefault="001864EE" w:rsidP="00407C0D">
      <w:pPr>
        <w:pStyle w:val="ListParagraph"/>
        <w:numPr>
          <w:ilvl w:val="0"/>
          <w:numId w:val="38"/>
        </w:numPr>
        <w:tabs>
          <w:tab w:val="left" w:pos="567"/>
        </w:tabs>
        <w:spacing w:after="0" w:line="240" w:lineRule="auto"/>
        <w:ind w:left="360" w:firstLine="207"/>
        <w:contextualSpacing w:val="0"/>
        <w:jc w:val="both"/>
        <w:rPr>
          <w:rFonts w:ascii="Arial" w:hAnsi="Arial" w:cs="Arial"/>
          <w:sz w:val="18"/>
          <w:szCs w:val="18"/>
          <w:lang w:val="en-GB"/>
        </w:rPr>
      </w:pPr>
      <w:r w:rsidRPr="00606062">
        <w:rPr>
          <w:rFonts w:ascii="Arial" w:hAnsi="Arial" w:cs="Arial"/>
          <w:sz w:val="18"/>
          <w:szCs w:val="18"/>
          <w:lang w:val="en-GB"/>
        </w:rPr>
        <w:t>payments of penalties for terminating the lease, if the lease term reflects the lessee exercising that option.</w:t>
      </w:r>
    </w:p>
    <w:p w14:paraId="71EED229" w14:textId="77777777" w:rsidR="001864EE" w:rsidRPr="00606062" w:rsidRDefault="001864EE" w:rsidP="00407C0D">
      <w:pPr>
        <w:pStyle w:val="ListParagraph"/>
        <w:spacing w:after="0" w:line="240" w:lineRule="auto"/>
        <w:ind w:left="567" w:hanging="27"/>
        <w:contextualSpacing w:val="0"/>
        <w:jc w:val="both"/>
        <w:rPr>
          <w:rFonts w:ascii="Arial" w:hAnsi="Arial" w:cs="Arial"/>
          <w:sz w:val="18"/>
          <w:szCs w:val="18"/>
          <w:lang w:val="en-GB"/>
        </w:rPr>
      </w:pPr>
    </w:p>
    <w:p w14:paraId="72017144" w14:textId="6F92882B" w:rsidR="001864EE" w:rsidRDefault="001864EE" w:rsidP="00407C0D">
      <w:pPr>
        <w:pStyle w:val="ListParagraph"/>
        <w:spacing w:after="0" w:line="240" w:lineRule="auto"/>
        <w:ind w:left="567"/>
        <w:contextualSpacing w:val="0"/>
        <w:jc w:val="both"/>
        <w:rPr>
          <w:rFonts w:ascii="Arial" w:hAnsi="Arial" w:cs="Arial"/>
          <w:sz w:val="18"/>
          <w:szCs w:val="18"/>
          <w:lang w:val="en-GB"/>
        </w:rPr>
      </w:pPr>
      <w:r w:rsidRPr="00606062">
        <w:rPr>
          <w:rFonts w:ascii="Arial" w:hAnsi="Arial" w:cs="Arial"/>
          <w:sz w:val="18"/>
          <w:szCs w:val="18"/>
          <w:lang w:val="en-GB"/>
        </w:rPr>
        <w:t>Lease payments to be made under reasonably certain extension options are also included in the measurement of the liability.</w:t>
      </w:r>
    </w:p>
    <w:p w14:paraId="637EC331" w14:textId="77777777" w:rsidR="00407C0D" w:rsidRPr="00606062" w:rsidRDefault="00407C0D" w:rsidP="00407C0D">
      <w:pPr>
        <w:pStyle w:val="ListParagraph"/>
        <w:spacing w:after="0" w:line="240" w:lineRule="auto"/>
        <w:ind w:left="567"/>
        <w:contextualSpacing w:val="0"/>
        <w:jc w:val="both"/>
        <w:rPr>
          <w:rFonts w:ascii="Arial" w:hAnsi="Arial" w:cs="Arial"/>
          <w:sz w:val="18"/>
          <w:szCs w:val="18"/>
          <w:lang w:val="en-GB"/>
        </w:rPr>
      </w:pPr>
    </w:p>
    <w:p w14:paraId="469B3B68" w14:textId="77777777" w:rsidR="001864EE" w:rsidRPr="00606062" w:rsidRDefault="001864EE" w:rsidP="00407C0D">
      <w:pPr>
        <w:ind w:left="567"/>
        <w:jc w:val="both"/>
        <w:rPr>
          <w:rFonts w:ascii="Arial" w:hAnsi="Arial" w:cs="Arial"/>
          <w:sz w:val="18"/>
          <w:szCs w:val="18"/>
          <w:lang w:val="en-GB"/>
        </w:rPr>
      </w:pPr>
      <w:r w:rsidRPr="00606062">
        <w:rPr>
          <w:rFonts w:ascii="Arial" w:hAnsi="Arial" w:cs="Arial"/>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C42E4D7" w14:textId="77777777" w:rsidR="001864EE" w:rsidRPr="00606062" w:rsidRDefault="001864EE" w:rsidP="0014109C">
      <w:pPr>
        <w:ind w:left="540"/>
        <w:jc w:val="both"/>
        <w:rPr>
          <w:rFonts w:ascii="Arial" w:hAnsi="Arial" w:cs="Arial"/>
          <w:spacing w:val="-4"/>
          <w:sz w:val="18"/>
          <w:szCs w:val="18"/>
          <w:lang w:val="en-GB"/>
        </w:rPr>
      </w:pPr>
    </w:p>
    <w:p w14:paraId="1432CD8A" w14:textId="77777777" w:rsidR="001864EE" w:rsidRPr="00606062" w:rsidRDefault="001864EE" w:rsidP="0014109C">
      <w:pPr>
        <w:ind w:left="540"/>
        <w:jc w:val="both"/>
        <w:rPr>
          <w:rFonts w:ascii="Arial" w:hAnsi="Arial" w:cs="Arial"/>
          <w:sz w:val="18"/>
          <w:szCs w:val="18"/>
          <w:lang w:val="en-GB"/>
        </w:rPr>
      </w:pPr>
      <w:r w:rsidRPr="00606062">
        <w:rPr>
          <w:rFonts w:ascii="Arial" w:hAnsi="Arial" w:cs="Arial"/>
          <w:sz w:val="18"/>
          <w:szCs w:val="18"/>
          <w:lang w:val="en-GB"/>
        </w:rPr>
        <w:t>Right-of-use assets are measured at cost comprising the following:</w:t>
      </w:r>
    </w:p>
    <w:p w14:paraId="7C03DB21" w14:textId="77777777" w:rsidR="001864EE" w:rsidRPr="00606062" w:rsidRDefault="001864EE" w:rsidP="0014109C">
      <w:pPr>
        <w:ind w:left="540"/>
        <w:jc w:val="both"/>
        <w:rPr>
          <w:rFonts w:ascii="Arial" w:hAnsi="Arial" w:cs="Arial"/>
          <w:sz w:val="18"/>
          <w:szCs w:val="18"/>
          <w:lang w:val="en-GB"/>
        </w:rPr>
      </w:pPr>
    </w:p>
    <w:p w14:paraId="3AFA8370" w14:textId="77777777" w:rsidR="001864EE" w:rsidRPr="00606062" w:rsidRDefault="001864EE" w:rsidP="00407C0D">
      <w:pPr>
        <w:pStyle w:val="ListParagraph"/>
        <w:numPr>
          <w:ilvl w:val="0"/>
          <w:numId w:val="38"/>
        </w:numPr>
        <w:tabs>
          <w:tab w:val="left" w:pos="567"/>
        </w:tabs>
        <w:spacing w:after="0" w:line="240" w:lineRule="auto"/>
        <w:ind w:left="540" w:firstLine="27"/>
        <w:contextualSpacing w:val="0"/>
        <w:jc w:val="both"/>
        <w:rPr>
          <w:rFonts w:ascii="Arial" w:hAnsi="Arial" w:cs="Arial"/>
          <w:sz w:val="18"/>
          <w:szCs w:val="18"/>
          <w:lang w:val="en-GB"/>
        </w:rPr>
      </w:pPr>
      <w:r w:rsidRPr="00606062">
        <w:rPr>
          <w:rFonts w:ascii="Arial" w:hAnsi="Arial" w:cs="Arial"/>
          <w:sz w:val="18"/>
          <w:szCs w:val="18"/>
          <w:lang w:val="en-GB"/>
        </w:rPr>
        <w:t>the amount of the initial measurement of lease liability</w:t>
      </w:r>
    </w:p>
    <w:p w14:paraId="379142AB" w14:textId="77777777" w:rsidR="001864EE" w:rsidRPr="00606062" w:rsidRDefault="001864EE" w:rsidP="00407C0D">
      <w:pPr>
        <w:pStyle w:val="ListParagraph"/>
        <w:numPr>
          <w:ilvl w:val="0"/>
          <w:numId w:val="38"/>
        </w:numPr>
        <w:tabs>
          <w:tab w:val="left" w:pos="567"/>
        </w:tabs>
        <w:spacing w:after="0" w:line="240" w:lineRule="auto"/>
        <w:ind w:left="540" w:firstLine="27"/>
        <w:contextualSpacing w:val="0"/>
        <w:jc w:val="both"/>
        <w:rPr>
          <w:rFonts w:ascii="Arial" w:hAnsi="Arial" w:cs="Arial"/>
          <w:sz w:val="18"/>
          <w:szCs w:val="18"/>
          <w:lang w:val="en-GB"/>
        </w:rPr>
      </w:pPr>
      <w:r w:rsidRPr="00606062">
        <w:rPr>
          <w:rFonts w:ascii="Arial" w:hAnsi="Arial" w:cs="Arial"/>
          <w:sz w:val="18"/>
          <w:szCs w:val="18"/>
          <w:lang w:val="en-GB"/>
        </w:rPr>
        <w:t>any lease payments made at or before the commencement date less any lease incentives received</w:t>
      </w:r>
    </w:p>
    <w:p w14:paraId="5AB771F0" w14:textId="77777777" w:rsidR="001864EE" w:rsidRPr="00606062" w:rsidRDefault="001864EE" w:rsidP="00407C0D">
      <w:pPr>
        <w:pStyle w:val="ListParagraph"/>
        <w:numPr>
          <w:ilvl w:val="0"/>
          <w:numId w:val="38"/>
        </w:numPr>
        <w:tabs>
          <w:tab w:val="left" w:pos="567"/>
        </w:tabs>
        <w:spacing w:after="0" w:line="240" w:lineRule="auto"/>
        <w:ind w:left="540" w:firstLine="27"/>
        <w:contextualSpacing w:val="0"/>
        <w:jc w:val="both"/>
        <w:rPr>
          <w:rFonts w:ascii="Arial" w:hAnsi="Arial" w:cs="Arial"/>
          <w:sz w:val="18"/>
          <w:szCs w:val="18"/>
          <w:lang w:val="en-GB"/>
        </w:rPr>
      </w:pPr>
      <w:r w:rsidRPr="00606062">
        <w:rPr>
          <w:rFonts w:ascii="Arial" w:hAnsi="Arial" w:cs="Arial"/>
          <w:sz w:val="18"/>
          <w:szCs w:val="18"/>
          <w:lang w:val="en-GB"/>
        </w:rPr>
        <w:t>any initial direct costs, and</w:t>
      </w:r>
    </w:p>
    <w:p w14:paraId="4A9AD988" w14:textId="77777777" w:rsidR="001864EE" w:rsidRPr="00606062" w:rsidRDefault="001864EE" w:rsidP="00407C0D">
      <w:pPr>
        <w:pStyle w:val="ListParagraph"/>
        <w:numPr>
          <w:ilvl w:val="0"/>
          <w:numId w:val="38"/>
        </w:numPr>
        <w:tabs>
          <w:tab w:val="left" w:pos="567"/>
        </w:tabs>
        <w:spacing w:after="0" w:line="240" w:lineRule="auto"/>
        <w:ind w:left="540" w:firstLine="27"/>
        <w:contextualSpacing w:val="0"/>
        <w:jc w:val="both"/>
        <w:rPr>
          <w:rFonts w:ascii="Arial" w:hAnsi="Arial" w:cs="Arial"/>
          <w:sz w:val="18"/>
          <w:szCs w:val="18"/>
          <w:lang w:val="en-GB"/>
        </w:rPr>
      </w:pPr>
      <w:r w:rsidRPr="00606062">
        <w:rPr>
          <w:rFonts w:ascii="Arial" w:hAnsi="Arial" w:cs="Arial"/>
          <w:sz w:val="18"/>
          <w:szCs w:val="18"/>
          <w:lang w:val="en-GB"/>
        </w:rPr>
        <w:t xml:space="preserve">restoration costs. </w:t>
      </w:r>
    </w:p>
    <w:p w14:paraId="31980BFA" w14:textId="77777777" w:rsidR="001864EE" w:rsidRPr="00606062" w:rsidRDefault="001864EE" w:rsidP="0014109C">
      <w:pPr>
        <w:pStyle w:val="ListParagraph"/>
        <w:spacing w:after="0" w:line="240" w:lineRule="auto"/>
        <w:ind w:left="540"/>
        <w:contextualSpacing w:val="0"/>
        <w:jc w:val="both"/>
        <w:rPr>
          <w:rFonts w:ascii="Arial" w:hAnsi="Arial" w:cs="Arial"/>
          <w:sz w:val="18"/>
          <w:szCs w:val="18"/>
          <w:lang w:val="en-GB"/>
        </w:rPr>
      </w:pPr>
    </w:p>
    <w:p w14:paraId="7B2D138D" w14:textId="64B408C3" w:rsidR="00334405" w:rsidRPr="00606062" w:rsidRDefault="001864EE" w:rsidP="0014109C">
      <w:pPr>
        <w:ind w:left="540"/>
        <w:jc w:val="thaiDistribute"/>
        <w:rPr>
          <w:rFonts w:ascii="Arial" w:hAnsi="Arial" w:cs="Arial"/>
          <w:color w:val="CF4A02"/>
          <w:sz w:val="18"/>
          <w:szCs w:val="18"/>
          <w:lang w:val="en-GB"/>
        </w:rPr>
      </w:pPr>
      <w:r w:rsidRPr="00606062">
        <w:rPr>
          <w:rFonts w:ascii="Arial" w:hAnsi="Arial" w:cs="Arial"/>
          <w:sz w:val="18"/>
          <w:szCs w:val="18"/>
          <w:lang w:val="en-GB"/>
        </w:rPr>
        <w:t xml:space="preserve">Payments associated with short-term leases and leases of low-value assets are recognised on a straight-line </w:t>
      </w:r>
      <w:r w:rsidRPr="00407C0D">
        <w:rPr>
          <w:rFonts w:ascii="Arial" w:hAnsi="Arial" w:cs="Arial"/>
          <w:spacing w:val="-4"/>
          <w:sz w:val="18"/>
          <w:szCs w:val="18"/>
          <w:lang w:val="en-GB"/>
        </w:rPr>
        <w:t>basis as an expense in profit or loss. Short-term leases are leases with a lease term of 12 months or less. Low-value</w:t>
      </w:r>
      <w:r w:rsidRPr="00606062">
        <w:rPr>
          <w:rFonts w:ascii="Arial" w:hAnsi="Arial" w:cs="Arial"/>
          <w:sz w:val="18"/>
          <w:szCs w:val="18"/>
          <w:lang w:val="en-GB"/>
        </w:rPr>
        <w:t xml:space="preserve"> assets comprise </w:t>
      </w:r>
      <w:r w:rsidR="00AC11A4">
        <w:rPr>
          <w:rFonts w:ascii="Arial" w:hAnsi="Arial" w:cs="Arial"/>
          <w:sz w:val="18"/>
          <w:szCs w:val="18"/>
          <w:lang w:val="en-GB"/>
        </w:rPr>
        <w:t>office equipment.</w:t>
      </w:r>
    </w:p>
    <w:p w14:paraId="08150429" w14:textId="294D5CB5" w:rsidR="001864EE" w:rsidRPr="00606062" w:rsidRDefault="001864EE" w:rsidP="0014109C">
      <w:pPr>
        <w:ind w:left="540"/>
        <w:jc w:val="thaiDistribute"/>
        <w:rPr>
          <w:rFonts w:ascii="Arial" w:hAnsi="Arial" w:cs="Arial"/>
          <w:sz w:val="18"/>
          <w:szCs w:val="18"/>
        </w:rPr>
      </w:pPr>
    </w:p>
    <w:p w14:paraId="5039A41D" w14:textId="77777777" w:rsidR="001864EE" w:rsidRPr="00AC11A4" w:rsidRDefault="001864EE" w:rsidP="0014109C">
      <w:pPr>
        <w:pStyle w:val="Heading4"/>
        <w:ind w:left="567"/>
        <w:jc w:val="both"/>
        <w:rPr>
          <w:rFonts w:ascii="Arial" w:hAnsi="Arial" w:cs="Arial"/>
          <w:b w:val="0"/>
          <w:bCs w:val="0"/>
          <w:color w:val="CF4A02"/>
          <w:sz w:val="18"/>
          <w:szCs w:val="18"/>
          <w:lang w:val="en-GB" w:eastAsia="en-US"/>
        </w:rPr>
      </w:pPr>
      <w:r w:rsidRPr="00AC11A4">
        <w:rPr>
          <w:rFonts w:ascii="Arial" w:hAnsi="Arial" w:cs="Arial"/>
          <w:b w:val="0"/>
          <w:bCs w:val="0"/>
          <w:color w:val="CF4A02"/>
          <w:sz w:val="18"/>
          <w:szCs w:val="18"/>
          <w:lang w:val="en-GB" w:eastAsia="en-US"/>
        </w:rPr>
        <w:t>Leases - where the Group is the lessor</w:t>
      </w:r>
    </w:p>
    <w:p w14:paraId="56713617" w14:textId="77777777" w:rsidR="0014109C" w:rsidRDefault="0014109C" w:rsidP="0014109C">
      <w:pPr>
        <w:pStyle w:val="ListParagraph"/>
        <w:spacing w:after="0" w:line="240" w:lineRule="auto"/>
        <w:ind w:left="567"/>
        <w:contextualSpacing w:val="0"/>
        <w:jc w:val="both"/>
        <w:rPr>
          <w:rFonts w:ascii="Arial" w:hAnsi="Arial" w:cs="Arial"/>
          <w:color w:val="000000"/>
          <w:spacing w:val="-2"/>
          <w:sz w:val="18"/>
          <w:szCs w:val="18"/>
          <w:lang w:val="en-GB"/>
        </w:rPr>
      </w:pPr>
    </w:p>
    <w:p w14:paraId="10A604C5" w14:textId="06FA96A0" w:rsidR="001864EE" w:rsidRPr="00606062" w:rsidRDefault="001864EE" w:rsidP="0014109C">
      <w:pPr>
        <w:pStyle w:val="ListParagraph"/>
        <w:spacing w:after="0" w:line="240" w:lineRule="auto"/>
        <w:ind w:left="567"/>
        <w:contextualSpacing w:val="0"/>
        <w:jc w:val="both"/>
        <w:rPr>
          <w:rFonts w:ascii="Arial" w:hAnsi="Arial" w:cs="Arial"/>
          <w:color w:val="000000"/>
          <w:spacing w:val="-2"/>
          <w:sz w:val="18"/>
          <w:szCs w:val="18"/>
          <w:lang w:val="en-GB"/>
        </w:rPr>
      </w:pPr>
      <w:r w:rsidRPr="00606062">
        <w:rPr>
          <w:rFonts w:ascii="Arial" w:hAnsi="Arial" w:cs="Arial"/>
          <w:color w:val="000000"/>
          <w:spacing w:val="-2"/>
          <w:sz w:val="18"/>
          <w:szCs w:val="18"/>
          <w:lang w:val="en-GB"/>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17EA4DFE" w14:textId="77777777" w:rsidR="001864EE" w:rsidRPr="00606062" w:rsidRDefault="001864EE" w:rsidP="0014109C">
      <w:pPr>
        <w:ind w:left="540"/>
        <w:jc w:val="thaiDistribute"/>
        <w:rPr>
          <w:rFonts w:ascii="Arial" w:hAnsi="Arial" w:cs="Arial"/>
          <w:sz w:val="20"/>
          <w:szCs w:val="20"/>
        </w:rPr>
      </w:pPr>
    </w:p>
    <w:p w14:paraId="65E52522" w14:textId="150E776C" w:rsidR="00334405" w:rsidRPr="00606062" w:rsidRDefault="00334405" w:rsidP="0014109C">
      <w:pPr>
        <w:ind w:left="540"/>
        <w:jc w:val="both"/>
        <w:rPr>
          <w:rFonts w:ascii="Arial" w:hAnsi="Arial" w:cs="Arial"/>
          <w:b/>
          <w:bCs/>
          <w:color w:val="CF4A02"/>
          <w:sz w:val="18"/>
          <w:szCs w:val="18"/>
        </w:rPr>
      </w:pPr>
      <w:r w:rsidRPr="00606062">
        <w:rPr>
          <w:rFonts w:ascii="Arial" w:hAnsi="Arial" w:cs="Arial"/>
          <w:b/>
          <w:bCs/>
          <w:color w:val="CF4A02"/>
          <w:sz w:val="18"/>
          <w:szCs w:val="18"/>
        </w:rPr>
        <w:t>For the year ended 30 September 2020</w:t>
      </w:r>
    </w:p>
    <w:p w14:paraId="5128C2A0" w14:textId="77777777" w:rsidR="00EA397A" w:rsidRPr="00606062" w:rsidRDefault="00EA397A" w:rsidP="0014109C">
      <w:pPr>
        <w:tabs>
          <w:tab w:val="left" w:pos="1080"/>
        </w:tabs>
        <w:ind w:left="547"/>
        <w:jc w:val="both"/>
        <w:rPr>
          <w:rFonts w:ascii="Arial" w:hAnsi="Arial" w:cs="Arial"/>
          <w:sz w:val="18"/>
          <w:szCs w:val="18"/>
          <w:lang w:val="en-GB"/>
        </w:rPr>
      </w:pPr>
    </w:p>
    <w:p w14:paraId="23BF4726" w14:textId="77777777" w:rsidR="00EA397A" w:rsidRPr="00606062" w:rsidRDefault="00EA397A" w:rsidP="0014109C">
      <w:pPr>
        <w:ind w:left="547"/>
        <w:jc w:val="both"/>
        <w:rPr>
          <w:rFonts w:ascii="Arial" w:hAnsi="Arial" w:cs="Arial"/>
          <w:color w:val="CF4A02"/>
          <w:sz w:val="18"/>
          <w:szCs w:val="18"/>
        </w:rPr>
      </w:pPr>
      <w:r w:rsidRPr="00606062">
        <w:rPr>
          <w:rFonts w:ascii="Arial" w:hAnsi="Arial" w:cs="Arial"/>
          <w:color w:val="CF4A02"/>
          <w:sz w:val="18"/>
          <w:szCs w:val="18"/>
        </w:rPr>
        <w:t>Leases - where the Group is a lessee</w:t>
      </w:r>
    </w:p>
    <w:p w14:paraId="7C193A2B" w14:textId="77777777" w:rsidR="00EA397A" w:rsidRPr="00606062" w:rsidRDefault="00EA397A" w:rsidP="0014109C">
      <w:pPr>
        <w:ind w:left="547"/>
        <w:jc w:val="both"/>
        <w:rPr>
          <w:rFonts w:ascii="Arial" w:hAnsi="Arial" w:cs="Arial"/>
          <w:sz w:val="18"/>
          <w:szCs w:val="18"/>
          <w:lang w:val="en-GB"/>
        </w:rPr>
      </w:pPr>
    </w:p>
    <w:p w14:paraId="6ED97AC1" w14:textId="77777777" w:rsidR="00EA397A" w:rsidRPr="00606062" w:rsidRDefault="00EA397A" w:rsidP="0014109C">
      <w:pPr>
        <w:ind w:left="547"/>
        <w:jc w:val="both"/>
        <w:rPr>
          <w:rFonts w:ascii="Arial" w:hAnsi="Arial" w:cs="Arial"/>
          <w:sz w:val="18"/>
          <w:szCs w:val="18"/>
          <w:lang w:val="en-GB"/>
        </w:rPr>
      </w:pPr>
      <w:r w:rsidRPr="00606062">
        <w:rPr>
          <w:rFonts w:ascii="Arial" w:hAnsi="Arial" w:cs="Arial"/>
          <w:sz w:val="18"/>
          <w:szCs w:val="18"/>
          <w:lang w:val="en-GB"/>
        </w:rPr>
        <w:t>Payments made under operating leases (net of any incentives received from the lessor) are charged to profit or loss on a straight-line basis over the period of the lease.</w:t>
      </w:r>
    </w:p>
    <w:p w14:paraId="28473720" w14:textId="77777777" w:rsidR="00EA397A" w:rsidRPr="00606062" w:rsidRDefault="00EA397A" w:rsidP="0014109C">
      <w:pPr>
        <w:ind w:left="547"/>
        <w:jc w:val="both"/>
        <w:rPr>
          <w:rFonts w:ascii="Arial" w:hAnsi="Arial" w:cs="Arial"/>
          <w:sz w:val="18"/>
          <w:szCs w:val="18"/>
          <w:lang w:val="en-GB"/>
        </w:rPr>
      </w:pPr>
    </w:p>
    <w:p w14:paraId="4F1A8796" w14:textId="77777777" w:rsidR="00EA397A" w:rsidRPr="00606062" w:rsidRDefault="00EA397A" w:rsidP="0014109C">
      <w:pPr>
        <w:ind w:left="547"/>
        <w:jc w:val="both"/>
        <w:rPr>
          <w:rFonts w:ascii="Arial" w:hAnsi="Arial" w:cs="Arial"/>
          <w:color w:val="CF4A02"/>
          <w:sz w:val="18"/>
          <w:szCs w:val="18"/>
        </w:rPr>
      </w:pPr>
      <w:r w:rsidRPr="00606062">
        <w:rPr>
          <w:rFonts w:ascii="Arial" w:hAnsi="Arial" w:cs="Arial"/>
          <w:color w:val="CF4A02"/>
          <w:sz w:val="18"/>
          <w:szCs w:val="18"/>
        </w:rPr>
        <w:t>Leases - where the Group is the lessor</w:t>
      </w:r>
    </w:p>
    <w:p w14:paraId="47D071D7" w14:textId="77777777" w:rsidR="00EA397A" w:rsidRPr="00606062" w:rsidRDefault="00EA397A" w:rsidP="0014109C">
      <w:pPr>
        <w:ind w:left="547"/>
        <w:jc w:val="both"/>
        <w:rPr>
          <w:rFonts w:ascii="Arial" w:hAnsi="Arial" w:cs="Arial"/>
          <w:sz w:val="18"/>
          <w:szCs w:val="18"/>
          <w:lang w:val="en-GB"/>
        </w:rPr>
      </w:pPr>
    </w:p>
    <w:p w14:paraId="22AC119C" w14:textId="77777777" w:rsidR="00EA397A" w:rsidRPr="00606062" w:rsidRDefault="00EA397A" w:rsidP="0014109C">
      <w:pPr>
        <w:ind w:left="547"/>
        <w:jc w:val="both"/>
        <w:rPr>
          <w:rFonts w:ascii="Arial" w:hAnsi="Arial" w:cs="Arial"/>
          <w:sz w:val="18"/>
          <w:szCs w:val="18"/>
          <w:lang w:val="en-GB"/>
        </w:rPr>
      </w:pPr>
      <w:r w:rsidRPr="00606062">
        <w:rPr>
          <w:rFonts w:ascii="Arial" w:hAnsi="Arial" w:cs="Arial"/>
          <w:sz w:val="18"/>
          <w:szCs w:val="18"/>
          <w:lang w:val="en-GB"/>
        </w:rPr>
        <w:t>Rental income under operating leases (net of any incentives given to lessees) is recognised on a straight-line basis over the lease term.</w:t>
      </w:r>
    </w:p>
    <w:p w14:paraId="3E2C529B" w14:textId="73C91F14" w:rsidR="00EA397A" w:rsidRPr="00606062" w:rsidRDefault="00407C0D" w:rsidP="0014109C">
      <w:pPr>
        <w:ind w:left="547"/>
        <w:jc w:val="both"/>
        <w:rPr>
          <w:rFonts w:ascii="Arial" w:hAnsi="Arial" w:cs="Arial"/>
          <w:spacing w:val="-2"/>
          <w:sz w:val="18"/>
          <w:szCs w:val="18"/>
          <w:lang w:val="en-GB"/>
        </w:rPr>
      </w:pPr>
      <w:r>
        <w:rPr>
          <w:rFonts w:ascii="Arial" w:hAnsi="Arial" w:cs="Arial"/>
          <w:spacing w:val="-2"/>
          <w:sz w:val="18"/>
          <w:szCs w:val="18"/>
          <w:lang w:val="en-GB"/>
        </w:rPr>
        <w:br w:type="page"/>
      </w:r>
    </w:p>
    <w:p w14:paraId="4569E258" w14:textId="682E0922" w:rsidR="00EA397A" w:rsidRPr="00606062" w:rsidRDefault="002F7C6D" w:rsidP="00EA397A">
      <w:pPr>
        <w:tabs>
          <w:tab w:val="left" w:pos="540"/>
        </w:tabs>
        <w:jc w:val="both"/>
        <w:rPr>
          <w:rFonts w:ascii="Arial" w:hAnsi="Arial" w:cs="Arial"/>
          <w:b/>
          <w:bCs/>
          <w:color w:val="CF4A02"/>
          <w:sz w:val="18"/>
          <w:szCs w:val="18"/>
        </w:rPr>
      </w:pPr>
      <w:r w:rsidRPr="00606062">
        <w:rPr>
          <w:rFonts w:ascii="Arial" w:hAnsi="Arial" w:cs="Arial"/>
          <w:b/>
          <w:bCs/>
          <w:color w:val="CF4A02"/>
          <w:sz w:val="18"/>
          <w:szCs w:val="18"/>
        </w:rPr>
        <w:lastRenderedPageBreak/>
        <w:t>6</w:t>
      </w:r>
      <w:r w:rsidR="00EA397A" w:rsidRPr="00606062">
        <w:rPr>
          <w:rFonts w:ascii="Arial" w:hAnsi="Arial" w:cs="Arial"/>
          <w:b/>
          <w:bCs/>
          <w:color w:val="CF4A02"/>
          <w:sz w:val="18"/>
          <w:szCs w:val="18"/>
        </w:rPr>
        <w:t>.1</w:t>
      </w:r>
      <w:r w:rsidRPr="00606062">
        <w:rPr>
          <w:rFonts w:ascii="Arial" w:hAnsi="Arial" w:cs="Arial"/>
          <w:b/>
          <w:bCs/>
          <w:color w:val="CF4A02"/>
          <w:sz w:val="18"/>
          <w:szCs w:val="18"/>
        </w:rPr>
        <w:t>2</w:t>
      </w:r>
      <w:r w:rsidR="00EA397A" w:rsidRPr="00606062">
        <w:rPr>
          <w:rFonts w:ascii="Arial" w:hAnsi="Arial" w:cs="Arial"/>
          <w:b/>
          <w:bCs/>
          <w:color w:val="CF4A02"/>
          <w:sz w:val="18"/>
          <w:szCs w:val="18"/>
        </w:rPr>
        <w:tab/>
        <w:t>Current and deferred income taxes</w:t>
      </w:r>
    </w:p>
    <w:p w14:paraId="0A1D223D" w14:textId="77777777" w:rsidR="00EA397A" w:rsidRPr="00606062" w:rsidRDefault="00EA397A" w:rsidP="00EA397A">
      <w:pPr>
        <w:ind w:left="547"/>
        <w:jc w:val="both"/>
        <w:rPr>
          <w:rFonts w:ascii="Arial" w:hAnsi="Arial" w:cs="Arial"/>
          <w:sz w:val="18"/>
          <w:szCs w:val="18"/>
          <w:lang w:val="en-GB"/>
        </w:rPr>
      </w:pPr>
    </w:p>
    <w:p w14:paraId="1AB73097" w14:textId="77777777" w:rsidR="00EA397A" w:rsidRPr="00606062" w:rsidRDefault="00EA397A" w:rsidP="00EA397A">
      <w:pPr>
        <w:ind w:left="547"/>
        <w:jc w:val="both"/>
        <w:rPr>
          <w:rFonts w:ascii="Arial" w:hAnsi="Arial" w:cs="Arial"/>
          <w:spacing w:val="-2"/>
          <w:sz w:val="18"/>
          <w:szCs w:val="18"/>
          <w:lang w:val="en-GB"/>
        </w:rPr>
      </w:pPr>
      <w:r w:rsidRPr="00606062">
        <w:rPr>
          <w:rFonts w:ascii="Arial" w:hAnsi="Arial" w:cs="Arial"/>
          <w:spacing w:val="-2"/>
          <w:sz w:val="18"/>
          <w:szCs w:val="18"/>
          <w:lang w:val="en-GB"/>
        </w:rPr>
        <w:t>The tax expense for the period comprises current and deferred tax. Tax is recognised in profit or loss, except to the extent that it relates to items recognised in other comprehensive income or directly in equity.</w:t>
      </w:r>
    </w:p>
    <w:p w14:paraId="00CFCDB4" w14:textId="77777777" w:rsidR="00EA397A" w:rsidRPr="00606062" w:rsidRDefault="00EA397A" w:rsidP="00EA397A">
      <w:pPr>
        <w:ind w:left="547"/>
        <w:jc w:val="both"/>
        <w:rPr>
          <w:rFonts w:ascii="Arial" w:hAnsi="Arial" w:cs="Arial"/>
          <w:spacing w:val="-2"/>
          <w:sz w:val="18"/>
          <w:szCs w:val="18"/>
          <w:lang w:val="en-GB"/>
        </w:rPr>
      </w:pPr>
    </w:p>
    <w:p w14:paraId="3F131263" w14:textId="77777777" w:rsidR="00EA397A" w:rsidRPr="00606062" w:rsidRDefault="00EA397A" w:rsidP="00EA397A">
      <w:pPr>
        <w:ind w:left="547"/>
        <w:jc w:val="both"/>
        <w:rPr>
          <w:rFonts w:ascii="Arial" w:hAnsi="Arial" w:cs="Arial"/>
          <w:color w:val="CF4A02"/>
          <w:sz w:val="18"/>
          <w:szCs w:val="18"/>
        </w:rPr>
      </w:pPr>
      <w:r w:rsidRPr="00606062">
        <w:rPr>
          <w:rFonts w:ascii="Arial" w:hAnsi="Arial" w:cs="Arial"/>
          <w:color w:val="CF4A02"/>
          <w:sz w:val="18"/>
          <w:szCs w:val="18"/>
        </w:rPr>
        <w:t>Current tax</w:t>
      </w:r>
    </w:p>
    <w:p w14:paraId="59B528F2" w14:textId="77777777" w:rsidR="00EA397A" w:rsidRPr="00606062" w:rsidRDefault="00EA397A" w:rsidP="00EA397A">
      <w:pPr>
        <w:ind w:left="547"/>
        <w:jc w:val="both"/>
        <w:rPr>
          <w:rFonts w:ascii="Arial" w:hAnsi="Arial" w:cs="Arial"/>
          <w:sz w:val="18"/>
          <w:szCs w:val="18"/>
          <w:lang w:val="en-GB"/>
        </w:rPr>
      </w:pPr>
    </w:p>
    <w:p w14:paraId="15F0AE13" w14:textId="77777777" w:rsidR="00EA397A" w:rsidRPr="00606062" w:rsidRDefault="00EA397A" w:rsidP="00EA397A">
      <w:pPr>
        <w:ind w:left="547"/>
        <w:jc w:val="both"/>
        <w:rPr>
          <w:rFonts w:ascii="Arial" w:hAnsi="Arial" w:cs="Arial"/>
          <w:sz w:val="18"/>
          <w:szCs w:val="18"/>
          <w:lang w:val="en-GB"/>
        </w:rPr>
      </w:pPr>
      <w:r w:rsidRPr="00606062">
        <w:rPr>
          <w:rFonts w:ascii="Arial" w:hAnsi="Arial" w:cs="Arial"/>
          <w:sz w:val="18"/>
          <w:szCs w:val="18"/>
          <w:lang w:val="en-GB"/>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D52C06E" w14:textId="77777777" w:rsidR="00EA397A" w:rsidRPr="00606062" w:rsidRDefault="00EA397A" w:rsidP="00EA397A">
      <w:pPr>
        <w:ind w:left="547"/>
        <w:jc w:val="both"/>
        <w:rPr>
          <w:rFonts w:ascii="Arial" w:hAnsi="Arial" w:cs="Arial"/>
          <w:sz w:val="18"/>
          <w:szCs w:val="18"/>
          <w:lang w:val="en-GB"/>
        </w:rPr>
      </w:pPr>
    </w:p>
    <w:p w14:paraId="7AAD1845" w14:textId="77777777" w:rsidR="00EA397A" w:rsidRPr="00606062" w:rsidRDefault="00EA397A" w:rsidP="00EA397A">
      <w:pPr>
        <w:ind w:left="547"/>
        <w:jc w:val="both"/>
        <w:rPr>
          <w:rFonts w:ascii="Arial" w:hAnsi="Arial" w:cs="Arial"/>
          <w:color w:val="CF4A02"/>
          <w:sz w:val="18"/>
          <w:szCs w:val="18"/>
        </w:rPr>
      </w:pPr>
      <w:r w:rsidRPr="00606062">
        <w:rPr>
          <w:rFonts w:ascii="Arial" w:hAnsi="Arial" w:cs="Arial"/>
          <w:color w:val="CF4A02"/>
          <w:sz w:val="18"/>
          <w:szCs w:val="18"/>
        </w:rPr>
        <w:t>Deferred income tax</w:t>
      </w:r>
    </w:p>
    <w:p w14:paraId="5D8906E0" w14:textId="77777777" w:rsidR="00EA397A" w:rsidRPr="00606062" w:rsidRDefault="00EA397A" w:rsidP="00EA397A">
      <w:pPr>
        <w:ind w:left="547"/>
        <w:jc w:val="both"/>
        <w:rPr>
          <w:rFonts w:ascii="Arial" w:hAnsi="Arial" w:cs="Arial"/>
          <w:sz w:val="18"/>
          <w:szCs w:val="18"/>
          <w:lang w:val="en-GB"/>
        </w:rPr>
      </w:pPr>
    </w:p>
    <w:p w14:paraId="6CD9AA4C" w14:textId="77777777" w:rsidR="00EA397A" w:rsidRPr="00606062" w:rsidRDefault="00EA397A" w:rsidP="00EA397A">
      <w:pPr>
        <w:ind w:left="547"/>
        <w:jc w:val="both"/>
        <w:rPr>
          <w:rFonts w:ascii="Arial" w:hAnsi="Arial" w:cs="Arial"/>
          <w:sz w:val="18"/>
          <w:szCs w:val="18"/>
          <w:lang w:val="en-GB"/>
        </w:rPr>
      </w:pPr>
      <w:r w:rsidRPr="00606062">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567072A" w14:textId="77777777" w:rsidR="00EA397A" w:rsidRPr="00606062" w:rsidRDefault="00EA397A" w:rsidP="00EA397A">
      <w:pPr>
        <w:ind w:left="547"/>
        <w:jc w:val="both"/>
        <w:rPr>
          <w:rFonts w:ascii="Arial" w:hAnsi="Arial" w:cs="Arial"/>
          <w:sz w:val="18"/>
          <w:szCs w:val="18"/>
          <w:lang w:val="en-GB"/>
        </w:rPr>
      </w:pPr>
    </w:p>
    <w:p w14:paraId="0C8AC348" w14:textId="58C72DED" w:rsidR="00EA397A" w:rsidRPr="00606062" w:rsidRDefault="00EA397A" w:rsidP="00407C0D">
      <w:pPr>
        <w:numPr>
          <w:ilvl w:val="0"/>
          <w:numId w:val="39"/>
        </w:numPr>
        <w:tabs>
          <w:tab w:val="left" w:pos="720"/>
        </w:tabs>
        <w:ind w:left="720" w:hanging="180"/>
        <w:jc w:val="both"/>
        <w:rPr>
          <w:rFonts w:ascii="Arial" w:hAnsi="Arial" w:cs="Arial"/>
          <w:sz w:val="18"/>
          <w:szCs w:val="18"/>
          <w:lang w:val="en-GB"/>
        </w:rPr>
      </w:pPr>
      <w:r w:rsidRPr="00606062">
        <w:rPr>
          <w:rFonts w:ascii="Arial" w:hAnsi="Arial" w:cs="Arial"/>
          <w:sz w:val="18"/>
          <w:szCs w:val="18"/>
          <w:lang w:val="en-GB"/>
        </w:rPr>
        <w:t xml:space="preserve">initial recognition of an asset or liability in a transaction other than a business combination that </w:t>
      </w:r>
      <w:r w:rsidR="00B01426" w:rsidRPr="00606062">
        <w:rPr>
          <w:rFonts w:ascii="Arial" w:hAnsi="Arial" w:cs="Cordia New" w:hint="cs"/>
          <w:sz w:val="18"/>
          <w:szCs w:val="18"/>
          <w:cs/>
          <w:lang w:val="en-GB"/>
        </w:rPr>
        <w:t xml:space="preserve">  </w:t>
      </w:r>
      <w:r w:rsidRPr="00606062">
        <w:rPr>
          <w:rFonts w:ascii="Arial" w:hAnsi="Arial" w:cs="Arial"/>
          <w:sz w:val="18"/>
          <w:szCs w:val="18"/>
          <w:lang w:val="en-GB"/>
        </w:rPr>
        <w:t>affects neither accounting nor taxable profit or loss is not recognised</w:t>
      </w:r>
    </w:p>
    <w:p w14:paraId="42725FB9" w14:textId="3308E990" w:rsidR="00EA397A" w:rsidRPr="00606062" w:rsidRDefault="00EA397A" w:rsidP="00407C0D">
      <w:pPr>
        <w:numPr>
          <w:ilvl w:val="0"/>
          <w:numId w:val="39"/>
        </w:numPr>
        <w:tabs>
          <w:tab w:val="left" w:pos="720"/>
        </w:tabs>
        <w:ind w:left="720" w:hanging="180"/>
        <w:jc w:val="both"/>
        <w:rPr>
          <w:rFonts w:ascii="Arial" w:hAnsi="Arial" w:cs="Arial"/>
          <w:sz w:val="18"/>
          <w:szCs w:val="18"/>
          <w:lang w:val="en-GB"/>
        </w:rPr>
      </w:pPr>
      <w:r w:rsidRPr="00407C0D">
        <w:rPr>
          <w:rFonts w:ascii="Arial" w:hAnsi="Arial" w:cs="Arial"/>
          <w:spacing w:val="-4"/>
          <w:sz w:val="18"/>
          <w:szCs w:val="18"/>
          <w:lang w:val="en-GB"/>
        </w:rPr>
        <w:t>investments in subsidiaries, associates and joint arrangements where the timing of the reversal of the tempora</w:t>
      </w:r>
      <w:r w:rsidRPr="00606062">
        <w:rPr>
          <w:rFonts w:ascii="Arial" w:hAnsi="Arial" w:cs="Arial"/>
          <w:sz w:val="18"/>
          <w:szCs w:val="18"/>
          <w:lang w:val="en-GB"/>
        </w:rPr>
        <w:t>ry difference is controlled by the Group and it is probable that the temporary difference will not reverse in the foreseeable future.</w:t>
      </w:r>
    </w:p>
    <w:p w14:paraId="38CF0962" w14:textId="77777777" w:rsidR="00EA397A" w:rsidRPr="00606062" w:rsidRDefault="00EA397A" w:rsidP="00EA397A">
      <w:pPr>
        <w:ind w:left="547"/>
        <w:jc w:val="both"/>
        <w:rPr>
          <w:rFonts w:ascii="Arial" w:hAnsi="Arial" w:cs="Arial"/>
          <w:sz w:val="18"/>
          <w:szCs w:val="18"/>
          <w:lang w:val="en-GB"/>
        </w:rPr>
      </w:pPr>
    </w:p>
    <w:p w14:paraId="79A7D1E2" w14:textId="77777777" w:rsidR="00EA397A" w:rsidRPr="00606062" w:rsidRDefault="00EA397A" w:rsidP="00EA397A">
      <w:pPr>
        <w:ind w:left="547"/>
        <w:jc w:val="both"/>
        <w:rPr>
          <w:rFonts w:ascii="Arial" w:hAnsi="Arial" w:cs="Arial"/>
          <w:sz w:val="18"/>
          <w:szCs w:val="18"/>
          <w:lang w:val="en-GB"/>
        </w:rPr>
      </w:pPr>
      <w:r w:rsidRPr="00606062">
        <w:rPr>
          <w:rFonts w:ascii="Arial" w:hAnsi="Arial" w:cs="Arial"/>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362BD0C6" w14:textId="77777777" w:rsidR="00EA397A" w:rsidRPr="00606062" w:rsidRDefault="00EA397A" w:rsidP="00EA397A">
      <w:pPr>
        <w:ind w:left="547"/>
        <w:jc w:val="both"/>
        <w:rPr>
          <w:rFonts w:ascii="Arial" w:hAnsi="Arial" w:cs="Arial"/>
          <w:sz w:val="18"/>
          <w:szCs w:val="18"/>
          <w:lang w:val="en-GB"/>
        </w:rPr>
      </w:pPr>
    </w:p>
    <w:p w14:paraId="45EA02ED" w14:textId="3B001195" w:rsidR="00EA397A" w:rsidRPr="00606062" w:rsidRDefault="00EA397A" w:rsidP="00EA397A">
      <w:pPr>
        <w:ind w:left="547"/>
        <w:jc w:val="both"/>
        <w:rPr>
          <w:rFonts w:ascii="Arial" w:hAnsi="Arial" w:cs="Arial"/>
          <w:sz w:val="18"/>
          <w:szCs w:val="18"/>
          <w:lang w:val="en-GB"/>
        </w:rPr>
      </w:pPr>
      <w:r w:rsidRPr="00606062">
        <w:rPr>
          <w:rFonts w:ascii="Arial" w:hAnsi="Arial" w:cs="Arial"/>
          <w:sz w:val="18"/>
          <w:szCs w:val="18"/>
          <w:lang w:val="en-GB"/>
        </w:rPr>
        <w:t xml:space="preserve">Deferred tax assets are recognised only to the extent that it is probable that future taxable profit will be available against which the temporary differences can be utilised. </w:t>
      </w:r>
    </w:p>
    <w:p w14:paraId="2EF2ADA1" w14:textId="77777777" w:rsidR="00AC11A4" w:rsidRDefault="00AC11A4" w:rsidP="00EA397A">
      <w:pPr>
        <w:ind w:left="547"/>
        <w:jc w:val="both"/>
        <w:rPr>
          <w:rFonts w:ascii="Arial" w:hAnsi="Arial" w:cs="Arial"/>
          <w:sz w:val="18"/>
          <w:szCs w:val="18"/>
          <w:lang w:val="en-GB"/>
        </w:rPr>
      </w:pPr>
    </w:p>
    <w:p w14:paraId="3D7F1551" w14:textId="69C11294" w:rsidR="00EA397A" w:rsidRPr="00606062" w:rsidRDefault="00EA397A" w:rsidP="00EA397A">
      <w:pPr>
        <w:ind w:left="547"/>
        <w:jc w:val="both"/>
        <w:rPr>
          <w:rFonts w:ascii="Arial" w:hAnsi="Arial" w:cs="Cordia New"/>
          <w:sz w:val="18"/>
          <w:szCs w:val="18"/>
          <w:lang w:val="en-GB"/>
        </w:rPr>
      </w:pPr>
      <w:r w:rsidRPr="00606062">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F618863" w14:textId="77777777" w:rsidR="00EA397A" w:rsidRPr="00606062" w:rsidRDefault="00EA397A" w:rsidP="00EA397A">
      <w:pPr>
        <w:pStyle w:val="Header"/>
        <w:tabs>
          <w:tab w:val="left" w:pos="720"/>
        </w:tabs>
        <w:ind w:left="547"/>
        <w:jc w:val="both"/>
        <w:rPr>
          <w:rFonts w:ascii="Arial" w:hAnsi="Arial" w:cs="Arial"/>
          <w:sz w:val="18"/>
          <w:szCs w:val="18"/>
        </w:rPr>
      </w:pPr>
    </w:p>
    <w:p w14:paraId="6BBA0E23" w14:textId="3537639B" w:rsidR="00EA397A" w:rsidRPr="00606062" w:rsidRDefault="002F7C6D" w:rsidP="00EA397A">
      <w:pPr>
        <w:tabs>
          <w:tab w:val="left" w:pos="540"/>
        </w:tabs>
        <w:jc w:val="both"/>
        <w:rPr>
          <w:rFonts w:ascii="Arial" w:hAnsi="Arial" w:cs="Arial"/>
          <w:b/>
          <w:bCs/>
          <w:color w:val="CF4A02"/>
          <w:sz w:val="18"/>
          <w:szCs w:val="18"/>
        </w:rPr>
      </w:pPr>
      <w:r w:rsidRPr="00606062">
        <w:rPr>
          <w:rFonts w:ascii="Arial" w:hAnsi="Arial" w:cs="Arial"/>
          <w:b/>
          <w:bCs/>
          <w:color w:val="CF4A02"/>
          <w:sz w:val="18"/>
          <w:szCs w:val="18"/>
        </w:rPr>
        <w:t>6</w:t>
      </w:r>
      <w:r w:rsidR="00EA397A" w:rsidRPr="00606062">
        <w:rPr>
          <w:rFonts w:ascii="Arial" w:hAnsi="Arial" w:cs="Arial"/>
          <w:b/>
          <w:bCs/>
          <w:color w:val="CF4A02"/>
          <w:sz w:val="18"/>
          <w:szCs w:val="18"/>
        </w:rPr>
        <w:t>.1</w:t>
      </w:r>
      <w:r w:rsidRPr="00606062">
        <w:rPr>
          <w:rFonts w:ascii="Arial" w:hAnsi="Arial" w:cs="Arial"/>
          <w:b/>
          <w:bCs/>
          <w:color w:val="CF4A02"/>
          <w:sz w:val="18"/>
          <w:szCs w:val="18"/>
        </w:rPr>
        <w:t>3</w:t>
      </w:r>
      <w:r w:rsidR="00EA397A" w:rsidRPr="00606062">
        <w:rPr>
          <w:rFonts w:ascii="Arial" w:hAnsi="Arial" w:cs="Arial"/>
          <w:b/>
          <w:bCs/>
          <w:color w:val="CF4A02"/>
          <w:sz w:val="18"/>
          <w:szCs w:val="18"/>
          <w:lang w:val="en-GB"/>
        </w:rPr>
        <w:tab/>
      </w:r>
      <w:r w:rsidR="00EA397A" w:rsidRPr="00606062">
        <w:rPr>
          <w:rFonts w:ascii="Arial" w:hAnsi="Arial" w:cs="Arial"/>
          <w:b/>
          <w:bCs/>
          <w:color w:val="CF4A02"/>
          <w:sz w:val="18"/>
          <w:szCs w:val="18"/>
        </w:rPr>
        <w:t>Employee benefits</w:t>
      </w:r>
    </w:p>
    <w:p w14:paraId="5BBD3C31" w14:textId="77777777" w:rsidR="00EA397A" w:rsidRPr="00606062" w:rsidRDefault="00EA397A" w:rsidP="00EA397A">
      <w:pPr>
        <w:tabs>
          <w:tab w:val="left" w:pos="540"/>
        </w:tabs>
        <w:jc w:val="both"/>
        <w:rPr>
          <w:rFonts w:ascii="Arial" w:hAnsi="Arial" w:cs="Arial"/>
          <w:b/>
          <w:bCs/>
          <w:color w:val="CF4A02"/>
          <w:sz w:val="18"/>
          <w:szCs w:val="18"/>
        </w:rPr>
      </w:pPr>
    </w:p>
    <w:p w14:paraId="05BAF7CD" w14:textId="77777777" w:rsidR="00EA397A" w:rsidRPr="00606062" w:rsidRDefault="00EA397A" w:rsidP="00EA397A">
      <w:pPr>
        <w:numPr>
          <w:ilvl w:val="0"/>
          <w:numId w:val="3"/>
        </w:numPr>
        <w:tabs>
          <w:tab w:val="left" w:pos="540"/>
        </w:tabs>
        <w:ind w:left="851" w:hanging="311"/>
        <w:jc w:val="both"/>
        <w:rPr>
          <w:rFonts w:ascii="Arial" w:hAnsi="Arial" w:cs="Arial"/>
          <w:color w:val="CF4A02"/>
          <w:sz w:val="18"/>
          <w:szCs w:val="18"/>
        </w:rPr>
      </w:pPr>
      <w:r w:rsidRPr="00606062">
        <w:rPr>
          <w:rFonts w:ascii="Arial" w:hAnsi="Arial" w:cs="Arial"/>
          <w:color w:val="CF4A02"/>
          <w:sz w:val="18"/>
          <w:szCs w:val="18"/>
        </w:rPr>
        <w:tab/>
        <w:t>Short-term employee benefits</w:t>
      </w:r>
    </w:p>
    <w:p w14:paraId="70C11856" w14:textId="77777777" w:rsidR="00EA397A" w:rsidRPr="00606062" w:rsidRDefault="00EA397A" w:rsidP="00EA397A">
      <w:pPr>
        <w:ind w:left="851"/>
        <w:jc w:val="both"/>
        <w:rPr>
          <w:rFonts w:ascii="Arial" w:hAnsi="Arial" w:cs="Arial"/>
          <w:spacing w:val="-2"/>
          <w:sz w:val="18"/>
          <w:szCs w:val="18"/>
        </w:rPr>
      </w:pPr>
    </w:p>
    <w:p w14:paraId="3ACF832B" w14:textId="77777777" w:rsidR="00EA397A" w:rsidRPr="00606062" w:rsidRDefault="00EA397A" w:rsidP="00EA397A">
      <w:pPr>
        <w:ind w:left="851"/>
        <w:jc w:val="both"/>
        <w:rPr>
          <w:rFonts w:ascii="Arial" w:hAnsi="Arial" w:cs="Arial"/>
          <w:spacing w:val="-2"/>
          <w:sz w:val="18"/>
          <w:szCs w:val="18"/>
        </w:rPr>
      </w:pPr>
      <w:r w:rsidRPr="00606062">
        <w:rPr>
          <w:rFonts w:ascii="Arial" w:hAnsi="Arial" w:cs="Arial"/>
          <w:spacing w:val="-2"/>
          <w:sz w:val="18"/>
          <w:szCs w:val="18"/>
        </w:rPr>
        <w:t>Liabilities for short-term employee benefits such as wages,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w:t>
      </w:r>
    </w:p>
    <w:p w14:paraId="45E7E010" w14:textId="77777777" w:rsidR="00EA397A" w:rsidRPr="00606062" w:rsidRDefault="00EA397A" w:rsidP="00EA397A">
      <w:pPr>
        <w:ind w:left="851"/>
        <w:jc w:val="both"/>
        <w:rPr>
          <w:rFonts w:ascii="Arial" w:hAnsi="Arial" w:cs="Arial"/>
          <w:spacing w:val="-2"/>
          <w:sz w:val="18"/>
          <w:szCs w:val="18"/>
        </w:rPr>
      </w:pPr>
    </w:p>
    <w:p w14:paraId="6B8B9EAD" w14:textId="77777777" w:rsidR="00EA397A" w:rsidRPr="00606062" w:rsidRDefault="00EA397A" w:rsidP="00EA397A">
      <w:pPr>
        <w:numPr>
          <w:ilvl w:val="0"/>
          <w:numId w:val="3"/>
        </w:numPr>
        <w:tabs>
          <w:tab w:val="left" w:pos="540"/>
        </w:tabs>
        <w:ind w:left="851" w:hanging="311"/>
        <w:jc w:val="both"/>
        <w:rPr>
          <w:rFonts w:ascii="Arial" w:hAnsi="Arial" w:cs="Arial"/>
          <w:color w:val="CF4A02"/>
          <w:sz w:val="18"/>
          <w:szCs w:val="18"/>
        </w:rPr>
      </w:pPr>
      <w:r w:rsidRPr="00606062">
        <w:rPr>
          <w:rFonts w:ascii="Arial" w:hAnsi="Arial" w:cs="Arial"/>
          <w:color w:val="CF4A02"/>
          <w:sz w:val="18"/>
          <w:szCs w:val="18"/>
        </w:rPr>
        <w:tab/>
        <w:t>Defined contribution plan</w:t>
      </w:r>
    </w:p>
    <w:p w14:paraId="66533D05" w14:textId="77777777" w:rsidR="00EA397A" w:rsidRPr="00606062" w:rsidRDefault="00EA397A" w:rsidP="00EA397A">
      <w:pPr>
        <w:ind w:left="851"/>
        <w:jc w:val="both"/>
        <w:rPr>
          <w:rFonts w:ascii="Arial" w:hAnsi="Arial" w:cs="Arial"/>
          <w:spacing w:val="-2"/>
          <w:sz w:val="18"/>
          <w:szCs w:val="18"/>
        </w:rPr>
      </w:pPr>
    </w:p>
    <w:p w14:paraId="2258D17E" w14:textId="77777777" w:rsidR="00EA397A" w:rsidRPr="00606062" w:rsidRDefault="00EA397A" w:rsidP="00EA397A">
      <w:pPr>
        <w:ind w:left="851"/>
        <w:jc w:val="both"/>
        <w:rPr>
          <w:rFonts w:ascii="Arial" w:hAnsi="Arial" w:cs="Arial"/>
          <w:spacing w:val="-2"/>
          <w:sz w:val="18"/>
          <w:szCs w:val="18"/>
        </w:rPr>
      </w:pPr>
      <w:r w:rsidRPr="00606062">
        <w:rPr>
          <w:rFonts w:ascii="Arial" w:hAnsi="Arial" w:cs="Arial"/>
          <w:spacing w:val="-2"/>
          <w:sz w:val="18"/>
          <w:szCs w:val="18"/>
        </w:rPr>
        <w:t>The Group pays contributions to a separate fund on a mandatory basis. The Group has no further payment obligations once the contributions have been paid. The contributions are recognised as employee benefit expense when they are due.</w:t>
      </w:r>
    </w:p>
    <w:p w14:paraId="44699F19" w14:textId="77777777" w:rsidR="00EA397A" w:rsidRPr="00606062" w:rsidRDefault="00EA397A" w:rsidP="00EA397A">
      <w:pPr>
        <w:ind w:left="851"/>
        <w:jc w:val="both"/>
        <w:rPr>
          <w:rFonts w:ascii="Arial" w:hAnsi="Arial" w:cs="Arial"/>
          <w:spacing w:val="-2"/>
          <w:sz w:val="18"/>
          <w:szCs w:val="18"/>
        </w:rPr>
      </w:pPr>
    </w:p>
    <w:p w14:paraId="23095122" w14:textId="77777777" w:rsidR="00EA397A" w:rsidRPr="00606062" w:rsidRDefault="00EA397A" w:rsidP="00EA397A">
      <w:pPr>
        <w:numPr>
          <w:ilvl w:val="0"/>
          <w:numId w:val="3"/>
        </w:numPr>
        <w:tabs>
          <w:tab w:val="left" w:pos="540"/>
        </w:tabs>
        <w:ind w:left="851" w:hanging="311"/>
        <w:jc w:val="both"/>
        <w:rPr>
          <w:rFonts w:ascii="Arial" w:hAnsi="Arial" w:cs="Arial"/>
          <w:color w:val="CF4A02"/>
          <w:sz w:val="18"/>
          <w:szCs w:val="18"/>
        </w:rPr>
      </w:pPr>
      <w:r w:rsidRPr="00606062">
        <w:rPr>
          <w:rFonts w:ascii="Arial" w:hAnsi="Arial" w:cs="Arial"/>
          <w:color w:val="CF4A02"/>
          <w:sz w:val="18"/>
          <w:szCs w:val="18"/>
        </w:rPr>
        <w:tab/>
        <w:t>Defined benefit plans</w:t>
      </w:r>
    </w:p>
    <w:p w14:paraId="377A5108" w14:textId="77777777" w:rsidR="00EA397A" w:rsidRPr="00606062" w:rsidRDefault="00EA397A" w:rsidP="00EA397A">
      <w:pPr>
        <w:ind w:left="851"/>
        <w:jc w:val="both"/>
        <w:rPr>
          <w:rFonts w:ascii="Arial" w:hAnsi="Arial" w:cs="Arial"/>
          <w:spacing w:val="-2"/>
          <w:sz w:val="18"/>
          <w:szCs w:val="18"/>
        </w:rPr>
      </w:pPr>
    </w:p>
    <w:p w14:paraId="6A8364EA" w14:textId="77777777" w:rsidR="00EA397A" w:rsidRPr="00606062" w:rsidRDefault="00EA397A" w:rsidP="00EA397A">
      <w:pPr>
        <w:ind w:left="851"/>
        <w:jc w:val="both"/>
        <w:rPr>
          <w:rFonts w:ascii="Arial" w:hAnsi="Arial" w:cs="Arial"/>
          <w:spacing w:val="-2"/>
          <w:sz w:val="18"/>
          <w:szCs w:val="18"/>
        </w:rPr>
      </w:pPr>
      <w:r w:rsidRPr="00606062">
        <w:rPr>
          <w:rFonts w:ascii="Arial" w:hAnsi="Arial" w:cs="Arial"/>
          <w:spacing w:val="-2"/>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DC34A03" w14:textId="77777777" w:rsidR="00EA397A" w:rsidRPr="00606062" w:rsidRDefault="00EA397A" w:rsidP="00EA397A">
      <w:pPr>
        <w:ind w:left="851"/>
        <w:jc w:val="both"/>
        <w:rPr>
          <w:rFonts w:ascii="Arial" w:hAnsi="Arial" w:cs="Arial"/>
          <w:spacing w:val="-2"/>
          <w:sz w:val="18"/>
          <w:szCs w:val="18"/>
        </w:rPr>
      </w:pPr>
    </w:p>
    <w:p w14:paraId="57FB293C" w14:textId="77777777" w:rsidR="00EA397A" w:rsidRPr="00606062" w:rsidRDefault="00EA397A" w:rsidP="00EA397A">
      <w:pPr>
        <w:ind w:left="851"/>
        <w:jc w:val="both"/>
        <w:rPr>
          <w:rFonts w:ascii="Arial" w:hAnsi="Arial" w:cs="Arial"/>
          <w:spacing w:val="-2"/>
          <w:sz w:val="18"/>
          <w:szCs w:val="18"/>
        </w:rPr>
      </w:pPr>
      <w:r w:rsidRPr="00606062">
        <w:rPr>
          <w:rFonts w:ascii="Arial" w:hAnsi="Arial" w:cs="Arial"/>
          <w:spacing w:val="-2"/>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969BBF6" w14:textId="77777777" w:rsidR="00EA397A" w:rsidRPr="00606062" w:rsidRDefault="00EA397A" w:rsidP="00EA397A">
      <w:pPr>
        <w:ind w:left="851"/>
        <w:jc w:val="both"/>
        <w:rPr>
          <w:rFonts w:ascii="Arial" w:hAnsi="Arial" w:cs="Arial"/>
          <w:spacing w:val="-2"/>
          <w:sz w:val="18"/>
          <w:szCs w:val="18"/>
        </w:rPr>
      </w:pPr>
    </w:p>
    <w:p w14:paraId="485CAC0D" w14:textId="77777777" w:rsidR="00EA397A" w:rsidRPr="00606062" w:rsidRDefault="00EA397A" w:rsidP="00EA397A">
      <w:pPr>
        <w:ind w:left="851"/>
        <w:jc w:val="both"/>
        <w:rPr>
          <w:rFonts w:ascii="Arial" w:hAnsi="Arial" w:cs="Arial"/>
          <w:spacing w:val="-2"/>
          <w:sz w:val="18"/>
          <w:szCs w:val="18"/>
        </w:rPr>
      </w:pPr>
      <w:r w:rsidRPr="00606062">
        <w:rPr>
          <w:rFonts w:ascii="Arial" w:hAnsi="Arial" w:cs="Arial"/>
          <w:spacing w:val="-2"/>
          <w:sz w:val="18"/>
          <w:szCs w:val="18"/>
        </w:rPr>
        <w:t>Remeasurement gains and losses are recognised directly to other comprehensive income in the period in which they arise. They are presented as a separate item in statements of changes in equity.</w:t>
      </w:r>
    </w:p>
    <w:p w14:paraId="264146D7" w14:textId="77777777" w:rsidR="00EA397A" w:rsidRPr="00606062" w:rsidRDefault="00EA397A" w:rsidP="00EA397A">
      <w:pPr>
        <w:ind w:left="851"/>
        <w:jc w:val="both"/>
        <w:rPr>
          <w:rFonts w:ascii="Arial" w:hAnsi="Arial" w:cs="Arial"/>
          <w:spacing w:val="-2"/>
          <w:sz w:val="18"/>
          <w:szCs w:val="18"/>
        </w:rPr>
      </w:pPr>
    </w:p>
    <w:p w14:paraId="314770F6" w14:textId="77777777" w:rsidR="00EA397A" w:rsidRPr="00606062" w:rsidRDefault="00EA397A" w:rsidP="00EA397A">
      <w:pPr>
        <w:ind w:left="851"/>
        <w:jc w:val="both"/>
        <w:rPr>
          <w:rFonts w:ascii="Arial" w:hAnsi="Arial" w:cs="Arial"/>
          <w:spacing w:val="-2"/>
          <w:sz w:val="18"/>
          <w:szCs w:val="18"/>
        </w:rPr>
      </w:pPr>
      <w:r w:rsidRPr="00606062">
        <w:rPr>
          <w:rFonts w:ascii="Arial" w:hAnsi="Arial" w:cs="Arial"/>
          <w:spacing w:val="-2"/>
          <w:sz w:val="18"/>
          <w:szCs w:val="18"/>
        </w:rPr>
        <w:t>Past-service costs are recognised immediately in profit or loss.</w:t>
      </w:r>
    </w:p>
    <w:p w14:paraId="1CC55274" w14:textId="7A38133E" w:rsidR="00EA397A" w:rsidRPr="00407C0D" w:rsidRDefault="00407C0D" w:rsidP="00407C0D">
      <w:pPr>
        <w:ind w:left="851"/>
        <w:jc w:val="both"/>
        <w:rPr>
          <w:rFonts w:ascii="Arial" w:hAnsi="Arial" w:cs="Arial"/>
          <w:spacing w:val="-2"/>
          <w:sz w:val="18"/>
          <w:szCs w:val="18"/>
        </w:rPr>
      </w:pPr>
      <w:r>
        <w:rPr>
          <w:rFonts w:ascii="Arial" w:hAnsi="Arial" w:cs="Arial"/>
          <w:spacing w:val="-2"/>
          <w:sz w:val="18"/>
          <w:szCs w:val="18"/>
        </w:rPr>
        <w:br w:type="page"/>
      </w:r>
    </w:p>
    <w:p w14:paraId="58F8F1BF" w14:textId="77777777" w:rsidR="00EA397A" w:rsidRPr="00407C0D" w:rsidRDefault="00EA397A" w:rsidP="00407C0D">
      <w:pPr>
        <w:numPr>
          <w:ilvl w:val="0"/>
          <w:numId w:val="3"/>
        </w:numPr>
        <w:tabs>
          <w:tab w:val="left" w:pos="540"/>
        </w:tabs>
        <w:ind w:left="851" w:hanging="311"/>
        <w:jc w:val="both"/>
        <w:rPr>
          <w:rFonts w:ascii="Arial" w:hAnsi="Arial" w:cs="Arial"/>
          <w:color w:val="CF4A02"/>
          <w:sz w:val="18"/>
          <w:szCs w:val="18"/>
        </w:rPr>
      </w:pPr>
      <w:r w:rsidRPr="00407C0D">
        <w:rPr>
          <w:rFonts w:ascii="Arial" w:hAnsi="Arial" w:cs="Arial"/>
          <w:color w:val="CF4A02"/>
          <w:sz w:val="18"/>
          <w:szCs w:val="18"/>
        </w:rPr>
        <w:lastRenderedPageBreak/>
        <w:tab/>
        <w:t>Other long-term benefits</w:t>
      </w:r>
    </w:p>
    <w:p w14:paraId="615F22C6" w14:textId="77777777" w:rsidR="00EA397A" w:rsidRPr="00407C0D" w:rsidRDefault="00EA397A" w:rsidP="00407C0D">
      <w:pPr>
        <w:ind w:left="851"/>
        <w:jc w:val="both"/>
        <w:rPr>
          <w:rFonts w:ascii="Arial" w:hAnsi="Arial" w:cs="Arial"/>
          <w:spacing w:val="-2"/>
          <w:sz w:val="18"/>
          <w:szCs w:val="18"/>
        </w:rPr>
      </w:pPr>
    </w:p>
    <w:p w14:paraId="19C5DF79" w14:textId="77777777" w:rsidR="00EA397A" w:rsidRPr="00407C0D" w:rsidRDefault="00EA397A" w:rsidP="00407C0D">
      <w:pPr>
        <w:ind w:left="851"/>
        <w:jc w:val="both"/>
        <w:rPr>
          <w:rFonts w:ascii="Arial" w:hAnsi="Arial" w:cs="Arial"/>
          <w:spacing w:val="-2"/>
          <w:sz w:val="18"/>
          <w:szCs w:val="18"/>
        </w:rPr>
      </w:pPr>
      <w:r w:rsidRPr="00407C0D">
        <w:rPr>
          <w:rFonts w:ascii="Arial" w:hAnsi="Arial" w:cs="Arial"/>
          <w:spacing w:val="-2"/>
          <w:sz w:val="18"/>
          <w:szCs w:val="18"/>
        </w:rPr>
        <w:t>The Group gives gold rewards to employees when they have worked for the Group until retirement. The entitlement to these benefits is usually conditional on the employee remaining in service up to retirement age and the completion of a minimum service period.</w:t>
      </w:r>
    </w:p>
    <w:p w14:paraId="571ADAC1" w14:textId="77777777" w:rsidR="00EA397A" w:rsidRPr="00407C0D" w:rsidRDefault="00EA397A" w:rsidP="00407C0D">
      <w:pPr>
        <w:ind w:left="851"/>
        <w:jc w:val="both"/>
        <w:rPr>
          <w:rFonts w:ascii="Arial" w:hAnsi="Arial" w:cs="Arial"/>
          <w:spacing w:val="-2"/>
          <w:sz w:val="18"/>
          <w:szCs w:val="18"/>
        </w:rPr>
      </w:pPr>
    </w:p>
    <w:p w14:paraId="3C4707FD" w14:textId="77777777" w:rsidR="00EA397A" w:rsidRPr="00407C0D" w:rsidRDefault="00EA397A" w:rsidP="00407C0D">
      <w:pPr>
        <w:ind w:left="851"/>
        <w:jc w:val="both"/>
        <w:rPr>
          <w:rFonts w:ascii="Arial" w:hAnsi="Arial" w:cs="Arial"/>
          <w:spacing w:val="-2"/>
          <w:sz w:val="18"/>
          <w:szCs w:val="18"/>
        </w:rPr>
      </w:pPr>
      <w:r w:rsidRPr="00407C0D">
        <w:rPr>
          <w:rFonts w:ascii="Arial" w:hAnsi="Arial" w:cs="Arial"/>
          <w:spacing w:val="-2"/>
          <w:sz w:val="18"/>
          <w:szCs w:val="18"/>
        </w:rPr>
        <w:t>These obligations are measured similar to defined benefit plans except remeasurement gains and losses that are charged to profit or loss.</w:t>
      </w:r>
    </w:p>
    <w:p w14:paraId="0C0A41A4" w14:textId="77777777" w:rsidR="00EA397A" w:rsidRPr="00407C0D" w:rsidRDefault="00EA397A" w:rsidP="00407C0D">
      <w:pPr>
        <w:ind w:left="851"/>
        <w:jc w:val="both"/>
        <w:rPr>
          <w:rFonts w:ascii="Arial" w:hAnsi="Arial" w:cs="Arial"/>
          <w:spacing w:val="-2"/>
          <w:sz w:val="18"/>
          <w:szCs w:val="18"/>
        </w:rPr>
      </w:pPr>
    </w:p>
    <w:p w14:paraId="0084E40F" w14:textId="77777777" w:rsidR="00EA397A" w:rsidRPr="00407C0D" w:rsidRDefault="00EA397A" w:rsidP="00407C0D">
      <w:pPr>
        <w:numPr>
          <w:ilvl w:val="0"/>
          <w:numId w:val="3"/>
        </w:numPr>
        <w:tabs>
          <w:tab w:val="left" w:pos="540"/>
        </w:tabs>
        <w:ind w:left="851" w:hanging="311"/>
        <w:jc w:val="both"/>
        <w:rPr>
          <w:rFonts w:ascii="Arial" w:hAnsi="Arial" w:cs="Arial"/>
          <w:color w:val="CF4A02"/>
          <w:sz w:val="18"/>
          <w:szCs w:val="18"/>
        </w:rPr>
      </w:pPr>
      <w:r w:rsidRPr="00407C0D">
        <w:rPr>
          <w:rFonts w:ascii="Arial" w:hAnsi="Arial" w:cs="Arial"/>
          <w:color w:val="CF4A02"/>
          <w:sz w:val="18"/>
          <w:szCs w:val="18"/>
        </w:rPr>
        <w:tab/>
        <w:t>Termination benefits</w:t>
      </w:r>
    </w:p>
    <w:p w14:paraId="052DBEC3" w14:textId="77777777" w:rsidR="00EA397A" w:rsidRPr="00407C0D" w:rsidRDefault="00EA397A" w:rsidP="00407C0D">
      <w:pPr>
        <w:ind w:left="851"/>
        <w:jc w:val="both"/>
        <w:rPr>
          <w:rFonts w:ascii="Arial" w:hAnsi="Arial" w:cs="Arial"/>
          <w:spacing w:val="-2"/>
          <w:sz w:val="18"/>
          <w:szCs w:val="18"/>
        </w:rPr>
      </w:pPr>
    </w:p>
    <w:p w14:paraId="46FBF1DE" w14:textId="78E75B3F" w:rsidR="00EA397A" w:rsidRPr="00407C0D" w:rsidRDefault="00EA397A" w:rsidP="00407C0D">
      <w:pPr>
        <w:ind w:left="851"/>
        <w:jc w:val="both"/>
        <w:rPr>
          <w:rFonts w:ascii="Arial" w:hAnsi="Arial" w:cs="Cordia New"/>
          <w:spacing w:val="-2"/>
          <w:sz w:val="18"/>
          <w:szCs w:val="18"/>
        </w:rPr>
      </w:pPr>
      <w:r w:rsidRPr="00407C0D">
        <w:rPr>
          <w:rFonts w:ascii="Arial" w:hAnsi="Arial" w:cs="Arial"/>
          <w:spacing w:val="-2"/>
          <w:sz w:val="18"/>
          <w:szCs w:val="18"/>
        </w:rPr>
        <w:t xml:space="preserve">The Group recognises termination benefits at the earlier of </w:t>
      </w:r>
      <w:r w:rsidR="006575CD">
        <w:rPr>
          <w:rFonts w:ascii="Arial" w:hAnsi="Arial" w:cs="Browallia New"/>
          <w:spacing w:val="-2"/>
          <w:sz w:val="18"/>
          <w:szCs w:val="22"/>
          <w:lang w:val="en-GB"/>
        </w:rPr>
        <w:t>1</w:t>
      </w:r>
      <w:r w:rsidRPr="00407C0D">
        <w:rPr>
          <w:rFonts w:ascii="Arial" w:hAnsi="Arial" w:cs="Arial"/>
          <w:spacing w:val="-2"/>
          <w:sz w:val="18"/>
          <w:szCs w:val="18"/>
        </w:rPr>
        <w:t xml:space="preserve">) when the Group can no longer withdraw the offer of those benefits; and </w:t>
      </w:r>
      <w:r w:rsidR="006575CD">
        <w:rPr>
          <w:rFonts w:ascii="Arial" w:hAnsi="Arial" w:cs="Arial"/>
          <w:spacing w:val="-2"/>
          <w:sz w:val="18"/>
          <w:szCs w:val="18"/>
        </w:rPr>
        <w:t>2</w:t>
      </w:r>
      <w:r w:rsidRPr="00407C0D">
        <w:rPr>
          <w:rFonts w:ascii="Arial" w:hAnsi="Arial" w:cs="Arial"/>
          <w:spacing w:val="-2"/>
          <w:sz w:val="18"/>
          <w:szCs w:val="18"/>
        </w:rPr>
        <w:t>) when the entity recognises costs for the related restructuring.  Benefits due more than 12 months are discounted to their present value.</w:t>
      </w:r>
    </w:p>
    <w:p w14:paraId="4A7AAB5F" w14:textId="77777777" w:rsidR="00EA397A" w:rsidRPr="00407C0D" w:rsidRDefault="00EA397A" w:rsidP="00407C0D">
      <w:pPr>
        <w:ind w:left="851"/>
        <w:jc w:val="both"/>
        <w:rPr>
          <w:rFonts w:ascii="Arial" w:hAnsi="Arial" w:cs="Arial"/>
          <w:spacing w:val="-2"/>
          <w:sz w:val="18"/>
          <w:szCs w:val="18"/>
        </w:rPr>
      </w:pPr>
    </w:p>
    <w:p w14:paraId="5F0D2E4E" w14:textId="60BBD7B8" w:rsidR="00EA397A" w:rsidRPr="00407C0D" w:rsidRDefault="002F7C6D" w:rsidP="00407C0D">
      <w:pPr>
        <w:tabs>
          <w:tab w:val="left" w:pos="540"/>
        </w:tabs>
        <w:jc w:val="both"/>
        <w:rPr>
          <w:rFonts w:ascii="Arial" w:hAnsi="Arial" w:cs="Arial"/>
          <w:b/>
          <w:bCs/>
          <w:color w:val="CF4A02"/>
          <w:sz w:val="18"/>
          <w:szCs w:val="18"/>
        </w:rPr>
      </w:pPr>
      <w:r w:rsidRPr="00407C0D">
        <w:rPr>
          <w:rFonts w:ascii="Arial" w:hAnsi="Arial" w:cs="Arial"/>
          <w:b/>
          <w:bCs/>
          <w:color w:val="CF4A02"/>
          <w:sz w:val="18"/>
          <w:szCs w:val="18"/>
          <w:lang w:val="en-GB"/>
        </w:rPr>
        <w:t>6.14</w:t>
      </w:r>
      <w:r w:rsidR="00EA397A" w:rsidRPr="00407C0D">
        <w:rPr>
          <w:rFonts w:ascii="Arial" w:hAnsi="Arial" w:cs="Arial"/>
          <w:b/>
          <w:bCs/>
          <w:color w:val="CF4A02"/>
          <w:sz w:val="18"/>
          <w:szCs w:val="18"/>
          <w:lang w:val="en-GB"/>
        </w:rPr>
        <w:tab/>
      </w:r>
      <w:r w:rsidR="00EA397A" w:rsidRPr="00407C0D">
        <w:rPr>
          <w:rFonts w:ascii="Arial" w:hAnsi="Arial" w:cs="Arial"/>
          <w:b/>
          <w:bCs/>
          <w:color w:val="CF4A02"/>
          <w:sz w:val="18"/>
          <w:szCs w:val="18"/>
        </w:rPr>
        <w:t>Provisions</w:t>
      </w:r>
    </w:p>
    <w:p w14:paraId="17B65B87" w14:textId="77777777" w:rsidR="00EA397A" w:rsidRPr="00407C0D" w:rsidRDefault="00EA397A" w:rsidP="00407C0D">
      <w:pPr>
        <w:ind w:left="547"/>
        <w:jc w:val="both"/>
        <w:rPr>
          <w:rFonts w:ascii="Arial" w:hAnsi="Arial" w:cs="Arial"/>
          <w:sz w:val="18"/>
          <w:szCs w:val="18"/>
          <w:lang w:val="en-GB"/>
        </w:rPr>
      </w:pPr>
    </w:p>
    <w:p w14:paraId="49E200D1" w14:textId="77777777" w:rsidR="00EA397A"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E46234B" w14:textId="77777777" w:rsidR="00EA397A" w:rsidRPr="00407C0D" w:rsidRDefault="00EA397A" w:rsidP="00407C0D">
      <w:pPr>
        <w:ind w:left="547"/>
        <w:jc w:val="both"/>
        <w:rPr>
          <w:rFonts w:ascii="Arial" w:hAnsi="Arial" w:cs="Arial"/>
          <w:sz w:val="18"/>
          <w:szCs w:val="18"/>
          <w:lang w:val="en-GB"/>
        </w:rPr>
      </w:pPr>
    </w:p>
    <w:p w14:paraId="1763E032" w14:textId="266D45AE" w:rsidR="00EA397A" w:rsidRPr="00407C0D" w:rsidRDefault="00EA397A" w:rsidP="00407C0D">
      <w:pPr>
        <w:ind w:left="547"/>
        <w:jc w:val="both"/>
        <w:rPr>
          <w:rFonts w:ascii="Arial" w:hAnsi="Arial" w:cs="Cordia New"/>
          <w:sz w:val="18"/>
          <w:szCs w:val="18"/>
          <w:lang w:val="en-GB"/>
        </w:rPr>
      </w:pPr>
      <w:r w:rsidRPr="00407C0D">
        <w:rPr>
          <w:rFonts w:ascii="Arial" w:hAnsi="Arial" w:cs="Arial"/>
          <w:sz w:val="18"/>
          <w:szCs w:val="18"/>
          <w:lang w:val="en-GB"/>
        </w:rPr>
        <w:t>Provisions are measured at the present value of the expenditures expected to be required to settle the obligation. The increase in the provision due to passage of time is recognised as interest expense.</w:t>
      </w:r>
    </w:p>
    <w:p w14:paraId="4916FC8D" w14:textId="77777777" w:rsidR="006A7C16" w:rsidRPr="00407C0D" w:rsidRDefault="006A7C16" w:rsidP="00407C0D">
      <w:pPr>
        <w:ind w:left="547"/>
        <w:jc w:val="both"/>
        <w:rPr>
          <w:rFonts w:ascii="Arial" w:hAnsi="Arial" w:cs="Cordia New"/>
          <w:sz w:val="18"/>
          <w:szCs w:val="18"/>
          <w:lang w:val="en-GB"/>
        </w:rPr>
      </w:pPr>
    </w:p>
    <w:p w14:paraId="6D9CAF62" w14:textId="04C8410B" w:rsidR="00EA397A" w:rsidRPr="00407C0D" w:rsidRDefault="002F7C6D" w:rsidP="00407C0D">
      <w:pPr>
        <w:tabs>
          <w:tab w:val="left" w:pos="540"/>
        </w:tabs>
        <w:jc w:val="both"/>
        <w:rPr>
          <w:rFonts w:ascii="Arial" w:hAnsi="Arial" w:cs="Arial"/>
          <w:b/>
          <w:bCs/>
          <w:color w:val="CF4A02"/>
          <w:sz w:val="18"/>
          <w:szCs w:val="18"/>
        </w:rPr>
      </w:pPr>
      <w:r w:rsidRPr="00407C0D">
        <w:rPr>
          <w:rFonts w:ascii="Arial" w:hAnsi="Arial" w:cs="Arial"/>
          <w:b/>
          <w:bCs/>
          <w:color w:val="CF4A02"/>
          <w:sz w:val="18"/>
          <w:szCs w:val="18"/>
        </w:rPr>
        <w:t>6.15</w:t>
      </w:r>
      <w:r w:rsidR="00EA397A" w:rsidRPr="00407C0D">
        <w:rPr>
          <w:rFonts w:ascii="Arial" w:hAnsi="Arial" w:cs="Arial"/>
          <w:b/>
          <w:bCs/>
          <w:color w:val="CF4A02"/>
          <w:sz w:val="18"/>
          <w:szCs w:val="18"/>
        </w:rPr>
        <w:tab/>
        <w:t>Share capital</w:t>
      </w:r>
    </w:p>
    <w:p w14:paraId="2F013EE9" w14:textId="77777777" w:rsidR="00EA397A" w:rsidRPr="00407C0D" w:rsidRDefault="00EA397A" w:rsidP="00407C0D">
      <w:pPr>
        <w:ind w:left="547"/>
        <w:jc w:val="both"/>
        <w:rPr>
          <w:rFonts w:ascii="Arial" w:hAnsi="Arial" w:cs="Arial"/>
          <w:sz w:val="18"/>
          <w:szCs w:val="18"/>
          <w:lang w:val="en-GB"/>
        </w:rPr>
      </w:pPr>
    </w:p>
    <w:p w14:paraId="5DD7314E" w14:textId="77777777" w:rsidR="00EA397A"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 xml:space="preserve">Ordinary are classified as equity. </w:t>
      </w:r>
    </w:p>
    <w:p w14:paraId="238B742D" w14:textId="77777777" w:rsidR="00EA397A" w:rsidRPr="00407C0D" w:rsidRDefault="00EA397A" w:rsidP="00407C0D">
      <w:pPr>
        <w:ind w:left="547"/>
        <w:jc w:val="both"/>
        <w:rPr>
          <w:rFonts w:ascii="Arial" w:hAnsi="Arial" w:cs="Arial"/>
          <w:sz w:val="18"/>
          <w:szCs w:val="18"/>
          <w:lang w:val="en-GB"/>
        </w:rPr>
      </w:pPr>
    </w:p>
    <w:p w14:paraId="567555F3" w14:textId="77777777" w:rsidR="00EA397A" w:rsidRPr="00407C0D" w:rsidRDefault="00EA397A" w:rsidP="00407C0D">
      <w:pPr>
        <w:ind w:left="547"/>
        <w:jc w:val="both"/>
        <w:rPr>
          <w:rFonts w:ascii="Arial" w:hAnsi="Arial" w:cs="Arial"/>
          <w:color w:val="CF4A02"/>
          <w:sz w:val="18"/>
          <w:szCs w:val="18"/>
        </w:rPr>
      </w:pPr>
      <w:r w:rsidRPr="00407C0D">
        <w:rPr>
          <w:rFonts w:ascii="Arial" w:hAnsi="Arial" w:cs="Arial"/>
          <w:color w:val="CF4A02"/>
          <w:sz w:val="18"/>
          <w:szCs w:val="18"/>
        </w:rPr>
        <w:t>Treasury share</w:t>
      </w:r>
    </w:p>
    <w:p w14:paraId="6E6F293C" w14:textId="77777777" w:rsidR="00EA397A" w:rsidRPr="00407C0D" w:rsidRDefault="00EA397A" w:rsidP="00407C0D">
      <w:pPr>
        <w:ind w:left="547"/>
        <w:jc w:val="both"/>
        <w:rPr>
          <w:rFonts w:ascii="Arial" w:hAnsi="Arial" w:cs="Arial"/>
          <w:sz w:val="18"/>
          <w:szCs w:val="18"/>
          <w:lang w:val="en-GB"/>
        </w:rPr>
      </w:pPr>
    </w:p>
    <w:p w14:paraId="398DDA75" w14:textId="77777777" w:rsidR="00EA397A"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1202977E" w14:textId="77777777" w:rsidR="00EA397A" w:rsidRPr="00407C0D" w:rsidRDefault="00EA397A" w:rsidP="00407C0D">
      <w:pPr>
        <w:ind w:left="547"/>
        <w:jc w:val="both"/>
        <w:rPr>
          <w:rFonts w:ascii="Arial" w:hAnsi="Arial" w:cs="Arial"/>
          <w:sz w:val="18"/>
          <w:szCs w:val="18"/>
          <w:lang w:val="en-GB"/>
        </w:rPr>
      </w:pPr>
    </w:p>
    <w:p w14:paraId="087A8036" w14:textId="4AB95A7B" w:rsidR="00EA397A" w:rsidRPr="00407C0D" w:rsidRDefault="002F7C6D" w:rsidP="00407C0D">
      <w:pPr>
        <w:tabs>
          <w:tab w:val="left" w:pos="540"/>
        </w:tabs>
        <w:jc w:val="both"/>
        <w:rPr>
          <w:rFonts w:ascii="Arial" w:hAnsi="Arial" w:cs="Arial"/>
          <w:b/>
          <w:bCs/>
          <w:color w:val="CF4A02"/>
          <w:sz w:val="18"/>
          <w:szCs w:val="18"/>
        </w:rPr>
      </w:pPr>
      <w:r w:rsidRPr="00407C0D">
        <w:rPr>
          <w:rFonts w:ascii="Arial" w:hAnsi="Arial" w:cs="Arial"/>
          <w:b/>
          <w:bCs/>
          <w:color w:val="CF4A02"/>
          <w:sz w:val="18"/>
          <w:szCs w:val="18"/>
        </w:rPr>
        <w:t>6.16</w:t>
      </w:r>
      <w:r w:rsidR="00EA397A" w:rsidRPr="00407C0D">
        <w:rPr>
          <w:rFonts w:ascii="Arial" w:hAnsi="Arial" w:cs="Arial"/>
          <w:b/>
          <w:bCs/>
          <w:color w:val="CF4A02"/>
          <w:sz w:val="18"/>
          <w:szCs w:val="18"/>
        </w:rPr>
        <w:tab/>
        <w:t>Revenue recognition</w:t>
      </w:r>
    </w:p>
    <w:p w14:paraId="5E955D60" w14:textId="77777777" w:rsidR="00EA397A" w:rsidRPr="00407C0D" w:rsidRDefault="00EA397A" w:rsidP="00407C0D">
      <w:pPr>
        <w:ind w:left="547"/>
        <w:jc w:val="both"/>
        <w:rPr>
          <w:rFonts w:ascii="Arial" w:hAnsi="Arial" w:cs="Arial"/>
          <w:sz w:val="18"/>
          <w:szCs w:val="18"/>
          <w:lang w:val="en-GB"/>
        </w:rPr>
      </w:pPr>
    </w:p>
    <w:p w14:paraId="232C09D6" w14:textId="77777777" w:rsidR="00EA397A" w:rsidRPr="00407C0D" w:rsidRDefault="00EA397A" w:rsidP="00407C0D">
      <w:pPr>
        <w:ind w:left="547"/>
        <w:jc w:val="both"/>
        <w:rPr>
          <w:rFonts w:ascii="Arial" w:hAnsi="Arial" w:cs="Arial"/>
          <w:spacing w:val="-4"/>
          <w:sz w:val="18"/>
          <w:szCs w:val="18"/>
          <w:lang w:val="en-GB"/>
        </w:rPr>
      </w:pPr>
      <w:r w:rsidRPr="00407C0D">
        <w:rPr>
          <w:rFonts w:ascii="Arial" w:hAnsi="Arial" w:cs="Arial"/>
          <w:spacing w:val="-4"/>
          <w:sz w:val="18"/>
          <w:szCs w:val="18"/>
          <w:lang w:val="en-GB"/>
        </w:rPr>
        <w:t>Revenue include all revenues from ordinary business activities. All ancillary income in connection with the delivery of goods and rendering of services in the course of the Group’s ordinary activities is also presented as revenue.</w:t>
      </w:r>
    </w:p>
    <w:p w14:paraId="6B822809" w14:textId="77777777" w:rsidR="00EA397A" w:rsidRPr="00407C0D" w:rsidRDefault="00EA397A" w:rsidP="00407C0D">
      <w:pPr>
        <w:ind w:left="547"/>
        <w:jc w:val="both"/>
        <w:rPr>
          <w:rFonts w:ascii="Arial" w:hAnsi="Arial" w:cs="Arial"/>
          <w:sz w:val="18"/>
          <w:szCs w:val="18"/>
          <w:lang w:val="en-GB"/>
        </w:rPr>
      </w:pPr>
    </w:p>
    <w:p w14:paraId="7B46E48A" w14:textId="77777777" w:rsidR="00EA397A"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Revenue are recorded net of value added tax. They are recognised in accordance with the provision of goods or services, provided that collectability of the consideration is probable.</w:t>
      </w:r>
    </w:p>
    <w:p w14:paraId="69BA8B53" w14:textId="77777777" w:rsidR="00EA397A" w:rsidRPr="00407C0D" w:rsidRDefault="00EA397A" w:rsidP="00407C0D">
      <w:pPr>
        <w:ind w:left="547"/>
        <w:jc w:val="both"/>
        <w:rPr>
          <w:rFonts w:ascii="Arial" w:hAnsi="Arial" w:cs="Arial"/>
          <w:sz w:val="18"/>
          <w:szCs w:val="18"/>
          <w:lang w:val="en-GB"/>
        </w:rPr>
      </w:pPr>
    </w:p>
    <w:p w14:paraId="347FDF79" w14:textId="77777777" w:rsidR="00EA397A"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 xml:space="preserve">Multiple element arrangements involving delivery or provision of multiple products or services are separated into </w:t>
      </w:r>
      <w:r w:rsidRPr="001627B7">
        <w:rPr>
          <w:rFonts w:ascii="Arial" w:hAnsi="Arial" w:cs="Arial"/>
          <w:spacing w:val="-2"/>
          <w:sz w:val="18"/>
          <w:szCs w:val="18"/>
          <w:lang w:val="en-GB"/>
        </w:rPr>
        <w:t>distinct performance obligations. Total transaction price of the bundled contract is allocated to each performance</w:t>
      </w:r>
      <w:r w:rsidRPr="00407C0D">
        <w:rPr>
          <w:rFonts w:ascii="Arial" w:hAnsi="Arial" w:cs="Arial"/>
          <w:sz w:val="18"/>
          <w:szCs w:val="18"/>
          <w:lang w:val="en-GB"/>
        </w:rPr>
        <w:t xml:space="preserve"> </w:t>
      </w:r>
      <w:r w:rsidRPr="001627B7">
        <w:rPr>
          <w:rFonts w:ascii="Arial" w:hAnsi="Arial" w:cs="Arial"/>
          <w:spacing w:val="-4"/>
          <w:sz w:val="18"/>
          <w:szCs w:val="18"/>
          <w:lang w:val="en-GB"/>
        </w:rPr>
        <w:t>obligation based on their relative standalone selling prices or estimated standalone selling prices. Each performance</w:t>
      </w:r>
      <w:r w:rsidRPr="00407C0D">
        <w:rPr>
          <w:rFonts w:ascii="Arial" w:hAnsi="Arial" w:cs="Arial"/>
          <w:sz w:val="18"/>
          <w:szCs w:val="18"/>
          <w:lang w:val="en-GB"/>
        </w:rPr>
        <w:t xml:space="preserve"> obligation is recognised as revenue on fulfilment of the obligation to the customer.</w:t>
      </w:r>
    </w:p>
    <w:p w14:paraId="28ACE326" w14:textId="77777777" w:rsidR="00EA397A" w:rsidRPr="00407C0D" w:rsidRDefault="00EA397A" w:rsidP="00407C0D">
      <w:pPr>
        <w:ind w:left="547"/>
        <w:jc w:val="both"/>
        <w:rPr>
          <w:rFonts w:ascii="Arial" w:hAnsi="Arial" w:cs="Arial"/>
          <w:sz w:val="18"/>
          <w:szCs w:val="18"/>
          <w:lang w:val="en-GB"/>
        </w:rPr>
      </w:pPr>
    </w:p>
    <w:p w14:paraId="0B92F982" w14:textId="77777777" w:rsidR="00EA397A" w:rsidRPr="00407C0D" w:rsidRDefault="00EA397A" w:rsidP="00407C0D">
      <w:pPr>
        <w:ind w:left="547"/>
        <w:jc w:val="both"/>
        <w:rPr>
          <w:rFonts w:ascii="Arial" w:hAnsi="Arial" w:cs="Arial"/>
          <w:color w:val="CF4A02"/>
          <w:sz w:val="18"/>
          <w:szCs w:val="18"/>
        </w:rPr>
      </w:pPr>
      <w:r w:rsidRPr="00407C0D">
        <w:rPr>
          <w:rFonts w:ascii="Arial" w:hAnsi="Arial" w:cs="Arial"/>
          <w:color w:val="CF4A02"/>
          <w:sz w:val="18"/>
          <w:szCs w:val="18"/>
        </w:rPr>
        <w:t>Sale of goods</w:t>
      </w:r>
    </w:p>
    <w:p w14:paraId="207A9565" w14:textId="77777777" w:rsidR="00EA397A" w:rsidRPr="00407C0D" w:rsidRDefault="00EA397A" w:rsidP="00407C0D">
      <w:pPr>
        <w:ind w:left="547"/>
        <w:jc w:val="both"/>
        <w:rPr>
          <w:rFonts w:ascii="Arial" w:hAnsi="Arial" w:cs="Arial"/>
          <w:sz w:val="18"/>
          <w:szCs w:val="18"/>
          <w:lang w:val="en-GB"/>
        </w:rPr>
      </w:pPr>
    </w:p>
    <w:p w14:paraId="19C1FAC4" w14:textId="77777777" w:rsidR="00EA397A"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The Group manufactures and sells motorcycle tires, tubes, and industrial elastomer rubber parts. Sales are recognised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sales contract, the acceptance provisions have lapsed, or the Group has objective evidence that all criteria for acceptance have been satisfied.</w:t>
      </w:r>
    </w:p>
    <w:p w14:paraId="41BDF816" w14:textId="77777777" w:rsidR="00EA397A" w:rsidRPr="00407C0D" w:rsidRDefault="00EA397A" w:rsidP="00407C0D">
      <w:pPr>
        <w:ind w:left="547"/>
        <w:jc w:val="both"/>
        <w:rPr>
          <w:rFonts w:ascii="Arial" w:hAnsi="Arial" w:cs="Arial"/>
          <w:sz w:val="18"/>
          <w:szCs w:val="18"/>
          <w:lang w:val="en-GB"/>
        </w:rPr>
      </w:pPr>
    </w:p>
    <w:p w14:paraId="2FE33764" w14:textId="67BADCB2" w:rsid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 xml:space="preserve">The products are often sold with retrospective volume discounts based on aggregate sales over a specified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of 30 - 60 days, which is consistent with market practice. </w:t>
      </w:r>
    </w:p>
    <w:p w14:paraId="661D41FE" w14:textId="77777777" w:rsidR="0014109C" w:rsidRDefault="00407C0D" w:rsidP="0014109C">
      <w:pPr>
        <w:jc w:val="both"/>
        <w:rPr>
          <w:rFonts w:ascii="Arial" w:hAnsi="Arial" w:cs="Arial"/>
          <w:sz w:val="18"/>
          <w:szCs w:val="18"/>
          <w:lang w:val="en-GB"/>
        </w:rPr>
      </w:pPr>
      <w:r>
        <w:rPr>
          <w:rFonts w:ascii="Arial" w:hAnsi="Arial" w:cs="Arial"/>
          <w:sz w:val="18"/>
          <w:szCs w:val="18"/>
          <w:lang w:val="en-GB"/>
        </w:rPr>
        <w:br w:type="page"/>
      </w:r>
    </w:p>
    <w:p w14:paraId="7329C783" w14:textId="1A48637C" w:rsidR="00EA397A" w:rsidRPr="00407C0D" w:rsidRDefault="00EA397A" w:rsidP="0014109C">
      <w:pPr>
        <w:ind w:left="547"/>
        <w:jc w:val="both"/>
        <w:rPr>
          <w:rFonts w:ascii="Arial" w:hAnsi="Arial" w:cs="Arial"/>
          <w:sz w:val="18"/>
          <w:szCs w:val="18"/>
          <w:lang w:val="en-GB"/>
        </w:rPr>
      </w:pPr>
      <w:r w:rsidRPr="00407C0D">
        <w:rPr>
          <w:rFonts w:ascii="Arial" w:hAnsi="Arial" w:cs="Arial"/>
          <w:sz w:val="18"/>
          <w:szCs w:val="18"/>
          <w:lang w:val="en-GB"/>
        </w:rPr>
        <w:lastRenderedPageBreak/>
        <w:t>The Group’s obligation to repair or replace faulty products under the standard warranty terms is recognised as a provision and cost of sales.</w:t>
      </w:r>
    </w:p>
    <w:p w14:paraId="24D7E753" w14:textId="77777777" w:rsidR="00EA397A" w:rsidRPr="00407C0D" w:rsidRDefault="00EA397A" w:rsidP="00407C0D">
      <w:pPr>
        <w:ind w:left="547"/>
        <w:jc w:val="both"/>
        <w:rPr>
          <w:rFonts w:ascii="Arial" w:hAnsi="Arial" w:cs="Arial"/>
          <w:sz w:val="18"/>
          <w:szCs w:val="18"/>
          <w:cs/>
          <w:lang w:val="en-GB"/>
        </w:rPr>
      </w:pPr>
    </w:p>
    <w:p w14:paraId="09D22303" w14:textId="77777777" w:rsidR="00EA397A"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A receivable is recognised when the goods are delivered as this is the point in time that the consideration is unconditional because only the passage of time is required before the payment is due.</w:t>
      </w:r>
    </w:p>
    <w:p w14:paraId="5D95E4FB" w14:textId="77777777" w:rsidR="00EA397A" w:rsidRPr="00407C0D" w:rsidRDefault="00EA397A" w:rsidP="00407C0D">
      <w:pPr>
        <w:ind w:left="547"/>
        <w:jc w:val="both"/>
        <w:rPr>
          <w:rFonts w:ascii="Arial" w:hAnsi="Arial" w:cs="Arial"/>
          <w:sz w:val="18"/>
          <w:szCs w:val="18"/>
          <w:lang w:val="en-GB"/>
        </w:rPr>
      </w:pPr>
    </w:p>
    <w:p w14:paraId="5A7E688B" w14:textId="77777777" w:rsidR="00EA397A" w:rsidRPr="00407C0D" w:rsidRDefault="00EA397A" w:rsidP="00407C0D">
      <w:pPr>
        <w:ind w:left="547"/>
        <w:jc w:val="both"/>
        <w:rPr>
          <w:rFonts w:ascii="Arial" w:hAnsi="Arial" w:cs="Arial"/>
          <w:color w:val="CF4A02"/>
          <w:sz w:val="18"/>
          <w:szCs w:val="18"/>
        </w:rPr>
      </w:pPr>
      <w:r w:rsidRPr="00407C0D">
        <w:rPr>
          <w:rFonts w:ascii="Arial" w:hAnsi="Arial" w:cs="Arial"/>
          <w:color w:val="CF4A02"/>
          <w:sz w:val="18"/>
          <w:szCs w:val="18"/>
        </w:rPr>
        <w:t>Services</w:t>
      </w:r>
    </w:p>
    <w:p w14:paraId="3E7D83E6" w14:textId="77777777" w:rsidR="00EA397A" w:rsidRPr="00407C0D" w:rsidRDefault="00EA397A" w:rsidP="00407C0D">
      <w:pPr>
        <w:ind w:left="547"/>
        <w:jc w:val="both"/>
        <w:rPr>
          <w:rFonts w:ascii="Arial" w:hAnsi="Arial" w:cs="Arial"/>
          <w:sz w:val="18"/>
          <w:szCs w:val="18"/>
          <w:lang w:val="en-GB"/>
        </w:rPr>
      </w:pPr>
    </w:p>
    <w:p w14:paraId="7039DB81" w14:textId="2639A570" w:rsidR="006A7C16"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The Group recognised service contracts with a continuous service provision as revenue on a straight line basis over the contract term, regardless of the payment pattern.</w:t>
      </w:r>
    </w:p>
    <w:p w14:paraId="76A6D29B" w14:textId="0278A2E8" w:rsidR="00EA397A" w:rsidRPr="00407C0D" w:rsidRDefault="00EA397A" w:rsidP="00407C0D">
      <w:pPr>
        <w:ind w:left="547"/>
        <w:jc w:val="both"/>
        <w:rPr>
          <w:rFonts w:ascii="Arial" w:hAnsi="Arial" w:cs="Arial"/>
          <w:sz w:val="18"/>
          <w:szCs w:val="18"/>
          <w:lang w:val="en-GB"/>
        </w:rPr>
      </w:pPr>
    </w:p>
    <w:p w14:paraId="78EA7021" w14:textId="77777777" w:rsidR="00EA397A" w:rsidRPr="00407C0D" w:rsidRDefault="00EA397A" w:rsidP="00407C0D">
      <w:pPr>
        <w:ind w:left="547"/>
        <w:jc w:val="both"/>
        <w:rPr>
          <w:rFonts w:ascii="Arial" w:hAnsi="Arial" w:cs="Arial"/>
          <w:color w:val="CF4A02"/>
          <w:sz w:val="18"/>
          <w:szCs w:val="18"/>
        </w:rPr>
      </w:pPr>
      <w:r w:rsidRPr="00407C0D">
        <w:rPr>
          <w:rFonts w:ascii="Arial" w:hAnsi="Arial" w:cs="Arial"/>
          <w:color w:val="CF4A02"/>
          <w:sz w:val="18"/>
          <w:szCs w:val="18"/>
        </w:rPr>
        <w:t>Contract assets and contract liabilities</w:t>
      </w:r>
    </w:p>
    <w:p w14:paraId="54DC8A83" w14:textId="77777777" w:rsidR="00EA397A" w:rsidRPr="00407C0D" w:rsidRDefault="00EA397A" w:rsidP="00407C0D">
      <w:pPr>
        <w:ind w:left="547"/>
        <w:jc w:val="both"/>
        <w:rPr>
          <w:rFonts w:ascii="Arial" w:hAnsi="Arial" w:cs="Arial"/>
          <w:sz w:val="18"/>
          <w:szCs w:val="18"/>
          <w:lang w:val="en-GB"/>
        </w:rPr>
      </w:pPr>
    </w:p>
    <w:p w14:paraId="2BBAAC6B" w14:textId="77777777" w:rsidR="00EA397A"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A contract asset is recognised where the Group recorded revenue for fulfilment of a contractual performance obligation before the customer paid consideration or before the requirements for billing.</w:t>
      </w:r>
    </w:p>
    <w:p w14:paraId="33753CC5" w14:textId="77777777" w:rsidR="00EA397A" w:rsidRPr="00407C0D" w:rsidRDefault="00EA397A" w:rsidP="00407C0D">
      <w:pPr>
        <w:ind w:left="547"/>
        <w:jc w:val="both"/>
        <w:rPr>
          <w:rFonts w:ascii="Arial" w:hAnsi="Arial" w:cs="Arial"/>
          <w:sz w:val="18"/>
          <w:szCs w:val="18"/>
          <w:lang w:val="en-GB"/>
        </w:rPr>
      </w:pPr>
    </w:p>
    <w:p w14:paraId="33A91860" w14:textId="77777777" w:rsidR="00EA397A"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A contract liability is recognised when the customer paid consideration or a receivable from the customer that is due before the Group fulfilled a contractual performance obligation.</w:t>
      </w:r>
    </w:p>
    <w:p w14:paraId="7918E74C" w14:textId="77777777" w:rsidR="00EA397A" w:rsidRPr="00407C0D" w:rsidRDefault="00EA397A" w:rsidP="00407C0D">
      <w:pPr>
        <w:ind w:left="547"/>
        <w:jc w:val="both"/>
        <w:rPr>
          <w:rFonts w:ascii="Arial" w:hAnsi="Arial" w:cs="Arial"/>
          <w:sz w:val="18"/>
          <w:szCs w:val="18"/>
          <w:lang w:val="en-GB"/>
        </w:rPr>
      </w:pPr>
    </w:p>
    <w:p w14:paraId="372E40C3" w14:textId="77777777" w:rsidR="006A7C16"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 xml:space="preserve">For each customer contract, contract liabilities </w:t>
      </w:r>
      <w:proofErr w:type="gramStart"/>
      <w:r w:rsidRPr="00407C0D">
        <w:rPr>
          <w:rFonts w:ascii="Arial" w:hAnsi="Arial" w:cs="Arial"/>
          <w:sz w:val="18"/>
          <w:szCs w:val="18"/>
          <w:lang w:val="en-GB"/>
        </w:rPr>
        <w:t>is</w:t>
      </w:r>
      <w:proofErr w:type="gramEnd"/>
      <w:r w:rsidRPr="00407C0D">
        <w:rPr>
          <w:rFonts w:ascii="Arial" w:hAnsi="Arial" w:cs="Arial"/>
          <w:sz w:val="18"/>
          <w:szCs w:val="18"/>
          <w:lang w:val="en-GB"/>
        </w:rPr>
        <w:t xml:space="preserve"> set off against contract assets.</w:t>
      </w:r>
    </w:p>
    <w:p w14:paraId="62FCE14B" w14:textId="77777777" w:rsidR="006A7C16" w:rsidRPr="00407C0D" w:rsidRDefault="006A7C16" w:rsidP="00407C0D">
      <w:pPr>
        <w:ind w:left="547"/>
        <w:jc w:val="both"/>
        <w:rPr>
          <w:rFonts w:ascii="Arial" w:hAnsi="Arial" w:cs="Arial"/>
          <w:sz w:val="18"/>
          <w:szCs w:val="18"/>
          <w:lang w:val="en-GB"/>
        </w:rPr>
      </w:pPr>
    </w:p>
    <w:p w14:paraId="2B54C6C0" w14:textId="08028033" w:rsidR="00EA397A" w:rsidRPr="00407C0D" w:rsidRDefault="00EA397A" w:rsidP="00407C0D">
      <w:pPr>
        <w:ind w:left="547"/>
        <w:jc w:val="both"/>
        <w:rPr>
          <w:rFonts w:ascii="Arial" w:hAnsi="Arial" w:cs="Arial"/>
          <w:color w:val="CF4A02"/>
          <w:sz w:val="18"/>
          <w:szCs w:val="18"/>
        </w:rPr>
      </w:pPr>
      <w:r w:rsidRPr="00407C0D">
        <w:rPr>
          <w:rFonts w:ascii="Arial" w:hAnsi="Arial" w:cs="Arial"/>
          <w:color w:val="CF4A02"/>
          <w:sz w:val="18"/>
          <w:szCs w:val="18"/>
        </w:rPr>
        <w:t>Financing components</w:t>
      </w:r>
    </w:p>
    <w:p w14:paraId="6E598BF0" w14:textId="77777777" w:rsidR="00EA397A" w:rsidRPr="00407C0D" w:rsidRDefault="00EA397A" w:rsidP="00407C0D">
      <w:pPr>
        <w:ind w:left="547"/>
        <w:jc w:val="both"/>
        <w:rPr>
          <w:rFonts w:ascii="Arial" w:hAnsi="Arial" w:cs="Arial"/>
          <w:sz w:val="18"/>
          <w:szCs w:val="18"/>
          <w:lang w:val="en-GB"/>
        </w:rPr>
      </w:pPr>
    </w:p>
    <w:p w14:paraId="612F036A" w14:textId="09BBD003" w:rsidR="00DF3BE3"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7930E7E3" w14:textId="77777777" w:rsidR="00DF3BE3" w:rsidRPr="00407C0D" w:rsidRDefault="00DF3BE3" w:rsidP="00407C0D">
      <w:pPr>
        <w:pStyle w:val="ListParagraph"/>
        <w:tabs>
          <w:tab w:val="left" w:pos="567"/>
        </w:tabs>
        <w:spacing w:after="0" w:line="240" w:lineRule="auto"/>
        <w:ind w:left="547"/>
        <w:jc w:val="both"/>
        <w:rPr>
          <w:rFonts w:ascii="Arial" w:hAnsi="Arial" w:cs="Arial"/>
          <w:b/>
          <w:bCs/>
          <w:color w:val="CF4A02"/>
          <w:sz w:val="18"/>
          <w:szCs w:val="18"/>
        </w:rPr>
      </w:pPr>
    </w:p>
    <w:p w14:paraId="73711329" w14:textId="63A2D777" w:rsidR="00EA397A" w:rsidRPr="00407C0D" w:rsidRDefault="002F7C6D" w:rsidP="00407C0D">
      <w:pPr>
        <w:pStyle w:val="ListParagraph"/>
        <w:tabs>
          <w:tab w:val="left" w:pos="567"/>
        </w:tabs>
        <w:spacing w:after="0" w:line="240" w:lineRule="auto"/>
        <w:ind w:left="0"/>
        <w:jc w:val="both"/>
        <w:rPr>
          <w:rFonts w:ascii="Arial" w:hAnsi="Arial" w:cs="Arial"/>
          <w:b/>
          <w:bCs/>
          <w:color w:val="CF4A02"/>
          <w:sz w:val="18"/>
          <w:szCs w:val="18"/>
        </w:rPr>
      </w:pPr>
      <w:r w:rsidRPr="00407C0D">
        <w:rPr>
          <w:rFonts w:ascii="Arial" w:hAnsi="Arial" w:cs="Arial"/>
          <w:b/>
          <w:bCs/>
          <w:color w:val="CF4A02"/>
          <w:sz w:val="18"/>
          <w:szCs w:val="18"/>
        </w:rPr>
        <w:t>6.17</w:t>
      </w:r>
      <w:r w:rsidR="00EA397A" w:rsidRPr="00407C0D">
        <w:rPr>
          <w:rFonts w:ascii="Arial" w:hAnsi="Arial" w:cs="Arial"/>
          <w:b/>
          <w:bCs/>
          <w:color w:val="CF4A02"/>
          <w:sz w:val="18"/>
          <w:szCs w:val="18"/>
        </w:rPr>
        <w:tab/>
        <w:t>Dividend distribution</w:t>
      </w:r>
    </w:p>
    <w:p w14:paraId="53F905BA" w14:textId="77777777" w:rsidR="00EA397A" w:rsidRPr="00407C0D" w:rsidRDefault="00EA397A" w:rsidP="00407C0D">
      <w:pPr>
        <w:ind w:left="547"/>
        <w:jc w:val="both"/>
        <w:rPr>
          <w:rFonts w:ascii="Arial" w:hAnsi="Arial" w:cs="Arial"/>
          <w:sz w:val="18"/>
          <w:szCs w:val="18"/>
          <w:cs/>
          <w:lang w:val="en-GB"/>
        </w:rPr>
      </w:pPr>
    </w:p>
    <w:p w14:paraId="135D97E6" w14:textId="3E6873C0" w:rsidR="00EA397A"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Dividend distributed to the Company’s shareholders is recognised as a liability when interim dividends are approved by the Board of Directors</w:t>
      </w:r>
      <w:r w:rsidR="00C864F6">
        <w:rPr>
          <w:rFonts w:ascii="Arial" w:hAnsi="Arial" w:cs="Arial"/>
          <w:sz w:val="18"/>
          <w:szCs w:val="18"/>
          <w:lang w:val="en-GB"/>
        </w:rPr>
        <w:t>’ meeting</w:t>
      </w:r>
      <w:r w:rsidRPr="00407C0D">
        <w:rPr>
          <w:rFonts w:ascii="Arial" w:hAnsi="Arial" w:cs="Arial"/>
          <w:sz w:val="18"/>
          <w:szCs w:val="18"/>
          <w:lang w:val="en-GB"/>
        </w:rPr>
        <w:t>, and when the annual dividends are approved by the shareholders</w:t>
      </w:r>
      <w:r w:rsidR="00C864F6">
        <w:rPr>
          <w:rFonts w:ascii="Arial" w:hAnsi="Arial" w:cs="Arial"/>
          <w:sz w:val="18"/>
          <w:szCs w:val="18"/>
          <w:lang w:val="en-GB"/>
        </w:rPr>
        <w:t>’ meeting</w:t>
      </w:r>
      <w:r w:rsidRPr="00407C0D">
        <w:rPr>
          <w:rFonts w:ascii="Arial" w:hAnsi="Arial" w:cs="Arial"/>
          <w:sz w:val="18"/>
          <w:szCs w:val="18"/>
          <w:lang w:val="en-GB"/>
        </w:rPr>
        <w:t>.</w:t>
      </w:r>
    </w:p>
    <w:p w14:paraId="7FBFCC22" w14:textId="7C07293D" w:rsidR="007F5D3F" w:rsidRPr="00407C0D" w:rsidRDefault="007F5D3F" w:rsidP="00407C0D">
      <w:pPr>
        <w:ind w:left="547"/>
        <w:jc w:val="thaiDistribute"/>
        <w:rPr>
          <w:rFonts w:ascii="Arial" w:hAnsi="Arial" w:cs="Arial"/>
          <w:sz w:val="18"/>
          <w:szCs w:val="18"/>
          <w:lang w:val="en-GB"/>
        </w:rPr>
      </w:pPr>
    </w:p>
    <w:p w14:paraId="09BFE7A9" w14:textId="718D5948" w:rsidR="007F5D3F" w:rsidRPr="00407C0D" w:rsidRDefault="007F5D3F" w:rsidP="00407C0D">
      <w:pPr>
        <w:pStyle w:val="Heading2"/>
        <w:tabs>
          <w:tab w:val="left" w:pos="540"/>
        </w:tabs>
        <w:rPr>
          <w:rFonts w:ascii="Arial" w:eastAsia="Calibri" w:hAnsi="Arial" w:cs="Arial"/>
          <w:i w:val="0"/>
          <w:iCs w:val="0"/>
          <w:color w:val="CF4A02"/>
          <w:sz w:val="18"/>
          <w:szCs w:val="18"/>
          <w:cs/>
          <w:lang w:val="en-US" w:eastAsia="en-US"/>
        </w:rPr>
      </w:pPr>
      <w:bookmarkStart w:id="3" w:name="_Toc48736041"/>
      <w:bookmarkStart w:id="4" w:name="_Toc86937015"/>
      <w:r w:rsidRPr="00407C0D">
        <w:rPr>
          <w:rFonts w:ascii="Arial" w:eastAsia="Calibri" w:hAnsi="Arial" w:cs="Arial"/>
          <w:i w:val="0"/>
          <w:iCs w:val="0"/>
          <w:color w:val="CF4A02"/>
          <w:sz w:val="18"/>
          <w:szCs w:val="18"/>
          <w:lang w:val="en-US" w:eastAsia="en-US"/>
        </w:rPr>
        <w:t>6.</w:t>
      </w:r>
      <w:r w:rsidR="00DF3BE3" w:rsidRPr="00407C0D">
        <w:rPr>
          <w:rFonts w:ascii="Arial" w:eastAsia="Calibri" w:hAnsi="Arial" w:cs="Arial"/>
          <w:i w:val="0"/>
          <w:iCs w:val="0"/>
          <w:color w:val="CF4A02"/>
          <w:sz w:val="18"/>
          <w:szCs w:val="18"/>
          <w:lang w:val="en-US" w:eastAsia="en-US"/>
        </w:rPr>
        <w:t>18</w:t>
      </w:r>
      <w:r w:rsidRPr="00407C0D">
        <w:rPr>
          <w:rFonts w:ascii="Arial" w:eastAsia="Calibri" w:hAnsi="Arial" w:cs="Arial"/>
          <w:i w:val="0"/>
          <w:iCs w:val="0"/>
          <w:color w:val="CF4A02"/>
          <w:sz w:val="18"/>
          <w:szCs w:val="18"/>
          <w:lang w:val="en-US" w:eastAsia="en-US"/>
        </w:rPr>
        <w:tab/>
        <w:t>Derivatives and hedging activities</w:t>
      </w:r>
      <w:bookmarkEnd w:id="3"/>
      <w:bookmarkEnd w:id="4"/>
    </w:p>
    <w:p w14:paraId="2226E5F5" w14:textId="1380B93C" w:rsidR="007F5D3F" w:rsidRPr="00407C0D" w:rsidRDefault="007F5D3F" w:rsidP="00407C0D">
      <w:pPr>
        <w:ind w:left="540"/>
        <w:jc w:val="both"/>
        <w:rPr>
          <w:rFonts w:ascii="Arial" w:hAnsi="Arial" w:cs="Arial"/>
          <w:color w:val="CF4A02"/>
          <w:sz w:val="18"/>
          <w:szCs w:val="18"/>
          <w:lang w:val="en-GB"/>
        </w:rPr>
      </w:pPr>
    </w:p>
    <w:p w14:paraId="4C4EE500" w14:textId="78BEAB8B" w:rsidR="00DF3BE3" w:rsidRPr="00407C0D" w:rsidRDefault="00DF3BE3" w:rsidP="00407C0D">
      <w:pPr>
        <w:ind w:left="540"/>
        <w:jc w:val="both"/>
        <w:rPr>
          <w:rFonts w:ascii="Arial" w:hAnsi="Arial" w:cs="Arial"/>
          <w:b/>
          <w:bCs/>
          <w:color w:val="CF4A02"/>
          <w:sz w:val="18"/>
          <w:szCs w:val="18"/>
          <w:lang w:val="en-GB"/>
        </w:rPr>
      </w:pPr>
      <w:r w:rsidRPr="00407C0D">
        <w:rPr>
          <w:rFonts w:ascii="Arial" w:hAnsi="Arial" w:cs="Arial"/>
          <w:b/>
          <w:bCs/>
          <w:color w:val="CF4A02"/>
          <w:sz w:val="18"/>
          <w:szCs w:val="18"/>
          <w:lang w:val="en-GB"/>
        </w:rPr>
        <w:t>For the year ended 30 September 2021</w:t>
      </w:r>
    </w:p>
    <w:p w14:paraId="399F5359" w14:textId="77777777" w:rsidR="007F5D3F" w:rsidRPr="00407C0D" w:rsidRDefault="007F5D3F" w:rsidP="00407C0D">
      <w:pPr>
        <w:ind w:left="540"/>
        <w:jc w:val="both"/>
        <w:rPr>
          <w:rFonts w:ascii="Arial" w:hAnsi="Arial" w:cs="Arial"/>
          <w:sz w:val="18"/>
          <w:szCs w:val="18"/>
          <w:lang w:val="en-GB"/>
        </w:rPr>
      </w:pPr>
    </w:p>
    <w:p w14:paraId="304D5CB8" w14:textId="65C589A3" w:rsidR="007F5D3F" w:rsidRPr="00407C0D" w:rsidRDefault="00B66DA9" w:rsidP="00407C0D">
      <w:pPr>
        <w:ind w:left="540"/>
        <w:jc w:val="both"/>
        <w:rPr>
          <w:rFonts w:ascii="Arial" w:hAnsi="Arial" w:cs="Arial"/>
          <w:sz w:val="18"/>
          <w:szCs w:val="18"/>
          <w:lang w:val="en-GB"/>
        </w:rPr>
      </w:pPr>
      <w:r w:rsidRPr="00B66DA9">
        <w:rPr>
          <w:rFonts w:ascii="Arial" w:hAnsi="Arial" w:cs="Arial"/>
          <w:sz w:val="18"/>
          <w:szCs w:val="18"/>
          <w:lang w:val="en-GB"/>
        </w:rPr>
        <w:t xml:space="preserve">The </w:t>
      </w:r>
      <w:r>
        <w:rPr>
          <w:rFonts w:ascii="Arial" w:hAnsi="Arial" w:cs="Arial"/>
          <w:sz w:val="18"/>
          <w:szCs w:val="18"/>
          <w:lang w:val="en-GB"/>
        </w:rPr>
        <w:t>G</w:t>
      </w:r>
      <w:r w:rsidRPr="00B66DA9">
        <w:rPr>
          <w:rFonts w:ascii="Arial" w:hAnsi="Arial" w:cs="Arial"/>
          <w:sz w:val="18"/>
          <w:szCs w:val="18"/>
          <w:lang w:val="en-GB"/>
        </w:rPr>
        <w:t xml:space="preserve">roup is a counterparty in derivatives which are financial instruments, </w:t>
      </w:r>
      <w:r>
        <w:rPr>
          <w:rFonts w:ascii="Arial" w:hAnsi="Arial" w:cs="Arial"/>
          <w:sz w:val="18"/>
          <w:szCs w:val="18"/>
          <w:lang w:val="en-GB"/>
        </w:rPr>
        <w:t>i.e.</w:t>
      </w:r>
      <w:r w:rsidRPr="00B66DA9">
        <w:rPr>
          <w:rFonts w:ascii="Arial" w:hAnsi="Arial" w:cs="Arial"/>
          <w:sz w:val="18"/>
          <w:szCs w:val="18"/>
          <w:lang w:val="en-GB"/>
        </w:rPr>
        <w:t xml:space="preserve"> forward exchange contracts</w:t>
      </w:r>
      <w:r>
        <w:rPr>
          <w:rFonts w:ascii="Arial" w:hAnsi="Arial" w:cs="Arial"/>
          <w:sz w:val="18"/>
          <w:szCs w:val="18"/>
          <w:lang w:val="en-GB"/>
        </w:rPr>
        <w:t xml:space="preserve">. </w:t>
      </w:r>
      <w:r w:rsidRPr="00B66DA9">
        <w:rPr>
          <w:rFonts w:ascii="Arial" w:hAnsi="Arial" w:cs="Arial"/>
          <w:sz w:val="18"/>
          <w:szCs w:val="18"/>
          <w:lang w:val="en-GB"/>
        </w:rPr>
        <w:t>Derivatives that do not qualify for hedge accounting is initially recognised at fair value. Changes in the fair value are included in other gains or losses.</w:t>
      </w:r>
    </w:p>
    <w:p w14:paraId="22EABB17" w14:textId="77777777" w:rsidR="007F5D3F" w:rsidRPr="00407C0D" w:rsidRDefault="007F5D3F" w:rsidP="00407C0D">
      <w:pPr>
        <w:ind w:left="540"/>
        <w:jc w:val="both"/>
        <w:rPr>
          <w:rFonts w:ascii="Arial" w:hAnsi="Arial" w:cs="Arial"/>
          <w:sz w:val="18"/>
          <w:szCs w:val="18"/>
          <w:lang w:val="en-GB"/>
        </w:rPr>
      </w:pPr>
    </w:p>
    <w:p w14:paraId="22181655" w14:textId="03B3D587" w:rsidR="007F5D3F" w:rsidRPr="00407C0D" w:rsidRDefault="007F5D3F" w:rsidP="00407C0D">
      <w:pPr>
        <w:ind w:left="540"/>
        <w:jc w:val="both"/>
        <w:rPr>
          <w:rFonts w:ascii="Arial" w:hAnsi="Arial" w:cs="Arial"/>
          <w:sz w:val="18"/>
          <w:szCs w:val="18"/>
          <w:lang w:val="en-GB"/>
        </w:rPr>
      </w:pPr>
      <w:r w:rsidRPr="00407C0D">
        <w:rPr>
          <w:rFonts w:ascii="Arial" w:hAnsi="Arial" w:cs="Arial"/>
          <w:sz w:val="18"/>
          <w:szCs w:val="18"/>
          <w:lang w:val="en-GB"/>
        </w:rPr>
        <w:t xml:space="preserve">Fair value of derivatives is classified as a current or non-current following its remaining maturity. </w:t>
      </w:r>
    </w:p>
    <w:p w14:paraId="25135F1B" w14:textId="73345816" w:rsidR="00DF3BE3" w:rsidRPr="00407C0D" w:rsidRDefault="00DF3BE3" w:rsidP="00407C0D">
      <w:pPr>
        <w:ind w:left="540"/>
        <w:jc w:val="both"/>
        <w:rPr>
          <w:rFonts w:ascii="Arial" w:hAnsi="Arial" w:cs="Arial"/>
          <w:sz w:val="18"/>
          <w:szCs w:val="18"/>
          <w:lang w:val="en-GB"/>
        </w:rPr>
      </w:pPr>
    </w:p>
    <w:p w14:paraId="56AAA02A" w14:textId="24780097" w:rsidR="00DF3BE3" w:rsidRPr="00407C0D" w:rsidRDefault="00DF3BE3" w:rsidP="00407C0D">
      <w:pPr>
        <w:ind w:left="567"/>
        <w:jc w:val="both"/>
        <w:rPr>
          <w:rFonts w:ascii="Arial" w:hAnsi="Arial" w:cs="Arial"/>
          <w:b/>
          <w:bCs/>
          <w:color w:val="CF4A02"/>
          <w:sz w:val="18"/>
          <w:szCs w:val="18"/>
          <w:lang w:val="en-GB"/>
        </w:rPr>
      </w:pPr>
      <w:r w:rsidRPr="00407C0D">
        <w:rPr>
          <w:rFonts w:ascii="Arial" w:hAnsi="Arial" w:cs="Arial"/>
          <w:b/>
          <w:bCs/>
          <w:color w:val="CF4A02"/>
          <w:sz w:val="18"/>
          <w:szCs w:val="18"/>
          <w:lang w:val="en-GB"/>
        </w:rPr>
        <w:t>For the year ended 30 September 2020</w:t>
      </w:r>
    </w:p>
    <w:p w14:paraId="6ACF3E20" w14:textId="77777777" w:rsidR="00DF3BE3" w:rsidRPr="00407C0D" w:rsidRDefault="00DF3BE3" w:rsidP="00407C0D">
      <w:pPr>
        <w:ind w:left="567"/>
        <w:jc w:val="both"/>
        <w:rPr>
          <w:rFonts w:ascii="Arial" w:hAnsi="Arial" w:cs="Arial"/>
          <w:sz w:val="18"/>
          <w:szCs w:val="18"/>
          <w:lang w:val="en-GB"/>
        </w:rPr>
      </w:pPr>
    </w:p>
    <w:p w14:paraId="193356D4" w14:textId="0C902D7C" w:rsidR="00247D9E" w:rsidRPr="00407C0D" w:rsidRDefault="00B66DA9" w:rsidP="00B66DA9">
      <w:pPr>
        <w:ind w:left="567"/>
        <w:jc w:val="thaiDistribute"/>
        <w:rPr>
          <w:rFonts w:ascii="Arial" w:hAnsi="Arial" w:cs="Arial"/>
          <w:sz w:val="18"/>
          <w:szCs w:val="18"/>
          <w:lang w:val="en-GB"/>
        </w:rPr>
      </w:pPr>
      <w:r w:rsidRPr="00B66DA9">
        <w:rPr>
          <w:rFonts w:ascii="Arial" w:hAnsi="Arial" w:cs="Arial"/>
          <w:sz w:val="18"/>
          <w:szCs w:val="18"/>
          <w:lang w:val="en-GB"/>
        </w:rPr>
        <w:t>The Group is a counterparty in derivatives which are financial instruments, i.e. forward exchange contracts</w:t>
      </w:r>
      <w:r w:rsidR="00874119">
        <w:rPr>
          <w:rFonts w:ascii="Arial" w:hAnsi="Arial" w:cs="Arial"/>
          <w:sz w:val="18"/>
          <w:szCs w:val="18"/>
          <w:lang w:val="en-GB"/>
        </w:rPr>
        <w:t>.</w:t>
      </w:r>
      <w:r w:rsidRPr="00B66DA9">
        <w:rPr>
          <w:rFonts w:ascii="Arial" w:hAnsi="Arial" w:cs="Arial"/>
          <w:sz w:val="18"/>
          <w:szCs w:val="18"/>
          <w:lang w:val="en-GB"/>
        </w:rPr>
        <w:t xml:space="preserve"> </w:t>
      </w:r>
      <w:r w:rsidR="00874119">
        <w:rPr>
          <w:rFonts w:ascii="Arial" w:hAnsi="Arial" w:cs="Arial"/>
          <w:sz w:val="18"/>
          <w:szCs w:val="18"/>
          <w:lang w:val="en-GB"/>
        </w:rPr>
        <w:t>Such instruments</w:t>
      </w:r>
      <w:r w:rsidR="00874119" w:rsidRPr="00874119">
        <w:rPr>
          <w:rFonts w:ascii="Arial" w:hAnsi="Arial" w:cs="Arial"/>
          <w:sz w:val="18"/>
          <w:szCs w:val="18"/>
          <w:lang w:val="en-GB"/>
        </w:rPr>
        <w:t xml:space="preserve"> were not recognised in financial statements at the date of initial application.</w:t>
      </w:r>
      <w:r w:rsidR="00247D9E" w:rsidRPr="00407C0D">
        <w:rPr>
          <w:rFonts w:ascii="Arial" w:hAnsi="Arial" w:cs="Arial"/>
          <w:sz w:val="18"/>
          <w:szCs w:val="18"/>
          <w:lang w:val="en-GB"/>
        </w:rPr>
        <w:t xml:space="preserve"> </w:t>
      </w:r>
    </w:p>
    <w:p w14:paraId="572C2D29" w14:textId="2D80E514" w:rsidR="00247D9E" w:rsidRDefault="00247D9E" w:rsidP="00407C0D">
      <w:pPr>
        <w:ind w:left="567"/>
        <w:jc w:val="thaiDistribute"/>
        <w:rPr>
          <w:rFonts w:ascii="Arial" w:hAnsi="Arial" w:cs="Arial"/>
          <w:sz w:val="18"/>
          <w:szCs w:val="18"/>
          <w:lang w:val="en-GB"/>
        </w:rPr>
      </w:pPr>
    </w:p>
    <w:p w14:paraId="44E0F4FA" w14:textId="27071F75" w:rsidR="00874119" w:rsidRPr="00407C0D" w:rsidRDefault="00874119" w:rsidP="00407C0D">
      <w:pPr>
        <w:ind w:left="567"/>
        <w:jc w:val="thaiDistribute"/>
        <w:rPr>
          <w:rFonts w:ascii="Arial" w:hAnsi="Arial" w:cs="Arial"/>
          <w:sz w:val="18"/>
          <w:szCs w:val="18"/>
          <w:lang w:val="en-GB"/>
        </w:rPr>
      </w:pPr>
      <w:r w:rsidRPr="00874119">
        <w:rPr>
          <w:rFonts w:ascii="Arial" w:hAnsi="Arial" w:cs="Arial"/>
          <w:sz w:val="18"/>
          <w:szCs w:val="18"/>
          <w:lang w:val="en-GB"/>
        </w:rPr>
        <w:t>Foreign currency forward contracts prevent the Group from movements in exchange rates by establishing the rate at which a foreign currency asset will be realised or a foreign currency liability settled.  Any increase or decrease in the amount required to realise the asset or settle the liability is offset by a corresponding movement in the value of the forward exchange contract.  The gains and losses on the derivative instruments and the underlying financial asset or liability are not recognised in the financial statements.  The fee incurred in establishing each agreement is amortised over the contract period, if any.</w:t>
      </w:r>
    </w:p>
    <w:p w14:paraId="0899188B" w14:textId="282BE98B" w:rsidR="00EA397A" w:rsidRPr="00407C0D" w:rsidRDefault="00EA397A" w:rsidP="00407C0D">
      <w:pPr>
        <w:ind w:left="567"/>
        <w:jc w:val="both"/>
        <w:rPr>
          <w:rFonts w:ascii="Arial" w:hAnsi="Arial" w:cs="Arial"/>
          <w:sz w:val="18"/>
          <w:szCs w:val="18"/>
          <w:lang w:val="en-GB"/>
        </w:rPr>
      </w:pPr>
    </w:p>
    <w:p w14:paraId="744F32A2" w14:textId="4DA70C05" w:rsidR="00EA397A" w:rsidRPr="00407C0D" w:rsidRDefault="00EA397A" w:rsidP="00407C0D">
      <w:pPr>
        <w:pStyle w:val="ListParagraph"/>
        <w:numPr>
          <w:ilvl w:val="1"/>
          <w:numId w:val="24"/>
        </w:numPr>
        <w:tabs>
          <w:tab w:val="left" w:pos="567"/>
        </w:tabs>
        <w:spacing w:after="0" w:line="240" w:lineRule="auto"/>
        <w:jc w:val="both"/>
        <w:rPr>
          <w:rFonts w:ascii="Arial" w:hAnsi="Arial" w:cs="Arial"/>
          <w:b/>
          <w:bCs/>
          <w:color w:val="CF4A02"/>
          <w:sz w:val="18"/>
          <w:szCs w:val="18"/>
        </w:rPr>
      </w:pPr>
      <w:r w:rsidRPr="00407C0D">
        <w:rPr>
          <w:rFonts w:ascii="Arial" w:hAnsi="Arial" w:cs="Arial"/>
          <w:b/>
          <w:bCs/>
          <w:color w:val="CF4A02"/>
          <w:sz w:val="18"/>
          <w:szCs w:val="18"/>
        </w:rPr>
        <w:t>Segment reporting</w:t>
      </w:r>
    </w:p>
    <w:p w14:paraId="1D565C27" w14:textId="77777777" w:rsidR="00EA397A" w:rsidRPr="00407C0D" w:rsidRDefault="00EA397A" w:rsidP="00407C0D">
      <w:pPr>
        <w:ind w:left="547"/>
        <w:jc w:val="both"/>
        <w:rPr>
          <w:rFonts w:ascii="Arial" w:hAnsi="Arial" w:cs="Arial"/>
          <w:sz w:val="18"/>
          <w:szCs w:val="18"/>
          <w:lang w:val="en-GB"/>
        </w:rPr>
      </w:pPr>
    </w:p>
    <w:p w14:paraId="1519FBD8" w14:textId="2B4FEC75" w:rsidR="00EA397A" w:rsidRPr="00407C0D" w:rsidRDefault="00EA397A" w:rsidP="00407C0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407C0D">
        <w:rPr>
          <w:rFonts w:ascii="Arial" w:hAnsi="Arial" w:cs="Arial"/>
          <w:sz w:val="18"/>
          <w:szCs w:val="18"/>
          <w:lang w:val="en-GB"/>
        </w:rPr>
        <w:t xml:space="preserve">Operating </w:t>
      </w:r>
      <w:r w:rsidRPr="00407C0D">
        <w:rPr>
          <w:rFonts w:ascii="Arial" w:hAnsi="Arial" w:cs="Arial"/>
          <w:sz w:val="18"/>
          <w:szCs w:val="18"/>
        </w:rPr>
        <w:t xml:space="preserve">segments are reported in a manner consistent with the internal reporting provided to the chief operating decision-maker of the Group which includes Chairman, President and </w:t>
      </w:r>
      <w:r w:rsidR="00711D28">
        <w:rPr>
          <w:rFonts w:ascii="Arial" w:hAnsi="Arial" w:cs="Arial"/>
          <w:sz w:val="18"/>
          <w:szCs w:val="18"/>
        </w:rPr>
        <w:t xml:space="preserve">Executive </w:t>
      </w:r>
      <w:r w:rsidRPr="00407C0D">
        <w:rPr>
          <w:rFonts w:ascii="Arial" w:hAnsi="Arial" w:cs="Arial"/>
          <w:sz w:val="18"/>
          <w:szCs w:val="18"/>
        </w:rPr>
        <w:t>Director.</w:t>
      </w:r>
      <w:r w:rsidRPr="00407C0D">
        <w:rPr>
          <w:rFonts w:ascii="Arial" w:hAnsi="Arial" w:cs="Arial"/>
          <w:sz w:val="18"/>
          <w:szCs w:val="18"/>
          <w:lang w:val="en-GB"/>
        </w:rPr>
        <w:t xml:space="preserve"> </w:t>
      </w:r>
    </w:p>
    <w:p w14:paraId="20DF3F60" w14:textId="77777777" w:rsidR="00EA397A" w:rsidRPr="00407C0D" w:rsidRDefault="00EA397A" w:rsidP="00407C0D">
      <w:pPr>
        <w:ind w:left="547"/>
        <w:jc w:val="both"/>
        <w:rPr>
          <w:rFonts w:ascii="Arial" w:hAnsi="Arial" w:cs="Arial"/>
          <w:sz w:val="18"/>
          <w:szCs w:val="18"/>
          <w:lang w:val="en-GB"/>
        </w:rPr>
      </w:pPr>
    </w:p>
    <w:p w14:paraId="2F8EF84E" w14:textId="5D762ED5" w:rsidR="00EA397A" w:rsidRPr="00407C0D" w:rsidRDefault="00EA397A" w:rsidP="00407C0D">
      <w:pPr>
        <w:ind w:left="547"/>
        <w:jc w:val="both"/>
        <w:rPr>
          <w:rFonts w:ascii="Arial" w:hAnsi="Arial" w:cs="Arial"/>
          <w:sz w:val="18"/>
          <w:szCs w:val="18"/>
          <w:lang w:val="en-GB"/>
        </w:rPr>
      </w:pPr>
      <w:r w:rsidRPr="00407C0D">
        <w:rPr>
          <w:rFonts w:ascii="Arial" w:hAnsi="Arial" w:cs="Arial"/>
          <w:sz w:val="18"/>
          <w:szCs w:val="18"/>
          <w:lang w:val="en-GB"/>
        </w:rPr>
        <w:t xml:space="preserve">Segment information is presented by business segment of the Group’s operations in Note </w:t>
      </w:r>
      <w:r w:rsidR="00711D28">
        <w:rPr>
          <w:rFonts w:ascii="Arial" w:hAnsi="Arial" w:cs="Browallia New"/>
          <w:sz w:val="18"/>
          <w:szCs w:val="22"/>
          <w:lang w:val="en-GB"/>
        </w:rPr>
        <w:t>10</w:t>
      </w:r>
      <w:r w:rsidRPr="00407C0D">
        <w:rPr>
          <w:rFonts w:ascii="Arial" w:hAnsi="Arial" w:cs="Arial"/>
          <w:sz w:val="18"/>
          <w:szCs w:val="18"/>
          <w:lang w:val="en-GB"/>
        </w:rPr>
        <w:t>.</w:t>
      </w:r>
    </w:p>
    <w:p w14:paraId="18CFA3C7" w14:textId="77777777" w:rsidR="00EA397A" w:rsidRPr="00407C0D" w:rsidRDefault="00EA397A" w:rsidP="00407C0D">
      <w:pPr>
        <w:ind w:left="547"/>
        <w:jc w:val="both"/>
        <w:rPr>
          <w:rFonts w:ascii="Arial" w:hAnsi="Arial" w:cs="Arial"/>
          <w:sz w:val="18"/>
          <w:szCs w:val="18"/>
          <w:lang w:val="en-GB"/>
        </w:rPr>
      </w:pPr>
    </w:p>
    <w:p w14:paraId="6A34EBF7" w14:textId="4C2825B4" w:rsidR="00EA397A" w:rsidRPr="00407C0D" w:rsidRDefault="00407C0D" w:rsidP="00407C0D">
      <w:pPr>
        <w:jc w:val="both"/>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CC62D0" w:rsidRPr="00407C0D" w14:paraId="06144BCC" w14:textId="77777777" w:rsidTr="00263CB2">
        <w:trPr>
          <w:trHeight w:val="386"/>
        </w:trPr>
        <w:tc>
          <w:tcPr>
            <w:tcW w:w="9450" w:type="dxa"/>
            <w:shd w:val="clear" w:color="auto" w:fill="FFA543"/>
            <w:vAlign w:val="center"/>
          </w:tcPr>
          <w:p w14:paraId="0C828426" w14:textId="51D8A6E2" w:rsidR="00CC62D0" w:rsidRPr="00407C0D" w:rsidRDefault="00790A0B" w:rsidP="00407C0D">
            <w:pPr>
              <w:ind w:left="547" w:hanging="540"/>
              <w:rPr>
                <w:rFonts w:ascii="Arial" w:hAnsi="Arial" w:cs="Arial"/>
                <w:b/>
                <w:bCs/>
                <w:sz w:val="18"/>
                <w:szCs w:val="18"/>
                <w:cs/>
              </w:rPr>
            </w:pPr>
            <w:r w:rsidRPr="00407C0D">
              <w:rPr>
                <w:rFonts w:ascii="Arial" w:hAnsi="Arial" w:cs="Arial"/>
                <w:b/>
                <w:bCs/>
                <w:color w:val="FFFFFF"/>
                <w:sz w:val="18"/>
                <w:szCs w:val="18"/>
                <w:lang w:val="en-GB" w:eastAsia="th-TH"/>
              </w:rPr>
              <w:lastRenderedPageBreak/>
              <w:t>7</w:t>
            </w:r>
            <w:r w:rsidR="00CC62D0" w:rsidRPr="00407C0D">
              <w:rPr>
                <w:rFonts w:ascii="Arial" w:hAnsi="Arial" w:cs="Arial"/>
                <w:b/>
                <w:bCs/>
                <w:color w:val="FFFFFF"/>
                <w:sz w:val="18"/>
                <w:szCs w:val="18"/>
                <w:lang w:val="en-GB" w:eastAsia="th-TH"/>
              </w:rPr>
              <w:tab/>
            </w:r>
            <w:r w:rsidRPr="00407C0D">
              <w:rPr>
                <w:rFonts w:ascii="Arial" w:hAnsi="Arial" w:cs="Arial"/>
                <w:b/>
                <w:bCs/>
                <w:color w:val="FFFFFF"/>
                <w:sz w:val="18"/>
                <w:szCs w:val="18"/>
                <w:lang w:val="en-GB" w:eastAsia="th-TH"/>
              </w:rPr>
              <w:t xml:space="preserve">Financial risk management   </w:t>
            </w:r>
          </w:p>
        </w:tc>
      </w:tr>
    </w:tbl>
    <w:p w14:paraId="53AC881B" w14:textId="77777777" w:rsidR="00276DB2" w:rsidRPr="00407C0D" w:rsidRDefault="00276DB2" w:rsidP="00407C0D">
      <w:pPr>
        <w:jc w:val="both"/>
        <w:rPr>
          <w:rFonts w:ascii="Arial" w:hAnsi="Arial" w:cs="Arial"/>
          <w:sz w:val="18"/>
          <w:szCs w:val="18"/>
        </w:rPr>
      </w:pPr>
    </w:p>
    <w:p w14:paraId="4EB27BA8" w14:textId="7F64C6F3" w:rsidR="00790A0B" w:rsidRPr="00407C0D" w:rsidRDefault="00790A0B" w:rsidP="00407C0D">
      <w:pPr>
        <w:pStyle w:val="ListParagraph"/>
        <w:tabs>
          <w:tab w:val="left" w:pos="567"/>
        </w:tabs>
        <w:spacing w:after="0" w:line="240" w:lineRule="auto"/>
        <w:ind w:left="0"/>
        <w:jc w:val="both"/>
        <w:rPr>
          <w:rFonts w:ascii="Arial" w:hAnsi="Arial" w:cs="Arial"/>
          <w:b/>
          <w:bCs/>
          <w:color w:val="CF4A02"/>
          <w:sz w:val="18"/>
          <w:szCs w:val="18"/>
        </w:rPr>
      </w:pPr>
      <w:bookmarkStart w:id="5" w:name="_Toc86937018"/>
      <w:r w:rsidRPr="00407C0D">
        <w:rPr>
          <w:rFonts w:ascii="Arial" w:hAnsi="Arial" w:cs="Arial"/>
          <w:b/>
          <w:bCs/>
          <w:color w:val="CF4A02"/>
          <w:sz w:val="18"/>
          <w:szCs w:val="18"/>
        </w:rPr>
        <w:t>7.1</w:t>
      </w:r>
      <w:r w:rsidRPr="00407C0D">
        <w:rPr>
          <w:rFonts w:ascii="Arial" w:hAnsi="Arial" w:cs="Arial"/>
          <w:b/>
          <w:bCs/>
          <w:color w:val="CF4A02"/>
          <w:sz w:val="18"/>
          <w:szCs w:val="18"/>
          <w:cs/>
        </w:rPr>
        <w:tab/>
      </w:r>
      <w:r w:rsidRPr="00407C0D">
        <w:rPr>
          <w:rFonts w:ascii="Arial" w:hAnsi="Arial" w:cs="Arial"/>
          <w:b/>
          <w:bCs/>
          <w:color w:val="CF4A02"/>
          <w:sz w:val="18"/>
          <w:szCs w:val="18"/>
        </w:rPr>
        <w:t>Financial risk</w:t>
      </w:r>
      <w:bookmarkEnd w:id="5"/>
      <w:r w:rsidRPr="00407C0D">
        <w:rPr>
          <w:rFonts w:ascii="Arial" w:hAnsi="Arial" w:cs="Arial"/>
          <w:b/>
          <w:bCs/>
          <w:color w:val="CF4A02"/>
          <w:sz w:val="18"/>
          <w:szCs w:val="18"/>
        </w:rPr>
        <w:t xml:space="preserve"> </w:t>
      </w:r>
    </w:p>
    <w:p w14:paraId="5831516F" w14:textId="05E604D6" w:rsidR="00E8219B" w:rsidRPr="00407C0D" w:rsidRDefault="00E8219B" w:rsidP="00407C0D">
      <w:pPr>
        <w:pStyle w:val="ListParagraph"/>
        <w:tabs>
          <w:tab w:val="left" w:pos="567"/>
        </w:tabs>
        <w:spacing w:after="0" w:line="240" w:lineRule="auto"/>
        <w:ind w:left="540"/>
        <w:jc w:val="both"/>
        <w:rPr>
          <w:rFonts w:ascii="Arial" w:hAnsi="Arial" w:cs="Arial"/>
          <w:b/>
          <w:bCs/>
          <w:color w:val="CF4A02"/>
          <w:sz w:val="18"/>
          <w:szCs w:val="18"/>
        </w:rPr>
      </w:pPr>
    </w:p>
    <w:p w14:paraId="6EEA8C44" w14:textId="77777777" w:rsidR="006A4D36" w:rsidRPr="00407C0D" w:rsidRDefault="006A4D36" w:rsidP="00407C0D">
      <w:pPr>
        <w:pStyle w:val="ListParagraph"/>
        <w:tabs>
          <w:tab w:val="left" w:pos="567"/>
        </w:tabs>
        <w:spacing w:after="0" w:line="240" w:lineRule="auto"/>
        <w:ind w:left="540"/>
        <w:jc w:val="both"/>
        <w:rPr>
          <w:rFonts w:ascii="Arial" w:hAnsi="Arial" w:cs="Arial"/>
          <w:sz w:val="18"/>
          <w:szCs w:val="18"/>
        </w:rPr>
      </w:pPr>
      <w:r w:rsidRPr="00407C0D">
        <w:rPr>
          <w:rFonts w:ascii="Arial"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3713F322" w14:textId="77777777" w:rsidR="006A4D36" w:rsidRPr="00407C0D" w:rsidRDefault="006A4D36" w:rsidP="00407C0D">
      <w:pPr>
        <w:pStyle w:val="ListParagraph"/>
        <w:tabs>
          <w:tab w:val="left" w:pos="567"/>
        </w:tabs>
        <w:spacing w:after="0" w:line="240" w:lineRule="auto"/>
        <w:ind w:left="540"/>
        <w:jc w:val="both"/>
        <w:rPr>
          <w:rFonts w:ascii="Arial" w:hAnsi="Arial" w:cs="Arial"/>
          <w:sz w:val="18"/>
          <w:szCs w:val="18"/>
        </w:rPr>
      </w:pPr>
    </w:p>
    <w:p w14:paraId="645443B5" w14:textId="714607B0" w:rsidR="006A7C16" w:rsidRPr="00407C0D" w:rsidRDefault="00241132" w:rsidP="00407C0D">
      <w:pPr>
        <w:pStyle w:val="ListParagraph"/>
        <w:tabs>
          <w:tab w:val="left" w:pos="567"/>
        </w:tabs>
        <w:spacing w:after="0" w:line="240" w:lineRule="auto"/>
        <w:ind w:left="540"/>
        <w:jc w:val="both"/>
        <w:rPr>
          <w:rFonts w:ascii="Arial" w:hAnsi="Arial" w:cs="Arial"/>
          <w:sz w:val="18"/>
          <w:szCs w:val="18"/>
        </w:rPr>
      </w:pPr>
      <w:r w:rsidRPr="003F67F0">
        <w:rPr>
          <w:rFonts w:ascii="Arial" w:hAnsi="Arial" w:cs="Arial"/>
          <w:sz w:val="18"/>
          <w:szCs w:val="18"/>
        </w:rPr>
        <w:t>The Group’s</w:t>
      </w:r>
      <w:r w:rsidR="003F67F0" w:rsidRPr="003F67F0">
        <w:rPr>
          <w:rFonts w:ascii="Arial" w:hAnsi="Arial" w:cs="Arial"/>
          <w:sz w:val="18"/>
          <w:szCs w:val="18"/>
        </w:rPr>
        <w:t xml:space="preserve">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70BFDE96" w14:textId="7B057874" w:rsidR="00790A0B" w:rsidRPr="00407C0D" w:rsidRDefault="00790A0B" w:rsidP="00407C0D">
      <w:pPr>
        <w:pStyle w:val="ListParagraph"/>
        <w:tabs>
          <w:tab w:val="left" w:pos="567"/>
        </w:tabs>
        <w:spacing w:after="0" w:line="240" w:lineRule="auto"/>
        <w:ind w:left="540"/>
        <w:jc w:val="both"/>
        <w:rPr>
          <w:rFonts w:ascii="Arial" w:hAnsi="Arial" w:cs="Arial"/>
          <w:sz w:val="18"/>
          <w:szCs w:val="18"/>
        </w:rPr>
      </w:pPr>
    </w:p>
    <w:p w14:paraId="63CD24B8" w14:textId="5015EDFB" w:rsidR="00E8219B" w:rsidRPr="00407C0D" w:rsidRDefault="00E8219B" w:rsidP="00407C0D">
      <w:pPr>
        <w:pStyle w:val="Heading2"/>
        <w:tabs>
          <w:tab w:val="left" w:pos="1080"/>
        </w:tabs>
        <w:ind w:left="1080" w:hanging="540"/>
        <w:rPr>
          <w:rFonts w:ascii="Arial" w:eastAsia="Calibri" w:hAnsi="Arial" w:cs="Arial"/>
          <w:i w:val="0"/>
          <w:iCs w:val="0"/>
          <w:color w:val="CF4A02"/>
          <w:sz w:val="18"/>
          <w:szCs w:val="18"/>
          <w:lang w:val="en-US" w:eastAsia="en-US"/>
        </w:rPr>
      </w:pPr>
      <w:r w:rsidRPr="00407C0D">
        <w:rPr>
          <w:rFonts w:ascii="Arial" w:eastAsia="Calibri" w:hAnsi="Arial" w:cs="Arial"/>
          <w:i w:val="0"/>
          <w:iCs w:val="0"/>
          <w:color w:val="CF4A02"/>
          <w:sz w:val="18"/>
          <w:szCs w:val="18"/>
          <w:lang w:val="en-US" w:eastAsia="en-US"/>
        </w:rPr>
        <w:t>7.1.1</w:t>
      </w:r>
      <w:r w:rsidRPr="00407C0D">
        <w:rPr>
          <w:rFonts w:ascii="Arial" w:eastAsia="Calibri" w:hAnsi="Arial" w:cs="Arial"/>
          <w:i w:val="0"/>
          <w:iCs w:val="0"/>
          <w:color w:val="CF4A02"/>
          <w:sz w:val="18"/>
          <w:szCs w:val="18"/>
          <w:lang w:val="en-US" w:eastAsia="en-US"/>
        </w:rPr>
        <w:tab/>
        <w:t>Market risk</w:t>
      </w:r>
    </w:p>
    <w:p w14:paraId="266C3543" w14:textId="77777777" w:rsidR="00E8219B" w:rsidRPr="00407C0D" w:rsidRDefault="00E8219B" w:rsidP="00407C0D">
      <w:pPr>
        <w:ind w:left="540" w:right="-39"/>
        <w:rPr>
          <w:rFonts w:ascii="Arial" w:hAnsi="Arial" w:cs="Arial"/>
          <w:color w:val="CF4A02"/>
          <w:sz w:val="18"/>
          <w:szCs w:val="18"/>
          <w:cs/>
          <w:lang w:val="en-GB"/>
        </w:rPr>
      </w:pPr>
    </w:p>
    <w:p w14:paraId="0933CFB1" w14:textId="3B0AA187" w:rsidR="00790A0B" w:rsidRDefault="00790A0B" w:rsidP="00407C0D">
      <w:pPr>
        <w:pStyle w:val="Heading4"/>
        <w:tabs>
          <w:tab w:val="clear" w:pos="900"/>
          <w:tab w:val="clear" w:pos="2160"/>
        </w:tabs>
        <w:ind w:left="1440" w:right="-39" w:hanging="360"/>
        <w:rPr>
          <w:rFonts w:ascii="Arial" w:hAnsi="Arial" w:cs="Arial"/>
          <w:b w:val="0"/>
          <w:bCs w:val="0"/>
          <w:color w:val="CF4A02"/>
          <w:sz w:val="18"/>
          <w:szCs w:val="18"/>
          <w:lang w:val="en-GB" w:eastAsia="en-US"/>
        </w:rPr>
      </w:pPr>
      <w:r w:rsidRPr="00407C0D">
        <w:rPr>
          <w:rFonts w:ascii="Arial" w:hAnsi="Arial" w:cs="Arial"/>
          <w:b w:val="0"/>
          <w:bCs w:val="0"/>
          <w:color w:val="CF4A02"/>
          <w:sz w:val="18"/>
          <w:szCs w:val="18"/>
          <w:lang w:val="en-GB" w:eastAsia="en-US"/>
        </w:rPr>
        <w:t>a)</w:t>
      </w:r>
      <w:r w:rsidRPr="00407C0D">
        <w:rPr>
          <w:rFonts w:ascii="Arial" w:hAnsi="Arial" w:cs="Arial"/>
          <w:b w:val="0"/>
          <w:bCs w:val="0"/>
          <w:color w:val="CF4A02"/>
          <w:sz w:val="18"/>
          <w:szCs w:val="18"/>
          <w:lang w:val="en-GB" w:eastAsia="en-US"/>
        </w:rPr>
        <w:tab/>
        <w:t>Foreign exchange risk</w:t>
      </w:r>
    </w:p>
    <w:p w14:paraId="4DA9EA9F" w14:textId="77777777" w:rsidR="00407C0D" w:rsidRPr="00407C0D" w:rsidRDefault="00407C0D" w:rsidP="00407C0D">
      <w:pPr>
        <w:ind w:left="1440"/>
        <w:rPr>
          <w:lang w:val="en-GB"/>
        </w:rPr>
      </w:pPr>
    </w:p>
    <w:p w14:paraId="63A9A30F" w14:textId="62B4A9AE" w:rsidR="00E8219B" w:rsidRPr="0014109C" w:rsidRDefault="006A4D36" w:rsidP="0014109C">
      <w:pPr>
        <w:pStyle w:val="BlockText"/>
        <w:spacing w:before="0" w:after="0" w:line="240" w:lineRule="auto"/>
        <w:ind w:left="1440" w:right="11" w:firstLine="0"/>
        <w:rPr>
          <w:rFonts w:ascii="Arial" w:hAnsi="Arial" w:cs="Arial"/>
          <w:spacing w:val="-4"/>
          <w:sz w:val="18"/>
          <w:szCs w:val="18"/>
          <w:lang w:val="en-GB"/>
        </w:rPr>
      </w:pPr>
      <w:r w:rsidRPr="00407C0D">
        <w:rPr>
          <w:rFonts w:ascii="Arial" w:hAnsi="Arial" w:cs="Arial"/>
          <w:sz w:val="18"/>
          <w:szCs w:val="18"/>
          <w:lang w:val="en-GB"/>
        </w:rPr>
        <w:t>T</w:t>
      </w:r>
      <w:r w:rsidR="00E8219B" w:rsidRPr="00407C0D">
        <w:rPr>
          <w:rFonts w:ascii="Arial" w:hAnsi="Arial" w:cs="Arial"/>
          <w:sz w:val="18"/>
          <w:szCs w:val="18"/>
          <w:lang w:val="en-GB"/>
        </w:rPr>
        <w:t>he Group operates internationally and is exposed to foreign currency risks, primarily</w:t>
      </w:r>
      <w:r w:rsidRPr="00407C0D">
        <w:rPr>
          <w:rFonts w:ascii="Arial" w:hAnsi="Arial" w:cs="Arial"/>
          <w:sz w:val="18"/>
          <w:szCs w:val="18"/>
          <w:lang w:val="en-GB"/>
        </w:rPr>
        <w:t xml:space="preserve"> </w:t>
      </w:r>
      <w:r w:rsidR="00E8219B" w:rsidRPr="00407C0D">
        <w:rPr>
          <w:rFonts w:ascii="Arial" w:hAnsi="Arial" w:cs="Arial"/>
          <w:sz w:val="18"/>
          <w:szCs w:val="18"/>
          <w:lang w:val="en-GB"/>
        </w:rPr>
        <w:t xml:space="preserve">the US dollar and </w:t>
      </w:r>
      <w:r w:rsidRPr="00407C0D">
        <w:rPr>
          <w:rFonts w:ascii="Arial" w:hAnsi="Arial" w:cs="Arial"/>
          <w:sz w:val="18"/>
          <w:szCs w:val="18"/>
          <w:lang w:val="en-GB"/>
        </w:rPr>
        <w:t>Japanese Yen</w:t>
      </w:r>
      <w:r w:rsidR="00E8219B" w:rsidRPr="00407C0D">
        <w:rPr>
          <w:rFonts w:ascii="Arial" w:hAnsi="Arial" w:cs="Arial"/>
          <w:sz w:val="18"/>
          <w:szCs w:val="18"/>
          <w:lang w:val="en-GB"/>
        </w:rPr>
        <w:t xml:space="preserve"> from </w:t>
      </w:r>
      <w:r w:rsidRPr="00407C0D">
        <w:rPr>
          <w:rFonts w:ascii="Arial" w:hAnsi="Arial" w:cs="Arial"/>
          <w:sz w:val="18"/>
          <w:szCs w:val="18"/>
          <w:lang w:val="en-GB"/>
        </w:rPr>
        <w:t xml:space="preserve">trading transactions, and </w:t>
      </w:r>
      <w:r w:rsidR="00E8219B" w:rsidRPr="00407C0D">
        <w:rPr>
          <w:rFonts w:ascii="Arial" w:hAnsi="Arial" w:cs="Arial"/>
          <w:sz w:val="18"/>
          <w:szCs w:val="18"/>
          <w:lang w:val="en-GB"/>
        </w:rPr>
        <w:t xml:space="preserve">purchase of </w:t>
      </w:r>
      <w:r w:rsidRPr="00407C0D">
        <w:rPr>
          <w:rFonts w:ascii="Arial" w:hAnsi="Arial" w:cs="Arial"/>
          <w:sz w:val="18"/>
          <w:szCs w:val="18"/>
          <w:lang w:val="en-GB"/>
        </w:rPr>
        <w:t xml:space="preserve">raw </w:t>
      </w:r>
      <w:r w:rsidR="00241132" w:rsidRPr="00407C0D">
        <w:rPr>
          <w:rFonts w:ascii="Arial" w:hAnsi="Arial" w:cs="Arial"/>
          <w:sz w:val="18"/>
          <w:szCs w:val="18"/>
          <w:lang w:val="en-GB"/>
        </w:rPr>
        <w:t>material</w:t>
      </w:r>
      <w:r w:rsidR="00241132">
        <w:rPr>
          <w:rFonts w:ascii="Arial" w:hAnsi="Arial" w:cs="Browallia New"/>
          <w:sz w:val="18"/>
          <w:szCs w:val="22"/>
          <w:lang w:val="en-GB"/>
        </w:rPr>
        <w:t>s</w:t>
      </w:r>
      <w:r w:rsidR="00241132">
        <w:rPr>
          <w:rFonts w:ascii="Arial" w:hAnsi="Arial" w:cs="Arial"/>
          <w:sz w:val="18"/>
          <w:szCs w:val="18"/>
          <w:lang w:val="en-GB"/>
        </w:rPr>
        <w:t xml:space="preserve"> and</w:t>
      </w:r>
      <w:r w:rsidRPr="00407C0D">
        <w:rPr>
          <w:rFonts w:ascii="Arial" w:hAnsi="Arial" w:cs="Arial"/>
          <w:sz w:val="18"/>
          <w:szCs w:val="18"/>
          <w:lang w:val="en-GB"/>
        </w:rPr>
        <w:t xml:space="preserve"> </w:t>
      </w:r>
      <w:r w:rsidR="00E8219B" w:rsidRPr="00407C0D">
        <w:rPr>
          <w:rFonts w:ascii="Arial" w:hAnsi="Arial" w:cs="Arial"/>
          <w:sz w:val="18"/>
          <w:szCs w:val="18"/>
          <w:lang w:val="en-GB"/>
        </w:rPr>
        <w:t>machineries</w:t>
      </w:r>
      <w:r w:rsidRPr="00407C0D">
        <w:rPr>
          <w:rFonts w:ascii="Arial" w:hAnsi="Arial" w:cs="Arial"/>
          <w:sz w:val="18"/>
          <w:szCs w:val="18"/>
          <w:lang w:val="en-GB"/>
        </w:rPr>
        <w:t xml:space="preserve"> </w:t>
      </w:r>
      <w:r w:rsidR="00E8219B" w:rsidRPr="00407C0D">
        <w:rPr>
          <w:rFonts w:ascii="Arial" w:hAnsi="Arial" w:cs="Arial"/>
          <w:sz w:val="18"/>
          <w:szCs w:val="18"/>
          <w:lang w:val="en-GB"/>
        </w:rPr>
        <w:t xml:space="preserve">that are denominated in foreign currencies. The risk is managed by entering into forward exchange </w:t>
      </w:r>
      <w:r w:rsidR="00E8219B" w:rsidRPr="0014109C">
        <w:rPr>
          <w:rFonts w:ascii="Arial" w:hAnsi="Arial" w:cs="Arial"/>
          <w:spacing w:val="-4"/>
          <w:sz w:val="18"/>
          <w:szCs w:val="18"/>
          <w:lang w:val="en-GB"/>
        </w:rPr>
        <w:t>contracts</w:t>
      </w:r>
      <w:r w:rsidR="00241132" w:rsidRPr="0014109C">
        <w:rPr>
          <w:rFonts w:ascii="Arial" w:hAnsi="Arial" w:cs="Arial"/>
          <w:spacing w:val="-4"/>
          <w:sz w:val="18"/>
          <w:szCs w:val="18"/>
          <w:lang w:val="en-GB"/>
        </w:rPr>
        <w:t xml:space="preserve"> as appropriate. The Group entered into forward exchange contracts with financial institutions </w:t>
      </w:r>
      <w:r w:rsidR="00E8219B" w:rsidRPr="0014109C">
        <w:rPr>
          <w:rFonts w:ascii="Arial" w:hAnsi="Arial" w:cs="Arial"/>
          <w:spacing w:val="-4"/>
          <w:sz w:val="18"/>
          <w:szCs w:val="18"/>
          <w:lang w:val="en-GB"/>
        </w:rPr>
        <w:t>of approximately</w:t>
      </w:r>
      <w:r w:rsidR="000442DE" w:rsidRPr="0014109C">
        <w:rPr>
          <w:rFonts w:ascii="Arial" w:hAnsi="Arial" w:cs="Arial"/>
          <w:spacing w:val="-4"/>
          <w:sz w:val="18"/>
          <w:szCs w:val="18"/>
          <w:lang w:val="en-GB"/>
        </w:rPr>
        <w:t xml:space="preserve"> 94.09</w:t>
      </w:r>
      <w:r w:rsidR="00E8219B" w:rsidRPr="0014109C">
        <w:rPr>
          <w:rFonts w:ascii="Arial" w:hAnsi="Arial" w:cs="Arial"/>
          <w:spacing w:val="-4"/>
          <w:sz w:val="18"/>
          <w:szCs w:val="18"/>
          <w:lang w:val="en-GB"/>
        </w:rPr>
        <w:t>% of foreign currency transactions</w:t>
      </w:r>
      <w:r w:rsidR="00241132" w:rsidRPr="0014109C">
        <w:rPr>
          <w:rFonts w:ascii="Arial" w:hAnsi="Arial" w:cs="Arial"/>
          <w:spacing w:val="-4"/>
          <w:sz w:val="18"/>
          <w:szCs w:val="18"/>
          <w:lang w:val="en-GB"/>
        </w:rPr>
        <w:t xml:space="preserve"> to manage the foreign exchange risk.</w:t>
      </w:r>
    </w:p>
    <w:p w14:paraId="3E9C4B9A" w14:textId="77777777" w:rsidR="00407C0D" w:rsidRPr="00407C0D" w:rsidRDefault="00407C0D" w:rsidP="00407C0D">
      <w:pPr>
        <w:pStyle w:val="BlockText"/>
        <w:spacing w:before="0" w:after="0" w:line="240" w:lineRule="auto"/>
        <w:ind w:left="1440" w:right="-39" w:firstLine="0"/>
        <w:rPr>
          <w:rFonts w:ascii="Arial" w:hAnsi="Arial" w:cs="Arial"/>
          <w:sz w:val="18"/>
          <w:szCs w:val="18"/>
          <w:lang w:val="en-GB"/>
        </w:rPr>
      </w:pPr>
    </w:p>
    <w:p w14:paraId="6C634E66" w14:textId="1715C2A5" w:rsidR="00E8219B" w:rsidRDefault="00E8219B" w:rsidP="00407C0D">
      <w:pPr>
        <w:pStyle w:val="BlockText"/>
        <w:spacing w:before="0" w:after="0" w:line="240" w:lineRule="auto"/>
        <w:ind w:left="1440" w:firstLine="0"/>
        <w:rPr>
          <w:rFonts w:ascii="Arial" w:hAnsi="Arial" w:cs="Arial"/>
          <w:color w:val="CF4A02"/>
          <w:spacing w:val="-2"/>
          <w:sz w:val="18"/>
          <w:szCs w:val="18"/>
          <w:lang w:val="en-GB"/>
        </w:rPr>
      </w:pPr>
      <w:r w:rsidRPr="00407C0D">
        <w:rPr>
          <w:rFonts w:ascii="Arial" w:hAnsi="Arial" w:cs="Arial"/>
          <w:color w:val="CF4A02"/>
          <w:spacing w:val="-2"/>
          <w:sz w:val="18"/>
          <w:szCs w:val="18"/>
          <w:lang w:val="en-GB"/>
        </w:rPr>
        <w:t>Exposure</w:t>
      </w:r>
    </w:p>
    <w:p w14:paraId="38D900F8" w14:textId="77777777" w:rsidR="00407C0D" w:rsidRPr="00407C0D" w:rsidRDefault="00407C0D" w:rsidP="00407C0D">
      <w:pPr>
        <w:pStyle w:val="BlockText"/>
        <w:spacing w:before="0" w:after="0" w:line="240" w:lineRule="auto"/>
        <w:ind w:left="1440" w:firstLine="0"/>
        <w:rPr>
          <w:rFonts w:ascii="Arial" w:hAnsi="Arial" w:cs="Arial"/>
          <w:color w:val="CF4A02"/>
          <w:spacing w:val="-2"/>
          <w:sz w:val="18"/>
          <w:szCs w:val="18"/>
          <w:lang w:val="en-GB"/>
        </w:rPr>
      </w:pPr>
    </w:p>
    <w:p w14:paraId="3EAE332E" w14:textId="342F1B6C" w:rsidR="00E8219B" w:rsidRDefault="00E8219B" w:rsidP="00407C0D">
      <w:pPr>
        <w:pStyle w:val="BlockText"/>
        <w:spacing w:before="0" w:after="0" w:line="240" w:lineRule="auto"/>
        <w:ind w:left="1440" w:right="-39" w:firstLine="0"/>
        <w:rPr>
          <w:rFonts w:ascii="Arial" w:hAnsi="Arial" w:cs="Arial"/>
          <w:spacing w:val="-2"/>
          <w:sz w:val="18"/>
          <w:szCs w:val="18"/>
          <w:lang w:val="en-GB"/>
        </w:rPr>
      </w:pPr>
      <w:r w:rsidRPr="00407C0D">
        <w:rPr>
          <w:rFonts w:ascii="Arial" w:hAnsi="Arial" w:cs="Arial"/>
          <w:spacing w:val="-2"/>
          <w:sz w:val="18"/>
          <w:szCs w:val="18"/>
          <w:lang w:val="en-GB"/>
        </w:rPr>
        <w:t>The Group’s exposure</w:t>
      </w:r>
      <w:r w:rsidR="00711D28">
        <w:rPr>
          <w:rFonts w:ascii="Arial" w:hAnsi="Arial" w:cs="Arial"/>
          <w:spacing w:val="-2"/>
          <w:sz w:val="18"/>
          <w:szCs w:val="18"/>
          <w:lang w:val="en-GB"/>
        </w:rPr>
        <w:t>s</w:t>
      </w:r>
      <w:r w:rsidRPr="00407C0D">
        <w:rPr>
          <w:rFonts w:ascii="Arial" w:hAnsi="Arial" w:cs="Arial"/>
          <w:spacing w:val="-2"/>
          <w:sz w:val="18"/>
          <w:szCs w:val="18"/>
          <w:lang w:val="en-GB"/>
        </w:rPr>
        <w:t xml:space="preserve"> to foreign currency risk </w:t>
      </w:r>
      <w:r w:rsidR="00241132">
        <w:rPr>
          <w:rFonts w:ascii="Arial" w:hAnsi="Arial" w:cs="Arial"/>
          <w:spacing w:val="-2"/>
          <w:sz w:val="18"/>
          <w:szCs w:val="18"/>
          <w:lang w:val="en-GB"/>
        </w:rPr>
        <w:t>as at 30 September 2021 and 2020</w:t>
      </w:r>
      <w:r w:rsidRPr="00407C0D">
        <w:rPr>
          <w:rFonts w:ascii="Arial" w:hAnsi="Arial" w:cs="Arial"/>
          <w:spacing w:val="-2"/>
          <w:sz w:val="18"/>
          <w:szCs w:val="18"/>
          <w:lang w:val="en-GB"/>
        </w:rPr>
        <w:t>, expressed in Baht are as</w:t>
      </w:r>
      <w:r w:rsidR="00B01426" w:rsidRPr="00407C0D">
        <w:rPr>
          <w:rFonts w:ascii="Arial" w:hAnsi="Arial" w:cs="Arial"/>
          <w:spacing w:val="-2"/>
          <w:sz w:val="18"/>
          <w:szCs w:val="18"/>
          <w:cs/>
          <w:lang w:val="en-GB"/>
        </w:rPr>
        <w:t xml:space="preserve"> </w:t>
      </w:r>
      <w:r w:rsidRPr="00407C0D">
        <w:rPr>
          <w:rFonts w:ascii="Arial" w:hAnsi="Arial" w:cs="Arial"/>
          <w:spacing w:val="-2"/>
          <w:sz w:val="18"/>
          <w:szCs w:val="18"/>
          <w:lang w:val="en-GB"/>
        </w:rPr>
        <w:t>follows:</w:t>
      </w:r>
    </w:p>
    <w:p w14:paraId="48664945" w14:textId="77777777" w:rsidR="00407C0D" w:rsidRPr="00407C0D" w:rsidRDefault="00407C0D" w:rsidP="00407C0D">
      <w:pPr>
        <w:pStyle w:val="BlockText"/>
        <w:spacing w:before="0" w:after="0" w:line="240" w:lineRule="auto"/>
        <w:ind w:left="1440" w:right="-39" w:firstLine="0"/>
        <w:rPr>
          <w:rFonts w:ascii="Arial" w:hAnsi="Arial" w:cs="Arial"/>
          <w:spacing w:val="-2"/>
          <w:sz w:val="18"/>
          <w:szCs w:val="18"/>
          <w:lang w:val="en-GB"/>
        </w:rPr>
      </w:pPr>
    </w:p>
    <w:tbl>
      <w:tblPr>
        <w:tblW w:w="8614" w:type="dxa"/>
        <w:tblInd w:w="959" w:type="dxa"/>
        <w:tblLook w:val="04A0" w:firstRow="1" w:lastRow="0" w:firstColumn="1" w:lastColumn="0" w:noHBand="0" w:noVBand="1"/>
      </w:tblPr>
      <w:tblGrid>
        <w:gridCol w:w="2475"/>
        <w:gridCol w:w="1106"/>
        <w:gridCol w:w="1017"/>
        <w:gridCol w:w="991"/>
        <w:gridCol w:w="1017"/>
        <w:gridCol w:w="1017"/>
        <w:gridCol w:w="991"/>
      </w:tblGrid>
      <w:tr w:rsidR="00E8219B" w:rsidRPr="00606062" w14:paraId="465992C4" w14:textId="77777777" w:rsidTr="00AE604E">
        <w:trPr>
          <w:trHeight w:val="20"/>
          <w:tblHeader/>
        </w:trPr>
        <w:tc>
          <w:tcPr>
            <w:tcW w:w="2549" w:type="dxa"/>
            <w:vAlign w:val="bottom"/>
          </w:tcPr>
          <w:p w14:paraId="3D59B621" w14:textId="77777777" w:rsidR="00E8219B" w:rsidRPr="00606062" w:rsidRDefault="00E8219B" w:rsidP="00DE6E65">
            <w:pPr>
              <w:tabs>
                <w:tab w:val="right" w:pos="7200"/>
                <w:tab w:val="right" w:pos="9000"/>
              </w:tabs>
              <w:autoSpaceDE w:val="0"/>
              <w:autoSpaceDN w:val="0"/>
              <w:ind w:left="477" w:right="-72" w:hanging="11"/>
              <w:rPr>
                <w:rFonts w:ascii="Arial" w:hAnsi="Arial" w:cs="Arial"/>
                <w:b/>
                <w:bCs/>
                <w:sz w:val="16"/>
                <w:szCs w:val="16"/>
                <w:lang w:val="en-GB"/>
              </w:rPr>
            </w:pPr>
          </w:p>
        </w:tc>
        <w:tc>
          <w:tcPr>
            <w:tcW w:w="6065" w:type="dxa"/>
            <w:gridSpan w:val="6"/>
            <w:tcBorders>
              <w:top w:val="single" w:sz="4" w:space="0" w:color="auto"/>
              <w:left w:val="nil"/>
              <w:bottom w:val="single" w:sz="4" w:space="0" w:color="auto"/>
              <w:right w:val="nil"/>
            </w:tcBorders>
            <w:vAlign w:val="bottom"/>
            <w:hideMark/>
          </w:tcPr>
          <w:p w14:paraId="35ACEF00" w14:textId="77777777" w:rsidR="00E8219B" w:rsidRPr="00606062" w:rsidRDefault="00E8219B" w:rsidP="00F1556E">
            <w:pPr>
              <w:autoSpaceDE w:val="0"/>
              <w:autoSpaceDN w:val="0"/>
              <w:spacing w:line="220" w:lineRule="exact"/>
              <w:jc w:val="center"/>
              <w:rPr>
                <w:rFonts w:ascii="Arial" w:hAnsi="Arial" w:cs="Arial"/>
                <w:b/>
                <w:bCs/>
                <w:sz w:val="16"/>
                <w:szCs w:val="16"/>
                <w:lang w:val="en-GB"/>
              </w:rPr>
            </w:pPr>
            <w:r w:rsidRPr="00606062">
              <w:rPr>
                <w:rFonts w:ascii="Arial" w:hAnsi="Arial" w:cs="Arial"/>
                <w:b/>
                <w:bCs/>
                <w:sz w:val="16"/>
                <w:szCs w:val="16"/>
                <w:lang w:val="en-GB"/>
              </w:rPr>
              <w:t>Consolidated financial statements</w:t>
            </w:r>
          </w:p>
        </w:tc>
      </w:tr>
      <w:tr w:rsidR="00E8219B" w:rsidRPr="00606062" w14:paraId="4FD306AF" w14:textId="77777777" w:rsidTr="00DE6E65">
        <w:trPr>
          <w:trHeight w:val="20"/>
          <w:tblHeader/>
        </w:trPr>
        <w:tc>
          <w:tcPr>
            <w:tcW w:w="2549" w:type="dxa"/>
            <w:vAlign w:val="bottom"/>
          </w:tcPr>
          <w:p w14:paraId="756032C8" w14:textId="77777777" w:rsidR="00E8219B" w:rsidRPr="00606062" w:rsidRDefault="00E8219B" w:rsidP="00DE6E65">
            <w:pPr>
              <w:tabs>
                <w:tab w:val="right" w:pos="7200"/>
                <w:tab w:val="right" w:pos="9000"/>
              </w:tabs>
              <w:autoSpaceDE w:val="0"/>
              <w:autoSpaceDN w:val="0"/>
              <w:ind w:left="477" w:right="-72" w:hanging="11"/>
              <w:rPr>
                <w:rFonts w:ascii="Arial" w:hAnsi="Arial" w:cs="Arial"/>
                <w:sz w:val="16"/>
                <w:szCs w:val="16"/>
                <w:lang w:val="en-GB"/>
              </w:rPr>
            </w:pPr>
          </w:p>
        </w:tc>
        <w:tc>
          <w:tcPr>
            <w:tcW w:w="3046" w:type="dxa"/>
            <w:gridSpan w:val="3"/>
            <w:tcBorders>
              <w:top w:val="single" w:sz="4" w:space="0" w:color="auto"/>
              <w:left w:val="nil"/>
              <w:bottom w:val="single" w:sz="4" w:space="0" w:color="auto"/>
              <w:right w:val="nil"/>
            </w:tcBorders>
            <w:vAlign w:val="bottom"/>
            <w:hideMark/>
          </w:tcPr>
          <w:p w14:paraId="06890ABC" w14:textId="42FCCFB6" w:rsidR="00E8219B" w:rsidRPr="00606062" w:rsidRDefault="00E8219B" w:rsidP="00F1556E">
            <w:pPr>
              <w:autoSpaceDE w:val="0"/>
              <w:autoSpaceDN w:val="0"/>
              <w:spacing w:line="220" w:lineRule="exact"/>
              <w:ind w:right="-72"/>
              <w:jc w:val="center"/>
              <w:rPr>
                <w:rFonts w:ascii="Arial" w:hAnsi="Arial" w:cs="Arial"/>
                <w:b/>
                <w:bCs/>
                <w:sz w:val="16"/>
                <w:szCs w:val="16"/>
                <w:lang w:val="en-GB"/>
              </w:rPr>
            </w:pPr>
            <w:r w:rsidRPr="00606062">
              <w:rPr>
                <w:rFonts w:ascii="Arial" w:hAnsi="Arial" w:cs="Arial"/>
                <w:b/>
                <w:bCs/>
                <w:sz w:val="16"/>
                <w:szCs w:val="16"/>
                <w:lang w:val="en-GB"/>
              </w:rPr>
              <w:t>30 September 2021</w:t>
            </w:r>
          </w:p>
        </w:tc>
        <w:tc>
          <w:tcPr>
            <w:tcW w:w="3019" w:type="dxa"/>
            <w:gridSpan w:val="3"/>
            <w:tcBorders>
              <w:top w:val="single" w:sz="4" w:space="0" w:color="auto"/>
              <w:left w:val="nil"/>
              <w:bottom w:val="single" w:sz="4" w:space="0" w:color="auto"/>
              <w:right w:val="nil"/>
            </w:tcBorders>
            <w:vAlign w:val="bottom"/>
            <w:hideMark/>
          </w:tcPr>
          <w:p w14:paraId="526D8D50" w14:textId="3D34A221" w:rsidR="00E8219B" w:rsidRPr="00606062" w:rsidRDefault="00E8219B" w:rsidP="00F1556E">
            <w:pPr>
              <w:autoSpaceDE w:val="0"/>
              <w:autoSpaceDN w:val="0"/>
              <w:spacing w:line="220" w:lineRule="exact"/>
              <w:ind w:right="-72"/>
              <w:jc w:val="center"/>
              <w:rPr>
                <w:rFonts w:ascii="Arial" w:hAnsi="Arial" w:cs="Arial"/>
                <w:b/>
                <w:bCs/>
                <w:sz w:val="16"/>
                <w:szCs w:val="16"/>
                <w:lang w:val="en-GB"/>
              </w:rPr>
            </w:pPr>
            <w:r w:rsidRPr="00606062">
              <w:rPr>
                <w:rFonts w:ascii="Arial" w:hAnsi="Arial" w:cs="Arial"/>
                <w:b/>
                <w:bCs/>
                <w:sz w:val="16"/>
                <w:szCs w:val="16"/>
                <w:lang w:val="en-GB"/>
              </w:rPr>
              <w:t>30 September 2020</w:t>
            </w:r>
          </w:p>
        </w:tc>
      </w:tr>
      <w:tr w:rsidR="00E8219B" w:rsidRPr="00606062" w14:paraId="32A62B5E" w14:textId="77777777" w:rsidTr="00DE6E65">
        <w:trPr>
          <w:trHeight w:val="20"/>
          <w:tblHeader/>
        </w:trPr>
        <w:tc>
          <w:tcPr>
            <w:tcW w:w="2549" w:type="dxa"/>
            <w:vAlign w:val="bottom"/>
          </w:tcPr>
          <w:p w14:paraId="6DB4527F" w14:textId="77777777" w:rsidR="00E8219B" w:rsidRPr="00606062" w:rsidRDefault="00E8219B" w:rsidP="00DE6E65">
            <w:pPr>
              <w:tabs>
                <w:tab w:val="right" w:pos="7200"/>
                <w:tab w:val="right" w:pos="9000"/>
              </w:tabs>
              <w:autoSpaceDE w:val="0"/>
              <w:autoSpaceDN w:val="0"/>
              <w:ind w:left="477" w:right="-72" w:hanging="11"/>
              <w:rPr>
                <w:rFonts w:ascii="Arial" w:hAnsi="Arial" w:cs="Arial"/>
                <w:sz w:val="16"/>
                <w:szCs w:val="16"/>
                <w:lang w:val="en-GB"/>
              </w:rPr>
            </w:pPr>
          </w:p>
        </w:tc>
        <w:tc>
          <w:tcPr>
            <w:tcW w:w="1034" w:type="dxa"/>
            <w:tcBorders>
              <w:top w:val="single" w:sz="4" w:space="0" w:color="auto"/>
              <w:left w:val="nil"/>
              <w:bottom w:val="nil"/>
              <w:right w:val="nil"/>
            </w:tcBorders>
            <w:vAlign w:val="bottom"/>
          </w:tcPr>
          <w:p w14:paraId="39CDB3B2" w14:textId="77777777" w:rsidR="00E8219B" w:rsidRPr="00606062" w:rsidRDefault="00E8219B" w:rsidP="00E8219B">
            <w:pPr>
              <w:autoSpaceDE w:val="0"/>
              <w:autoSpaceDN w:val="0"/>
              <w:spacing w:line="220" w:lineRule="exact"/>
              <w:ind w:right="-72"/>
              <w:jc w:val="right"/>
              <w:rPr>
                <w:rFonts w:ascii="Arial" w:hAnsi="Arial" w:cs="Arial"/>
                <w:b/>
                <w:bCs/>
                <w:sz w:val="16"/>
                <w:szCs w:val="16"/>
                <w:lang w:val="en-GB"/>
              </w:rPr>
            </w:pPr>
          </w:p>
          <w:p w14:paraId="23737A53" w14:textId="77777777"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US Dollar</w:t>
            </w:r>
          </w:p>
        </w:tc>
        <w:tc>
          <w:tcPr>
            <w:tcW w:w="1007" w:type="dxa"/>
            <w:tcBorders>
              <w:top w:val="single" w:sz="4" w:space="0" w:color="auto"/>
              <w:left w:val="nil"/>
              <w:bottom w:val="nil"/>
              <w:right w:val="nil"/>
            </w:tcBorders>
            <w:vAlign w:val="bottom"/>
            <w:hideMark/>
          </w:tcPr>
          <w:p w14:paraId="347F6732" w14:textId="77777777"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Japanese</w:t>
            </w:r>
          </w:p>
          <w:p w14:paraId="202880A5" w14:textId="16A6BF42"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Yen</w:t>
            </w:r>
          </w:p>
        </w:tc>
        <w:tc>
          <w:tcPr>
            <w:tcW w:w="1005" w:type="dxa"/>
            <w:tcBorders>
              <w:top w:val="single" w:sz="4" w:space="0" w:color="auto"/>
              <w:left w:val="nil"/>
              <w:bottom w:val="nil"/>
              <w:right w:val="nil"/>
            </w:tcBorders>
            <w:vAlign w:val="bottom"/>
            <w:hideMark/>
          </w:tcPr>
          <w:p w14:paraId="2EFE9336" w14:textId="62C886A3"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Others</w:t>
            </w:r>
          </w:p>
        </w:tc>
        <w:tc>
          <w:tcPr>
            <w:tcW w:w="1007" w:type="dxa"/>
            <w:tcBorders>
              <w:top w:val="single" w:sz="4" w:space="0" w:color="auto"/>
              <w:left w:val="nil"/>
              <w:bottom w:val="nil"/>
              <w:right w:val="nil"/>
            </w:tcBorders>
            <w:vAlign w:val="bottom"/>
          </w:tcPr>
          <w:p w14:paraId="77625D8C" w14:textId="77777777" w:rsidR="00E8219B" w:rsidRPr="00606062" w:rsidRDefault="00E8219B" w:rsidP="00E8219B">
            <w:pPr>
              <w:autoSpaceDE w:val="0"/>
              <w:autoSpaceDN w:val="0"/>
              <w:spacing w:line="220" w:lineRule="exact"/>
              <w:ind w:right="-72"/>
              <w:jc w:val="right"/>
              <w:rPr>
                <w:rFonts w:ascii="Arial" w:hAnsi="Arial" w:cs="Arial"/>
                <w:b/>
                <w:bCs/>
                <w:sz w:val="16"/>
                <w:szCs w:val="16"/>
                <w:lang w:val="en-GB"/>
              </w:rPr>
            </w:pPr>
          </w:p>
          <w:p w14:paraId="13ABC962" w14:textId="77777777"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US Dollar</w:t>
            </w:r>
          </w:p>
        </w:tc>
        <w:tc>
          <w:tcPr>
            <w:tcW w:w="1007" w:type="dxa"/>
            <w:tcBorders>
              <w:top w:val="single" w:sz="4" w:space="0" w:color="auto"/>
              <w:left w:val="nil"/>
              <w:bottom w:val="nil"/>
              <w:right w:val="nil"/>
            </w:tcBorders>
            <w:vAlign w:val="bottom"/>
            <w:hideMark/>
          </w:tcPr>
          <w:p w14:paraId="4649DF11" w14:textId="77777777"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Japanese</w:t>
            </w:r>
          </w:p>
          <w:p w14:paraId="40598274" w14:textId="1AFF5ED4"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Yen</w:t>
            </w:r>
          </w:p>
        </w:tc>
        <w:tc>
          <w:tcPr>
            <w:tcW w:w="1005" w:type="dxa"/>
            <w:tcBorders>
              <w:top w:val="single" w:sz="4" w:space="0" w:color="auto"/>
              <w:left w:val="nil"/>
              <w:bottom w:val="nil"/>
              <w:right w:val="nil"/>
            </w:tcBorders>
            <w:vAlign w:val="bottom"/>
            <w:hideMark/>
          </w:tcPr>
          <w:p w14:paraId="099BA218" w14:textId="2AFDE0D5"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Others</w:t>
            </w:r>
          </w:p>
        </w:tc>
      </w:tr>
      <w:tr w:rsidR="00E8219B" w:rsidRPr="00606062" w14:paraId="65D2A128" w14:textId="77777777" w:rsidTr="00DE6E65">
        <w:trPr>
          <w:trHeight w:val="20"/>
          <w:tblHeader/>
        </w:trPr>
        <w:tc>
          <w:tcPr>
            <w:tcW w:w="2549" w:type="dxa"/>
            <w:vAlign w:val="bottom"/>
          </w:tcPr>
          <w:p w14:paraId="2BDA74EA" w14:textId="77777777" w:rsidR="00E8219B" w:rsidRPr="00606062" w:rsidRDefault="00E8219B" w:rsidP="00DE6E65">
            <w:pPr>
              <w:tabs>
                <w:tab w:val="right" w:pos="7200"/>
                <w:tab w:val="right" w:pos="9000"/>
              </w:tabs>
              <w:autoSpaceDE w:val="0"/>
              <w:autoSpaceDN w:val="0"/>
              <w:ind w:left="477" w:right="-72" w:hanging="11"/>
              <w:rPr>
                <w:rFonts w:ascii="Arial" w:hAnsi="Arial" w:cs="Arial"/>
                <w:sz w:val="16"/>
                <w:szCs w:val="16"/>
                <w:lang w:val="en-GB"/>
              </w:rPr>
            </w:pPr>
          </w:p>
        </w:tc>
        <w:tc>
          <w:tcPr>
            <w:tcW w:w="1034" w:type="dxa"/>
            <w:tcBorders>
              <w:top w:val="nil"/>
              <w:left w:val="nil"/>
              <w:bottom w:val="single" w:sz="4" w:space="0" w:color="auto"/>
              <w:right w:val="nil"/>
            </w:tcBorders>
            <w:vAlign w:val="bottom"/>
            <w:hideMark/>
          </w:tcPr>
          <w:p w14:paraId="76C3FE96" w14:textId="1916FD26"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Baht</w:t>
            </w:r>
          </w:p>
        </w:tc>
        <w:tc>
          <w:tcPr>
            <w:tcW w:w="1007" w:type="dxa"/>
            <w:tcBorders>
              <w:top w:val="nil"/>
              <w:left w:val="nil"/>
              <w:bottom w:val="single" w:sz="4" w:space="0" w:color="auto"/>
              <w:right w:val="nil"/>
            </w:tcBorders>
            <w:vAlign w:val="bottom"/>
            <w:hideMark/>
          </w:tcPr>
          <w:p w14:paraId="580AA891" w14:textId="21FA6091" w:rsidR="00E8219B" w:rsidRPr="00606062" w:rsidRDefault="00E8219B" w:rsidP="00E8219B">
            <w:pPr>
              <w:autoSpaceDE w:val="0"/>
              <w:autoSpaceDN w:val="0"/>
              <w:spacing w:line="256" w:lineRule="auto"/>
              <w:ind w:right="-72"/>
              <w:jc w:val="right"/>
              <w:rPr>
                <w:rFonts w:ascii="Arial" w:hAnsi="Arial" w:cs="Arial"/>
                <w:b/>
                <w:bCs/>
                <w:sz w:val="16"/>
                <w:szCs w:val="16"/>
                <w:lang w:val="en-GB"/>
              </w:rPr>
            </w:pPr>
            <w:r w:rsidRPr="00606062">
              <w:rPr>
                <w:rFonts w:ascii="Arial" w:hAnsi="Arial" w:cs="Arial"/>
                <w:b/>
                <w:bCs/>
                <w:sz w:val="16"/>
                <w:szCs w:val="16"/>
                <w:lang w:val="en-GB"/>
              </w:rPr>
              <w:t>Baht</w:t>
            </w:r>
          </w:p>
        </w:tc>
        <w:tc>
          <w:tcPr>
            <w:tcW w:w="1005" w:type="dxa"/>
            <w:tcBorders>
              <w:top w:val="nil"/>
              <w:left w:val="nil"/>
              <w:bottom w:val="single" w:sz="4" w:space="0" w:color="auto"/>
              <w:right w:val="nil"/>
            </w:tcBorders>
            <w:vAlign w:val="bottom"/>
            <w:hideMark/>
          </w:tcPr>
          <w:p w14:paraId="2BF1A80E" w14:textId="1D575246" w:rsidR="00E8219B" w:rsidRPr="00606062" w:rsidRDefault="00E8219B" w:rsidP="00E8219B">
            <w:pPr>
              <w:autoSpaceDE w:val="0"/>
              <w:autoSpaceDN w:val="0"/>
              <w:spacing w:line="256" w:lineRule="auto"/>
              <w:ind w:right="-72"/>
              <w:jc w:val="right"/>
              <w:rPr>
                <w:rFonts w:ascii="Arial" w:hAnsi="Arial" w:cs="Arial"/>
                <w:b/>
                <w:bCs/>
                <w:sz w:val="16"/>
                <w:szCs w:val="16"/>
                <w:lang w:val="en-GB"/>
              </w:rPr>
            </w:pPr>
            <w:r w:rsidRPr="00606062">
              <w:rPr>
                <w:rFonts w:ascii="Arial" w:hAnsi="Arial" w:cs="Arial"/>
                <w:b/>
                <w:bCs/>
                <w:sz w:val="16"/>
                <w:szCs w:val="16"/>
                <w:lang w:val="en-GB"/>
              </w:rPr>
              <w:t>Baht</w:t>
            </w:r>
          </w:p>
        </w:tc>
        <w:tc>
          <w:tcPr>
            <w:tcW w:w="1007" w:type="dxa"/>
            <w:tcBorders>
              <w:top w:val="nil"/>
              <w:left w:val="nil"/>
              <w:bottom w:val="single" w:sz="4" w:space="0" w:color="auto"/>
              <w:right w:val="nil"/>
            </w:tcBorders>
            <w:vAlign w:val="bottom"/>
            <w:hideMark/>
          </w:tcPr>
          <w:p w14:paraId="70C8F1B5" w14:textId="39FC18BA"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Baht</w:t>
            </w:r>
          </w:p>
        </w:tc>
        <w:tc>
          <w:tcPr>
            <w:tcW w:w="1007" w:type="dxa"/>
            <w:tcBorders>
              <w:top w:val="nil"/>
              <w:left w:val="nil"/>
              <w:bottom w:val="single" w:sz="4" w:space="0" w:color="auto"/>
              <w:right w:val="nil"/>
            </w:tcBorders>
            <w:vAlign w:val="bottom"/>
            <w:hideMark/>
          </w:tcPr>
          <w:p w14:paraId="67ED97AD" w14:textId="174D747C" w:rsidR="00E8219B" w:rsidRPr="00606062" w:rsidRDefault="00E8219B" w:rsidP="00E8219B">
            <w:pPr>
              <w:autoSpaceDE w:val="0"/>
              <w:autoSpaceDN w:val="0"/>
              <w:spacing w:line="256" w:lineRule="auto"/>
              <w:ind w:right="-72"/>
              <w:jc w:val="right"/>
              <w:rPr>
                <w:rFonts w:ascii="Arial" w:hAnsi="Arial" w:cs="Arial"/>
                <w:b/>
                <w:bCs/>
                <w:sz w:val="16"/>
                <w:szCs w:val="16"/>
                <w:lang w:val="en-GB"/>
              </w:rPr>
            </w:pPr>
            <w:r w:rsidRPr="00606062">
              <w:rPr>
                <w:rFonts w:ascii="Arial" w:hAnsi="Arial" w:cs="Arial"/>
                <w:b/>
                <w:bCs/>
                <w:sz w:val="16"/>
                <w:szCs w:val="16"/>
                <w:lang w:val="en-GB"/>
              </w:rPr>
              <w:t>Baht</w:t>
            </w:r>
          </w:p>
        </w:tc>
        <w:tc>
          <w:tcPr>
            <w:tcW w:w="1005" w:type="dxa"/>
            <w:tcBorders>
              <w:top w:val="nil"/>
              <w:left w:val="nil"/>
              <w:bottom w:val="single" w:sz="4" w:space="0" w:color="auto"/>
              <w:right w:val="nil"/>
            </w:tcBorders>
            <w:vAlign w:val="bottom"/>
            <w:hideMark/>
          </w:tcPr>
          <w:p w14:paraId="20E0A97B" w14:textId="117A7584" w:rsidR="00E8219B" w:rsidRPr="00606062" w:rsidRDefault="00E8219B" w:rsidP="00E8219B">
            <w:pPr>
              <w:autoSpaceDE w:val="0"/>
              <w:autoSpaceDN w:val="0"/>
              <w:spacing w:line="256" w:lineRule="auto"/>
              <w:ind w:right="-72"/>
              <w:jc w:val="right"/>
              <w:rPr>
                <w:rFonts w:ascii="Arial" w:hAnsi="Arial" w:cs="Arial"/>
                <w:b/>
                <w:bCs/>
                <w:sz w:val="16"/>
                <w:szCs w:val="16"/>
                <w:lang w:val="en-GB"/>
              </w:rPr>
            </w:pPr>
            <w:r w:rsidRPr="00606062">
              <w:rPr>
                <w:rFonts w:ascii="Arial" w:hAnsi="Arial" w:cs="Arial"/>
                <w:b/>
                <w:bCs/>
                <w:sz w:val="16"/>
                <w:szCs w:val="16"/>
                <w:lang w:val="en-GB"/>
              </w:rPr>
              <w:t>Baht</w:t>
            </w:r>
          </w:p>
        </w:tc>
      </w:tr>
      <w:tr w:rsidR="00E8219B" w:rsidRPr="00606062" w14:paraId="13A8D90F" w14:textId="77777777" w:rsidTr="00DE6E65">
        <w:trPr>
          <w:trHeight w:val="20"/>
          <w:tblHeader/>
        </w:trPr>
        <w:tc>
          <w:tcPr>
            <w:tcW w:w="2549" w:type="dxa"/>
            <w:vAlign w:val="bottom"/>
          </w:tcPr>
          <w:p w14:paraId="5C7D74B0" w14:textId="77777777" w:rsidR="00E8219B" w:rsidRPr="00606062" w:rsidRDefault="00E8219B" w:rsidP="00DE6E65">
            <w:pPr>
              <w:autoSpaceDE w:val="0"/>
              <w:autoSpaceDN w:val="0"/>
              <w:ind w:left="477" w:right="-72" w:hanging="11"/>
              <w:rPr>
                <w:rFonts w:ascii="Arial" w:hAnsi="Arial" w:cs="Arial"/>
                <w:b/>
                <w:bCs/>
                <w:sz w:val="16"/>
                <w:szCs w:val="16"/>
                <w:lang w:val="en-GB"/>
              </w:rPr>
            </w:pPr>
          </w:p>
        </w:tc>
        <w:tc>
          <w:tcPr>
            <w:tcW w:w="1034" w:type="dxa"/>
            <w:tcBorders>
              <w:top w:val="single" w:sz="4" w:space="0" w:color="auto"/>
              <w:left w:val="nil"/>
              <w:bottom w:val="nil"/>
              <w:right w:val="nil"/>
            </w:tcBorders>
            <w:shd w:val="clear" w:color="auto" w:fill="FAFAFA"/>
            <w:vAlign w:val="bottom"/>
          </w:tcPr>
          <w:p w14:paraId="53F27920" w14:textId="77777777" w:rsidR="00E8219B" w:rsidRPr="00606062" w:rsidRDefault="00E8219B" w:rsidP="00E8219B">
            <w:pPr>
              <w:autoSpaceDE w:val="0"/>
              <w:autoSpaceDN w:val="0"/>
              <w:spacing w:line="256" w:lineRule="auto"/>
              <w:ind w:right="-72"/>
              <w:jc w:val="right"/>
              <w:rPr>
                <w:rFonts w:ascii="Arial" w:hAnsi="Arial" w:cs="Arial"/>
                <w:sz w:val="16"/>
                <w:szCs w:val="16"/>
                <w:lang w:val="en-GB"/>
              </w:rPr>
            </w:pPr>
          </w:p>
        </w:tc>
        <w:tc>
          <w:tcPr>
            <w:tcW w:w="1007" w:type="dxa"/>
            <w:tcBorders>
              <w:top w:val="single" w:sz="4" w:space="0" w:color="auto"/>
              <w:left w:val="nil"/>
              <w:bottom w:val="nil"/>
              <w:right w:val="nil"/>
            </w:tcBorders>
            <w:shd w:val="clear" w:color="auto" w:fill="FAFAFA"/>
            <w:vAlign w:val="bottom"/>
          </w:tcPr>
          <w:p w14:paraId="181D9DC3" w14:textId="77777777" w:rsidR="00E8219B" w:rsidRPr="00606062" w:rsidRDefault="00E8219B" w:rsidP="00E8219B">
            <w:pPr>
              <w:autoSpaceDE w:val="0"/>
              <w:autoSpaceDN w:val="0"/>
              <w:spacing w:line="256" w:lineRule="auto"/>
              <w:ind w:right="-72"/>
              <w:jc w:val="right"/>
              <w:rPr>
                <w:rFonts w:ascii="Arial" w:hAnsi="Arial" w:cs="Arial"/>
                <w:sz w:val="16"/>
                <w:szCs w:val="16"/>
                <w:lang w:val="en-GB"/>
              </w:rPr>
            </w:pPr>
          </w:p>
        </w:tc>
        <w:tc>
          <w:tcPr>
            <w:tcW w:w="1005" w:type="dxa"/>
            <w:tcBorders>
              <w:top w:val="single" w:sz="4" w:space="0" w:color="auto"/>
              <w:left w:val="nil"/>
              <w:bottom w:val="nil"/>
              <w:right w:val="nil"/>
            </w:tcBorders>
            <w:shd w:val="clear" w:color="auto" w:fill="FAFAFA"/>
            <w:vAlign w:val="bottom"/>
          </w:tcPr>
          <w:p w14:paraId="433A1336" w14:textId="77777777" w:rsidR="00E8219B" w:rsidRPr="00606062" w:rsidRDefault="00E8219B" w:rsidP="00E8219B">
            <w:pPr>
              <w:autoSpaceDE w:val="0"/>
              <w:autoSpaceDN w:val="0"/>
              <w:spacing w:line="256" w:lineRule="auto"/>
              <w:ind w:right="-72"/>
              <w:jc w:val="right"/>
              <w:rPr>
                <w:rFonts w:ascii="Arial" w:hAnsi="Arial" w:cs="Arial"/>
                <w:sz w:val="16"/>
                <w:szCs w:val="16"/>
                <w:lang w:val="en-GB"/>
              </w:rPr>
            </w:pPr>
          </w:p>
        </w:tc>
        <w:tc>
          <w:tcPr>
            <w:tcW w:w="1007" w:type="dxa"/>
            <w:tcBorders>
              <w:top w:val="single" w:sz="4" w:space="0" w:color="auto"/>
              <w:left w:val="nil"/>
              <w:bottom w:val="nil"/>
              <w:right w:val="nil"/>
            </w:tcBorders>
            <w:vAlign w:val="bottom"/>
          </w:tcPr>
          <w:p w14:paraId="25FFE280" w14:textId="77777777" w:rsidR="00E8219B" w:rsidRPr="00606062" w:rsidRDefault="00E8219B" w:rsidP="00E8219B">
            <w:pPr>
              <w:autoSpaceDE w:val="0"/>
              <w:autoSpaceDN w:val="0"/>
              <w:spacing w:line="256" w:lineRule="auto"/>
              <w:ind w:right="-72"/>
              <w:jc w:val="right"/>
              <w:rPr>
                <w:rFonts w:ascii="Arial" w:hAnsi="Arial" w:cs="Arial"/>
                <w:sz w:val="16"/>
                <w:szCs w:val="16"/>
                <w:lang w:val="en-GB"/>
              </w:rPr>
            </w:pPr>
          </w:p>
        </w:tc>
        <w:tc>
          <w:tcPr>
            <w:tcW w:w="1007" w:type="dxa"/>
            <w:tcBorders>
              <w:top w:val="single" w:sz="4" w:space="0" w:color="auto"/>
              <w:left w:val="nil"/>
              <w:bottom w:val="nil"/>
              <w:right w:val="nil"/>
            </w:tcBorders>
            <w:vAlign w:val="bottom"/>
          </w:tcPr>
          <w:p w14:paraId="64A100D8" w14:textId="77777777" w:rsidR="00E8219B" w:rsidRPr="00606062" w:rsidRDefault="00E8219B" w:rsidP="00E8219B">
            <w:pPr>
              <w:autoSpaceDE w:val="0"/>
              <w:autoSpaceDN w:val="0"/>
              <w:spacing w:line="256" w:lineRule="auto"/>
              <w:ind w:right="-72"/>
              <w:jc w:val="right"/>
              <w:rPr>
                <w:rFonts w:ascii="Arial" w:hAnsi="Arial" w:cs="Arial"/>
                <w:sz w:val="16"/>
                <w:szCs w:val="16"/>
                <w:lang w:val="en-GB"/>
              </w:rPr>
            </w:pPr>
          </w:p>
        </w:tc>
        <w:tc>
          <w:tcPr>
            <w:tcW w:w="1005" w:type="dxa"/>
            <w:tcBorders>
              <w:top w:val="single" w:sz="4" w:space="0" w:color="auto"/>
              <w:left w:val="nil"/>
              <w:bottom w:val="nil"/>
              <w:right w:val="nil"/>
            </w:tcBorders>
          </w:tcPr>
          <w:p w14:paraId="0FAA4F17" w14:textId="77777777" w:rsidR="00E8219B" w:rsidRPr="00606062" w:rsidRDefault="00E8219B" w:rsidP="00E8219B">
            <w:pPr>
              <w:autoSpaceDE w:val="0"/>
              <w:autoSpaceDN w:val="0"/>
              <w:spacing w:line="256" w:lineRule="auto"/>
              <w:ind w:right="-72"/>
              <w:jc w:val="right"/>
              <w:rPr>
                <w:rFonts w:ascii="Arial" w:hAnsi="Arial" w:cs="Arial"/>
                <w:sz w:val="16"/>
                <w:szCs w:val="16"/>
                <w:lang w:val="en-GB"/>
              </w:rPr>
            </w:pPr>
          </w:p>
        </w:tc>
      </w:tr>
      <w:tr w:rsidR="00E8219B" w:rsidRPr="00606062" w14:paraId="3CB25C9E" w14:textId="77777777" w:rsidTr="00DE6E65">
        <w:trPr>
          <w:trHeight w:val="20"/>
        </w:trPr>
        <w:tc>
          <w:tcPr>
            <w:tcW w:w="2549" w:type="dxa"/>
            <w:vAlign w:val="bottom"/>
            <w:hideMark/>
          </w:tcPr>
          <w:p w14:paraId="51C91241" w14:textId="5E3D740F" w:rsidR="00E8219B" w:rsidRPr="00DE6E65" w:rsidRDefault="00E8219B" w:rsidP="00DE6E65">
            <w:pPr>
              <w:autoSpaceDE w:val="0"/>
              <w:autoSpaceDN w:val="0"/>
              <w:ind w:left="477" w:right="-72" w:hanging="11"/>
              <w:rPr>
                <w:rFonts w:ascii="Arial" w:hAnsi="Arial" w:cs="Arial"/>
                <w:spacing w:val="-6"/>
                <w:sz w:val="16"/>
                <w:szCs w:val="16"/>
                <w:lang w:val="en-GB"/>
              </w:rPr>
            </w:pPr>
            <w:r w:rsidRPr="00DE6E65">
              <w:rPr>
                <w:rFonts w:ascii="Arial" w:hAnsi="Arial" w:cs="Arial"/>
                <w:spacing w:val="-6"/>
                <w:sz w:val="16"/>
                <w:szCs w:val="16"/>
                <w:lang w:val="en-GB"/>
              </w:rPr>
              <w:t xml:space="preserve">Trade and other receivables </w:t>
            </w:r>
          </w:p>
        </w:tc>
        <w:tc>
          <w:tcPr>
            <w:tcW w:w="1034" w:type="dxa"/>
            <w:shd w:val="clear" w:color="auto" w:fill="FAFAFA"/>
          </w:tcPr>
          <w:p w14:paraId="29CE33F6" w14:textId="54F040BD"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101,315,628</w:t>
            </w:r>
          </w:p>
        </w:tc>
        <w:tc>
          <w:tcPr>
            <w:tcW w:w="1007" w:type="dxa"/>
            <w:shd w:val="clear" w:color="auto" w:fill="FAFAFA"/>
          </w:tcPr>
          <w:p w14:paraId="66AC30DE" w14:textId="698A0D9D"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48,086,499</w:t>
            </w:r>
          </w:p>
        </w:tc>
        <w:tc>
          <w:tcPr>
            <w:tcW w:w="1005" w:type="dxa"/>
            <w:shd w:val="clear" w:color="auto" w:fill="FAFAFA"/>
          </w:tcPr>
          <w:p w14:paraId="76DB9FF1" w14:textId="5B742318"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889,596</w:t>
            </w:r>
          </w:p>
        </w:tc>
        <w:tc>
          <w:tcPr>
            <w:tcW w:w="1007" w:type="dxa"/>
          </w:tcPr>
          <w:p w14:paraId="6293E4F3" w14:textId="0D6C7DD4"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91,119,329</w:t>
            </w:r>
          </w:p>
        </w:tc>
        <w:tc>
          <w:tcPr>
            <w:tcW w:w="1007" w:type="dxa"/>
          </w:tcPr>
          <w:p w14:paraId="5EC3169E" w14:textId="782FC038"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26,844,449</w:t>
            </w:r>
          </w:p>
        </w:tc>
        <w:tc>
          <w:tcPr>
            <w:tcW w:w="1005" w:type="dxa"/>
          </w:tcPr>
          <w:p w14:paraId="7D478B27" w14:textId="0DC58983"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253,412</w:t>
            </w:r>
          </w:p>
        </w:tc>
      </w:tr>
      <w:tr w:rsidR="00E8219B" w:rsidRPr="00606062" w14:paraId="74E319AB" w14:textId="77777777" w:rsidTr="00DE6E65">
        <w:trPr>
          <w:trHeight w:val="20"/>
        </w:trPr>
        <w:tc>
          <w:tcPr>
            <w:tcW w:w="2549" w:type="dxa"/>
            <w:vAlign w:val="bottom"/>
            <w:hideMark/>
          </w:tcPr>
          <w:p w14:paraId="3C1BAB96" w14:textId="77777777" w:rsidR="00E8219B" w:rsidRPr="00606062" w:rsidRDefault="00E8219B" w:rsidP="00DE6E65">
            <w:pPr>
              <w:autoSpaceDE w:val="0"/>
              <w:autoSpaceDN w:val="0"/>
              <w:ind w:left="477" w:right="-72" w:hanging="11"/>
              <w:rPr>
                <w:rFonts w:ascii="Arial" w:hAnsi="Arial" w:cs="Arial"/>
                <w:sz w:val="16"/>
                <w:szCs w:val="16"/>
                <w:lang w:val="en-GB"/>
              </w:rPr>
            </w:pPr>
            <w:r w:rsidRPr="00606062">
              <w:rPr>
                <w:rFonts w:ascii="Arial" w:hAnsi="Arial" w:cs="Arial"/>
                <w:sz w:val="16"/>
                <w:szCs w:val="16"/>
                <w:lang w:val="en-GB"/>
              </w:rPr>
              <w:t>Trade and other payables</w:t>
            </w:r>
          </w:p>
        </w:tc>
        <w:tc>
          <w:tcPr>
            <w:tcW w:w="1034" w:type="dxa"/>
            <w:shd w:val="clear" w:color="auto" w:fill="FAFAFA"/>
          </w:tcPr>
          <w:p w14:paraId="0C927D26" w14:textId="019E56C6"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59,716,729</w:t>
            </w:r>
          </w:p>
        </w:tc>
        <w:tc>
          <w:tcPr>
            <w:tcW w:w="1007" w:type="dxa"/>
            <w:shd w:val="clear" w:color="auto" w:fill="FAFAFA"/>
          </w:tcPr>
          <w:p w14:paraId="6AD7E49B" w14:textId="684F6CF7"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82,091,380</w:t>
            </w:r>
          </w:p>
        </w:tc>
        <w:tc>
          <w:tcPr>
            <w:tcW w:w="1005" w:type="dxa"/>
            <w:shd w:val="clear" w:color="auto" w:fill="FAFAFA"/>
          </w:tcPr>
          <w:p w14:paraId="776A0B49" w14:textId="653728F6"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 xml:space="preserve">-   </w:t>
            </w:r>
          </w:p>
        </w:tc>
        <w:tc>
          <w:tcPr>
            <w:tcW w:w="1007" w:type="dxa"/>
          </w:tcPr>
          <w:p w14:paraId="3A3FEED3" w14:textId="49105B20"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28,235,283</w:t>
            </w:r>
          </w:p>
        </w:tc>
        <w:tc>
          <w:tcPr>
            <w:tcW w:w="1007" w:type="dxa"/>
          </w:tcPr>
          <w:p w14:paraId="41B9DF82" w14:textId="7E036CC3"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36,204,260</w:t>
            </w:r>
          </w:p>
        </w:tc>
        <w:tc>
          <w:tcPr>
            <w:tcW w:w="1005" w:type="dxa"/>
          </w:tcPr>
          <w:p w14:paraId="12C04350" w14:textId="22992994"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3,911</w:t>
            </w:r>
          </w:p>
        </w:tc>
      </w:tr>
    </w:tbl>
    <w:p w14:paraId="25C63051" w14:textId="30614574" w:rsidR="00E8219B" w:rsidRDefault="00E8219B" w:rsidP="0014109C">
      <w:pPr>
        <w:pStyle w:val="BlockText"/>
        <w:spacing w:before="0" w:after="0" w:line="240" w:lineRule="auto"/>
        <w:ind w:left="1440" w:right="-39" w:firstLine="0"/>
        <w:rPr>
          <w:rFonts w:ascii="Arial" w:hAnsi="Arial" w:cs="Arial"/>
          <w:spacing w:val="-2"/>
          <w:sz w:val="18"/>
          <w:szCs w:val="18"/>
          <w:lang w:val="en-GB"/>
        </w:rPr>
      </w:pPr>
    </w:p>
    <w:p w14:paraId="1EB237B4" w14:textId="77777777" w:rsidR="0014109C" w:rsidRPr="0014109C" w:rsidRDefault="0014109C" w:rsidP="0014109C">
      <w:pPr>
        <w:pStyle w:val="BlockText"/>
        <w:spacing w:before="0" w:after="0" w:line="240" w:lineRule="auto"/>
        <w:ind w:left="1440" w:right="-39" w:firstLine="0"/>
        <w:rPr>
          <w:rFonts w:ascii="Arial" w:hAnsi="Arial" w:cs="Arial"/>
          <w:spacing w:val="-2"/>
          <w:sz w:val="18"/>
          <w:szCs w:val="18"/>
          <w:lang w:val="en-GB"/>
        </w:rPr>
      </w:pPr>
    </w:p>
    <w:tbl>
      <w:tblPr>
        <w:tblW w:w="8616" w:type="dxa"/>
        <w:tblInd w:w="959" w:type="dxa"/>
        <w:tblLook w:val="04A0" w:firstRow="1" w:lastRow="0" w:firstColumn="1" w:lastColumn="0" w:noHBand="0" w:noVBand="1"/>
      </w:tblPr>
      <w:tblGrid>
        <w:gridCol w:w="2477"/>
        <w:gridCol w:w="1106"/>
        <w:gridCol w:w="1017"/>
        <w:gridCol w:w="991"/>
        <w:gridCol w:w="1017"/>
        <w:gridCol w:w="1017"/>
        <w:gridCol w:w="991"/>
      </w:tblGrid>
      <w:tr w:rsidR="00E8219B" w:rsidRPr="00606062" w14:paraId="3376FD68" w14:textId="77777777" w:rsidTr="00AE604E">
        <w:trPr>
          <w:trHeight w:val="20"/>
          <w:tblHeader/>
        </w:trPr>
        <w:tc>
          <w:tcPr>
            <w:tcW w:w="2551" w:type="dxa"/>
            <w:vAlign w:val="bottom"/>
          </w:tcPr>
          <w:p w14:paraId="3F384DA5" w14:textId="77777777" w:rsidR="00E8219B" w:rsidRPr="00606062" w:rsidRDefault="00E8219B" w:rsidP="00DE6E65">
            <w:pPr>
              <w:tabs>
                <w:tab w:val="right" w:pos="7200"/>
                <w:tab w:val="right" w:pos="9000"/>
              </w:tabs>
              <w:autoSpaceDE w:val="0"/>
              <w:autoSpaceDN w:val="0"/>
              <w:ind w:left="477" w:right="-72" w:firstLine="16"/>
              <w:rPr>
                <w:rFonts w:ascii="Arial" w:hAnsi="Arial" w:cs="Arial"/>
                <w:b/>
                <w:bCs/>
                <w:sz w:val="16"/>
                <w:szCs w:val="16"/>
                <w:lang w:val="en-GB"/>
              </w:rPr>
            </w:pPr>
          </w:p>
        </w:tc>
        <w:tc>
          <w:tcPr>
            <w:tcW w:w="6065" w:type="dxa"/>
            <w:gridSpan w:val="6"/>
            <w:tcBorders>
              <w:top w:val="single" w:sz="4" w:space="0" w:color="auto"/>
              <w:left w:val="nil"/>
              <w:bottom w:val="single" w:sz="4" w:space="0" w:color="auto"/>
              <w:right w:val="nil"/>
            </w:tcBorders>
            <w:vAlign w:val="bottom"/>
            <w:hideMark/>
          </w:tcPr>
          <w:p w14:paraId="6E0791F3" w14:textId="77777777" w:rsidR="00E8219B" w:rsidRPr="00606062" w:rsidRDefault="00E8219B" w:rsidP="00F1556E">
            <w:pPr>
              <w:autoSpaceDE w:val="0"/>
              <w:autoSpaceDN w:val="0"/>
              <w:spacing w:line="220" w:lineRule="exact"/>
              <w:jc w:val="center"/>
              <w:rPr>
                <w:rFonts w:ascii="Arial" w:hAnsi="Arial" w:cs="Arial"/>
                <w:b/>
                <w:bCs/>
                <w:sz w:val="16"/>
                <w:szCs w:val="16"/>
                <w:lang w:val="en-GB"/>
              </w:rPr>
            </w:pPr>
            <w:r w:rsidRPr="00606062">
              <w:rPr>
                <w:rFonts w:ascii="Arial" w:hAnsi="Arial" w:cs="Arial"/>
                <w:b/>
                <w:bCs/>
                <w:sz w:val="16"/>
                <w:szCs w:val="16"/>
                <w:lang w:val="en-GB"/>
              </w:rPr>
              <w:t>Separate financial statements</w:t>
            </w:r>
          </w:p>
        </w:tc>
      </w:tr>
      <w:tr w:rsidR="00E8219B" w:rsidRPr="00606062" w14:paraId="448E42A6" w14:textId="77777777" w:rsidTr="00DE6E65">
        <w:trPr>
          <w:trHeight w:val="20"/>
          <w:tblHeader/>
        </w:trPr>
        <w:tc>
          <w:tcPr>
            <w:tcW w:w="2551" w:type="dxa"/>
            <w:vAlign w:val="bottom"/>
          </w:tcPr>
          <w:p w14:paraId="76E4486F" w14:textId="77777777" w:rsidR="00E8219B" w:rsidRPr="00606062" w:rsidRDefault="00E8219B" w:rsidP="00DE6E65">
            <w:pPr>
              <w:tabs>
                <w:tab w:val="right" w:pos="7200"/>
                <w:tab w:val="right" w:pos="9000"/>
              </w:tabs>
              <w:autoSpaceDE w:val="0"/>
              <w:autoSpaceDN w:val="0"/>
              <w:ind w:left="477" w:right="-72" w:firstLine="16"/>
              <w:rPr>
                <w:rFonts w:ascii="Arial" w:hAnsi="Arial" w:cs="Arial"/>
                <w:sz w:val="16"/>
                <w:szCs w:val="16"/>
                <w:lang w:val="en-GB"/>
              </w:rPr>
            </w:pPr>
          </w:p>
        </w:tc>
        <w:tc>
          <w:tcPr>
            <w:tcW w:w="3046" w:type="dxa"/>
            <w:gridSpan w:val="3"/>
            <w:tcBorders>
              <w:top w:val="single" w:sz="4" w:space="0" w:color="auto"/>
              <w:left w:val="nil"/>
              <w:bottom w:val="single" w:sz="4" w:space="0" w:color="auto"/>
              <w:right w:val="nil"/>
            </w:tcBorders>
            <w:vAlign w:val="bottom"/>
            <w:hideMark/>
          </w:tcPr>
          <w:p w14:paraId="2EBBB95F" w14:textId="2E2869A2" w:rsidR="00E8219B" w:rsidRPr="00606062" w:rsidRDefault="00E8219B" w:rsidP="00F1556E">
            <w:pPr>
              <w:autoSpaceDE w:val="0"/>
              <w:autoSpaceDN w:val="0"/>
              <w:spacing w:line="220" w:lineRule="exact"/>
              <w:ind w:right="-72"/>
              <w:jc w:val="center"/>
              <w:rPr>
                <w:rFonts w:ascii="Arial" w:hAnsi="Arial" w:cs="Arial"/>
                <w:b/>
                <w:bCs/>
                <w:sz w:val="16"/>
                <w:szCs w:val="16"/>
                <w:lang w:val="en-GB"/>
              </w:rPr>
            </w:pPr>
            <w:r w:rsidRPr="00606062">
              <w:rPr>
                <w:rFonts w:ascii="Arial" w:hAnsi="Arial" w:cs="Arial"/>
                <w:b/>
                <w:bCs/>
                <w:sz w:val="16"/>
                <w:szCs w:val="16"/>
                <w:lang w:val="en-GB"/>
              </w:rPr>
              <w:t>30 September 2021</w:t>
            </w:r>
          </w:p>
        </w:tc>
        <w:tc>
          <w:tcPr>
            <w:tcW w:w="3019" w:type="dxa"/>
            <w:gridSpan w:val="3"/>
            <w:tcBorders>
              <w:top w:val="single" w:sz="4" w:space="0" w:color="auto"/>
              <w:left w:val="nil"/>
              <w:bottom w:val="single" w:sz="4" w:space="0" w:color="auto"/>
              <w:right w:val="nil"/>
            </w:tcBorders>
            <w:vAlign w:val="bottom"/>
            <w:hideMark/>
          </w:tcPr>
          <w:p w14:paraId="72C32C7A" w14:textId="17BDC6B4" w:rsidR="00E8219B" w:rsidRPr="00606062" w:rsidRDefault="00E8219B" w:rsidP="00F1556E">
            <w:pPr>
              <w:autoSpaceDE w:val="0"/>
              <w:autoSpaceDN w:val="0"/>
              <w:spacing w:line="220" w:lineRule="exact"/>
              <w:ind w:right="-72"/>
              <w:jc w:val="center"/>
              <w:rPr>
                <w:rFonts w:ascii="Arial" w:hAnsi="Arial" w:cs="Arial"/>
                <w:b/>
                <w:bCs/>
                <w:sz w:val="16"/>
                <w:szCs w:val="16"/>
                <w:lang w:val="en-GB"/>
              </w:rPr>
            </w:pPr>
            <w:r w:rsidRPr="00606062">
              <w:rPr>
                <w:rFonts w:ascii="Arial" w:hAnsi="Arial" w:cs="Arial"/>
                <w:b/>
                <w:bCs/>
                <w:sz w:val="16"/>
                <w:szCs w:val="16"/>
                <w:lang w:val="en-GB"/>
              </w:rPr>
              <w:t>30 September 2020</w:t>
            </w:r>
          </w:p>
        </w:tc>
      </w:tr>
      <w:tr w:rsidR="00E8219B" w:rsidRPr="00606062" w14:paraId="0434B421" w14:textId="77777777" w:rsidTr="00DE6E65">
        <w:trPr>
          <w:trHeight w:val="20"/>
          <w:tblHeader/>
        </w:trPr>
        <w:tc>
          <w:tcPr>
            <w:tcW w:w="2551" w:type="dxa"/>
            <w:vAlign w:val="bottom"/>
          </w:tcPr>
          <w:p w14:paraId="209FBDBD" w14:textId="77777777" w:rsidR="00E8219B" w:rsidRPr="00606062" w:rsidRDefault="00E8219B" w:rsidP="00DE6E65">
            <w:pPr>
              <w:tabs>
                <w:tab w:val="right" w:pos="7200"/>
                <w:tab w:val="right" w:pos="9000"/>
              </w:tabs>
              <w:autoSpaceDE w:val="0"/>
              <w:autoSpaceDN w:val="0"/>
              <w:ind w:left="477" w:right="-72" w:firstLine="16"/>
              <w:rPr>
                <w:rFonts w:ascii="Arial" w:hAnsi="Arial" w:cs="Arial"/>
                <w:sz w:val="16"/>
                <w:szCs w:val="16"/>
                <w:lang w:val="en-GB"/>
              </w:rPr>
            </w:pPr>
          </w:p>
        </w:tc>
        <w:tc>
          <w:tcPr>
            <w:tcW w:w="1034" w:type="dxa"/>
            <w:tcBorders>
              <w:top w:val="single" w:sz="4" w:space="0" w:color="auto"/>
              <w:left w:val="nil"/>
              <w:bottom w:val="nil"/>
              <w:right w:val="nil"/>
            </w:tcBorders>
            <w:vAlign w:val="bottom"/>
          </w:tcPr>
          <w:p w14:paraId="453D5CC8" w14:textId="77777777" w:rsidR="00E8219B" w:rsidRPr="00606062" w:rsidRDefault="00E8219B" w:rsidP="00E8219B">
            <w:pPr>
              <w:autoSpaceDE w:val="0"/>
              <w:autoSpaceDN w:val="0"/>
              <w:spacing w:line="220" w:lineRule="exact"/>
              <w:ind w:right="-72"/>
              <w:jc w:val="right"/>
              <w:rPr>
                <w:rFonts w:ascii="Arial" w:hAnsi="Arial" w:cs="Arial"/>
                <w:b/>
                <w:bCs/>
                <w:sz w:val="16"/>
                <w:szCs w:val="16"/>
                <w:lang w:val="en-GB"/>
              </w:rPr>
            </w:pPr>
          </w:p>
          <w:p w14:paraId="1F0840EF" w14:textId="5E1D3B1F"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US Dollar</w:t>
            </w:r>
          </w:p>
        </w:tc>
        <w:tc>
          <w:tcPr>
            <w:tcW w:w="1007" w:type="dxa"/>
            <w:tcBorders>
              <w:top w:val="single" w:sz="4" w:space="0" w:color="auto"/>
              <w:left w:val="nil"/>
              <w:bottom w:val="nil"/>
              <w:right w:val="nil"/>
            </w:tcBorders>
            <w:vAlign w:val="bottom"/>
            <w:hideMark/>
          </w:tcPr>
          <w:p w14:paraId="0B4EC483" w14:textId="77777777"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Japanese</w:t>
            </w:r>
          </w:p>
          <w:p w14:paraId="1AAFC248" w14:textId="67D592F4"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Yen</w:t>
            </w:r>
          </w:p>
        </w:tc>
        <w:tc>
          <w:tcPr>
            <w:tcW w:w="1005" w:type="dxa"/>
            <w:tcBorders>
              <w:top w:val="single" w:sz="4" w:space="0" w:color="auto"/>
              <w:left w:val="nil"/>
              <w:bottom w:val="nil"/>
              <w:right w:val="nil"/>
            </w:tcBorders>
            <w:vAlign w:val="bottom"/>
            <w:hideMark/>
          </w:tcPr>
          <w:p w14:paraId="62C85B48" w14:textId="77AC51C9"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Others</w:t>
            </w:r>
          </w:p>
        </w:tc>
        <w:tc>
          <w:tcPr>
            <w:tcW w:w="1007" w:type="dxa"/>
            <w:tcBorders>
              <w:top w:val="single" w:sz="4" w:space="0" w:color="auto"/>
              <w:left w:val="nil"/>
              <w:bottom w:val="nil"/>
              <w:right w:val="nil"/>
            </w:tcBorders>
            <w:vAlign w:val="bottom"/>
          </w:tcPr>
          <w:p w14:paraId="7D5E1948" w14:textId="77777777" w:rsidR="00E8219B" w:rsidRPr="00606062" w:rsidRDefault="00E8219B" w:rsidP="00E8219B">
            <w:pPr>
              <w:autoSpaceDE w:val="0"/>
              <w:autoSpaceDN w:val="0"/>
              <w:spacing w:line="220" w:lineRule="exact"/>
              <w:ind w:right="-72"/>
              <w:jc w:val="right"/>
              <w:rPr>
                <w:rFonts w:ascii="Arial" w:hAnsi="Arial" w:cs="Arial"/>
                <w:b/>
                <w:bCs/>
                <w:sz w:val="16"/>
                <w:szCs w:val="16"/>
                <w:lang w:val="en-GB"/>
              </w:rPr>
            </w:pPr>
          </w:p>
          <w:p w14:paraId="56F7D599" w14:textId="1DFCD565"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US Dollar</w:t>
            </w:r>
          </w:p>
        </w:tc>
        <w:tc>
          <w:tcPr>
            <w:tcW w:w="1007" w:type="dxa"/>
            <w:tcBorders>
              <w:top w:val="single" w:sz="4" w:space="0" w:color="auto"/>
              <w:left w:val="nil"/>
              <w:bottom w:val="nil"/>
              <w:right w:val="nil"/>
            </w:tcBorders>
            <w:vAlign w:val="bottom"/>
            <w:hideMark/>
          </w:tcPr>
          <w:p w14:paraId="395B9464" w14:textId="77777777"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Japanese</w:t>
            </w:r>
          </w:p>
          <w:p w14:paraId="7CCA2DD0" w14:textId="0958A137"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Yen</w:t>
            </w:r>
          </w:p>
        </w:tc>
        <w:tc>
          <w:tcPr>
            <w:tcW w:w="1005" w:type="dxa"/>
            <w:tcBorders>
              <w:top w:val="single" w:sz="4" w:space="0" w:color="auto"/>
              <w:left w:val="nil"/>
              <w:bottom w:val="nil"/>
              <w:right w:val="nil"/>
            </w:tcBorders>
            <w:vAlign w:val="bottom"/>
            <w:hideMark/>
          </w:tcPr>
          <w:p w14:paraId="58C7CDF2" w14:textId="7127395B"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Others</w:t>
            </w:r>
          </w:p>
        </w:tc>
      </w:tr>
      <w:tr w:rsidR="00E8219B" w:rsidRPr="00606062" w14:paraId="510F8F75" w14:textId="77777777" w:rsidTr="00DE6E65">
        <w:trPr>
          <w:trHeight w:val="20"/>
          <w:tblHeader/>
        </w:trPr>
        <w:tc>
          <w:tcPr>
            <w:tcW w:w="2551" w:type="dxa"/>
            <w:vAlign w:val="bottom"/>
          </w:tcPr>
          <w:p w14:paraId="74EF0916" w14:textId="77777777" w:rsidR="00E8219B" w:rsidRPr="00606062" w:rsidRDefault="00E8219B" w:rsidP="00DE6E65">
            <w:pPr>
              <w:tabs>
                <w:tab w:val="right" w:pos="7200"/>
                <w:tab w:val="right" w:pos="9000"/>
              </w:tabs>
              <w:autoSpaceDE w:val="0"/>
              <w:autoSpaceDN w:val="0"/>
              <w:ind w:left="477" w:right="-72" w:firstLine="16"/>
              <w:rPr>
                <w:rFonts w:ascii="Arial" w:hAnsi="Arial" w:cs="Arial"/>
                <w:sz w:val="16"/>
                <w:szCs w:val="16"/>
                <w:lang w:val="en-GB"/>
              </w:rPr>
            </w:pPr>
          </w:p>
        </w:tc>
        <w:tc>
          <w:tcPr>
            <w:tcW w:w="1034" w:type="dxa"/>
            <w:tcBorders>
              <w:top w:val="nil"/>
              <w:left w:val="nil"/>
              <w:bottom w:val="single" w:sz="4" w:space="0" w:color="auto"/>
              <w:right w:val="nil"/>
            </w:tcBorders>
            <w:vAlign w:val="bottom"/>
            <w:hideMark/>
          </w:tcPr>
          <w:p w14:paraId="113C8C8D" w14:textId="21FB12D6"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Baht</w:t>
            </w:r>
          </w:p>
        </w:tc>
        <w:tc>
          <w:tcPr>
            <w:tcW w:w="1007" w:type="dxa"/>
            <w:tcBorders>
              <w:top w:val="nil"/>
              <w:left w:val="nil"/>
              <w:bottom w:val="single" w:sz="4" w:space="0" w:color="auto"/>
              <w:right w:val="nil"/>
            </w:tcBorders>
            <w:vAlign w:val="bottom"/>
            <w:hideMark/>
          </w:tcPr>
          <w:p w14:paraId="5AE8C4ED" w14:textId="380E52F7" w:rsidR="00E8219B" w:rsidRPr="00606062" w:rsidRDefault="00E8219B" w:rsidP="00E8219B">
            <w:pPr>
              <w:autoSpaceDE w:val="0"/>
              <w:autoSpaceDN w:val="0"/>
              <w:spacing w:line="256" w:lineRule="auto"/>
              <w:ind w:right="-72"/>
              <w:jc w:val="right"/>
              <w:rPr>
                <w:rFonts w:ascii="Arial" w:hAnsi="Arial" w:cs="Arial"/>
                <w:b/>
                <w:bCs/>
                <w:sz w:val="16"/>
                <w:szCs w:val="16"/>
                <w:lang w:val="en-GB"/>
              </w:rPr>
            </w:pPr>
            <w:r w:rsidRPr="00606062">
              <w:rPr>
                <w:rFonts w:ascii="Arial" w:hAnsi="Arial" w:cs="Arial"/>
                <w:b/>
                <w:bCs/>
                <w:sz w:val="16"/>
                <w:szCs w:val="16"/>
                <w:lang w:val="en-GB"/>
              </w:rPr>
              <w:t>Baht</w:t>
            </w:r>
          </w:p>
        </w:tc>
        <w:tc>
          <w:tcPr>
            <w:tcW w:w="1005" w:type="dxa"/>
            <w:tcBorders>
              <w:top w:val="nil"/>
              <w:left w:val="nil"/>
              <w:bottom w:val="single" w:sz="4" w:space="0" w:color="auto"/>
              <w:right w:val="nil"/>
            </w:tcBorders>
            <w:vAlign w:val="bottom"/>
            <w:hideMark/>
          </w:tcPr>
          <w:p w14:paraId="2ED7B1C8" w14:textId="1891A28D" w:rsidR="00E8219B" w:rsidRPr="00606062" w:rsidRDefault="00E8219B" w:rsidP="00E8219B">
            <w:pPr>
              <w:autoSpaceDE w:val="0"/>
              <w:autoSpaceDN w:val="0"/>
              <w:spacing w:line="256" w:lineRule="auto"/>
              <w:ind w:right="-72"/>
              <w:jc w:val="right"/>
              <w:rPr>
                <w:rFonts w:ascii="Arial" w:hAnsi="Arial" w:cs="Arial"/>
                <w:b/>
                <w:bCs/>
                <w:sz w:val="16"/>
                <w:szCs w:val="16"/>
                <w:lang w:val="en-GB"/>
              </w:rPr>
            </w:pPr>
            <w:r w:rsidRPr="00606062">
              <w:rPr>
                <w:rFonts w:ascii="Arial" w:hAnsi="Arial" w:cs="Arial"/>
                <w:b/>
                <w:bCs/>
                <w:sz w:val="16"/>
                <w:szCs w:val="16"/>
                <w:lang w:val="en-GB"/>
              </w:rPr>
              <w:t>Baht</w:t>
            </w:r>
          </w:p>
        </w:tc>
        <w:tc>
          <w:tcPr>
            <w:tcW w:w="1007" w:type="dxa"/>
            <w:tcBorders>
              <w:top w:val="nil"/>
              <w:left w:val="nil"/>
              <w:bottom w:val="single" w:sz="4" w:space="0" w:color="auto"/>
              <w:right w:val="nil"/>
            </w:tcBorders>
            <w:vAlign w:val="bottom"/>
            <w:hideMark/>
          </w:tcPr>
          <w:p w14:paraId="23CC1EE6" w14:textId="2615C661" w:rsidR="00E8219B" w:rsidRPr="00606062" w:rsidRDefault="00E8219B" w:rsidP="00E8219B">
            <w:pPr>
              <w:autoSpaceDE w:val="0"/>
              <w:autoSpaceDN w:val="0"/>
              <w:spacing w:line="220" w:lineRule="exact"/>
              <w:ind w:right="-72"/>
              <w:jc w:val="right"/>
              <w:rPr>
                <w:rFonts w:ascii="Arial" w:hAnsi="Arial" w:cs="Arial"/>
                <w:b/>
                <w:bCs/>
                <w:sz w:val="16"/>
                <w:szCs w:val="16"/>
                <w:lang w:val="en-GB"/>
              </w:rPr>
            </w:pPr>
            <w:r w:rsidRPr="00606062">
              <w:rPr>
                <w:rFonts w:ascii="Arial" w:hAnsi="Arial" w:cs="Arial"/>
                <w:b/>
                <w:bCs/>
                <w:sz w:val="16"/>
                <w:szCs w:val="16"/>
                <w:lang w:val="en-GB"/>
              </w:rPr>
              <w:t>Baht</w:t>
            </w:r>
          </w:p>
        </w:tc>
        <w:tc>
          <w:tcPr>
            <w:tcW w:w="1007" w:type="dxa"/>
            <w:tcBorders>
              <w:top w:val="nil"/>
              <w:left w:val="nil"/>
              <w:bottom w:val="single" w:sz="4" w:space="0" w:color="auto"/>
              <w:right w:val="nil"/>
            </w:tcBorders>
            <w:vAlign w:val="bottom"/>
            <w:hideMark/>
          </w:tcPr>
          <w:p w14:paraId="68CA1DD7" w14:textId="2C6831D5" w:rsidR="00E8219B" w:rsidRPr="00606062" w:rsidRDefault="00E8219B" w:rsidP="00E8219B">
            <w:pPr>
              <w:autoSpaceDE w:val="0"/>
              <w:autoSpaceDN w:val="0"/>
              <w:spacing w:line="256" w:lineRule="auto"/>
              <w:ind w:right="-72"/>
              <w:jc w:val="right"/>
              <w:rPr>
                <w:rFonts w:ascii="Arial" w:hAnsi="Arial" w:cs="Arial"/>
                <w:b/>
                <w:bCs/>
                <w:sz w:val="16"/>
                <w:szCs w:val="16"/>
                <w:lang w:val="en-GB"/>
              </w:rPr>
            </w:pPr>
            <w:r w:rsidRPr="00606062">
              <w:rPr>
                <w:rFonts w:ascii="Arial" w:hAnsi="Arial" w:cs="Arial"/>
                <w:b/>
                <w:bCs/>
                <w:sz w:val="16"/>
                <w:szCs w:val="16"/>
                <w:lang w:val="en-GB"/>
              </w:rPr>
              <w:t>Baht</w:t>
            </w:r>
          </w:p>
        </w:tc>
        <w:tc>
          <w:tcPr>
            <w:tcW w:w="1005" w:type="dxa"/>
            <w:tcBorders>
              <w:top w:val="nil"/>
              <w:left w:val="nil"/>
              <w:bottom w:val="single" w:sz="4" w:space="0" w:color="auto"/>
              <w:right w:val="nil"/>
            </w:tcBorders>
            <w:vAlign w:val="bottom"/>
            <w:hideMark/>
          </w:tcPr>
          <w:p w14:paraId="2CE7BB77" w14:textId="344C93DE" w:rsidR="00E8219B" w:rsidRPr="00606062" w:rsidRDefault="00E8219B" w:rsidP="00E8219B">
            <w:pPr>
              <w:autoSpaceDE w:val="0"/>
              <w:autoSpaceDN w:val="0"/>
              <w:spacing w:line="256" w:lineRule="auto"/>
              <w:ind w:right="-72"/>
              <w:jc w:val="right"/>
              <w:rPr>
                <w:rFonts w:ascii="Arial" w:hAnsi="Arial" w:cs="Arial"/>
                <w:b/>
                <w:bCs/>
                <w:sz w:val="16"/>
                <w:szCs w:val="16"/>
                <w:lang w:val="en-GB"/>
              </w:rPr>
            </w:pPr>
            <w:r w:rsidRPr="00606062">
              <w:rPr>
                <w:rFonts w:ascii="Arial" w:hAnsi="Arial" w:cs="Arial"/>
                <w:b/>
                <w:bCs/>
                <w:sz w:val="16"/>
                <w:szCs w:val="16"/>
                <w:lang w:val="en-GB"/>
              </w:rPr>
              <w:t>Baht</w:t>
            </w:r>
          </w:p>
        </w:tc>
      </w:tr>
      <w:tr w:rsidR="00E8219B" w:rsidRPr="00606062" w14:paraId="29BB533F" w14:textId="77777777" w:rsidTr="00DE6E65">
        <w:trPr>
          <w:trHeight w:val="20"/>
          <w:tblHeader/>
        </w:trPr>
        <w:tc>
          <w:tcPr>
            <w:tcW w:w="2551" w:type="dxa"/>
            <w:vAlign w:val="bottom"/>
          </w:tcPr>
          <w:p w14:paraId="5CFF636E" w14:textId="77777777" w:rsidR="00E8219B" w:rsidRPr="00606062" w:rsidRDefault="00E8219B" w:rsidP="00DE6E65">
            <w:pPr>
              <w:autoSpaceDE w:val="0"/>
              <w:autoSpaceDN w:val="0"/>
              <w:ind w:left="477" w:right="-72" w:firstLine="16"/>
              <w:rPr>
                <w:rFonts w:ascii="Arial" w:hAnsi="Arial" w:cs="Arial"/>
                <w:b/>
                <w:bCs/>
                <w:sz w:val="16"/>
                <w:szCs w:val="16"/>
                <w:lang w:val="en-GB"/>
              </w:rPr>
            </w:pPr>
          </w:p>
        </w:tc>
        <w:tc>
          <w:tcPr>
            <w:tcW w:w="1034" w:type="dxa"/>
            <w:tcBorders>
              <w:top w:val="single" w:sz="4" w:space="0" w:color="auto"/>
              <w:left w:val="nil"/>
              <w:bottom w:val="nil"/>
              <w:right w:val="nil"/>
            </w:tcBorders>
            <w:shd w:val="clear" w:color="auto" w:fill="FAFAFA"/>
            <w:vAlign w:val="bottom"/>
          </w:tcPr>
          <w:p w14:paraId="4C964A54" w14:textId="77777777" w:rsidR="00E8219B" w:rsidRPr="00606062" w:rsidRDefault="00E8219B" w:rsidP="00F1556E">
            <w:pPr>
              <w:autoSpaceDE w:val="0"/>
              <w:autoSpaceDN w:val="0"/>
              <w:spacing w:line="256" w:lineRule="auto"/>
              <w:ind w:right="-72"/>
              <w:jc w:val="right"/>
              <w:rPr>
                <w:rFonts w:ascii="Arial" w:hAnsi="Arial" w:cs="Arial"/>
                <w:sz w:val="16"/>
                <w:szCs w:val="16"/>
                <w:lang w:val="en-GB"/>
              </w:rPr>
            </w:pPr>
          </w:p>
        </w:tc>
        <w:tc>
          <w:tcPr>
            <w:tcW w:w="1007" w:type="dxa"/>
            <w:tcBorders>
              <w:top w:val="single" w:sz="4" w:space="0" w:color="auto"/>
              <w:left w:val="nil"/>
              <w:bottom w:val="nil"/>
              <w:right w:val="nil"/>
            </w:tcBorders>
            <w:shd w:val="clear" w:color="auto" w:fill="FAFAFA"/>
            <w:vAlign w:val="bottom"/>
          </w:tcPr>
          <w:p w14:paraId="3CAE4A6A" w14:textId="77777777" w:rsidR="00E8219B" w:rsidRPr="00606062" w:rsidRDefault="00E8219B" w:rsidP="00F1556E">
            <w:pPr>
              <w:autoSpaceDE w:val="0"/>
              <w:autoSpaceDN w:val="0"/>
              <w:spacing w:line="256" w:lineRule="auto"/>
              <w:ind w:right="-72"/>
              <w:jc w:val="right"/>
              <w:rPr>
                <w:rFonts w:ascii="Arial" w:hAnsi="Arial" w:cs="Arial"/>
                <w:sz w:val="16"/>
                <w:szCs w:val="16"/>
                <w:lang w:val="en-GB"/>
              </w:rPr>
            </w:pPr>
          </w:p>
        </w:tc>
        <w:tc>
          <w:tcPr>
            <w:tcW w:w="1005" w:type="dxa"/>
            <w:tcBorders>
              <w:top w:val="single" w:sz="4" w:space="0" w:color="auto"/>
              <w:left w:val="nil"/>
              <w:bottom w:val="nil"/>
              <w:right w:val="nil"/>
            </w:tcBorders>
            <w:shd w:val="clear" w:color="auto" w:fill="FAFAFA"/>
            <w:vAlign w:val="bottom"/>
          </w:tcPr>
          <w:p w14:paraId="05698C71" w14:textId="77777777" w:rsidR="00E8219B" w:rsidRPr="00606062" w:rsidRDefault="00E8219B" w:rsidP="00F1556E">
            <w:pPr>
              <w:autoSpaceDE w:val="0"/>
              <w:autoSpaceDN w:val="0"/>
              <w:spacing w:line="256" w:lineRule="auto"/>
              <w:ind w:right="-72"/>
              <w:jc w:val="right"/>
              <w:rPr>
                <w:rFonts w:ascii="Arial" w:hAnsi="Arial" w:cs="Arial"/>
                <w:sz w:val="16"/>
                <w:szCs w:val="16"/>
                <w:lang w:val="en-GB"/>
              </w:rPr>
            </w:pPr>
          </w:p>
        </w:tc>
        <w:tc>
          <w:tcPr>
            <w:tcW w:w="1007" w:type="dxa"/>
            <w:tcBorders>
              <w:top w:val="single" w:sz="4" w:space="0" w:color="auto"/>
              <w:left w:val="nil"/>
              <w:bottom w:val="nil"/>
              <w:right w:val="nil"/>
            </w:tcBorders>
            <w:vAlign w:val="bottom"/>
          </w:tcPr>
          <w:p w14:paraId="3D3D8CEA" w14:textId="77777777" w:rsidR="00E8219B" w:rsidRPr="00606062" w:rsidRDefault="00E8219B" w:rsidP="00F1556E">
            <w:pPr>
              <w:autoSpaceDE w:val="0"/>
              <w:autoSpaceDN w:val="0"/>
              <w:spacing w:line="256" w:lineRule="auto"/>
              <w:ind w:right="-72"/>
              <w:jc w:val="right"/>
              <w:rPr>
                <w:rFonts w:ascii="Arial" w:hAnsi="Arial" w:cs="Arial"/>
                <w:sz w:val="16"/>
                <w:szCs w:val="16"/>
                <w:lang w:val="en-GB"/>
              </w:rPr>
            </w:pPr>
          </w:p>
        </w:tc>
        <w:tc>
          <w:tcPr>
            <w:tcW w:w="1007" w:type="dxa"/>
            <w:tcBorders>
              <w:top w:val="single" w:sz="4" w:space="0" w:color="auto"/>
              <w:left w:val="nil"/>
              <w:bottom w:val="nil"/>
              <w:right w:val="nil"/>
            </w:tcBorders>
            <w:vAlign w:val="bottom"/>
          </w:tcPr>
          <w:p w14:paraId="7D53B9E1" w14:textId="77777777" w:rsidR="00E8219B" w:rsidRPr="00606062" w:rsidRDefault="00E8219B" w:rsidP="00F1556E">
            <w:pPr>
              <w:autoSpaceDE w:val="0"/>
              <w:autoSpaceDN w:val="0"/>
              <w:spacing w:line="256" w:lineRule="auto"/>
              <w:ind w:right="-72"/>
              <w:jc w:val="right"/>
              <w:rPr>
                <w:rFonts w:ascii="Arial" w:hAnsi="Arial" w:cs="Arial"/>
                <w:sz w:val="16"/>
                <w:szCs w:val="16"/>
                <w:lang w:val="en-GB"/>
              </w:rPr>
            </w:pPr>
          </w:p>
        </w:tc>
        <w:tc>
          <w:tcPr>
            <w:tcW w:w="1005" w:type="dxa"/>
            <w:tcBorders>
              <w:top w:val="single" w:sz="4" w:space="0" w:color="auto"/>
              <w:left w:val="nil"/>
              <w:bottom w:val="nil"/>
              <w:right w:val="nil"/>
            </w:tcBorders>
          </w:tcPr>
          <w:p w14:paraId="100EFAE1" w14:textId="77777777" w:rsidR="00E8219B" w:rsidRPr="00606062" w:rsidRDefault="00E8219B" w:rsidP="00F1556E">
            <w:pPr>
              <w:autoSpaceDE w:val="0"/>
              <w:autoSpaceDN w:val="0"/>
              <w:spacing w:line="256" w:lineRule="auto"/>
              <w:ind w:right="-72"/>
              <w:jc w:val="right"/>
              <w:rPr>
                <w:rFonts w:ascii="Arial" w:hAnsi="Arial" w:cs="Arial"/>
                <w:sz w:val="16"/>
                <w:szCs w:val="16"/>
                <w:lang w:val="en-GB"/>
              </w:rPr>
            </w:pPr>
          </w:p>
        </w:tc>
      </w:tr>
      <w:tr w:rsidR="00E8219B" w:rsidRPr="00606062" w14:paraId="59BBA32F" w14:textId="77777777" w:rsidTr="00DE6E65">
        <w:trPr>
          <w:trHeight w:val="20"/>
        </w:trPr>
        <w:tc>
          <w:tcPr>
            <w:tcW w:w="2551" w:type="dxa"/>
            <w:vAlign w:val="bottom"/>
            <w:hideMark/>
          </w:tcPr>
          <w:p w14:paraId="32EDB44E" w14:textId="3BCF37A5" w:rsidR="00E8219B" w:rsidRPr="00DE6E65" w:rsidRDefault="00E8219B" w:rsidP="00DE6E65">
            <w:pPr>
              <w:autoSpaceDE w:val="0"/>
              <w:autoSpaceDN w:val="0"/>
              <w:ind w:left="477" w:right="-72" w:firstLine="16"/>
              <w:rPr>
                <w:rFonts w:ascii="Arial" w:hAnsi="Arial" w:cs="Arial"/>
                <w:spacing w:val="-4"/>
                <w:sz w:val="16"/>
                <w:szCs w:val="16"/>
                <w:lang w:val="en-GB"/>
              </w:rPr>
            </w:pPr>
            <w:r w:rsidRPr="00DE6E65">
              <w:rPr>
                <w:rFonts w:ascii="Arial" w:hAnsi="Arial" w:cs="Arial"/>
                <w:spacing w:val="-4"/>
                <w:sz w:val="16"/>
                <w:szCs w:val="16"/>
                <w:lang w:val="en-GB"/>
              </w:rPr>
              <w:t xml:space="preserve">Trade and other receivables </w:t>
            </w:r>
          </w:p>
        </w:tc>
        <w:tc>
          <w:tcPr>
            <w:tcW w:w="1034" w:type="dxa"/>
            <w:shd w:val="clear" w:color="auto" w:fill="FAFAFA"/>
          </w:tcPr>
          <w:p w14:paraId="642AD333" w14:textId="17EED605"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101,315,628</w:t>
            </w:r>
          </w:p>
        </w:tc>
        <w:tc>
          <w:tcPr>
            <w:tcW w:w="1007" w:type="dxa"/>
            <w:shd w:val="clear" w:color="auto" w:fill="FAFAFA"/>
          </w:tcPr>
          <w:p w14:paraId="59F53493" w14:textId="6FC3585E"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48,086,499</w:t>
            </w:r>
          </w:p>
        </w:tc>
        <w:tc>
          <w:tcPr>
            <w:tcW w:w="1005" w:type="dxa"/>
            <w:shd w:val="clear" w:color="auto" w:fill="FAFAFA"/>
          </w:tcPr>
          <w:p w14:paraId="2EEEDE92" w14:textId="4140A342"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889,596</w:t>
            </w:r>
          </w:p>
        </w:tc>
        <w:tc>
          <w:tcPr>
            <w:tcW w:w="1007" w:type="dxa"/>
          </w:tcPr>
          <w:p w14:paraId="1CDD417C" w14:textId="59BAB0EF"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91,119,329</w:t>
            </w:r>
          </w:p>
        </w:tc>
        <w:tc>
          <w:tcPr>
            <w:tcW w:w="1007" w:type="dxa"/>
          </w:tcPr>
          <w:p w14:paraId="6F25FF98" w14:textId="2CD0F4A1"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26,844,449</w:t>
            </w:r>
          </w:p>
        </w:tc>
        <w:tc>
          <w:tcPr>
            <w:tcW w:w="1005" w:type="dxa"/>
          </w:tcPr>
          <w:p w14:paraId="1FCB6A59" w14:textId="101E92BF"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253,412</w:t>
            </w:r>
          </w:p>
        </w:tc>
      </w:tr>
      <w:tr w:rsidR="00E8219B" w:rsidRPr="00606062" w14:paraId="4AC09643" w14:textId="77777777" w:rsidTr="00DE6E65">
        <w:trPr>
          <w:trHeight w:val="20"/>
        </w:trPr>
        <w:tc>
          <w:tcPr>
            <w:tcW w:w="2551" w:type="dxa"/>
            <w:vAlign w:val="bottom"/>
            <w:hideMark/>
          </w:tcPr>
          <w:p w14:paraId="5000BD42" w14:textId="0444139A" w:rsidR="00E8219B" w:rsidRPr="00606062" w:rsidRDefault="00E8219B" w:rsidP="00DE6E65">
            <w:pPr>
              <w:autoSpaceDE w:val="0"/>
              <w:autoSpaceDN w:val="0"/>
              <w:ind w:left="477" w:right="-72" w:firstLine="16"/>
              <w:rPr>
                <w:rFonts w:ascii="Arial" w:hAnsi="Arial" w:cs="Arial"/>
                <w:sz w:val="16"/>
                <w:szCs w:val="16"/>
                <w:lang w:val="en-GB"/>
              </w:rPr>
            </w:pPr>
            <w:r w:rsidRPr="00606062">
              <w:rPr>
                <w:rFonts w:ascii="Arial" w:hAnsi="Arial" w:cs="Arial"/>
                <w:sz w:val="16"/>
                <w:szCs w:val="16"/>
                <w:lang w:val="en-GB"/>
              </w:rPr>
              <w:t>Trade and other payables</w:t>
            </w:r>
          </w:p>
        </w:tc>
        <w:tc>
          <w:tcPr>
            <w:tcW w:w="1034" w:type="dxa"/>
            <w:shd w:val="clear" w:color="auto" w:fill="FAFAFA"/>
          </w:tcPr>
          <w:p w14:paraId="47695DAD" w14:textId="36085210"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59,716,729</w:t>
            </w:r>
          </w:p>
        </w:tc>
        <w:tc>
          <w:tcPr>
            <w:tcW w:w="1007" w:type="dxa"/>
            <w:shd w:val="clear" w:color="auto" w:fill="FAFAFA"/>
          </w:tcPr>
          <w:p w14:paraId="303B8CD7" w14:textId="1657496F"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82,091,380</w:t>
            </w:r>
          </w:p>
        </w:tc>
        <w:tc>
          <w:tcPr>
            <w:tcW w:w="1005" w:type="dxa"/>
            <w:shd w:val="clear" w:color="auto" w:fill="FAFAFA"/>
          </w:tcPr>
          <w:p w14:paraId="7796E985" w14:textId="62FB6E73"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 xml:space="preserve">-   </w:t>
            </w:r>
          </w:p>
        </w:tc>
        <w:tc>
          <w:tcPr>
            <w:tcW w:w="1007" w:type="dxa"/>
          </w:tcPr>
          <w:p w14:paraId="73899637" w14:textId="4F713C73"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28,235,283</w:t>
            </w:r>
          </w:p>
        </w:tc>
        <w:tc>
          <w:tcPr>
            <w:tcW w:w="1007" w:type="dxa"/>
          </w:tcPr>
          <w:p w14:paraId="0054A269" w14:textId="7062A187"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36,204,260</w:t>
            </w:r>
          </w:p>
        </w:tc>
        <w:tc>
          <w:tcPr>
            <w:tcW w:w="1005" w:type="dxa"/>
          </w:tcPr>
          <w:p w14:paraId="49E7554F" w14:textId="439776EA" w:rsidR="00E8219B" w:rsidRPr="00606062" w:rsidRDefault="00E8219B" w:rsidP="00B01426">
            <w:pPr>
              <w:autoSpaceDE w:val="0"/>
              <w:autoSpaceDN w:val="0"/>
              <w:spacing w:line="220" w:lineRule="exact"/>
              <w:ind w:right="-72"/>
              <w:jc w:val="right"/>
              <w:rPr>
                <w:rFonts w:ascii="Arial" w:hAnsi="Arial" w:cs="Arial"/>
                <w:spacing w:val="-2"/>
                <w:sz w:val="16"/>
                <w:szCs w:val="16"/>
                <w:lang w:val="en-GB"/>
              </w:rPr>
            </w:pPr>
            <w:r w:rsidRPr="00606062">
              <w:rPr>
                <w:rFonts w:ascii="Arial" w:eastAsia="Arial" w:hAnsi="Arial" w:cs="Arial"/>
                <w:sz w:val="16"/>
                <w:szCs w:val="16"/>
                <w:lang w:val="en-GB"/>
              </w:rPr>
              <w:t xml:space="preserve">-   </w:t>
            </w:r>
          </w:p>
        </w:tc>
      </w:tr>
    </w:tbl>
    <w:p w14:paraId="0C2977BD" w14:textId="2A24091D" w:rsidR="00DE6E65" w:rsidRDefault="00DE6E65" w:rsidP="00407C0D">
      <w:pPr>
        <w:pStyle w:val="BlockText"/>
        <w:spacing w:before="0" w:after="0" w:line="240" w:lineRule="auto"/>
        <w:ind w:left="1440" w:firstLine="0"/>
        <w:rPr>
          <w:rFonts w:ascii="Arial" w:hAnsi="Arial" w:cs="Arial"/>
          <w:color w:val="CF4A02"/>
          <w:spacing w:val="-2"/>
          <w:sz w:val="18"/>
          <w:szCs w:val="18"/>
          <w:lang w:val="en-GB"/>
        </w:rPr>
      </w:pPr>
    </w:p>
    <w:p w14:paraId="2CA752E6" w14:textId="77777777" w:rsidR="00407C0D" w:rsidRDefault="00DE6E65" w:rsidP="00407C0D">
      <w:pPr>
        <w:pStyle w:val="BlockText"/>
        <w:spacing w:before="0" w:after="0" w:line="240" w:lineRule="auto"/>
        <w:ind w:left="1440" w:firstLine="0"/>
        <w:rPr>
          <w:rFonts w:ascii="Arial" w:hAnsi="Arial" w:cs="Arial"/>
          <w:color w:val="CF4A02"/>
          <w:spacing w:val="-2"/>
          <w:sz w:val="18"/>
          <w:szCs w:val="18"/>
          <w:lang w:val="en-GB"/>
        </w:rPr>
      </w:pPr>
      <w:r>
        <w:rPr>
          <w:rFonts w:ascii="Arial" w:hAnsi="Arial" w:cs="Arial"/>
          <w:color w:val="CF4A02"/>
          <w:spacing w:val="-2"/>
          <w:sz w:val="18"/>
          <w:szCs w:val="18"/>
          <w:lang w:val="en-GB"/>
        </w:rPr>
        <w:br w:type="page"/>
      </w:r>
    </w:p>
    <w:p w14:paraId="4957AC11" w14:textId="2DE3396B" w:rsidR="003F4ED8" w:rsidRPr="00407C0D" w:rsidRDefault="003F4ED8" w:rsidP="00407C0D">
      <w:pPr>
        <w:pStyle w:val="BlockText"/>
        <w:spacing w:before="0" w:after="0" w:line="240" w:lineRule="auto"/>
        <w:ind w:left="1440" w:firstLine="0"/>
        <w:rPr>
          <w:rFonts w:ascii="Arial" w:hAnsi="Arial" w:cs="Arial"/>
          <w:color w:val="CF4A02"/>
          <w:spacing w:val="-2"/>
          <w:sz w:val="18"/>
          <w:szCs w:val="18"/>
          <w:lang w:val="en-GB"/>
        </w:rPr>
      </w:pPr>
      <w:r w:rsidRPr="00407C0D">
        <w:rPr>
          <w:rFonts w:ascii="Arial" w:hAnsi="Arial" w:cs="Arial"/>
          <w:color w:val="CF4A02"/>
          <w:spacing w:val="-2"/>
          <w:sz w:val="18"/>
          <w:szCs w:val="18"/>
          <w:lang w:val="en-GB"/>
        </w:rPr>
        <w:lastRenderedPageBreak/>
        <w:t>Sensitivity</w:t>
      </w:r>
    </w:p>
    <w:p w14:paraId="4370E862" w14:textId="77777777" w:rsidR="003F4ED8" w:rsidRPr="00407C0D" w:rsidRDefault="003F4ED8" w:rsidP="00407C0D">
      <w:pPr>
        <w:pStyle w:val="BlockText"/>
        <w:tabs>
          <w:tab w:val="clear" w:pos="1440"/>
        </w:tabs>
        <w:spacing w:before="0" w:after="0" w:line="240" w:lineRule="auto"/>
        <w:ind w:left="1440" w:firstLine="0"/>
        <w:rPr>
          <w:rFonts w:ascii="Arial" w:hAnsi="Arial" w:cs="Arial"/>
          <w:color w:val="CF4A02"/>
          <w:spacing w:val="-2"/>
          <w:sz w:val="18"/>
          <w:szCs w:val="18"/>
          <w:lang w:val="en-GB"/>
        </w:rPr>
      </w:pPr>
    </w:p>
    <w:p w14:paraId="5D8FDA21" w14:textId="575204D6" w:rsidR="003F4ED8" w:rsidRPr="00407C0D" w:rsidRDefault="003F4ED8" w:rsidP="00407C0D">
      <w:pPr>
        <w:ind w:left="1440"/>
        <w:jc w:val="thaiDistribute"/>
        <w:rPr>
          <w:rFonts w:ascii="Arial" w:hAnsi="Arial" w:cs="Arial"/>
          <w:spacing w:val="-4"/>
          <w:sz w:val="18"/>
          <w:szCs w:val="18"/>
          <w:lang w:val="en-GB"/>
        </w:rPr>
      </w:pPr>
      <w:r w:rsidRPr="00606062">
        <w:rPr>
          <w:rFonts w:ascii="Arial" w:hAnsi="Arial" w:cs="Arial"/>
          <w:sz w:val="18"/>
          <w:szCs w:val="18"/>
          <w:lang w:val="en-GB"/>
        </w:rPr>
        <w:t>As shown in the table above, the Group is primarily exposed to changes in Baht</w:t>
      </w:r>
      <w:r w:rsidR="00141669">
        <w:rPr>
          <w:rFonts w:ascii="Arial" w:hAnsi="Arial" w:cs="Arial"/>
          <w:sz w:val="18"/>
          <w:szCs w:val="18"/>
          <w:lang w:val="en-GB"/>
        </w:rPr>
        <w:t xml:space="preserve"> to </w:t>
      </w:r>
      <w:r w:rsidRPr="00606062">
        <w:rPr>
          <w:rFonts w:ascii="Arial" w:hAnsi="Arial" w:cs="Arial"/>
          <w:sz w:val="18"/>
          <w:szCs w:val="18"/>
          <w:lang w:val="en-GB"/>
        </w:rPr>
        <w:t>US</w:t>
      </w:r>
      <w:r w:rsidR="00141669">
        <w:rPr>
          <w:rFonts w:ascii="Arial" w:hAnsi="Arial" w:cs="Arial"/>
          <w:sz w:val="18"/>
          <w:szCs w:val="18"/>
          <w:lang w:val="en-GB"/>
        </w:rPr>
        <w:t xml:space="preserve"> Dollar</w:t>
      </w:r>
      <w:r w:rsidRPr="00606062">
        <w:rPr>
          <w:rFonts w:ascii="Arial" w:hAnsi="Arial" w:cs="Arial"/>
          <w:sz w:val="18"/>
          <w:szCs w:val="18"/>
          <w:lang w:val="en-GB"/>
        </w:rPr>
        <w:t xml:space="preserve"> and Baht</w:t>
      </w:r>
      <w:r w:rsidR="00141669">
        <w:rPr>
          <w:rFonts w:ascii="Arial" w:hAnsi="Arial" w:cs="Arial"/>
          <w:sz w:val="18"/>
          <w:szCs w:val="18"/>
          <w:lang w:val="en-GB"/>
        </w:rPr>
        <w:t xml:space="preserve"> to Japanese </w:t>
      </w:r>
      <w:r w:rsidRPr="00606062">
        <w:rPr>
          <w:rFonts w:ascii="Arial" w:hAnsi="Arial" w:cs="Arial"/>
          <w:sz w:val="18"/>
          <w:szCs w:val="18"/>
          <w:lang w:val="en-GB"/>
        </w:rPr>
        <w:t>Yen exchange rates. The sensitivity of profit or loss to changes in the exchange rates arises mainly from financial assets and financial liabilities denominated in US Dollar</w:t>
      </w:r>
      <w:r w:rsidR="00141669">
        <w:rPr>
          <w:rFonts w:ascii="Arial" w:hAnsi="Arial" w:cs="Arial"/>
          <w:sz w:val="18"/>
          <w:szCs w:val="18"/>
          <w:lang w:val="en-GB"/>
        </w:rPr>
        <w:t xml:space="preserve"> </w:t>
      </w:r>
      <w:r w:rsidRPr="00606062">
        <w:rPr>
          <w:rFonts w:ascii="Arial" w:hAnsi="Arial" w:cs="Arial"/>
          <w:sz w:val="18"/>
          <w:szCs w:val="18"/>
          <w:lang w:val="en-GB"/>
        </w:rPr>
        <w:t xml:space="preserve">and </w:t>
      </w:r>
      <w:r w:rsidR="00141669">
        <w:rPr>
          <w:rFonts w:ascii="Arial" w:hAnsi="Arial" w:cs="Arial"/>
          <w:sz w:val="18"/>
          <w:szCs w:val="18"/>
          <w:lang w:val="en-GB"/>
        </w:rPr>
        <w:t xml:space="preserve">Japanese </w:t>
      </w:r>
      <w:r w:rsidRPr="00606062">
        <w:rPr>
          <w:rFonts w:ascii="Arial" w:hAnsi="Arial" w:cs="Arial"/>
          <w:sz w:val="18"/>
          <w:szCs w:val="18"/>
          <w:lang w:val="en-GB"/>
        </w:rPr>
        <w:t>Yen</w:t>
      </w:r>
      <w:r w:rsidR="00141669">
        <w:rPr>
          <w:rFonts w:ascii="Arial" w:hAnsi="Arial" w:cs="Arial"/>
          <w:sz w:val="18"/>
          <w:szCs w:val="18"/>
          <w:lang w:val="en-GB"/>
        </w:rPr>
        <w:t xml:space="preserve"> were as follows:</w:t>
      </w:r>
    </w:p>
    <w:p w14:paraId="72B01EB8" w14:textId="77777777" w:rsidR="003F4ED8" w:rsidRPr="00606062" w:rsidRDefault="003F4ED8" w:rsidP="00407C0D">
      <w:pPr>
        <w:ind w:left="1440"/>
        <w:rPr>
          <w:rFonts w:ascii="Arial" w:hAnsi="Arial" w:cs="Arial"/>
          <w:sz w:val="18"/>
          <w:szCs w:val="18"/>
        </w:rPr>
      </w:pPr>
    </w:p>
    <w:tbl>
      <w:tblPr>
        <w:tblW w:w="8617" w:type="dxa"/>
        <w:tblInd w:w="959" w:type="dxa"/>
        <w:tblLayout w:type="fixed"/>
        <w:tblLook w:val="04A0" w:firstRow="1" w:lastRow="0" w:firstColumn="1" w:lastColumn="0" w:noHBand="0" w:noVBand="1"/>
      </w:tblPr>
      <w:tblGrid>
        <w:gridCol w:w="4009"/>
        <w:gridCol w:w="1152"/>
        <w:gridCol w:w="1152"/>
        <w:gridCol w:w="1152"/>
        <w:gridCol w:w="1152"/>
      </w:tblGrid>
      <w:tr w:rsidR="003F4ED8" w:rsidRPr="00606062" w14:paraId="6A6ADC58" w14:textId="77777777" w:rsidTr="00DE6E65">
        <w:trPr>
          <w:cantSplit/>
          <w:trHeight w:val="211"/>
        </w:trPr>
        <w:tc>
          <w:tcPr>
            <w:tcW w:w="4009" w:type="dxa"/>
            <w:vAlign w:val="bottom"/>
          </w:tcPr>
          <w:p w14:paraId="0321AD5E" w14:textId="77777777" w:rsidR="003F4ED8" w:rsidRPr="00606062" w:rsidRDefault="003F4ED8" w:rsidP="00DE6E65">
            <w:pPr>
              <w:ind w:left="477"/>
              <w:rPr>
                <w:rFonts w:ascii="Arial" w:hAnsi="Arial" w:cs="Arial"/>
                <w:b/>
                <w:bCs/>
                <w:sz w:val="18"/>
                <w:szCs w:val="18"/>
              </w:rPr>
            </w:pPr>
          </w:p>
        </w:tc>
        <w:tc>
          <w:tcPr>
            <w:tcW w:w="2304" w:type="dxa"/>
            <w:gridSpan w:val="2"/>
            <w:tcBorders>
              <w:top w:val="single" w:sz="4" w:space="0" w:color="auto"/>
              <w:bottom w:val="single" w:sz="4" w:space="0" w:color="auto"/>
            </w:tcBorders>
            <w:shd w:val="clear" w:color="auto" w:fill="auto"/>
            <w:vAlign w:val="bottom"/>
            <w:hideMark/>
          </w:tcPr>
          <w:p w14:paraId="3E049D24" w14:textId="77777777" w:rsidR="003F4ED8" w:rsidRPr="00606062" w:rsidRDefault="003F4ED8" w:rsidP="00F1556E">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520D4543" w14:textId="77777777" w:rsidR="003F4ED8" w:rsidRPr="00606062" w:rsidRDefault="003F4ED8" w:rsidP="00F1556E">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304" w:type="dxa"/>
            <w:gridSpan w:val="2"/>
            <w:tcBorders>
              <w:top w:val="single" w:sz="4" w:space="0" w:color="auto"/>
              <w:bottom w:val="single" w:sz="4" w:space="0" w:color="auto"/>
            </w:tcBorders>
            <w:shd w:val="clear" w:color="auto" w:fill="auto"/>
            <w:vAlign w:val="bottom"/>
            <w:hideMark/>
          </w:tcPr>
          <w:p w14:paraId="62270D9B" w14:textId="77777777" w:rsidR="003F4ED8" w:rsidRPr="00606062" w:rsidRDefault="003F4ED8" w:rsidP="00F1556E">
            <w:pPr>
              <w:ind w:right="-72"/>
              <w:jc w:val="center"/>
              <w:rPr>
                <w:rFonts w:ascii="Arial" w:hAnsi="Arial" w:cs="Arial"/>
                <w:b/>
                <w:bCs/>
                <w:sz w:val="18"/>
                <w:szCs w:val="18"/>
              </w:rPr>
            </w:pPr>
            <w:r w:rsidRPr="00606062">
              <w:rPr>
                <w:rFonts w:ascii="Arial" w:hAnsi="Arial" w:cs="Arial"/>
                <w:b/>
                <w:bCs/>
                <w:sz w:val="18"/>
                <w:szCs w:val="18"/>
              </w:rPr>
              <w:t xml:space="preserve">Separate </w:t>
            </w:r>
          </w:p>
          <w:p w14:paraId="0F41CD3A" w14:textId="77777777" w:rsidR="003F4ED8" w:rsidRPr="00606062" w:rsidRDefault="003F4ED8" w:rsidP="00F1556E">
            <w:pPr>
              <w:ind w:right="-72"/>
              <w:jc w:val="center"/>
              <w:rPr>
                <w:rFonts w:ascii="Arial" w:hAnsi="Arial" w:cs="Arial"/>
                <w:b/>
                <w:bCs/>
                <w:sz w:val="18"/>
                <w:szCs w:val="18"/>
              </w:rPr>
            </w:pPr>
            <w:r w:rsidRPr="00606062">
              <w:rPr>
                <w:rFonts w:ascii="Arial" w:hAnsi="Arial" w:cs="Arial"/>
                <w:b/>
                <w:bCs/>
                <w:sz w:val="18"/>
                <w:szCs w:val="18"/>
              </w:rPr>
              <w:t>financial statements</w:t>
            </w:r>
          </w:p>
        </w:tc>
      </w:tr>
      <w:tr w:rsidR="003F4ED8" w:rsidRPr="00606062" w14:paraId="5CB46872" w14:textId="77777777" w:rsidTr="00DE6E65">
        <w:trPr>
          <w:cantSplit/>
          <w:trHeight w:val="211"/>
        </w:trPr>
        <w:tc>
          <w:tcPr>
            <w:tcW w:w="4009" w:type="dxa"/>
            <w:vAlign w:val="center"/>
          </w:tcPr>
          <w:p w14:paraId="2094179A" w14:textId="77777777" w:rsidR="003F4ED8" w:rsidRPr="00606062" w:rsidRDefault="003F4ED8" w:rsidP="00DE6E65">
            <w:pPr>
              <w:ind w:left="477"/>
              <w:rPr>
                <w:rFonts w:ascii="Arial" w:hAnsi="Arial" w:cs="Arial"/>
                <w:b/>
                <w:bCs/>
                <w:sz w:val="18"/>
                <w:szCs w:val="18"/>
              </w:rPr>
            </w:pPr>
          </w:p>
        </w:tc>
        <w:tc>
          <w:tcPr>
            <w:tcW w:w="1152" w:type="dxa"/>
            <w:tcBorders>
              <w:top w:val="single" w:sz="4" w:space="0" w:color="auto"/>
            </w:tcBorders>
            <w:vAlign w:val="center"/>
            <w:hideMark/>
          </w:tcPr>
          <w:p w14:paraId="6C5A3D8B" w14:textId="77777777" w:rsidR="003F4ED8" w:rsidRPr="00606062" w:rsidRDefault="003F4ED8" w:rsidP="00F1556E">
            <w:pPr>
              <w:ind w:right="-72"/>
              <w:jc w:val="right"/>
              <w:rPr>
                <w:rFonts w:ascii="Arial" w:hAnsi="Arial" w:cs="Arial"/>
                <w:b/>
                <w:bCs/>
                <w:sz w:val="18"/>
                <w:szCs w:val="18"/>
              </w:rPr>
            </w:pPr>
            <w:r w:rsidRPr="00606062">
              <w:rPr>
                <w:rFonts w:ascii="Arial" w:hAnsi="Arial" w:cs="Arial"/>
                <w:b/>
                <w:bCs/>
                <w:sz w:val="18"/>
                <w:szCs w:val="18"/>
                <w:lang w:val="en-GB"/>
              </w:rPr>
              <w:t>2021</w:t>
            </w:r>
          </w:p>
        </w:tc>
        <w:tc>
          <w:tcPr>
            <w:tcW w:w="1152" w:type="dxa"/>
            <w:tcBorders>
              <w:top w:val="single" w:sz="4" w:space="0" w:color="auto"/>
            </w:tcBorders>
            <w:vAlign w:val="center"/>
            <w:hideMark/>
          </w:tcPr>
          <w:p w14:paraId="5CF7EC17" w14:textId="77777777" w:rsidR="003F4ED8" w:rsidRPr="00606062" w:rsidRDefault="003F4ED8" w:rsidP="00F1556E">
            <w:pPr>
              <w:ind w:right="-72"/>
              <w:jc w:val="right"/>
              <w:rPr>
                <w:rFonts w:ascii="Arial" w:hAnsi="Arial" w:cs="Arial"/>
                <w:b/>
                <w:bCs/>
                <w:sz w:val="18"/>
                <w:szCs w:val="18"/>
              </w:rPr>
            </w:pPr>
            <w:r w:rsidRPr="00606062">
              <w:rPr>
                <w:rFonts w:ascii="Arial" w:hAnsi="Arial" w:cs="Arial"/>
                <w:b/>
                <w:bCs/>
                <w:sz w:val="18"/>
                <w:szCs w:val="18"/>
                <w:lang w:val="en-GB"/>
              </w:rPr>
              <w:t>2020</w:t>
            </w:r>
          </w:p>
        </w:tc>
        <w:tc>
          <w:tcPr>
            <w:tcW w:w="1152" w:type="dxa"/>
            <w:tcBorders>
              <w:top w:val="single" w:sz="4" w:space="0" w:color="auto"/>
            </w:tcBorders>
            <w:vAlign w:val="center"/>
            <w:hideMark/>
          </w:tcPr>
          <w:p w14:paraId="2E290C18" w14:textId="77777777" w:rsidR="003F4ED8" w:rsidRPr="00606062" w:rsidRDefault="003F4ED8" w:rsidP="00F1556E">
            <w:pPr>
              <w:ind w:right="-72"/>
              <w:jc w:val="right"/>
              <w:rPr>
                <w:rFonts w:ascii="Arial" w:hAnsi="Arial" w:cs="Arial"/>
                <w:b/>
                <w:bCs/>
                <w:sz w:val="18"/>
                <w:szCs w:val="18"/>
              </w:rPr>
            </w:pPr>
            <w:r w:rsidRPr="00606062">
              <w:rPr>
                <w:rFonts w:ascii="Arial" w:hAnsi="Arial" w:cs="Arial"/>
                <w:b/>
                <w:bCs/>
                <w:sz w:val="18"/>
                <w:szCs w:val="18"/>
                <w:lang w:val="en-GB"/>
              </w:rPr>
              <w:t>2021</w:t>
            </w:r>
          </w:p>
        </w:tc>
        <w:tc>
          <w:tcPr>
            <w:tcW w:w="1152" w:type="dxa"/>
            <w:tcBorders>
              <w:top w:val="single" w:sz="4" w:space="0" w:color="auto"/>
            </w:tcBorders>
            <w:vAlign w:val="center"/>
            <w:hideMark/>
          </w:tcPr>
          <w:p w14:paraId="77C1B11C" w14:textId="77777777" w:rsidR="003F4ED8" w:rsidRPr="00606062" w:rsidRDefault="003F4ED8" w:rsidP="00F1556E">
            <w:pPr>
              <w:ind w:right="-72"/>
              <w:jc w:val="right"/>
              <w:rPr>
                <w:rFonts w:ascii="Arial" w:hAnsi="Arial" w:cs="Arial"/>
                <w:b/>
                <w:bCs/>
                <w:sz w:val="18"/>
                <w:szCs w:val="18"/>
              </w:rPr>
            </w:pPr>
            <w:r w:rsidRPr="00606062">
              <w:rPr>
                <w:rFonts w:ascii="Arial" w:hAnsi="Arial" w:cs="Arial"/>
                <w:b/>
                <w:bCs/>
                <w:sz w:val="18"/>
                <w:szCs w:val="18"/>
                <w:lang w:val="en-GB"/>
              </w:rPr>
              <w:t>2020</w:t>
            </w:r>
          </w:p>
        </w:tc>
      </w:tr>
      <w:tr w:rsidR="003F4ED8" w:rsidRPr="00606062" w14:paraId="25B07628" w14:textId="77777777" w:rsidTr="00DE6E65">
        <w:trPr>
          <w:cantSplit/>
          <w:trHeight w:val="211"/>
        </w:trPr>
        <w:tc>
          <w:tcPr>
            <w:tcW w:w="4009" w:type="dxa"/>
            <w:vAlign w:val="center"/>
          </w:tcPr>
          <w:p w14:paraId="1017BF33" w14:textId="77777777" w:rsidR="003F4ED8" w:rsidRPr="00606062" w:rsidRDefault="003F4ED8" w:rsidP="00DE6E65">
            <w:pPr>
              <w:ind w:left="477"/>
              <w:rPr>
                <w:rFonts w:ascii="Arial" w:hAnsi="Arial" w:cs="Arial"/>
                <w:sz w:val="18"/>
                <w:szCs w:val="18"/>
              </w:rPr>
            </w:pPr>
          </w:p>
        </w:tc>
        <w:tc>
          <w:tcPr>
            <w:tcW w:w="1152" w:type="dxa"/>
            <w:tcBorders>
              <w:bottom w:val="single" w:sz="4" w:space="0" w:color="auto"/>
            </w:tcBorders>
            <w:shd w:val="clear" w:color="auto" w:fill="auto"/>
            <w:vAlign w:val="center"/>
            <w:hideMark/>
          </w:tcPr>
          <w:p w14:paraId="7A0EBC93" w14:textId="77777777" w:rsidR="003F4ED8" w:rsidRPr="00606062" w:rsidRDefault="003F4ED8" w:rsidP="00F1556E">
            <w:pPr>
              <w:ind w:right="-72"/>
              <w:jc w:val="right"/>
              <w:rPr>
                <w:rFonts w:ascii="Arial" w:hAnsi="Arial" w:cs="Arial"/>
                <w:b/>
                <w:bCs/>
                <w:sz w:val="18"/>
                <w:szCs w:val="18"/>
              </w:rPr>
            </w:pPr>
            <w:r w:rsidRPr="00606062">
              <w:rPr>
                <w:rFonts w:ascii="Arial" w:hAnsi="Arial" w:cs="Arial"/>
                <w:b/>
                <w:bCs/>
                <w:sz w:val="18"/>
                <w:szCs w:val="18"/>
              </w:rPr>
              <w:t>Baht</w:t>
            </w:r>
          </w:p>
        </w:tc>
        <w:tc>
          <w:tcPr>
            <w:tcW w:w="1152" w:type="dxa"/>
            <w:tcBorders>
              <w:bottom w:val="single" w:sz="4" w:space="0" w:color="auto"/>
            </w:tcBorders>
            <w:shd w:val="clear" w:color="auto" w:fill="auto"/>
            <w:vAlign w:val="center"/>
            <w:hideMark/>
          </w:tcPr>
          <w:p w14:paraId="22654452" w14:textId="77777777" w:rsidR="003F4ED8" w:rsidRPr="00606062" w:rsidRDefault="003F4ED8" w:rsidP="00F1556E">
            <w:pPr>
              <w:ind w:right="-72"/>
              <w:jc w:val="right"/>
              <w:rPr>
                <w:rFonts w:ascii="Arial" w:hAnsi="Arial" w:cs="Arial"/>
                <w:b/>
                <w:bCs/>
                <w:sz w:val="18"/>
                <w:szCs w:val="18"/>
              </w:rPr>
            </w:pPr>
            <w:r w:rsidRPr="00606062">
              <w:rPr>
                <w:rFonts w:ascii="Arial" w:hAnsi="Arial" w:cs="Arial"/>
                <w:b/>
                <w:bCs/>
                <w:sz w:val="18"/>
                <w:szCs w:val="18"/>
              </w:rPr>
              <w:t>Baht</w:t>
            </w:r>
          </w:p>
        </w:tc>
        <w:tc>
          <w:tcPr>
            <w:tcW w:w="1152" w:type="dxa"/>
            <w:tcBorders>
              <w:bottom w:val="single" w:sz="4" w:space="0" w:color="auto"/>
            </w:tcBorders>
            <w:shd w:val="clear" w:color="auto" w:fill="auto"/>
            <w:vAlign w:val="center"/>
            <w:hideMark/>
          </w:tcPr>
          <w:p w14:paraId="21FACD71" w14:textId="77777777" w:rsidR="003F4ED8" w:rsidRPr="00606062" w:rsidRDefault="003F4ED8" w:rsidP="00F1556E">
            <w:pPr>
              <w:ind w:right="-72"/>
              <w:jc w:val="right"/>
              <w:rPr>
                <w:rFonts w:ascii="Arial" w:hAnsi="Arial" w:cs="Arial"/>
                <w:b/>
                <w:bCs/>
                <w:sz w:val="18"/>
                <w:szCs w:val="18"/>
              </w:rPr>
            </w:pPr>
            <w:r w:rsidRPr="00606062">
              <w:rPr>
                <w:rFonts w:ascii="Arial" w:hAnsi="Arial" w:cs="Arial"/>
                <w:b/>
                <w:bCs/>
                <w:sz w:val="18"/>
                <w:szCs w:val="18"/>
              </w:rPr>
              <w:t>Baht</w:t>
            </w:r>
          </w:p>
        </w:tc>
        <w:tc>
          <w:tcPr>
            <w:tcW w:w="1152" w:type="dxa"/>
            <w:tcBorders>
              <w:bottom w:val="single" w:sz="4" w:space="0" w:color="auto"/>
            </w:tcBorders>
            <w:shd w:val="clear" w:color="auto" w:fill="auto"/>
            <w:vAlign w:val="center"/>
            <w:hideMark/>
          </w:tcPr>
          <w:p w14:paraId="2DA81EC0" w14:textId="77777777" w:rsidR="003F4ED8" w:rsidRPr="00606062" w:rsidRDefault="003F4ED8" w:rsidP="00F1556E">
            <w:pPr>
              <w:ind w:right="-72"/>
              <w:jc w:val="right"/>
              <w:rPr>
                <w:rFonts w:ascii="Arial" w:hAnsi="Arial" w:cs="Arial"/>
                <w:b/>
                <w:bCs/>
                <w:sz w:val="18"/>
                <w:szCs w:val="18"/>
              </w:rPr>
            </w:pPr>
            <w:r w:rsidRPr="00606062">
              <w:rPr>
                <w:rFonts w:ascii="Arial" w:hAnsi="Arial" w:cs="Arial"/>
                <w:b/>
                <w:bCs/>
                <w:sz w:val="18"/>
                <w:szCs w:val="18"/>
              </w:rPr>
              <w:t>Baht</w:t>
            </w:r>
          </w:p>
        </w:tc>
      </w:tr>
      <w:tr w:rsidR="003F4ED8" w:rsidRPr="00606062" w14:paraId="7AA78B60" w14:textId="77777777" w:rsidTr="00DE6E65">
        <w:trPr>
          <w:cantSplit/>
          <w:trHeight w:val="89"/>
        </w:trPr>
        <w:tc>
          <w:tcPr>
            <w:tcW w:w="4009" w:type="dxa"/>
            <w:vAlign w:val="center"/>
          </w:tcPr>
          <w:p w14:paraId="7DB19E2A" w14:textId="77777777" w:rsidR="003F4ED8" w:rsidRPr="00606062" w:rsidRDefault="003F4ED8" w:rsidP="00DE6E65">
            <w:pPr>
              <w:ind w:left="477"/>
              <w:rPr>
                <w:rFonts w:ascii="Arial" w:hAnsi="Arial" w:cs="Arial"/>
                <w:sz w:val="18"/>
                <w:szCs w:val="18"/>
              </w:rPr>
            </w:pPr>
          </w:p>
        </w:tc>
        <w:tc>
          <w:tcPr>
            <w:tcW w:w="1152" w:type="dxa"/>
            <w:tcBorders>
              <w:top w:val="single" w:sz="4" w:space="0" w:color="auto"/>
            </w:tcBorders>
            <w:shd w:val="clear" w:color="auto" w:fill="FAFAFA"/>
            <w:vAlign w:val="center"/>
          </w:tcPr>
          <w:p w14:paraId="220DB5F5" w14:textId="77777777" w:rsidR="003F4ED8" w:rsidRPr="00606062" w:rsidRDefault="003F4ED8" w:rsidP="00F1556E">
            <w:pPr>
              <w:ind w:right="-72"/>
              <w:jc w:val="right"/>
              <w:rPr>
                <w:rFonts w:ascii="Arial" w:hAnsi="Arial" w:cs="Arial"/>
                <w:sz w:val="18"/>
                <w:szCs w:val="18"/>
              </w:rPr>
            </w:pPr>
          </w:p>
        </w:tc>
        <w:tc>
          <w:tcPr>
            <w:tcW w:w="1152" w:type="dxa"/>
            <w:tcBorders>
              <w:top w:val="single" w:sz="4" w:space="0" w:color="auto"/>
            </w:tcBorders>
            <w:vAlign w:val="center"/>
          </w:tcPr>
          <w:p w14:paraId="030A45DC" w14:textId="77777777" w:rsidR="003F4ED8" w:rsidRPr="00606062" w:rsidRDefault="003F4ED8" w:rsidP="00F1556E">
            <w:pPr>
              <w:ind w:right="-72"/>
              <w:jc w:val="right"/>
              <w:rPr>
                <w:rFonts w:ascii="Arial" w:hAnsi="Arial" w:cs="Arial"/>
                <w:sz w:val="18"/>
                <w:szCs w:val="18"/>
              </w:rPr>
            </w:pPr>
          </w:p>
        </w:tc>
        <w:tc>
          <w:tcPr>
            <w:tcW w:w="1152" w:type="dxa"/>
            <w:tcBorders>
              <w:top w:val="single" w:sz="4" w:space="0" w:color="auto"/>
            </w:tcBorders>
            <w:shd w:val="clear" w:color="auto" w:fill="FAFAFA"/>
            <w:vAlign w:val="center"/>
          </w:tcPr>
          <w:p w14:paraId="3C26B1D5" w14:textId="77777777" w:rsidR="003F4ED8" w:rsidRPr="00606062" w:rsidRDefault="003F4ED8" w:rsidP="00F1556E">
            <w:pPr>
              <w:ind w:right="-72"/>
              <w:jc w:val="right"/>
              <w:rPr>
                <w:rFonts w:ascii="Arial" w:hAnsi="Arial" w:cs="Arial"/>
                <w:sz w:val="18"/>
                <w:szCs w:val="18"/>
              </w:rPr>
            </w:pPr>
          </w:p>
        </w:tc>
        <w:tc>
          <w:tcPr>
            <w:tcW w:w="1152" w:type="dxa"/>
            <w:tcBorders>
              <w:top w:val="single" w:sz="4" w:space="0" w:color="auto"/>
            </w:tcBorders>
            <w:vAlign w:val="center"/>
          </w:tcPr>
          <w:p w14:paraId="338118F7" w14:textId="77777777" w:rsidR="003F4ED8" w:rsidRPr="00606062" w:rsidRDefault="003F4ED8" w:rsidP="00F1556E">
            <w:pPr>
              <w:ind w:right="-72"/>
              <w:jc w:val="right"/>
              <w:rPr>
                <w:rFonts w:ascii="Arial" w:hAnsi="Arial" w:cs="Arial"/>
                <w:sz w:val="18"/>
                <w:szCs w:val="18"/>
              </w:rPr>
            </w:pPr>
          </w:p>
        </w:tc>
      </w:tr>
      <w:tr w:rsidR="003F4ED8" w:rsidRPr="00606062" w14:paraId="06CCDD3D" w14:textId="77777777" w:rsidTr="00DE6E65">
        <w:trPr>
          <w:cantSplit/>
          <w:trHeight w:val="211"/>
        </w:trPr>
        <w:tc>
          <w:tcPr>
            <w:tcW w:w="4009" w:type="dxa"/>
          </w:tcPr>
          <w:p w14:paraId="089AE54E" w14:textId="78FA1984" w:rsidR="003F4ED8" w:rsidRPr="00606062" w:rsidRDefault="00141669" w:rsidP="00DE6E65">
            <w:pPr>
              <w:tabs>
                <w:tab w:val="left" w:pos="270"/>
              </w:tabs>
              <w:ind w:left="477"/>
              <w:rPr>
                <w:rFonts w:ascii="Arial" w:hAnsi="Arial" w:cs="Arial"/>
                <w:sz w:val="18"/>
                <w:szCs w:val="18"/>
              </w:rPr>
            </w:pPr>
            <w:r w:rsidRPr="00606062">
              <w:rPr>
                <w:rFonts w:ascii="Arial" w:hAnsi="Arial" w:cs="Arial"/>
                <w:sz w:val="18"/>
                <w:szCs w:val="18"/>
                <w:lang w:val="en-GB"/>
              </w:rPr>
              <w:t xml:space="preserve">Baht </w:t>
            </w:r>
            <w:r>
              <w:rPr>
                <w:rFonts w:ascii="Arial" w:hAnsi="Arial" w:cs="Arial"/>
                <w:sz w:val="18"/>
                <w:szCs w:val="18"/>
                <w:lang w:val="en-GB"/>
              </w:rPr>
              <w:t xml:space="preserve">to </w:t>
            </w:r>
            <w:r w:rsidR="003F4ED8" w:rsidRPr="00606062">
              <w:rPr>
                <w:rFonts w:ascii="Arial" w:hAnsi="Arial" w:cs="Arial"/>
                <w:sz w:val="18"/>
                <w:szCs w:val="18"/>
                <w:lang w:val="en-GB"/>
              </w:rPr>
              <w:t>US Dollar</w:t>
            </w:r>
            <w:r w:rsidR="003F4ED8" w:rsidRPr="00606062">
              <w:rPr>
                <w:rFonts w:ascii="Arial" w:hAnsi="Arial" w:cs="Arial"/>
                <w:sz w:val="18"/>
                <w:szCs w:val="18"/>
                <w:cs/>
                <w:lang w:val="en-GB"/>
              </w:rPr>
              <w:t xml:space="preserve"> </w:t>
            </w:r>
            <w:r w:rsidR="003F4ED8" w:rsidRPr="00606062">
              <w:rPr>
                <w:rFonts w:ascii="Arial" w:hAnsi="Arial" w:cs="Arial"/>
                <w:sz w:val="18"/>
                <w:szCs w:val="18"/>
                <w:lang w:val="en-GB"/>
              </w:rPr>
              <w:t xml:space="preserve">exchange rate </w:t>
            </w:r>
          </w:p>
        </w:tc>
        <w:tc>
          <w:tcPr>
            <w:tcW w:w="1152" w:type="dxa"/>
            <w:shd w:val="clear" w:color="auto" w:fill="FAFAFA"/>
            <w:vAlign w:val="center"/>
          </w:tcPr>
          <w:p w14:paraId="395B8587" w14:textId="4ECA0DA6" w:rsidR="003F4ED8" w:rsidRPr="00606062" w:rsidRDefault="003F4ED8" w:rsidP="003F4ED8">
            <w:pPr>
              <w:ind w:right="-72"/>
              <w:jc w:val="right"/>
              <w:rPr>
                <w:rFonts w:ascii="Arial" w:hAnsi="Arial" w:cs="Arial"/>
                <w:sz w:val="18"/>
                <w:szCs w:val="18"/>
              </w:rPr>
            </w:pPr>
          </w:p>
        </w:tc>
        <w:tc>
          <w:tcPr>
            <w:tcW w:w="1152" w:type="dxa"/>
            <w:vAlign w:val="center"/>
          </w:tcPr>
          <w:p w14:paraId="071E5B9F" w14:textId="13701B0A" w:rsidR="003F4ED8" w:rsidRPr="00606062" w:rsidRDefault="003F4ED8" w:rsidP="003F4ED8">
            <w:pPr>
              <w:ind w:right="-72"/>
              <w:jc w:val="right"/>
              <w:rPr>
                <w:rFonts w:ascii="Arial" w:hAnsi="Arial" w:cs="Arial"/>
                <w:sz w:val="18"/>
                <w:szCs w:val="18"/>
              </w:rPr>
            </w:pPr>
          </w:p>
        </w:tc>
        <w:tc>
          <w:tcPr>
            <w:tcW w:w="1152" w:type="dxa"/>
            <w:shd w:val="clear" w:color="auto" w:fill="FAFAFA"/>
            <w:vAlign w:val="center"/>
          </w:tcPr>
          <w:p w14:paraId="32AD927E" w14:textId="094E145E" w:rsidR="003F4ED8" w:rsidRPr="00606062" w:rsidRDefault="003F4ED8" w:rsidP="003F4ED8">
            <w:pPr>
              <w:ind w:right="-72"/>
              <w:jc w:val="right"/>
              <w:rPr>
                <w:rFonts w:ascii="Arial" w:hAnsi="Arial" w:cs="Arial"/>
                <w:sz w:val="18"/>
                <w:szCs w:val="18"/>
              </w:rPr>
            </w:pPr>
          </w:p>
        </w:tc>
        <w:tc>
          <w:tcPr>
            <w:tcW w:w="1152" w:type="dxa"/>
            <w:vAlign w:val="center"/>
          </w:tcPr>
          <w:p w14:paraId="47D9BA4C" w14:textId="44E7BD18" w:rsidR="003F4ED8" w:rsidRPr="00606062" w:rsidRDefault="003F4ED8" w:rsidP="003F4ED8">
            <w:pPr>
              <w:ind w:right="-72"/>
              <w:jc w:val="right"/>
              <w:rPr>
                <w:rFonts w:ascii="Arial" w:hAnsi="Arial" w:cs="Arial"/>
                <w:sz w:val="18"/>
                <w:szCs w:val="18"/>
              </w:rPr>
            </w:pPr>
          </w:p>
        </w:tc>
      </w:tr>
      <w:tr w:rsidR="003F4ED8" w:rsidRPr="00606062" w14:paraId="2356271A" w14:textId="77777777" w:rsidTr="00DE6E65">
        <w:trPr>
          <w:cantSplit/>
          <w:trHeight w:val="211"/>
        </w:trPr>
        <w:tc>
          <w:tcPr>
            <w:tcW w:w="4009" w:type="dxa"/>
          </w:tcPr>
          <w:p w14:paraId="7C5028A6" w14:textId="43C817C4" w:rsidR="003F4ED8" w:rsidRPr="00606062" w:rsidRDefault="003F4ED8" w:rsidP="00DE6E65">
            <w:pPr>
              <w:tabs>
                <w:tab w:val="left" w:pos="270"/>
                <w:tab w:val="left" w:pos="1791"/>
              </w:tabs>
              <w:ind w:left="477"/>
              <w:rPr>
                <w:rFonts w:ascii="Arial" w:hAnsi="Arial" w:cs="Arial"/>
                <w:sz w:val="18"/>
                <w:szCs w:val="18"/>
              </w:rPr>
            </w:pPr>
            <w:r w:rsidRPr="00606062">
              <w:rPr>
                <w:rFonts w:ascii="Arial" w:hAnsi="Arial" w:cs="Arial"/>
                <w:sz w:val="18"/>
                <w:szCs w:val="18"/>
                <w:lang w:val="en-GB"/>
              </w:rPr>
              <w:t>-</w:t>
            </w:r>
            <w:r w:rsidRPr="00606062">
              <w:rPr>
                <w:rFonts w:ascii="Arial" w:hAnsi="Arial" w:cs="Arial"/>
                <w:sz w:val="18"/>
                <w:szCs w:val="18"/>
                <w:cs/>
                <w:lang w:val="en-GB"/>
              </w:rPr>
              <w:t xml:space="preserve"> </w:t>
            </w:r>
            <w:r w:rsidR="00141669">
              <w:rPr>
                <w:rFonts w:ascii="Arial" w:hAnsi="Arial" w:cs="Arial"/>
                <w:sz w:val="18"/>
                <w:szCs w:val="18"/>
                <w:lang w:val="en-GB"/>
              </w:rPr>
              <w:t>I</w:t>
            </w:r>
            <w:r w:rsidRPr="00606062">
              <w:rPr>
                <w:rFonts w:ascii="Arial" w:hAnsi="Arial" w:cs="Arial"/>
                <w:sz w:val="18"/>
                <w:szCs w:val="18"/>
                <w:lang w:val="en-GB"/>
              </w:rPr>
              <w:t>ncrease 10%</w:t>
            </w:r>
            <w:r w:rsidR="00374555" w:rsidRPr="00606062">
              <w:rPr>
                <w:rFonts w:ascii="Arial" w:hAnsi="Arial" w:cs="Arial"/>
                <w:sz w:val="18"/>
                <w:szCs w:val="18"/>
                <w:lang w:val="en-GB"/>
              </w:rPr>
              <w:t>*</w:t>
            </w:r>
          </w:p>
        </w:tc>
        <w:tc>
          <w:tcPr>
            <w:tcW w:w="1152" w:type="dxa"/>
            <w:shd w:val="clear" w:color="auto" w:fill="FAFAFA"/>
            <w:vAlign w:val="center"/>
          </w:tcPr>
          <w:p w14:paraId="2A34710D" w14:textId="22935EB0" w:rsidR="003F4ED8" w:rsidRPr="00606062" w:rsidRDefault="003F4ED8" w:rsidP="003F4ED8">
            <w:pPr>
              <w:ind w:right="-72"/>
              <w:jc w:val="right"/>
              <w:rPr>
                <w:rFonts w:ascii="Arial" w:hAnsi="Arial" w:cs="Arial"/>
                <w:sz w:val="18"/>
                <w:szCs w:val="18"/>
              </w:rPr>
            </w:pPr>
            <w:r w:rsidRPr="00606062">
              <w:rPr>
                <w:rFonts w:ascii="Arial" w:hAnsi="Arial" w:cs="Arial"/>
                <w:sz w:val="18"/>
                <w:szCs w:val="18"/>
                <w:lang w:val="en-GB"/>
              </w:rPr>
              <w:t>4,159,893</w:t>
            </w:r>
          </w:p>
        </w:tc>
        <w:tc>
          <w:tcPr>
            <w:tcW w:w="1152" w:type="dxa"/>
            <w:vAlign w:val="center"/>
          </w:tcPr>
          <w:p w14:paraId="38E1C63B" w14:textId="0AA44867" w:rsidR="003F4ED8" w:rsidRPr="00606062" w:rsidRDefault="003F4ED8" w:rsidP="003F4ED8">
            <w:pPr>
              <w:ind w:right="-72"/>
              <w:jc w:val="right"/>
              <w:rPr>
                <w:rFonts w:ascii="Arial" w:hAnsi="Arial" w:cs="Arial"/>
                <w:sz w:val="18"/>
                <w:szCs w:val="18"/>
              </w:rPr>
            </w:pPr>
            <w:r w:rsidRPr="00606062">
              <w:rPr>
                <w:rFonts w:ascii="Arial" w:hAnsi="Arial" w:cs="Arial"/>
                <w:sz w:val="18"/>
                <w:szCs w:val="18"/>
                <w:lang w:val="en-GB"/>
              </w:rPr>
              <w:t>6,288,405</w:t>
            </w:r>
          </w:p>
        </w:tc>
        <w:tc>
          <w:tcPr>
            <w:tcW w:w="1152" w:type="dxa"/>
            <w:shd w:val="clear" w:color="auto" w:fill="FAFAFA"/>
            <w:vAlign w:val="center"/>
          </w:tcPr>
          <w:p w14:paraId="487E9C5A" w14:textId="5B7A4F50" w:rsidR="003F4ED8" w:rsidRPr="00606062" w:rsidRDefault="003F4ED8" w:rsidP="003F4ED8">
            <w:pPr>
              <w:ind w:right="-72"/>
              <w:jc w:val="right"/>
              <w:rPr>
                <w:rFonts w:ascii="Arial" w:hAnsi="Arial" w:cs="Arial"/>
                <w:sz w:val="18"/>
                <w:szCs w:val="18"/>
              </w:rPr>
            </w:pPr>
            <w:r w:rsidRPr="00606062">
              <w:rPr>
                <w:rFonts w:ascii="Arial" w:hAnsi="Arial" w:cs="Arial"/>
                <w:sz w:val="18"/>
                <w:szCs w:val="18"/>
                <w:lang w:val="en-GB"/>
              </w:rPr>
              <w:t>4,159,89</w:t>
            </w:r>
            <w:r w:rsidRPr="00606062">
              <w:rPr>
                <w:rFonts w:ascii="Arial" w:hAnsi="Arial" w:cs="Arial"/>
                <w:sz w:val="18"/>
                <w:szCs w:val="18"/>
              </w:rPr>
              <w:t>3</w:t>
            </w:r>
          </w:p>
        </w:tc>
        <w:tc>
          <w:tcPr>
            <w:tcW w:w="1152" w:type="dxa"/>
            <w:vAlign w:val="center"/>
          </w:tcPr>
          <w:p w14:paraId="3C40F725" w14:textId="7E419D3B" w:rsidR="003F4ED8" w:rsidRPr="00606062" w:rsidRDefault="003F4ED8" w:rsidP="003F4ED8">
            <w:pPr>
              <w:ind w:right="-72"/>
              <w:jc w:val="right"/>
              <w:rPr>
                <w:rFonts w:ascii="Arial" w:hAnsi="Arial" w:cs="Arial"/>
                <w:sz w:val="18"/>
                <w:szCs w:val="18"/>
              </w:rPr>
            </w:pPr>
            <w:r w:rsidRPr="00606062">
              <w:rPr>
                <w:rFonts w:ascii="Arial" w:hAnsi="Arial" w:cs="Arial"/>
                <w:sz w:val="18"/>
                <w:szCs w:val="18"/>
                <w:lang w:val="en-GB"/>
              </w:rPr>
              <w:t>6,288,405</w:t>
            </w:r>
          </w:p>
        </w:tc>
      </w:tr>
      <w:tr w:rsidR="003F4ED8" w:rsidRPr="00606062" w14:paraId="7F44BD12" w14:textId="77777777" w:rsidTr="00DE6E65">
        <w:trPr>
          <w:cantSplit/>
          <w:trHeight w:val="211"/>
        </w:trPr>
        <w:tc>
          <w:tcPr>
            <w:tcW w:w="4009" w:type="dxa"/>
            <w:vAlign w:val="center"/>
          </w:tcPr>
          <w:p w14:paraId="3B26D00F" w14:textId="5891346D" w:rsidR="003F4ED8" w:rsidRPr="00606062" w:rsidRDefault="003F4ED8" w:rsidP="00DE6E65">
            <w:pPr>
              <w:tabs>
                <w:tab w:val="left" w:pos="270"/>
                <w:tab w:val="left" w:pos="833"/>
                <w:tab w:val="left" w:pos="1791"/>
              </w:tabs>
              <w:ind w:left="477"/>
              <w:rPr>
                <w:rFonts w:ascii="Arial" w:hAnsi="Arial" w:cs="Arial"/>
                <w:sz w:val="18"/>
                <w:szCs w:val="18"/>
              </w:rPr>
            </w:pPr>
            <w:r w:rsidRPr="00606062">
              <w:rPr>
                <w:rFonts w:ascii="Arial" w:hAnsi="Arial" w:cs="Arial"/>
                <w:sz w:val="18"/>
                <w:szCs w:val="18"/>
                <w:lang w:val="en-GB"/>
              </w:rPr>
              <w:t>-</w:t>
            </w:r>
            <w:r w:rsidRPr="00606062">
              <w:rPr>
                <w:rFonts w:ascii="Arial" w:hAnsi="Arial" w:cs="Arial"/>
                <w:sz w:val="18"/>
                <w:szCs w:val="18"/>
                <w:cs/>
                <w:lang w:val="en-GB"/>
              </w:rPr>
              <w:t xml:space="preserve"> </w:t>
            </w:r>
            <w:r w:rsidR="00141669">
              <w:rPr>
                <w:rFonts w:ascii="Arial" w:hAnsi="Arial" w:cs="Arial"/>
                <w:sz w:val="18"/>
                <w:szCs w:val="18"/>
                <w:lang w:val="en-GB"/>
              </w:rPr>
              <w:t>D</w:t>
            </w:r>
            <w:r w:rsidRPr="00606062">
              <w:rPr>
                <w:rFonts w:ascii="Arial" w:hAnsi="Arial" w:cs="Arial"/>
                <w:sz w:val="18"/>
                <w:szCs w:val="18"/>
                <w:lang w:val="en-GB"/>
              </w:rPr>
              <w:t>ecrease 10%</w:t>
            </w:r>
            <w:r w:rsidR="00374555" w:rsidRPr="00606062">
              <w:rPr>
                <w:rFonts w:ascii="Arial" w:hAnsi="Arial" w:cs="Arial"/>
                <w:sz w:val="18"/>
                <w:szCs w:val="18"/>
                <w:lang w:val="en-GB"/>
              </w:rPr>
              <w:t>*</w:t>
            </w:r>
          </w:p>
        </w:tc>
        <w:tc>
          <w:tcPr>
            <w:tcW w:w="1152" w:type="dxa"/>
            <w:shd w:val="clear" w:color="auto" w:fill="FAFAFA"/>
            <w:vAlign w:val="center"/>
          </w:tcPr>
          <w:p w14:paraId="5B08B174" w14:textId="3639D33A" w:rsidR="003F4ED8" w:rsidRPr="00606062" w:rsidRDefault="003F4ED8" w:rsidP="003F4ED8">
            <w:pPr>
              <w:ind w:right="-72"/>
              <w:jc w:val="right"/>
              <w:rPr>
                <w:rFonts w:ascii="Arial" w:hAnsi="Arial" w:cs="Arial"/>
                <w:sz w:val="18"/>
                <w:szCs w:val="18"/>
              </w:rPr>
            </w:pPr>
            <w:r w:rsidRPr="00606062">
              <w:rPr>
                <w:rFonts w:ascii="Arial" w:hAnsi="Arial" w:cs="Arial"/>
                <w:sz w:val="18"/>
                <w:szCs w:val="18"/>
                <w:lang w:val="en-GB"/>
              </w:rPr>
              <w:t>(4,159,893)</w:t>
            </w:r>
          </w:p>
        </w:tc>
        <w:tc>
          <w:tcPr>
            <w:tcW w:w="1152" w:type="dxa"/>
            <w:vAlign w:val="center"/>
          </w:tcPr>
          <w:p w14:paraId="778C9F74" w14:textId="63691609" w:rsidR="003F4ED8" w:rsidRPr="00606062" w:rsidRDefault="003F4ED8" w:rsidP="003F4ED8">
            <w:pPr>
              <w:ind w:right="-72"/>
              <w:jc w:val="right"/>
              <w:rPr>
                <w:rFonts w:ascii="Arial" w:hAnsi="Arial" w:cs="Arial"/>
                <w:sz w:val="18"/>
                <w:szCs w:val="18"/>
              </w:rPr>
            </w:pPr>
            <w:r w:rsidRPr="00606062">
              <w:rPr>
                <w:rFonts w:ascii="Arial" w:hAnsi="Arial" w:cs="Arial"/>
                <w:sz w:val="18"/>
                <w:szCs w:val="18"/>
                <w:lang w:val="en-GB"/>
              </w:rPr>
              <w:t>(6,288,405)</w:t>
            </w:r>
          </w:p>
        </w:tc>
        <w:tc>
          <w:tcPr>
            <w:tcW w:w="1152" w:type="dxa"/>
            <w:shd w:val="clear" w:color="auto" w:fill="FAFAFA"/>
            <w:vAlign w:val="center"/>
          </w:tcPr>
          <w:p w14:paraId="68CE300E" w14:textId="517F396D" w:rsidR="003F4ED8" w:rsidRPr="00606062" w:rsidRDefault="003F4ED8" w:rsidP="003F4ED8">
            <w:pPr>
              <w:ind w:right="-72"/>
              <w:jc w:val="right"/>
              <w:rPr>
                <w:rFonts w:ascii="Arial" w:hAnsi="Arial" w:cs="Arial"/>
                <w:sz w:val="18"/>
                <w:szCs w:val="18"/>
              </w:rPr>
            </w:pPr>
            <w:r w:rsidRPr="00606062">
              <w:rPr>
                <w:rFonts w:ascii="Arial" w:hAnsi="Arial" w:cs="Arial"/>
                <w:sz w:val="18"/>
                <w:szCs w:val="18"/>
                <w:lang w:val="en-GB"/>
              </w:rPr>
              <w:t>(4,159,893)</w:t>
            </w:r>
          </w:p>
        </w:tc>
        <w:tc>
          <w:tcPr>
            <w:tcW w:w="1152" w:type="dxa"/>
            <w:vAlign w:val="center"/>
          </w:tcPr>
          <w:p w14:paraId="4916804C" w14:textId="18CAE27E" w:rsidR="003F4ED8" w:rsidRPr="00606062" w:rsidRDefault="003F4ED8" w:rsidP="003F4ED8">
            <w:pPr>
              <w:ind w:right="-72"/>
              <w:jc w:val="right"/>
              <w:rPr>
                <w:rFonts w:ascii="Arial" w:hAnsi="Arial" w:cs="Arial"/>
                <w:sz w:val="18"/>
                <w:szCs w:val="18"/>
              </w:rPr>
            </w:pPr>
            <w:r w:rsidRPr="00606062">
              <w:rPr>
                <w:rFonts w:ascii="Arial" w:hAnsi="Arial" w:cs="Arial"/>
                <w:sz w:val="18"/>
                <w:szCs w:val="18"/>
                <w:lang w:val="en-GB"/>
              </w:rPr>
              <w:t>(6,288,405)</w:t>
            </w:r>
          </w:p>
        </w:tc>
      </w:tr>
      <w:tr w:rsidR="003F4ED8" w:rsidRPr="00606062" w14:paraId="2371EEF2" w14:textId="77777777" w:rsidTr="00DE6E65">
        <w:trPr>
          <w:cantSplit/>
          <w:trHeight w:val="211"/>
        </w:trPr>
        <w:tc>
          <w:tcPr>
            <w:tcW w:w="4009" w:type="dxa"/>
            <w:vAlign w:val="center"/>
          </w:tcPr>
          <w:p w14:paraId="0B165719" w14:textId="550DC369" w:rsidR="003F4ED8" w:rsidRPr="00606062" w:rsidRDefault="003F4ED8" w:rsidP="00DE6E65">
            <w:pPr>
              <w:pStyle w:val="ListParagraph"/>
              <w:tabs>
                <w:tab w:val="left" w:pos="270"/>
                <w:tab w:val="left" w:pos="833"/>
                <w:tab w:val="left" w:pos="1791"/>
              </w:tabs>
              <w:spacing w:after="0"/>
              <w:ind w:left="477"/>
              <w:rPr>
                <w:rFonts w:ascii="Arial" w:hAnsi="Arial" w:cs="Arial"/>
                <w:sz w:val="18"/>
                <w:szCs w:val="18"/>
              </w:rPr>
            </w:pPr>
          </w:p>
        </w:tc>
        <w:tc>
          <w:tcPr>
            <w:tcW w:w="1152" w:type="dxa"/>
            <w:shd w:val="clear" w:color="auto" w:fill="FAFAFA"/>
            <w:vAlign w:val="center"/>
          </w:tcPr>
          <w:p w14:paraId="731821C9" w14:textId="440D80AA" w:rsidR="003F4ED8" w:rsidRPr="00606062" w:rsidRDefault="003F4ED8" w:rsidP="003F4ED8">
            <w:pPr>
              <w:ind w:right="-72"/>
              <w:jc w:val="right"/>
              <w:rPr>
                <w:rFonts w:ascii="Arial" w:hAnsi="Arial" w:cs="Arial"/>
                <w:sz w:val="18"/>
                <w:szCs w:val="18"/>
              </w:rPr>
            </w:pPr>
          </w:p>
        </w:tc>
        <w:tc>
          <w:tcPr>
            <w:tcW w:w="1152" w:type="dxa"/>
            <w:vAlign w:val="center"/>
          </w:tcPr>
          <w:p w14:paraId="7FD515B3" w14:textId="238F1B0D" w:rsidR="003F4ED8" w:rsidRPr="00606062" w:rsidRDefault="003F4ED8" w:rsidP="003F4ED8">
            <w:pPr>
              <w:ind w:right="-72"/>
              <w:jc w:val="right"/>
              <w:rPr>
                <w:rFonts w:ascii="Arial" w:hAnsi="Arial" w:cs="Arial"/>
                <w:sz w:val="18"/>
                <w:szCs w:val="18"/>
              </w:rPr>
            </w:pPr>
          </w:p>
        </w:tc>
        <w:tc>
          <w:tcPr>
            <w:tcW w:w="1152" w:type="dxa"/>
            <w:shd w:val="clear" w:color="auto" w:fill="FAFAFA"/>
            <w:vAlign w:val="center"/>
          </w:tcPr>
          <w:p w14:paraId="2CAE73A2" w14:textId="1274BD4E" w:rsidR="003F4ED8" w:rsidRPr="00606062" w:rsidRDefault="003F4ED8" w:rsidP="003F4ED8">
            <w:pPr>
              <w:ind w:right="-72"/>
              <w:jc w:val="right"/>
              <w:rPr>
                <w:rFonts w:ascii="Arial" w:hAnsi="Arial" w:cs="Arial"/>
                <w:sz w:val="18"/>
                <w:szCs w:val="18"/>
              </w:rPr>
            </w:pPr>
          </w:p>
        </w:tc>
        <w:tc>
          <w:tcPr>
            <w:tcW w:w="1152" w:type="dxa"/>
            <w:vAlign w:val="center"/>
          </w:tcPr>
          <w:p w14:paraId="3B96CE37" w14:textId="347BF50D" w:rsidR="003F4ED8" w:rsidRPr="00606062" w:rsidRDefault="003F4ED8" w:rsidP="003F4ED8">
            <w:pPr>
              <w:ind w:right="-72"/>
              <w:jc w:val="right"/>
              <w:rPr>
                <w:rFonts w:ascii="Arial" w:hAnsi="Arial" w:cs="Arial"/>
                <w:sz w:val="18"/>
                <w:szCs w:val="18"/>
              </w:rPr>
            </w:pPr>
          </w:p>
        </w:tc>
      </w:tr>
      <w:tr w:rsidR="003F4ED8" w:rsidRPr="00606062" w14:paraId="4F7F2412" w14:textId="77777777" w:rsidTr="00DE6E65">
        <w:trPr>
          <w:cantSplit/>
          <w:trHeight w:val="211"/>
        </w:trPr>
        <w:tc>
          <w:tcPr>
            <w:tcW w:w="4009" w:type="dxa"/>
          </w:tcPr>
          <w:p w14:paraId="64E88105" w14:textId="70336693" w:rsidR="003F4ED8" w:rsidRPr="00606062" w:rsidRDefault="00141669" w:rsidP="00DE6E65">
            <w:pPr>
              <w:pStyle w:val="ListParagraph"/>
              <w:tabs>
                <w:tab w:val="left" w:pos="270"/>
                <w:tab w:val="left" w:pos="833"/>
              </w:tabs>
              <w:spacing w:after="0"/>
              <w:ind w:left="477"/>
              <w:rPr>
                <w:rFonts w:ascii="Arial" w:hAnsi="Arial" w:cs="Arial"/>
                <w:sz w:val="18"/>
                <w:szCs w:val="18"/>
              </w:rPr>
            </w:pPr>
            <w:r w:rsidRPr="00606062">
              <w:rPr>
                <w:rFonts w:ascii="Arial" w:hAnsi="Arial" w:cs="Arial"/>
                <w:sz w:val="18"/>
                <w:szCs w:val="18"/>
                <w:lang w:val="en-GB"/>
              </w:rPr>
              <w:t xml:space="preserve">Baht </w:t>
            </w:r>
            <w:r>
              <w:rPr>
                <w:rFonts w:ascii="Arial" w:hAnsi="Arial" w:cs="Arial"/>
                <w:sz w:val="18"/>
                <w:szCs w:val="18"/>
                <w:lang w:val="en-GB"/>
              </w:rPr>
              <w:t xml:space="preserve">to Japanese </w:t>
            </w:r>
            <w:r w:rsidR="003F4ED8" w:rsidRPr="00606062">
              <w:rPr>
                <w:rFonts w:ascii="Arial" w:hAnsi="Arial" w:cs="Arial"/>
                <w:sz w:val="18"/>
                <w:szCs w:val="18"/>
                <w:lang w:val="en-GB"/>
              </w:rPr>
              <w:t>Yen exchange rate</w:t>
            </w:r>
          </w:p>
        </w:tc>
        <w:tc>
          <w:tcPr>
            <w:tcW w:w="1152" w:type="dxa"/>
            <w:shd w:val="clear" w:color="auto" w:fill="FAFAFA"/>
            <w:vAlign w:val="center"/>
          </w:tcPr>
          <w:p w14:paraId="46AA851E" w14:textId="20AAE5E8" w:rsidR="003F4ED8" w:rsidRPr="00606062" w:rsidRDefault="003F4ED8" w:rsidP="003F4ED8">
            <w:pPr>
              <w:ind w:right="-72"/>
              <w:jc w:val="right"/>
              <w:rPr>
                <w:rFonts w:ascii="Arial" w:hAnsi="Arial" w:cs="Arial"/>
                <w:sz w:val="18"/>
                <w:szCs w:val="18"/>
              </w:rPr>
            </w:pPr>
          </w:p>
        </w:tc>
        <w:tc>
          <w:tcPr>
            <w:tcW w:w="1152" w:type="dxa"/>
            <w:shd w:val="clear" w:color="auto" w:fill="auto"/>
            <w:vAlign w:val="center"/>
          </w:tcPr>
          <w:p w14:paraId="16C1A3BF" w14:textId="177939CB" w:rsidR="003F4ED8" w:rsidRPr="00606062" w:rsidRDefault="003F4ED8" w:rsidP="003F4ED8">
            <w:pPr>
              <w:ind w:right="-72"/>
              <w:jc w:val="right"/>
              <w:rPr>
                <w:rFonts w:ascii="Arial" w:hAnsi="Arial" w:cs="Arial"/>
                <w:sz w:val="18"/>
                <w:szCs w:val="18"/>
              </w:rPr>
            </w:pPr>
          </w:p>
        </w:tc>
        <w:tc>
          <w:tcPr>
            <w:tcW w:w="1152" w:type="dxa"/>
            <w:shd w:val="clear" w:color="auto" w:fill="FAFAFA"/>
            <w:vAlign w:val="center"/>
          </w:tcPr>
          <w:p w14:paraId="1DB393AE" w14:textId="23A54C9F" w:rsidR="003F4ED8" w:rsidRPr="00606062" w:rsidRDefault="003F4ED8" w:rsidP="003F4ED8">
            <w:pPr>
              <w:ind w:right="-72"/>
              <w:jc w:val="right"/>
              <w:rPr>
                <w:rFonts w:ascii="Arial" w:hAnsi="Arial" w:cs="Arial"/>
                <w:sz w:val="18"/>
                <w:szCs w:val="18"/>
              </w:rPr>
            </w:pPr>
          </w:p>
        </w:tc>
        <w:tc>
          <w:tcPr>
            <w:tcW w:w="1152" w:type="dxa"/>
            <w:shd w:val="clear" w:color="auto" w:fill="auto"/>
            <w:vAlign w:val="center"/>
          </w:tcPr>
          <w:p w14:paraId="0D354405" w14:textId="0C0E8231" w:rsidR="003F4ED8" w:rsidRPr="00606062" w:rsidRDefault="003F4ED8" w:rsidP="003F4ED8">
            <w:pPr>
              <w:ind w:right="-72"/>
              <w:jc w:val="right"/>
              <w:rPr>
                <w:rFonts w:ascii="Arial" w:hAnsi="Arial" w:cs="Arial"/>
                <w:sz w:val="18"/>
                <w:szCs w:val="18"/>
              </w:rPr>
            </w:pPr>
          </w:p>
        </w:tc>
      </w:tr>
      <w:tr w:rsidR="003F4ED8" w:rsidRPr="00606062" w14:paraId="40A587EE" w14:textId="77777777" w:rsidTr="00DE6E65">
        <w:trPr>
          <w:cantSplit/>
        </w:trPr>
        <w:tc>
          <w:tcPr>
            <w:tcW w:w="4009" w:type="dxa"/>
          </w:tcPr>
          <w:p w14:paraId="5B979F7A" w14:textId="52F502E9" w:rsidR="003F4ED8" w:rsidRPr="00606062" w:rsidRDefault="003F4ED8" w:rsidP="00DE6E65">
            <w:pPr>
              <w:tabs>
                <w:tab w:val="left" w:pos="270"/>
              </w:tabs>
              <w:ind w:left="477"/>
              <w:rPr>
                <w:rFonts w:ascii="Arial" w:hAnsi="Arial" w:cs="Arial"/>
                <w:b/>
                <w:bCs/>
                <w:sz w:val="18"/>
                <w:szCs w:val="18"/>
              </w:rPr>
            </w:pPr>
            <w:r w:rsidRPr="00606062">
              <w:rPr>
                <w:rFonts w:ascii="Arial" w:hAnsi="Arial" w:cs="Arial"/>
                <w:sz w:val="18"/>
                <w:szCs w:val="18"/>
                <w:lang w:val="en-GB"/>
              </w:rPr>
              <w:t>-</w:t>
            </w:r>
            <w:r w:rsidRPr="00606062">
              <w:rPr>
                <w:rFonts w:ascii="Arial" w:hAnsi="Arial" w:cs="Arial"/>
                <w:sz w:val="18"/>
                <w:szCs w:val="18"/>
                <w:cs/>
                <w:lang w:val="en-GB"/>
              </w:rPr>
              <w:t xml:space="preserve"> </w:t>
            </w:r>
            <w:r w:rsidR="00141669">
              <w:rPr>
                <w:rFonts w:ascii="Arial" w:hAnsi="Arial" w:cs="Arial"/>
                <w:sz w:val="18"/>
                <w:szCs w:val="18"/>
                <w:lang w:val="en-GB"/>
              </w:rPr>
              <w:t>I</w:t>
            </w:r>
            <w:r w:rsidRPr="00606062">
              <w:rPr>
                <w:rFonts w:ascii="Arial" w:hAnsi="Arial" w:cs="Arial"/>
                <w:sz w:val="18"/>
                <w:szCs w:val="18"/>
                <w:lang w:val="en-GB"/>
              </w:rPr>
              <w:t>ncrease 10%</w:t>
            </w:r>
            <w:r w:rsidR="00374555" w:rsidRPr="00606062">
              <w:rPr>
                <w:rFonts w:ascii="Arial" w:hAnsi="Arial" w:cs="Arial"/>
                <w:sz w:val="18"/>
                <w:szCs w:val="18"/>
                <w:lang w:val="en-GB"/>
              </w:rPr>
              <w:t>*</w:t>
            </w:r>
          </w:p>
        </w:tc>
        <w:tc>
          <w:tcPr>
            <w:tcW w:w="1152" w:type="dxa"/>
            <w:shd w:val="clear" w:color="auto" w:fill="FAFAFA"/>
          </w:tcPr>
          <w:p w14:paraId="62CDFC76" w14:textId="4C08FD9E" w:rsidR="003F4ED8" w:rsidRPr="00606062" w:rsidRDefault="003F4ED8" w:rsidP="003F4ED8">
            <w:pPr>
              <w:ind w:right="-72"/>
              <w:jc w:val="right"/>
              <w:rPr>
                <w:rFonts w:ascii="Arial" w:hAnsi="Arial" w:cs="Arial"/>
                <w:sz w:val="18"/>
                <w:szCs w:val="18"/>
              </w:rPr>
            </w:pPr>
            <w:r w:rsidRPr="00606062">
              <w:rPr>
                <w:rFonts w:ascii="Arial" w:hAnsi="Arial" w:cs="Arial"/>
                <w:sz w:val="18"/>
                <w:szCs w:val="18"/>
              </w:rPr>
              <w:t>(3,400,488)</w:t>
            </w:r>
          </w:p>
        </w:tc>
        <w:tc>
          <w:tcPr>
            <w:tcW w:w="1152" w:type="dxa"/>
          </w:tcPr>
          <w:p w14:paraId="135B1F59" w14:textId="0FF67244" w:rsidR="003F4ED8" w:rsidRPr="00606062" w:rsidRDefault="003F4ED8" w:rsidP="003F4ED8">
            <w:pPr>
              <w:ind w:right="-72"/>
              <w:jc w:val="right"/>
              <w:rPr>
                <w:rFonts w:ascii="Arial" w:hAnsi="Arial" w:cs="Arial"/>
                <w:sz w:val="18"/>
                <w:szCs w:val="18"/>
              </w:rPr>
            </w:pPr>
            <w:r w:rsidRPr="00606062">
              <w:rPr>
                <w:rFonts w:ascii="Arial" w:hAnsi="Arial" w:cs="Arial"/>
                <w:sz w:val="18"/>
                <w:szCs w:val="18"/>
              </w:rPr>
              <w:t>(904,502)</w:t>
            </w:r>
          </w:p>
        </w:tc>
        <w:tc>
          <w:tcPr>
            <w:tcW w:w="1152" w:type="dxa"/>
            <w:shd w:val="clear" w:color="auto" w:fill="FAFAFA"/>
          </w:tcPr>
          <w:p w14:paraId="29CE6310" w14:textId="7C8A4256" w:rsidR="003F4ED8" w:rsidRPr="00606062" w:rsidRDefault="003F4ED8" w:rsidP="003F4ED8">
            <w:pPr>
              <w:ind w:right="-72"/>
              <w:jc w:val="right"/>
              <w:rPr>
                <w:rFonts w:ascii="Arial" w:hAnsi="Arial" w:cs="Arial"/>
                <w:sz w:val="18"/>
                <w:szCs w:val="18"/>
              </w:rPr>
            </w:pPr>
            <w:r w:rsidRPr="00606062">
              <w:rPr>
                <w:rFonts w:ascii="Arial" w:hAnsi="Arial" w:cs="Arial"/>
                <w:sz w:val="18"/>
                <w:szCs w:val="18"/>
              </w:rPr>
              <w:t>(3,400,488)</w:t>
            </w:r>
          </w:p>
        </w:tc>
        <w:tc>
          <w:tcPr>
            <w:tcW w:w="1152" w:type="dxa"/>
          </w:tcPr>
          <w:p w14:paraId="6DBB2C75" w14:textId="5F1FE0D1" w:rsidR="003F4ED8" w:rsidRPr="00606062" w:rsidRDefault="003F4ED8" w:rsidP="003F4ED8">
            <w:pPr>
              <w:ind w:right="-72"/>
              <w:jc w:val="right"/>
              <w:rPr>
                <w:rFonts w:ascii="Arial" w:hAnsi="Arial" w:cs="Arial"/>
                <w:sz w:val="18"/>
                <w:szCs w:val="18"/>
              </w:rPr>
            </w:pPr>
            <w:r w:rsidRPr="00606062">
              <w:rPr>
                <w:rFonts w:ascii="Arial" w:hAnsi="Arial" w:cs="Arial"/>
                <w:sz w:val="18"/>
                <w:szCs w:val="18"/>
              </w:rPr>
              <w:t>(904,502)</w:t>
            </w:r>
          </w:p>
        </w:tc>
      </w:tr>
      <w:tr w:rsidR="003F4ED8" w:rsidRPr="00606062" w14:paraId="6321DA60" w14:textId="77777777" w:rsidTr="00DE6E65">
        <w:trPr>
          <w:cantSplit/>
          <w:trHeight w:val="211"/>
        </w:trPr>
        <w:tc>
          <w:tcPr>
            <w:tcW w:w="4009" w:type="dxa"/>
            <w:vAlign w:val="center"/>
          </w:tcPr>
          <w:p w14:paraId="295C8004" w14:textId="53FA10D0" w:rsidR="003F4ED8" w:rsidRPr="00606062" w:rsidRDefault="003F4ED8" w:rsidP="00DE6E65">
            <w:pPr>
              <w:tabs>
                <w:tab w:val="left" w:pos="270"/>
              </w:tabs>
              <w:ind w:left="477"/>
              <w:rPr>
                <w:rFonts w:ascii="Arial" w:hAnsi="Arial" w:cs="Arial"/>
                <w:sz w:val="18"/>
                <w:szCs w:val="18"/>
              </w:rPr>
            </w:pPr>
            <w:r w:rsidRPr="00606062">
              <w:rPr>
                <w:rFonts w:ascii="Arial" w:hAnsi="Arial" w:cs="Arial"/>
                <w:sz w:val="18"/>
                <w:szCs w:val="18"/>
                <w:lang w:val="en-GB"/>
              </w:rPr>
              <w:t>-</w:t>
            </w:r>
            <w:r w:rsidRPr="00606062">
              <w:rPr>
                <w:rFonts w:ascii="Arial" w:hAnsi="Arial" w:cs="Arial"/>
                <w:sz w:val="18"/>
                <w:szCs w:val="18"/>
                <w:cs/>
                <w:lang w:val="en-GB"/>
              </w:rPr>
              <w:t xml:space="preserve"> </w:t>
            </w:r>
            <w:r w:rsidR="00141669">
              <w:rPr>
                <w:rFonts w:ascii="Arial" w:hAnsi="Arial" w:cs="Arial"/>
                <w:sz w:val="18"/>
                <w:szCs w:val="18"/>
                <w:lang w:val="en-GB"/>
              </w:rPr>
              <w:t>D</w:t>
            </w:r>
            <w:r w:rsidRPr="00606062">
              <w:rPr>
                <w:rFonts w:ascii="Arial" w:hAnsi="Arial" w:cs="Arial"/>
                <w:sz w:val="18"/>
                <w:szCs w:val="18"/>
                <w:lang w:val="en-GB"/>
              </w:rPr>
              <w:t>ecrease 10%</w:t>
            </w:r>
            <w:r w:rsidR="00374555" w:rsidRPr="00606062">
              <w:rPr>
                <w:rFonts w:ascii="Arial" w:hAnsi="Arial" w:cs="Arial"/>
                <w:sz w:val="18"/>
                <w:szCs w:val="18"/>
                <w:lang w:val="en-GB"/>
              </w:rPr>
              <w:t>*</w:t>
            </w:r>
          </w:p>
        </w:tc>
        <w:tc>
          <w:tcPr>
            <w:tcW w:w="1152" w:type="dxa"/>
            <w:shd w:val="clear" w:color="auto" w:fill="FAFAFA"/>
          </w:tcPr>
          <w:p w14:paraId="5CA7E907" w14:textId="65008A44" w:rsidR="003F4ED8" w:rsidRPr="00606062" w:rsidRDefault="003F4ED8" w:rsidP="003F4ED8">
            <w:pPr>
              <w:ind w:right="-72"/>
              <w:jc w:val="right"/>
              <w:rPr>
                <w:rFonts w:ascii="Arial" w:hAnsi="Arial" w:cs="Arial"/>
                <w:sz w:val="18"/>
                <w:szCs w:val="18"/>
              </w:rPr>
            </w:pPr>
            <w:r w:rsidRPr="00606062">
              <w:rPr>
                <w:rFonts w:ascii="Arial" w:hAnsi="Arial" w:cs="Arial"/>
                <w:sz w:val="18"/>
                <w:szCs w:val="18"/>
              </w:rPr>
              <w:t>3,400,488</w:t>
            </w:r>
          </w:p>
        </w:tc>
        <w:tc>
          <w:tcPr>
            <w:tcW w:w="1152" w:type="dxa"/>
            <w:shd w:val="clear" w:color="auto" w:fill="auto"/>
          </w:tcPr>
          <w:p w14:paraId="30A387A3" w14:textId="60C53276" w:rsidR="003F4ED8" w:rsidRPr="00606062" w:rsidRDefault="003F4ED8" w:rsidP="003F4ED8">
            <w:pPr>
              <w:ind w:right="-72"/>
              <w:jc w:val="right"/>
              <w:rPr>
                <w:rFonts w:ascii="Arial" w:hAnsi="Arial" w:cs="Arial"/>
                <w:sz w:val="18"/>
                <w:szCs w:val="18"/>
              </w:rPr>
            </w:pPr>
            <w:r w:rsidRPr="00606062">
              <w:rPr>
                <w:rFonts w:ascii="Arial" w:hAnsi="Arial" w:cs="Arial"/>
                <w:sz w:val="18"/>
                <w:szCs w:val="18"/>
              </w:rPr>
              <w:t>904,502</w:t>
            </w:r>
          </w:p>
        </w:tc>
        <w:tc>
          <w:tcPr>
            <w:tcW w:w="1152" w:type="dxa"/>
            <w:shd w:val="clear" w:color="auto" w:fill="FAFAFA"/>
          </w:tcPr>
          <w:p w14:paraId="0C9746BE" w14:textId="082DB7F4" w:rsidR="003F4ED8" w:rsidRPr="00606062" w:rsidRDefault="003F4ED8" w:rsidP="003F4ED8">
            <w:pPr>
              <w:ind w:right="-72"/>
              <w:jc w:val="right"/>
              <w:rPr>
                <w:rFonts w:ascii="Arial" w:hAnsi="Arial" w:cs="Arial"/>
                <w:sz w:val="18"/>
                <w:szCs w:val="18"/>
              </w:rPr>
            </w:pPr>
            <w:r w:rsidRPr="00606062">
              <w:rPr>
                <w:rFonts w:ascii="Arial" w:hAnsi="Arial" w:cs="Arial"/>
                <w:sz w:val="18"/>
                <w:szCs w:val="18"/>
              </w:rPr>
              <w:t>3,400,488</w:t>
            </w:r>
          </w:p>
        </w:tc>
        <w:tc>
          <w:tcPr>
            <w:tcW w:w="1152" w:type="dxa"/>
            <w:shd w:val="clear" w:color="auto" w:fill="auto"/>
          </w:tcPr>
          <w:p w14:paraId="2281A84A" w14:textId="5CF6D25F" w:rsidR="003F4ED8" w:rsidRPr="00606062" w:rsidRDefault="003F4ED8" w:rsidP="003F4ED8">
            <w:pPr>
              <w:ind w:right="-72"/>
              <w:jc w:val="right"/>
              <w:rPr>
                <w:rFonts w:ascii="Arial" w:hAnsi="Arial" w:cs="Arial"/>
                <w:sz w:val="18"/>
                <w:szCs w:val="18"/>
              </w:rPr>
            </w:pPr>
            <w:r w:rsidRPr="00606062">
              <w:rPr>
                <w:rFonts w:ascii="Arial" w:hAnsi="Arial" w:cs="Arial"/>
                <w:sz w:val="18"/>
                <w:szCs w:val="18"/>
              </w:rPr>
              <w:t>904,502</w:t>
            </w:r>
          </w:p>
        </w:tc>
      </w:tr>
    </w:tbl>
    <w:p w14:paraId="2B60D915" w14:textId="77777777" w:rsidR="00DE6E65" w:rsidRPr="00DE6E65" w:rsidRDefault="00DE6E65" w:rsidP="00DE6E65">
      <w:pPr>
        <w:pStyle w:val="BlockText"/>
        <w:spacing w:before="0" w:after="0" w:line="240" w:lineRule="auto"/>
        <w:ind w:left="1440" w:right="-39" w:firstLine="0"/>
        <w:rPr>
          <w:rFonts w:ascii="Arial" w:hAnsi="Arial" w:cs="Arial"/>
          <w:sz w:val="18"/>
          <w:szCs w:val="18"/>
        </w:rPr>
      </w:pPr>
    </w:p>
    <w:p w14:paraId="7BD44367" w14:textId="081BBE51" w:rsidR="00B01426" w:rsidRPr="00DE6E65" w:rsidRDefault="00374555" w:rsidP="00DE6E65">
      <w:pPr>
        <w:pStyle w:val="BlockText"/>
        <w:spacing w:before="0" w:after="0" w:line="240" w:lineRule="auto"/>
        <w:ind w:left="1440" w:right="-39" w:firstLine="0"/>
        <w:rPr>
          <w:rFonts w:ascii="Arial" w:hAnsi="Arial" w:cs="Arial"/>
          <w:sz w:val="18"/>
          <w:szCs w:val="18"/>
        </w:rPr>
      </w:pPr>
      <w:r w:rsidRPr="00DE6E65">
        <w:rPr>
          <w:rFonts w:ascii="Arial" w:hAnsi="Arial" w:cs="Arial"/>
          <w:sz w:val="18"/>
          <w:szCs w:val="18"/>
        </w:rPr>
        <w:t>*  Holding all other variables constant</w:t>
      </w:r>
    </w:p>
    <w:p w14:paraId="20B2FEBA" w14:textId="77777777" w:rsidR="0014109C" w:rsidRDefault="0014109C" w:rsidP="00DE6E65">
      <w:pPr>
        <w:pStyle w:val="Heading4"/>
        <w:tabs>
          <w:tab w:val="clear" w:pos="900"/>
          <w:tab w:val="clear" w:pos="2160"/>
        </w:tabs>
        <w:ind w:left="1440" w:right="-39" w:hanging="360"/>
        <w:rPr>
          <w:rFonts w:ascii="Arial" w:hAnsi="Arial" w:cs="Arial"/>
          <w:b w:val="0"/>
          <w:bCs w:val="0"/>
          <w:color w:val="CF4A02"/>
          <w:sz w:val="18"/>
          <w:szCs w:val="18"/>
          <w:lang w:val="en-GB" w:eastAsia="en-US"/>
        </w:rPr>
      </w:pPr>
    </w:p>
    <w:p w14:paraId="6101162C" w14:textId="24EFDB0B" w:rsidR="00204CF3" w:rsidRPr="00DE6E65" w:rsidRDefault="00204CF3" w:rsidP="00DE6E65">
      <w:pPr>
        <w:pStyle w:val="Heading4"/>
        <w:tabs>
          <w:tab w:val="clear" w:pos="900"/>
          <w:tab w:val="clear" w:pos="2160"/>
        </w:tabs>
        <w:ind w:left="1440" w:right="-39" w:hanging="360"/>
        <w:rPr>
          <w:rFonts w:ascii="Arial" w:hAnsi="Arial" w:cs="Arial"/>
          <w:b w:val="0"/>
          <w:bCs w:val="0"/>
          <w:color w:val="CF4A02"/>
          <w:sz w:val="18"/>
          <w:szCs w:val="18"/>
          <w:lang w:val="en-GB" w:eastAsia="en-US"/>
        </w:rPr>
      </w:pPr>
      <w:r w:rsidRPr="00DE6E65">
        <w:rPr>
          <w:rFonts w:ascii="Arial" w:hAnsi="Arial" w:cs="Arial"/>
          <w:b w:val="0"/>
          <w:bCs w:val="0"/>
          <w:color w:val="CF4A02"/>
          <w:sz w:val="18"/>
          <w:szCs w:val="18"/>
          <w:lang w:val="en-GB" w:eastAsia="en-US"/>
        </w:rPr>
        <w:t>b)</w:t>
      </w:r>
      <w:r w:rsidRPr="00DE6E65">
        <w:rPr>
          <w:rFonts w:ascii="Arial" w:hAnsi="Arial" w:cs="Arial"/>
          <w:b w:val="0"/>
          <w:bCs w:val="0"/>
          <w:color w:val="CF4A02"/>
          <w:sz w:val="18"/>
          <w:szCs w:val="18"/>
          <w:lang w:val="en-GB" w:eastAsia="en-US"/>
        </w:rPr>
        <w:tab/>
        <w:t>Cash flow and interest rate risk</w:t>
      </w:r>
    </w:p>
    <w:p w14:paraId="434A70D2" w14:textId="77777777" w:rsidR="00DE6E65" w:rsidRPr="00DE6E65" w:rsidRDefault="00DE6E65" w:rsidP="00DE6E65">
      <w:pPr>
        <w:ind w:left="1440"/>
        <w:rPr>
          <w:rFonts w:ascii="Arial" w:eastAsia="Calibri" w:hAnsi="Arial" w:cs="Arial"/>
          <w:sz w:val="18"/>
          <w:szCs w:val="18"/>
        </w:rPr>
      </w:pPr>
    </w:p>
    <w:p w14:paraId="59BD1324" w14:textId="30BB6669" w:rsidR="00A10DB7" w:rsidRPr="00606062" w:rsidRDefault="00A10DB7" w:rsidP="00DE6E65">
      <w:pPr>
        <w:pStyle w:val="BlockText"/>
        <w:spacing w:before="0" w:after="0" w:line="240" w:lineRule="auto"/>
        <w:ind w:left="1440" w:right="0" w:firstLine="0"/>
        <w:rPr>
          <w:rFonts w:ascii="Arial" w:hAnsi="Arial" w:cs="Arial"/>
          <w:sz w:val="18"/>
          <w:szCs w:val="18"/>
          <w:lang w:val="en-GB"/>
        </w:rPr>
      </w:pPr>
      <w:r w:rsidRPr="00DE6E65">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and </w:t>
      </w:r>
      <w:r w:rsidR="00725169">
        <w:rPr>
          <w:rFonts w:ascii="Arial" w:hAnsi="Arial" w:cs="Arial"/>
          <w:sz w:val="18"/>
          <w:szCs w:val="18"/>
          <w:lang w:val="en-GB"/>
        </w:rPr>
        <w:t>investments in debt instruments</w:t>
      </w:r>
      <w:r w:rsidRPr="00DE6E65">
        <w:rPr>
          <w:rFonts w:ascii="Arial" w:hAnsi="Arial" w:cs="Arial"/>
          <w:sz w:val="18"/>
          <w:szCs w:val="18"/>
          <w:lang w:val="en-GB"/>
        </w:rPr>
        <w:t>. Most of the Group’s financial assets and liabilities bear floating interest rates or fixed interest rates which are close to the market rate. However, the Group will use interest rate swap</w:t>
      </w:r>
      <w:r w:rsidRPr="00606062">
        <w:rPr>
          <w:rFonts w:ascii="Arial" w:hAnsi="Arial" w:cs="Arial"/>
          <w:sz w:val="18"/>
          <w:szCs w:val="18"/>
          <w:lang w:val="en-GB"/>
        </w:rPr>
        <w:t xml:space="preserve"> to management the risk when necessary.</w:t>
      </w:r>
    </w:p>
    <w:p w14:paraId="29924910" w14:textId="77777777" w:rsidR="00ED019B" w:rsidRDefault="00ED019B" w:rsidP="00407C0D">
      <w:pPr>
        <w:jc w:val="both"/>
        <w:rPr>
          <w:rFonts w:ascii="Arial" w:hAnsi="Arial" w:cs="Arial"/>
          <w:sz w:val="18"/>
          <w:szCs w:val="18"/>
          <w:lang w:val="en-GB"/>
        </w:rPr>
      </w:pPr>
    </w:p>
    <w:p w14:paraId="6A77AE66" w14:textId="086BC5DC" w:rsidR="00DE6E65" w:rsidRPr="00606062" w:rsidRDefault="00DE6E65" w:rsidP="00407C0D">
      <w:pPr>
        <w:jc w:val="both"/>
        <w:rPr>
          <w:rFonts w:ascii="Arial" w:hAnsi="Arial" w:cs="Arial"/>
          <w:sz w:val="18"/>
          <w:szCs w:val="18"/>
          <w:lang w:val="en-GB"/>
        </w:rPr>
        <w:sectPr w:rsidR="00DE6E65" w:rsidRPr="00606062" w:rsidSect="001F217E">
          <w:headerReference w:type="default" r:id="rId8"/>
          <w:footerReference w:type="default" r:id="rId9"/>
          <w:pgSz w:w="11909" w:h="16834" w:code="9"/>
          <w:pgMar w:top="1440" w:right="720" w:bottom="720" w:left="1728" w:header="706" w:footer="706" w:gutter="0"/>
          <w:pgNumType w:start="16"/>
          <w:cols w:space="720"/>
          <w:docGrid w:linePitch="360"/>
        </w:sectPr>
      </w:pPr>
    </w:p>
    <w:p w14:paraId="6FC7324C" w14:textId="77777777" w:rsidR="00DE6E65" w:rsidRDefault="00DE6E65" w:rsidP="00276DB2">
      <w:pPr>
        <w:jc w:val="both"/>
        <w:rPr>
          <w:rFonts w:ascii="Arial" w:hAnsi="Arial" w:cs="Arial"/>
          <w:sz w:val="18"/>
          <w:szCs w:val="18"/>
        </w:rPr>
      </w:pPr>
    </w:p>
    <w:p w14:paraId="0F572355" w14:textId="7D6FF20A" w:rsidR="00ED019B" w:rsidRPr="00606062" w:rsidRDefault="00D21C4B" w:rsidP="00276DB2">
      <w:pPr>
        <w:jc w:val="both"/>
        <w:rPr>
          <w:rFonts w:ascii="Arial" w:hAnsi="Arial" w:cs="Arial"/>
          <w:sz w:val="18"/>
          <w:szCs w:val="18"/>
        </w:rPr>
      </w:pPr>
      <w:r w:rsidRPr="00606062">
        <w:rPr>
          <w:rFonts w:ascii="Arial" w:hAnsi="Arial" w:cs="Arial"/>
          <w:sz w:val="18"/>
          <w:szCs w:val="18"/>
        </w:rPr>
        <w:t xml:space="preserve">Significant financial assets and liabilities classified by type of interest rates </w:t>
      </w:r>
      <w:r w:rsidR="003F3386">
        <w:rPr>
          <w:rFonts w:ascii="Arial" w:hAnsi="Arial" w:cs="Arial"/>
          <w:sz w:val="18"/>
          <w:szCs w:val="18"/>
        </w:rPr>
        <w:t xml:space="preserve">and maturity date </w:t>
      </w:r>
      <w:r w:rsidRPr="00606062">
        <w:rPr>
          <w:rFonts w:ascii="Arial" w:hAnsi="Arial" w:cs="Arial"/>
          <w:sz w:val="18"/>
          <w:szCs w:val="18"/>
        </w:rPr>
        <w:t>are summarised in the table below.</w:t>
      </w:r>
    </w:p>
    <w:p w14:paraId="4A8701D1" w14:textId="77777777" w:rsidR="00D21C4B" w:rsidRPr="00606062" w:rsidRDefault="00D21C4B" w:rsidP="00276DB2">
      <w:pPr>
        <w:jc w:val="both"/>
        <w:rPr>
          <w:rFonts w:ascii="Arial" w:hAnsi="Arial" w:cs="Arial"/>
          <w:sz w:val="18"/>
          <w:szCs w:val="18"/>
        </w:rPr>
      </w:pPr>
    </w:p>
    <w:tbl>
      <w:tblPr>
        <w:tblW w:w="4938" w:type="pct"/>
        <w:tblInd w:w="108" w:type="dxa"/>
        <w:tblLook w:val="04A0" w:firstRow="1" w:lastRow="0" w:firstColumn="1" w:lastColumn="0" w:noHBand="0" w:noVBand="1"/>
      </w:tblPr>
      <w:tblGrid>
        <w:gridCol w:w="3479"/>
        <w:gridCol w:w="1368"/>
        <w:gridCol w:w="1217"/>
        <w:gridCol w:w="1210"/>
        <w:gridCol w:w="1217"/>
        <w:gridCol w:w="1174"/>
        <w:gridCol w:w="1204"/>
        <w:gridCol w:w="1405"/>
        <w:gridCol w:w="1368"/>
        <w:gridCol w:w="1561"/>
      </w:tblGrid>
      <w:tr w:rsidR="00ED019B" w:rsidRPr="00DE6E65" w14:paraId="18CE0405" w14:textId="77777777" w:rsidTr="001627B7">
        <w:trPr>
          <w:tblHeader/>
        </w:trPr>
        <w:tc>
          <w:tcPr>
            <w:tcW w:w="1149" w:type="pct"/>
            <w:vAlign w:val="bottom"/>
          </w:tcPr>
          <w:p w14:paraId="1CF336A4" w14:textId="77777777" w:rsidR="00ED019B" w:rsidRPr="00DE6E65" w:rsidRDefault="00ED019B" w:rsidP="00DE6E65">
            <w:pPr>
              <w:ind w:left="796" w:right="-74"/>
              <w:jc w:val="thaiDistribute"/>
              <w:rPr>
                <w:rFonts w:ascii="Arial" w:eastAsia="Arial" w:hAnsi="Arial" w:cs="Arial"/>
                <w:b/>
                <w:bCs/>
                <w:sz w:val="18"/>
                <w:szCs w:val="18"/>
                <w:lang w:bidi="ar-SA"/>
              </w:rPr>
            </w:pPr>
          </w:p>
        </w:tc>
        <w:tc>
          <w:tcPr>
            <w:tcW w:w="3851" w:type="pct"/>
            <w:gridSpan w:val="9"/>
            <w:tcBorders>
              <w:top w:val="single" w:sz="4" w:space="0" w:color="auto"/>
              <w:left w:val="nil"/>
              <w:bottom w:val="single" w:sz="4" w:space="0" w:color="auto"/>
              <w:right w:val="nil"/>
            </w:tcBorders>
            <w:vAlign w:val="bottom"/>
            <w:hideMark/>
          </w:tcPr>
          <w:p w14:paraId="39840559" w14:textId="1587E97C" w:rsidR="00ED019B" w:rsidRPr="00DE6E65" w:rsidRDefault="00D21C4B" w:rsidP="00DE6E65">
            <w:pPr>
              <w:ind w:right="-74"/>
              <w:jc w:val="center"/>
              <w:rPr>
                <w:rFonts w:ascii="Arial" w:eastAsia="Arial" w:hAnsi="Arial" w:cs="Arial"/>
                <w:b/>
                <w:bCs/>
                <w:sz w:val="18"/>
                <w:szCs w:val="18"/>
                <w:rtl/>
                <w:cs/>
                <w:lang w:bidi="ar-SA"/>
              </w:rPr>
            </w:pPr>
            <w:r w:rsidRPr="00DE6E65">
              <w:rPr>
                <w:rFonts w:ascii="Arial" w:eastAsia="Arial" w:hAnsi="Arial" w:cs="Arial"/>
                <w:b/>
                <w:bCs/>
                <w:sz w:val="18"/>
                <w:szCs w:val="18"/>
                <w:lang w:bidi="ar-SA"/>
              </w:rPr>
              <w:t>Consolidated financial statements</w:t>
            </w:r>
          </w:p>
        </w:tc>
      </w:tr>
      <w:tr w:rsidR="00ED019B" w:rsidRPr="00DE6E65" w14:paraId="1A5BEFA5" w14:textId="77777777" w:rsidTr="001627B7">
        <w:trPr>
          <w:tblHeader/>
        </w:trPr>
        <w:tc>
          <w:tcPr>
            <w:tcW w:w="1149" w:type="pct"/>
            <w:vAlign w:val="bottom"/>
          </w:tcPr>
          <w:p w14:paraId="327D01BE" w14:textId="77777777" w:rsidR="00ED019B" w:rsidRPr="00DE6E65" w:rsidRDefault="00ED019B" w:rsidP="00DE6E65">
            <w:pPr>
              <w:ind w:left="796" w:right="-74"/>
              <w:jc w:val="thaiDistribute"/>
              <w:rPr>
                <w:rFonts w:ascii="Arial" w:eastAsia="Arial" w:hAnsi="Arial" w:cs="Arial"/>
                <w:b/>
                <w:bCs/>
                <w:sz w:val="18"/>
                <w:szCs w:val="18"/>
                <w:lang w:bidi="ar-SA"/>
              </w:rPr>
            </w:pPr>
          </w:p>
        </w:tc>
        <w:tc>
          <w:tcPr>
            <w:tcW w:w="2424" w:type="pct"/>
            <w:gridSpan w:val="6"/>
            <w:tcBorders>
              <w:top w:val="single" w:sz="4" w:space="0" w:color="auto"/>
              <w:left w:val="nil"/>
              <w:bottom w:val="single" w:sz="4" w:space="0" w:color="auto"/>
              <w:right w:val="nil"/>
            </w:tcBorders>
            <w:vAlign w:val="bottom"/>
          </w:tcPr>
          <w:p w14:paraId="00B8AC45" w14:textId="39647A08" w:rsidR="00ED019B" w:rsidRPr="00DE6E65" w:rsidRDefault="000D07EE" w:rsidP="00DE6E65">
            <w:pPr>
              <w:ind w:right="-74"/>
              <w:jc w:val="center"/>
              <w:rPr>
                <w:rFonts w:ascii="Arial" w:eastAsia="Arial" w:hAnsi="Arial" w:cs="Arial"/>
                <w:b/>
                <w:bCs/>
                <w:sz w:val="18"/>
                <w:szCs w:val="18"/>
                <w:cs/>
              </w:rPr>
            </w:pPr>
            <w:r w:rsidRPr="00DE6E65">
              <w:rPr>
                <w:rFonts w:ascii="Arial" w:eastAsia="Arial" w:hAnsi="Arial" w:cs="Arial"/>
                <w:b/>
                <w:bCs/>
                <w:sz w:val="18"/>
                <w:szCs w:val="18"/>
              </w:rPr>
              <w:t>Maturity date</w:t>
            </w:r>
          </w:p>
        </w:tc>
        <w:tc>
          <w:tcPr>
            <w:tcW w:w="1427" w:type="pct"/>
            <w:gridSpan w:val="3"/>
            <w:tcBorders>
              <w:left w:val="nil"/>
              <w:right w:val="nil"/>
            </w:tcBorders>
            <w:vAlign w:val="bottom"/>
          </w:tcPr>
          <w:p w14:paraId="47B5892A" w14:textId="77777777" w:rsidR="00ED019B" w:rsidRPr="00DE6E65" w:rsidRDefault="00ED019B" w:rsidP="00DE6E65">
            <w:pPr>
              <w:ind w:right="-74"/>
              <w:jc w:val="center"/>
              <w:rPr>
                <w:rFonts w:ascii="Arial" w:eastAsia="Arial" w:hAnsi="Arial" w:cs="Arial"/>
                <w:b/>
                <w:bCs/>
                <w:sz w:val="18"/>
                <w:szCs w:val="18"/>
                <w:rtl/>
                <w:cs/>
                <w:lang w:bidi="ar-SA"/>
              </w:rPr>
            </w:pPr>
          </w:p>
        </w:tc>
      </w:tr>
      <w:tr w:rsidR="00ED019B" w:rsidRPr="00DE6E65" w14:paraId="1E0EF88E" w14:textId="77777777" w:rsidTr="001627B7">
        <w:tc>
          <w:tcPr>
            <w:tcW w:w="1149" w:type="pct"/>
            <w:vAlign w:val="bottom"/>
          </w:tcPr>
          <w:p w14:paraId="540554A6" w14:textId="77777777" w:rsidR="00ED019B" w:rsidRPr="00DE6E65" w:rsidRDefault="00ED019B" w:rsidP="00DE6E65">
            <w:pPr>
              <w:ind w:left="796" w:right="-74"/>
              <w:jc w:val="center"/>
              <w:rPr>
                <w:rFonts w:ascii="Arial" w:eastAsia="Arial" w:hAnsi="Arial" w:cs="Arial"/>
                <w:b/>
                <w:bCs/>
                <w:sz w:val="18"/>
                <w:szCs w:val="18"/>
                <w:lang w:bidi="ar-SA"/>
              </w:rPr>
            </w:pPr>
          </w:p>
        </w:tc>
        <w:tc>
          <w:tcPr>
            <w:tcW w:w="1241" w:type="pct"/>
            <w:gridSpan w:val="3"/>
            <w:tcBorders>
              <w:left w:val="nil"/>
              <w:bottom w:val="single" w:sz="4" w:space="0" w:color="auto"/>
              <w:right w:val="nil"/>
            </w:tcBorders>
            <w:vAlign w:val="bottom"/>
          </w:tcPr>
          <w:p w14:paraId="6B8D379F" w14:textId="5ED058E3" w:rsidR="00ED019B" w:rsidRPr="00DE6E65" w:rsidRDefault="00D21C4B" w:rsidP="00DE6E65">
            <w:pPr>
              <w:ind w:right="-74"/>
              <w:jc w:val="center"/>
              <w:rPr>
                <w:rFonts w:ascii="Arial" w:eastAsia="Arial" w:hAnsi="Arial" w:cs="Arial"/>
                <w:b/>
                <w:bCs/>
                <w:spacing w:val="-8"/>
                <w:sz w:val="18"/>
                <w:szCs w:val="18"/>
                <w:rtl/>
                <w:cs/>
                <w:lang w:bidi="ar-SA"/>
              </w:rPr>
            </w:pPr>
            <w:r w:rsidRPr="00DE6E65">
              <w:rPr>
                <w:rFonts w:ascii="Arial" w:eastAsia="Arial" w:hAnsi="Arial" w:cs="Arial"/>
                <w:b/>
                <w:bCs/>
                <w:sz w:val="18"/>
                <w:szCs w:val="18"/>
                <w:lang w:bidi="ar-SA"/>
              </w:rPr>
              <w:t>Fixed interest rates</w:t>
            </w:r>
          </w:p>
        </w:tc>
        <w:tc>
          <w:tcPr>
            <w:tcW w:w="1183" w:type="pct"/>
            <w:gridSpan w:val="3"/>
            <w:tcBorders>
              <w:left w:val="nil"/>
              <w:right w:val="nil"/>
            </w:tcBorders>
            <w:vAlign w:val="bottom"/>
          </w:tcPr>
          <w:p w14:paraId="239BCE5E" w14:textId="655F799D" w:rsidR="00ED019B" w:rsidRPr="00DE6E65" w:rsidRDefault="00D21C4B" w:rsidP="00DE6E65">
            <w:pPr>
              <w:ind w:right="-74"/>
              <w:jc w:val="center"/>
              <w:rPr>
                <w:rFonts w:ascii="Arial" w:eastAsia="Arial" w:hAnsi="Arial" w:cs="Arial"/>
                <w:b/>
                <w:bCs/>
                <w:spacing w:val="-8"/>
                <w:sz w:val="18"/>
                <w:szCs w:val="18"/>
                <w:rtl/>
                <w:cs/>
                <w:lang w:bidi="ar-SA"/>
              </w:rPr>
            </w:pPr>
            <w:r w:rsidRPr="00DE6E65">
              <w:rPr>
                <w:rFonts w:ascii="Arial" w:eastAsia="Arial" w:hAnsi="Arial" w:cs="Arial"/>
                <w:b/>
                <w:bCs/>
                <w:spacing w:val="-8"/>
                <w:sz w:val="18"/>
                <w:szCs w:val="18"/>
                <w:lang w:bidi="ar-SA"/>
              </w:rPr>
              <w:t>Floating interest rates</w:t>
            </w:r>
          </w:p>
        </w:tc>
        <w:tc>
          <w:tcPr>
            <w:tcW w:w="1427" w:type="pct"/>
            <w:gridSpan w:val="3"/>
            <w:tcBorders>
              <w:left w:val="nil"/>
              <w:right w:val="nil"/>
            </w:tcBorders>
            <w:vAlign w:val="bottom"/>
          </w:tcPr>
          <w:p w14:paraId="2B48AC83" w14:textId="77777777" w:rsidR="00ED019B" w:rsidRPr="00DE6E65" w:rsidRDefault="00ED019B" w:rsidP="00DE6E65">
            <w:pPr>
              <w:ind w:right="-74"/>
              <w:jc w:val="right"/>
              <w:rPr>
                <w:rFonts w:ascii="Arial" w:eastAsia="Arial" w:hAnsi="Arial" w:cs="Arial"/>
                <w:b/>
                <w:bCs/>
                <w:spacing w:val="-8"/>
                <w:sz w:val="18"/>
                <w:szCs w:val="18"/>
                <w:rtl/>
                <w:cs/>
                <w:lang w:bidi="ar-SA"/>
              </w:rPr>
            </w:pPr>
          </w:p>
        </w:tc>
      </w:tr>
      <w:tr w:rsidR="00922455" w:rsidRPr="00DE6E65" w14:paraId="44107280" w14:textId="77777777" w:rsidTr="001627B7">
        <w:tc>
          <w:tcPr>
            <w:tcW w:w="1149" w:type="pct"/>
            <w:vAlign w:val="bottom"/>
            <w:hideMark/>
          </w:tcPr>
          <w:p w14:paraId="3F6226B1" w14:textId="77777777" w:rsidR="00922455" w:rsidRPr="00DE6E65" w:rsidRDefault="00922455" w:rsidP="00DE6E65">
            <w:pPr>
              <w:ind w:left="-105" w:right="-74"/>
              <w:jc w:val="center"/>
              <w:rPr>
                <w:rFonts w:ascii="Arial" w:eastAsia="Arial" w:hAnsi="Arial" w:cs="Arial"/>
                <w:b/>
                <w:bCs/>
                <w:sz w:val="18"/>
                <w:szCs w:val="18"/>
                <w:lang w:bidi="ar-SA"/>
              </w:rPr>
            </w:pPr>
          </w:p>
          <w:p w14:paraId="33733C9A" w14:textId="77777777" w:rsidR="00922455" w:rsidRPr="00DE6E65" w:rsidRDefault="00922455" w:rsidP="00DE6E65">
            <w:pPr>
              <w:ind w:left="-105" w:right="-74"/>
              <w:jc w:val="center"/>
              <w:rPr>
                <w:rFonts w:ascii="Arial" w:eastAsia="Arial" w:hAnsi="Arial" w:cs="Arial"/>
                <w:b/>
                <w:bCs/>
                <w:sz w:val="18"/>
                <w:szCs w:val="18"/>
                <w:lang w:bidi="ar-SA"/>
              </w:rPr>
            </w:pPr>
          </w:p>
          <w:p w14:paraId="66E8B3CA" w14:textId="77777777" w:rsidR="00922455" w:rsidRPr="00DE6E65" w:rsidRDefault="00922455" w:rsidP="00DE6E65">
            <w:pPr>
              <w:ind w:left="-105" w:right="-74"/>
              <w:rPr>
                <w:rFonts w:ascii="Arial" w:eastAsia="Arial" w:hAnsi="Arial" w:cs="Arial"/>
                <w:b/>
                <w:bCs/>
                <w:sz w:val="18"/>
                <w:szCs w:val="18"/>
                <w:lang w:bidi="ar-SA"/>
              </w:rPr>
            </w:pPr>
          </w:p>
        </w:tc>
        <w:tc>
          <w:tcPr>
            <w:tcW w:w="441" w:type="pct"/>
            <w:tcBorders>
              <w:top w:val="single" w:sz="4" w:space="0" w:color="auto"/>
              <w:left w:val="nil"/>
              <w:bottom w:val="single" w:sz="4" w:space="0" w:color="auto"/>
              <w:right w:val="nil"/>
            </w:tcBorders>
            <w:vAlign w:val="bottom"/>
            <w:hideMark/>
          </w:tcPr>
          <w:p w14:paraId="78DD2905" w14:textId="77777777" w:rsidR="00922455" w:rsidRPr="00DE6E65" w:rsidRDefault="00922455" w:rsidP="00DE6E65">
            <w:pPr>
              <w:ind w:right="-74"/>
              <w:jc w:val="right"/>
              <w:rPr>
                <w:rFonts w:ascii="Arial" w:eastAsia="Arial" w:hAnsi="Arial" w:cs="Arial"/>
                <w:b/>
                <w:bCs/>
                <w:spacing w:val="-8"/>
                <w:sz w:val="18"/>
                <w:szCs w:val="18"/>
                <w:lang w:bidi="ar-SA"/>
              </w:rPr>
            </w:pPr>
            <w:r w:rsidRPr="00DE6E65">
              <w:rPr>
                <w:rFonts w:ascii="Arial" w:eastAsia="Arial" w:hAnsi="Arial" w:cs="Arial"/>
                <w:b/>
                <w:bCs/>
                <w:spacing w:val="-8"/>
                <w:sz w:val="18"/>
                <w:szCs w:val="18"/>
                <w:lang w:bidi="ar-SA"/>
              </w:rPr>
              <w:t>Within</w:t>
            </w:r>
          </w:p>
          <w:p w14:paraId="577B8E8A" w14:textId="77777777" w:rsidR="00922455" w:rsidRPr="00DE6E65" w:rsidRDefault="00922455" w:rsidP="00DE6E65">
            <w:pPr>
              <w:ind w:right="-74"/>
              <w:jc w:val="right"/>
              <w:rPr>
                <w:rFonts w:ascii="Arial" w:eastAsia="Arial" w:hAnsi="Arial" w:cs="Arial"/>
                <w:b/>
                <w:bCs/>
                <w:spacing w:val="-8"/>
                <w:sz w:val="18"/>
                <w:szCs w:val="18"/>
                <w:lang w:bidi="ar-SA"/>
              </w:rPr>
            </w:pPr>
            <w:r w:rsidRPr="00DE6E65">
              <w:rPr>
                <w:rFonts w:ascii="Arial" w:eastAsia="Arial" w:hAnsi="Arial" w:cs="Arial"/>
                <w:b/>
                <w:bCs/>
                <w:spacing w:val="-8"/>
                <w:sz w:val="18"/>
                <w:szCs w:val="18"/>
                <w:lang w:bidi="ar-SA"/>
              </w:rPr>
              <w:t xml:space="preserve"> 1 year</w:t>
            </w:r>
          </w:p>
          <w:p w14:paraId="07ADB971" w14:textId="04B8466F" w:rsidR="00922455" w:rsidRPr="00DE6E65" w:rsidRDefault="00922455" w:rsidP="00DE6E65">
            <w:pPr>
              <w:ind w:right="-74"/>
              <w:jc w:val="right"/>
              <w:rPr>
                <w:rFonts w:ascii="Arial" w:eastAsia="Arial" w:hAnsi="Arial" w:cs="Arial"/>
                <w:b/>
                <w:bCs/>
                <w:sz w:val="18"/>
                <w:szCs w:val="18"/>
                <w:lang w:bidi="ar-SA"/>
              </w:rPr>
            </w:pPr>
            <w:r w:rsidRPr="00DE6E65">
              <w:rPr>
                <w:rFonts w:ascii="Arial" w:eastAsia="Arial" w:hAnsi="Arial" w:cs="Arial"/>
                <w:b/>
                <w:bCs/>
                <w:spacing w:val="-8"/>
                <w:sz w:val="18"/>
                <w:szCs w:val="18"/>
                <w:lang w:bidi="ar-SA"/>
              </w:rPr>
              <w:t xml:space="preserve"> Baht</w:t>
            </w:r>
          </w:p>
        </w:tc>
        <w:tc>
          <w:tcPr>
            <w:tcW w:w="398" w:type="pct"/>
            <w:tcBorders>
              <w:top w:val="single" w:sz="4" w:space="0" w:color="auto"/>
              <w:left w:val="nil"/>
              <w:bottom w:val="single" w:sz="4" w:space="0" w:color="auto"/>
              <w:right w:val="nil"/>
            </w:tcBorders>
            <w:vAlign w:val="bottom"/>
            <w:hideMark/>
          </w:tcPr>
          <w:p w14:paraId="4F55FE7C" w14:textId="77777777" w:rsidR="00922455" w:rsidRPr="00DE6E65" w:rsidRDefault="00922455" w:rsidP="00DE6E65">
            <w:pPr>
              <w:ind w:right="-74"/>
              <w:jc w:val="right"/>
              <w:rPr>
                <w:rFonts w:ascii="Arial" w:eastAsia="Arial" w:hAnsi="Arial" w:cs="Arial"/>
                <w:b/>
                <w:bCs/>
                <w:spacing w:val="-8"/>
                <w:sz w:val="18"/>
                <w:szCs w:val="18"/>
                <w:lang w:val="en-GB" w:bidi="ar-SA"/>
              </w:rPr>
            </w:pPr>
            <w:r w:rsidRPr="00DE6E65">
              <w:rPr>
                <w:rFonts w:ascii="Arial" w:eastAsia="Arial" w:hAnsi="Arial" w:cs="Arial"/>
                <w:b/>
                <w:bCs/>
                <w:spacing w:val="-8"/>
                <w:sz w:val="18"/>
                <w:szCs w:val="18"/>
                <w:lang w:val="en-GB" w:bidi="ar-SA"/>
              </w:rPr>
              <w:t>1 - 5</w:t>
            </w:r>
          </w:p>
          <w:p w14:paraId="3110C166" w14:textId="77777777" w:rsidR="00922455" w:rsidRPr="00DE6E65" w:rsidRDefault="00922455" w:rsidP="00DE6E65">
            <w:pPr>
              <w:ind w:right="-74"/>
              <w:jc w:val="right"/>
              <w:rPr>
                <w:rFonts w:ascii="Arial" w:eastAsia="Arial" w:hAnsi="Arial" w:cs="Arial"/>
                <w:b/>
                <w:bCs/>
                <w:spacing w:val="-8"/>
                <w:sz w:val="18"/>
                <w:szCs w:val="18"/>
                <w:lang w:val="en-GB" w:bidi="ar-SA"/>
              </w:rPr>
            </w:pPr>
            <w:r w:rsidRPr="00DE6E65">
              <w:rPr>
                <w:rFonts w:ascii="Arial" w:eastAsia="Arial" w:hAnsi="Arial" w:cs="Arial"/>
                <w:b/>
                <w:bCs/>
                <w:spacing w:val="-8"/>
                <w:sz w:val="18"/>
                <w:szCs w:val="18"/>
                <w:lang w:val="en-GB" w:bidi="ar-SA"/>
              </w:rPr>
              <w:t xml:space="preserve"> years</w:t>
            </w:r>
          </w:p>
          <w:p w14:paraId="2A708D47" w14:textId="05CA3DD9" w:rsidR="00922455" w:rsidRPr="00DE6E65" w:rsidRDefault="00922455" w:rsidP="00DE6E65">
            <w:pPr>
              <w:ind w:right="-74"/>
              <w:jc w:val="right"/>
              <w:rPr>
                <w:rFonts w:ascii="Arial" w:eastAsia="Arial" w:hAnsi="Arial" w:cs="Arial"/>
                <w:b/>
                <w:bCs/>
                <w:sz w:val="18"/>
                <w:szCs w:val="18"/>
                <w:lang w:bidi="ar-SA"/>
              </w:rPr>
            </w:pPr>
            <w:r w:rsidRPr="00DE6E65">
              <w:rPr>
                <w:rFonts w:ascii="Arial" w:eastAsia="Arial" w:hAnsi="Arial" w:cs="Arial"/>
                <w:b/>
                <w:bCs/>
                <w:spacing w:val="-8"/>
                <w:sz w:val="18"/>
                <w:szCs w:val="18"/>
                <w:lang w:val="en-GB" w:bidi="ar-SA"/>
              </w:rPr>
              <w:t xml:space="preserve"> Baht</w:t>
            </w:r>
          </w:p>
        </w:tc>
        <w:tc>
          <w:tcPr>
            <w:tcW w:w="403" w:type="pct"/>
            <w:tcBorders>
              <w:top w:val="single" w:sz="4" w:space="0" w:color="auto"/>
              <w:left w:val="nil"/>
              <w:bottom w:val="single" w:sz="4" w:space="0" w:color="auto"/>
              <w:right w:val="nil"/>
            </w:tcBorders>
            <w:vAlign w:val="bottom"/>
            <w:hideMark/>
          </w:tcPr>
          <w:p w14:paraId="307CBF92" w14:textId="77777777" w:rsidR="00922455" w:rsidRPr="00DE6E65" w:rsidRDefault="00922455" w:rsidP="00DE6E65">
            <w:pPr>
              <w:ind w:right="-74"/>
              <w:jc w:val="right"/>
              <w:rPr>
                <w:rFonts w:ascii="Arial" w:eastAsia="Arial" w:hAnsi="Arial" w:cs="Arial"/>
                <w:b/>
                <w:bCs/>
                <w:spacing w:val="-8"/>
                <w:sz w:val="18"/>
                <w:szCs w:val="18"/>
                <w:lang w:bidi="ar-SA"/>
              </w:rPr>
            </w:pPr>
            <w:r w:rsidRPr="00DE6E65">
              <w:rPr>
                <w:rFonts w:ascii="Arial" w:eastAsia="Arial" w:hAnsi="Arial" w:cs="Arial"/>
                <w:b/>
                <w:bCs/>
                <w:spacing w:val="-8"/>
                <w:sz w:val="18"/>
                <w:szCs w:val="18"/>
                <w:lang w:bidi="ar-SA"/>
              </w:rPr>
              <w:t>Over 5</w:t>
            </w:r>
          </w:p>
          <w:p w14:paraId="3CCE0693" w14:textId="77777777" w:rsidR="00922455" w:rsidRPr="00DE6E65" w:rsidRDefault="00922455" w:rsidP="00DE6E65">
            <w:pPr>
              <w:ind w:right="-74"/>
              <w:jc w:val="right"/>
              <w:rPr>
                <w:rFonts w:ascii="Arial" w:eastAsia="Arial" w:hAnsi="Arial" w:cs="Arial"/>
                <w:b/>
                <w:bCs/>
                <w:spacing w:val="-8"/>
                <w:sz w:val="18"/>
                <w:szCs w:val="18"/>
                <w:lang w:bidi="ar-SA"/>
              </w:rPr>
            </w:pPr>
            <w:r w:rsidRPr="00DE6E65">
              <w:rPr>
                <w:rFonts w:ascii="Arial" w:eastAsia="Arial" w:hAnsi="Arial" w:cs="Arial"/>
                <w:b/>
                <w:bCs/>
                <w:spacing w:val="-8"/>
                <w:sz w:val="18"/>
                <w:szCs w:val="18"/>
                <w:lang w:bidi="ar-SA"/>
              </w:rPr>
              <w:t xml:space="preserve"> years</w:t>
            </w:r>
          </w:p>
          <w:p w14:paraId="0A717086" w14:textId="780D7B89" w:rsidR="00922455" w:rsidRPr="00DE6E65" w:rsidRDefault="00922455" w:rsidP="00DE6E65">
            <w:pPr>
              <w:ind w:right="-74"/>
              <w:jc w:val="right"/>
              <w:rPr>
                <w:rFonts w:ascii="Arial" w:eastAsia="Arial" w:hAnsi="Arial" w:cs="Arial"/>
                <w:b/>
                <w:bCs/>
                <w:sz w:val="18"/>
                <w:szCs w:val="18"/>
                <w:lang w:bidi="ar-SA"/>
              </w:rPr>
            </w:pPr>
            <w:r w:rsidRPr="00DE6E65">
              <w:rPr>
                <w:rFonts w:ascii="Arial" w:eastAsia="Arial" w:hAnsi="Arial" w:cs="Arial"/>
                <w:b/>
                <w:bCs/>
                <w:spacing w:val="-8"/>
                <w:sz w:val="18"/>
                <w:szCs w:val="18"/>
                <w:lang w:bidi="ar-SA"/>
              </w:rPr>
              <w:t>Baht</w:t>
            </w:r>
          </w:p>
        </w:tc>
        <w:tc>
          <w:tcPr>
            <w:tcW w:w="391" w:type="pct"/>
            <w:tcBorders>
              <w:top w:val="single" w:sz="4" w:space="0" w:color="auto"/>
              <w:left w:val="nil"/>
              <w:bottom w:val="single" w:sz="4" w:space="0" w:color="auto"/>
              <w:right w:val="nil"/>
            </w:tcBorders>
            <w:vAlign w:val="bottom"/>
            <w:hideMark/>
          </w:tcPr>
          <w:p w14:paraId="24CE0334" w14:textId="77777777" w:rsidR="00922455" w:rsidRPr="00DE6E65" w:rsidRDefault="00922455" w:rsidP="00DE6E65">
            <w:pPr>
              <w:ind w:right="-74"/>
              <w:jc w:val="right"/>
              <w:rPr>
                <w:rFonts w:ascii="Arial" w:eastAsia="Arial" w:hAnsi="Arial" w:cs="Arial"/>
                <w:b/>
                <w:bCs/>
                <w:spacing w:val="-8"/>
                <w:sz w:val="18"/>
                <w:szCs w:val="18"/>
                <w:lang w:bidi="ar-SA"/>
              </w:rPr>
            </w:pPr>
            <w:r w:rsidRPr="00DE6E65">
              <w:rPr>
                <w:rFonts w:ascii="Arial" w:eastAsia="Arial" w:hAnsi="Arial" w:cs="Arial"/>
                <w:b/>
                <w:bCs/>
                <w:spacing w:val="-8"/>
                <w:sz w:val="18"/>
                <w:szCs w:val="18"/>
                <w:lang w:bidi="ar-SA"/>
              </w:rPr>
              <w:t>Within</w:t>
            </w:r>
          </w:p>
          <w:p w14:paraId="0E5DB896" w14:textId="77777777" w:rsidR="00922455" w:rsidRPr="00DE6E65" w:rsidRDefault="00922455" w:rsidP="00DE6E65">
            <w:pPr>
              <w:ind w:right="-74"/>
              <w:jc w:val="right"/>
              <w:rPr>
                <w:rFonts w:ascii="Arial" w:eastAsia="Arial" w:hAnsi="Arial" w:cs="Arial"/>
                <w:b/>
                <w:bCs/>
                <w:spacing w:val="-8"/>
                <w:sz w:val="18"/>
                <w:szCs w:val="18"/>
                <w:lang w:bidi="ar-SA"/>
              </w:rPr>
            </w:pPr>
            <w:r w:rsidRPr="00DE6E65">
              <w:rPr>
                <w:rFonts w:ascii="Arial" w:eastAsia="Arial" w:hAnsi="Arial" w:cs="Arial"/>
                <w:b/>
                <w:bCs/>
                <w:spacing w:val="-8"/>
                <w:sz w:val="18"/>
                <w:szCs w:val="18"/>
                <w:rtl/>
                <w:lang w:bidi="ar-SA"/>
              </w:rPr>
              <w:t>1</w:t>
            </w:r>
            <w:r w:rsidRPr="00DE6E65">
              <w:rPr>
                <w:rFonts w:ascii="Arial" w:eastAsia="Arial" w:hAnsi="Arial" w:cs="Arial"/>
                <w:b/>
                <w:bCs/>
                <w:spacing w:val="-8"/>
                <w:sz w:val="18"/>
                <w:szCs w:val="18"/>
                <w:lang w:bidi="ar-SA"/>
              </w:rPr>
              <w:t xml:space="preserve"> year</w:t>
            </w:r>
          </w:p>
          <w:p w14:paraId="54026402" w14:textId="70FDA24A" w:rsidR="00922455" w:rsidRPr="00DE6E65" w:rsidRDefault="00922455" w:rsidP="00DE6E65">
            <w:pPr>
              <w:ind w:right="-74"/>
              <w:jc w:val="right"/>
              <w:rPr>
                <w:rFonts w:ascii="Arial" w:eastAsia="Arial" w:hAnsi="Arial" w:cs="Arial"/>
                <w:b/>
                <w:bCs/>
                <w:sz w:val="18"/>
                <w:szCs w:val="18"/>
                <w:lang w:bidi="ar-SA"/>
              </w:rPr>
            </w:pPr>
            <w:r w:rsidRPr="00DE6E65">
              <w:rPr>
                <w:rFonts w:ascii="Arial" w:eastAsia="Arial" w:hAnsi="Arial" w:cs="Arial"/>
                <w:b/>
                <w:bCs/>
                <w:spacing w:val="-8"/>
                <w:sz w:val="18"/>
                <w:szCs w:val="18"/>
                <w:lang w:bidi="ar-SA"/>
              </w:rPr>
              <w:t>Baht</w:t>
            </w:r>
          </w:p>
        </w:tc>
        <w:tc>
          <w:tcPr>
            <w:tcW w:w="391" w:type="pct"/>
            <w:tcBorders>
              <w:top w:val="single" w:sz="4" w:space="0" w:color="auto"/>
              <w:left w:val="nil"/>
              <w:bottom w:val="single" w:sz="4" w:space="0" w:color="auto"/>
              <w:right w:val="nil"/>
            </w:tcBorders>
            <w:vAlign w:val="bottom"/>
            <w:hideMark/>
          </w:tcPr>
          <w:p w14:paraId="2F51BEA1" w14:textId="77777777" w:rsidR="00922455" w:rsidRPr="00DE6E65" w:rsidRDefault="00922455" w:rsidP="00DE6E65">
            <w:pPr>
              <w:ind w:right="-74"/>
              <w:jc w:val="right"/>
              <w:rPr>
                <w:rFonts w:ascii="Arial" w:eastAsia="Arial" w:hAnsi="Arial" w:cs="Arial"/>
                <w:b/>
                <w:bCs/>
                <w:spacing w:val="-8"/>
                <w:sz w:val="18"/>
                <w:szCs w:val="18"/>
                <w:lang w:val="en-GB" w:bidi="ar-SA"/>
              </w:rPr>
            </w:pPr>
            <w:r w:rsidRPr="00DE6E65">
              <w:rPr>
                <w:rFonts w:ascii="Arial" w:eastAsia="Arial" w:hAnsi="Arial" w:cs="Arial"/>
                <w:b/>
                <w:bCs/>
                <w:spacing w:val="-8"/>
                <w:sz w:val="18"/>
                <w:szCs w:val="18"/>
                <w:lang w:val="en-GB" w:bidi="ar-SA"/>
              </w:rPr>
              <w:t>1 - 5</w:t>
            </w:r>
          </w:p>
          <w:p w14:paraId="6E0AF16A" w14:textId="77777777" w:rsidR="00922455" w:rsidRPr="00DE6E65" w:rsidRDefault="00922455" w:rsidP="00DE6E65">
            <w:pPr>
              <w:ind w:right="-74"/>
              <w:jc w:val="right"/>
              <w:rPr>
                <w:rFonts w:ascii="Arial" w:eastAsia="Arial" w:hAnsi="Arial" w:cs="Arial"/>
                <w:b/>
                <w:bCs/>
                <w:spacing w:val="-8"/>
                <w:sz w:val="18"/>
                <w:szCs w:val="18"/>
                <w:lang w:val="en-GB" w:bidi="ar-SA"/>
              </w:rPr>
            </w:pPr>
            <w:r w:rsidRPr="00DE6E65">
              <w:rPr>
                <w:rFonts w:ascii="Arial" w:eastAsia="Arial" w:hAnsi="Arial" w:cs="Arial"/>
                <w:b/>
                <w:bCs/>
                <w:spacing w:val="-8"/>
                <w:sz w:val="18"/>
                <w:szCs w:val="18"/>
                <w:lang w:val="en-GB" w:bidi="ar-SA"/>
              </w:rPr>
              <w:t xml:space="preserve"> years</w:t>
            </w:r>
          </w:p>
          <w:p w14:paraId="38BD78CA" w14:textId="34DC61ED" w:rsidR="00922455" w:rsidRPr="00DE6E65" w:rsidRDefault="00922455" w:rsidP="00DE6E65">
            <w:pPr>
              <w:ind w:right="-74"/>
              <w:jc w:val="right"/>
              <w:rPr>
                <w:rFonts w:ascii="Arial" w:eastAsia="Arial" w:hAnsi="Arial" w:cs="Arial"/>
                <w:b/>
                <w:bCs/>
                <w:sz w:val="18"/>
                <w:szCs w:val="18"/>
                <w:lang w:bidi="ar-SA"/>
              </w:rPr>
            </w:pPr>
            <w:r w:rsidRPr="00DE6E65">
              <w:rPr>
                <w:rFonts w:ascii="Arial" w:eastAsia="Arial" w:hAnsi="Arial" w:cs="Arial"/>
                <w:b/>
                <w:bCs/>
                <w:spacing w:val="-8"/>
                <w:sz w:val="18"/>
                <w:szCs w:val="18"/>
                <w:lang w:val="en-GB" w:bidi="ar-SA"/>
              </w:rPr>
              <w:t xml:space="preserve"> Baht</w:t>
            </w:r>
          </w:p>
        </w:tc>
        <w:tc>
          <w:tcPr>
            <w:tcW w:w="401" w:type="pct"/>
            <w:tcBorders>
              <w:top w:val="single" w:sz="4" w:space="0" w:color="auto"/>
              <w:left w:val="nil"/>
              <w:bottom w:val="single" w:sz="4" w:space="0" w:color="auto"/>
              <w:right w:val="nil"/>
            </w:tcBorders>
            <w:vAlign w:val="bottom"/>
            <w:hideMark/>
          </w:tcPr>
          <w:p w14:paraId="399264C3" w14:textId="77777777" w:rsidR="00922455" w:rsidRPr="00DE6E65" w:rsidRDefault="00922455" w:rsidP="00DE6E65">
            <w:pPr>
              <w:ind w:right="-74"/>
              <w:jc w:val="right"/>
              <w:rPr>
                <w:rFonts w:ascii="Arial" w:eastAsia="Arial" w:hAnsi="Arial" w:cs="Arial"/>
                <w:b/>
                <w:bCs/>
                <w:spacing w:val="-8"/>
                <w:sz w:val="18"/>
                <w:szCs w:val="18"/>
                <w:lang w:bidi="ar-SA"/>
              </w:rPr>
            </w:pPr>
            <w:r w:rsidRPr="00DE6E65">
              <w:rPr>
                <w:rFonts w:ascii="Arial" w:eastAsia="Arial" w:hAnsi="Arial" w:cs="Arial"/>
                <w:b/>
                <w:bCs/>
                <w:spacing w:val="-8"/>
                <w:sz w:val="18"/>
                <w:szCs w:val="18"/>
                <w:lang w:bidi="ar-SA"/>
              </w:rPr>
              <w:t>Over 5</w:t>
            </w:r>
          </w:p>
          <w:p w14:paraId="40305EBD" w14:textId="77777777" w:rsidR="00922455" w:rsidRPr="00DE6E65" w:rsidRDefault="00922455" w:rsidP="00DE6E65">
            <w:pPr>
              <w:ind w:right="-74"/>
              <w:jc w:val="right"/>
              <w:rPr>
                <w:rFonts w:ascii="Arial" w:eastAsia="Arial" w:hAnsi="Arial" w:cs="Arial"/>
                <w:b/>
                <w:bCs/>
                <w:spacing w:val="-8"/>
                <w:sz w:val="18"/>
                <w:szCs w:val="18"/>
                <w:lang w:bidi="ar-SA"/>
              </w:rPr>
            </w:pPr>
            <w:r w:rsidRPr="00DE6E65">
              <w:rPr>
                <w:rFonts w:ascii="Arial" w:eastAsia="Arial" w:hAnsi="Arial" w:cs="Arial"/>
                <w:b/>
                <w:bCs/>
                <w:spacing w:val="-8"/>
                <w:sz w:val="18"/>
                <w:szCs w:val="18"/>
                <w:lang w:bidi="ar-SA"/>
              </w:rPr>
              <w:t xml:space="preserve"> years</w:t>
            </w:r>
          </w:p>
          <w:p w14:paraId="53174105" w14:textId="1AAF4098" w:rsidR="00922455" w:rsidRPr="00DE6E65" w:rsidRDefault="00922455" w:rsidP="00DE6E65">
            <w:pPr>
              <w:ind w:right="-74"/>
              <w:jc w:val="right"/>
              <w:rPr>
                <w:rFonts w:ascii="Arial" w:eastAsia="Arial" w:hAnsi="Arial" w:cs="Arial"/>
                <w:b/>
                <w:bCs/>
                <w:sz w:val="18"/>
                <w:szCs w:val="18"/>
                <w:lang w:bidi="ar-SA"/>
              </w:rPr>
            </w:pPr>
            <w:r w:rsidRPr="00DE6E65">
              <w:rPr>
                <w:rFonts w:ascii="Arial" w:eastAsia="Arial" w:hAnsi="Arial" w:cs="Arial"/>
                <w:b/>
                <w:bCs/>
                <w:spacing w:val="-8"/>
                <w:sz w:val="18"/>
                <w:szCs w:val="18"/>
                <w:lang w:bidi="ar-SA"/>
              </w:rPr>
              <w:t>Baht</w:t>
            </w:r>
          </w:p>
        </w:tc>
        <w:tc>
          <w:tcPr>
            <w:tcW w:w="467" w:type="pct"/>
            <w:tcBorders>
              <w:left w:val="nil"/>
              <w:bottom w:val="single" w:sz="4" w:space="0" w:color="auto"/>
              <w:right w:val="nil"/>
            </w:tcBorders>
            <w:vAlign w:val="bottom"/>
            <w:hideMark/>
          </w:tcPr>
          <w:p w14:paraId="5BF30184" w14:textId="47D13D5E" w:rsidR="00922455" w:rsidRPr="00DE6E65" w:rsidRDefault="00922455" w:rsidP="00DE6E65">
            <w:pPr>
              <w:ind w:right="-74"/>
              <w:jc w:val="right"/>
              <w:rPr>
                <w:rFonts w:ascii="Arial" w:eastAsia="Arial" w:hAnsi="Arial" w:cs="Arial"/>
                <w:b/>
                <w:bCs/>
                <w:spacing w:val="-8"/>
                <w:sz w:val="18"/>
                <w:szCs w:val="18"/>
                <w:lang w:bidi="ar-SA"/>
              </w:rPr>
            </w:pPr>
            <w:r w:rsidRPr="00DE6E65">
              <w:rPr>
                <w:rFonts w:ascii="Arial" w:eastAsia="Arial" w:hAnsi="Arial" w:cs="Arial"/>
                <w:b/>
                <w:bCs/>
                <w:spacing w:val="-8"/>
                <w:sz w:val="18"/>
                <w:szCs w:val="18"/>
                <w:lang w:bidi="ar-SA"/>
              </w:rPr>
              <w:t>Non-</w:t>
            </w:r>
            <w:r w:rsidR="003F3386">
              <w:rPr>
                <w:rFonts w:ascii="Arial" w:eastAsia="Arial" w:hAnsi="Arial" w:cs="Arial"/>
                <w:b/>
                <w:bCs/>
                <w:spacing w:val="-8"/>
                <w:sz w:val="18"/>
                <w:szCs w:val="18"/>
                <w:lang w:bidi="ar-SA"/>
              </w:rPr>
              <w:t>i</w:t>
            </w:r>
            <w:r w:rsidRPr="00DE6E65">
              <w:rPr>
                <w:rFonts w:ascii="Arial" w:eastAsia="Arial" w:hAnsi="Arial" w:cs="Arial"/>
                <w:b/>
                <w:bCs/>
                <w:spacing w:val="-8"/>
                <w:sz w:val="18"/>
                <w:szCs w:val="18"/>
                <w:lang w:bidi="ar-SA"/>
              </w:rPr>
              <w:t>nterest</w:t>
            </w:r>
          </w:p>
          <w:p w14:paraId="148E0517" w14:textId="77777777" w:rsidR="00922455" w:rsidRPr="00DE6E65" w:rsidRDefault="00922455" w:rsidP="00DE6E65">
            <w:pPr>
              <w:ind w:right="-74"/>
              <w:jc w:val="right"/>
              <w:rPr>
                <w:rFonts w:ascii="Arial" w:eastAsia="Arial" w:hAnsi="Arial" w:cs="Arial"/>
                <w:b/>
                <w:bCs/>
                <w:spacing w:val="-8"/>
                <w:sz w:val="18"/>
                <w:szCs w:val="18"/>
                <w:lang w:bidi="ar-SA"/>
              </w:rPr>
            </w:pPr>
            <w:r w:rsidRPr="00DE6E65">
              <w:rPr>
                <w:rFonts w:ascii="Arial" w:eastAsia="Arial" w:hAnsi="Arial" w:cs="Arial"/>
                <w:b/>
                <w:bCs/>
                <w:spacing w:val="-8"/>
                <w:sz w:val="18"/>
                <w:szCs w:val="18"/>
                <w:lang w:bidi="ar-SA"/>
              </w:rPr>
              <w:t>bearing</w:t>
            </w:r>
          </w:p>
          <w:p w14:paraId="68F1EE6A" w14:textId="0DFD3814" w:rsidR="00922455" w:rsidRPr="00DE6E65" w:rsidRDefault="00922455" w:rsidP="00DE6E65">
            <w:pPr>
              <w:ind w:right="-74"/>
              <w:jc w:val="right"/>
              <w:rPr>
                <w:rFonts w:ascii="Arial" w:eastAsia="Arial" w:hAnsi="Arial" w:cs="Arial"/>
                <w:b/>
                <w:bCs/>
                <w:sz w:val="18"/>
                <w:szCs w:val="18"/>
                <w:lang w:bidi="ar-SA"/>
              </w:rPr>
            </w:pPr>
            <w:r w:rsidRPr="00DE6E65">
              <w:rPr>
                <w:rFonts w:ascii="Arial" w:eastAsia="Arial" w:hAnsi="Arial" w:cs="Arial"/>
                <w:b/>
                <w:bCs/>
                <w:spacing w:val="-8"/>
                <w:sz w:val="18"/>
                <w:szCs w:val="18"/>
                <w:lang w:bidi="ar-SA"/>
              </w:rPr>
              <w:t>Baht</w:t>
            </w:r>
          </w:p>
        </w:tc>
        <w:tc>
          <w:tcPr>
            <w:tcW w:w="441" w:type="pct"/>
            <w:tcBorders>
              <w:left w:val="nil"/>
              <w:bottom w:val="single" w:sz="4" w:space="0" w:color="auto"/>
              <w:right w:val="nil"/>
            </w:tcBorders>
            <w:vAlign w:val="bottom"/>
            <w:hideMark/>
          </w:tcPr>
          <w:p w14:paraId="6393C3BE" w14:textId="77777777" w:rsidR="00922455" w:rsidRPr="00DE6E65" w:rsidRDefault="00922455" w:rsidP="00DE6E65">
            <w:pPr>
              <w:ind w:right="-74"/>
              <w:jc w:val="right"/>
              <w:rPr>
                <w:rFonts w:ascii="Arial" w:eastAsia="Arial" w:hAnsi="Arial" w:cs="Arial"/>
                <w:b/>
                <w:bCs/>
                <w:spacing w:val="-8"/>
                <w:sz w:val="18"/>
                <w:szCs w:val="18"/>
                <w:lang w:bidi="ar-SA"/>
              </w:rPr>
            </w:pPr>
            <w:r w:rsidRPr="00DE6E65">
              <w:rPr>
                <w:rFonts w:ascii="Arial" w:eastAsia="Arial" w:hAnsi="Arial" w:cs="Arial"/>
                <w:b/>
                <w:bCs/>
                <w:spacing w:val="-8"/>
                <w:sz w:val="18"/>
                <w:szCs w:val="18"/>
                <w:lang w:bidi="ar-SA"/>
              </w:rPr>
              <w:t>Total</w:t>
            </w:r>
          </w:p>
          <w:p w14:paraId="507D8B13" w14:textId="537F1802" w:rsidR="00922455" w:rsidRPr="00DE6E65" w:rsidRDefault="00922455" w:rsidP="00DE6E65">
            <w:pPr>
              <w:ind w:right="-74"/>
              <w:jc w:val="right"/>
              <w:rPr>
                <w:rFonts w:ascii="Arial" w:eastAsia="Arial" w:hAnsi="Arial" w:cs="Arial"/>
                <w:b/>
                <w:bCs/>
                <w:sz w:val="18"/>
                <w:szCs w:val="18"/>
                <w:lang w:bidi="ar-SA"/>
              </w:rPr>
            </w:pPr>
            <w:r w:rsidRPr="00DE6E65">
              <w:rPr>
                <w:rFonts w:ascii="Arial" w:eastAsia="Arial" w:hAnsi="Arial" w:cs="Arial"/>
                <w:b/>
                <w:bCs/>
                <w:spacing w:val="-8"/>
                <w:sz w:val="18"/>
                <w:szCs w:val="18"/>
                <w:lang w:bidi="ar-SA"/>
              </w:rPr>
              <w:t>Baht</w:t>
            </w:r>
          </w:p>
        </w:tc>
        <w:tc>
          <w:tcPr>
            <w:tcW w:w="520" w:type="pct"/>
            <w:tcBorders>
              <w:left w:val="nil"/>
              <w:bottom w:val="single" w:sz="4" w:space="0" w:color="auto"/>
              <w:right w:val="nil"/>
            </w:tcBorders>
            <w:vAlign w:val="bottom"/>
            <w:hideMark/>
          </w:tcPr>
          <w:p w14:paraId="48D3EC9D" w14:textId="77777777" w:rsidR="00922455" w:rsidRPr="00DE6E65" w:rsidRDefault="00922455" w:rsidP="00DE6E65">
            <w:pPr>
              <w:ind w:right="-74"/>
              <w:jc w:val="center"/>
              <w:rPr>
                <w:rFonts w:ascii="Arial" w:eastAsia="Arial" w:hAnsi="Arial" w:cs="Arial"/>
                <w:b/>
                <w:bCs/>
                <w:spacing w:val="-8"/>
                <w:sz w:val="18"/>
                <w:szCs w:val="18"/>
                <w:lang w:val="en-GB"/>
              </w:rPr>
            </w:pPr>
            <w:r w:rsidRPr="00DE6E65">
              <w:rPr>
                <w:rFonts w:ascii="Arial" w:eastAsia="Arial" w:hAnsi="Arial" w:cs="Arial"/>
                <w:b/>
                <w:bCs/>
                <w:spacing w:val="-8"/>
                <w:sz w:val="18"/>
                <w:szCs w:val="18"/>
                <w:lang w:val="en-GB"/>
              </w:rPr>
              <w:t>Interest</w:t>
            </w:r>
          </w:p>
          <w:p w14:paraId="052912C3" w14:textId="77777777" w:rsidR="00922455" w:rsidRPr="00DE6E65" w:rsidRDefault="00922455" w:rsidP="00DE6E65">
            <w:pPr>
              <w:ind w:right="-74"/>
              <w:jc w:val="center"/>
              <w:rPr>
                <w:rFonts w:ascii="Arial" w:eastAsia="Arial" w:hAnsi="Arial" w:cs="Arial"/>
                <w:b/>
                <w:bCs/>
                <w:spacing w:val="-8"/>
                <w:sz w:val="18"/>
                <w:szCs w:val="18"/>
                <w:lang w:val="en-GB"/>
              </w:rPr>
            </w:pPr>
            <w:r w:rsidRPr="00DE6E65">
              <w:rPr>
                <w:rFonts w:ascii="Arial" w:eastAsia="Arial" w:hAnsi="Arial" w:cs="Arial"/>
                <w:b/>
                <w:bCs/>
                <w:spacing w:val="-8"/>
                <w:sz w:val="18"/>
                <w:szCs w:val="18"/>
                <w:lang w:val="en-GB"/>
              </w:rPr>
              <w:t>rate</w:t>
            </w:r>
          </w:p>
          <w:p w14:paraId="5F3D0C5F" w14:textId="13C18082" w:rsidR="00922455" w:rsidRPr="00DE6E65" w:rsidRDefault="00922455" w:rsidP="00DE6E65">
            <w:pPr>
              <w:ind w:right="-74"/>
              <w:jc w:val="center"/>
              <w:rPr>
                <w:rFonts w:ascii="Arial" w:eastAsia="Arial" w:hAnsi="Arial" w:cs="Arial"/>
                <w:b/>
                <w:bCs/>
                <w:sz w:val="18"/>
                <w:szCs w:val="18"/>
                <w:lang w:bidi="ar-SA"/>
              </w:rPr>
            </w:pPr>
            <w:r w:rsidRPr="00DE6E65">
              <w:rPr>
                <w:rFonts w:ascii="Arial" w:eastAsia="Arial" w:hAnsi="Arial" w:cs="Arial"/>
                <w:b/>
                <w:bCs/>
                <w:spacing w:val="-8"/>
                <w:sz w:val="18"/>
                <w:szCs w:val="18"/>
                <w:cs/>
                <w:lang w:val="en-GB"/>
              </w:rPr>
              <w:t xml:space="preserve">(% </w:t>
            </w:r>
            <w:r w:rsidRPr="00DE6E65">
              <w:rPr>
                <w:rFonts w:ascii="Arial" w:eastAsia="Arial" w:hAnsi="Arial" w:cs="Arial"/>
                <w:b/>
                <w:bCs/>
                <w:spacing w:val="-8"/>
                <w:sz w:val="18"/>
                <w:szCs w:val="18"/>
                <w:lang w:val="en-GB"/>
              </w:rPr>
              <w:t>p.a.)</w:t>
            </w:r>
          </w:p>
        </w:tc>
      </w:tr>
      <w:tr w:rsidR="00ED019B" w:rsidRPr="00DE6E65" w14:paraId="7223C745" w14:textId="77777777" w:rsidTr="001627B7">
        <w:tc>
          <w:tcPr>
            <w:tcW w:w="1149" w:type="pct"/>
            <w:vAlign w:val="bottom"/>
          </w:tcPr>
          <w:p w14:paraId="4605781C" w14:textId="77777777" w:rsidR="00ED019B" w:rsidRPr="00DE6E65" w:rsidRDefault="00ED019B" w:rsidP="00DE6E65">
            <w:pPr>
              <w:ind w:left="-105" w:right="-74"/>
              <w:jc w:val="thaiDistribute"/>
              <w:rPr>
                <w:rFonts w:ascii="Arial" w:eastAsia="Arial" w:hAnsi="Arial" w:cs="Arial"/>
                <w:b/>
                <w:bCs/>
                <w:sz w:val="18"/>
                <w:szCs w:val="18"/>
                <w:cs/>
                <w:lang w:val="en-GB"/>
              </w:rPr>
            </w:pPr>
          </w:p>
        </w:tc>
        <w:tc>
          <w:tcPr>
            <w:tcW w:w="441" w:type="pct"/>
            <w:tcBorders>
              <w:top w:val="single" w:sz="4" w:space="0" w:color="auto"/>
              <w:left w:val="nil"/>
              <w:right w:val="nil"/>
            </w:tcBorders>
            <w:shd w:val="clear" w:color="auto" w:fill="FAFAFA"/>
            <w:vAlign w:val="center"/>
          </w:tcPr>
          <w:p w14:paraId="5ADD9B51" w14:textId="77777777" w:rsidR="00ED019B" w:rsidRPr="00DE6E65" w:rsidRDefault="00ED019B" w:rsidP="00DE6E65">
            <w:pPr>
              <w:ind w:right="-74"/>
              <w:jc w:val="thaiDistribute"/>
              <w:rPr>
                <w:rFonts w:ascii="Arial" w:eastAsia="Arial" w:hAnsi="Arial" w:cs="Arial"/>
                <w:sz w:val="18"/>
                <w:szCs w:val="18"/>
                <w:rtl/>
                <w:cs/>
                <w:lang w:bidi="ar-SA"/>
              </w:rPr>
            </w:pPr>
          </w:p>
        </w:tc>
        <w:tc>
          <w:tcPr>
            <w:tcW w:w="398" w:type="pct"/>
            <w:tcBorders>
              <w:top w:val="single" w:sz="4" w:space="0" w:color="auto"/>
              <w:left w:val="nil"/>
              <w:right w:val="nil"/>
            </w:tcBorders>
            <w:shd w:val="clear" w:color="auto" w:fill="FAFAFA"/>
            <w:vAlign w:val="center"/>
          </w:tcPr>
          <w:p w14:paraId="029C67C4" w14:textId="77777777" w:rsidR="00ED019B" w:rsidRPr="00DE6E65" w:rsidRDefault="00ED019B" w:rsidP="00DE6E65">
            <w:pPr>
              <w:ind w:right="-74"/>
              <w:jc w:val="thaiDistribute"/>
              <w:rPr>
                <w:rFonts w:ascii="Arial" w:eastAsia="Arial" w:hAnsi="Arial" w:cs="Arial"/>
                <w:sz w:val="18"/>
                <w:szCs w:val="18"/>
                <w:lang w:bidi="ar-SA"/>
              </w:rPr>
            </w:pPr>
          </w:p>
        </w:tc>
        <w:tc>
          <w:tcPr>
            <w:tcW w:w="403" w:type="pct"/>
            <w:tcBorders>
              <w:top w:val="single" w:sz="4" w:space="0" w:color="auto"/>
              <w:left w:val="nil"/>
              <w:right w:val="nil"/>
            </w:tcBorders>
            <w:shd w:val="clear" w:color="auto" w:fill="FAFAFA"/>
            <w:vAlign w:val="center"/>
          </w:tcPr>
          <w:p w14:paraId="45458EEA" w14:textId="77777777" w:rsidR="00ED019B" w:rsidRPr="00DE6E65" w:rsidRDefault="00ED019B" w:rsidP="00DE6E65">
            <w:pPr>
              <w:ind w:right="-74"/>
              <w:jc w:val="thaiDistribute"/>
              <w:rPr>
                <w:rFonts w:ascii="Arial" w:eastAsia="Arial" w:hAnsi="Arial" w:cs="Arial"/>
                <w:sz w:val="18"/>
                <w:szCs w:val="18"/>
                <w:lang w:bidi="ar-SA"/>
              </w:rPr>
            </w:pPr>
          </w:p>
        </w:tc>
        <w:tc>
          <w:tcPr>
            <w:tcW w:w="391" w:type="pct"/>
            <w:tcBorders>
              <w:top w:val="single" w:sz="4" w:space="0" w:color="auto"/>
              <w:left w:val="nil"/>
              <w:right w:val="nil"/>
            </w:tcBorders>
            <w:shd w:val="clear" w:color="auto" w:fill="FAFAFA"/>
            <w:vAlign w:val="center"/>
          </w:tcPr>
          <w:p w14:paraId="18887025" w14:textId="77777777" w:rsidR="00ED019B" w:rsidRPr="00DE6E65" w:rsidRDefault="00ED019B" w:rsidP="00DE6E65">
            <w:pPr>
              <w:ind w:right="-74"/>
              <w:jc w:val="thaiDistribute"/>
              <w:rPr>
                <w:rFonts w:ascii="Arial" w:eastAsia="Arial" w:hAnsi="Arial" w:cs="Arial"/>
                <w:sz w:val="18"/>
                <w:szCs w:val="18"/>
                <w:lang w:bidi="ar-SA"/>
              </w:rPr>
            </w:pPr>
          </w:p>
        </w:tc>
        <w:tc>
          <w:tcPr>
            <w:tcW w:w="391" w:type="pct"/>
            <w:tcBorders>
              <w:top w:val="single" w:sz="4" w:space="0" w:color="auto"/>
              <w:left w:val="nil"/>
              <w:right w:val="nil"/>
            </w:tcBorders>
            <w:shd w:val="clear" w:color="auto" w:fill="FAFAFA"/>
            <w:vAlign w:val="center"/>
          </w:tcPr>
          <w:p w14:paraId="4542EA59" w14:textId="77777777" w:rsidR="00ED019B" w:rsidRPr="00DE6E65" w:rsidRDefault="00ED019B" w:rsidP="00DE6E65">
            <w:pPr>
              <w:ind w:right="-74"/>
              <w:jc w:val="thaiDistribute"/>
              <w:rPr>
                <w:rFonts w:ascii="Arial" w:eastAsia="Arial" w:hAnsi="Arial" w:cs="Arial"/>
                <w:sz w:val="18"/>
                <w:szCs w:val="18"/>
                <w:lang w:bidi="ar-SA"/>
              </w:rPr>
            </w:pPr>
          </w:p>
        </w:tc>
        <w:tc>
          <w:tcPr>
            <w:tcW w:w="401" w:type="pct"/>
            <w:tcBorders>
              <w:top w:val="single" w:sz="4" w:space="0" w:color="auto"/>
              <w:left w:val="nil"/>
              <w:right w:val="nil"/>
            </w:tcBorders>
            <w:shd w:val="clear" w:color="auto" w:fill="FAFAFA"/>
            <w:vAlign w:val="center"/>
          </w:tcPr>
          <w:p w14:paraId="332526EF" w14:textId="77777777" w:rsidR="00ED019B" w:rsidRPr="00DE6E65" w:rsidRDefault="00ED019B" w:rsidP="00DE6E65">
            <w:pPr>
              <w:ind w:right="-74"/>
              <w:jc w:val="thaiDistribute"/>
              <w:rPr>
                <w:rFonts w:ascii="Arial" w:eastAsia="Arial" w:hAnsi="Arial" w:cs="Arial"/>
                <w:sz w:val="18"/>
                <w:szCs w:val="18"/>
                <w:lang w:bidi="ar-SA"/>
              </w:rPr>
            </w:pPr>
          </w:p>
        </w:tc>
        <w:tc>
          <w:tcPr>
            <w:tcW w:w="467" w:type="pct"/>
            <w:tcBorders>
              <w:top w:val="single" w:sz="4" w:space="0" w:color="auto"/>
              <w:left w:val="nil"/>
              <w:right w:val="nil"/>
            </w:tcBorders>
            <w:shd w:val="clear" w:color="auto" w:fill="FAFAFA"/>
            <w:vAlign w:val="center"/>
          </w:tcPr>
          <w:p w14:paraId="3353670E" w14:textId="77777777" w:rsidR="00ED019B" w:rsidRPr="00DE6E65" w:rsidRDefault="00ED019B" w:rsidP="00DE6E65">
            <w:pPr>
              <w:ind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FAFAFA"/>
            <w:vAlign w:val="center"/>
          </w:tcPr>
          <w:p w14:paraId="21A561D3" w14:textId="77777777" w:rsidR="00ED019B" w:rsidRPr="00DE6E65" w:rsidRDefault="00ED019B" w:rsidP="00DE6E65">
            <w:pPr>
              <w:ind w:right="-74"/>
              <w:jc w:val="thaiDistribute"/>
              <w:rPr>
                <w:rFonts w:ascii="Arial" w:eastAsia="Arial" w:hAnsi="Arial" w:cs="Arial"/>
                <w:sz w:val="18"/>
                <w:szCs w:val="18"/>
                <w:lang w:bidi="ar-SA"/>
              </w:rPr>
            </w:pPr>
          </w:p>
        </w:tc>
        <w:tc>
          <w:tcPr>
            <w:tcW w:w="520" w:type="pct"/>
            <w:tcBorders>
              <w:top w:val="single" w:sz="4" w:space="0" w:color="auto"/>
              <w:left w:val="nil"/>
              <w:right w:val="nil"/>
            </w:tcBorders>
            <w:shd w:val="clear" w:color="auto" w:fill="FAFAFA"/>
            <w:vAlign w:val="center"/>
          </w:tcPr>
          <w:p w14:paraId="60A6980B" w14:textId="77777777" w:rsidR="00ED019B" w:rsidRPr="00DE6E65" w:rsidRDefault="00ED019B" w:rsidP="00DE6E65">
            <w:pPr>
              <w:ind w:right="-74"/>
              <w:jc w:val="center"/>
              <w:rPr>
                <w:rFonts w:ascii="Arial" w:eastAsia="Arial" w:hAnsi="Arial" w:cs="Arial"/>
                <w:sz w:val="18"/>
                <w:szCs w:val="18"/>
                <w:lang w:bidi="ar-SA"/>
              </w:rPr>
            </w:pPr>
          </w:p>
        </w:tc>
      </w:tr>
      <w:tr w:rsidR="00ED019B" w:rsidRPr="00DE6E65" w14:paraId="417B770B" w14:textId="77777777" w:rsidTr="001627B7">
        <w:tc>
          <w:tcPr>
            <w:tcW w:w="1149" w:type="pct"/>
            <w:vAlign w:val="bottom"/>
          </w:tcPr>
          <w:p w14:paraId="61A083C5" w14:textId="79528E7C" w:rsidR="00ED019B" w:rsidRPr="00DE6E65" w:rsidRDefault="00D21C4B" w:rsidP="00DE6E65">
            <w:pPr>
              <w:ind w:left="-105" w:right="-74"/>
              <w:jc w:val="thaiDistribute"/>
              <w:rPr>
                <w:rFonts w:ascii="Arial" w:eastAsia="Arial" w:hAnsi="Arial" w:cs="Arial"/>
                <w:b/>
                <w:bCs/>
                <w:sz w:val="18"/>
                <w:szCs w:val="18"/>
                <w:rtl/>
                <w:cs/>
                <w:lang w:bidi="ar-SA"/>
              </w:rPr>
            </w:pPr>
            <w:r w:rsidRPr="00DE6E65">
              <w:rPr>
                <w:rFonts w:ascii="Arial" w:eastAsia="Arial" w:hAnsi="Arial" w:cs="Arial"/>
                <w:b/>
                <w:bCs/>
                <w:sz w:val="18"/>
                <w:szCs w:val="18"/>
                <w:lang w:bidi="ar-SA"/>
              </w:rPr>
              <w:t>As at 30 September 2021</w:t>
            </w:r>
          </w:p>
        </w:tc>
        <w:tc>
          <w:tcPr>
            <w:tcW w:w="441" w:type="pct"/>
            <w:tcBorders>
              <w:left w:val="nil"/>
              <w:right w:val="nil"/>
            </w:tcBorders>
            <w:shd w:val="clear" w:color="auto" w:fill="FAFAFA"/>
            <w:vAlign w:val="center"/>
          </w:tcPr>
          <w:p w14:paraId="65EC175F" w14:textId="77777777" w:rsidR="00ED019B" w:rsidRPr="00DE6E65" w:rsidRDefault="00ED019B" w:rsidP="00DE6E65">
            <w:pPr>
              <w:ind w:right="-74"/>
              <w:jc w:val="thaiDistribute"/>
              <w:rPr>
                <w:rFonts w:ascii="Arial" w:eastAsia="Arial" w:hAnsi="Arial" w:cs="Arial"/>
                <w:sz w:val="18"/>
                <w:szCs w:val="18"/>
                <w:rtl/>
                <w:cs/>
                <w:lang w:bidi="ar-SA"/>
              </w:rPr>
            </w:pPr>
          </w:p>
        </w:tc>
        <w:tc>
          <w:tcPr>
            <w:tcW w:w="398" w:type="pct"/>
            <w:tcBorders>
              <w:left w:val="nil"/>
              <w:right w:val="nil"/>
            </w:tcBorders>
            <w:shd w:val="clear" w:color="auto" w:fill="FAFAFA"/>
            <w:vAlign w:val="center"/>
          </w:tcPr>
          <w:p w14:paraId="2D498C8D" w14:textId="77777777" w:rsidR="00ED019B" w:rsidRPr="00DE6E65" w:rsidRDefault="00ED019B" w:rsidP="00DE6E65">
            <w:pPr>
              <w:ind w:right="-74"/>
              <w:jc w:val="thaiDistribute"/>
              <w:rPr>
                <w:rFonts w:ascii="Arial" w:eastAsia="Arial" w:hAnsi="Arial" w:cs="Arial"/>
                <w:sz w:val="18"/>
                <w:szCs w:val="18"/>
                <w:lang w:bidi="ar-SA"/>
              </w:rPr>
            </w:pPr>
          </w:p>
        </w:tc>
        <w:tc>
          <w:tcPr>
            <w:tcW w:w="403" w:type="pct"/>
            <w:tcBorders>
              <w:left w:val="nil"/>
              <w:right w:val="nil"/>
            </w:tcBorders>
            <w:shd w:val="clear" w:color="auto" w:fill="FAFAFA"/>
            <w:vAlign w:val="center"/>
          </w:tcPr>
          <w:p w14:paraId="79A1CC6B" w14:textId="77777777" w:rsidR="00ED019B" w:rsidRPr="00DE6E65" w:rsidRDefault="00ED019B" w:rsidP="00DE6E65">
            <w:pPr>
              <w:ind w:right="-74"/>
              <w:jc w:val="thaiDistribute"/>
              <w:rPr>
                <w:rFonts w:ascii="Arial" w:eastAsia="Arial" w:hAnsi="Arial" w:cs="Arial"/>
                <w:sz w:val="18"/>
                <w:szCs w:val="18"/>
                <w:lang w:bidi="ar-SA"/>
              </w:rPr>
            </w:pPr>
          </w:p>
        </w:tc>
        <w:tc>
          <w:tcPr>
            <w:tcW w:w="391" w:type="pct"/>
            <w:tcBorders>
              <w:left w:val="nil"/>
              <w:right w:val="nil"/>
            </w:tcBorders>
            <w:shd w:val="clear" w:color="auto" w:fill="FAFAFA"/>
            <w:vAlign w:val="center"/>
          </w:tcPr>
          <w:p w14:paraId="4F2C24D9" w14:textId="77777777" w:rsidR="00ED019B" w:rsidRPr="00DE6E65" w:rsidRDefault="00ED019B" w:rsidP="00DE6E65">
            <w:pPr>
              <w:ind w:right="-74"/>
              <w:jc w:val="thaiDistribute"/>
              <w:rPr>
                <w:rFonts w:ascii="Arial" w:eastAsia="Arial" w:hAnsi="Arial" w:cs="Arial"/>
                <w:sz w:val="18"/>
                <w:szCs w:val="18"/>
                <w:lang w:bidi="ar-SA"/>
              </w:rPr>
            </w:pPr>
          </w:p>
        </w:tc>
        <w:tc>
          <w:tcPr>
            <w:tcW w:w="391" w:type="pct"/>
            <w:tcBorders>
              <w:left w:val="nil"/>
              <w:right w:val="nil"/>
            </w:tcBorders>
            <w:shd w:val="clear" w:color="auto" w:fill="FAFAFA"/>
            <w:vAlign w:val="center"/>
          </w:tcPr>
          <w:p w14:paraId="6B8E7BF6" w14:textId="77777777" w:rsidR="00ED019B" w:rsidRPr="00DE6E65" w:rsidRDefault="00ED019B" w:rsidP="00DE6E65">
            <w:pPr>
              <w:ind w:right="-74"/>
              <w:jc w:val="thaiDistribute"/>
              <w:rPr>
                <w:rFonts w:ascii="Arial" w:eastAsia="Arial" w:hAnsi="Arial" w:cs="Arial"/>
                <w:sz w:val="18"/>
                <w:szCs w:val="18"/>
                <w:lang w:bidi="ar-SA"/>
              </w:rPr>
            </w:pPr>
          </w:p>
        </w:tc>
        <w:tc>
          <w:tcPr>
            <w:tcW w:w="401" w:type="pct"/>
            <w:tcBorders>
              <w:left w:val="nil"/>
              <w:right w:val="nil"/>
            </w:tcBorders>
            <w:shd w:val="clear" w:color="auto" w:fill="FAFAFA"/>
            <w:vAlign w:val="center"/>
          </w:tcPr>
          <w:p w14:paraId="5436721E" w14:textId="77777777" w:rsidR="00ED019B" w:rsidRPr="00DE6E65" w:rsidRDefault="00ED019B" w:rsidP="00DE6E65">
            <w:pPr>
              <w:ind w:right="-74"/>
              <w:jc w:val="thaiDistribute"/>
              <w:rPr>
                <w:rFonts w:ascii="Arial" w:eastAsia="Arial" w:hAnsi="Arial" w:cs="Arial"/>
                <w:sz w:val="18"/>
                <w:szCs w:val="18"/>
                <w:lang w:bidi="ar-SA"/>
              </w:rPr>
            </w:pPr>
          </w:p>
        </w:tc>
        <w:tc>
          <w:tcPr>
            <w:tcW w:w="467" w:type="pct"/>
            <w:tcBorders>
              <w:left w:val="nil"/>
              <w:right w:val="nil"/>
            </w:tcBorders>
            <w:shd w:val="clear" w:color="auto" w:fill="FAFAFA"/>
            <w:vAlign w:val="center"/>
          </w:tcPr>
          <w:p w14:paraId="47C4DC83" w14:textId="77777777" w:rsidR="00ED019B" w:rsidRPr="00DE6E65" w:rsidRDefault="00ED019B" w:rsidP="00DE6E65">
            <w:pPr>
              <w:ind w:right="-74"/>
              <w:jc w:val="thaiDistribute"/>
              <w:rPr>
                <w:rFonts w:ascii="Arial" w:eastAsia="Arial" w:hAnsi="Arial" w:cs="Arial"/>
                <w:sz w:val="18"/>
                <w:szCs w:val="18"/>
                <w:lang w:bidi="ar-SA"/>
              </w:rPr>
            </w:pPr>
          </w:p>
        </w:tc>
        <w:tc>
          <w:tcPr>
            <w:tcW w:w="441" w:type="pct"/>
            <w:tcBorders>
              <w:left w:val="nil"/>
              <w:right w:val="nil"/>
            </w:tcBorders>
            <w:shd w:val="clear" w:color="auto" w:fill="FAFAFA"/>
            <w:vAlign w:val="center"/>
          </w:tcPr>
          <w:p w14:paraId="664C71D8" w14:textId="77777777" w:rsidR="00ED019B" w:rsidRPr="00DE6E65" w:rsidRDefault="00ED019B" w:rsidP="00DE6E65">
            <w:pPr>
              <w:ind w:right="-74"/>
              <w:jc w:val="thaiDistribute"/>
              <w:rPr>
                <w:rFonts w:ascii="Arial" w:eastAsia="Arial" w:hAnsi="Arial" w:cs="Arial"/>
                <w:sz w:val="18"/>
                <w:szCs w:val="18"/>
                <w:lang w:bidi="ar-SA"/>
              </w:rPr>
            </w:pPr>
          </w:p>
        </w:tc>
        <w:tc>
          <w:tcPr>
            <w:tcW w:w="520" w:type="pct"/>
            <w:tcBorders>
              <w:left w:val="nil"/>
              <w:right w:val="nil"/>
            </w:tcBorders>
            <w:shd w:val="clear" w:color="auto" w:fill="FAFAFA"/>
            <w:vAlign w:val="center"/>
          </w:tcPr>
          <w:p w14:paraId="1DB846A9" w14:textId="77777777" w:rsidR="00ED019B" w:rsidRPr="00DE6E65" w:rsidRDefault="00ED019B" w:rsidP="00DE6E65">
            <w:pPr>
              <w:ind w:right="-74"/>
              <w:jc w:val="center"/>
              <w:rPr>
                <w:rFonts w:ascii="Arial" w:eastAsia="Arial" w:hAnsi="Arial" w:cs="Arial"/>
                <w:sz w:val="18"/>
                <w:szCs w:val="18"/>
                <w:lang w:bidi="ar-SA"/>
              </w:rPr>
            </w:pPr>
          </w:p>
        </w:tc>
      </w:tr>
      <w:tr w:rsidR="00ED019B" w:rsidRPr="00DE6E65" w14:paraId="442EE199" w14:textId="77777777" w:rsidTr="001627B7">
        <w:tc>
          <w:tcPr>
            <w:tcW w:w="1149" w:type="pct"/>
            <w:vAlign w:val="bottom"/>
            <w:hideMark/>
          </w:tcPr>
          <w:p w14:paraId="3892BCEF" w14:textId="5E69CA14" w:rsidR="00ED019B" w:rsidRPr="00DE6E65" w:rsidRDefault="00D21C4B" w:rsidP="00DE6E65">
            <w:pPr>
              <w:ind w:left="-105" w:right="-74"/>
              <w:jc w:val="thaiDistribute"/>
              <w:rPr>
                <w:rFonts w:ascii="Arial" w:eastAsia="Arial" w:hAnsi="Arial" w:cs="Arial"/>
                <w:b/>
                <w:bCs/>
                <w:sz w:val="18"/>
                <w:szCs w:val="18"/>
                <w:lang w:bidi="ar-SA"/>
              </w:rPr>
            </w:pPr>
            <w:r w:rsidRPr="00DE6E65">
              <w:rPr>
                <w:rFonts w:ascii="Arial" w:eastAsia="Arial" w:hAnsi="Arial" w:cs="Arial"/>
                <w:b/>
                <w:bCs/>
                <w:sz w:val="18"/>
                <w:szCs w:val="18"/>
                <w:lang w:bidi="ar-SA"/>
              </w:rPr>
              <w:t>Financial assets</w:t>
            </w:r>
          </w:p>
        </w:tc>
        <w:tc>
          <w:tcPr>
            <w:tcW w:w="441" w:type="pct"/>
            <w:tcBorders>
              <w:left w:val="nil"/>
              <w:bottom w:val="nil"/>
              <w:right w:val="nil"/>
            </w:tcBorders>
            <w:shd w:val="clear" w:color="auto" w:fill="FAFAFA"/>
            <w:vAlign w:val="center"/>
          </w:tcPr>
          <w:p w14:paraId="7066F1CA" w14:textId="77777777" w:rsidR="00ED019B" w:rsidRPr="00DE6E65" w:rsidRDefault="00ED019B" w:rsidP="00DE6E65">
            <w:pPr>
              <w:ind w:right="-74"/>
              <w:jc w:val="thaiDistribute"/>
              <w:rPr>
                <w:rFonts w:ascii="Arial" w:eastAsia="Arial" w:hAnsi="Arial" w:cs="Arial"/>
                <w:sz w:val="18"/>
                <w:szCs w:val="18"/>
                <w:rtl/>
                <w:cs/>
                <w:lang w:bidi="ar-SA"/>
              </w:rPr>
            </w:pPr>
          </w:p>
        </w:tc>
        <w:tc>
          <w:tcPr>
            <w:tcW w:w="398" w:type="pct"/>
            <w:tcBorders>
              <w:left w:val="nil"/>
              <w:bottom w:val="nil"/>
              <w:right w:val="nil"/>
            </w:tcBorders>
            <w:shd w:val="clear" w:color="auto" w:fill="FAFAFA"/>
            <w:vAlign w:val="center"/>
          </w:tcPr>
          <w:p w14:paraId="3856D1D6" w14:textId="77777777" w:rsidR="00ED019B" w:rsidRPr="00DE6E65" w:rsidRDefault="00ED019B" w:rsidP="00DE6E65">
            <w:pPr>
              <w:ind w:right="-74"/>
              <w:jc w:val="thaiDistribute"/>
              <w:rPr>
                <w:rFonts w:ascii="Arial" w:eastAsia="Arial" w:hAnsi="Arial" w:cs="Arial"/>
                <w:sz w:val="18"/>
                <w:szCs w:val="18"/>
                <w:lang w:bidi="ar-SA"/>
              </w:rPr>
            </w:pPr>
          </w:p>
        </w:tc>
        <w:tc>
          <w:tcPr>
            <w:tcW w:w="403" w:type="pct"/>
            <w:tcBorders>
              <w:left w:val="nil"/>
              <w:bottom w:val="nil"/>
              <w:right w:val="nil"/>
            </w:tcBorders>
            <w:shd w:val="clear" w:color="auto" w:fill="FAFAFA"/>
            <w:vAlign w:val="center"/>
          </w:tcPr>
          <w:p w14:paraId="75BCD787" w14:textId="77777777" w:rsidR="00ED019B" w:rsidRPr="00DE6E65" w:rsidRDefault="00ED019B" w:rsidP="00DE6E65">
            <w:pPr>
              <w:ind w:right="-74"/>
              <w:jc w:val="thaiDistribute"/>
              <w:rPr>
                <w:rFonts w:ascii="Arial" w:eastAsia="Arial" w:hAnsi="Arial" w:cs="Arial"/>
                <w:sz w:val="18"/>
                <w:szCs w:val="18"/>
                <w:lang w:bidi="ar-SA"/>
              </w:rPr>
            </w:pPr>
          </w:p>
        </w:tc>
        <w:tc>
          <w:tcPr>
            <w:tcW w:w="391" w:type="pct"/>
            <w:tcBorders>
              <w:left w:val="nil"/>
              <w:bottom w:val="nil"/>
              <w:right w:val="nil"/>
            </w:tcBorders>
            <w:shd w:val="clear" w:color="auto" w:fill="FAFAFA"/>
            <w:vAlign w:val="center"/>
          </w:tcPr>
          <w:p w14:paraId="68A55F9C" w14:textId="77777777" w:rsidR="00ED019B" w:rsidRPr="00DE6E65" w:rsidRDefault="00ED019B" w:rsidP="00DE6E65">
            <w:pPr>
              <w:ind w:right="-74"/>
              <w:jc w:val="thaiDistribute"/>
              <w:rPr>
                <w:rFonts w:ascii="Arial" w:eastAsia="Arial" w:hAnsi="Arial" w:cs="Arial"/>
                <w:sz w:val="18"/>
                <w:szCs w:val="18"/>
              </w:rPr>
            </w:pPr>
          </w:p>
        </w:tc>
        <w:tc>
          <w:tcPr>
            <w:tcW w:w="391" w:type="pct"/>
            <w:tcBorders>
              <w:left w:val="nil"/>
              <w:bottom w:val="nil"/>
              <w:right w:val="nil"/>
            </w:tcBorders>
            <w:shd w:val="clear" w:color="auto" w:fill="FAFAFA"/>
            <w:vAlign w:val="center"/>
          </w:tcPr>
          <w:p w14:paraId="2B51D065" w14:textId="77777777" w:rsidR="00ED019B" w:rsidRPr="00DE6E65" w:rsidRDefault="00ED019B" w:rsidP="00DE6E65">
            <w:pPr>
              <w:ind w:right="-74"/>
              <w:jc w:val="thaiDistribute"/>
              <w:rPr>
                <w:rFonts w:ascii="Arial" w:eastAsia="Arial" w:hAnsi="Arial" w:cs="Arial"/>
                <w:sz w:val="18"/>
                <w:szCs w:val="18"/>
                <w:lang w:bidi="ar-SA"/>
              </w:rPr>
            </w:pPr>
          </w:p>
        </w:tc>
        <w:tc>
          <w:tcPr>
            <w:tcW w:w="401" w:type="pct"/>
            <w:tcBorders>
              <w:left w:val="nil"/>
              <w:bottom w:val="nil"/>
              <w:right w:val="nil"/>
            </w:tcBorders>
            <w:shd w:val="clear" w:color="auto" w:fill="FAFAFA"/>
            <w:vAlign w:val="center"/>
          </w:tcPr>
          <w:p w14:paraId="7CB47BAB" w14:textId="77777777" w:rsidR="00ED019B" w:rsidRPr="00DE6E65" w:rsidRDefault="00ED019B" w:rsidP="00DE6E65">
            <w:pPr>
              <w:ind w:right="-74"/>
              <w:jc w:val="thaiDistribute"/>
              <w:rPr>
                <w:rFonts w:ascii="Arial" w:eastAsia="Arial" w:hAnsi="Arial" w:cs="Arial"/>
                <w:sz w:val="18"/>
                <w:szCs w:val="18"/>
                <w:lang w:bidi="ar-SA"/>
              </w:rPr>
            </w:pPr>
          </w:p>
        </w:tc>
        <w:tc>
          <w:tcPr>
            <w:tcW w:w="467" w:type="pct"/>
            <w:tcBorders>
              <w:left w:val="nil"/>
              <w:bottom w:val="nil"/>
              <w:right w:val="nil"/>
            </w:tcBorders>
            <w:shd w:val="clear" w:color="auto" w:fill="FAFAFA"/>
            <w:vAlign w:val="center"/>
          </w:tcPr>
          <w:p w14:paraId="32F94C2D" w14:textId="77777777" w:rsidR="00ED019B" w:rsidRPr="00DE6E65" w:rsidRDefault="00ED019B" w:rsidP="00DE6E65">
            <w:pPr>
              <w:ind w:right="-74"/>
              <w:jc w:val="thaiDistribute"/>
              <w:rPr>
                <w:rFonts w:ascii="Arial" w:eastAsia="Arial" w:hAnsi="Arial" w:cs="Arial"/>
                <w:sz w:val="18"/>
                <w:szCs w:val="18"/>
                <w:lang w:bidi="ar-SA"/>
              </w:rPr>
            </w:pPr>
          </w:p>
        </w:tc>
        <w:tc>
          <w:tcPr>
            <w:tcW w:w="441" w:type="pct"/>
            <w:tcBorders>
              <w:left w:val="nil"/>
              <w:bottom w:val="nil"/>
              <w:right w:val="nil"/>
            </w:tcBorders>
            <w:shd w:val="clear" w:color="auto" w:fill="FAFAFA"/>
            <w:vAlign w:val="center"/>
          </w:tcPr>
          <w:p w14:paraId="20EC3A55" w14:textId="77777777" w:rsidR="00ED019B" w:rsidRPr="00DE6E65" w:rsidRDefault="00ED019B" w:rsidP="00DE6E65">
            <w:pPr>
              <w:ind w:right="-74"/>
              <w:jc w:val="thaiDistribute"/>
              <w:rPr>
                <w:rFonts w:ascii="Arial" w:eastAsia="Arial" w:hAnsi="Arial" w:cs="Arial"/>
                <w:sz w:val="18"/>
                <w:szCs w:val="18"/>
                <w:lang w:bidi="ar-SA"/>
              </w:rPr>
            </w:pPr>
          </w:p>
        </w:tc>
        <w:tc>
          <w:tcPr>
            <w:tcW w:w="520" w:type="pct"/>
            <w:tcBorders>
              <w:left w:val="nil"/>
              <w:bottom w:val="nil"/>
              <w:right w:val="nil"/>
            </w:tcBorders>
            <w:shd w:val="clear" w:color="auto" w:fill="FAFAFA"/>
            <w:vAlign w:val="center"/>
          </w:tcPr>
          <w:p w14:paraId="21869C82" w14:textId="77777777" w:rsidR="00ED019B" w:rsidRPr="00DE6E65" w:rsidRDefault="00ED019B" w:rsidP="00DE6E65">
            <w:pPr>
              <w:ind w:right="-74"/>
              <w:jc w:val="center"/>
              <w:rPr>
                <w:rFonts w:ascii="Arial" w:eastAsia="Arial" w:hAnsi="Arial" w:cs="Arial"/>
                <w:sz w:val="18"/>
                <w:szCs w:val="18"/>
                <w:lang w:bidi="ar-SA"/>
              </w:rPr>
            </w:pPr>
          </w:p>
        </w:tc>
      </w:tr>
      <w:tr w:rsidR="00ED019B" w:rsidRPr="00DE6E65" w14:paraId="0F9E844D" w14:textId="77777777" w:rsidTr="001627B7">
        <w:tc>
          <w:tcPr>
            <w:tcW w:w="1149" w:type="pct"/>
            <w:vAlign w:val="bottom"/>
          </w:tcPr>
          <w:p w14:paraId="5591712A" w14:textId="112B65C9" w:rsidR="00ED019B" w:rsidRPr="00DE6E65" w:rsidRDefault="00D21C4B" w:rsidP="00DE6E65">
            <w:pPr>
              <w:ind w:left="-105" w:right="-74"/>
              <w:jc w:val="thaiDistribute"/>
              <w:rPr>
                <w:rFonts w:ascii="Arial" w:eastAsia="Arial" w:hAnsi="Arial" w:cs="Arial"/>
                <w:sz w:val="18"/>
                <w:szCs w:val="18"/>
                <w:cs/>
                <w:lang w:val="en-GB"/>
              </w:rPr>
            </w:pPr>
            <w:r w:rsidRPr="00DE6E65">
              <w:rPr>
                <w:rFonts w:ascii="Arial" w:eastAsia="Arial" w:hAnsi="Arial" w:cs="Arial"/>
                <w:sz w:val="18"/>
                <w:szCs w:val="18"/>
                <w:lang w:val="en-GB"/>
              </w:rPr>
              <w:t>Cash and cash equivalents</w:t>
            </w:r>
          </w:p>
        </w:tc>
        <w:tc>
          <w:tcPr>
            <w:tcW w:w="441" w:type="pct"/>
            <w:tcBorders>
              <w:left w:val="nil"/>
              <w:bottom w:val="nil"/>
              <w:right w:val="nil"/>
            </w:tcBorders>
            <w:shd w:val="clear" w:color="auto" w:fill="FAFAFA"/>
            <w:vAlign w:val="center"/>
          </w:tcPr>
          <w:p w14:paraId="47AF3625" w14:textId="77777777" w:rsidR="00ED019B" w:rsidRPr="00DE6E65" w:rsidRDefault="00ED019B" w:rsidP="00DE6E65">
            <w:pPr>
              <w:ind w:right="-74"/>
              <w:jc w:val="right"/>
              <w:rPr>
                <w:rFonts w:ascii="Arial" w:eastAsia="Arial" w:hAnsi="Arial" w:cs="Arial"/>
                <w:sz w:val="18"/>
                <w:szCs w:val="18"/>
                <w:rtl/>
                <w:cs/>
                <w:lang w:val="en-GB" w:bidi="ar-SA"/>
              </w:rPr>
            </w:pPr>
            <w:r w:rsidRPr="00DE6E65">
              <w:rPr>
                <w:rFonts w:ascii="Arial" w:eastAsia="Arial" w:hAnsi="Arial" w:cs="Arial"/>
                <w:sz w:val="18"/>
                <w:szCs w:val="18"/>
                <w:lang w:val="en-GB" w:bidi="ar-SA"/>
              </w:rPr>
              <w:t>972,700,000</w:t>
            </w:r>
          </w:p>
        </w:tc>
        <w:tc>
          <w:tcPr>
            <w:tcW w:w="398" w:type="pct"/>
            <w:tcBorders>
              <w:left w:val="nil"/>
              <w:bottom w:val="nil"/>
              <w:right w:val="nil"/>
            </w:tcBorders>
            <w:shd w:val="clear" w:color="auto" w:fill="FAFAFA"/>
            <w:vAlign w:val="center"/>
          </w:tcPr>
          <w:p w14:paraId="27BCF3C6" w14:textId="77777777" w:rsidR="00ED019B" w:rsidRPr="00DE6E65" w:rsidRDefault="00ED019B"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03" w:type="pct"/>
            <w:tcBorders>
              <w:left w:val="nil"/>
              <w:bottom w:val="nil"/>
              <w:right w:val="nil"/>
            </w:tcBorders>
            <w:shd w:val="clear" w:color="auto" w:fill="FAFAFA"/>
            <w:vAlign w:val="center"/>
          </w:tcPr>
          <w:p w14:paraId="16E0AD9A" w14:textId="77777777" w:rsidR="00ED019B" w:rsidRPr="00DE6E65" w:rsidRDefault="00ED019B"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391" w:type="pct"/>
            <w:tcBorders>
              <w:left w:val="nil"/>
              <w:bottom w:val="nil"/>
              <w:right w:val="nil"/>
            </w:tcBorders>
            <w:shd w:val="clear" w:color="auto" w:fill="FAFAFA"/>
            <w:vAlign w:val="bottom"/>
          </w:tcPr>
          <w:p w14:paraId="4470A90A" w14:textId="77777777" w:rsidR="00ED019B" w:rsidRPr="00DE6E65" w:rsidRDefault="00ED019B" w:rsidP="00DE6E65">
            <w:pPr>
              <w:ind w:right="-74"/>
              <w:jc w:val="right"/>
              <w:rPr>
                <w:rFonts w:ascii="Arial" w:eastAsia="Arial" w:hAnsi="Arial" w:cs="Arial"/>
                <w:sz w:val="18"/>
                <w:szCs w:val="18"/>
              </w:rPr>
            </w:pPr>
            <w:r w:rsidRPr="00DE6E65">
              <w:rPr>
                <w:rFonts w:ascii="Arial" w:eastAsia="Arial" w:hAnsi="Arial" w:cs="Arial"/>
                <w:sz w:val="18"/>
                <w:szCs w:val="18"/>
              </w:rPr>
              <w:t>27,656,794</w:t>
            </w:r>
          </w:p>
        </w:tc>
        <w:tc>
          <w:tcPr>
            <w:tcW w:w="391" w:type="pct"/>
            <w:tcBorders>
              <w:left w:val="nil"/>
              <w:bottom w:val="nil"/>
              <w:right w:val="nil"/>
            </w:tcBorders>
            <w:shd w:val="clear" w:color="auto" w:fill="FAFAFA"/>
            <w:vAlign w:val="bottom"/>
          </w:tcPr>
          <w:p w14:paraId="3111B209" w14:textId="77777777" w:rsidR="00ED019B" w:rsidRPr="00DE6E65" w:rsidRDefault="00ED019B"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01" w:type="pct"/>
            <w:tcBorders>
              <w:left w:val="nil"/>
              <w:bottom w:val="nil"/>
              <w:right w:val="nil"/>
            </w:tcBorders>
            <w:shd w:val="clear" w:color="auto" w:fill="FAFAFA"/>
            <w:vAlign w:val="bottom"/>
          </w:tcPr>
          <w:p w14:paraId="0EE7CF1A" w14:textId="77777777" w:rsidR="00ED019B" w:rsidRPr="00DE6E65" w:rsidRDefault="00ED019B"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67" w:type="pct"/>
            <w:tcBorders>
              <w:left w:val="nil"/>
              <w:bottom w:val="nil"/>
              <w:right w:val="nil"/>
            </w:tcBorders>
            <w:shd w:val="clear" w:color="auto" w:fill="FAFAFA"/>
            <w:vAlign w:val="bottom"/>
          </w:tcPr>
          <w:p w14:paraId="6E00C506" w14:textId="77777777" w:rsidR="00ED019B" w:rsidRPr="00DE6E65" w:rsidRDefault="00ED019B"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2,963,932</w:t>
            </w:r>
          </w:p>
        </w:tc>
        <w:tc>
          <w:tcPr>
            <w:tcW w:w="441" w:type="pct"/>
            <w:tcBorders>
              <w:left w:val="nil"/>
              <w:bottom w:val="nil"/>
              <w:right w:val="nil"/>
            </w:tcBorders>
            <w:shd w:val="clear" w:color="auto" w:fill="FAFAFA"/>
            <w:vAlign w:val="center"/>
          </w:tcPr>
          <w:p w14:paraId="2E937A4E" w14:textId="77777777" w:rsidR="00ED019B" w:rsidRPr="00DE6E65" w:rsidRDefault="00ED019B"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1,003,320,726</w:t>
            </w:r>
          </w:p>
        </w:tc>
        <w:tc>
          <w:tcPr>
            <w:tcW w:w="520" w:type="pct"/>
            <w:tcBorders>
              <w:left w:val="nil"/>
              <w:bottom w:val="nil"/>
              <w:right w:val="nil"/>
            </w:tcBorders>
            <w:shd w:val="clear" w:color="auto" w:fill="FAFAFA"/>
            <w:vAlign w:val="center"/>
          </w:tcPr>
          <w:p w14:paraId="6AC7D761" w14:textId="77777777" w:rsidR="00ED019B" w:rsidRPr="00DE6E65" w:rsidRDefault="00ED019B" w:rsidP="00DE6E65">
            <w:pPr>
              <w:ind w:right="-74"/>
              <w:jc w:val="center"/>
              <w:rPr>
                <w:rFonts w:ascii="Arial" w:eastAsia="Arial" w:hAnsi="Arial" w:cs="Arial"/>
                <w:sz w:val="18"/>
                <w:szCs w:val="18"/>
              </w:rPr>
            </w:pPr>
            <w:r w:rsidRPr="00DE6E65">
              <w:rPr>
                <w:rFonts w:ascii="Arial" w:eastAsia="Arial" w:hAnsi="Arial" w:cs="Arial"/>
                <w:sz w:val="18"/>
                <w:szCs w:val="18"/>
              </w:rPr>
              <w:t>0.05</w:t>
            </w:r>
            <w:r w:rsidRPr="00DE6E65">
              <w:rPr>
                <w:rFonts w:ascii="Arial" w:eastAsia="Arial" w:hAnsi="Arial" w:cs="Arial"/>
                <w:sz w:val="18"/>
                <w:szCs w:val="18"/>
                <w:lang w:val="en-GB"/>
              </w:rPr>
              <w:t xml:space="preserve"> </w:t>
            </w:r>
            <w:r w:rsidRPr="00DE6E65">
              <w:rPr>
                <w:rFonts w:ascii="Arial" w:eastAsia="Arial" w:hAnsi="Arial" w:cs="Arial"/>
                <w:sz w:val="18"/>
                <w:szCs w:val="18"/>
              </w:rPr>
              <w:t>-</w:t>
            </w:r>
            <w:r w:rsidRPr="00DE6E65">
              <w:rPr>
                <w:rFonts w:ascii="Arial" w:eastAsia="Arial" w:hAnsi="Arial" w:cs="Arial"/>
                <w:sz w:val="18"/>
                <w:szCs w:val="18"/>
                <w:lang w:val="en-GB"/>
              </w:rPr>
              <w:t xml:space="preserve"> </w:t>
            </w:r>
            <w:r w:rsidRPr="00DE6E65">
              <w:rPr>
                <w:rFonts w:ascii="Arial" w:eastAsia="Arial" w:hAnsi="Arial" w:cs="Arial"/>
                <w:sz w:val="18"/>
                <w:szCs w:val="18"/>
              </w:rPr>
              <w:t>0.40</w:t>
            </w:r>
          </w:p>
        </w:tc>
      </w:tr>
      <w:tr w:rsidR="00ED019B" w:rsidRPr="00DE6E65" w14:paraId="71685A7E" w14:textId="77777777" w:rsidTr="001627B7">
        <w:tc>
          <w:tcPr>
            <w:tcW w:w="1149" w:type="pct"/>
            <w:hideMark/>
          </w:tcPr>
          <w:p w14:paraId="4F462C5A" w14:textId="60E54044" w:rsidR="00ED019B" w:rsidRPr="00DE6E65" w:rsidRDefault="000D07EE" w:rsidP="00DE6E65">
            <w:pPr>
              <w:ind w:left="-105" w:right="-74"/>
              <w:rPr>
                <w:rFonts w:ascii="Arial" w:eastAsia="Arial" w:hAnsi="Arial" w:cs="Arial"/>
                <w:sz w:val="18"/>
                <w:szCs w:val="18"/>
                <w:lang w:val="en-GB"/>
              </w:rPr>
            </w:pPr>
            <w:r w:rsidRPr="00DE6E65">
              <w:rPr>
                <w:rFonts w:ascii="Arial" w:eastAsia="Arial" w:hAnsi="Arial" w:cs="Arial"/>
                <w:sz w:val="18"/>
                <w:szCs w:val="18"/>
                <w:lang w:val="en-GB"/>
              </w:rPr>
              <w:t xml:space="preserve">Financial assets </w:t>
            </w:r>
            <w:r w:rsidR="003F3386">
              <w:rPr>
                <w:rFonts w:ascii="Arial" w:eastAsia="Arial" w:hAnsi="Arial" w:cs="Arial"/>
                <w:sz w:val="18"/>
                <w:szCs w:val="18"/>
                <w:lang w:val="en-GB"/>
              </w:rPr>
              <w:t xml:space="preserve">measured </w:t>
            </w:r>
            <w:r w:rsidRPr="00DE6E65">
              <w:rPr>
                <w:rFonts w:ascii="Arial" w:eastAsia="Arial" w:hAnsi="Arial" w:cs="Arial"/>
                <w:sz w:val="18"/>
                <w:szCs w:val="18"/>
                <w:lang w:val="en-GB"/>
              </w:rPr>
              <w:t>at fair value</w:t>
            </w:r>
            <w:r w:rsidRPr="00DE6E65">
              <w:rPr>
                <w:rFonts w:ascii="Arial" w:eastAsia="Arial" w:hAnsi="Arial" w:cs="Arial"/>
                <w:sz w:val="18"/>
                <w:szCs w:val="18"/>
                <w:cs/>
                <w:lang w:val="en-GB"/>
              </w:rPr>
              <w:t xml:space="preserve"> </w:t>
            </w:r>
          </w:p>
        </w:tc>
        <w:tc>
          <w:tcPr>
            <w:tcW w:w="441" w:type="pct"/>
            <w:shd w:val="clear" w:color="auto" w:fill="FAFAFA"/>
          </w:tcPr>
          <w:p w14:paraId="5220633E" w14:textId="77777777" w:rsidR="00ED019B" w:rsidRPr="00DE6E65" w:rsidRDefault="00ED019B" w:rsidP="00DE6E65">
            <w:pPr>
              <w:ind w:right="-74"/>
              <w:jc w:val="right"/>
              <w:rPr>
                <w:rFonts w:ascii="Arial" w:eastAsia="Arial" w:hAnsi="Arial" w:cs="Arial"/>
                <w:sz w:val="18"/>
                <w:szCs w:val="18"/>
                <w:rtl/>
                <w:cs/>
                <w:lang w:bidi="ar-SA"/>
              </w:rPr>
            </w:pPr>
          </w:p>
        </w:tc>
        <w:tc>
          <w:tcPr>
            <w:tcW w:w="398" w:type="pct"/>
            <w:shd w:val="clear" w:color="auto" w:fill="FAFAFA"/>
          </w:tcPr>
          <w:p w14:paraId="3F8C269A" w14:textId="77777777" w:rsidR="00ED019B" w:rsidRPr="00DE6E65" w:rsidRDefault="00ED019B" w:rsidP="00DE6E65">
            <w:pPr>
              <w:ind w:right="-74"/>
              <w:jc w:val="right"/>
              <w:rPr>
                <w:rFonts w:ascii="Arial" w:eastAsia="Arial" w:hAnsi="Arial" w:cs="Arial"/>
                <w:sz w:val="18"/>
                <w:szCs w:val="18"/>
                <w:lang w:bidi="ar-SA"/>
              </w:rPr>
            </w:pPr>
          </w:p>
        </w:tc>
        <w:tc>
          <w:tcPr>
            <w:tcW w:w="403" w:type="pct"/>
            <w:shd w:val="clear" w:color="auto" w:fill="FAFAFA"/>
          </w:tcPr>
          <w:p w14:paraId="7EB1BD0E" w14:textId="77777777" w:rsidR="00ED019B" w:rsidRPr="00DE6E65" w:rsidRDefault="00ED019B" w:rsidP="00DE6E65">
            <w:pPr>
              <w:ind w:right="-74"/>
              <w:jc w:val="right"/>
              <w:rPr>
                <w:rFonts w:ascii="Arial" w:eastAsia="Arial" w:hAnsi="Arial" w:cs="Arial"/>
                <w:sz w:val="18"/>
                <w:szCs w:val="18"/>
                <w:lang w:bidi="ar-SA"/>
              </w:rPr>
            </w:pPr>
          </w:p>
        </w:tc>
        <w:tc>
          <w:tcPr>
            <w:tcW w:w="391" w:type="pct"/>
            <w:shd w:val="clear" w:color="auto" w:fill="FAFAFA"/>
          </w:tcPr>
          <w:p w14:paraId="03AEBD7F" w14:textId="77777777" w:rsidR="00ED019B" w:rsidRPr="00DE6E65" w:rsidRDefault="00ED019B" w:rsidP="00DE6E65">
            <w:pPr>
              <w:ind w:right="-74"/>
              <w:jc w:val="right"/>
              <w:rPr>
                <w:rFonts w:ascii="Arial" w:eastAsia="Arial" w:hAnsi="Arial" w:cs="Arial"/>
                <w:sz w:val="18"/>
                <w:szCs w:val="18"/>
                <w:lang w:bidi="ar-SA"/>
              </w:rPr>
            </w:pPr>
          </w:p>
        </w:tc>
        <w:tc>
          <w:tcPr>
            <w:tcW w:w="391" w:type="pct"/>
            <w:shd w:val="clear" w:color="auto" w:fill="FAFAFA"/>
          </w:tcPr>
          <w:p w14:paraId="61A86AE8" w14:textId="77777777" w:rsidR="00ED019B" w:rsidRPr="00DE6E65" w:rsidRDefault="00ED019B" w:rsidP="00DE6E65">
            <w:pPr>
              <w:ind w:left="-514" w:right="-74"/>
              <w:jc w:val="right"/>
              <w:rPr>
                <w:rFonts w:ascii="Arial" w:eastAsia="Arial" w:hAnsi="Arial" w:cs="Arial"/>
                <w:sz w:val="18"/>
                <w:szCs w:val="18"/>
                <w:lang w:bidi="ar-SA"/>
              </w:rPr>
            </w:pPr>
          </w:p>
        </w:tc>
        <w:tc>
          <w:tcPr>
            <w:tcW w:w="401" w:type="pct"/>
            <w:shd w:val="clear" w:color="auto" w:fill="FAFAFA"/>
          </w:tcPr>
          <w:p w14:paraId="151A21D9" w14:textId="77777777" w:rsidR="00ED019B" w:rsidRPr="00DE6E65" w:rsidRDefault="00ED019B" w:rsidP="00DE6E65">
            <w:pPr>
              <w:ind w:right="-74"/>
              <w:jc w:val="right"/>
              <w:rPr>
                <w:rFonts w:ascii="Arial" w:eastAsia="Arial" w:hAnsi="Arial" w:cs="Arial"/>
                <w:sz w:val="18"/>
                <w:szCs w:val="18"/>
                <w:lang w:bidi="ar-SA"/>
              </w:rPr>
            </w:pPr>
          </w:p>
        </w:tc>
        <w:tc>
          <w:tcPr>
            <w:tcW w:w="467" w:type="pct"/>
            <w:shd w:val="clear" w:color="auto" w:fill="FAFAFA"/>
          </w:tcPr>
          <w:p w14:paraId="269133F6" w14:textId="77777777" w:rsidR="00ED019B" w:rsidRPr="00DE6E65" w:rsidRDefault="00ED019B" w:rsidP="00DE6E65">
            <w:pPr>
              <w:ind w:right="-74"/>
              <w:jc w:val="right"/>
              <w:rPr>
                <w:rFonts w:ascii="Arial" w:eastAsia="Arial" w:hAnsi="Arial" w:cs="Arial"/>
                <w:sz w:val="18"/>
                <w:szCs w:val="18"/>
                <w:lang w:bidi="ar-SA"/>
              </w:rPr>
            </w:pPr>
          </w:p>
        </w:tc>
        <w:tc>
          <w:tcPr>
            <w:tcW w:w="441" w:type="pct"/>
            <w:shd w:val="clear" w:color="auto" w:fill="FAFAFA"/>
          </w:tcPr>
          <w:p w14:paraId="2B832BB3" w14:textId="77777777" w:rsidR="00ED019B" w:rsidRPr="00DE6E65" w:rsidRDefault="00ED019B" w:rsidP="00DE6E65">
            <w:pPr>
              <w:ind w:right="-74"/>
              <w:jc w:val="right"/>
              <w:rPr>
                <w:rFonts w:ascii="Arial" w:eastAsia="Arial" w:hAnsi="Arial" w:cs="Arial"/>
                <w:sz w:val="18"/>
                <w:szCs w:val="18"/>
                <w:lang w:bidi="ar-SA"/>
              </w:rPr>
            </w:pPr>
          </w:p>
        </w:tc>
        <w:tc>
          <w:tcPr>
            <w:tcW w:w="520" w:type="pct"/>
            <w:shd w:val="clear" w:color="auto" w:fill="FAFAFA"/>
            <w:vAlign w:val="bottom"/>
          </w:tcPr>
          <w:p w14:paraId="623048DE" w14:textId="77777777" w:rsidR="00ED019B" w:rsidRPr="00DE6E65" w:rsidRDefault="00ED019B" w:rsidP="00DE6E65">
            <w:pPr>
              <w:ind w:right="-74"/>
              <w:jc w:val="center"/>
              <w:rPr>
                <w:rFonts w:ascii="Arial" w:eastAsia="Arial" w:hAnsi="Arial" w:cs="Arial"/>
                <w:sz w:val="18"/>
                <w:szCs w:val="18"/>
                <w:cs/>
                <w:lang w:val="en-GB"/>
              </w:rPr>
            </w:pPr>
          </w:p>
        </w:tc>
      </w:tr>
      <w:tr w:rsidR="00ED019B" w:rsidRPr="00DE6E65" w14:paraId="6C3CD69A" w14:textId="77777777" w:rsidTr="001627B7">
        <w:tc>
          <w:tcPr>
            <w:tcW w:w="1149" w:type="pct"/>
          </w:tcPr>
          <w:p w14:paraId="4B64788D" w14:textId="773D8E7C" w:rsidR="00ED019B" w:rsidRPr="00DE6E65" w:rsidRDefault="00ED019B" w:rsidP="00DE6E65">
            <w:pPr>
              <w:tabs>
                <w:tab w:val="left" w:pos="37"/>
              </w:tabs>
              <w:ind w:left="-105" w:right="-74"/>
              <w:rPr>
                <w:rFonts w:ascii="Arial" w:eastAsia="Arial" w:hAnsi="Arial" w:cs="Arial"/>
                <w:sz w:val="18"/>
                <w:szCs w:val="18"/>
                <w:cs/>
                <w:lang w:val="en-GB"/>
              </w:rPr>
            </w:pPr>
            <w:r w:rsidRPr="00DE6E65">
              <w:rPr>
                <w:rFonts w:ascii="Arial" w:eastAsia="Arial" w:hAnsi="Arial" w:cs="Arial"/>
                <w:sz w:val="18"/>
                <w:szCs w:val="18"/>
              </w:rPr>
              <w:tab/>
            </w:r>
            <w:r w:rsidR="003F3386" w:rsidRPr="003F3386">
              <w:rPr>
                <w:rFonts w:ascii="Arial" w:eastAsia="Arial" w:hAnsi="Arial" w:cs="Arial"/>
                <w:sz w:val="18"/>
                <w:szCs w:val="18"/>
              </w:rPr>
              <w:t>through</w:t>
            </w:r>
            <w:r w:rsidR="003F3386" w:rsidRPr="00DE6E65">
              <w:rPr>
                <w:rFonts w:ascii="Arial" w:eastAsia="Arial" w:hAnsi="Arial" w:cs="Arial"/>
                <w:sz w:val="18"/>
                <w:szCs w:val="18"/>
                <w:lang w:val="en-GB"/>
              </w:rPr>
              <w:t xml:space="preserve"> </w:t>
            </w:r>
            <w:r w:rsidR="000D07EE" w:rsidRPr="00DE6E65">
              <w:rPr>
                <w:rFonts w:ascii="Arial" w:eastAsia="Arial" w:hAnsi="Arial" w:cs="Arial"/>
                <w:sz w:val="18"/>
                <w:szCs w:val="18"/>
              </w:rPr>
              <w:t xml:space="preserve">other comprehensive income </w:t>
            </w:r>
            <w:r w:rsidR="003F3386">
              <w:rPr>
                <w:rFonts w:ascii="Arial" w:eastAsia="Arial" w:hAnsi="Arial" w:cs="Arial"/>
                <w:sz w:val="18"/>
                <w:szCs w:val="18"/>
              </w:rPr>
              <w:tab/>
            </w:r>
            <w:r w:rsidR="000D07EE" w:rsidRPr="00DE6E65">
              <w:rPr>
                <w:rFonts w:ascii="Arial" w:eastAsia="Arial" w:hAnsi="Arial" w:cs="Arial"/>
                <w:sz w:val="18"/>
                <w:szCs w:val="18"/>
              </w:rPr>
              <w:t>(FVOCI)</w:t>
            </w:r>
          </w:p>
        </w:tc>
        <w:tc>
          <w:tcPr>
            <w:tcW w:w="441" w:type="pct"/>
            <w:shd w:val="clear" w:color="auto" w:fill="FAFAFA"/>
          </w:tcPr>
          <w:p w14:paraId="68719EE6" w14:textId="77777777" w:rsidR="00ED019B" w:rsidRPr="00DE6E65" w:rsidRDefault="00ED019B" w:rsidP="00DE6E65">
            <w:pPr>
              <w:ind w:right="-74"/>
              <w:jc w:val="right"/>
              <w:rPr>
                <w:rFonts w:ascii="Arial" w:eastAsia="Arial" w:hAnsi="Arial" w:cs="Arial"/>
                <w:sz w:val="18"/>
                <w:szCs w:val="18"/>
                <w:rtl/>
                <w:cs/>
                <w:lang w:bidi="ar-SA"/>
              </w:rPr>
            </w:pPr>
          </w:p>
        </w:tc>
        <w:tc>
          <w:tcPr>
            <w:tcW w:w="398" w:type="pct"/>
            <w:shd w:val="clear" w:color="auto" w:fill="FAFAFA"/>
          </w:tcPr>
          <w:p w14:paraId="69E9CA0C" w14:textId="77777777" w:rsidR="00ED019B" w:rsidRPr="00DE6E65" w:rsidRDefault="00ED019B" w:rsidP="00DE6E65">
            <w:pPr>
              <w:ind w:right="-74"/>
              <w:jc w:val="right"/>
              <w:rPr>
                <w:rFonts w:ascii="Arial" w:eastAsia="Arial" w:hAnsi="Arial" w:cs="Arial"/>
                <w:sz w:val="18"/>
                <w:szCs w:val="18"/>
                <w:lang w:bidi="ar-SA"/>
              </w:rPr>
            </w:pPr>
          </w:p>
        </w:tc>
        <w:tc>
          <w:tcPr>
            <w:tcW w:w="403" w:type="pct"/>
            <w:shd w:val="clear" w:color="auto" w:fill="FAFAFA"/>
          </w:tcPr>
          <w:p w14:paraId="48F92F29" w14:textId="77777777" w:rsidR="00ED019B" w:rsidRPr="00DE6E65" w:rsidRDefault="00ED019B" w:rsidP="00DE6E65">
            <w:pPr>
              <w:ind w:right="-74"/>
              <w:jc w:val="right"/>
              <w:rPr>
                <w:rFonts w:ascii="Arial" w:eastAsia="Arial" w:hAnsi="Arial" w:cs="Arial"/>
                <w:sz w:val="18"/>
                <w:szCs w:val="18"/>
                <w:lang w:bidi="ar-SA"/>
              </w:rPr>
            </w:pPr>
          </w:p>
        </w:tc>
        <w:tc>
          <w:tcPr>
            <w:tcW w:w="391" w:type="pct"/>
            <w:shd w:val="clear" w:color="auto" w:fill="FAFAFA"/>
          </w:tcPr>
          <w:p w14:paraId="1A931AF4" w14:textId="77777777" w:rsidR="00ED019B" w:rsidRPr="00DE6E65" w:rsidRDefault="00ED019B" w:rsidP="00DE6E65">
            <w:pPr>
              <w:ind w:right="-74"/>
              <w:jc w:val="right"/>
              <w:rPr>
                <w:rFonts w:ascii="Arial" w:eastAsia="Arial" w:hAnsi="Arial" w:cs="Arial"/>
                <w:sz w:val="18"/>
                <w:szCs w:val="18"/>
                <w:lang w:bidi="ar-SA"/>
              </w:rPr>
            </w:pPr>
          </w:p>
        </w:tc>
        <w:tc>
          <w:tcPr>
            <w:tcW w:w="391" w:type="pct"/>
            <w:shd w:val="clear" w:color="auto" w:fill="FAFAFA"/>
          </w:tcPr>
          <w:p w14:paraId="187DBB10" w14:textId="77777777" w:rsidR="00ED019B" w:rsidRPr="00DE6E65" w:rsidRDefault="00ED019B" w:rsidP="00DE6E65">
            <w:pPr>
              <w:ind w:left="-514" w:right="-74"/>
              <w:jc w:val="right"/>
              <w:rPr>
                <w:rFonts w:ascii="Arial" w:eastAsia="Arial" w:hAnsi="Arial" w:cs="Arial"/>
                <w:sz w:val="18"/>
                <w:szCs w:val="18"/>
                <w:lang w:bidi="ar-SA"/>
              </w:rPr>
            </w:pPr>
          </w:p>
        </w:tc>
        <w:tc>
          <w:tcPr>
            <w:tcW w:w="401" w:type="pct"/>
            <w:shd w:val="clear" w:color="auto" w:fill="FAFAFA"/>
          </w:tcPr>
          <w:p w14:paraId="2A7E2609" w14:textId="77777777" w:rsidR="00ED019B" w:rsidRPr="00DE6E65" w:rsidRDefault="00ED019B" w:rsidP="00DE6E65">
            <w:pPr>
              <w:ind w:right="-74"/>
              <w:jc w:val="right"/>
              <w:rPr>
                <w:rFonts w:ascii="Arial" w:eastAsia="Arial" w:hAnsi="Arial" w:cs="Arial"/>
                <w:sz w:val="18"/>
                <w:szCs w:val="18"/>
                <w:lang w:bidi="ar-SA"/>
              </w:rPr>
            </w:pPr>
          </w:p>
        </w:tc>
        <w:tc>
          <w:tcPr>
            <w:tcW w:w="467" w:type="pct"/>
            <w:shd w:val="clear" w:color="auto" w:fill="FAFAFA"/>
          </w:tcPr>
          <w:p w14:paraId="4485FD36" w14:textId="77777777" w:rsidR="00ED019B" w:rsidRPr="00DE6E65" w:rsidRDefault="00ED019B" w:rsidP="00DE6E65">
            <w:pPr>
              <w:ind w:right="-74"/>
              <w:jc w:val="right"/>
              <w:rPr>
                <w:rFonts w:ascii="Arial" w:eastAsia="Arial" w:hAnsi="Arial" w:cs="Arial"/>
                <w:sz w:val="18"/>
                <w:szCs w:val="18"/>
                <w:lang w:bidi="ar-SA"/>
              </w:rPr>
            </w:pPr>
          </w:p>
        </w:tc>
        <w:tc>
          <w:tcPr>
            <w:tcW w:w="441" w:type="pct"/>
            <w:shd w:val="clear" w:color="auto" w:fill="FAFAFA"/>
          </w:tcPr>
          <w:p w14:paraId="634FE791" w14:textId="77777777" w:rsidR="00ED019B" w:rsidRPr="00DE6E65" w:rsidRDefault="00ED019B" w:rsidP="00DE6E65">
            <w:pPr>
              <w:ind w:right="-74"/>
              <w:jc w:val="right"/>
              <w:rPr>
                <w:rFonts w:ascii="Arial" w:eastAsia="Arial" w:hAnsi="Arial" w:cs="Arial"/>
                <w:sz w:val="18"/>
                <w:szCs w:val="18"/>
                <w:lang w:bidi="ar-SA"/>
              </w:rPr>
            </w:pPr>
          </w:p>
        </w:tc>
        <w:tc>
          <w:tcPr>
            <w:tcW w:w="520" w:type="pct"/>
            <w:shd w:val="clear" w:color="auto" w:fill="FAFAFA"/>
            <w:vAlign w:val="bottom"/>
          </w:tcPr>
          <w:p w14:paraId="0B73958C" w14:textId="77777777" w:rsidR="00ED019B" w:rsidRPr="00DE6E65" w:rsidRDefault="00ED019B" w:rsidP="00DE6E65">
            <w:pPr>
              <w:ind w:right="-74"/>
              <w:jc w:val="center"/>
              <w:rPr>
                <w:rFonts w:ascii="Arial" w:eastAsia="Arial" w:hAnsi="Arial" w:cs="Arial"/>
                <w:sz w:val="18"/>
                <w:szCs w:val="18"/>
                <w:cs/>
                <w:lang w:val="en-GB"/>
              </w:rPr>
            </w:pPr>
          </w:p>
        </w:tc>
      </w:tr>
      <w:tr w:rsidR="00ED019B" w:rsidRPr="00DE6E65" w14:paraId="34AB8ED4" w14:textId="77777777" w:rsidTr="001627B7">
        <w:tc>
          <w:tcPr>
            <w:tcW w:w="1149" w:type="pct"/>
          </w:tcPr>
          <w:p w14:paraId="7501BB5E" w14:textId="61B6BDB9" w:rsidR="00ED019B" w:rsidRPr="00DE6E65" w:rsidRDefault="00ED019B" w:rsidP="00DE6E65">
            <w:pPr>
              <w:tabs>
                <w:tab w:val="left" w:pos="37"/>
              </w:tabs>
              <w:ind w:left="-105" w:right="-74"/>
              <w:rPr>
                <w:rFonts w:ascii="Arial" w:eastAsia="Arial" w:hAnsi="Arial" w:cs="Arial"/>
                <w:sz w:val="18"/>
                <w:szCs w:val="18"/>
              </w:rPr>
            </w:pPr>
            <w:r w:rsidRPr="00DE6E65">
              <w:rPr>
                <w:rFonts w:ascii="Arial" w:eastAsia="Arial" w:hAnsi="Arial" w:cs="Arial"/>
                <w:sz w:val="18"/>
                <w:szCs w:val="18"/>
              </w:rPr>
              <w:tab/>
            </w:r>
            <w:r w:rsidR="000D07EE" w:rsidRPr="00DE6E65">
              <w:rPr>
                <w:rFonts w:ascii="Arial" w:eastAsia="Arial" w:hAnsi="Arial" w:cs="Arial"/>
                <w:sz w:val="18"/>
                <w:szCs w:val="18"/>
              </w:rPr>
              <w:t>-   Debt instruments</w:t>
            </w:r>
          </w:p>
        </w:tc>
        <w:tc>
          <w:tcPr>
            <w:tcW w:w="441" w:type="pct"/>
            <w:shd w:val="clear" w:color="auto" w:fill="FAFAFA"/>
          </w:tcPr>
          <w:p w14:paraId="5E7DF4DD" w14:textId="77777777" w:rsidR="00ED019B" w:rsidRPr="00DE6E65" w:rsidRDefault="00ED019B" w:rsidP="00DE6E65">
            <w:pPr>
              <w:ind w:right="-74"/>
              <w:jc w:val="right"/>
              <w:rPr>
                <w:rFonts w:ascii="Arial" w:eastAsia="Arial" w:hAnsi="Arial" w:cs="Arial"/>
                <w:sz w:val="18"/>
                <w:szCs w:val="18"/>
                <w:rtl/>
                <w:cs/>
                <w:lang w:bidi="ar-SA"/>
              </w:rPr>
            </w:pPr>
            <w:r w:rsidRPr="00DE6E65">
              <w:rPr>
                <w:rFonts w:ascii="Arial" w:eastAsia="Arial" w:hAnsi="Arial" w:cs="Arial"/>
                <w:sz w:val="18"/>
                <w:szCs w:val="18"/>
                <w:lang w:bidi="ar-SA"/>
              </w:rPr>
              <w:t>217,089,944</w:t>
            </w:r>
          </w:p>
        </w:tc>
        <w:tc>
          <w:tcPr>
            <w:tcW w:w="398" w:type="pct"/>
            <w:shd w:val="clear" w:color="auto" w:fill="FAFAFA"/>
          </w:tcPr>
          <w:p w14:paraId="2127BBE5" w14:textId="77777777" w:rsidR="00ED019B" w:rsidRPr="00DE6E65" w:rsidRDefault="00ED019B"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374,957,953</w:t>
            </w:r>
          </w:p>
        </w:tc>
        <w:tc>
          <w:tcPr>
            <w:tcW w:w="403" w:type="pct"/>
            <w:shd w:val="clear" w:color="auto" w:fill="FAFAFA"/>
          </w:tcPr>
          <w:p w14:paraId="0C601277" w14:textId="77777777" w:rsidR="00ED019B" w:rsidRPr="00DE6E65" w:rsidRDefault="00ED019B"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391" w:type="pct"/>
            <w:shd w:val="clear" w:color="auto" w:fill="FAFAFA"/>
          </w:tcPr>
          <w:p w14:paraId="5CB123A3" w14:textId="77777777" w:rsidR="00ED019B" w:rsidRPr="00DE6E65" w:rsidRDefault="00ED019B"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391" w:type="pct"/>
            <w:shd w:val="clear" w:color="auto" w:fill="FAFAFA"/>
          </w:tcPr>
          <w:p w14:paraId="12B11E34" w14:textId="77777777" w:rsidR="00ED019B" w:rsidRPr="00DE6E65" w:rsidRDefault="00ED019B" w:rsidP="00DE6E65">
            <w:pPr>
              <w:ind w:left="-514"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01" w:type="pct"/>
            <w:shd w:val="clear" w:color="auto" w:fill="FAFAFA"/>
          </w:tcPr>
          <w:p w14:paraId="2FE05947" w14:textId="77777777" w:rsidR="00ED019B" w:rsidRPr="00DE6E65" w:rsidRDefault="00ED019B"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67" w:type="pct"/>
            <w:shd w:val="clear" w:color="auto" w:fill="FAFAFA"/>
          </w:tcPr>
          <w:p w14:paraId="4CCDCEF6" w14:textId="77777777" w:rsidR="00ED019B" w:rsidRPr="00DE6E65" w:rsidRDefault="00ED019B"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41" w:type="pct"/>
            <w:shd w:val="clear" w:color="auto" w:fill="FAFAFA"/>
          </w:tcPr>
          <w:p w14:paraId="0E8988DD" w14:textId="77777777" w:rsidR="00ED019B" w:rsidRPr="00DE6E65" w:rsidRDefault="00ED019B"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592,047,897</w:t>
            </w:r>
          </w:p>
        </w:tc>
        <w:tc>
          <w:tcPr>
            <w:tcW w:w="520" w:type="pct"/>
            <w:shd w:val="clear" w:color="auto" w:fill="FAFAFA"/>
            <w:vAlign w:val="bottom"/>
          </w:tcPr>
          <w:p w14:paraId="4D54436D" w14:textId="77777777" w:rsidR="00ED019B" w:rsidRPr="00DE6E65" w:rsidRDefault="00ED019B" w:rsidP="00DE6E65">
            <w:pPr>
              <w:ind w:right="-74"/>
              <w:jc w:val="center"/>
              <w:rPr>
                <w:rFonts w:ascii="Arial" w:eastAsia="Arial" w:hAnsi="Arial" w:cs="Arial"/>
                <w:sz w:val="18"/>
                <w:szCs w:val="18"/>
                <w:cs/>
                <w:lang w:val="en-GB"/>
              </w:rPr>
            </w:pPr>
            <w:r w:rsidRPr="00DE6E65">
              <w:rPr>
                <w:rFonts w:ascii="Arial" w:eastAsia="Arial" w:hAnsi="Arial" w:cs="Arial"/>
                <w:sz w:val="18"/>
                <w:szCs w:val="18"/>
                <w:lang w:val="en-GB"/>
              </w:rPr>
              <w:t>0.51 - 6.58</w:t>
            </w:r>
          </w:p>
        </w:tc>
      </w:tr>
      <w:tr w:rsidR="00ED019B" w:rsidRPr="00DE6E65" w14:paraId="59A82525" w14:textId="77777777" w:rsidTr="001627B7">
        <w:tc>
          <w:tcPr>
            <w:tcW w:w="1149" w:type="pct"/>
            <w:vAlign w:val="bottom"/>
          </w:tcPr>
          <w:p w14:paraId="349339E0" w14:textId="77777777" w:rsidR="00ED019B" w:rsidRPr="00DE6E65" w:rsidRDefault="00ED019B" w:rsidP="00DE6E65">
            <w:pPr>
              <w:ind w:left="-105"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FAFAFA"/>
            <w:vAlign w:val="bottom"/>
          </w:tcPr>
          <w:p w14:paraId="0F201E92" w14:textId="103384F2" w:rsidR="00ED019B" w:rsidRPr="00DE6E65" w:rsidRDefault="00ED019B" w:rsidP="00DE6E65">
            <w:pPr>
              <w:ind w:right="-74"/>
              <w:jc w:val="right"/>
              <w:rPr>
                <w:rFonts w:ascii="Arial" w:hAnsi="Arial" w:cs="Arial"/>
                <w:sz w:val="18"/>
                <w:szCs w:val="18"/>
                <w:lang w:val="en-GB"/>
              </w:rPr>
            </w:pPr>
          </w:p>
        </w:tc>
        <w:tc>
          <w:tcPr>
            <w:tcW w:w="398" w:type="pct"/>
            <w:tcBorders>
              <w:top w:val="single" w:sz="4" w:space="0" w:color="auto"/>
              <w:left w:val="nil"/>
              <w:right w:val="nil"/>
            </w:tcBorders>
            <w:shd w:val="clear" w:color="auto" w:fill="FAFAFA"/>
            <w:vAlign w:val="bottom"/>
          </w:tcPr>
          <w:p w14:paraId="5E41727F" w14:textId="07CAF55C" w:rsidR="00ED019B" w:rsidRPr="00DE6E65" w:rsidRDefault="00ED019B" w:rsidP="00DE6E65">
            <w:pPr>
              <w:ind w:right="-74"/>
              <w:jc w:val="right"/>
              <w:rPr>
                <w:rFonts w:ascii="Arial" w:hAnsi="Arial" w:cs="Arial"/>
                <w:sz w:val="18"/>
                <w:szCs w:val="18"/>
                <w:lang w:val="en-GB"/>
              </w:rPr>
            </w:pPr>
          </w:p>
        </w:tc>
        <w:tc>
          <w:tcPr>
            <w:tcW w:w="403" w:type="pct"/>
            <w:tcBorders>
              <w:top w:val="single" w:sz="4" w:space="0" w:color="auto"/>
              <w:left w:val="nil"/>
              <w:right w:val="nil"/>
            </w:tcBorders>
            <w:shd w:val="clear" w:color="auto" w:fill="FAFAFA"/>
            <w:vAlign w:val="bottom"/>
          </w:tcPr>
          <w:p w14:paraId="0FD25977" w14:textId="0CF756D6" w:rsidR="00ED019B" w:rsidRPr="00DE6E65" w:rsidRDefault="00ED019B" w:rsidP="00DE6E65">
            <w:pPr>
              <w:ind w:right="-74"/>
              <w:jc w:val="right"/>
              <w:rPr>
                <w:rFonts w:ascii="Arial" w:hAnsi="Arial" w:cs="Arial"/>
                <w:sz w:val="18"/>
                <w:szCs w:val="18"/>
                <w:lang w:val="en-GB"/>
              </w:rPr>
            </w:pPr>
          </w:p>
        </w:tc>
        <w:tc>
          <w:tcPr>
            <w:tcW w:w="391" w:type="pct"/>
            <w:tcBorders>
              <w:top w:val="single" w:sz="4" w:space="0" w:color="auto"/>
              <w:left w:val="nil"/>
              <w:right w:val="nil"/>
            </w:tcBorders>
            <w:shd w:val="clear" w:color="auto" w:fill="FAFAFA"/>
            <w:vAlign w:val="bottom"/>
          </w:tcPr>
          <w:p w14:paraId="13BEF037" w14:textId="381B5E24" w:rsidR="00ED019B" w:rsidRPr="00DE6E65" w:rsidRDefault="00ED019B" w:rsidP="00DE6E65">
            <w:pPr>
              <w:ind w:right="-74"/>
              <w:jc w:val="right"/>
              <w:rPr>
                <w:rFonts w:ascii="Arial" w:hAnsi="Arial" w:cs="Arial"/>
                <w:sz w:val="18"/>
                <w:szCs w:val="18"/>
                <w:lang w:val="en-GB"/>
              </w:rPr>
            </w:pPr>
          </w:p>
        </w:tc>
        <w:tc>
          <w:tcPr>
            <w:tcW w:w="391" w:type="pct"/>
            <w:tcBorders>
              <w:top w:val="single" w:sz="4" w:space="0" w:color="auto"/>
              <w:left w:val="nil"/>
              <w:right w:val="nil"/>
            </w:tcBorders>
            <w:shd w:val="clear" w:color="auto" w:fill="FAFAFA"/>
            <w:vAlign w:val="bottom"/>
          </w:tcPr>
          <w:p w14:paraId="1F123A7C" w14:textId="3BD6BCF2" w:rsidR="00ED019B" w:rsidRPr="00DE6E65" w:rsidRDefault="00ED019B" w:rsidP="00DE6E65">
            <w:pPr>
              <w:ind w:left="-514" w:right="-74"/>
              <w:jc w:val="right"/>
              <w:rPr>
                <w:rFonts w:ascii="Arial" w:eastAsia="Arial" w:hAnsi="Arial" w:cs="Arial"/>
                <w:sz w:val="18"/>
                <w:szCs w:val="18"/>
                <w:cs/>
                <w:lang w:val="en-GB"/>
              </w:rPr>
            </w:pPr>
          </w:p>
        </w:tc>
        <w:tc>
          <w:tcPr>
            <w:tcW w:w="401" w:type="pct"/>
            <w:tcBorders>
              <w:top w:val="single" w:sz="4" w:space="0" w:color="auto"/>
              <w:left w:val="nil"/>
              <w:right w:val="nil"/>
            </w:tcBorders>
            <w:shd w:val="clear" w:color="auto" w:fill="FAFAFA"/>
            <w:vAlign w:val="bottom"/>
          </w:tcPr>
          <w:p w14:paraId="195A6BFC" w14:textId="34765CE6" w:rsidR="00ED019B" w:rsidRPr="00DE6E65" w:rsidRDefault="00ED019B" w:rsidP="00DE6E65">
            <w:pPr>
              <w:ind w:right="-74"/>
              <w:jc w:val="right"/>
              <w:rPr>
                <w:rFonts w:ascii="Arial" w:hAnsi="Arial" w:cs="Arial"/>
                <w:sz w:val="18"/>
                <w:szCs w:val="18"/>
                <w:lang w:val="en-GB"/>
              </w:rPr>
            </w:pPr>
          </w:p>
        </w:tc>
        <w:tc>
          <w:tcPr>
            <w:tcW w:w="467" w:type="pct"/>
            <w:tcBorders>
              <w:top w:val="single" w:sz="4" w:space="0" w:color="auto"/>
              <w:left w:val="nil"/>
              <w:right w:val="nil"/>
            </w:tcBorders>
            <w:shd w:val="clear" w:color="auto" w:fill="FAFAFA"/>
            <w:vAlign w:val="bottom"/>
          </w:tcPr>
          <w:p w14:paraId="3CED5A38" w14:textId="78035F92" w:rsidR="00ED019B" w:rsidRPr="00DE6E65" w:rsidRDefault="00ED019B" w:rsidP="00DE6E65">
            <w:pPr>
              <w:ind w:right="-74"/>
              <w:jc w:val="right"/>
              <w:rPr>
                <w:rFonts w:ascii="Arial" w:hAnsi="Arial" w:cs="Arial"/>
                <w:sz w:val="18"/>
                <w:szCs w:val="18"/>
              </w:rPr>
            </w:pPr>
          </w:p>
        </w:tc>
        <w:tc>
          <w:tcPr>
            <w:tcW w:w="441" w:type="pct"/>
            <w:tcBorders>
              <w:top w:val="single" w:sz="4" w:space="0" w:color="auto"/>
              <w:left w:val="nil"/>
              <w:right w:val="nil"/>
            </w:tcBorders>
            <w:shd w:val="clear" w:color="auto" w:fill="FAFAFA"/>
            <w:vAlign w:val="bottom"/>
          </w:tcPr>
          <w:p w14:paraId="78AAEE9B" w14:textId="4A6AA331" w:rsidR="00ED019B" w:rsidRPr="00DE6E65" w:rsidRDefault="00ED019B" w:rsidP="00DE6E65">
            <w:pPr>
              <w:ind w:right="-74"/>
              <w:jc w:val="right"/>
              <w:rPr>
                <w:rFonts w:ascii="Arial" w:hAnsi="Arial" w:cs="Arial"/>
                <w:sz w:val="18"/>
                <w:szCs w:val="18"/>
                <w:lang w:val="en-GB"/>
              </w:rPr>
            </w:pPr>
          </w:p>
        </w:tc>
        <w:tc>
          <w:tcPr>
            <w:tcW w:w="520" w:type="pct"/>
            <w:tcBorders>
              <w:left w:val="nil"/>
              <w:right w:val="nil"/>
            </w:tcBorders>
            <w:shd w:val="clear" w:color="auto" w:fill="FAFAFA"/>
            <w:vAlign w:val="bottom"/>
          </w:tcPr>
          <w:p w14:paraId="5090AF76" w14:textId="77777777" w:rsidR="00ED019B" w:rsidRPr="00DE6E65" w:rsidRDefault="00ED019B" w:rsidP="00DE6E65">
            <w:pPr>
              <w:ind w:right="-74"/>
              <w:jc w:val="center"/>
              <w:rPr>
                <w:rFonts w:ascii="Arial" w:hAnsi="Arial" w:cs="Arial"/>
                <w:sz w:val="18"/>
                <w:szCs w:val="18"/>
                <w:lang w:val="en-GB"/>
              </w:rPr>
            </w:pPr>
          </w:p>
        </w:tc>
      </w:tr>
      <w:tr w:rsidR="00DE6E65" w:rsidRPr="00DE6E65" w14:paraId="5D4E7E37" w14:textId="77777777" w:rsidTr="001627B7">
        <w:tc>
          <w:tcPr>
            <w:tcW w:w="1149" w:type="pct"/>
            <w:vAlign w:val="bottom"/>
          </w:tcPr>
          <w:p w14:paraId="2B460841" w14:textId="77777777" w:rsidR="00DE6E65" w:rsidRPr="00DE6E65" w:rsidRDefault="00DE6E65" w:rsidP="00DE6E65">
            <w:pPr>
              <w:ind w:left="-105" w:right="-74"/>
              <w:jc w:val="thaiDistribute"/>
              <w:rPr>
                <w:rFonts w:ascii="Arial" w:eastAsia="Arial" w:hAnsi="Arial" w:cs="Arial"/>
                <w:sz w:val="18"/>
                <w:szCs w:val="18"/>
                <w:lang w:bidi="ar-SA"/>
              </w:rPr>
            </w:pPr>
          </w:p>
        </w:tc>
        <w:tc>
          <w:tcPr>
            <w:tcW w:w="441" w:type="pct"/>
            <w:tcBorders>
              <w:left w:val="nil"/>
              <w:bottom w:val="single" w:sz="4" w:space="0" w:color="auto"/>
              <w:right w:val="nil"/>
            </w:tcBorders>
            <w:shd w:val="clear" w:color="auto" w:fill="FAFAFA"/>
            <w:vAlign w:val="bottom"/>
          </w:tcPr>
          <w:p w14:paraId="38B7823A" w14:textId="3B62BBE2"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1,189,789,944</w:t>
            </w:r>
          </w:p>
        </w:tc>
        <w:tc>
          <w:tcPr>
            <w:tcW w:w="398" w:type="pct"/>
            <w:tcBorders>
              <w:left w:val="nil"/>
              <w:bottom w:val="single" w:sz="4" w:space="0" w:color="auto"/>
              <w:right w:val="nil"/>
            </w:tcBorders>
            <w:shd w:val="clear" w:color="auto" w:fill="FAFAFA"/>
            <w:vAlign w:val="bottom"/>
          </w:tcPr>
          <w:p w14:paraId="730BB206" w14:textId="55CE9601"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374,957,953</w:t>
            </w:r>
          </w:p>
        </w:tc>
        <w:tc>
          <w:tcPr>
            <w:tcW w:w="403" w:type="pct"/>
            <w:tcBorders>
              <w:left w:val="nil"/>
              <w:bottom w:val="single" w:sz="4" w:space="0" w:color="auto"/>
              <w:right w:val="nil"/>
            </w:tcBorders>
            <w:shd w:val="clear" w:color="auto" w:fill="FAFAFA"/>
            <w:vAlign w:val="bottom"/>
          </w:tcPr>
          <w:p w14:paraId="22B990E9" w14:textId="715D9A73"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391" w:type="pct"/>
            <w:tcBorders>
              <w:left w:val="nil"/>
              <w:bottom w:val="single" w:sz="4" w:space="0" w:color="auto"/>
              <w:right w:val="nil"/>
            </w:tcBorders>
            <w:shd w:val="clear" w:color="auto" w:fill="FAFAFA"/>
            <w:vAlign w:val="bottom"/>
          </w:tcPr>
          <w:p w14:paraId="43F8F085" w14:textId="2EFB11CF"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27,656,794</w:t>
            </w:r>
          </w:p>
        </w:tc>
        <w:tc>
          <w:tcPr>
            <w:tcW w:w="391" w:type="pct"/>
            <w:tcBorders>
              <w:left w:val="nil"/>
              <w:bottom w:val="single" w:sz="4" w:space="0" w:color="auto"/>
              <w:right w:val="nil"/>
            </w:tcBorders>
            <w:shd w:val="clear" w:color="auto" w:fill="FAFAFA"/>
            <w:vAlign w:val="bottom"/>
          </w:tcPr>
          <w:p w14:paraId="402FE8CC" w14:textId="70E6F88E" w:rsidR="00DE6E65" w:rsidRPr="00DE6E65" w:rsidRDefault="00DE6E65" w:rsidP="00DE6E65">
            <w:pPr>
              <w:ind w:left="-514" w:right="-74"/>
              <w:jc w:val="right"/>
              <w:rPr>
                <w:rFonts w:ascii="Arial" w:eastAsia="Arial" w:hAnsi="Arial" w:cs="Arial"/>
                <w:sz w:val="18"/>
                <w:szCs w:val="18"/>
                <w:lang w:val="en-GB"/>
              </w:rPr>
            </w:pPr>
            <w:r w:rsidRPr="00DE6E65">
              <w:rPr>
                <w:rFonts w:ascii="Arial" w:eastAsia="Arial" w:hAnsi="Arial" w:cs="Arial"/>
                <w:sz w:val="18"/>
                <w:szCs w:val="18"/>
                <w:lang w:val="en-GB"/>
              </w:rPr>
              <w:t>-</w:t>
            </w:r>
          </w:p>
        </w:tc>
        <w:tc>
          <w:tcPr>
            <w:tcW w:w="401" w:type="pct"/>
            <w:tcBorders>
              <w:left w:val="nil"/>
              <w:bottom w:val="single" w:sz="4" w:space="0" w:color="auto"/>
              <w:right w:val="nil"/>
            </w:tcBorders>
            <w:shd w:val="clear" w:color="auto" w:fill="FAFAFA"/>
            <w:vAlign w:val="bottom"/>
          </w:tcPr>
          <w:p w14:paraId="0902A2B8" w14:textId="67DA4EED"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467" w:type="pct"/>
            <w:tcBorders>
              <w:left w:val="nil"/>
              <w:bottom w:val="single" w:sz="4" w:space="0" w:color="auto"/>
              <w:right w:val="nil"/>
            </w:tcBorders>
            <w:shd w:val="clear" w:color="auto" w:fill="FAFAFA"/>
            <w:vAlign w:val="bottom"/>
          </w:tcPr>
          <w:p w14:paraId="452920B2" w14:textId="3D12D74E" w:rsidR="00DE6E65" w:rsidRPr="00DE6E65" w:rsidRDefault="00DE6E65" w:rsidP="00DE6E65">
            <w:pPr>
              <w:ind w:right="-74"/>
              <w:jc w:val="right"/>
              <w:rPr>
                <w:rFonts w:ascii="Arial" w:hAnsi="Arial" w:cs="Arial"/>
                <w:sz w:val="18"/>
                <w:szCs w:val="18"/>
              </w:rPr>
            </w:pPr>
            <w:r w:rsidRPr="00DE6E65">
              <w:rPr>
                <w:rFonts w:ascii="Arial" w:hAnsi="Arial" w:cs="Arial"/>
                <w:sz w:val="18"/>
                <w:szCs w:val="18"/>
              </w:rPr>
              <w:t>2,963,932</w:t>
            </w:r>
          </w:p>
        </w:tc>
        <w:tc>
          <w:tcPr>
            <w:tcW w:w="441" w:type="pct"/>
            <w:tcBorders>
              <w:left w:val="nil"/>
              <w:bottom w:val="single" w:sz="4" w:space="0" w:color="auto"/>
              <w:right w:val="nil"/>
            </w:tcBorders>
            <w:shd w:val="clear" w:color="auto" w:fill="FAFAFA"/>
            <w:vAlign w:val="bottom"/>
          </w:tcPr>
          <w:p w14:paraId="55D81AD0" w14:textId="16DA92D2"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1,595,368,623</w:t>
            </w:r>
          </w:p>
        </w:tc>
        <w:tc>
          <w:tcPr>
            <w:tcW w:w="520" w:type="pct"/>
            <w:tcBorders>
              <w:left w:val="nil"/>
              <w:right w:val="nil"/>
            </w:tcBorders>
            <w:shd w:val="clear" w:color="auto" w:fill="FAFAFA"/>
            <w:vAlign w:val="bottom"/>
          </w:tcPr>
          <w:p w14:paraId="5E8988B5" w14:textId="77777777" w:rsidR="00DE6E65" w:rsidRPr="00DE6E65" w:rsidRDefault="00DE6E65" w:rsidP="00DE6E65">
            <w:pPr>
              <w:ind w:right="-74"/>
              <w:jc w:val="center"/>
              <w:rPr>
                <w:rFonts w:ascii="Arial" w:hAnsi="Arial" w:cs="Arial"/>
                <w:sz w:val="18"/>
                <w:szCs w:val="18"/>
                <w:lang w:val="en-GB"/>
              </w:rPr>
            </w:pPr>
          </w:p>
        </w:tc>
      </w:tr>
      <w:tr w:rsidR="00DE6E65" w:rsidRPr="00DE6E65" w14:paraId="1398CDB5" w14:textId="77777777" w:rsidTr="001627B7">
        <w:tc>
          <w:tcPr>
            <w:tcW w:w="1149" w:type="pct"/>
            <w:vAlign w:val="bottom"/>
          </w:tcPr>
          <w:p w14:paraId="1BA99367" w14:textId="77777777" w:rsidR="00DE6E65" w:rsidRPr="00DE6E65" w:rsidRDefault="00DE6E65" w:rsidP="00DE6E65">
            <w:pPr>
              <w:ind w:left="-105" w:right="-74"/>
              <w:jc w:val="thaiDistribute"/>
              <w:rPr>
                <w:rFonts w:ascii="Arial" w:eastAsia="Arial" w:hAnsi="Arial" w:cs="Arial"/>
                <w:sz w:val="18"/>
                <w:szCs w:val="18"/>
                <w:lang w:bidi="ar-SA"/>
              </w:rPr>
            </w:pPr>
          </w:p>
        </w:tc>
        <w:tc>
          <w:tcPr>
            <w:tcW w:w="441" w:type="pct"/>
            <w:tcBorders>
              <w:left w:val="nil"/>
              <w:right w:val="nil"/>
            </w:tcBorders>
            <w:shd w:val="clear" w:color="auto" w:fill="FAFAFA"/>
            <w:vAlign w:val="bottom"/>
          </w:tcPr>
          <w:p w14:paraId="5388A325" w14:textId="77777777" w:rsidR="00DE6E65" w:rsidRPr="00DE6E65" w:rsidRDefault="00DE6E65" w:rsidP="00DE6E65">
            <w:pPr>
              <w:ind w:right="-74"/>
              <w:jc w:val="right"/>
              <w:rPr>
                <w:rFonts w:ascii="Arial" w:hAnsi="Arial" w:cs="Arial"/>
                <w:sz w:val="18"/>
                <w:szCs w:val="18"/>
                <w:lang w:val="en-GB"/>
              </w:rPr>
            </w:pPr>
          </w:p>
        </w:tc>
        <w:tc>
          <w:tcPr>
            <w:tcW w:w="398" w:type="pct"/>
            <w:tcBorders>
              <w:left w:val="nil"/>
              <w:right w:val="nil"/>
            </w:tcBorders>
            <w:shd w:val="clear" w:color="auto" w:fill="FAFAFA"/>
            <w:vAlign w:val="bottom"/>
          </w:tcPr>
          <w:p w14:paraId="3BE79C48" w14:textId="77777777" w:rsidR="00DE6E65" w:rsidRPr="00DE6E65" w:rsidRDefault="00DE6E65" w:rsidP="00DE6E65">
            <w:pPr>
              <w:ind w:right="-74"/>
              <w:jc w:val="right"/>
              <w:rPr>
                <w:rFonts w:ascii="Arial" w:hAnsi="Arial" w:cs="Arial"/>
                <w:sz w:val="18"/>
                <w:szCs w:val="18"/>
                <w:lang w:val="en-GB"/>
              </w:rPr>
            </w:pPr>
          </w:p>
        </w:tc>
        <w:tc>
          <w:tcPr>
            <w:tcW w:w="403" w:type="pct"/>
            <w:tcBorders>
              <w:left w:val="nil"/>
              <w:right w:val="nil"/>
            </w:tcBorders>
            <w:shd w:val="clear" w:color="auto" w:fill="FAFAFA"/>
            <w:vAlign w:val="bottom"/>
          </w:tcPr>
          <w:p w14:paraId="3F6347D4" w14:textId="77777777" w:rsidR="00DE6E65" w:rsidRPr="00DE6E65" w:rsidRDefault="00DE6E65" w:rsidP="00DE6E65">
            <w:pPr>
              <w:ind w:right="-74"/>
              <w:jc w:val="right"/>
              <w:rPr>
                <w:rFonts w:ascii="Arial" w:hAnsi="Arial" w:cs="Arial"/>
                <w:sz w:val="18"/>
                <w:szCs w:val="18"/>
                <w:lang w:val="en-GB"/>
              </w:rPr>
            </w:pPr>
          </w:p>
        </w:tc>
        <w:tc>
          <w:tcPr>
            <w:tcW w:w="391" w:type="pct"/>
            <w:tcBorders>
              <w:left w:val="nil"/>
              <w:right w:val="nil"/>
            </w:tcBorders>
            <w:shd w:val="clear" w:color="auto" w:fill="FAFAFA"/>
            <w:vAlign w:val="bottom"/>
          </w:tcPr>
          <w:p w14:paraId="5EC76967" w14:textId="77777777" w:rsidR="00DE6E65" w:rsidRPr="00DE6E65" w:rsidRDefault="00DE6E65" w:rsidP="00DE6E65">
            <w:pPr>
              <w:ind w:right="-74"/>
              <w:jc w:val="right"/>
              <w:rPr>
                <w:rFonts w:ascii="Arial" w:hAnsi="Arial" w:cs="Arial"/>
                <w:sz w:val="18"/>
                <w:szCs w:val="18"/>
                <w:lang w:val="en-GB"/>
              </w:rPr>
            </w:pPr>
          </w:p>
        </w:tc>
        <w:tc>
          <w:tcPr>
            <w:tcW w:w="391" w:type="pct"/>
            <w:tcBorders>
              <w:left w:val="nil"/>
              <w:right w:val="nil"/>
            </w:tcBorders>
            <w:shd w:val="clear" w:color="auto" w:fill="FAFAFA"/>
            <w:vAlign w:val="bottom"/>
          </w:tcPr>
          <w:p w14:paraId="23238902" w14:textId="77777777" w:rsidR="00DE6E65" w:rsidRPr="00DE6E65" w:rsidRDefault="00DE6E65" w:rsidP="00DE6E65">
            <w:pPr>
              <w:ind w:left="-514" w:right="-74"/>
              <w:jc w:val="right"/>
              <w:rPr>
                <w:rFonts w:ascii="Arial" w:eastAsia="Arial" w:hAnsi="Arial" w:cs="Arial"/>
                <w:sz w:val="18"/>
                <w:szCs w:val="18"/>
                <w:lang w:val="en-GB"/>
              </w:rPr>
            </w:pPr>
          </w:p>
        </w:tc>
        <w:tc>
          <w:tcPr>
            <w:tcW w:w="401" w:type="pct"/>
            <w:tcBorders>
              <w:left w:val="nil"/>
              <w:right w:val="nil"/>
            </w:tcBorders>
            <w:shd w:val="clear" w:color="auto" w:fill="FAFAFA"/>
            <w:vAlign w:val="bottom"/>
          </w:tcPr>
          <w:p w14:paraId="254BDD7B" w14:textId="77777777" w:rsidR="00DE6E65" w:rsidRPr="00DE6E65" w:rsidRDefault="00DE6E65" w:rsidP="00DE6E65">
            <w:pPr>
              <w:ind w:right="-74"/>
              <w:jc w:val="right"/>
              <w:rPr>
                <w:rFonts w:ascii="Arial" w:hAnsi="Arial" w:cs="Arial"/>
                <w:sz w:val="18"/>
                <w:szCs w:val="18"/>
                <w:lang w:val="en-GB"/>
              </w:rPr>
            </w:pPr>
          </w:p>
        </w:tc>
        <w:tc>
          <w:tcPr>
            <w:tcW w:w="467" w:type="pct"/>
            <w:tcBorders>
              <w:left w:val="nil"/>
              <w:right w:val="nil"/>
            </w:tcBorders>
            <w:shd w:val="clear" w:color="auto" w:fill="FAFAFA"/>
            <w:vAlign w:val="bottom"/>
          </w:tcPr>
          <w:p w14:paraId="6A7C83A9" w14:textId="77777777" w:rsidR="00DE6E65" w:rsidRPr="00DE6E65" w:rsidRDefault="00DE6E65" w:rsidP="00DE6E65">
            <w:pPr>
              <w:ind w:right="-74"/>
              <w:jc w:val="right"/>
              <w:rPr>
                <w:rFonts w:ascii="Arial" w:hAnsi="Arial" w:cs="Arial"/>
                <w:sz w:val="18"/>
                <w:szCs w:val="18"/>
              </w:rPr>
            </w:pPr>
          </w:p>
        </w:tc>
        <w:tc>
          <w:tcPr>
            <w:tcW w:w="441" w:type="pct"/>
            <w:tcBorders>
              <w:left w:val="nil"/>
              <w:right w:val="nil"/>
            </w:tcBorders>
            <w:shd w:val="clear" w:color="auto" w:fill="FAFAFA"/>
            <w:vAlign w:val="bottom"/>
          </w:tcPr>
          <w:p w14:paraId="45D3CB47" w14:textId="77777777" w:rsidR="00DE6E65" w:rsidRPr="00DE6E65" w:rsidRDefault="00DE6E65" w:rsidP="00DE6E65">
            <w:pPr>
              <w:ind w:right="-74"/>
              <w:jc w:val="right"/>
              <w:rPr>
                <w:rFonts w:ascii="Arial" w:hAnsi="Arial" w:cs="Arial"/>
                <w:sz w:val="18"/>
                <w:szCs w:val="18"/>
                <w:lang w:val="en-GB"/>
              </w:rPr>
            </w:pPr>
          </w:p>
        </w:tc>
        <w:tc>
          <w:tcPr>
            <w:tcW w:w="520" w:type="pct"/>
            <w:tcBorders>
              <w:left w:val="nil"/>
              <w:right w:val="nil"/>
            </w:tcBorders>
            <w:shd w:val="clear" w:color="auto" w:fill="FAFAFA"/>
            <w:vAlign w:val="bottom"/>
          </w:tcPr>
          <w:p w14:paraId="692A374F" w14:textId="77777777" w:rsidR="00DE6E65" w:rsidRPr="00DE6E65" w:rsidRDefault="00DE6E65" w:rsidP="00DE6E65">
            <w:pPr>
              <w:ind w:right="-74"/>
              <w:jc w:val="center"/>
              <w:rPr>
                <w:rFonts w:ascii="Arial" w:hAnsi="Arial" w:cs="Arial"/>
                <w:sz w:val="18"/>
                <w:szCs w:val="18"/>
                <w:lang w:val="en-GB"/>
              </w:rPr>
            </w:pPr>
          </w:p>
        </w:tc>
      </w:tr>
      <w:tr w:rsidR="00DE6E65" w:rsidRPr="00DE6E65" w14:paraId="76E3BFEA" w14:textId="77777777" w:rsidTr="001627B7">
        <w:tc>
          <w:tcPr>
            <w:tcW w:w="1149" w:type="pct"/>
            <w:vAlign w:val="bottom"/>
            <w:hideMark/>
          </w:tcPr>
          <w:p w14:paraId="22A5F022" w14:textId="1A1231AF" w:rsidR="00DE6E65" w:rsidRPr="00DE6E65" w:rsidRDefault="00DE6E65" w:rsidP="00DE6E65">
            <w:pPr>
              <w:ind w:left="-105" w:right="-74"/>
              <w:jc w:val="thaiDistribute"/>
              <w:rPr>
                <w:rFonts w:ascii="Arial" w:eastAsia="Arial" w:hAnsi="Arial" w:cs="Arial"/>
                <w:b/>
                <w:bCs/>
                <w:sz w:val="18"/>
                <w:szCs w:val="18"/>
                <w:lang w:bidi="ar-SA"/>
              </w:rPr>
            </w:pPr>
            <w:r w:rsidRPr="00DE6E65">
              <w:rPr>
                <w:rFonts w:ascii="Arial" w:eastAsia="Arial" w:hAnsi="Arial" w:cs="Arial"/>
                <w:b/>
                <w:bCs/>
                <w:sz w:val="18"/>
                <w:szCs w:val="18"/>
                <w:lang w:bidi="ar-SA"/>
              </w:rPr>
              <w:t>Financial liabilities</w:t>
            </w:r>
          </w:p>
        </w:tc>
        <w:tc>
          <w:tcPr>
            <w:tcW w:w="441" w:type="pct"/>
            <w:tcBorders>
              <w:left w:val="nil"/>
              <w:right w:val="nil"/>
            </w:tcBorders>
            <w:shd w:val="clear" w:color="auto" w:fill="FAFAFA"/>
            <w:vAlign w:val="center"/>
          </w:tcPr>
          <w:p w14:paraId="52FA0D36" w14:textId="77777777" w:rsidR="00DE6E65" w:rsidRPr="00DE6E65" w:rsidRDefault="00DE6E65" w:rsidP="00DE6E65">
            <w:pPr>
              <w:ind w:right="-74"/>
              <w:rPr>
                <w:rFonts w:ascii="Arial" w:eastAsia="Arial" w:hAnsi="Arial" w:cs="Arial"/>
                <w:sz w:val="18"/>
                <w:szCs w:val="18"/>
                <w:lang w:bidi="ar-SA"/>
              </w:rPr>
            </w:pPr>
          </w:p>
        </w:tc>
        <w:tc>
          <w:tcPr>
            <w:tcW w:w="398" w:type="pct"/>
            <w:tcBorders>
              <w:left w:val="nil"/>
              <w:right w:val="nil"/>
            </w:tcBorders>
            <w:shd w:val="clear" w:color="auto" w:fill="FAFAFA"/>
            <w:vAlign w:val="center"/>
          </w:tcPr>
          <w:p w14:paraId="5DD9A7AF" w14:textId="77777777" w:rsidR="00DE6E65" w:rsidRPr="00DE6E65" w:rsidRDefault="00DE6E65" w:rsidP="00DE6E65">
            <w:pPr>
              <w:ind w:right="-74"/>
              <w:jc w:val="right"/>
              <w:rPr>
                <w:rFonts w:ascii="Arial" w:eastAsia="Arial" w:hAnsi="Arial" w:cs="Arial"/>
                <w:sz w:val="18"/>
                <w:szCs w:val="18"/>
                <w:lang w:bidi="ar-SA"/>
              </w:rPr>
            </w:pPr>
          </w:p>
        </w:tc>
        <w:tc>
          <w:tcPr>
            <w:tcW w:w="403" w:type="pct"/>
            <w:tcBorders>
              <w:left w:val="nil"/>
              <w:right w:val="nil"/>
            </w:tcBorders>
            <w:shd w:val="clear" w:color="auto" w:fill="FAFAFA"/>
            <w:vAlign w:val="center"/>
          </w:tcPr>
          <w:p w14:paraId="0202C0F7" w14:textId="77777777" w:rsidR="00DE6E65" w:rsidRPr="00DE6E65" w:rsidRDefault="00DE6E65" w:rsidP="00DE6E65">
            <w:pPr>
              <w:ind w:right="-74"/>
              <w:jc w:val="right"/>
              <w:rPr>
                <w:rFonts w:ascii="Arial" w:eastAsia="Arial" w:hAnsi="Arial" w:cs="Arial"/>
                <w:sz w:val="18"/>
                <w:szCs w:val="18"/>
                <w:lang w:bidi="ar-SA"/>
              </w:rPr>
            </w:pPr>
          </w:p>
        </w:tc>
        <w:tc>
          <w:tcPr>
            <w:tcW w:w="391" w:type="pct"/>
            <w:tcBorders>
              <w:left w:val="nil"/>
              <w:right w:val="nil"/>
            </w:tcBorders>
            <w:shd w:val="clear" w:color="auto" w:fill="FAFAFA"/>
            <w:vAlign w:val="center"/>
          </w:tcPr>
          <w:p w14:paraId="3EB175C8" w14:textId="77777777" w:rsidR="00DE6E65" w:rsidRPr="00DE6E65" w:rsidRDefault="00DE6E65" w:rsidP="00DE6E65">
            <w:pPr>
              <w:ind w:right="-74"/>
              <w:jc w:val="right"/>
              <w:rPr>
                <w:rFonts w:ascii="Arial" w:eastAsia="Arial" w:hAnsi="Arial" w:cs="Arial"/>
                <w:sz w:val="18"/>
                <w:szCs w:val="18"/>
                <w:lang w:bidi="ar-SA"/>
              </w:rPr>
            </w:pPr>
          </w:p>
        </w:tc>
        <w:tc>
          <w:tcPr>
            <w:tcW w:w="391" w:type="pct"/>
            <w:tcBorders>
              <w:left w:val="nil"/>
              <w:right w:val="nil"/>
            </w:tcBorders>
            <w:shd w:val="clear" w:color="auto" w:fill="FAFAFA"/>
            <w:vAlign w:val="center"/>
          </w:tcPr>
          <w:p w14:paraId="39006063" w14:textId="77777777" w:rsidR="00DE6E65" w:rsidRPr="00DE6E65" w:rsidRDefault="00DE6E65" w:rsidP="00DE6E65">
            <w:pPr>
              <w:ind w:right="-74"/>
              <w:jc w:val="right"/>
              <w:rPr>
                <w:rFonts w:ascii="Arial" w:eastAsia="Arial" w:hAnsi="Arial" w:cs="Arial"/>
                <w:sz w:val="18"/>
                <w:szCs w:val="18"/>
                <w:lang w:bidi="ar-SA"/>
              </w:rPr>
            </w:pPr>
          </w:p>
        </w:tc>
        <w:tc>
          <w:tcPr>
            <w:tcW w:w="401" w:type="pct"/>
            <w:tcBorders>
              <w:left w:val="nil"/>
              <w:right w:val="nil"/>
            </w:tcBorders>
            <w:shd w:val="clear" w:color="auto" w:fill="FAFAFA"/>
            <w:vAlign w:val="center"/>
          </w:tcPr>
          <w:p w14:paraId="5E7E8191" w14:textId="77777777" w:rsidR="00DE6E65" w:rsidRPr="00DE6E65" w:rsidRDefault="00DE6E65" w:rsidP="00DE6E65">
            <w:pPr>
              <w:ind w:right="-74"/>
              <w:jc w:val="right"/>
              <w:rPr>
                <w:rFonts w:ascii="Arial" w:eastAsia="Arial" w:hAnsi="Arial" w:cs="Arial"/>
                <w:sz w:val="18"/>
                <w:szCs w:val="18"/>
                <w:lang w:bidi="ar-SA"/>
              </w:rPr>
            </w:pPr>
          </w:p>
        </w:tc>
        <w:tc>
          <w:tcPr>
            <w:tcW w:w="467" w:type="pct"/>
            <w:tcBorders>
              <w:left w:val="nil"/>
              <w:right w:val="nil"/>
            </w:tcBorders>
            <w:shd w:val="clear" w:color="auto" w:fill="FAFAFA"/>
            <w:vAlign w:val="center"/>
          </w:tcPr>
          <w:p w14:paraId="363D7C15" w14:textId="77777777" w:rsidR="00DE6E65" w:rsidRPr="00DE6E65" w:rsidRDefault="00DE6E65" w:rsidP="00DE6E65">
            <w:pPr>
              <w:ind w:right="-74"/>
              <w:jc w:val="right"/>
              <w:rPr>
                <w:rFonts w:ascii="Arial" w:eastAsia="Arial" w:hAnsi="Arial" w:cs="Arial"/>
                <w:sz w:val="18"/>
                <w:szCs w:val="18"/>
                <w:lang w:bidi="ar-SA"/>
              </w:rPr>
            </w:pPr>
          </w:p>
        </w:tc>
        <w:tc>
          <w:tcPr>
            <w:tcW w:w="441" w:type="pct"/>
            <w:tcBorders>
              <w:left w:val="nil"/>
              <w:right w:val="nil"/>
            </w:tcBorders>
            <w:shd w:val="clear" w:color="auto" w:fill="FAFAFA"/>
            <w:vAlign w:val="center"/>
          </w:tcPr>
          <w:p w14:paraId="6FCDF463" w14:textId="77777777" w:rsidR="00DE6E65" w:rsidRPr="00DE6E65" w:rsidRDefault="00DE6E65" w:rsidP="00DE6E65">
            <w:pPr>
              <w:ind w:right="-74"/>
              <w:jc w:val="right"/>
              <w:rPr>
                <w:rFonts w:ascii="Arial" w:eastAsia="Arial" w:hAnsi="Arial" w:cs="Arial"/>
                <w:sz w:val="18"/>
                <w:szCs w:val="18"/>
                <w:lang w:bidi="ar-SA"/>
              </w:rPr>
            </w:pPr>
          </w:p>
        </w:tc>
        <w:tc>
          <w:tcPr>
            <w:tcW w:w="520" w:type="pct"/>
            <w:tcBorders>
              <w:left w:val="nil"/>
              <w:bottom w:val="nil"/>
              <w:right w:val="nil"/>
            </w:tcBorders>
            <w:shd w:val="clear" w:color="auto" w:fill="FAFAFA"/>
            <w:vAlign w:val="center"/>
          </w:tcPr>
          <w:p w14:paraId="4B257419" w14:textId="77777777" w:rsidR="00DE6E65" w:rsidRPr="00DE6E65" w:rsidRDefault="00DE6E65" w:rsidP="00DE6E65">
            <w:pPr>
              <w:ind w:right="-74"/>
              <w:jc w:val="center"/>
              <w:rPr>
                <w:rFonts w:ascii="Arial" w:eastAsia="Arial" w:hAnsi="Arial" w:cs="Arial"/>
                <w:sz w:val="18"/>
                <w:szCs w:val="18"/>
                <w:lang w:bidi="ar-SA"/>
              </w:rPr>
            </w:pPr>
          </w:p>
        </w:tc>
      </w:tr>
      <w:tr w:rsidR="00DE6E65" w:rsidRPr="00DE6E65" w14:paraId="76509CFD" w14:textId="77777777" w:rsidTr="001627B7">
        <w:tc>
          <w:tcPr>
            <w:tcW w:w="1149" w:type="pct"/>
            <w:hideMark/>
          </w:tcPr>
          <w:p w14:paraId="1A46763C" w14:textId="336E6E60" w:rsidR="00DE6E65" w:rsidRPr="00DE6E65" w:rsidRDefault="00DE6E65" w:rsidP="00DE6E65">
            <w:pPr>
              <w:ind w:left="-105" w:right="-74"/>
              <w:jc w:val="thaiDistribute"/>
              <w:rPr>
                <w:rFonts w:ascii="Arial" w:eastAsia="Arial" w:hAnsi="Arial" w:cs="Arial"/>
                <w:sz w:val="18"/>
                <w:szCs w:val="18"/>
              </w:rPr>
            </w:pPr>
            <w:r w:rsidRPr="00DE6E65">
              <w:rPr>
                <w:rFonts w:ascii="Arial" w:eastAsia="Arial" w:hAnsi="Arial" w:cs="Arial"/>
                <w:sz w:val="18"/>
                <w:szCs w:val="18"/>
                <w:lang w:bidi="ar-SA"/>
              </w:rPr>
              <w:t>Lease liabilities</w:t>
            </w:r>
          </w:p>
        </w:tc>
        <w:tc>
          <w:tcPr>
            <w:tcW w:w="441" w:type="pct"/>
            <w:tcBorders>
              <w:top w:val="nil"/>
              <w:left w:val="nil"/>
              <w:bottom w:val="single" w:sz="4" w:space="0" w:color="auto"/>
              <w:right w:val="nil"/>
            </w:tcBorders>
            <w:shd w:val="clear" w:color="auto" w:fill="FAFAFA"/>
            <w:vAlign w:val="center"/>
          </w:tcPr>
          <w:p w14:paraId="1C32A9F3" w14:textId="77777777" w:rsidR="00DE6E65" w:rsidRPr="00DE6E65" w:rsidRDefault="00DE6E65" w:rsidP="00DE6E65">
            <w:pPr>
              <w:ind w:right="-74"/>
              <w:jc w:val="right"/>
              <w:rPr>
                <w:rFonts w:ascii="Arial" w:hAnsi="Arial" w:cs="Arial"/>
                <w:sz w:val="18"/>
                <w:szCs w:val="18"/>
                <w:lang w:val="en-GB"/>
              </w:rPr>
            </w:pPr>
            <w:r w:rsidRPr="00DE6E65">
              <w:rPr>
                <w:rFonts w:ascii="Arial" w:hAnsi="Arial" w:cs="Arial"/>
                <w:color w:val="000000"/>
                <w:sz w:val="18"/>
                <w:szCs w:val="18"/>
              </w:rPr>
              <w:t xml:space="preserve">216,614 </w:t>
            </w:r>
          </w:p>
        </w:tc>
        <w:tc>
          <w:tcPr>
            <w:tcW w:w="398" w:type="pct"/>
            <w:tcBorders>
              <w:top w:val="nil"/>
              <w:left w:val="nil"/>
              <w:bottom w:val="single" w:sz="4" w:space="0" w:color="auto"/>
              <w:right w:val="nil"/>
            </w:tcBorders>
            <w:shd w:val="clear" w:color="auto" w:fill="FAFAFA"/>
            <w:vAlign w:val="center"/>
          </w:tcPr>
          <w:p w14:paraId="5EAE940F" w14:textId="77777777" w:rsidR="00DE6E65" w:rsidRPr="00DE6E65" w:rsidRDefault="00DE6E65" w:rsidP="00DE6E65">
            <w:pPr>
              <w:ind w:right="-74"/>
              <w:jc w:val="right"/>
              <w:rPr>
                <w:rFonts w:ascii="Arial" w:hAnsi="Arial" w:cs="Arial"/>
                <w:sz w:val="18"/>
                <w:szCs w:val="18"/>
                <w:lang w:val="en-GB"/>
              </w:rPr>
            </w:pPr>
            <w:r w:rsidRPr="00DE6E65">
              <w:rPr>
                <w:rFonts w:ascii="Arial" w:hAnsi="Arial" w:cs="Arial"/>
                <w:color w:val="000000"/>
                <w:sz w:val="18"/>
                <w:szCs w:val="18"/>
              </w:rPr>
              <w:t xml:space="preserve">747,560 </w:t>
            </w:r>
          </w:p>
        </w:tc>
        <w:tc>
          <w:tcPr>
            <w:tcW w:w="403" w:type="pct"/>
            <w:tcBorders>
              <w:top w:val="nil"/>
              <w:left w:val="nil"/>
              <w:bottom w:val="single" w:sz="4" w:space="0" w:color="auto"/>
              <w:right w:val="nil"/>
            </w:tcBorders>
            <w:shd w:val="clear" w:color="auto" w:fill="FAFAFA"/>
          </w:tcPr>
          <w:p w14:paraId="6A72F9E9" w14:textId="77777777"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391" w:type="pct"/>
            <w:tcBorders>
              <w:top w:val="nil"/>
              <w:left w:val="nil"/>
              <w:bottom w:val="single" w:sz="4" w:space="0" w:color="auto"/>
              <w:right w:val="nil"/>
            </w:tcBorders>
            <w:shd w:val="clear" w:color="auto" w:fill="FAFAFA"/>
          </w:tcPr>
          <w:p w14:paraId="57EA4027" w14:textId="77777777"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391" w:type="pct"/>
            <w:tcBorders>
              <w:top w:val="nil"/>
              <w:left w:val="nil"/>
              <w:bottom w:val="single" w:sz="4" w:space="0" w:color="auto"/>
              <w:right w:val="nil"/>
            </w:tcBorders>
            <w:shd w:val="clear" w:color="auto" w:fill="FAFAFA"/>
          </w:tcPr>
          <w:p w14:paraId="50ABF035" w14:textId="77777777"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401" w:type="pct"/>
            <w:tcBorders>
              <w:top w:val="nil"/>
              <w:left w:val="nil"/>
              <w:bottom w:val="single" w:sz="4" w:space="0" w:color="auto"/>
              <w:right w:val="nil"/>
            </w:tcBorders>
            <w:shd w:val="clear" w:color="auto" w:fill="FAFAFA"/>
          </w:tcPr>
          <w:p w14:paraId="6F2B0B80" w14:textId="77777777"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467" w:type="pct"/>
            <w:tcBorders>
              <w:top w:val="nil"/>
              <w:left w:val="nil"/>
              <w:bottom w:val="single" w:sz="4" w:space="0" w:color="auto"/>
              <w:right w:val="nil"/>
            </w:tcBorders>
            <w:shd w:val="clear" w:color="auto" w:fill="FAFAFA"/>
          </w:tcPr>
          <w:p w14:paraId="61651D11" w14:textId="77777777"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441" w:type="pct"/>
            <w:tcBorders>
              <w:top w:val="nil"/>
              <w:left w:val="nil"/>
              <w:bottom w:val="single" w:sz="4" w:space="0" w:color="auto"/>
              <w:right w:val="nil"/>
            </w:tcBorders>
            <w:shd w:val="clear" w:color="auto" w:fill="FAFAFA"/>
          </w:tcPr>
          <w:p w14:paraId="7F1900D8" w14:textId="77777777"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964,174</w:t>
            </w:r>
          </w:p>
        </w:tc>
        <w:tc>
          <w:tcPr>
            <w:tcW w:w="520" w:type="pct"/>
            <w:tcBorders>
              <w:top w:val="nil"/>
              <w:left w:val="nil"/>
              <w:right w:val="nil"/>
            </w:tcBorders>
            <w:shd w:val="clear" w:color="auto" w:fill="FAFAFA"/>
            <w:vAlign w:val="bottom"/>
          </w:tcPr>
          <w:p w14:paraId="7D425F58" w14:textId="77777777" w:rsidR="00DE6E65" w:rsidRPr="00DE6E65" w:rsidRDefault="00DE6E65" w:rsidP="00DE6E65">
            <w:pPr>
              <w:ind w:left="-83" w:right="-74"/>
              <w:jc w:val="center"/>
              <w:rPr>
                <w:rFonts w:ascii="Arial" w:hAnsi="Arial" w:cs="Arial"/>
                <w:sz w:val="18"/>
                <w:szCs w:val="18"/>
                <w:lang w:val="en-GB"/>
              </w:rPr>
            </w:pPr>
            <w:r w:rsidRPr="00DE6E65">
              <w:rPr>
                <w:rFonts w:ascii="Arial" w:hAnsi="Arial" w:cs="Arial"/>
                <w:sz w:val="18"/>
                <w:szCs w:val="18"/>
                <w:lang w:val="en-GB"/>
              </w:rPr>
              <w:t>6.22</w:t>
            </w:r>
          </w:p>
        </w:tc>
      </w:tr>
      <w:tr w:rsidR="00DE6E65" w:rsidRPr="00DE6E65" w14:paraId="1CA283DB" w14:textId="77777777" w:rsidTr="001627B7">
        <w:tc>
          <w:tcPr>
            <w:tcW w:w="1149" w:type="pct"/>
            <w:vAlign w:val="bottom"/>
          </w:tcPr>
          <w:p w14:paraId="0DA39704" w14:textId="77777777" w:rsidR="00DE6E65" w:rsidRPr="00DE6E65" w:rsidRDefault="00DE6E65" w:rsidP="00DE6E65">
            <w:pPr>
              <w:ind w:left="-105"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FAFAFA"/>
            <w:vAlign w:val="center"/>
          </w:tcPr>
          <w:p w14:paraId="57E526BB" w14:textId="3D5FC361" w:rsidR="00DE6E65" w:rsidRPr="00DE6E65" w:rsidRDefault="00DE6E65" w:rsidP="00DE6E65">
            <w:pPr>
              <w:ind w:right="-74"/>
              <w:jc w:val="right"/>
              <w:rPr>
                <w:rFonts w:ascii="Arial" w:hAnsi="Arial" w:cs="Arial"/>
                <w:sz w:val="18"/>
                <w:szCs w:val="18"/>
                <w:lang w:val="en-GB"/>
              </w:rPr>
            </w:pPr>
          </w:p>
        </w:tc>
        <w:tc>
          <w:tcPr>
            <w:tcW w:w="398" w:type="pct"/>
            <w:tcBorders>
              <w:top w:val="single" w:sz="4" w:space="0" w:color="auto"/>
              <w:left w:val="nil"/>
              <w:right w:val="nil"/>
            </w:tcBorders>
            <w:shd w:val="clear" w:color="auto" w:fill="FAFAFA"/>
            <w:vAlign w:val="center"/>
          </w:tcPr>
          <w:p w14:paraId="0D0BA935" w14:textId="2F3C74F6" w:rsidR="00DE6E65" w:rsidRPr="00DE6E65" w:rsidRDefault="00DE6E65" w:rsidP="00DE6E65">
            <w:pPr>
              <w:ind w:right="-74"/>
              <w:jc w:val="right"/>
              <w:rPr>
                <w:rFonts w:ascii="Arial" w:hAnsi="Arial" w:cs="Arial"/>
                <w:sz w:val="18"/>
                <w:szCs w:val="18"/>
                <w:lang w:val="en-GB"/>
              </w:rPr>
            </w:pPr>
          </w:p>
        </w:tc>
        <w:tc>
          <w:tcPr>
            <w:tcW w:w="403" w:type="pct"/>
            <w:tcBorders>
              <w:top w:val="single" w:sz="4" w:space="0" w:color="auto"/>
              <w:left w:val="nil"/>
              <w:right w:val="nil"/>
            </w:tcBorders>
            <w:shd w:val="clear" w:color="auto" w:fill="FAFAFA"/>
            <w:vAlign w:val="bottom"/>
          </w:tcPr>
          <w:p w14:paraId="1366FE7E" w14:textId="755093A1" w:rsidR="00DE6E65" w:rsidRPr="00DE6E65" w:rsidRDefault="00DE6E65" w:rsidP="00DE6E65">
            <w:pPr>
              <w:ind w:right="-74"/>
              <w:jc w:val="right"/>
              <w:rPr>
                <w:rFonts w:ascii="Arial" w:hAnsi="Arial" w:cs="Arial"/>
                <w:sz w:val="18"/>
                <w:szCs w:val="18"/>
                <w:lang w:val="en-GB"/>
              </w:rPr>
            </w:pPr>
          </w:p>
        </w:tc>
        <w:tc>
          <w:tcPr>
            <w:tcW w:w="391" w:type="pct"/>
            <w:tcBorders>
              <w:top w:val="single" w:sz="4" w:space="0" w:color="auto"/>
              <w:left w:val="nil"/>
              <w:right w:val="nil"/>
            </w:tcBorders>
            <w:shd w:val="clear" w:color="auto" w:fill="FAFAFA"/>
            <w:vAlign w:val="bottom"/>
          </w:tcPr>
          <w:p w14:paraId="713DF000" w14:textId="18865AA8" w:rsidR="00DE6E65" w:rsidRPr="00DE6E65" w:rsidRDefault="00DE6E65" w:rsidP="00DE6E65">
            <w:pPr>
              <w:ind w:right="-74"/>
              <w:jc w:val="right"/>
              <w:rPr>
                <w:rFonts w:ascii="Arial" w:hAnsi="Arial" w:cs="Arial"/>
                <w:sz w:val="18"/>
                <w:szCs w:val="18"/>
                <w:lang w:val="en-GB"/>
              </w:rPr>
            </w:pPr>
          </w:p>
        </w:tc>
        <w:tc>
          <w:tcPr>
            <w:tcW w:w="391" w:type="pct"/>
            <w:tcBorders>
              <w:top w:val="single" w:sz="4" w:space="0" w:color="auto"/>
              <w:left w:val="nil"/>
              <w:right w:val="nil"/>
            </w:tcBorders>
            <w:shd w:val="clear" w:color="auto" w:fill="FAFAFA"/>
            <w:vAlign w:val="bottom"/>
          </w:tcPr>
          <w:p w14:paraId="702D3419" w14:textId="289C8AD2" w:rsidR="00DE6E65" w:rsidRPr="00DE6E65" w:rsidRDefault="00DE6E65" w:rsidP="00DE6E65">
            <w:pPr>
              <w:ind w:right="-74"/>
              <w:jc w:val="right"/>
              <w:rPr>
                <w:rFonts w:ascii="Arial" w:hAnsi="Arial" w:cs="Arial"/>
                <w:sz w:val="18"/>
                <w:szCs w:val="18"/>
                <w:lang w:val="en-GB"/>
              </w:rPr>
            </w:pPr>
          </w:p>
        </w:tc>
        <w:tc>
          <w:tcPr>
            <w:tcW w:w="401" w:type="pct"/>
            <w:tcBorders>
              <w:top w:val="single" w:sz="4" w:space="0" w:color="auto"/>
              <w:left w:val="nil"/>
              <w:right w:val="nil"/>
            </w:tcBorders>
            <w:shd w:val="clear" w:color="auto" w:fill="FAFAFA"/>
            <w:vAlign w:val="bottom"/>
          </w:tcPr>
          <w:p w14:paraId="113485EA" w14:textId="72BBC5B4" w:rsidR="00DE6E65" w:rsidRPr="00DE6E65" w:rsidRDefault="00DE6E65" w:rsidP="00DE6E65">
            <w:pPr>
              <w:ind w:right="-74"/>
              <w:jc w:val="right"/>
              <w:rPr>
                <w:rFonts w:ascii="Arial" w:hAnsi="Arial" w:cs="Arial"/>
                <w:sz w:val="18"/>
                <w:szCs w:val="18"/>
                <w:lang w:val="en-GB"/>
              </w:rPr>
            </w:pPr>
          </w:p>
        </w:tc>
        <w:tc>
          <w:tcPr>
            <w:tcW w:w="467" w:type="pct"/>
            <w:tcBorders>
              <w:top w:val="single" w:sz="4" w:space="0" w:color="auto"/>
              <w:left w:val="nil"/>
              <w:right w:val="nil"/>
            </w:tcBorders>
            <w:shd w:val="clear" w:color="auto" w:fill="FAFAFA"/>
            <w:vAlign w:val="bottom"/>
          </w:tcPr>
          <w:p w14:paraId="27022BF7" w14:textId="167DCA04" w:rsidR="00DE6E65" w:rsidRPr="00DE6E65" w:rsidRDefault="00DE6E65" w:rsidP="00DE6E65">
            <w:pPr>
              <w:ind w:right="-74"/>
              <w:jc w:val="right"/>
              <w:rPr>
                <w:rFonts w:ascii="Arial" w:hAnsi="Arial" w:cs="Arial"/>
                <w:sz w:val="18"/>
                <w:szCs w:val="18"/>
                <w:lang w:val="en-GB"/>
              </w:rPr>
            </w:pPr>
          </w:p>
        </w:tc>
        <w:tc>
          <w:tcPr>
            <w:tcW w:w="441" w:type="pct"/>
            <w:tcBorders>
              <w:top w:val="single" w:sz="4" w:space="0" w:color="auto"/>
              <w:left w:val="nil"/>
              <w:right w:val="nil"/>
            </w:tcBorders>
            <w:shd w:val="clear" w:color="auto" w:fill="FAFAFA"/>
            <w:vAlign w:val="bottom"/>
          </w:tcPr>
          <w:p w14:paraId="195D60EC" w14:textId="37C187A6" w:rsidR="00DE6E65" w:rsidRPr="00DE6E65" w:rsidRDefault="00DE6E65" w:rsidP="00DE6E65">
            <w:pPr>
              <w:ind w:right="-74"/>
              <w:jc w:val="right"/>
              <w:rPr>
                <w:rFonts w:ascii="Arial" w:hAnsi="Arial" w:cs="Arial"/>
                <w:sz w:val="18"/>
                <w:szCs w:val="18"/>
              </w:rPr>
            </w:pPr>
          </w:p>
        </w:tc>
        <w:tc>
          <w:tcPr>
            <w:tcW w:w="520" w:type="pct"/>
            <w:tcBorders>
              <w:left w:val="nil"/>
              <w:right w:val="nil"/>
            </w:tcBorders>
            <w:shd w:val="clear" w:color="auto" w:fill="FAFAFA"/>
            <w:vAlign w:val="bottom"/>
          </w:tcPr>
          <w:p w14:paraId="2E5C0E6F" w14:textId="77777777" w:rsidR="00DE6E65" w:rsidRPr="00DE6E65" w:rsidRDefault="00DE6E65" w:rsidP="00DE6E65">
            <w:pPr>
              <w:ind w:right="-74"/>
              <w:jc w:val="center"/>
              <w:rPr>
                <w:rFonts w:ascii="Arial" w:hAnsi="Arial" w:cs="Arial"/>
                <w:sz w:val="18"/>
                <w:szCs w:val="18"/>
                <w:cs/>
                <w:lang w:val="en-GB"/>
              </w:rPr>
            </w:pPr>
          </w:p>
        </w:tc>
      </w:tr>
      <w:tr w:rsidR="00DE6E65" w:rsidRPr="00DE6E65" w14:paraId="57E76D24" w14:textId="77777777" w:rsidTr="001627B7">
        <w:tc>
          <w:tcPr>
            <w:tcW w:w="1149" w:type="pct"/>
            <w:vAlign w:val="bottom"/>
          </w:tcPr>
          <w:p w14:paraId="0AE74F88" w14:textId="77777777" w:rsidR="00DE6E65" w:rsidRPr="00DE6E65" w:rsidRDefault="00DE6E65" w:rsidP="00DE6E65">
            <w:pPr>
              <w:ind w:left="-105" w:right="-74"/>
              <w:jc w:val="thaiDistribute"/>
              <w:rPr>
                <w:rFonts w:ascii="Arial" w:eastAsia="Arial" w:hAnsi="Arial" w:cs="Arial"/>
                <w:sz w:val="18"/>
                <w:szCs w:val="18"/>
                <w:lang w:bidi="ar-SA"/>
              </w:rPr>
            </w:pPr>
          </w:p>
        </w:tc>
        <w:tc>
          <w:tcPr>
            <w:tcW w:w="441" w:type="pct"/>
            <w:tcBorders>
              <w:left w:val="nil"/>
              <w:bottom w:val="single" w:sz="4" w:space="0" w:color="auto"/>
              <w:right w:val="nil"/>
            </w:tcBorders>
            <w:shd w:val="clear" w:color="auto" w:fill="FAFAFA"/>
            <w:vAlign w:val="center"/>
          </w:tcPr>
          <w:p w14:paraId="66E2C170" w14:textId="1813B4E7" w:rsidR="00DE6E65" w:rsidRPr="00DE6E65" w:rsidRDefault="00DE6E65" w:rsidP="00DE6E65">
            <w:pPr>
              <w:ind w:right="-74"/>
              <w:jc w:val="right"/>
              <w:rPr>
                <w:rFonts w:ascii="Arial" w:hAnsi="Arial" w:cs="Arial"/>
                <w:color w:val="000000"/>
                <w:sz w:val="18"/>
                <w:szCs w:val="18"/>
              </w:rPr>
            </w:pPr>
            <w:r w:rsidRPr="00DE6E65">
              <w:rPr>
                <w:rFonts w:ascii="Arial" w:hAnsi="Arial" w:cs="Arial"/>
                <w:color w:val="000000"/>
                <w:sz w:val="18"/>
                <w:szCs w:val="18"/>
              </w:rPr>
              <w:t xml:space="preserve">216,614 </w:t>
            </w:r>
          </w:p>
        </w:tc>
        <w:tc>
          <w:tcPr>
            <w:tcW w:w="398" w:type="pct"/>
            <w:tcBorders>
              <w:left w:val="nil"/>
              <w:bottom w:val="single" w:sz="4" w:space="0" w:color="auto"/>
              <w:right w:val="nil"/>
            </w:tcBorders>
            <w:shd w:val="clear" w:color="auto" w:fill="FAFAFA"/>
            <w:vAlign w:val="center"/>
          </w:tcPr>
          <w:p w14:paraId="2423C5E6" w14:textId="470FAF2D" w:rsidR="00DE6E65" w:rsidRPr="00DE6E65" w:rsidRDefault="00DE6E65" w:rsidP="00DE6E65">
            <w:pPr>
              <w:ind w:right="-74"/>
              <w:jc w:val="right"/>
              <w:rPr>
                <w:rFonts w:ascii="Arial" w:hAnsi="Arial" w:cs="Arial"/>
                <w:color w:val="000000"/>
                <w:sz w:val="18"/>
                <w:szCs w:val="18"/>
              </w:rPr>
            </w:pPr>
            <w:r w:rsidRPr="00DE6E65">
              <w:rPr>
                <w:rFonts w:ascii="Arial" w:hAnsi="Arial" w:cs="Arial"/>
                <w:color w:val="000000"/>
                <w:sz w:val="18"/>
                <w:szCs w:val="18"/>
              </w:rPr>
              <w:t xml:space="preserve">747,560 </w:t>
            </w:r>
          </w:p>
        </w:tc>
        <w:tc>
          <w:tcPr>
            <w:tcW w:w="403" w:type="pct"/>
            <w:tcBorders>
              <w:left w:val="nil"/>
              <w:bottom w:val="single" w:sz="4" w:space="0" w:color="auto"/>
              <w:right w:val="nil"/>
            </w:tcBorders>
            <w:shd w:val="clear" w:color="auto" w:fill="FAFAFA"/>
            <w:vAlign w:val="bottom"/>
          </w:tcPr>
          <w:p w14:paraId="0B6BC4BA" w14:textId="3FC02019"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391" w:type="pct"/>
            <w:tcBorders>
              <w:left w:val="nil"/>
              <w:bottom w:val="single" w:sz="4" w:space="0" w:color="auto"/>
              <w:right w:val="nil"/>
            </w:tcBorders>
            <w:shd w:val="clear" w:color="auto" w:fill="FAFAFA"/>
            <w:vAlign w:val="bottom"/>
          </w:tcPr>
          <w:p w14:paraId="4066C194" w14:textId="489C3540"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391" w:type="pct"/>
            <w:tcBorders>
              <w:left w:val="nil"/>
              <w:bottom w:val="single" w:sz="4" w:space="0" w:color="auto"/>
              <w:right w:val="nil"/>
            </w:tcBorders>
            <w:shd w:val="clear" w:color="auto" w:fill="FAFAFA"/>
            <w:vAlign w:val="bottom"/>
          </w:tcPr>
          <w:p w14:paraId="411D1279" w14:textId="2BB3ADBF"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401" w:type="pct"/>
            <w:tcBorders>
              <w:left w:val="nil"/>
              <w:bottom w:val="single" w:sz="4" w:space="0" w:color="auto"/>
              <w:right w:val="nil"/>
            </w:tcBorders>
            <w:shd w:val="clear" w:color="auto" w:fill="FAFAFA"/>
            <w:vAlign w:val="bottom"/>
          </w:tcPr>
          <w:p w14:paraId="135A7F48" w14:textId="271D3588"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467" w:type="pct"/>
            <w:tcBorders>
              <w:left w:val="nil"/>
              <w:bottom w:val="single" w:sz="4" w:space="0" w:color="auto"/>
              <w:right w:val="nil"/>
            </w:tcBorders>
            <w:shd w:val="clear" w:color="auto" w:fill="FAFAFA"/>
            <w:vAlign w:val="bottom"/>
          </w:tcPr>
          <w:p w14:paraId="11D1A009" w14:textId="269B5E47"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441" w:type="pct"/>
            <w:tcBorders>
              <w:left w:val="nil"/>
              <w:bottom w:val="single" w:sz="4" w:space="0" w:color="auto"/>
              <w:right w:val="nil"/>
            </w:tcBorders>
            <w:shd w:val="clear" w:color="auto" w:fill="FAFAFA"/>
            <w:vAlign w:val="bottom"/>
          </w:tcPr>
          <w:p w14:paraId="31F5398F" w14:textId="317C824A" w:rsidR="00DE6E65" w:rsidRPr="00DE6E65" w:rsidRDefault="00DE6E65" w:rsidP="00DE6E65">
            <w:pPr>
              <w:ind w:right="-74"/>
              <w:jc w:val="right"/>
              <w:rPr>
                <w:rFonts w:ascii="Arial" w:hAnsi="Arial" w:cs="Arial"/>
                <w:sz w:val="18"/>
                <w:szCs w:val="18"/>
              </w:rPr>
            </w:pPr>
            <w:r w:rsidRPr="00DE6E65">
              <w:rPr>
                <w:rFonts w:ascii="Arial" w:hAnsi="Arial" w:cs="Arial"/>
                <w:sz w:val="18"/>
                <w:szCs w:val="18"/>
              </w:rPr>
              <w:t>964,174</w:t>
            </w:r>
          </w:p>
        </w:tc>
        <w:tc>
          <w:tcPr>
            <w:tcW w:w="520" w:type="pct"/>
            <w:tcBorders>
              <w:left w:val="nil"/>
              <w:right w:val="nil"/>
            </w:tcBorders>
            <w:shd w:val="clear" w:color="auto" w:fill="FAFAFA"/>
            <w:vAlign w:val="bottom"/>
          </w:tcPr>
          <w:p w14:paraId="27ADF6F2" w14:textId="77777777" w:rsidR="00DE6E65" w:rsidRPr="00DE6E65" w:rsidRDefault="00DE6E65" w:rsidP="00DE6E65">
            <w:pPr>
              <w:ind w:right="-74"/>
              <w:jc w:val="center"/>
              <w:rPr>
                <w:rFonts w:ascii="Arial" w:hAnsi="Arial" w:cs="Arial"/>
                <w:sz w:val="18"/>
                <w:szCs w:val="18"/>
                <w:cs/>
                <w:lang w:val="en-GB"/>
              </w:rPr>
            </w:pPr>
          </w:p>
        </w:tc>
      </w:tr>
      <w:tr w:rsidR="00DE6E65" w:rsidRPr="00DE6E65" w14:paraId="69A4B2D2" w14:textId="77777777" w:rsidTr="001627B7">
        <w:tc>
          <w:tcPr>
            <w:tcW w:w="1149" w:type="pct"/>
            <w:shd w:val="clear" w:color="auto" w:fill="auto"/>
            <w:vAlign w:val="bottom"/>
          </w:tcPr>
          <w:p w14:paraId="21A91FA2" w14:textId="77777777" w:rsidR="00DE6E65" w:rsidRPr="00DE6E65" w:rsidRDefault="00DE6E65" w:rsidP="00DE6E65">
            <w:pPr>
              <w:ind w:left="-105" w:right="-74"/>
              <w:jc w:val="thaiDistribute"/>
              <w:rPr>
                <w:rFonts w:ascii="Arial" w:eastAsia="Arial" w:hAnsi="Arial" w:cs="Arial"/>
                <w:b/>
                <w:bCs/>
                <w:sz w:val="18"/>
                <w:szCs w:val="18"/>
                <w:rtl/>
                <w:cs/>
                <w:lang w:bidi="ar-SA"/>
              </w:rPr>
            </w:pPr>
          </w:p>
        </w:tc>
        <w:tc>
          <w:tcPr>
            <w:tcW w:w="441" w:type="pct"/>
            <w:tcBorders>
              <w:top w:val="single" w:sz="4" w:space="0" w:color="auto"/>
              <w:left w:val="nil"/>
              <w:right w:val="nil"/>
            </w:tcBorders>
            <w:shd w:val="clear" w:color="auto" w:fill="auto"/>
            <w:vAlign w:val="center"/>
          </w:tcPr>
          <w:p w14:paraId="702F50BB" w14:textId="77777777" w:rsidR="00DE6E65" w:rsidRPr="00DE6E65" w:rsidRDefault="00DE6E65" w:rsidP="00DE6E65">
            <w:pPr>
              <w:ind w:right="-74"/>
              <w:jc w:val="thaiDistribute"/>
              <w:rPr>
                <w:rFonts w:ascii="Arial" w:eastAsia="Arial" w:hAnsi="Arial" w:cs="Arial"/>
                <w:sz w:val="18"/>
                <w:szCs w:val="18"/>
                <w:rtl/>
                <w:cs/>
                <w:lang w:bidi="ar-SA"/>
              </w:rPr>
            </w:pPr>
          </w:p>
        </w:tc>
        <w:tc>
          <w:tcPr>
            <w:tcW w:w="398" w:type="pct"/>
            <w:tcBorders>
              <w:top w:val="single" w:sz="4" w:space="0" w:color="auto"/>
              <w:left w:val="nil"/>
              <w:right w:val="nil"/>
            </w:tcBorders>
            <w:shd w:val="clear" w:color="auto" w:fill="auto"/>
            <w:vAlign w:val="center"/>
          </w:tcPr>
          <w:p w14:paraId="62390FB1" w14:textId="77777777" w:rsidR="00DE6E65" w:rsidRPr="00DE6E65" w:rsidRDefault="00DE6E65" w:rsidP="00DE6E65">
            <w:pPr>
              <w:ind w:right="-74"/>
              <w:jc w:val="thaiDistribute"/>
              <w:rPr>
                <w:rFonts w:ascii="Arial" w:eastAsia="Arial" w:hAnsi="Arial" w:cs="Arial"/>
                <w:sz w:val="18"/>
                <w:szCs w:val="18"/>
                <w:lang w:bidi="ar-SA"/>
              </w:rPr>
            </w:pPr>
          </w:p>
        </w:tc>
        <w:tc>
          <w:tcPr>
            <w:tcW w:w="403" w:type="pct"/>
            <w:tcBorders>
              <w:top w:val="single" w:sz="4" w:space="0" w:color="auto"/>
              <w:left w:val="nil"/>
              <w:right w:val="nil"/>
            </w:tcBorders>
            <w:shd w:val="clear" w:color="auto" w:fill="auto"/>
            <w:vAlign w:val="center"/>
          </w:tcPr>
          <w:p w14:paraId="421BD995" w14:textId="77777777" w:rsidR="00DE6E65" w:rsidRPr="00DE6E65" w:rsidRDefault="00DE6E65" w:rsidP="00DE6E65">
            <w:pPr>
              <w:ind w:right="-74"/>
              <w:jc w:val="thaiDistribute"/>
              <w:rPr>
                <w:rFonts w:ascii="Arial" w:eastAsia="Arial" w:hAnsi="Arial" w:cs="Arial"/>
                <w:sz w:val="18"/>
                <w:szCs w:val="18"/>
                <w:lang w:bidi="ar-SA"/>
              </w:rPr>
            </w:pPr>
          </w:p>
        </w:tc>
        <w:tc>
          <w:tcPr>
            <w:tcW w:w="391" w:type="pct"/>
            <w:tcBorders>
              <w:top w:val="single" w:sz="4" w:space="0" w:color="auto"/>
              <w:left w:val="nil"/>
              <w:right w:val="nil"/>
            </w:tcBorders>
            <w:shd w:val="clear" w:color="auto" w:fill="auto"/>
            <w:vAlign w:val="center"/>
          </w:tcPr>
          <w:p w14:paraId="417712A1" w14:textId="77777777" w:rsidR="00DE6E65" w:rsidRPr="00DE6E65" w:rsidRDefault="00DE6E65" w:rsidP="00DE6E65">
            <w:pPr>
              <w:ind w:right="-74"/>
              <w:jc w:val="thaiDistribute"/>
              <w:rPr>
                <w:rFonts w:ascii="Arial" w:eastAsia="Arial" w:hAnsi="Arial" w:cs="Arial"/>
                <w:sz w:val="18"/>
                <w:szCs w:val="18"/>
                <w:lang w:bidi="ar-SA"/>
              </w:rPr>
            </w:pPr>
          </w:p>
        </w:tc>
        <w:tc>
          <w:tcPr>
            <w:tcW w:w="391" w:type="pct"/>
            <w:tcBorders>
              <w:top w:val="single" w:sz="4" w:space="0" w:color="auto"/>
              <w:left w:val="nil"/>
              <w:right w:val="nil"/>
            </w:tcBorders>
            <w:shd w:val="clear" w:color="auto" w:fill="auto"/>
            <w:vAlign w:val="center"/>
          </w:tcPr>
          <w:p w14:paraId="10127ABD" w14:textId="77777777" w:rsidR="00DE6E65" w:rsidRPr="00DE6E65" w:rsidRDefault="00DE6E65" w:rsidP="00DE6E65">
            <w:pPr>
              <w:ind w:right="-74"/>
              <w:jc w:val="thaiDistribute"/>
              <w:rPr>
                <w:rFonts w:ascii="Arial" w:eastAsia="Arial" w:hAnsi="Arial" w:cs="Arial"/>
                <w:sz w:val="18"/>
                <w:szCs w:val="18"/>
                <w:lang w:bidi="ar-SA"/>
              </w:rPr>
            </w:pPr>
          </w:p>
        </w:tc>
        <w:tc>
          <w:tcPr>
            <w:tcW w:w="401" w:type="pct"/>
            <w:tcBorders>
              <w:top w:val="single" w:sz="4" w:space="0" w:color="auto"/>
              <w:left w:val="nil"/>
              <w:right w:val="nil"/>
            </w:tcBorders>
            <w:shd w:val="clear" w:color="auto" w:fill="auto"/>
            <w:vAlign w:val="center"/>
          </w:tcPr>
          <w:p w14:paraId="2FFB6CBE" w14:textId="77777777" w:rsidR="00DE6E65" w:rsidRPr="00DE6E65" w:rsidRDefault="00DE6E65" w:rsidP="00DE6E65">
            <w:pPr>
              <w:ind w:right="-74"/>
              <w:jc w:val="thaiDistribute"/>
              <w:rPr>
                <w:rFonts w:ascii="Arial" w:eastAsia="Arial" w:hAnsi="Arial" w:cs="Arial"/>
                <w:sz w:val="18"/>
                <w:szCs w:val="18"/>
                <w:lang w:bidi="ar-SA"/>
              </w:rPr>
            </w:pPr>
          </w:p>
        </w:tc>
        <w:tc>
          <w:tcPr>
            <w:tcW w:w="467" w:type="pct"/>
            <w:tcBorders>
              <w:top w:val="single" w:sz="4" w:space="0" w:color="auto"/>
              <w:left w:val="nil"/>
              <w:right w:val="nil"/>
            </w:tcBorders>
            <w:shd w:val="clear" w:color="auto" w:fill="auto"/>
            <w:vAlign w:val="center"/>
          </w:tcPr>
          <w:p w14:paraId="5B8784D2" w14:textId="77777777" w:rsidR="00DE6E65" w:rsidRPr="00DE6E65" w:rsidRDefault="00DE6E65" w:rsidP="00DE6E65">
            <w:pPr>
              <w:ind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auto"/>
            <w:vAlign w:val="center"/>
          </w:tcPr>
          <w:p w14:paraId="78FF5749" w14:textId="77777777" w:rsidR="00DE6E65" w:rsidRPr="00DE6E65" w:rsidRDefault="00DE6E65" w:rsidP="00DE6E65">
            <w:pPr>
              <w:ind w:right="-74"/>
              <w:jc w:val="thaiDistribute"/>
              <w:rPr>
                <w:rFonts w:ascii="Arial" w:eastAsia="Arial" w:hAnsi="Arial" w:cs="Arial"/>
                <w:sz w:val="18"/>
                <w:szCs w:val="18"/>
                <w:lang w:bidi="ar-SA"/>
              </w:rPr>
            </w:pPr>
          </w:p>
        </w:tc>
        <w:tc>
          <w:tcPr>
            <w:tcW w:w="520" w:type="pct"/>
            <w:tcBorders>
              <w:left w:val="nil"/>
              <w:right w:val="nil"/>
            </w:tcBorders>
            <w:shd w:val="clear" w:color="auto" w:fill="auto"/>
            <w:vAlign w:val="center"/>
          </w:tcPr>
          <w:p w14:paraId="76C4740B" w14:textId="77777777" w:rsidR="00DE6E65" w:rsidRPr="00DE6E65" w:rsidRDefault="00DE6E65" w:rsidP="00DE6E65">
            <w:pPr>
              <w:ind w:right="-74"/>
              <w:jc w:val="center"/>
              <w:rPr>
                <w:rFonts w:ascii="Arial" w:eastAsia="Arial" w:hAnsi="Arial" w:cs="Arial"/>
                <w:sz w:val="18"/>
                <w:szCs w:val="18"/>
                <w:lang w:bidi="ar-SA"/>
              </w:rPr>
            </w:pPr>
          </w:p>
        </w:tc>
      </w:tr>
      <w:tr w:rsidR="00DE6E65" w:rsidRPr="00DE6E65" w14:paraId="4604AF56" w14:textId="77777777" w:rsidTr="001627B7">
        <w:tc>
          <w:tcPr>
            <w:tcW w:w="1149" w:type="pct"/>
            <w:shd w:val="clear" w:color="auto" w:fill="auto"/>
            <w:vAlign w:val="bottom"/>
          </w:tcPr>
          <w:p w14:paraId="6E6D009F" w14:textId="3CAD5432" w:rsidR="00DE6E65" w:rsidRPr="00DE6E65" w:rsidRDefault="00DE6E65" w:rsidP="00DE6E65">
            <w:pPr>
              <w:ind w:left="-105" w:right="-74"/>
              <w:jc w:val="thaiDistribute"/>
              <w:rPr>
                <w:rFonts w:ascii="Arial" w:eastAsia="Arial" w:hAnsi="Arial" w:cs="Arial"/>
                <w:b/>
                <w:bCs/>
                <w:sz w:val="18"/>
                <w:szCs w:val="18"/>
                <w:cs/>
                <w:lang w:val="en-GB"/>
              </w:rPr>
            </w:pPr>
            <w:r w:rsidRPr="00DE6E65">
              <w:rPr>
                <w:rFonts w:ascii="Arial" w:eastAsia="Arial" w:hAnsi="Arial" w:cs="Arial"/>
                <w:b/>
                <w:bCs/>
                <w:sz w:val="18"/>
                <w:szCs w:val="18"/>
                <w:lang w:bidi="ar-SA"/>
              </w:rPr>
              <w:t>As at 30 September 2020</w:t>
            </w:r>
          </w:p>
        </w:tc>
        <w:tc>
          <w:tcPr>
            <w:tcW w:w="441" w:type="pct"/>
            <w:tcBorders>
              <w:left w:val="nil"/>
              <w:right w:val="nil"/>
            </w:tcBorders>
            <w:shd w:val="clear" w:color="auto" w:fill="auto"/>
            <w:vAlign w:val="center"/>
          </w:tcPr>
          <w:p w14:paraId="66BDC7E6" w14:textId="77777777" w:rsidR="00DE6E65" w:rsidRPr="00DE6E65" w:rsidRDefault="00DE6E65" w:rsidP="00DE6E65">
            <w:pPr>
              <w:ind w:right="-74"/>
              <w:jc w:val="thaiDistribute"/>
              <w:rPr>
                <w:rFonts w:ascii="Arial" w:eastAsia="Arial" w:hAnsi="Arial" w:cs="Arial"/>
                <w:sz w:val="18"/>
                <w:szCs w:val="18"/>
                <w:rtl/>
                <w:cs/>
                <w:lang w:bidi="ar-SA"/>
              </w:rPr>
            </w:pPr>
          </w:p>
        </w:tc>
        <w:tc>
          <w:tcPr>
            <w:tcW w:w="398" w:type="pct"/>
            <w:tcBorders>
              <w:left w:val="nil"/>
              <w:right w:val="nil"/>
            </w:tcBorders>
            <w:shd w:val="clear" w:color="auto" w:fill="auto"/>
            <w:vAlign w:val="center"/>
          </w:tcPr>
          <w:p w14:paraId="19AAB160" w14:textId="77777777" w:rsidR="00DE6E65" w:rsidRPr="00DE6E65" w:rsidRDefault="00DE6E65" w:rsidP="00DE6E65">
            <w:pPr>
              <w:ind w:right="-74"/>
              <w:jc w:val="thaiDistribute"/>
              <w:rPr>
                <w:rFonts w:ascii="Arial" w:eastAsia="Arial" w:hAnsi="Arial" w:cs="Arial"/>
                <w:sz w:val="18"/>
                <w:szCs w:val="18"/>
                <w:lang w:bidi="ar-SA"/>
              </w:rPr>
            </w:pPr>
          </w:p>
        </w:tc>
        <w:tc>
          <w:tcPr>
            <w:tcW w:w="403" w:type="pct"/>
            <w:tcBorders>
              <w:left w:val="nil"/>
              <w:right w:val="nil"/>
            </w:tcBorders>
            <w:shd w:val="clear" w:color="auto" w:fill="auto"/>
            <w:vAlign w:val="center"/>
          </w:tcPr>
          <w:p w14:paraId="44637C27" w14:textId="77777777" w:rsidR="00DE6E65" w:rsidRPr="00DE6E65" w:rsidRDefault="00DE6E65" w:rsidP="00DE6E65">
            <w:pPr>
              <w:ind w:right="-74"/>
              <w:jc w:val="thaiDistribute"/>
              <w:rPr>
                <w:rFonts w:ascii="Arial" w:eastAsia="Arial" w:hAnsi="Arial" w:cs="Arial"/>
                <w:sz w:val="18"/>
                <w:szCs w:val="18"/>
                <w:lang w:bidi="ar-SA"/>
              </w:rPr>
            </w:pPr>
          </w:p>
        </w:tc>
        <w:tc>
          <w:tcPr>
            <w:tcW w:w="391" w:type="pct"/>
            <w:tcBorders>
              <w:left w:val="nil"/>
              <w:right w:val="nil"/>
            </w:tcBorders>
            <w:shd w:val="clear" w:color="auto" w:fill="auto"/>
            <w:vAlign w:val="center"/>
          </w:tcPr>
          <w:p w14:paraId="379EBA90" w14:textId="77777777" w:rsidR="00DE6E65" w:rsidRPr="00DE6E65" w:rsidRDefault="00DE6E65" w:rsidP="00DE6E65">
            <w:pPr>
              <w:ind w:right="-74"/>
              <w:jc w:val="thaiDistribute"/>
              <w:rPr>
                <w:rFonts w:ascii="Arial" w:eastAsia="Arial" w:hAnsi="Arial" w:cs="Arial"/>
                <w:sz w:val="18"/>
                <w:szCs w:val="18"/>
                <w:lang w:bidi="ar-SA"/>
              </w:rPr>
            </w:pPr>
          </w:p>
        </w:tc>
        <w:tc>
          <w:tcPr>
            <w:tcW w:w="391" w:type="pct"/>
            <w:tcBorders>
              <w:left w:val="nil"/>
              <w:right w:val="nil"/>
            </w:tcBorders>
            <w:shd w:val="clear" w:color="auto" w:fill="auto"/>
            <w:vAlign w:val="center"/>
          </w:tcPr>
          <w:p w14:paraId="5F67EA59" w14:textId="77777777" w:rsidR="00DE6E65" w:rsidRPr="00DE6E65" w:rsidRDefault="00DE6E65" w:rsidP="00DE6E65">
            <w:pPr>
              <w:ind w:right="-74"/>
              <w:jc w:val="thaiDistribute"/>
              <w:rPr>
                <w:rFonts w:ascii="Arial" w:eastAsia="Arial" w:hAnsi="Arial" w:cs="Arial"/>
                <w:sz w:val="18"/>
                <w:szCs w:val="18"/>
                <w:lang w:bidi="ar-SA"/>
              </w:rPr>
            </w:pPr>
          </w:p>
        </w:tc>
        <w:tc>
          <w:tcPr>
            <w:tcW w:w="401" w:type="pct"/>
            <w:tcBorders>
              <w:left w:val="nil"/>
              <w:right w:val="nil"/>
            </w:tcBorders>
            <w:shd w:val="clear" w:color="auto" w:fill="auto"/>
            <w:vAlign w:val="center"/>
          </w:tcPr>
          <w:p w14:paraId="30962F7A" w14:textId="77777777" w:rsidR="00DE6E65" w:rsidRPr="00DE6E65" w:rsidRDefault="00DE6E65" w:rsidP="00DE6E65">
            <w:pPr>
              <w:ind w:right="-74"/>
              <w:jc w:val="thaiDistribute"/>
              <w:rPr>
                <w:rFonts w:ascii="Arial" w:eastAsia="Arial" w:hAnsi="Arial" w:cs="Arial"/>
                <w:sz w:val="18"/>
                <w:szCs w:val="18"/>
                <w:lang w:bidi="ar-SA"/>
              </w:rPr>
            </w:pPr>
          </w:p>
        </w:tc>
        <w:tc>
          <w:tcPr>
            <w:tcW w:w="467" w:type="pct"/>
            <w:tcBorders>
              <w:left w:val="nil"/>
              <w:right w:val="nil"/>
            </w:tcBorders>
            <w:shd w:val="clear" w:color="auto" w:fill="auto"/>
            <w:vAlign w:val="center"/>
          </w:tcPr>
          <w:p w14:paraId="0CA81851" w14:textId="77777777" w:rsidR="00DE6E65" w:rsidRPr="00DE6E65" w:rsidRDefault="00DE6E65" w:rsidP="00DE6E65">
            <w:pPr>
              <w:ind w:right="-74"/>
              <w:jc w:val="thaiDistribute"/>
              <w:rPr>
                <w:rFonts w:ascii="Arial" w:eastAsia="Arial" w:hAnsi="Arial" w:cs="Arial"/>
                <w:sz w:val="18"/>
                <w:szCs w:val="18"/>
                <w:lang w:bidi="ar-SA"/>
              </w:rPr>
            </w:pPr>
          </w:p>
        </w:tc>
        <w:tc>
          <w:tcPr>
            <w:tcW w:w="441" w:type="pct"/>
            <w:tcBorders>
              <w:left w:val="nil"/>
              <w:right w:val="nil"/>
            </w:tcBorders>
            <w:shd w:val="clear" w:color="auto" w:fill="auto"/>
            <w:vAlign w:val="center"/>
          </w:tcPr>
          <w:p w14:paraId="27B9895C" w14:textId="77777777" w:rsidR="00DE6E65" w:rsidRPr="00DE6E65" w:rsidRDefault="00DE6E65" w:rsidP="00DE6E65">
            <w:pPr>
              <w:ind w:right="-74"/>
              <w:jc w:val="thaiDistribute"/>
              <w:rPr>
                <w:rFonts w:ascii="Arial" w:eastAsia="Arial" w:hAnsi="Arial" w:cs="Arial"/>
                <w:sz w:val="18"/>
                <w:szCs w:val="18"/>
                <w:lang w:bidi="ar-SA"/>
              </w:rPr>
            </w:pPr>
          </w:p>
        </w:tc>
        <w:tc>
          <w:tcPr>
            <w:tcW w:w="520" w:type="pct"/>
            <w:tcBorders>
              <w:left w:val="nil"/>
              <w:right w:val="nil"/>
            </w:tcBorders>
            <w:shd w:val="clear" w:color="auto" w:fill="auto"/>
            <w:vAlign w:val="center"/>
          </w:tcPr>
          <w:p w14:paraId="13D74F2A" w14:textId="77777777" w:rsidR="00DE6E65" w:rsidRPr="00DE6E65" w:rsidRDefault="00DE6E65" w:rsidP="00DE6E65">
            <w:pPr>
              <w:ind w:right="-74"/>
              <w:jc w:val="center"/>
              <w:rPr>
                <w:rFonts w:ascii="Arial" w:eastAsia="Arial" w:hAnsi="Arial" w:cs="Arial"/>
                <w:sz w:val="18"/>
                <w:szCs w:val="18"/>
                <w:lang w:bidi="ar-SA"/>
              </w:rPr>
            </w:pPr>
          </w:p>
        </w:tc>
      </w:tr>
      <w:tr w:rsidR="00DE6E65" w:rsidRPr="00DE6E65" w14:paraId="0D494D31" w14:textId="77777777" w:rsidTr="001627B7">
        <w:tc>
          <w:tcPr>
            <w:tcW w:w="1149" w:type="pct"/>
            <w:shd w:val="clear" w:color="auto" w:fill="auto"/>
            <w:vAlign w:val="bottom"/>
            <w:hideMark/>
          </w:tcPr>
          <w:p w14:paraId="3CC74F1C" w14:textId="4F951EEF" w:rsidR="00DE6E65" w:rsidRPr="00DE6E65" w:rsidRDefault="00DE6E65" w:rsidP="00DE6E65">
            <w:pPr>
              <w:ind w:left="-105" w:right="-74"/>
              <w:jc w:val="thaiDistribute"/>
              <w:rPr>
                <w:rFonts w:ascii="Arial" w:eastAsia="Arial" w:hAnsi="Arial" w:cs="Arial"/>
                <w:b/>
                <w:bCs/>
                <w:sz w:val="18"/>
                <w:szCs w:val="18"/>
                <w:lang w:bidi="ar-SA"/>
              </w:rPr>
            </w:pPr>
            <w:r w:rsidRPr="00DE6E65">
              <w:rPr>
                <w:rFonts w:ascii="Arial" w:eastAsia="Arial" w:hAnsi="Arial" w:cs="Arial"/>
                <w:b/>
                <w:bCs/>
                <w:sz w:val="18"/>
                <w:szCs w:val="18"/>
                <w:lang w:bidi="ar-SA"/>
              </w:rPr>
              <w:t>Financial assets</w:t>
            </w:r>
          </w:p>
        </w:tc>
        <w:tc>
          <w:tcPr>
            <w:tcW w:w="441" w:type="pct"/>
            <w:tcBorders>
              <w:left w:val="nil"/>
              <w:bottom w:val="nil"/>
              <w:right w:val="nil"/>
            </w:tcBorders>
            <w:shd w:val="clear" w:color="auto" w:fill="auto"/>
            <w:vAlign w:val="center"/>
          </w:tcPr>
          <w:p w14:paraId="4532A8FB" w14:textId="77777777" w:rsidR="00DE6E65" w:rsidRPr="00DE6E65" w:rsidRDefault="00DE6E65" w:rsidP="00DE6E65">
            <w:pPr>
              <w:ind w:right="-74"/>
              <w:jc w:val="thaiDistribute"/>
              <w:rPr>
                <w:rFonts w:ascii="Arial" w:eastAsia="Arial" w:hAnsi="Arial" w:cs="Arial"/>
                <w:sz w:val="18"/>
                <w:szCs w:val="18"/>
                <w:rtl/>
                <w:cs/>
                <w:lang w:bidi="ar-SA"/>
              </w:rPr>
            </w:pPr>
          </w:p>
        </w:tc>
        <w:tc>
          <w:tcPr>
            <w:tcW w:w="398" w:type="pct"/>
            <w:tcBorders>
              <w:left w:val="nil"/>
              <w:bottom w:val="nil"/>
              <w:right w:val="nil"/>
            </w:tcBorders>
            <w:shd w:val="clear" w:color="auto" w:fill="auto"/>
            <w:vAlign w:val="center"/>
          </w:tcPr>
          <w:p w14:paraId="43898DC9" w14:textId="77777777" w:rsidR="00DE6E65" w:rsidRPr="00DE6E65" w:rsidRDefault="00DE6E65" w:rsidP="00DE6E65">
            <w:pPr>
              <w:ind w:right="-74"/>
              <w:jc w:val="thaiDistribute"/>
              <w:rPr>
                <w:rFonts w:ascii="Arial" w:eastAsia="Arial" w:hAnsi="Arial" w:cs="Arial"/>
                <w:sz w:val="18"/>
                <w:szCs w:val="18"/>
                <w:lang w:bidi="ar-SA"/>
              </w:rPr>
            </w:pPr>
          </w:p>
        </w:tc>
        <w:tc>
          <w:tcPr>
            <w:tcW w:w="403" w:type="pct"/>
            <w:tcBorders>
              <w:left w:val="nil"/>
              <w:bottom w:val="nil"/>
              <w:right w:val="nil"/>
            </w:tcBorders>
            <w:shd w:val="clear" w:color="auto" w:fill="auto"/>
            <w:vAlign w:val="center"/>
          </w:tcPr>
          <w:p w14:paraId="0F112161" w14:textId="77777777" w:rsidR="00DE6E65" w:rsidRPr="00DE6E65" w:rsidRDefault="00DE6E65" w:rsidP="00DE6E65">
            <w:pPr>
              <w:ind w:right="-74"/>
              <w:jc w:val="thaiDistribute"/>
              <w:rPr>
                <w:rFonts w:ascii="Arial" w:eastAsia="Arial" w:hAnsi="Arial" w:cs="Arial"/>
                <w:sz w:val="18"/>
                <w:szCs w:val="18"/>
                <w:lang w:bidi="ar-SA"/>
              </w:rPr>
            </w:pPr>
          </w:p>
        </w:tc>
        <w:tc>
          <w:tcPr>
            <w:tcW w:w="391" w:type="pct"/>
            <w:tcBorders>
              <w:left w:val="nil"/>
              <w:bottom w:val="nil"/>
              <w:right w:val="nil"/>
            </w:tcBorders>
            <w:shd w:val="clear" w:color="auto" w:fill="auto"/>
            <w:vAlign w:val="center"/>
          </w:tcPr>
          <w:p w14:paraId="1F3A330C" w14:textId="77777777" w:rsidR="00DE6E65" w:rsidRPr="00DE6E65" w:rsidRDefault="00DE6E65" w:rsidP="00DE6E65">
            <w:pPr>
              <w:ind w:right="-74"/>
              <w:jc w:val="thaiDistribute"/>
              <w:rPr>
                <w:rFonts w:ascii="Arial" w:eastAsia="Arial" w:hAnsi="Arial" w:cs="Arial"/>
                <w:sz w:val="18"/>
                <w:szCs w:val="18"/>
              </w:rPr>
            </w:pPr>
          </w:p>
        </w:tc>
        <w:tc>
          <w:tcPr>
            <w:tcW w:w="391" w:type="pct"/>
            <w:tcBorders>
              <w:left w:val="nil"/>
              <w:bottom w:val="nil"/>
              <w:right w:val="nil"/>
            </w:tcBorders>
            <w:shd w:val="clear" w:color="auto" w:fill="auto"/>
            <w:vAlign w:val="center"/>
          </w:tcPr>
          <w:p w14:paraId="16C51EAA" w14:textId="77777777" w:rsidR="00DE6E65" w:rsidRPr="00DE6E65" w:rsidRDefault="00DE6E65" w:rsidP="00DE6E65">
            <w:pPr>
              <w:ind w:right="-74"/>
              <w:jc w:val="thaiDistribute"/>
              <w:rPr>
                <w:rFonts w:ascii="Arial" w:eastAsia="Arial" w:hAnsi="Arial" w:cs="Arial"/>
                <w:sz w:val="18"/>
                <w:szCs w:val="18"/>
                <w:lang w:bidi="ar-SA"/>
              </w:rPr>
            </w:pPr>
          </w:p>
        </w:tc>
        <w:tc>
          <w:tcPr>
            <w:tcW w:w="401" w:type="pct"/>
            <w:tcBorders>
              <w:left w:val="nil"/>
              <w:bottom w:val="nil"/>
              <w:right w:val="nil"/>
            </w:tcBorders>
            <w:shd w:val="clear" w:color="auto" w:fill="auto"/>
            <w:vAlign w:val="center"/>
          </w:tcPr>
          <w:p w14:paraId="2336284A" w14:textId="77777777" w:rsidR="00DE6E65" w:rsidRPr="00DE6E65" w:rsidRDefault="00DE6E65" w:rsidP="00DE6E65">
            <w:pPr>
              <w:ind w:right="-74"/>
              <w:jc w:val="thaiDistribute"/>
              <w:rPr>
                <w:rFonts w:ascii="Arial" w:eastAsia="Arial" w:hAnsi="Arial" w:cs="Arial"/>
                <w:sz w:val="18"/>
                <w:szCs w:val="18"/>
                <w:lang w:bidi="ar-SA"/>
              </w:rPr>
            </w:pPr>
          </w:p>
        </w:tc>
        <w:tc>
          <w:tcPr>
            <w:tcW w:w="467" w:type="pct"/>
            <w:tcBorders>
              <w:left w:val="nil"/>
              <w:bottom w:val="nil"/>
              <w:right w:val="nil"/>
            </w:tcBorders>
            <w:shd w:val="clear" w:color="auto" w:fill="auto"/>
            <w:vAlign w:val="center"/>
          </w:tcPr>
          <w:p w14:paraId="6FB47220" w14:textId="77777777" w:rsidR="00DE6E65" w:rsidRPr="00DE6E65" w:rsidRDefault="00DE6E65" w:rsidP="00DE6E65">
            <w:pPr>
              <w:ind w:right="-74"/>
              <w:jc w:val="thaiDistribute"/>
              <w:rPr>
                <w:rFonts w:ascii="Arial" w:eastAsia="Arial" w:hAnsi="Arial" w:cs="Arial"/>
                <w:sz w:val="18"/>
                <w:szCs w:val="18"/>
                <w:lang w:bidi="ar-SA"/>
              </w:rPr>
            </w:pPr>
          </w:p>
        </w:tc>
        <w:tc>
          <w:tcPr>
            <w:tcW w:w="441" w:type="pct"/>
            <w:tcBorders>
              <w:left w:val="nil"/>
              <w:bottom w:val="nil"/>
              <w:right w:val="nil"/>
            </w:tcBorders>
            <w:shd w:val="clear" w:color="auto" w:fill="auto"/>
            <w:vAlign w:val="center"/>
          </w:tcPr>
          <w:p w14:paraId="788B2E42" w14:textId="77777777" w:rsidR="00DE6E65" w:rsidRPr="00DE6E65" w:rsidRDefault="00DE6E65" w:rsidP="00DE6E65">
            <w:pPr>
              <w:ind w:right="-74"/>
              <w:jc w:val="thaiDistribute"/>
              <w:rPr>
                <w:rFonts w:ascii="Arial" w:eastAsia="Arial" w:hAnsi="Arial" w:cs="Arial"/>
                <w:sz w:val="18"/>
                <w:szCs w:val="18"/>
                <w:lang w:bidi="ar-SA"/>
              </w:rPr>
            </w:pPr>
          </w:p>
        </w:tc>
        <w:tc>
          <w:tcPr>
            <w:tcW w:w="520" w:type="pct"/>
            <w:tcBorders>
              <w:left w:val="nil"/>
              <w:bottom w:val="nil"/>
              <w:right w:val="nil"/>
            </w:tcBorders>
            <w:shd w:val="clear" w:color="auto" w:fill="auto"/>
            <w:vAlign w:val="center"/>
          </w:tcPr>
          <w:p w14:paraId="0E7A84E7" w14:textId="77777777" w:rsidR="00DE6E65" w:rsidRPr="00DE6E65" w:rsidRDefault="00DE6E65" w:rsidP="00DE6E65">
            <w:pPr>
              <w:ind w:right="-74"/>
              <w:jc w:val="center"/>
              <w:rPr>
                <w:rFonts w:ascii="Arial" w:eastAsia="Arial" w:hAnsi="Arial" w:cs="Arial"/>
                <w:sz w:val="18"/>
                <w:szCs w:val="18"/>
                <w:lang w:bidi="ar-SA"/>
              </w:rPr>
            </w:pPr>
          </w:p>
        </w:tc>
      </w:tr>
      <w:tr w:rsidR="00DE6E65" w:rsidRPr="00DE6E65" w14:paraId="7E3202A5" w14:textId="77777777" w:rsidTr="001627B7">
        <w:tc>
          <w:tcPr>
            <w:tcW w:w="1149" w:type="pct"/>
            <w:shd w:val="clear" w:color="auto" w:fill="auto"/>
            <w:vAlign w:val="bottom"/>
          </w:tcPr>
          <w:p w14:paraId="5022F7EA" w14:textId="3A2F172F" w:rsidR="00DE6E65" w:rsidRPr="00DE6E65" w:rsidRDefault="00DE6E65" w:rsidP="00DE6E65">
            <w:pPr>
              <w:ind w:left="-105" w:right="-74"/>
              <w:jc w:val="thaiDistribute"/>
              <w:rPr>
                <w:rFonts w:ascii="Arial" w:eastAsia="Arial" w:hAnsi="Arial" w:cs="Arial"/>
                <w:b/>
                <w:bCs/>
                <w:sz w:val="18"/>
                <w:szCs w:val="18"/>
                <w:rtl/>
                <w:cs/>
                <w:lang w:bidi="ar-SA"/>
              </w:rPr>
            </w:pPr>
            <w:r w:rsidRPr="00DE6E65">
              <w:rPr>
                <w:rFonts w:ascii="Arial" w:eastAsia="Arial" w:hAnsi="Arial" w:cs="Arial"/>
                <w:sz w:val="18"/>
                <w:szCs w:val="18"/>
                <w:lang w:val="en-GB"/>
              </w:rPr>
              <w:t>Cash and cash equivalents</w:t>
            </w:r>
          </w:p>
        </w:tc>
        <w:tc>
          <w:tcPr>
            <w:tcW w:w="441" w:type="pct"/>
            <w:tcBorders>
              <w:left w:val="nil"/>
              <w:bottom w:val="nil"/>
              <w:right w:val="nil"/>
            </w:tcBorders>
            <w:shd w:val="clear" w:color="auto" w:fill="auto"/>
            <w:vAlign w:val="center"/>
          </w:tcPr>
          <w:p w14:paraId="688D9ECD" w14:textId="77777777" w:rsidR="00DE6E65" w:rsidRPr="00DE6E65" w:rsidRDefault="00DE6E65" w:rsidP="00DE6E65">
            <w:pPr>
              <w:ind w:right="-74"/>
              <w:jc w:val="right"/>
              <w:rPr>
                <w:rFonts w:ascii="Arial" w:eastAsia="Arial" w:hAnsi="Arial" w:cs="Arial"/>
                <w:sz w:val="18"/>
                <w:szCs w:val="18"/>
                <w:rtl/>
                <w:cs/>
                <w:lang w:val="en-GB" w:bidi="ar-SA"/>
              </w:rPr>
            </w:pPr>
            <w:r w:rsidRPr="00DE6E65">
              <w:rPr>
                <w:rFonts w:ascii="Arial" w:hAnsi="Arial" w:cs="Arial"/>
                <w:color w:val="000000"/>
                <w:sz w:val="18"/>
                <w:szCs w:val="18"/>
              </w:rPr>
              <w:t xml:space="preserve">627,450,685 </w:t>
            </w:r>
          </w:p>
        </w:tc>
        <w:tc>
          <w:tcPr>
            <w:tcW w:w="398" w:type="pct"/>
            <w:tcBorders>
              <w:left w:val="nil"/>
              <w:bottom w:val="nil"/>
              <w:right w:val="nil"/>
            </w:tcBorders>
            <w:shd w:val="clear" w:color="auto" w:fill="auto"/>
            <w:vAlign w:val="center"/>
          </w:tcPr>
          <w:p w14:paraId="1C1213AA"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03" w:type="pct"/>
            <w:tcBorders>
              <w:left w:val="nil"/>
              <w:bottom w:val="nil"/>
              <w:right w:val="nil"/>
            </w:tcBorders>
            <w:shd w:val="clear" w:color="auto" w:fill="auto"/>
            <w:vAlign w:val="center"/>
          </w:tcPr>
          <w:p w14:paraId="7C891787"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391" w:type="pct"/>
            <w:tcBorders>
              <w:left w:val="nil"/>
              <w:bottom w:val="nil"/>
              <w:right w:val="nil"/>
            </w:tcBorders>
            <w:shd w:val="clear" w:color="auto" w:fill="auto"/>
            <w:vAlign w:val="bottom"/>
          </w:tcPr>
          <w:p w14:paraId="32588DC8" w14:textId="77777777" w:rsidR="00DE6E65" w:rsidRPr="00DE6E65" w:rsidRDefault="00DE6E65" w:rsidP="00DE6E65">
            <w:pPr>
              <w:ind w:right="-74"/>
              <w:jc w:val="right"/>
              <w:rPr>
                <w:rFonts w:ascii="Arial" w:eastAsia="Arial" w:hAnsi="Arial" w:cs="Arial"/>
                <w:sz w:val="18"/>
                <w:szCs w:val="18"/>
              </w:rPr>
            </w:pPr>
            <w:r w:rsidRPr="00DE6E65">
              <w:rPr>
                <w:rFonts w:ascii="Arial" w:eastAsia="Arial" w:hAnsi="Arial" w:cs="Arial"/>
                <w:sz w:val="18"/>
                <w:szCs w:val="18"/>
              </w:rPr>
              <w:t>271,509,667</w:t>
            </w:r>
          </w:p>
        </w:tc>
        <w:tc>
          <w:tcPr>
            <w:tcW w:w="391" w:type="pct"/>
            <w:tcBorders>
              <w:left w:val="nil"/>
              <w:bottom w:val="nil"/>
              <w:right w:val="nil"/>
            </w:tcBorders>
            <w:shd w:val="clear" w:color="auto" w:fill="auto"/>
            <w:vAlign w:val="bottom"/>
          </w:tcPr>
          <w:p w14:paraId="0A43EF53"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01" w:type="pct"/>
            <w:tcBorders>
              <w:left w:val="nil"/>
              <w:bottom w:val="nil"/>
              <w:right w:val="nil"/>
            </w:tcBorders>
            <w:shd w:val="clear" w:color="auto" w:fill="auto"/>
            <w:vAlign w:val="bottom"/>
          </w:tcPr>
          <w:p w14:paraId="6B41096F"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67" w:type="pct"/>
            <w:tcBorders>
              <w:left w:val="nil"/>
              <w:bottom w:val="nil"/>
              <w:right w:val="nil"/>
            </w:tcBorders>
            <w:shd w:val="clear" w:color="auto" w:fill="auto"/>
            <w:vAlign w:val="bottom"/>
          </w:tcPr>
          <w:p w14:paraId="3913CFB3"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6,140,100</w:t>
            </w:r>
          </w:p>
        </w:tc>
        <w:tc>
          <w:tcPr>
            <w:tcW w:w="441" w:type="pct"/>
            <w:tcBorders>
              <w:left w:val="nil"/>
              <w:bottom w:val="nil"/>
              <w:right w:val="nil"/>
            </w:tcBorders>
            <w:shd w:val="clear" w:color="auto" w:fill="auto"/>
            <w:vAlign w:val="center"/>
          </w:tcPr>
          <w:p w14:paraId="4813E0EA"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905,100,452</w:t>
            </w:r>
          </w:p>
        </w:tc>
        <w:tc>
          <w:tcPr>
            <w:tcW w:w="520" w:type="pct"/>
            <w:tcBorders>
              <w:left w:val="nil"/>
              <w:bottom w:val="nil"/>
              <w:right w:val="nil"/>
            </w:tcBorders>
            <w:shd w:val="clear" w:color="auto" w:fill="auto"/>
            <w:vAlign w:val="center"/>
          </w:tcPr>
          <w:p w14:paraId="3DA85783" w14:textId="77777777" w:rsidR="00DE6E65" w:rsidRPr="00DE6E65" w:rsidRDefault="00DE6E65" w:rsidP="00DE6E65">
            <w:pPr>
              <w:ind w:right="-74"/>
              <w:jc w:val="center"/>
              <w:rPr>
                <w:rFonts w:ascii="Arial" w:eastAsia="Arial" w:hAnsi="Arial" w:cs="Arial"/>
                <w:sz w:val="18"/>
                <w:szCs w:val="18"/>
                <w:lang w:val="en-GB"/>
              </w:rPr>
            </w:pPr>
            <w:r w:rsidRPr="00DE6E65">
              <w:rPr>
                <w:rFonts w:ascii="Arial" w:hAnsi="Arial" w:cs="Arial"/>
                <w:color w:val="000000"/>
                <w:sz w:val="18"/>
                <w:szCs w:val="18"/>
              </w:rPr>
              <w:t>0.05</w:t>
            </w:r>
            <w:r w:rsidRPr="00DE6E65">
              <w:rPr>
                <w:rFonts w:ascii="Arial" w:hAnsi="Arial" w:cs="Arial"/>
                <w:color w:val="000000"/>
                <w:sz w:val="18"/>
                <w:szCs w:val="18"/>
                <w:lang w:val="en-GB"/>
              </w:rPr>
              <w:t xml:space="preserve"> </w:t>
            </w:r>
            <w:r w:rsidRPr="00DE6E65">
              <w:rPr>
                <w:rFonts w:ascii="Arial" w:hAnsi="Arial" w:cs="Arial"/>
                <w:color w:val="000000"/>
                <w:sz w:val="18"/>
                <w:szCs w:val="18"/>
              </w:rPr>
              <w:t>-</w:t>
            </w:r>
            <w:r w:rsidRPr="00DE6E65">
              <w:rPr>
                <w:rFonts w:ascii="Arial" w:hAnsi="Arial" w:cs="Arial"/>
                <w:color w:val="000000"/>
                <w:sz w:val="18"/>
                <w:szCs w:val="18"/>
                <w:lang w:val="en-GB"/>
              </w:rPr>
              <w:t xml:space="preserve"> </w:t>
            </w:r>
            <w:r w:rsidRPr="00DE6E65">
              <w:rPr>
                <w:rFonts w:ascii="Arial" w:hAnsi="Arial" w:cs="Arial"/>
                <w:color w:val="000000"/>
                <w:sz w:val="18"/>
                <w:szCs w:val="18"/>
              </w:rPr>
              <w:t>0.80</w:t>
            </w:r>
          </w:p>
        </w:tc>
      </w:tr>
      <w:tr w:rsidR="00DE6E65" w:rsidRPr="00DE6E65" w14:paraId="42B12F72" w14:textId="77777777" w:rsidTr="001627B7">
        <w:tc>
          <w:tcPr>
            <w:tcW w:w="1149" w:type="pct"/>
            <w:shd w:val="clear" w:color="auto" w:fill="auto"/>
            <w:vAlign w:val="bottom"/>
            <w:hideMark/>
          </w:tcPr>
          <w:p w14:paraId="5F9C6DC6" w14:textId="75B696AB" w:rsidR="00DE6E65" w:rsidRPr="00DE6E65" w:rsidRDefault="00DE6E65" w:rsidP="00DE6E65">
            <w:pPr>
              <w:ind w:left="-105" w:right="-74"/>
              <w:rPr>
                <w:rFonts w:ascii="Arial" w:eastAsia="Arial" w:hAnsi="Arial" w:cs="Arial"/>
                <w:sz w:val="18"/>
                <w:szCs w:val="18"/>
                <w:lang w:bidi="ar-SA"/>
              </w:rPr>
            </w:pPr>
            <w:r w:rsidRPr="00DE6E65">
              <w:rPr>
                <w:rFonts w:ascii="Arial" w:eastAsia="Arial" w:hAnsi="Arial" w:cs="Arial"/>
                <w:sz w:val="18"/>
                <w:szCs w:val="18"/>
                <w:lang w:val="en-GB"/>
              </w:rPr>
              <w:t>Available-for-sale investments</w:t>
            </w:r>
          </w:p>
        </w:tc>
        <w:tc>
          <w:tcPr>
            <w:tcW w:w="441" w:type="pct"/>
            <w:shd w:val="clear" w:color="auto" w:fill="auto"/>
            <w:vAlign w:val="center"/>
          </w:tcPr>
          <w:p w14:paraId="0F2C2C42" w14:textId="77777777" w:rsidR="00DE6E65" w:rsidRPr="00DE6E65" w:rsidRDefault="00DE6E65" w:rsidP="00DE6E65">
            <w:pPr>
              <w:ind w:right="-74"/>
              <w:jc w:val="right"/>
              <w:rPr>
                <w:rFonts w:ascii="Arial" w:eastAsia="Arial" w:hAnsi="Arial" w:cs="Arial"/>
                <w:sz w:val="18"/>
                <w:szCs w:val="18"/>
                <w:rtl/>
                <w:cs/>
                <w:lang w:val="en-GB" w:bidi="ar-SA"/>
              </w:rPr>
            </w:pPr>
            <w:r w:rsidRPr="00DE6E65">
              <w:rPr>
                <w:rFonts w:ascii="Arial" w:hAnsi="Arial" w:cs="Arial"/>
                <w:color w:val="000000"/>
                <w:sz w:val="18"/>
                <w:szCs w:val="18"/>
              </w:rPr>
              <w:t xml:space="preserve">124,538,922 </w:t>
            </w:r>
          </w:p>
        </w:tc>
        <w:tc>
          <w:tcPr>
            <w:tcW w:w="398" w:type="pct"/>
            <w:shd w:val="clear" w:color="auto" w:fill="auto"/>
            <w:vAlign w:val="center"/>
          </w:tcPr>
          <w:p w14:paraId="2CAAA5F6" w14:textId="77777777" w:rsidR="00DE6E65" w:rsidRPr="00DE6E65" w:rsidRDefault="00DE6E65" w:rsidP="00DE6E65">
            <w:pPr>
              <w:ind w:right="-74"/>
              <w:jc w:val="right"/>
              <w:rPr>
                <w:rFonts w:ascii="Arial" w:eastAsia="Arial" w:hAnsi="Arial" w:cs="Arial"/>
                <w:sz w:val="18"/>
                <w:szCs w:val="18"/>
                <w:lang w:val="en-GB" w:bidi="ar-SA"/>
              </w:rPr>
            </w:pPr>
            <w:r w:rsidRPr="00DE6E65">
              <w:rPr>
                <w:rFonts w:ascii="Arial" w:hAnsi="Arial" w:cs="Arial"/>
                <w:color w:val="000000"/>
                <w:sz w:val="18"/>
                <w:szCs w:val="18"/>
              </w:rPr>
              <w:t xml:space="preserve">79,542,967 </w:t>
            </w:r>
          </w:p>
        </w:tc>
        <w:tc>
          <w:tcPr>
            <w:tcW w:w="403" w:type="pct"/>
            <w:shd w:val="clear" w:color="auto" w:fill="auto"/>
            <w:vAlign w:val="bottom"/>
          </w:tcPr>
          <w:p w14:paraId="29AD9ADF"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391" w:type="pct"/>
            <w:shd w:val="clear" w:color="auto" w:fill="auto"/>
            <w:vAlign w:val="bottom"/>
          </w:tcPr>
          <w:p w14:paraId="041B21F3"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391" w:type="pct"/>
            <w:shd w:val="clear" w:color="auto" w:fill="auto"/>
            <w:vAlign w:val="bottom"/>
          </w:tcPr>
          <w:p w14:paraId="1FF21EF4" w14:textId="77777777" w:rsidR="00DE6E65" w:rsidRPr="00DE6E65" w:rsidRDefault="00DE6E65" w:rsidP="00DE6E65">
            <w:pPr>
              <w:ind w:left="-514"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01" w:type="pct"/>
            <w:shd w:val="clear" w:color="auto" w:fill="auto"/>
            <w:vAlign w:val="bottom"/>
          </w:tcPr>
          <w:p w14:paraId="269A288B"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67" w:type="pct"/>
            <w:shd w:val="clear" w:color="auto" w:fill="auto"/>
            <w:vAlign w:val="bottom"/>
          </w:tcPr>
          <w:p w14:paraId="0312354A"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41" w:type="pct"/>
            <w:shd w:val="clear" w:color="auto" w:fill="auto"/>
            <w:vAlign w:val="bottom"/>
          </w:tcPr>
          <w:p w14:paraId="6C9314B9"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204,081,889</w:t>
            </w:r>
          </w:p>
        </w:tc>
        <w:tc>
          <w:tcPr>
            <w:tcW w:w="520" w:type="pct"/>
            <w:shd w:val="clear" w:color="auto" w:fill="auto"/>
            <w:vAlign w:val="center"/>
          </w:tcPr>
          <w:p w14:paraId="618EE9EE" w14:textId="77777777" w:rsidR="00DE6E65" w:rsidRPr="00DE6E65" w:rsidRDefault="00DE6E65" w:rsidP="00DE6E65">
            <w:pPr>
              <w:ind w:right="-74"/>
              <w:jc w:val="center"/>
              <w:rPr>
                <w:rFonts w:ascii="Arial" w:hAnsi="Arial" w:cs="Arial"/>
                <w:sz w:val="18"/>
                <w:szCs w:val="18"/>
                <w:cs/>
                <w:lang w:val="en-GB"/>
              </w:rPr>
            </w:pPr>
            <w:r w:rsidRPr="00DE6E65">
              <w:rPr>
                <w:rFonts w:ascii="Arial" w:hAnsi="Arial" w:cs="Arial"/>
                <w:color w:val="000000"/>
                <w:sz w:val="18"/>
                <w:szCs w:val="18"/>
              </w:rPr>
              <w:t>1.62</w:t>
            </w:r>
            <w:r w:rsidRPr="00DE6E65">
              <w:rPr>
                <w:rFonts w:ascii="Arial" w:hAnsi="Arial" w:cs="Arial"/>
                <w:color w:val="000000"/>
                <w:sz w:val="18"/>
                <w:szCs w:val="18"/>
                <w:lang w:val="en-GB"/>
              </w:rPr>
              <w:t xml:space="preserve"> </w:t>
            </w:r>
            <w:r w:rsidRPr="00DE6E65">
              <w:rPr>
                <w:rFonts w:ascii="Arial" w:hAnsi="Arial" w:cs="Arial"/>
                <w:color w:val="000000"/>
                <w:sz w:val="18"/>
                <w:szCs w:val="18"/>
              </w:rPr>
              <w:t>-</w:t>
            </w:r>
            <w:r w:rsidRPr="00DE6E65">
              <w:rPr>
                <w:rFonts w:ascii="Arial" w:hAnsi="Arial" w:cs="Arial"/>
                <w:color w:val="000000"/>
                <w:sz w:val="18"/>
                <w:szCs w:val="18"/>
                <w:lang w:val="en-GB"/>
              </w:rPr>
              <w:t xml:space="preserve"> </w:t>
            </w:r>
            <w:r w:rsidRPr="00DE6E65">
              <w:rPr>
                <w:rFonts w:ascii="Arial" w:hAnsi="Arial" w:cs="Arial"/>
                <w:color w:val="000000"/>
                <w:sz w:val="18"/>
                <w:szCs w:val="18"/>
              </w:rPr>
              <w:t>4.60</w:t>
            </w:r>
          </w:p>
        </w:tc>
      </w:tr>
      <w:tr w:rsidR="00DE6E65" w:rsidRPr="00DE6E65" w14:paraId="7BE5CBC7" w14:textId="77777777" w:rsidTr="001627B7">
        <w:tc>
          <w:tcPr>
            <w:tcW w:w="1149" w:type="pct"/>
            <w:shd w:val="clear" w:color="auto" w:fill="auto"/>
            <w:vAlign w:val="bottom"/>
          </w:tcPr>
          <w:p w14:paraId="2275F60B" w14:textId="294B02D3" w:rsidR="00DE6E65" w:rsidRPr="00DE6E65" w:rsidRDefault="00DE6E65" w:rsidP="00DE6E65">
            <w:pPr>
              <w:ind w:left="-105" w:right="-74"/>
              <w:rPr>
                <w:rFonts w:ascii="Arial" w:eastAsia="Arial" w:hAnsi="Arial" w:cs="Arial"/>
                <w:sz w:val="18"/>
                <w:szCs w:val="18"/>
                <w:cs/>
                <w:lang w:val="en-GB"/>
              </w:rPr>
            </w:pPr>
            <w:r w:rsidRPr="00DE6E65">
              <w:rPr>
                <w:rFonts w:ascii="Arial" w:eastAsia="Arial" w:hAnsi="Arial" w:cs="Arial"/>
                <w:sz w:val="18"/>
                <w:szCs w:val="18"/>
                <w:lang w:val="en-GB"/>
              </w:rPr>
              <w:t xml:space="preserve">Held to </w:t>
            </w:r>
            <w:r w:rsidR="003F3386" w:rsidRPr="00DE6E65">
              <w:rPr>
                <w:rFonts w:ascii="Arial" w:eastAsia="Arial" w:hAnsi="Arial" w:cs="Arial"/>
                <w:sz w:val="18"/>
                <w:szCs w:val="18"/>
                <w:lang w:val="en-GB"/>
              </w:rPr>
              <w:t>maturity</w:t>
            </w:r>
            <w:r w:rsidRPr="00DE6E65">
              <w:rPr>
                <w:rFonts w:ascii="Arial" w:eastAsia="Arial" w:hAnsi="Arial" w:cs="Arial"/>
                <w:sz w:val="18"/>
                <w:szCs w:val="18"/>
                <w:lang w:val="en-GB"/>
              </w:rPr>
              <w:t xml:space="preserve"> investments</w:t>
            </w:r>
          </w:p>
        </w:tc>
        <w:tc>
          <w:tcPr>
            <w:tcW w:w="441" w:type="pct"/>
            <w:shd w:val="clear" w:color="auto" w:fill="auto"/>
            <w:vAlign w:val="center"/>
          </w:tcPr>
          <w:p w14:paraId="226CBE5E" w14:textId="77777777" w:rsidR="00DE6E65" w:rsidRPr="00DE6E65" w:rsidRDefault="00DE6E65" w:rsidP="00DE6E65">
            <w:pPr>
              <w:ind w:right="-74"/>
              <w:jc w:val="right"/>
              <w:rPr>
                <w:rFonts w:ascii="Arial" w:eastAsia="Arial" w:hAnsi="Arial" w:cs="Arial"/>
                <w:sz w:val="18"/>
                <w:szCs w:val="18"/>
                <w:rtl/>
                <w:cs/>
                <w:lang w:val="en-GB" w:bidi="ar-SA"/>
              </w:rPr>
            </w:pPr>
            <w:r w:rsidRPr="00DE6E65">
              <w:rPr>
                <w:rFonts w:ascii="Arial" w:hAnsi="Arial" w:cs="Arial"/>
                <w:color w:val="000000"/>
                <w:sz w:val="18"/>
                <w:szCs w:val="18"/>
              </w:rPr>
              <w:t xml:space="preserve">188,655,406 </w:t>
            </w:r>
          </w:p>
        </w:tc>
        <w:tc>
          <w:tcPr>
            <w:tcW w:w="398" w:type="pct"/>
            <w:shd w:val="clear" w:color="auto" w:fill="auto"/>
            <w:vAlign w:val="center"/>
          </w:tcPr>
          <w:p w14:paraId="40CFE2BB" w14:textId="77777777" w:rsidR="00DE6E65" w:rsidRPr="00DE6E65" w:rsidRDefault="00DE6E65" w:rsidP="00DE6E65">
            <w:pPr>
              <w:ind w:right="-74"/>
              <w:jc w:val="right"/>
              <w:rPr>
                <w:rFonts w:ascii="Arial" w:eastAsia="Arial" w:hAnsi="Arial" w:cs="Arial"/>
                <w:sz w:val="18"/>
                <w:szCs w:val="18"/>
                <w:lang w:val="en-GB" w:bidi="ar-SA"/>
              </w:rPr>
            </w:pPr>
            <w:r w:rsidRPr="00DE6E65">
              <w:rPr>
                <w:rFonts w:ascii="Arial" w:eastAsia="Arial" w:hAnsi="Arial" w:cs="Arial"/>
                <w:sz w:val="18"/>
                <w:szCs w:val="18"/>
                <w:lang w:val="en-GB" w:bidi="ar-SA"/>
              </w:rPr>
              <w:t>-</w:t>
            </w:r>
          </w:p>
        </w:tc>
        <w:tc>
          <w:tcPr>
            <w:tcW w:w="403" w:type="pct"/>
            <w:shd w:val="clear" w:color="auto" w:fill="auto"/>
            <w:vAlign w:val="bottom"/>
          </w:tcPr>
          <w:p w14:paraId="0239FDD3"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391" w:type="pct"/>
            <w:shd w:val="clear" w:color="auto" w:fill="auto"/>
            <w:vAlign w:val="bottom"/>
          </w:tcPr>
          <w:p w14:paraId="05CB2B9F"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391" w:type="pct"/>
            <w:shd w:val="clear" w:color="auto" w:fill="auto"/>
            <w:vAlign w:val="bottom"/>
          </w:tcPr>
          <w:p w14:paraId="5E552D6E" w14:textId="77777777" w:rsidR="00DE6E65" w:rsidRPr="00DE6E65" w:rsidRDefault="00DE6E65" w:rsidP="00DE6E65">
            <w:pPr>
              <w:ind w:left="-514"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01" w:type="pct"/>
            <w:shd w:val="clear" w:color="auto" w:fill="auto"/>
            <w:vAlign w:val="bottom"/>
          </w:tcPr>
          <w:p w14:paraId="04BCCE6A"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67" w:type="pct"/>
            <w:shd w:val="clear" w:color="auto" w:fill="auto"/>
            <w:vAlign w:val="bottom"/>
          </w:tcPr>
          <w:p w14:paraId="5A476D8E"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w:t>
            </w:r>
          </w:p>
        </w:tc>
        <w:tc>
          <w:tcPr>
            <w:tcW w:w="441" w:type="pct"/>
            <w:shd w:val="clear" w:color="auto" w:fill="auto"/>
            <w:vAlign w:val="bottom"/>
          </w:tcPr>
          <w:p w14:paraId="0142D182" w14:textId="77777777" w:rsidR="00DE6E65" w:rsidRPr="00DE6E65" w:rsidRDefault="00DE6E65" w:rsidP="00DE6E65">
            <w:pPr>
              <w:ind w:right="-74"/>
              <w:jc w:val="right"/>
              <w:rPr>
                <w:rFonts w:ascii="Arial" w:eastAsia="Arial" w:hAnsi="Arial" w:cs="Arial"/>
                <w:sz w:val="18"/>
                <w:szCs w:val="18"/>
                <w:lang w:bidi="ar-SA"/>
              </w:rPr>
            </w:pPr>
            <w:r w:rsidRPr="00DE6E65">
              <w:rPr>
                <w:rFonts w:ascii="Arial" w:eastAsia="Arial" w:hAnsi="Arial" w:cs="Arial"/>
                <w:sz w:val="18"/>
                <w:szCs w:val="18"/>
                <w:lang w:bidi="ar-SA"/>
              </w:rPr>
              <w:t>188,655,406</w:t>
            </w:r>
          </w:p>
        </w:tc>
        <w:tc>
          <w:tcPr>
            <w:tcW w:w="520" w:type="pct"/>
            <w:shd w:val="clear" w:color="auto" w:fill="auto"/>
            <w:vAlign w:val="center"/>
          </w:tcPr>
          <w:p w14:paraId="7B6C116F" w14:textId="77777777" w:rsidR="00DE6E65" w:rsidRPr="00DE6E65" w:rsidRDefault="00DE6E65" w:rsidP="00DE6E65">
            <w:pPr>
              <w:ind w:right="-74"/>
              <w:jc w:val="center"/>
              <w:rPr>
                <w:rFonts w:ascii="Arial" w:hAnsi="Arial" w:cs="Arial"/>
                <w:sz w:val="18"/>
                <w:szCs w:val="18"/>
                <w:cs/>
                <w:lang w:val="en-GB"/>
              </w:rPr>
            </w:pPr>
            <w:r w:rsidRPr="00DE6E65">
              <w:rPr>
                <w:rFonts w:ascii="Arial" w:hAnsi="Arial" w:cs="Arial"/>
                <w:color w:val="000000"/>
                <w:sz w:val="18"/>
                <w:szCs w:val="18"/>
              </w:rPr>
              <w:t>0.67</w:t>
            </w:r>
            <w:r w:rsidRPr="00DE6E65">
              <w:rPr>
                <w:rFonts w:ascii="Arial" w:hAnsi="Arial" w:cs="Arial"/>
                <w:color w:val="000000"/>
                <w:sz w:val="18"/>
                <w:szCs w:val="18"/>
                <w:lang w:val="en-GB"/>
              </w:rPr>
              <w:t xml:space="preserve"> </w:t>
            </w:r>
            <w:r w:rsidRPr="00DE6E65">
              <w:rPr>
                <w:rFonts w:ascii="Arial" w:hAnsi="Arial" w:cs="Arial"/>
                <w:color w:val="000000"/>
                <w:sz w:val="18"/>
                <w:szCs w:val="18"/>
              </w:rPr>
              <w:t>-</w:t>
            </w:r>
            <w:r w:rsidRPr="00DE6E65">
              <w:rPr>
                <w:rFonts w:ascii="Arial" w:hAnsi="Arial" w:cs="Arial"/>
                <w:color w:val="000000"/>
                <w:sz w:val="18"/>
                <w:szCs w:val="18"/>
                <w:lang w:val="en-GB"/>
              </w:rPr>
              <w:t xml:space="preserve"> </w:t>
            </w:r>
            <w:r w:rsidRPr="00DE6E65">
              <w:rPr>
                <w:rFonts w:ascii="Arial" w:hAnsi="Arial" w:cs="Arial"/>
                <w:color w:val="000000"/>
                <w:sz w:val="18"/>
                <w:szCs w:val="18"/>
              </w:rPr>
              <w:t>5.03</w:t>
            </w:r>
          </w:p>
        </w:tc>
      </w:tr>
      <w:tr w:rsidR="00DE6E65" w:rsidRPr="00DE6E65" w14:paraId="59F3FF30" w14:textId="77777777" w:rsidTr="001627B7">
        <w:trPr>
          <w:trHeight w:val="55"/>
        </w:trPr>
        <w:tc>
          <w:tcPr>
            <w:tcW w:w="1149" w:type="pct"/>
            <w:shd w:val="clear" w:color="auto" w:fill="auto"/>
            <w:vAlign w:val="bottom"/>
          </w:tcPr>
          <w:p w14:paraId="39C791CC" w14:textId="77777777" w:rsidR="00DE6E65" w:rsidRPr="00DE6E65" w:rsidRDefault="00DE6E65" w:rsidP="00DE6E65">
            <w:pPr>
              <w:ind w:left="796" w:right="-74"/>
              <w:jc w:val="thaiDistribute"/>
              <w:rPr>
                <w:rFonts w:ascii="Arial" w:eastAsia="Arial" w:hAnsi="Arial" w:cs="Arial"/>
                <w:sz w:val="18"/>
                <w:szCs w:val="18"/>
                <w:lang w:val="en-GB" w:bidi="ar-SA"/>
              </w:rPr>
            </w:pPr>
          </w:p>
        </w:tc>
        <w:tc>
          <w:tcPr>
            <w:tcW w:w="441" w:type="pct"/>
            <w:tcBorders>
              <w:top w:val="single" w:sz="4" w:space="0" w:color="auto"/>
              <w:left w:val="nil"/>
              <w:right w:val="nil"/>
            </w:tcBorders>
            <w:shd w:val="clear" w:color="auto" w:fill="auto"/>
            <w:vAlign w:val="bottom"/>
          </w:tcPr>
          <w:p w14:paraId="3831065E" w14:textId="64B33B8E" w:rsidR="00DE6E65" w:rsidRPr="00DE6E65" w:rsidRDefault="00DE6E65" w:rsidP="00DE6E65">
            <w:pPr>
              <w:ind w:right="-74"/>
              <w:jc w:val="right"/>
              <w:rPr>
                <w:rFonts w:ascii="Arial" w:hAnsi="Arial" w:cs="Arial"/>
                <w:sz w:val="18"/>
                <w:szCs w:val="18"/>
                <w:lang w:val="en-GB"/>
              </w:rPr>
            </w:pPr>
          </w:p>
        </w:tc>
        <w:tc>
          <w:tcPr>
            <w:tcW w:w="398" w:type="pct"/>
            <w:tcBorders>
              <w:top w:val="single" w:sz="4" w:space="0" w:color="auto"/>
              <w:left w:val="nil"/>
              <w:right w:val="nil"/>
            </w:tcBorders>
            <w:shd w:val="clear" w:color="auto" w:fill="auto"/>
            <w:vAlign w:val="bottom"/>
          </w:tcPr>
          <w:p w14:paraId="4BCE1406" w14:textId="2D8F1206" w:rsidR="00DE6E65" w:rsidRPr="00DE6E65" w:rsidRDefault="00DE6E65" w:rsidP="00DE6E65">
            <w:pPr>
              <w:ind w:right="-74"/>
              <w:jc w:val="right"/>
              <w:rPr>
                <w:rFonts w:ascii="Arial" w:hAnsi="Arial" w:cs="Arial"/>
                <w:sz w:val="18"/>
                <w:szCs w:val="18"/>
                <w:lang w:val="en-GB"/>
              </w:rPr>
            </w:pPr>
          </w:p>
        </w:tc>
        <w:tc>
          <w:tcPr>
            <w:tcW w:w="403" w:type="pct"/>
            <w:tcBorders>
              <w:top w:val="single" w:sz="4" w:space="0" w:color="auto"/>
              <w:left w:val="nil"/>
              <w:right w:val="nil"/>
            </w:tcBorders>
            <w:shd w:val="clear" w:color="auto" w:fill="auto"/>
            <w:vAlign w:val="bottom"/>
          </w:tcPr>
          <w:p w14:paraId="3BE2F5C8" w14:textId="35AC4991" w:rsidR="00DE6E65" w:rsidRPr="00DE6E65" w:rsidRDefault="00DE6E65" w:rsidP="00DE6E65">
            <w:pPr>
              <w:ind w:right="-74"/>
              <w:jc w:val="right"/>
              <w:rPr>
                <w:rFonts w:ascii="Arial" w:hAnsi="Arial" w:cs="Arial"/>
                <w:sz w:val="18"/>
                <w:szCs w:val="18"/>
                <w:lang w:val="en-GB"/>
              </w:rPr>
            </w:pPr>
          </w:p>
        </w:tc>
        <w:tc>
          <w:tcPr>
            <w:tcW w:w="391" w:type="pct"/>
            <w:tcBorders>
              <w:top w:val="single" w:sz="4" w:space="0" w:color="auto"/>
              <w:left w:val="nil"/>
              <w:right w:val="nil"/>
            </w:tcBorders>
            <w:shd w:val="clear" w:color="auto" w:fill="auto"/>
            <w:vAlign w:val="bottom"/>
          </w:tcPr>
          <w:p w14:paraId="0CFBDE10" w14:textId="5AFCF768" w:rsidR="00DE6E65" w:rsidRPr="00DE6E65" w:rsidRDefault="00DE6E65" w:rsidP="00DE6E65">
            <w:pPr>
              <w:ind w:right="-74"/>
              <w:jc w:val="right"/>
              <w:rPr>
                <w:rFonts w:ascii="Arial" w:hAnsi="Arial" w:cs="Arial"/>
                <w:sz w:val="18"/>
                <w:szCs w:val="18"/>
                <w:lang w:val="en-GB"/>
              </w:rPr>
            </w:pPr>
          </w:p>
        </w:tc>
        <w:tc>
          <w:tcPr>
            <w:tcW w:w="391" w:type="pct"/>
            <w:tcBorders>
              <w:top w:val="single" w:sz="4" w:space="0" w:color="auto"/>
              <w:left w:val="nil"/>
              <w:right w:val="nil"/>
            </w:tcBorders>
            <w:shd w:val="clear" w:color="auto" w:fill="auto"/>
            <w:vAlign w:val="bottom"/>
          </w:tcPr>
          <w:p w14:paraId="3582CE93" w14:textId="2D48C010" w:rsidR="00DE6E65" w:rsidRPr="00DE6E65" w:rsidRDefault="00DE6E65" w:rsidP="00DE6E65">
            <w:pPr>
              <w:ind w:right="-107"/>
              <w:jc w:val="right"/>
              <w:rPr>
                <w:rFonts w:ascii="Arial" w:hAnsi="Arial" w:cs="Arial"/>
                <w:sz w:val="18"/>
                <w:szCs w:val="18"/>
                <w:cs/>
                <w:lang w:val="en-GB"/>
              </w:rPr>
            </w:pPr>
          </w:p>
        </w:tc>
        <w:tc>
          <w:tcPr>
            <w:tcW w:w="401" w:type="pct"/>
            <w:tcBorders>
              <w:top w:val="single" w:sz="4" w:space="0" w:color="auto"/>
              <w:left w:val="nil"/>
              <w:right w:val="nil"/>
            </w:tcBorders>
            <w:shd w:val="clear" w:color="auto" w:fill="auto"/>
            <w:vAlign w:val="bottom"/>
          </w:tcPr>
          <w:p w14:paraId="763BB12B" w14:textId="2DB5AA08" w:rsidR="00DE6E65" w:rsidRPr="00DE6E65" w:rsidRDefault="00DE6E65" w:rsidP="00DE6E65">
            <w:pPr>
              <w:ind w:right="-74"/>
              <w:jc w:val="right"/>
              <w:rPr>
                <w:rFonts w:ascii="Arial" w:hAnsi="Arial" w:cs="Arial"/>
                <w:sz w:val="18"/>
                <w:szCs w:val="18"/>
                <w:lang w:val="en-GB"/>
              </w:rPr>
            </w:pPr>
          </w:p>
        </w:tc>
        <w:tc>
          <w:tcPr>
            <w:tcW w:w="467" w:type="pct"/>
            <w:tcBorders>
              <w:top w:val="single" w:sz="4" w:space="0" w:color="auto"/>
              <w:left w:val="nil"/>
              <w:right w:val="nil"/>
            </w:tcBorders>
            <w:shd w:val="clear" w:color="auto" w:fill="auto"/>
            <w:vAlign w:val="bottom"/>
          </w:tcPr>
          <w:p w14:paraId="6B08C1AB" w14:textId="0219AAAF" w:rsidR="00DE6E65" w:rsidRPr="00DE6E65" w:rsidRDefault="00DE6E65" w:rsidP="00DE6E65">
            <w:pPr>
              <w:ind w:right="-74"/>
              <w:jc w:val="right"/>
              <w:rPr>
                <w:rFonts w:ascii="Arial" w:hAnsi="Arial" w:cs="Arial"/>
                <w:sz w:val="18"/>
                <w:szCs w:val="18"/>
              </w:rPr>
            </w:pPr>
          </w:p>
        </w:tc>
        <w:tc>
          <w:tcPr>
            <w:tcW w:w="441" w:type="pct"/>
            <w:tcBorders>
              <w:top w:val="single" w:sz="4" w:space="0" w:color="auto"/>
              <w:left w:val="nil"/>
              <w:right w:val="nil"/>
            </w:tcBorders>
            <w:shd w:val="clear" w:color="auto" w:fill="auto"/>
            <w:vAlign w:val="bottom"/>
          </w:tcPr>
          <w:p w14:paraId="49FAB17C" w14:textId="3665FFF8" w:rsidR="00DE6E65" w:rsidRPr="00DE6E65" w:rsidRDefault="00DE6E65" w:rsidP="00DE6E65">
            <w:pPr>
              <w:ind w:right="-74"/>
              <w:jc w:val="right"/>
              <w:rPr>
                <w:rFonts w:ascii="Arial" w:hAnsi="Arial" w:cs="Arial"/>
                <w:sz w:val="18"/>
                <w:szCs w:val="18"/>
                <w:lang w:val="en-GB"/>
              </w:rPr>
            </w:pPr>
          </w:p>
        </w:tc>
        <w:tc>
          <w:tcPr>
            <w:tcW w:w="520" w:type="pct"/>
            <w:tcBorders>
              <w:left w:val="nil"/>
              <w:right w:val="nil"/>
            </w:tcBorders>
            <w:shd w:val="clear" w:color="auto" w:fill="auto"/>
            <w:vAlign w:val="bottom"/>
          </w:tcPr>
          <w:p w14:paraId="3177BF55" w14:textId="77777777" w:rsidR="00DE6E65" w:rsidRPr="00DE6E65" w:rsidRDefault="00DE6E65" w:rsidP="00DE6E65">
            <w:pPr>
              <w:ind w:right="-74"/>
              <w:jc w:val="center"/>
              <w:rPr>
                <w:rFonts w:ascii="Arial" w:hAnsi="Arial" w:cs="Arial"/>
                <w:sz w:val="18"/>
                <w:szCs w:val="18"/>
                <w:lang w:val="en-GB"/>
              </w:rPr>
            </w:pPr>
          </w:p>
        </w:tc>
      </w:tr>
      <w:tr w:rsidR="00DE6E65" w:rsidRPr="00DE6E65" w14:paraId="714DEA8C" w14:textId="77777777" w:rsidTr="001627B7">
        <w:trPr>
          <w:trHeight w:val="65"/>
        </w:trPr>
        <w:tc>
          <w:tcPr>
            <w:tcW w:w="1149" w:type="pct"/>
            <w:shd w:val="clear" w:color="auto" w:fill="auto"/>
            <w:vAlign w:val="bottom"/>
          </w:tcPr>
          <w:p w14:paraId="27302742" w14:textId="77777777" w:rsidR="00DE6E65" w:rsidRPr="00DE6E65" w:rsidRDefault="00DE6E65" w:rsidP="00DE6E65">
            <w:pPr>
              <w:ind w:left="796" w:right="-74"/>
              <w:jc w:val="thaiDistribute"/>
              <w:rPr>
                <w:rFonts w:ascii="Arial" w:eastAsia="Arial" w:hAnsi="Arial" w:cs="Arial"/>
                <w:sz w:val="18"/>
                <w:szCs w:val="18"/>
                <w:lang w:val="en-GB" w:bidi="ar-SA"/>
              </w:rPr>
            </w:pPr>
          </w:p>
        </w:tc>
        <w:tc>
          <w:tcPr>
            <w:tcW w:w="441" w:type="pct"/>
            <w:tcBorders>
              <w:left w:val="nil"/>
              <w:bottom w:val="single" w:sz="4" w:space="0" w:color="auto"/>
              <w:right w:val="nil"/>
            </w:tcBorders>
            <w:shd w:val="clear" w:color="auto" w:fill="auto"/>
            <w:vAlign w:val="bottom"/>
          </w:tcPr>
          <w:p w14:paraId="7D5EC91E" w14:textId="41039690"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940,645,013</w:t>
            </w:r>
          </w:p>
        </w:tc>
        <w:tc>
          <w:tcPr>
            <w:tcW w:w="398" w:type="pct"/>
            <w:tcBorders>
              <w:left w:val="nil"/>
              <w:bottom w:val="single" w:sz="4" w:space="0" w:color="auto"/>
              <w:right w:val="nil"/>
            </w:tcBorders>
            <w:shd w:val="clear" w:color="auto" w:fill="auto"/>
            <w:vAlign w:val="bottom"/>
          </w:tcPr>
          <w:p w14:paraId="3856824E" w14:textId="41B3DED1"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79,542,967</w:t>
            </w:r>
          </w:p>
        </w:tc>
        <w:tc>
          <w:tcPr>
            <w:tcW w:w="403" w:type="pct"/>
            <w:tcBorders>
              <w:left w:val="nil"/>
              <w:bottom w:val="single" w:sz="4" w:space="0" w:color="auto"/>
              <w:right w:val="nil"/>
            </w:tcBorders>
            <w:shd w:val="clear" w:color="auto" w:fill="auto"/>
            <w:vAlign w:val="bottom"/>
          </w:tcPr>
          <w:p w14:paraId="69D1AE4B" w14:textId="2C77BCDD"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391" w:type="pct"/>
            <w:tcBorders>
              <w:left w:val="nil"/>
              <w:bottom w:val="single" w:sz="4" w:space="0" w:color="auto"/>
              <w:right w:val="nil"/>
            </w:tcBorders>
            <w:shd w:val="clear" w:color="auto" w:fill="auto"/>
            <w:vAlign w:val="bottom"/>
          </w:tcPr>
          <w:p w14:paraId="2C1869C9" w14:textId="089521F6"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271,509,667</w:t>
            </w:r>
          </w:p>
        </w:tc>
        <w:tc>
          <w:tcPr>
            <w:tcW w:w="391" w:type="pct"/>
            <w:tcBorders>
              <w:left w:val="nil"/>
              <w:bottom w:val="single" w:sz="4" w:space="0" w:color="auto"/>
              <w:right w:val="nil"/>
            </w:tcBorders>
            <w:shd w:val="clear" w:color="auto" w:fill="auto"/>
            <w:vAlign w:val="bottom"/>
          </w:tcPr>
          <w:p w14:paraId="3F9F0522" w14:textId="5C448C45" w:rsidR="00DE6E65" w:rsidRPr="00DE6E65" w:rsidRDefault="00DE6E65" w:rsidP="003F3386">
            <w:pPr>
              <w:ind w:right="-74"/>
              <w:jc w:val="right"/>
              <w:rPr>
                <w:rFonts w:ascii="Arial" w:hAnsi="Arial" w:cs="Arial"/>
                <w:sz w:val="18"/>
                <w:szCs w:val="18"/>
                <w:lang w:val="en-GB"/>
              </w:rPr>
            </w:pPr>
            <w:r w:rsidRPr="00DE6E65">
              <w:rPr>
                <w:rFonts w:ascii="Arial" w:hAnsi="Arial" w:cs="Arial"/>
                <w:sz w:val="18"/>
                <w:szCs w:val="18"/>
                <w:lang w:val="en-GB"/>
              </w:rPr>
              <w:t>-</w:t>
            </w:r>
          </w:p>
        </w:tc>
        <w:tc>
          <w:tcPr>
            <w:tcW w:w="401" w:type="pct"/>
            <w:tcBorders>
              <w:left w:val="nil"/>
              <w:bottom w:val="single" w:sz="4" w:space="0" w:color="auto"/>
              <w:right w:val="nil"/>
            </w:tcBorders>
            <w:shd w:val="clear" w:color="auto" w:fill="auto"/>
            <w:vAlign w:val="bottom"/>
          </w:tcPr>
          <w:p w14:paraId="5294BD45" w14:textId="4CC60BDB"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w:t>
            </w:r>
          </w:p>
        </w:tc>
        <w:tc>
          <w:tcPr>
            <w:tcW w:w="467" w:type="pct"/>
            <w:tcBorders>
              <w:left w:val="nil"/>
              <w:bottom w:val="single" w:sz="4" w:space="0" w:color="auto"/>
              <w:right w:val="nil"/>
            </w:tcBorders>
            <w:shd w:val="clear" w:color="auto" w:fill="auto"/>
            <w:vAlign w:val="bottom"/>
          </w:tcPr>
          <w:p w14:paraId="2F2DEAB1" w14:textId="64C1B3C3" w:rsidR="00DE6E65" w:rsidRPr="00DE6E65" w:rsidRDefault="00DE6E65" w:rsidP="00DE6E65">
            <w:pPr>
              <w:ind w:right="-74"/>
              <w:jc w:val="right"/>
              <w:rPr>
                <w:rFonts w:ascii="Arial" w:hAnsi="Arial" w:cs="Arial"/>
                <w:sz w:val="18"/>
                <w:szCs w:val="18"/>
              </w:rPr>
            </w:pPr>
            <w:r w:rsidRPr="00DE6E65">
              <w:rPr>
                <w:rFonts w:ascii="Arial" w:hAnsi="Arial" w:cs="Arial"/>
                <w:sz w:val="18"/>
                <w:szCs w:val="18"/>
              </w:rPr>
              <w:t>6,140,100</w:t>
            </w:r>
          </w:p>
        </w:tc>
        <w:tc>
          <w:tcPr>
            <w:tcW w:w="441" w:type="pct"/>
            <w:tcBorders>
              <w:left w:val="nil"/>
              <w:bottom w:val="single" w:sz="4" w:space="0" w:color="auto"/>
              <w:right w:val="nil"/>
            </w:tcBorders>
            <w:shd w:val="clear" w:color="auto" w:fill="auto"/>
            <w:vAlign w:val="bottom"/>
          </w:tcPr>
          <w:p w14:paraId="0F914DFD" w14:textId="761A2C8F" w:rsidR="00DE6E65" w:rsidRPr="00DE6E65" w:rsidRDefault="00DE6E65" w:rsidP="00DE6E65">
            <w:pPr>
              <w:ind w:right="-74"/>
              <w:jc w:val="right"/>
              <w:rPr>
                <w:rFonts w:ascii="Arial" w:hAnsi="Arial" w:cs="Arial"/>
                <w:sz w:val="18"/>
                <w:szCs w:val="18"/>
                <w:lang w:val="en-GB"/>
              </w:rPr>
            </w:pPr>
            <w:r w:rsidRPr="00DE6E65">
              <w:rPr>
                <w:rFonts w:ascii="Arial" w:hAnsi="Arial" w:cs="Arial"/>
                <w:sz w:val="18"/>
                <w:szCs w:val="18"/>
                <w:lang w:val="en-GB"/>
              </w:rPr>
              <w:t>1,297,837,747</w:t>
            </w:r>
          </w:p>
        </w:tc>
        <w:tc>
          <w:tcPr>
            <w:tcW w:w="520" w:type="pct"/>
            <w:tcBorders>
              <w:left w:val="nil"/>
              <w:right w:val="nil"/>
            </w:tcBorders>
            <w:shd w:val="clear" w:color="auto" w:fill="auto"/>
            <w:vAlign w:val="bottom"/>
          </w:tcPr>
          <w:p w14:paraId="5469938A" w14:textId="77777777" w:rsidR="00DE6E65" w:rsidRPr="00DE6E65" w:rsidRDefault="00DE6E65" w:rsidP="00DE6E65">
            <w:pPr>
              <w:ind w:right="-74"/>
              <w:jc w:val="center"/>
              <w:rPr>
                <w:rFonts w:ascii="Arial" w:hAnsi="Arial" w:cs="Arial"/>
                <w:sz w:val="18"/>
                <w:szCs w:val="18"/>
                <w:lang w:val="en-GB"/>
              </w:rPr>
            </w:pPr>
          </w:p>
        </w:tc>
      </w:tr>
    </w:tbl>
    <w:p w14:paraId="455FDCEC" w14:textId="77777777" w:rsidR="004E6284" w:rsidRPr="00DE6E65" w:rsidRDefault="004E6284" w:rsidP="00DE6E65">
      <w:pPr>
        <w:rPr>
          <w:rFonts w:ascii="Arial" w:hAnsi="Arial" w:cs="Arial"/>
          <w:sz w:val="18"/>
          <w:szCs w:val="18"/>
        </w:rPr>
      </w:pPr>
      <w:r w:rsidRPr="00606062">
        <w:rPr>
          <w:rFonts w:ascii="Arial" w:hAnsi="Arial" w:cs="Arial"/>
        </w:rPr>
        <w:br w:type="page"/>
      </w:r>
    </w:p>
    <w:tbl>
      <w:tblPr>
        <w:tblW w:w="4930" w:type="pct"/>
        <w:tblInd w:w="108" w:type="dxa"/>
        <w:tblLook w:val="04A0" w:firstRow="1" w:lastRow="0" w:firstColumn="1" w:lastColumn="0" w:noHBand="0" w:noVBand="1"/>
      </w:tblPr>
      <w:tblGrid>
        <w:gridCol w:w="3494"/>
        <w:gridCol w:w="1368"/>
        <w:gridCol w:w="1223"/>
        <w:gridCol w:w="1248"/>
        <w:gridCol w:w="9"/>
        <w:gridCol w:w="1217"/>
        <w:gridCol w:w="6"/>
        <w:gridCol w:w="1217"/>
        <w:gridCol w:w="6"/>
        <w:gridCol w:w="1233"/>
        <w:gridCol w:w="1264"/>
        <w:gridCol w:w="1368"/>
        <w:gridCol w:w="1525"/>
      </w:tblGrid>
      <w:tr w:rsidR="00ED019B" w:rsidRPr="00606062" w14:paraId="6993E479" w14:textId="77777777" w:rsidTr="00DE6E65">
        <w:trPr>
          <w:tblHeader/>
        </w:trPr>
        <w:tc>
          <w:tcPr>
            <w:tcW w:w="1153" w:type="pct"/>
            <w:vAlign w:val="bottom"/>
          </w:tcPr>
          <w:p w14:paraId="1673BB00" w14:textId="77777777" w:rsidR="00ED019B" w:rsidRPr="00606062" w:rsidRDefault="00ED019B" w:rsidP="00F1556E">
            <w:pPr>
              <w:ind w:left="796" w:right="-74"/>
              <w:jc w:val="thaiDistribute"/>
              <w:rPr>
                <w:rFonts w:ascii="Arial" w:eastAsia="Arial" w:hAnsi="Arial" w:cs="Arial"/>
                <w:b/>
                <w:bCs/>
                <w:sz w:val="18"/>
                <w:szCs w:val="18"/>
                <w:lang w:bidi="ar-SA"/>
              </w:rPr>
            </w:pPr>
          </w:p>
        </w:tc>
        <w:tc>
          <w:tcPr>
            <w:tcW w:w="3847" w:type="pct"/>
            <w:gridSpan w:val="12"/>
            <w:tcBorders>
              <w:top w:val="single" w:sz="4" w:space="0" w:color="auto"/>
              <w:left w:val="nil"/>
              <w:bottom w:val="single" w:sz="4" w:space="0" w:color="auto"/>
              <w:right w:val="nil"/>
            </w:tcBorders>
            <w:vAlign w:val="bottom"/>
            <w:hideMark/>
          </w:tcPr>
          <w:p w14:paraId="70D9AB77" w14:textId="19A0197C" w:rsidR="00ED019B" w:rsidRPr="00606062" w:rsidRDefault="000D07EE" w:rsidP="00F1556E">
            <w:pPr>
              <w:ind w:right="-74"/>
              <w:jc w:val="center"/>
              <w:rPr>
                <w:rFonts w:ascii="Arial" w:eastAsia="Arial" w:hAnsi="Arial" w:cs="Arial"/>
                <w:b/>
                <w:bCs/>
                <w:sz w:val="18"/>
                <w:szCs w:val="18"/>
                <w:cs/>
                <w:lang w:val="en-GB"/>
              </w:rPr>
            </w:pPr>
            <w:r w:rsidRPr="00606062">
              <w:rPr>
                <w:rFonts w:ascii="Arial" w:eastAsia="Arial" w:hAnsi="Arial" w:cs="Arial"/>
                <w:b/>
                <w:bCs/>
                <w:sz w:val="18"/>
                <w:szCs w:val="18"/>
                <w:lang w:bidi="ar-SA"/>
              </w:rPr>
              <w:t>Separate financial statements</w:t>
            </w:r>
          </w:p>
        </w:tc>
      </w:tr>
      <w:tr w:rsidR="000D07EE" w:rsidRPr="00606062" w14:paraId="099CF522" w14:textId="77777777" w:rsidTr="00DE6E65">
        <w:trPr>
          <w:tblHeader/>
        </w:trPr>
        <w:tc>
          <w:tcPr>
            <w:tcW w:w="1153" w:type="pct"/>
            <w:vAlign w:val="bottom"/>
          </w:tcPr>
          <w:p w14:paraId="69B0D3B1" w14:textId="77777777" w:rsidR="000D07EE" w:rsidRPr="00606062" w:rsidRDefault="000D07EE" w:rsidP="000D07EE">
            <w:pPr>
              <w:ind w:left="796" w:right="-74"/>
              <w:jc w:val="thaiDistribute"/>
              <w:rPr>
                <w:rFonts w:ascii="Arial" w:eastAsia="Arial" w:hAnsi="Arial" w:cs="Arial"/>
                <w:b/>
                <w:bCs/>
                <w:sz w:val="18"/>
                <w:szCs w:val="18"/>
                <w:lang w:bidi="ar-SA"/>
              </w:rPr>
            </w:pPr>
          </w:p>
        </w:tc>
        <w:tc>
          <w:tcPr>
            <w:tcW w:w="2482" w:type="pct"/>
            <w:gridSpan w:val="9"/>
            <w:tcBorders>
              <w:top w:val="single" w:sz="4" w:space="0" w:color="auto"/>
              <w:left w:val="nil"/>
              <w:bottom w:val="single" w:sz="4" w:space="0" w:color="auto"/>
              <w:right w:val="nil"/>
            </w:tcBorders>
            <w:vAlign w:val="bottom"/>
          </w:tcPr>
          <w:p w14:paraId="3FB6100E" w14:textId="3857417F" w:rsidR="000D07EE" w:rsidRPr="00606062" w:rsidRDefault="000D07EE" w:rsidP="000D07EE">
            <w:pPr>
              <w:ind w:right="-74"/>
              <w:jc w:val="center"/>
              <w:rPr>
                <w:rFonts w:ascii="Arial" w:eastAsia="Arial" w:hAnsi="Arial" w:cs="Arial"/>
                <w:b/>
                <w:bCs/>
                <w:sz w:val="18"/>
                <w:szCs w:val="18"/>
                <w:cs/>
              </w:rPr>
            </w:pPr>
            <w:r w:rsidRPr="00606062">
              <w:rPr>
                <w:rFonts w:ascii="Arial" w:eastAsia="Arial" w:hAnsi="Arial" w:cs="Arial"/>
                <w:b/>
                <w:bCs/>
                <w:sz w:val="18"/>
                <w:szCs w:val="18"/>
              </w:rPr>
              <w:t>Maturity date</w:t>
            </w:r>
          </w:p>
        </w:tc>
        <w:tc>
          <w:tcPr>
            <w:tcW w:w="1365" w:type="pct"/>
            <w:gridSpan w:val="3"/>
            <w:tcBorders>
              <w:top w:val="single" w:sz="4" w:space="0" w:color="auto"/>
              <w:left w:val="nil"/>
              <w:right w:val="nil"/>
            </w:tcBorders>
            <w:vAlign w:val="bottom"/>
          </w:tcPr>
          <w:p w14:paraId="4692D25C" w14:textId="77777777" w:rsidR="000D07EE" w:rsidRPr="00606062" w:rsidRDefault="000D07EE" w:rsidP="000D07EE">
            <w:pPr>
              <w:ind w:right="-74"/>
              <w:jc w:val="center"/>
              <w:rPr>
                <w:rFonts w:ascii="Arial" w:eastAsia="Arial" w:hAnsi="Arial" w:cs="Arial"/>
                <w:b/>
                <w:bCs/>
                <w:sz w:val="18"/>
                <w:szCs w:val="18"/>
                <w:rtl/>
                <w:cs/>
                <w:lang w:bidi="ar-SA"/>
              </w:rPr>
            </w:pPr>
          </w:p>
        </w:tc>
      </w:tr>
      <w:tr w:rsidR="000D07EE" w:rsidRPr="00606062" w14:paraId="7A5C4134" w14:textId="77777777" w:rsidTr="00DE6E65">
        <w:tc>
          <w:tcPr>
            <w:tcW w:w="1153" w:type="pct"/>
            <w:vAlign w:val="bottom"/>
          </w:tcPr>
          <w:p w14:paraId="6574C76E" w14:textId="77777777" w:rsidR="000D07EE" w:rsidRPr="00606062" w:rsidRDefault="000D07EE" w:rsidP="000D07EE">
            <w:pPr>
              <w:ind w:left="796" w:right="-74"/>
              <w:jc w:val="center"/>
              <w:rPr>
                <w:rFonts w:ascii="Arial" w:eastAsia="Arial" w:hAnsi="Arial" w:cs="Arial"/>
                <w:b/>
                <w:bCs/>
                <w:sz w:val="18"/>
                <w:szCs w:val="18"/>
                <w:lang w:bidi="ar-SA"/>
              </w:rPr>
            </w:pPr>
          </w:p>
        </w:tc>
        <w:tc>
          <w:tcPr>
            <w:tcW w:w="1261" w:type="pct"/>
            <w:gridSpan w:val="3"/>
            <w:tcBorders>
              <w:top w:val="single" w:sz="4" w:space="0" w:color="auto"/>
              <w:left w:val="nil"/>
              <w:bottom w:val="single" w:sz="4" w:space="0" w:color="auto"/>
              <w:right w:val="nil"/>
            </w:tcBorders>
            <w:vAlign w:val="bottom"/>
          </w:tcPr>
          <w:p w14:paraId="4C13BC00" w14:textId="56CBD894" w:rsidR="000D07EE" w:rsidRPr="00606062" w:rsidRDefault="000D07EE" w:rsidP="000D07EE">
            <w:pPr>
              <w:ind w:right="-74"/>
              <w:jc w:val="center"/>
              <w:rPr>
                <w:rFonts w:ascii="Arial" w:eastAsia="Arial" w:hAnsi="Arial" w:cs="Arial"/>
                <w:b/>
                <w:bCs/>
                <w:spacing w:val="-8"/>
                <w:sz w:val="18"/>
                <w:szCs w:val="18"/>
                <w:rtl/>
                <w:cs/>
                <w:lang w:bidi="ar-SA"/>
              </w:rPr>
            </w:pPr>
            <w:r w:rsidRPr="00606062">
              <w:rPr>
                <w:rFonts w:ascii="Arial" w:eastAsia="Arial" w:hAnsi="Arial" w:cs="Arial"/>
                <w:b/>
                <w:bCs/>
                <w:sz w:val="18"/>
                <w:szCs w:val="18"/>
                <w:lang w:bidi="ar-SA"/>
              </w:rPr>
              <w:t>Fixed interest rates</w:t>
            </w:r>
          </w:p>
        </w:tc>
        <w:tc>
          <w:tcPr>
            <w:tcW w:w="1221" w:type="pct"/>
            <w:gridSpan w:val="6"/>
            <w:tcBorders>
              <w:top w:val="nil"/>
              <w:left w:val="nil"/>
              <w:right w:val="nil"/>
            </w:tcBorders>
            <w:vAlign w:val="bottom"/>
          </w:tcPr>
          <w:p w14:paraId="2C201B33" w14:textId="788896AA" w:rsidR="000D07EE" w:rsidRPr="00606062" w:rsidRDefault="000D07EE" w:rsidP="000D07EE">
            <w:pPr>
              <w:ind w:right="-74"/>
              <w:jc w:val="center"/>
              <w:rPr>
                <w:rFonts w:ascii="Arial" w:eastAsia="Arial" w:hAnsi="Arial" w:cs="Arial"/>
                <w:b/>
                <w:bCs/>
                <w:spacing w:val="-8"/>
                <w:sz w:val="18"/>
                <w:szCs w:val="18"/>
                <w:rtl/>
                <w:cs/>
                <w:lang w:bidi="ar-SA"/>
              </w:rPr>
            </w:pPr>
            <w:r w:rsidRPr="00606062">
              <w:rPr>
                <w:rFonts w:ascii="Arial" w:eastAsia="Arial" w:hAnsi="Arial" w:cs="Arial"/>
                <w:b/>
                <w:bCs/>
                <w:spacing w:val="-8"/>
                <w:sz w:val="18"/>
                <w:szCs w:val="18"/>
                <w:lang w:bidi="ar-SA"/>
              </w:rPr>
              <w:t>Floating interest rates</w:t>
            </w:r>
          </w:p>
        </w:tc>
        <w:tc>
          <w:tcPr>
            <w:tcW w:w="1365" w:type="pct"/>
            <w:gridSpan w:val="3"/>
            <w:tcBorders>
              <w:top w:val="nil"/>
              <w:left w:val="nil"/>
              <w:right w:val="nil"/>
            </w:tcBorders>
            <w:vAlign w:val="bottom"/>
          </w:tcPr>
          <w:p w14:paraId="66C04D24" w14:textId="4C70E0DE" w:rsidR="000D07EE" w:rsidRPr="00606062" w:rsidRDefault="000D07EE" w:rsidP="000D07EE">
            <w:pPr>
              <w:ind w:right="-74"/>
              <w:jc w:val="right"/>
              <w:rPr>
                <w:rFonts w:ascii="Arial" w:eastAsia="Arial" w:hAnsi="Arial" w:cs="Arial"/>
                <w:b/>
                <w:bCs/>
                <w:spacing w:val="-8"/>
                <w:sz w:val="18"/>
                <w:szCs w:val="18"/>
                <w:rtl/>
                <w:cs/>
                <w:lang w:bidi="ar-SA"/>
              </w:rPr>
            </w:pPr>
          </w:p>
        </w:tc>
      </w:tr>
      <w:tr w:rsidR="00922455" w:rsidRPr="00606062" w14:paraId="7E9F239C" w14:textId="77777777" w:rsidTr="00DE6E65">
        <w:tc>
          <w:tcPr>
            <w:tcW w:w="1153" w:type="pct"/>
            <w:vAlign w:val="bottom"/>
            <w:hideMark/>
          </w:tcPr>
          <w:p w14:paraId="403E7402" w14:textId="77777777" w:rsidR="00922455" w:rsidRPr="00606062" w:rsidRDefault="00922455" w:rsidP="00922455">
            <w:pPr>
              <w:ind w:left="-105" w:right="-74"/>
              <w:jc w:val="center"/>
              <w:rPr>
                <w:rFonts w:ascii="Arial" w:eastAsia="Arial" w:hAnsi="Arial" w:cs="Arial"/>
                <w:b/>
                <w:bCs/>
                <w:sz w:val="18"/>
                <w:szCs w:val="18"/>
                <w:lang w:bidi="ar-SA"/>
              </w:rPr>
            </w:pPr>
          </w:p>
          <w:p w14:paraId="36F53DFA" w14:textId="77777777" w:rsidR="00922455" w:rsidRPr="00606062" w:rsidRDefault="00922455" w:rsidP="00922455">
            <w:pPr>
              <w:ind w:left="-105" w:right="-74"/>
              <w:jc w:val="center"/>
              <w:rPr>
                <w:rFonts w:ascii="Arial" w:eastAsia="Arial" w:hAnsi="Arial" w:cs="Arial"/>
                <w:b/>
                <w:bCs/>
                <w:sz w:val="18"/>
                <w:szCs w:val="18"/>
                <w:lang w:bidi="ar-SA"/>
              </w:rPr>
            </w:pPr>
          </w:p>
          <w:p w14:paraId="79578412" w14:textId="77777777" w:rsidR="00922455" w:rsidRPr="00606062" w:rsidRDefault="00922455" w:rsidP="00922455">
            <w:pPr>
              <w:ind w:left="-105" w:right="-74"/>
              <w:rPr>
                <w:rFonts w:ascii="Arial" w:eastAsia="Arial" w:hAnsi="Arial" w:cs="Arial"/>
                <w:b/>
                <w:bCs/>
                <w:sz w:val="18"/>
                <w:szCs w:val="18"/>
                <w:lang w:bidi="ar-SA"/>
              </w:rPr>
            </w:pPr>
          </w:p>
        </w:tc>
        <w:tc>
          <w:tcPr>
            <w:tcW w:w="443" w:type="pct"/>
            <w:tcBorders>
              <w:top w:val="single" w:sz="4" w:space="0" w:color="auto"/>
              <w:left w:val="nil"/>
              <w:bottom w:val="single" w:sz="4" w:space="0" w:color="auto"/>
              <w:right w:val="nil"/>
            </w:tcBorders>
            <w:vAlign w:val="bottom"/>
            <w:hideMark/>
          </w:tcPr>
          <w:p w14:paraId="25E6959C" w14:textId="77777777" w:rsidR="00922455" w:rsidRPr="00606062" w:rsidRDefault="00922455" w:rsidP="00922455">
            <w:pPr>
              <w:ind w:right="-74"/>
              <w:jc w:val="right"/>
              <w:rPr>
                <w:rFonts w:ascii="Arial" w:eastAsia="Arial" w:hAnsi="Arial" w:cs="Arial"/>
                <w:b/>
                <w:bCs/>
                <w:spacing w:val="-8"/>
                <w:sz w:val="18"/>
                <w:szCs w:val="18"/>
                <w:lang w:bidi="ar-SA"/>
              </w:rPr>
            </w:pPr>
            <w:r w:rsidRPr="00606062">
              <w:rPr>
                <w:rFonts w:ascii="Arial" w:eastAsia="Arial" w:hAnsi="Arial" w:cs="Arial"/>
                <w:b/>
                <w:bCs/>
                <w:spacing w:val="-8"/>
                <w:sz w:val="18"/>
                <w:szCs w:val="18"/>
                <w:lang w:bidi="ar-SA"/>
              </w:rPr>
              <w:t>Within</w:t>
            </w:r>
          </w:p>
          <w:p w14:paraId="1A06464F" w14:textId="77777777" w:rsidR="00922455" w:rsidRPr="00606062" w:rsidRDefault="00922455" w:rsidP="00922455">
            <w:pPr>
              <w:ind w:right="-74"/>
              <w:jc w:val="right"/>
              <w:rPr>
                <w:rFonts w:ascii="Arial" w:eastAsia="Arial" w:hAnsi="Arial" w:cs="Arial"/>
                <w:b/>
                <w:bCs/>
                <w:spacing w:val="-8"/>
                <w:sz w:val="18"/>
                <w:szCs w:val="18"/>
                <w:lang w:bidi="ar-SA"/>
              </w:rPr>
            </w:pPr>
            <w:r w:rsidRPr="00606062">
              <w:rPr>
                <w:rFonts w:ascii="Arial" w:eastAsia="Arial" w:hAnsi="Arial" w:cs="Arial"/>
                <w:b/>
                <w:bCs/>
                <w:spacing w:val="-8"/>
                <w:sz w:val="18"/>
                <w:szCs w:val="18"/>
                <w:lang w:bidi="ar-SA"/>
              </w:rPr>
              <w:t xml:space="preserve"> 1 year</w:t>
            </w:r>
          </w:p>
          <w:p w14:paraId="22A75672" w14:textId="7DC406DC" w:rsidR="00922455" w:rsidRPr="00606062" w:rsidRDefault="00922455" w:rsidP="00922455">
            <w:pPr>
              <w:ind w:right="-74"/>
              <w:jc w:val="right"/>
              <w:rPr>
                <w:rFonts w:ascii="Arial" w:eastAsia="Arial" w:hAnsi="Arial" w:cs="Arial"/>
                <w:b/>
                <w:bCs/>
                <w:sz w:val="18"/>
                <w:szCs w:val="18"/>
                <w:lang w:bidi="ar-SA"/>
              </w:rPr>
            </w:pPr>
            <w:r w:rsidRPr="00606062">
              <w:rPr>
                <w:rFonts w:ascii="Arial" w:eastAsia="Arial" w:hAnsi="Arial" w:cs="Arial"/>
                <w:b/>
                <w:bCs/>
                <w:spacing w:val="-8"/>
                <w:sz w:val="18"/>
                <w:szCs w:val="18"/>
                <w:lang w:bidi="ar-SA"/>
              </w:rPr>
              <w:t xml:space="preserve"> Baht</w:t>
            </w:r>
          </w:p>
        </w:tc>
        <w:tc>
          <w:tcPr>
            <w:tcW w:w="405" w:type="pct"/>
            <w:tcBorders>
              <w:top w:val="single" w:sz="4" w:space="0" w:color="auto"/>
              <w:left w:val="nil"/>
              <w:bottom w:val="single" w:sz="4" w:space="0" w:color="auto"/>
              <w:right w:val="nil"/>
            </w:tcBorders>
            <w:vAlign w:val="bottom"/>
            <w:hideMark/>
          </w:tcPr>
          <w:p w14:paraId="3B67B3ED" w14:textId="77777777" w:rsidR="00922455" w:rsidRPr="00606062" w:rsidRDefault="00922455" w:rsidP="00922455">
            <w:pPr>
              <w:ind w:right="-74"/>
              <w:jc w:val="right"/>
              <w:rPr>
                <w:rFonts w:ascii="Arial" w:eastAsia="Arial" w:hAnsi="Arial" w:cs="Arial"/>
                <w:b/>
                <w:bCs/>
                <w:spacing w:val="-8"/>
                <w:sz w:val="18"/>
                <w:szCs w:val="18"/>
                <w:lang w:val="en-GB" w:bidi="ar-SA"/>
              </w:rPr>
            </w:pPr>
            <w:r w:rsidRPr="00606062">
              <w:rPr>
                <w:rFonts w:ascii="Arial" w:eastAsia="Arial" w:hAnsi="Arial" w:cs="Arial"/>
                <w:b/>
                <w:bCs/>
                <w:spacing w:val="-8"/>
                <w:sz w:val="18"/>
                <w:szCs w:val="18"/>
                <w:lang w:val="en-GB" w:bidi="ar-SA"/>
              </w:rPr>
              <w:t>1 - 5</w:t>
            </w:r>
          </w:p>
          <w:p w14:paraId="146E63F7" w14:textId="77777777" w:rsidR="00922455" w:rsidRPr="00606062" w:rsidRDefault="00922455" w:rsidP="00922455">
            <w:pPr>
              <w:ind w:right="-74"/>
              <w:jc w:val="right"/>
              <w:rPr>
                <w:rFonts w:ascii="Arial" w:eastAsia="Arial" w:hAnsi="Arial" w:cs="Arial"/>
                <w:b/>
                <w:bCs/>
                <w:spacing w:val="-8"/>
                <w:sz w:val="18"/>
                <w:szCs w:val="18"/>
                <w:lang w:val="en-GB" w:bidi="ar-SA"/>
              </w:rPr>
            </w:pPr>
            <w:r w:rsidRPr="00606062">
              <w:rPr>
                <w:rFonts w:ascii="Arial" w:eastAsia="Arial" w:hAnsi="Arial" w:cs="Arial"/>
                <w:b/>
                <w:bCs/>
                <w:spacing w:val="-8"/>
                <w:sz w:val="18"/>
                <w:szCs w:val="18"/>
                <w:lang w:val="en-GB" w:bidi="ar-SA"/>
              </w:rPr>
              <w:t xml:space="preserve"> years</w:t>
            </w:r>
          </w:p>
          <w:p w14:paraId="4BECFADA" w14:textId="69FDBE8A" w:rsidR="00922455" w:rsidRPr="00606062" w:rsidRDefault="00922455" w:rsidP="00922455">
            <w:pPr>
              <w:ind w:right="-74"/>
              <w:jc w:val="right"/>
              <w:rPr>
                <w:rFonts w:ascii="Arial" w:eastAsia="Arial" w:hAnsi="Arial" w:cs="Arial"/>
                <w:b/>
                <w:bCs/>
                <w:sz w:val="18"/>
                <w:szCs w:val="18"/>
                <w:lang w:bidi="ar-SA"/>
              </w:rPr>
            </w:pPr>
            <w:r w:rsidRPr="00606062">
              <w:rPr>
                <w:rFonts w:ascii="Arial" w:eastAsia="Arial" w:hAnsi="Arial" w:cs="Arial"/>
                <w:b/>
                <w:bCs/>
                <w:spacing w:val="-8"/>
                <w:sz w:val="18"/>
                <w:szCs w:val="18"/>
                <w:lang w:val="en-GB" w:bidi="ar-SA"/>
              </w:rPr>
              <w:t xml:space="preserve"> Baht</w:t>
            </w:r>
          </w:p>
        </w:tc>
        <w:tc>
          <w:tcPr>
            <w:tcW w:w="412" w:type="pct"/>
            <w:tcBorders>
              <w:top w:val="single" w:sz="4" w:space="0" w:color="auto"/>
              <w:left w:val="nil"/>
              <w:bottom w:val="single" w:sz="4" w:space="0" w:color="auto"/>
              <w:right w:val="nil"/>
            </w:tcBorders>
            <w:vAlign w:val="bottom"/>
            <w:hideMark/>
          </w:tcPr>
          <w:p w14:paraId="4220A1A7" w14:textId="77777777" w:rsidR="00922455" w:rsidRPr="00606062" w:rsidRDefault="00922455" w:rsidP="00922455">
            <w:pPr>
              <w:ind w:right="-74"/>
              <w:jc w:val="right"/>
              <w:rPr>
                <w:rFonts w:ascii="Arial" w:eastAsia="Arial" w:hAnsi="Arial" w:cs="Arial"/>
                <w:b/>
                <w:bCs/>
                <w:spacing w:val="-8"/>
                <w:sz w:val="18"/>
                <w:szCs w:val="18"/>
                <w:lang w:bidi="ar-SA"/>
              </w:rPr>
            </w:pPr>
            <w:r w:rsidRPr="00606062">
              <w:rPr>
                <w:rFonts w:ascii="Arial" w:eastAsia="Arial" w:hAnsi="Arial" w:cs="Arial"/>
                <w:b/>
                <w:bCs/>
                <w:spacing w:val="-8"/>
                <w:sz w:val="18"/>
                <w:szCs w:val="18"/>
                <w:lang w:bidi="ar-SA"/>
              </w:rPr>
              <w:t>Over 5</w:t>
            </w:r>
          </w:p>
          <w:p w14:paraId="78E656D6" w14:textId="77777777" w:rsidR="00922455" w:rsidRPr="00606062" w:rsidRDefault="00922455" w:rsidP="00922455">
            <w:pPr>
              <w:ind w:right="-74"/>
              <w:jc w:val="right"/>
              <w:rPr>
                <w:rFonts w:ascii="Arial" w:eastAsia="Arial" w:hAnsi="Arial" w:cs="Arial"/>
                <w:b/>
                <w:bCs/>
                <w:spacing w:val="-8"/>
                <w:sz w:val="18"/>
                <w:szCs w:val="18"/>
                <w:lang w:bidi="ar-SA"/>
              </w:rPr>
            </w:pPr>
            <w:r w:rsidRPr="00606062">
              <w:rPr>
                <w:rFonts w:ascii="Arial" w:eastAsia="Arial" w:hAnsi="Arial" w:cs="Arial"/>
                <w:b/>
                <w:bCs/>
                <w:spacing w:val="-8"/>
                <w:sz w:val="18"/>
                <w:szCs w:val="18"/>
                <w:lang w:bidi="ar-SA"/>
              </w:rPr>
              <w:t xml:space="preserve"> years</w:t>
            </w:r>
          </w:p>
          <w:p w14:paraId="53E96696" w14:textId="379E4169" w:rsidR="00922455" w:rsidRPr="00606062" w:rsidRDefault="00922455" w:rsidP="00922455">
            <w:pPr>
              <w:ind w:right="-74"/>
              <w:jc w:val="right"/>
              <w:rPr>
                <w:rFonts w:ascii="Arial" w:eastAsia="Arial" w:hAnsi="Arial" w:cs="Arial"/>
                <w:b/>
                <w:bCs/>
                <w:sz w:val="18"/>
                <w:szCs w:val="18"/>
                <w:lang w:bidi="ar-SA"/>
              </w:rPr>
            </w:pPr>
            <w:r w:rsidRPr="00606062">
              <w:rPr>
                <w:rFonts w:ascii="Arial" w:eastAsia="Arial" w:hAnsi="Arial" w:cs="Arial"/>
                <w:b/>
                <w:bCs/>
                <w:spacing w:val="-8"/>
                <w:sz w:val="18"/>
                <w:szCs w:val="18"/>
                <w:lang w:bidi="ar-SA"/>
              </w:rPr>
              <w:t>Baht</w:t>
            </w:r>
          </w:p>
        </w:tc>
        <w:tc>
          <w:tcPr>
            <w:tcW w:w="406" w:type="pct"/>
            <w:gridSpan w:val="2"/>
            <w:tcBorders>
              <w:top w:val="single" w:sz="4" w:space="0" w:color="auto"/>
              <w:left w:val="nil"/>
              <w:bottom w:val="single" w:sz="4" w:space="0" w:color="auto"/>
              <w:right w:val="nil"/>
            </w:tcBorders>
            <w:vAlign w:val="bottom"/>
            <w:hideMark/>
          </w:tcPr>
          <w:p w14:paraId="305B9CF7" w14:textId="77777777" w:rsidR="00922455" w:rsidRPr="00606062" w:rsidRDefault="00922455" w:rsidP="00922455">
            <w:pPr>
              <w:ind w:right="-74"/>
              <w:jc w:val="right"/>
              <w:rPr>
                <w:rFonts w:ascii="Arial" w:eastAsia="Arial" w:hAnsi="Arial" w:cs="Arial"/>
                <w:b/>
                <w:bCs/>
                <w:spacing w:val="-8"/>
                <w:sz w:val="18"/>
                <w:szCs w:val="18"/>
                <w:lang w:bidi="ar-SA"/>
              </w:rPr>
            </w:pPr>
            <w:r w:rsidRPr="00606062">
              <w:rPr>
                <w:rFonts w:ascii="Arial" w:eastAsia="Arial" w:hAnsi="Arial" w:cs="Arial"/>
                <w:b/>
                <w:bCs/>
                <w:spacing w:val="-8"/>
                <w:sz w:val="18"/>
                <w:szCs w:val="18"/>
                <w:lang w:bidi="ar-SA"/>
              </w:rPr>
              <w:t>Within</w:t>
            </w:r>
          </w:p>
          <w:p w14:paraId="45A17DE1" w14:textId="77777777" w:rsidR="00922455" w:rsidRPr="00606062" w:rsidRDefault="00922455" w:rsidP="00922455">
            <w:pPr>
              <w:ind w:right="-74"/>
              <w:jc w:val="right"/>
              <w:rPr>
                <w:rFonts w:ascii="Arial" w:eastAsia="Arial" w:hAnsi="Arial" w:cs="Arial"/>
                <w:b/>
                <w:bCs/>
                <w:spacing w:val="-8"/>
                <w:sz w:val="18"/>
                <w:szCs w:val="18"/>
                <w:lang w:bidi="ar-SA"/>
              </w:rPr>
            </w:pPr>
            <w:r w:rsidRPr="00606062">
              <w:rPr>
                <w:rFonts w:ascii="Arial" w:eastAsia="Arial" w:hAnsi="Arial" w:cs="Arial"/>
                <w:b/>
                <w:bCs/>
                <w:spacing w:val="-8"/>
                <w:sz w:val="18"/>
                <w:szCs w:val="18"/>
                <w:rtl/>
                <w:lang w:bidi="ar-SA"/>
              </w:rPr>
              <w:t>1</w:t>
            </w:r>
            <w:r w:rsidRPr="00606062">
              <w:rPr>
                <w:rFonts w:ascii="Arial" w:eastAsia="Arial" w:hAnsi="Arial" w:cs="Arial"/>
                <w:b/>
                <w:bCs/>
                <w:spacing w:val="-8"/>
                <w:sz w:val="18"/>
                <w:szCs w:val="18"/>
                <w:lang w:bidi="ar-SA"/>
              </w:rPr>
              <w:t xml:space="preserve"> year</w:t>
            </w:r>
          </w:p>
          <w:p w14:paraId="04FB65C4" w14:textId="5F670BE2" w:rsidR="00922455" w:rsidRPr="00606062" w:rsidRDefault="00922455" w:rsidP="00922455">
            <w:pPr>
              <w:ind w:right="-74"/>
              <w:jc w:val="right"/>
              <w:rPr>
                <w:rFonts w:ascii="Arial" w:eastAsia="Arial" w:hAnsi="Arial" w:cs="Arial"/>
                <w:b/>
                <w:bCs/>
                <w:sz w:val="18"/>
                <w:szCs w:val="18"/>
                <w:lang w:bidi="ar-SA"/>
              </w:rPr>
            </w:pPr>
            <w:r w:rsidRPr="00606062">
              <w:rPr>
                <w:rFonts w:ascii="Arial" w:eastAsia="Arial" w:hAnsi="Arial" w:cs="Arial"/>
                <w:b/>
                <w:bCs/>
                <w:spacing w:val="-8"/>
                <w:sz w:val="18"/>
                <w:szCs w:val="18"/>
                <w:lang w:bidi="ar-SA"/>
              </w:rPr>
              <w:t>Baht</w:t>
            </w:r>
          </w:p>
        </w:tc>
        <w:tc>
          <w:tcPr>
            <w:tcW w:w="405" w:type="pct"/>
            <w:gridSpan w:val="2"/>
            <w:tcBorders>
              <w:top w:val="single" w:sz="4" w:space="0" w:color="auto"/>
              <w:left w:val="nil"/>
              <w:bottom w:val="single" w:sz="4" w:space="0" w:color="auto"/>
              <w:right w:val="nil"/>
            </w:tcBorders>
            <w:vAlign w:val="bottom"/>
            <w:hideMark/>
          </w:tcPr>
          <w:p w14:paraId="1EA41BD3" w14:textId="77777777" w:rsidR="00922455" w:rsidRPr="00606062" w:rsidRDefault="00922455" w:rsidP="00922455">
            <w:pPr>
              <w:ind w:right="-74"/>
              <w:jc w:val="right"/>
              <w:rPr>
                <w:rFonts w:ascii="Arial" w:eastAsia="Arial" w:hAnsi="Arial" w:cs="Arial"/>
                <w:b/>
                <w:bCs/>
                <w:spacing w:val="-8"/>
                <w:sz w:val="18"/>
                <w:szCs w:val="18"/>
                <w:lang w:val="en-GB" w:bidi="ar-SA"/>
              </w:rPr>
            </w:pPr>
            <w:r w:rsidRPr="00606062">
              <w:rPr>
                <w:rFonts w:ascii="Arial" w:eastAsia="Arial" w:hAnsi="Arial" w:cs="Arial"/>
                <w:b/>
                <w:bCs/>
                <w:spacing w:val="-8"/>
                <w:sz w:val="18"/>
                <w:szCs w:val="18"/>
                <w:lang w:val="en-GB" w:bidi="ar-SA"/>
              </w:rPr>
              <w:t>1 - 5</w:t>
            </w:r>
          </w:p>
          <w:p w14:paraId="18CC1F55" w14:textId="77777777" w:rsidR="00922455" w:rsidRPr="00606062" w:rsidRDefault="00922455" w:rsidP="00922455">
            <w:pPr>
              <w:ind w:right="-74"/>
              <w:jc w:val="right"/>
              <w:rPr>
                <w:rFonts w:ascii="Arial" w:eastAsia="Arial" w:hAnsi="Arial" w:cs="Arial"/>
                <w:b/>
                <w:bCs/>
                <w:spacing w:val="-8"/>
                <w:sz w:val="18"/>
                <w:szCs w:val="18"/>
                <w:lang w:val="en-GB" w:bidi="ar-SA"/>
              </w:rPr>
            </w:pPr>
            <w:r w:rsidRPr="00606062">
              <w:rPr>
                <w:rFonts w:ascii="Arial" w:eastAsia="Arial" w:hAnsi="Arial" w:cs="Arial"/>
                <w:b/>
                <w:bCs/>
                <w:spacing w:val="-8"/>
                <w:sz w:val="18"/>
                <w:szCs w:val="18"/>
                <w:lang w:val="en-GB" w:bidi="ar-SA"/>
              </w:rPr>
              <w:t xml:space="preserve"> years</w:t>
            </w:r>
          </w:p>
          <w:p w14:paraId="1695D5CF" w14:textId="69DAC3C3" w:rsidR="00922455" w:rsidRPr="00606062" w:rsidRDefault="00922455" w:rsidP="00922455">
            <w:pPr>
              <w:ind w:right="-74"/>
              <w:jc w:val="right"/>
              <w:rPr>
                <w:rFonts w:ascii="Arial" w:eastAsia="Arial" w:hAnsi="Arial" w:cs="Arial"/>
                <w:b/>
                <w:bCs/>
                <w:sz w:val="18"/>
                <w:szCs w:val="18"/>
                <w:lang w:bidi="ar-SA"/>
              </w:rPr>
            </w:pPr>
            <w:r w:rsidRPr="00606062">
              <w:rPr>
                <w:rFonts w:ascii="Arial" w:eastAsia="Arial" w:hAnsi="Arial" w:cs="Arial"/>
                <w:b/>
                <w:bCs/>
                <w:spacing w:val="-8"/>
                <w:sz w:val="18"/>
                <w:szCs w:val="18"/>
                <w:lang w:val="en-GB" w:bidi="ar-SA"/>
              </w:rPr>
              <w:t xml:space="preserve"> Baht</w:t>
            </w:r>
          </w:p>
        </w:tc>
        <w:tc>
          <w:tcPr>
            <w:tcW w:w="409" w:type="pct"/>
            <w:gridSpan w:val="2"/>
            <w:tcBorders>
              <w:top w:val="single" w:sz="4" w:space="0" w:color="auto"/>
              <w:left w:val="nil"/>
              <w:bottom w:val="single" w:sz="4" w:space="0" w:color="auto"/>
              <w:right w:val="nil"/>
            </w:tcBorders>
            <w:vAlign w:val="bottom"/>
            <w:hideMark/>
          </w:tcPr>
          <w:p w14:paraId="57172461" w14:textId="77777777" w:rsidR="00922455" w:rsidRPr="00606062" w:rsidRDefault="00922455" w:rsidP="00922455">
            <w:pPr>
              <w:ind w:right="-74"/>
              <w:jc w:val="right"/>
              <w:rPr>
                <w:rFonts w:ascii="Arial" w:eastAsia="Arial" w:hAnsi="Arial" w:cs="Arial"/>
                <w:b/>
                <w:bCs/>
                <w:spacing w:val="-8"/>
                <w:sz w:val="18"/>
                <w:szCs w:val="18"/>
                <w:lang w:bidi="ar-SA"/>
              </w:rPr>
            </w:pPr>
            <w:r w:rsidRPr="00606062">
              <w:rPr>
                <w:rFonts w:ascii="Arial" w:eastAsia="Arial" w:hAnsi="Arial" w:cs="Arial"/>
                <w:b/>
                <w:bCs/>
                <w:spacing w:val="-8"/>
                <w:sz w:val="18"/>
                <w:szCs w:val="18"/>
                <w:lang w:bidi="ar-SA"/>
              </w:rPr>
              <w:t>Over 5</w:t>
            </w:r>
          </w:p>
          <w:p w14:paraId="2DDB70C9" w14:textId="77777777" w:rsidR="00922455" w:rsidRPr="00606062" w:rsidRDefault="00922455" w:rsidP="00922455">
            <w:pPr>
              <w:ind w:right="-74"/>
              <w:jc w:val="right"/>
              <w:rPr>
                <w:rFonts w:ascii="Arial" w:eastAsia="Arial" w:hAnsi="Arial" w:cs="Arial"/>
                <w:b/>
                <w:bCs/>
                <w:spacing w:val="-8"/>
                <w:sz w:val="18"/>
                <w:szCs w:val="18"/>
                <w:lang w:bidi="ar-SA"/>
              </w:rPr>
            </w:pPr>
            <w:r w:rsidRPr="00606062">
              <w:rPr>
                <w:rFonts w:ascii="Arial" w:eastAsia="Arial" w:hAnsi="Arial" w:cs="Arial"/>
                <w:b/>
                <w:bCs/>
                <w:spacing w:val="-8"/>
                <w:sz w:val="18"/>
                <w:szCs w:val="18"/>
                <w:lang w:bidi="ar-SA"/>
              </w:rPr>
              <w:t xml:space="preserve"> years</w:t>
            </w:r>
          </w:p>
          <w:p w14:paraId="3BE4B787" w14:textId="568296CD" w:rsidR="00922455" w:rsidRPr="00606062" w:rsidRDefault="00922455" w:rsidP="00922455">
            <w:pPr>
              <w:ind w:right="-74"/>
              <w:jc w:val="right"/>
              <w:rPr>
                <w:rFonts w:ascii="Arial" w:eastAsia="Arial" w:hAnsi="Arial" w:cs="Arial"/>
                <w:b/>
                <w:bCs/>
                <w:sz w:val="18"/>
                <w:szCs w:val="18"/>
                <w:lang w:bidi="ar-SA"/>
              </w:rPr>
            </w:pPr>
            <w:r w:rsidRPr="00606062">
              <w:rPr>
                <w:rFonts w:ascii="Arial" w:eastAsia="Arial" w:hAnsi="Arial" w:cs="Arial"/>
                <w:b/>
                <w:bCs/>
                <w:spacing w:val="-8"/>
                <w:sz w:val="18"/>
                <w:szCs w:val="18"/>
                <w:lang w:bidi="ar-SA"/>
              </w:rPr>
              <w:t>Baht</w:t>
            </w:r>
          </w:p>
        </w:tc>
        <w:tc>
          <w:tcPr>
            <w:tcW w:w="418" w:type="pct"/>
            <w:tcBorders>
              <w:left w:val="nil"/>
              <w:bottom w:val="single" w:sz="4" w:space="0" w:color="auto"/>
              <w:right w:val="nil"/>
            </w:tcBorders>
            <w:vAlign w:val="bottom"/>
            <w:hideMark/>
          </w:tcPr>
          <w:p w14:paraId="30EFDDF6" w14:textId="10A8BD6F" w:rsidR="00922455" w:rsidRPr="00606062" w:rsidRDefault="00922455" w:rsidP="00922455">
            <w:pPr>
              <w:ind w:right="-74"/>
              <w:jc w:val="right"/>
              <w:rPr>
                <w:rFonts w:ascii="Arial" w:eastAsia="Arial" w:hAnsi="Arial" w:cs="Arial"/>
                <w:b/>
                <w:bCs/>
                <w:spacing w:val="-8"/>
                <w:sz w:val="18"/>
                <w:szCs w:val="18"/>
                <w:lang w:bidi="ar-SA"/>
              </w:rPr>
            </w:pPr>
            <w:r w:rsidRPr="00606062">
              <w:rPr>
                <w:rFonts w:ascii="Arial" w:eastAsia="Arial" w:hAnsi="Arial" w:cs="Arial"/>
                <w:b/>
                <w:bCs/>
                <w:spacing w:val="-8"/>
                <w:sz w:val="18"/>
                <w:szCs w:val="18"/>
                <w:lang w:bidi="ar-SA"/>
              </w:rPr>
              <w:t>Non-</w:t>
            </w:r>
            <w:r w:rsidR="00D15C7E">
              <w:rPr>
                <w:rFonts w:ascii="Arial" w:eastAsia="Arial" w:hAnsi="Arial" w:cs="Arial"/>
                <w:b/>
                <w:bCs/>
                <w:spacing w:val="-8"/>
                <w:sz w:val="18"/>
                <w:szCs w:val="18"/>
                <w:lang w:bidi="ar-SA"/>
              </w:rPr>
              <w:t>i</w:t>
            </w:r>
            <w:r w:rsidRPr="00606062">
              <w:rPr>
                <w:rFonts w:ascii="Arial" w:eastAsia="Arial" w:hAnsi="Arial" w:cs="Arial"/>
                <w:b/>
                <w:bCs/>
                <w:spacing w:val="-8"/>
                <w:sz w:val="18"/>
                <w:szCs w:val="18"/>
                <w:lang w:bidi="ar-SA"/>
              </w:rPr>
              <w:t>nterest</w:t>
            </w:r>
          </w:p>
          <w:p w14:paraId="7D22E707" w14:textId="77777777" w:rsidR="00922455" w:rsidRPr="00606062" w:rsidRDefault="00922455" w:rsidP="00922455">
            <w:pPr>
              <w:ind w:right="-74"/>
              <w:jc w:val="right"/>
              <w:rPr>
                <w:rFonts w:ascii="Arial" w:eastAsia="Arial" w:hAnsi="Arial" w:cs="Arial"/>
                <w:b/>
                <w:bCs/>
                <w:spacing w:val="-8"/>
                <w:sz w:val="18"/>
                <w:szCs w:val="18"/>
                <w:lang w:bidi="ar-SA"/>
              </w:rPr>
            </w:pPr>
            <w:r w:rsidRPr="00606062">
              <w:rPr>
                <w:rFonts w:ascii="Arial" w:eastAsia="Arial" w:hAnsi="Arial" w:cs="Arial"/>
                <w:b/>
                <w:bCs/>
                <w:spacing w:val="-8"/>
                <w:sz w:val="18"/>
                <w:szCs w:val="18"/>
                <w:lang w:bidi="ar-SA"/>
              </w:rPr>
              <w:t>bearing</w:t>
            </w:r>
          </w:p>
          <w:p w14:paraId="741BCB7F" w14:textId="3F05EE61" w:rsidR="00922455" w:rsidRPr="00606062" w:rsidRDefault="00922455" w:rsidP="00922455">
            <w:pPr>
              <w:ind w:right="-74"/>
              <w:jc w:val="right"/>
              <w:rPr>
                <w:rFonts w:ascii="Arial" w:eastAsia="Arial" w:hAnsi="Arial" w:cs="Arial"/>
                <w:b/>
                <w:bCs/>
                <w:sz w:val="18"/>
                <w:szCs w:val="18"/>
                <w:lang w:bidi="ar-SA"/>
              </w:rPr>
            </w:pPr>
            <w:r w:rsidRPr="00606062">
              <w:rPr>
                <w:rFonts w:ascii="Arial" w:eastAsia="Arial" w:hAnsi="Arial" w:cs="Arial"/>
                <w:b/>
                <w:bCs/>
                <w:spacing w:val="-8"/>
                <w:sz w:val="18"/>
                <w:szCs w:val="18"/>
                <w:lang w:bidi="ar-SA"/>
              </w:rPr>
              <w:t>Baht</w:t>
            </w:r>
          </w:p>
        </w:tc>
        <w:tc>
          <w:tcPr>
            <w:tcW w:w="443" w:type="pct"/>
            <w:tcBorders>
              <w:left w:val="nil"/>
              <w:bottom w:val="single" w:sz="4" w:space="0" w:color="auto"/>
              <w:right w:val="nil"/>
            </w:tcBorders>
            <w:vAlign w:val="bottom"/>
            <w:hideMark/>
          </w:tcPr>
          <w:p w14:paraId="7391203F" w14:textId="77777777" w:rsidR="00922455" w:rsidRPr="00606062" w:rsidRDefault="00922455" w:rsidP="00922455">
            <w:pPr>
              <w:ind w:right="-74"/>
              <w:jc w:val="right"/>
              <w:rPr>
                <w:rFonts w:ascii="Arial" w:eastAsia="Arial" w:hAnsi="Arial" w:cs="Arial"/>
                <w:b/>
                <w:bCs/>
                <w:spacing w:val="-8"/>
                <w:sz w:val="18"/>
                <w:szCs w:val="18"/>
                <w:lang w:bidi="ar-SA"/>
              </w:rPr>
            </w:pPr>
            <w:r w:rsidRPr="00606062">
              <w:rPr>
                <w:rFonts w:ascii="Arial" w:eastAsia="Arial" w:hAnsi="Arial" w:cs="Arial"/>
                <w:b/>
                <w:bCs/>
                <w:spacing w:val="-8"/>
                <w:sz w:val="18"/>
                <w:szCs w:val="18"/>
                <w:lang w:bidi="ar-SA"/>
              </w:rPr>
              <w:t>Total</w:t>
            </w:r>
          </w:p>
          <w:p w14:paraId="5687D56D" w14:textId="218EF4C5" w:rsidR="00922455" w:rsidRPr="00606062" w:rsidRDefault="00922455" w:rsidP="00922455">
            <w:pPr>
              <w:ind w:right="-74"/>
              <w:jc w:val="right"/>
              <w:rPr>
                <w:rFonts w:ascii="Arial" w:eastAsia="Arial" w:hAnsi="Arial" w:cs="Arial"/>
                <w:b/>
                <w:bCs/>
                <w:sz w:val="18"/>
                <w:szCs w:val="18"/>
                <w:lang w:bidi="ar-SA"/>
              </w:rPr>
            </w:pPr>
            <w:r w:rsidRPr="00606062">
              <w:rPr>
                <w:rFonts w:ascii="Arial" w:eastAsia="Arial" w:hAnsi="Arial" w:cs="Arial"/>
                <w:b/>
                <w:bCs/>
                <w:spacing w:val="-8"/>
                <w:sz w:val="18"/>
                <w:szCs w:val="18"/>
                <w:lang w:bidi="ar-SA"/>
              </w:rPr>
              <w:t>Baht</w:t>
            </w:r>
          </w:p>
        </w:tc>
        <w:tc>
          <w:tcPr>
            <w:tcW w:w="504" w:type="pct"/>
            <w:tcBorders>
              <w:left w:val="nil"/>
              <w:bottom w:val="single" w:sz="4" w:space="0" w:color="auto"/>
              <w:right w:val="nil"/>
            </w:tcBorders>
            <w:vAlign w:val="bottom"/>
            <w:hideMark/>
          </w:tcPr>
          <w:p w14:paraId="2DFA7822" w14:textId="77777777" w:rsidR="00922455" w:rsidRPr="00606062" w:rsidRDefault="00922455" w:rsidP="00922455">
            <w:pPr>
              <w:ind w:right="-74"/>
              <w:jc w:val="center"/>
              <w:rPr>
                <w:rFonts w:ascii="Arial" w:eastAsia="Arial" w:hAnsi="Arial" w:cs="Arial"/>
                <w:b/>
                <w:bCs/>
                <w:spacing w:val="-8"/>
                <w:sz w:val="18"/>
                <w:szCs w:val="18"/>
                <w:lang w:val="en-GB"/>
              </w:rPr>
            </w:pPr>
            <w:r w:rsidRPr="00606062">
              <w:rPr>
                <w:rFonts w:ascii="Arial" w:eastAsia="Arial" w:hAnsi="Arial" w:cs="Arial"/>
                <w:b/>
                <w:bCs/>
                <w:spacing w:val="-8"/>
                <w:sz w:val="18"/>
                <w:szCs w:val="18"/>
                <w:lang w:val="en-GB"/>
              </w:rPr>
              <w:t>Interest</w:t>
            </w:r>
          </w:p>
          <w:p w14:paraId="7CDF864A" w14:textId="77777777" w:rsidR="00922455" w:rsidRPr="00606062" w:rsidRDefault="00922455" w:rsidP="00922455">
            <w:pPr>
              <w:ind w:right="-74"/>
              <w:jc w:val="center"/>
              <w:rPr>
                <w:rFonts w:ascii="Arial" w:eastAsia="Arial" w:hAnsi="Arial" w:cs="Arial"/>
                <w:b/>
                <w:bCs/>
                <w:spacing w:val="-8"/>
                <w:sz w:val="18"/>
                <w:szCs w:val="18"/>
                <w:lang w:val="en-GB"/>
              </w:rPr>
            </w:pPr>
            <w:r w:rsidRPr="00606062">
              <w:rPr>
                <w:rFonts w:ascii="Arial" w:eastAsia="Arial" w:hAnsi="Arial" w:cs="Arial"/>
                <w:b/>
                <w:bCs/>
                <w:spacing w:val="-8"/>
                <w:sz w:val="18"/>
                <w:szCs w:val="18"/>
                <w:lang w:val="en-GB"/>
              </w:rPr>
              <w:t>rate</w:t>
            </w:r>
          </w:p>
          <w:p w14:paraId="6F287861" w14:textId="262FD233" w:rsidR="00922455" w:rsidRPr="00606062" w:rsidRDefault="00922455" w:rsidP="00922455">
            <w:pPr>
              <w:ind w:right="-74"/>
              <w:jc w:val="center"/>
              <w:rPr>
                <w:rFonts w:ascii="Arial" w:eastAsia="Arial" w:hAnsi="Arial" w:cs="Arial"/>
                <w:b/>
                <w:bCs/>
                <w:sz w:val="18"/>
                <w:szCs w:val="18"/>
                <w:lang w:bidi="ar-SA"/>
              </w:rPr>
            </w:pPr>
            <w:r w:rsidRPr="00606062">
              <w:rPr>
                <w:rFonts w:ascii="Arial" w:eastAsia="Arial" w:hAnsi="Arial" w:cs="Arial"/>
                <w:b/>
                <w:bCs/>
                <w:spacing w:val="-8"/>
                <w:sz w:val="18"/>
                <w:szCs w:val="18"/>
                <w:cs/>
                <w:lang w:val="en-GB"/>
              </w:rPr>
              <w:t xml:space="preserve">(% </w:t>
            </w:r>
            <w:r w:rsidRPr="00606062">
              <w:rPr>
                <w:rFonts w:ascii="Arial" w:eastAsia="Arial" w:hAnsi="Arial" w:cs="Arial"/>
                <w:b/>
                <w:bCs/>
                <w:spacing w:val="-8"/>
                <w:sz w:val="18"/>
                <w:szCs w:val="18"/>
                <w:lang w:val="en-GB"/>
              </w:rPr>
              <w:t>p.a.)</w:t>
            </w:r>
          </w:p>
        </w:tc>
      </w:tr>
      <w:tr w:rsidR="00ED019B" w:rsidRPr="00606062" w14:paraId="07ACA841" w14:textId="77777777" w:rsidTr="00DE6E65">
        <w:tc>
          <w:tcPr>
            <w:tcW w:w="1153" w:type="pct"/>
            <w:vAlign w:val="bottom"/>
          </w:tcPr>
          <w:p w14:paraId="3A2619F9" w14:textId="77777777" w:rsidR="00ED019B" w:rsidRPr="00606062" w:rsidRDefault="00ED019B" w:rsidP="00F1556E">
            <w:pPr>
              <w:ind w:left="-105" w:right="-74"/>
              <w:jc w:val="thaiDistribute"/>
              <w:rPr>
                <w:rFonts w:ascii="Arial" w:eastAsia="Arial" w:hAnsi="Arial" w:cs="Arial"/>
                <w:b/>
                <w:bCs/>
                <w:sz w:val="18"/>
                <w:szCs w:val="18"/>
                <w:cs/>
                <w:lang w:val="en-GB"/>
              </w:rPr>
            </w:pPr>
          </w:p>
        </w:tc>
        <w:tc>
          <w:tcPr>
            <w:tcW w:w="443" w:type="pct"/>
            <w:tcBorders>
              <w:top w:val="single" w:sz="4" w:space="0" w:color="auto"/>
              <w:left w:val="nil"/>
              <w:right w:val="nil"/>
            </w:tcBorders>
            <w:shd w:val="clear" w:color="auto" w:fill="FAFAFA"/>
            <w:vAlign w:val="center"/>
          </w:tcPr>
          <w:p w14:paraId="62BF3A80" w14:textId="77777777" w:rsidR="00ED019B" w:rsidRPr="00606062" w:rsidRDefault="00ED019B" w:rsidP="00F1556E">
            <w:pPr>
              <w:ind w:right="-74"/>
              <w:jc w:val="thaiDistribute"/>
              <w:rPr>
                <w:rFonts w:ascii="Arial" w:eastAsia="Arial" w:hAnsi="Arial" w:cs="Arial"/>
                <w:sz w:val="18"/>
                <w:szCs w:val="18"/>
                <w:rtl/>
                <w:cs/>
                <w:lang w:bidi="ar-SA"/>
              </w:rPr>
            </w:pPr>
          </w:p>
        </w:tc>
        <w:tc>
          <w:tcPr>
            <w:tcW w:w="405" w:type="pct"/>
            <w:tcBorders>
              <w:top w:val="single" w:sz="4" w:space="0" w:color="auto"/>
              <w:left w:val="nil"/>
              <w:right w:val="nil"/>
            </w:tcBorders>
            <w:shd w:val="clear" w:color="auto" w:fill="FAFAFA"/>
            <w:vAlign w:val="center"/>
          </w:tcPr>
          <w:p w14:paraId="5D34208E" w14:textId="77777777" w:rsidR="00ED019B" w:rsidRPr="00606062" w:rsidRDefault="00ED019B" w:rsidP="00F1556E">
            <w:pPr>
              <w:ind w:right="-74"/>
              <w:jc w:val="thaiDistribute"/>
              <w:rPr>
                <w:rFonts w:ascii="Arial" w:eastAsia="Arial" w:hAnsi="Arial" w:cs="Arial"/>
                <w:sz w:val="18"/>
                <w:szCs w:val="18"/>
                <w:lang w:bidi="ar-SA"/>
              </w:rPr>
            </w:pPr>
          </w:p>
        </w:tc>
        <w:tc>
          <w:tcPr>
            <w:tcW w:w="412" w:type="pct"/>
            <w:tcBorders>
              <w:top w:val="single" w:sz="4" w:space="0" w:color="auto"/>
              <w:left w:val="nil"/>
              <w:right w:val="nil"/>
            </w:tcBorders>
            <w:shd w:val="clear" w:color="auto" w:fill="FAFAFA"/>
            <w:vAlign w:val="center"/>
          </w:tcPr>
          <w:p w14:paraId="33D1E28B" w14:textId="77777777" w:rsidR="00ED019B" w:rsidRPr="00606062" w:rsidRDefault="00ED019B" w:rsidP="00F1556E">
            <w:pPr>
              <w:ind w:right="-74"/>
              <w:jc w:val="thaiDistribute"/>
              <w:rPr>
                <w:rFonts w:ascii="Arial" w:eastAsia="Arial" w:hAnsi="Arial" w:cs="Arial"/>
                <w:sz w:val="18"/>
                <w:szCs w:val="18"/>
                <w:lang w:bidi="ar-SA"/>
              </w:rPr>
            </w:pPr>
          </w:p>
        </w:tc>
        <w:tc>
          <w:tcPr>
            <w:tcW w:w="406" w:type="pct"/>
            <w:gridSpan w:val="2"/>
            <w:tcBorders>
              <w:top w:val="single" w:sz="4" w:space="0" w:color="auto"/>
              <w:left w:val="nil"/>
              <w:right w:val="nil"/>
            </w:tcBorders>
            <w:shd w:val="clear" w:color="auto" w:fill="FAFAFA"/>
            <w:vAlign w:val="center"/>
          </w:tcPr>
          <w:p w14:paraId="15ECCB1C" w14:textId="77777777" w:rsidR="00ED019B" w:rsidRPr="00606062" w:rsidRDefault="00ED019B" w:rsidP="00F1556E">
            <w:pPr>
              <w:ind w:right="-74"/>
              <w:jc w:val="thaiDistribute"/>
              <w:rPr>
                <w:rFonts w:ascii="Arial" w:eastAsia="Arial" w:hAnsi="Arial" w:cs="Arial"/>
                <w:sz w:val="18"/>
                <w:szCs w:val="18"/>
                <w:lang w:bidi="ar-SA"/>
              </w:rPr>
            </w:pPr>
          </w:p>
        </w:tc>
        <w:tc>
          <w:tcPr>
            <w:tcW w:w="405" w:type="pct"/>
            <w:gridSpan w:val="2"/>
            <w:tcBorders>
              <w:top w:val="single" w:sz="4" w:space="0" w:color="auto"/>
              <w:left w:val="nil"/>
              <w:right w:val="nil"/>
            </w:tcBorders>
            <w:shd w:val="clear" w:color="auto" w:fill="FAFAFA"/>
            <w:vAlign w:val="center"/>
          </w:tcPr>
          <w:p w14:paraId="3838B821" w14:textId="77777777" w:rsidR="00ED019B" w:rsidRPr="00606062" w:rsidRDefault="00ED019B" w:rsidP="00F1556E">
            <w:pPr>
              <w:ind w:right="-74"/>
              <w:jc w:val="thaiDistribute"/>
              <w:rPr>
                <w:rFonts w:ascii="Arial" w:eastAsia="Arial" w:hAnsi="Arial" w:cs="Arial"/>
                <w:sz w:val="18"/>
                <w:szCs w:val="18"/>
                <w:lang w:bidi="ar-SA"/>
              </w:rPr>
            </w:pPr>
          </w:p>
        </w:tc>
        <w:tc>
          <w:tcPr>
            <w:tcW w:w="409" w:type="pct"/>
            <w:gridSpan w:val="2"/>
            <w:tcBorders>
              <w:top w:val="single" w:sz="4" w:space="0" w:color="auto"/>
              <w:left w:val="nil"/>
              <w:right w:val="nil"/>
            </w:tcBorders>
            <w:shd w:val="clear" w:color="auto" w:fill="FAFAFA"/>
            <w:vAlign w:val="center"/>
          </w:tcPr>
          <w:p w14:paraId="72FCA459" w14:textId="77777777" w:rsidR="00ED019B" w:rsidRPr="00606062" w:rsidRDefault="00ED019B" w:rsidP="00F1556E">
            <w:pPr>
              <w:ind w:right="-74"/>
              <w:jc w:val="thaiDistribute"/>
              <w:rPr>
                <w:rFonts w:ascii="Arial" w:eastAsia="Arial" w:hAnsi="Arial" w:cs="Arial"/>
                <w:sz w:val="18"/>
                <w:szCs w:val="18"/>
                <w:lang w:bidi="ar-SA"/>
              </w:rPr>
            </w:pPr>
          </w:p>
        </w:tc>
        <w:tc>
          <w:tcPr>
            <w:tcW w:w="418" w:type="pct"/>
            <w:tcBorders>
              <w:top w:val="single" w:sz="4" w:space="0" w:color="auto"/>
              <w:left w:val="nil"/>
              <w:right w:val="nil"/>
            </w:tcBorders>
            <w:shd w:val="clear" w:color="auto" w:fill="FAFAFA"/>
            <w:vAlign w:val="center"/>
          </w:tcPr>
          <w:p w14:paraId="6139ECC8" w14:textId="77777777" w:rsidR="00ED019B" w:rsidRPr="00606062" w:rsidRDefault="00ED019B" w:rsidP="00F1556E">
            <w:pPr>
              <w:ind w:right="-74"/>
              <w:jc w:val="thaiDistribute"/>
              <w:rPr>
                <w:rFonts w:ascii="Arial" w:eastAsia="Arial" w:hAnsi="Arial" w:cs="Arial"/>
                <w:sz w:val="18"/>
                <w:szCs w:val="18"/>
                <w:lang w:bidi="ar-SA"/>
              </w:rPr>
            </w:pPr>
          </w:p>
        </w:tc>
        <w:tc>
          <w:tcPr>
            <w:tcW w:w="443" w:type="pct"/>
            <w:tcBorders>
              <w:top w:val="single" w:sz="4" w:space="0" w:color="auto"/>
              <w:left w:val="nil"/>
              <w:right w:val="nil"/>
            </w:tcBorders>
            <w:shd w:val="clear" w:color="auto" w:fill="FAFAFA"/>
            <w:vAlign w:val="center"/>
          </w:tcPr>
          <w:p w14:paraId="063D97A4" w14:textId="77777777" w:rsidR="00ED019B" w:rsidRPr="00606062" w:rsidRDefault="00ED019B" w:rsidP="00F1556E">
            <w:pPr>
              <w:ind w:right="-74"/>
              <w:jc w:val="thaiDistribute"/>
              <w:rPr>
                <w:rFonts w:ascii="Arial" w:eastAsia="Arial" w:hAnsi="Arial" w:cs="Arial"/>
                <w:sz w:val="18"/>
                <w:szCs w:val="18"/>
                <w:lang w:bidi="ar-SA"/>
              </w:rPr>
            </w:pPr>
          </w:p>
        </w:tc>
        <w:tc>
          <w:tcPr>
            <w:tcW w:w="504" w:type="pct"/>
            <w:tcBorders>
              <w:top w:val="single" w:sz="4" w:space="0" w:color="auto"/>
              <w:left w:val="nil"/>
              <w:right w:val="nil"/>
            </w:tcBorders>
            <w:shd w:val="clear" w:color="auto" w:fill="FAFAFA"/>
            <w:vAlign w:val="center"/>
          </w:tcPr>
          <w:p w14:paraId="03EF2009" w14:textId="77777777" w:rsidR="00ED019B" w:rsidRPr="00606062" w:rsidRDefault="00ED019B" w:rsidP="00F1556E">
            <w:pPr>
              <w:ind w:right="-74"/>
              <w:jc w:val="right"/>
              <w:rPr>
                <w:rFonts w:ascii="Arial" w:eastAsia="Arial" w:hAnsi="Arial" w:cs="Arial"/>
                <w:sz w:val="18"/>
                <w:szCs w:val="18"/>
                <w:lang w:bidi="ar-SA"/>
              </w:rPr>
            </w:pPr>
          </w:p>
        </w:tc>
      </w:tr>
      <w:tr w:rsidR="00ED019B" w:rsidRPr="00606062" w14:paraId="0F6D98F3" w14:textId="77777777" w:rsidTr="00DE6E65">
        <w:tc>
          <w:tcPr>
            <w:tcW w:w="1153" w:type="pct"/>
            <w:vAlign w:val="bottom"/>
          </w:tcPr>
          <w:p w14:paraId="05BF74D2" w14:textId="5BACD168" w:rsidR="00ED019B" w:rsidRPr="00606062" w:rsidRDefault="000D07EE" w:rsidP="00F1556E">
            <w:pPr>
              <w:ind w:left="-105" w:right="-74"/>
              <w:jc w:val="thaiDistribute"/>
              <w:rPr>
                <w:rFonts w:ascii="Arial" w:eastAsia="Arial" w:hAnsi="Arial" w:cs="Arial"/>
                <w:b/>
                <w:bCs/>
                <w:sz w:val="18"/>
                <w:szCs w:val="18"/>
                <w:rtl/>
                <w:cs/>
                <w:lang w:bidi="ar-SA"/>
              </w:rPr>
            </w:pPr>
            <w:r w:rsidRPr="00606062">
              <w:rPr>
                <w:rFonts w:ascii="Arial" w:eastAsia="Arial" w:hAnsi="Arial" w:cs="Arial"/>
                <w:b/>
                <w:bCs/>
                <w:sz w:val="18"/>
                <w:szCs w:val="18"/>
                <w:lang w:bidi="ar-SA"/>
              </w:rPr>
              <w:t>As at 30 September 2021</w:t>
            </w:r>
          </w:p>
        </w:tc>
        <w:tc>
          <w:tcPr>
            <w:tcW w:w="443" w:type="pct"/>
            <w:tcBorders>
              <w:left w:val="nil"/>
              <w:right w:val="nil"/>
            </w:tcBorders>
            <w:shd w:val="clear" w:color="auto" w:fill="FAFAFA"/>
            <w:vAlign w:val="center"/>
          </w:tcPr>
          <w:p w14:paraId="1CF16067" w14:textId="77777777" w:rsidR="00ED019B" w:rsidRPr="00606062" w:rsidRDefault="00ED019B" w:rsidP="00F1556E">
            <w:pPr>
              <w:ind w:right="-74"/>
              <w:jc w:val="thaiDistribute"/>
              <w:rPr>
                <w:rFonts w:ascii="Arial" w:eastAsia="Arial" w:hAnsi="Arial" w:cs="Arial"/>
                <w:sz w:val="18"/>
                <w:szCs w:val="18"/>
                <w:rtl/>
                <w:cs/>
                <w:lang w:bidi="ar-SA"/>
              </w:rPr>
            </w:pPr>
          </w:p>
        </w:tc>
        <w:tc>
          <w:tcPr>
            <w:tcW w:w="405" w:type="pct"/>
            <w:tcBorders>
              <w:left w:val="nil"/>
              <w:right w:val="nil"/>
            </w:tcBorders>
            <w:shd w:val="clear" w:color="auto" w:fill="FAFAFA"/>
            <w:vAlign w:val="center"/>
          </w:tcPr>
          <w:p w14:paraId="730C0729" w14:textId="77777777" w:rsidR="00ED019B" w:rsidRPr="00606062" w:rsidRDefault="00ED019B" w:rsidP="00F1556E">
            <w:pPr>
              <w:ind w:right="-74"/>
              <w:jc w:val="thaiDistribute"/>
              <w:rPr>
                <w:rFonts w:ascii="Arial" w:eastAsia="Arial" w:hAnsi="Arial" w:cs="Arial"/>
                <w:sz w:val="18"/>
                <w:szCs w:val="18"/>
                <w:lang w:bidi="ar-SA"/>
              </w:rPr>
            </w:pPr>
          </w:p>
        </w:tc>
        <w:tc>
          <w:tcPr>
            <w:tcW w:w="412" w:type="pct"/>
            <w:tcBorders>
              <w:left w:val="nil"/>
              <w:right w:val="nil"/>
            </w:tcBorders>
            <w:shd w:val="clear" w:color="auto" w:fill="FAFAFA"/>
            <w:vAlign w:val="center"/>
          </w:tcPr>
          <w:p w14:paraId="2F7BB57E" w14:textId="77777777" w:rsidR="00ED019B" w:rsidRPr="00606062" w:rsidRDefault="00ED019B" w:rsidP="00F1556E">
            <w:pPr>
              <w:ind w:right="-74"/>
              <w:jc w:val="thaiDistribute"/>
              <w:rPr>
                <w:rFonts w:ascii="Arial" w:eastAsia="Arial" w:hAnsi="Arial" w:cs="Arial"/>
                <w:sz w:val="18"/>
                <w:szCs w:val="18"/>
                <w:lang w:bidi="ar-SA"/>
              </w:rPr>
            </w:pPr>
          </w:p>
        </w:tc>
        <w:tc>
          <w:tcPr>
            <w:tcW w:w="406" w:type="pct"/>
            <w:gridSpan w:val="2"/>
            <w:tcBorders>
              <w:left w:val="nil"/>
              <w:right w:val="nil"/>
            </w:tcBorders>
            <w:shd w:val="clear" w:color="auto" w:fill="FAFAFA"/>
            <w:vAlign w:val="center"/>
          </w:tcPr>
          <w:p w14:paraId="37EE7785" w14:textId="77777777" w:rsidR="00ED019B" w:rsidRPr="00606062" w:rsidRDefault="00ED019B" w:rsidP="00F1556E">
            <w:pPr>
              <w:ind w:right="-74"/>
              <w:jc w:val="thaiDistribute"/>
              <w:rPr>
                <w:rFonts w:ascii="Arial" w:eastAsia="Arial" w:hAnsi="Arial" w:cs="Arial"/>
                <w:sz w:val="18"/>
                <w:szCs w:val="18"/>
                <w:lang w:bidi="ar-SA"/>
              </w:rPr>
            </w:pPr>
          </w:p>
        </w:tc>
        <w:tc>
          <w:tcPr>
            <w:tcW w:w="405" w:type="pct"/>
            <w:gridSpan w:val="2"/>
            <w:tcBorders>
              <w:left w:val="nil"/>
              <w:right w:val="nil"/>
            </w:tcBorders>
            <w:shd w:val="clear" w:color="auto" w:fill="FAFAFA"/>
            <w:vAlign w:val="center"/>
          </w:tcPr>
          <w:p w14:paraId="526BED80" w14:textId="77777777" w:rsidR="00ED019B" w:rsidRPr="00606062" w:rsidRDefault="00ED019B" w:rsidP="00F1556E">
            <w:pPr>
              <w:ind w:right="-74"/>
              <w:jc w:val="thaiDistribute"/>
              <w:rPr>
                <w:rFonts w:ascii="Arial" w:eastAsia="Arial" w:hAnsi="Arial" w:cs="Arial"/>
                <w:sz w:val="18"/>
                <w:szCs w:val="18"/>
                <w:lang w:bidi="ar-SA"/>
              </w:rPr>
            </w:pPr>
          </w:p>
        </w:tc>
        <w:tc>
          <w:tcPr>
            <w:tcW w:w="409" w:type="pct"/>
            <w:gridSpan w:val="2"/>
            <w:tcBorders>
              <w:left w:val="nil"/>
              <w:right w:val="nil"/>
            </w:tcBorders>
            <w:shd w:val="clear" w:color="auto" w:fill="FAFAFA"/>
            <w:vAlign w:val="center"/>
          </w:tcPr>
          <w:p w14:paraId="11832C95" w14:textId="77777777" w:rsidR="00ED019B" w:rsidRPr="00606062" w:rsidRDefault="00ED019B" w:rsidP="00F1556E">
            <w:pPr>
              <w:ind w:right="-74"/>
              <w:jc w:val="thaiDistribute"/>
              <w:rPr>
                <w:rFonts w:ascii="Arial" w:eastAsia="Arial" w:hAnsi="Arial" w:cs="Arial"/>
                <w:sz w:val="18"/>
                <w:szCs w:val="18"/>
                <w:lang w:bidi="ar-SA"/>
              </w:rPr>
            </w:pPr>
          </w:p>
        </w:tc>
        <w:tc>
          <w:tcPr>
            <w:tcW w:w="418" w:type="pct"/>
            <w:tcBorders>
              <w:left w:val="nil"/>
              <w:right w:val="nil"/>
            </w:tcBorders>
            <w:shd w:val="clear" w:color="auto" w:fill="FAFAFA"/>
            <w:vAlign w:val="center"/>
          </w:tcPr>
          <w:p w14:paraId="705204E0" w14:textId="77777777" w:rsidR="00ED019B" w:rsidRPr="00606062" w:rsidRDefault="00ED019B" w:rsidP="00F1556E">
            <w:pPr>
              <w:ind w:right="-74"/>
              <w:jc w:val="thaiDistribute"/>
              <w:rPr>
                <w:rFonts w:ascii="Arial" w:eastAsia="Arial" w:hAnsi="Arial" w:cs="Arial"/>
                <w:sz w:val="18"/>
                <w:szCs w:val="18"/>
                <w:lang w:bidi="ar-SA"/>
              </w:rPr>
            </w:pPr>
          </w:p>
        </w:tc>
        <w:tc>
          <w:tcPr>
            <w:tcW w:w="443" w:type="pct"/>
            <w:tcBorders>
              <w:left w:val="nil"/>
              <w:right w:val="nil"/>
            </w:tcBorders>
            <w:shd w:val="clear" w:color="auto" w:fill="FAFAFA"/>
            <w:vAlign w:val="center"/>
          </w:tcPr>
          <w:p w14:paraId="159200C9" w14:textId="77777777" w:rsidR="00ED019B" w:rsidRPr="00606062" w:rsidRDefault="00ED019B" w:rsidP="00F1556E">
            <w:pPr>
              <w:ind w:right="-74"/>
              <w:jc w:val="thaiDistribute"/>
              <w:rPr>
                <w:rFonts w:ascii="Arial" w:eastAsia="Arial" w:hAnsi="Arial" w:cs="Arial"/>
                <w:sz w:val="18"/>
                <w:szCs w:val="18"/>
                <w:lang w:bidi="ar-SA"/>
              </w:rPr>
            </w:pPr>
          </w:p>
        </w:tc>
        <w:tc>
          <w:tcPr>
            <w:tcW w:w="504" w:type="pct"/>
            <w:tcBorders>
              <w:left w:val="nil"/>
              <w:right w:val="nil"/>
            </w:tcBorders>
            <w:shd w:val="clear" w:color="auto" w:fill="FAFAFA"/>
            <w:vAlign w:val="center"/>
          </w:tcPr>
          <w:p w14:paraId="1D34D8CB" w14:textId="77777777" w:rsidR="00ED019B" w:rsidRPr="00606062" w:rsidRDefault="00ED019B" w:rsidP="00F1556E">
            <w:pPr>
              <w:ind w:right="-74"/>
              <w:jc w:val="right"/>
              <w:rPr>
                <w:rFonts w:ascii="Arial" w:eastAsia="Arial" w:hAnsi="Arial" w:cs="Arial"/>
                <w:sz w:val="18"/>
                <w:szCs w:val="18"/>
                <w:lang w:bidi="ar-SA"/>
              </w:rPr>
            </w:pPr>
          </w:p>
        </w:tc>
      </w:tr>
      <w:tr w:rsidR="000D07EE" w:rsidRPr="00606062" w14:paraId="132E3BAC" w14:textId="77777777" w:rsidTr="00DE6E65">
        <w:tc>
          <w:tcPr>
            <w:tcW w:w="1153" w:type="pct"/>
            <w:vAlign w:val="bottom"/>
            <w:hideMark/>
          </w:tcPr>
          <w:p w14:paraId="7A915467" w14:textId="0580ADB4" w:rsidR="000D07EE" w:rsidRPr="00606062" w:rsidRDefault="000D07EE" w:rsidP="000D07EE">
            <w:pPr>
              <w:ind w:left="-105" w:right="-74"/>
              <w:jc w:val="thaiDistribute"/>
              <w:rPr>
                <w:rFonts w:ascii="Arial" w:eastAsia="Arial" w:hAnsi="Arial" w:cs="Arial"/>
                <w:b/>
                <w:bCs/>
                <w:sz w:val="18"/>
                <w:szCs w:val="18"/>
                <w:lang w:bidi="ar-SA"/>
              </w:rPr>
            </w:pPr>
            <w:r w:rsidRPr="00606062">
              <w:rPr>
                <w:rFonts w:ascii="Arial" w:eastAsia="Arial" w:hAnsi="Arial" w:cs="Arial"/>
                <w:b/>
                <w:bCs/>
                <w:sz w:val="18"/>
                <w:szCs w:val="18"/>
                <w:lang w:bidi="ar-SA"/>
              </w:rPr>
              <w:t>Financial assets</w:t>
            </w:r>
          </w:p>
        </w:tc>
        <w:tc>
          <w:tcPr>
            <w:tcW w:w="443" w:type="pct"/>
            <w:tcBorders>
              <w:left w:val="nil"/>
              <w:bottom w:val="nil"/>
              <w:right w:val="nil"/>
            </w:tcBorders>
            <w:shd w:val="clear" w:color="auto" w:fill="FAFAFA"/>
            <w:vAlign w:val="center"/>
          </w:tcPr>
          <w:p w14:paraId="345FE11D" w14:textId="77777777" w:rsidR="000D07EE" w:rsidRPr="00606062" w:rsidRDefault="000D07EE" w:rsidP="000D07EE">
            <w:pPr>
              <w:ind w:right="-74"/>
              <w:jc w:val="thaiDistribute"/>
              <w:rPr>
                <w:rFonts w:ascii="Arial" w:eastAsia="Arial" w:hAnsi="Arial" w:cs="Arial"/>
                <w:sz w:val="18"/>
                <w:szCs w:val="18"/>
                <w:rtl/>
                <w:cs/>
                <w:lang w:bidi="ar-SA"/>
              </w:rPr>
            </w:pPr>
          </w:p>
        </w:tc>
        <w:tc>
          <w:tcPr>
            <w:tcW w:w="405" w:type="pct"/>
            <w:tcBorders>
              <w:left w:val="nil"/>
              <w:bottom w:val="nil"/>
              <w:right w:val="nil"/>
            </w:tcBorders>
            <w:shd w:val="clear" w:color="auto" w:fill="FAFAFA"/>
            <w:vAlign w:val="center"/>
          </w:tcPr>
          <w:p w14:paraId="5D4BEC60" w14:textId="77777777" w:rsidR="000D07EE" w:rsidRPr="00606062" w:rsidRDefault="000D07EE" w:rsidP="000D07EE">
            <w:pPr>
              <w:ind w:right="-74"/>
              <w:jc w:val="thaiDistribute"/>
              <w:rPr>
                <w:rFonts w:ascii="Arial" w:eastAsia="Arial" w:hAnsi="Arial" w:cs="Arial"/>
                <w:sz w:val="18"/>
                <w:szCs w:val="18"/>
                <w:lang w:bidi="ar-SA"/>
              </w:rPr>
            </w:pPr>
          </w:p>
        </w:tc>
        <w:tc>
          <w:tcPr>
            <w:tcW w:w="412" w:type="pct"/>
            <w:tcBorders>
              <w:left w:val="nil"/>
              <w:bottom w:val="nil"/>
              <w:right w:val="nil"/>
            </w:tcBorders>
            <w:shd w:val="clear" w:color="auto" w:fill="FAFAFA"/>
            <w:vAlign w:val="center"/>
          </w:tcPr>
          <w:p w14:paraId="44B80CB8" w14:textId="77777777" w:rsidR="000D07EE" w:rsidRPr="00606062" w:rsidRDefault="000D07EE" w:rsidP="000D07EE">
            <w:pPr>
              <w:ind w:right="-74"/>
              <w:jc w:val="thaiDistribute"/>
              <w:rPr>
                <w:rFonts w:ascii="Arial" w:eastAsia="Arial" w:hAnsi="Arial" w:cs="Arial"/>
                <w:sz w:val="18"/>
                <w:szCs w:val="18"/>
                <w:lang w:bidi="ar-SA"/>
              </w:rPr>
            </w:pPr>
          </w:p>
        </w:tc>
        <w:tc>
          <w:tcPr>
            <w:tcW w:w="406" w:type="pct"/>
            <w:gridSpan w:val="2"/>
            <w:tcBorders>
              <w:left w:val="nil"/>
              <w:bottom w:val="nil"/>
              <w:right w:val="nil"/>
            </w:tcBorders>
            <w:shd w:val="clear" w:color="auto" w:fill="FAFAFA"/>
            <w:vAlign w:val="center"/>
          </w:tcPr>
          <w:p w14:paraId="63CCD39F" w14:textId="77777777" w:rsidR="000D07EE" w:rsidRPr="00606062" w:rsidRDefault="000D07EE" w:rsidP="000D07EE">
            <w:pPr>
              <w:ind w:right="-74"/>
              <w:jc w:val="thaiDistribute"/>
              <w:rPr>
                <w:rFonts w:ascii="Arial" w:eastAsia="Arial" w:hAnsi="Arial" w:cs="Arial"/>
                <w:sz w:val="18"/>
                <w:szCs w:val="18"/>
              </w:rPr>
            </w:pPr>
          </w:p>
        </w:tc>
        <w:tc>
          <w:tcPr>
            <w:tcW w:w="405" w:type="pct"/>
            <w:gridSpan w:val="2"/>
            <w:tcBorders>
              <w:left w:val="nil"/>
              <w:bottom w:val="nil"/>
              <w:right w:val="nil"/>
            </w:tcBorders>
            <w:shd w:val="clear" w:color="auto" w:fill="FAFAFA"/>
            <w:vAlign w:val="center"/>
          </w:tcPr>
          <w:p w14:paraId="43DF605D" w14:textId="77777777" w:rsidR="000D07EE" w:rsidRPr="00606062" w:rsidRDefault="000D07EE" w:rsidP="000D07EE">
            <w:pPr>
              <w:ind w:right="-74"/>
              <w:jc w:val="thaiDistribute"/>
              <w:rPr>
                <w:rFonts w:ascii="Arial" w:eastAsia="Arial" w:hAnsi="Arial" w:cs="Arial"/>
                <w:sz w:val="18"/>
                <w:szCs w:val="18"/>
                <w:lang w:bidi="ar-SA"/>
              </w:rPr>
            </w:pPr>
          </w:p>
        </w:tc>
        <w:tc>
          <w:tcPr>
            <w:tcW w:w="409" w:type="pct"/>
            <w:gridSpan w:val="2"/>
            <w:tcBorders>
              <w:left w:val="nil"/>
              <w:bottom w:val="nil"/>
              <w:right w:val="nil"/>
            </w:tcBorders>
            <w:shd w:val="clear" w:color="auto" w:fill="FAFAFA"/>
            <w:vAlign w:val="center"/>
          </w:tcPr>
          <w:p w14:paraId="6B80B550" w14:textId="77777777" w:rsidR="000D07EE" w:rsidRPr="00606062" w:rsidRDefault="000D07EE" w:rsidP="000D07EE">
            <w:pPr>
              <w:ind w:right="-74"/>
              <w:jc w:val="thaiDistribute"/>
              <w:rPr>
                <w:rFonts w:ascii="Arial" w:eastAsia="Arial" w:hAnsi="Arial" w:cs="Arial"/>
                <w:sz w:val="18"/>
                <w:szCs w:val="18"/>
                <w:lang w:bidi="ar-SA"/>
              </w:rPr>
            </w:pPr>
          </w:p>
        </w:tc>
        <w:tc>
          <w:tcPr>
            <w:tcW w:w="418" w:type="pct"/>
            <w:tcBorders>
              <w:left w:val="nil"/>
              <w:bottom w:val="nil"/>
              <w:right w:val="nil"/>
            </w:tcBorders>
            <w:shd w:val="clear" w:color="auto" w:fill="FAFAFA"/>
            <w:vAlign w:val="center"/>
          </w:tcPr>
          <w:p w14:paraId="43B89C9F" w14:textId="77777777" w:rsidR="000D07EE" w:rsidRPr="00606062" w:rsidRDefault="000D07EE" w:rsidP="000D07EE">
            <w:pPr>
              <w:ind w:right="-74"/>
              <w:jc w:val="thaiDistribute"/>
              <w:rPr>
                <w:rFonts w:ascii="Arial" w:eastAsia="Arial" w:hAnsi="Arial" w:cs="Arial"/>
                <w:sz w:val="18"/>
                <w:szCs w:val="18"/>
                <w:lang w:bidi="ar-SA"/>
              </w:rPr>
            </w:pPr>
          </w:p>
        </w:tc>
        <w:tc>
          <w:tcPr>
            <w:tcW w:w="443" w:type="pct"/>
            <w:tcBorders>
              <w:left w:val="nil"/>
              <w:bottom w:val="nil"/>
              <w:right w:val="nil"/>
            </w:tcBorders>
            <w:shd w:val="clear" w:color="auto" w:fill="FAFAFA"/>
            <w:vAlign w:val="center"/>
          </w:tcPr>
          <w:p w14:paraId="1C5D6298" w14:textId="77777777" w:rsidR="000D07EE" w:rsidRPr="00606062" w:rsidRDefault="000D07EE" w:rsidP="000D07EE">
            <w:pPr>
              <w:ind w:right="-74"/>
              <w:jc w:val="thaiDistribute"/>
              <w:rPr>
                <w:rFonts w:ascii="Arial" w:eastAsia="Arial" w:hAnsi="Arial" w:cs="Arial"/>
                <w:sz w:val="18"/>
                <w:szCs w:val="18"/>
                <w:lang w:bidi="ar-SA"/>
              </w:rPr>
            </w:pPr>
          </w:p>
        </w:tc>
        <w:tc>
          <w:tcPr>
            <w:tcW w:w="504" w:type="pct"/>
            <w:tcBorders>
              <w:left w:val="nil"/>
              <w:bottom w:val="nil"/>
              <w:right w:val="nil"/>
            </w:tcBorders>
            <w:shd w:val="clear" w:color="auto" w:fill="FAFAFA"/>
            <w:vAlign w:val="center"/>
          </w:tcPr>
          <w:p w14:paraId="459C2B19" w14:textId="77777777" w:rsidR="000D07EE" w:rsidRPr="00606062" w:rsidRDefault="000D07EE" w:rsidP="000D07EE">
            <w:pPr>
              <w:ind w:right="-74"/>
              <w:jc w:val="right"/>
              <w:rPr>
                <w:rFonts w:ascii="Arial" w:eastAsia="Arial" w:hAnsi="Arial" w:cs="Arial"/>
                <w:sz w:val="18"/>
                <w:szCs w:val="18"/>
                <w:lang w:bidi="ar-SA"/>
              </w:rPr>
            </w:pPr>
          </w:p>
        </w:tc>
      </w:tr>
      <w:tr w:rsidR="000D07EE" w:rsidRPr="00606062" w14:paraId="758BF41E" w14:textId="77777777" w:rsidTr="00DE6E65">
        <w:tc>
          <w:tcPr>
            <w:tcW w:w="1153" w:type="pct"/>
            <w:vAlign w:val="bottom"/>
          </w:tcPr>
          <w:p w14:paraId="6FB3E3F0" w14:textId="40760C1B" w:rsidR="000D07EE" w:rsidRPr="00606062" w:rsidRDefault="000D07EE" w:rsidP="000D07EE">
            <w:pPr>
              <w:ind w:left="-105" w:right="-74"/>
              <w:jc w:val="thaiDistribute"/>
              <w:rPr>
                <w:rFonts w:ascii="Arial" w:eastAsia="Arial" w:hAnsi="Arial" w:cs="Arial"/>
                <w:sz w:val="18"/>
                <w:szCs w:val="18"/>
                <w:cs/>
                <w:lang w:val="en-GB"/>
              </w:rPr>
            </w:pPr>
            <w:r w:rsidRPr="00606062">
              <w:rPr>
                <w:rFonts w:ascii="Arial" w:eastAsia="Arial" w:hAnsi="Arial" w:cs="Arial"/>
                <w:sz w:val="18"/>
                <w:szCs w:val="18"/>
                <w:lang w:val="en-GB"/>
              </w:rPr>
              <w:t>Cash and cash equivalents</w:t>
            </w:r>
          </w:p>
        </w:tc>
        <w:tc>
          <w:tcPr>
            <w:tcW w:w="443" w:type="pct"/>
            <w:tcBorders>
              <w:left w:val="nil"/>
              <w:bottom w:val="nil"/>
              <w:right w:val="nil"/>
            </w:tcBorders>
            <w:shd w:val="clear" w:color="auto" w:fill="FAFAFA"/>
            <w:vAlign w:val="center"/>
          </w:tcPr>
          <w:p w14:paraId="633C5FB4" w14:textId="77777777" w:rsidR="000D07EE" w:rsidRPr="00606062" w:rsidRDefault="000D07EE" w:rsidP="000D07EE">
            <w:pPr>
              <w:ind w:right="-74"/>
              <w:jc w:val="right"/>
              <w:rPr>
                <w:rFonts w:ascii="Arial" w:eastAsia="Arial" w:hAnsi="Arial" w:cs="Arial"/>
                <w:sz w:val="18"/>
                <w:szCs w:val="18"/>
                <w:rtl/>
                <w:cs/>
                <w:lang w:val="en-GB" w:bidi="ar-SA"/>
              </w:rPr>
            </w:pPr>
            <w:r w:rsidRPr="00606062">
              <w:rPr>
                <w:rFonts w:ascii="Arial" w:eastAsia="Arial" w:hAnsi="Arial" w:cs="Arial"/>
                <w:sz w:val="18"/>
                <w:szCs w:val="18"/>
                <w:lang w:val="en-GB" w:bidi="ar-SA"/>
              </w:rPr>
              <w:t>950,000,000</w:t>
            </w:r>
          </w:p>
        </w:tc>
        <w:tc>
          <w:tcPr>
            <w:tcW w:w="405" w:type="pct"/>
            <w:tcBorders>
              <w:left w:val="nil"/>
              <w:bottom w:val="nil"/>
              <w:right w:val="nil"/>
            </w:tcBorders>
            <w:shd w:val="clear" w:color="auto" w:fill="FAFAFA"/>
            <w:vAlign w:val="center"/>
          </w:tcPr>
          <w:p w14:paraId="1E305D6D"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12" w:type="pct"/>
            <w:tcBorders>
              <w:left w:val="nil"/>
              <w:bottom w:val="nil"/>
              <w:right w:val="nil"/>
            </w:tcBorders>
            <w:shd w:val="clear" w:color="auto" w:fill="FAFAFA"/>
            <w:vAlign w:val="center"/>
          </w:tcPr>
          <w:p w14:paraId="407CDAB1"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06" w:type="pct"/>
            <w:gridSpan w:val="2"/>
            <w:tcBorders>
              <w:left w:val="nil"/>
              <w:bottom w:val="nil"/>
              <w:right w:val="nil"/>
            </w:tcBorders>
            <w:shd w:val="clear" w:color="auto" w:fill="FAFAFA"/>
            <w:vAlign w:val="bottom"/>
          </w:tcPr>
          <w:p w14:paraId="10DE85B4" w14:textId="77777777" w:rsidR="000D07EE" w:rsidRPr="00606062" w:rsidRDefault="000D07EE" w:rsidP="000D07EE">
            <w:pPr>
              <w:ind w:right="-74"/>
              <w:jc w:val="right"/>
              <w:rPr>
                <w:rFonts w:ascii="Arial" w:eastAsia="Arial" w:hAnsi="Arial" w:cs="Arial"/>
                <w:sz w:val="18"/>
                <w:szCs w:val="18"/>
              </w:rPr>
            </w:pPr>
            <w:r w:rsidRPr="00606062">
              <w:rPr>
                <w:rFonts w:ascii="Arial" w:eastAsia="Arial" w:hAnsi="Arial" w:cs="Arial"/>
                <w:sz w:val="18"/>
                <w:szCs w:val="18"/>
              </w:rPr>
              <w:t>21,075,128</w:t>
            </w:r>
          </w:p>
        </w:tc>
        <w:tc>
          <w:tcPr>
            <w:tcW w:w="405" w:type="pct"/>
            <w:gridSpan w:val="2"/>
            <w:tcBorders>
              <w:left w:val="nil"/>
              <w:bottom w:val="nil"/>
              <w:right w:val="nil"/>
            </w:tcBorders>
            <w:shd w:val="clear" w:color="auto" w:fill="FAFAFA"/>
            <w:vAlign w:val="bottom"/>
          </w:tcPr>
          <w:p w14:paraId="43BC1638" w14:textId="77777777" w:rsidR="000D07EE" w:rsidRPr="00606062" w:rsidRDefault="000D07EE" w:rsidP="000D07EE">
            <w:pPr>
              <w:ind w:right="-74"/>
              <w:jc w:val="right"/>
              <w:rPr>
                <w:rFonts w:ascii="Arial" w:eastAsia="Arial" w:hAnsi="Arial" w:cs="Arial"/>
                <w:sz w:val="18"/>
                <w:szCs w:val="18"/>
                <w:lang w:val="en-GB"/>
              </w:rPr>
            </w:pPr>
            <w:r w:rsidRPr="00606062">
              <w:rPr>
                <w:rFonts w:ascii="Arial" w:eastAsia="Arial" w:hAnsi="Arial" w:cs="Arial"/>
                <w:sz w:val="18"/>
                <w:szCs w:val="18"/>
                <w:lang w:val="en-GB"/>
              </w:rPr>
              <w:t>-</w:t>
            </w:r>
          </w:p>
        </w:tc>
        <w:tc>
          <w:tcPr>
            <w:tcW w:w="409" w:type="pct"/>
            <w:gridSpan w:val="2"/>
            <w:tcBorders>
              <w:left w:val="nil"/>
              <w:bottom w:val="nil"/>
              <w:right w:val="nil"/>
            </w:tcBorders>
            <w:shd w:val="clear" w:color="auto" w:fill="FAFAFA"/>
            <w:vAlign w:val="bottom"/>
          </w:tcPr>
          <w:p w14:paraId="21AD354B"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18" w:type="pct"/>
            <w:tcBorders>
              <w:left w:val="nil"/>
              <w:bottom w:val="nil"/>
              <w:right w:val="nil"/>
            </w:tcBorders>
            <w:shd w:val="clear" w:color="auto" w:fill="FAFAFA"/>
            <w:vAlign w:val="bottom"/>
          </w:tcPr>
          <w:p w14:paraId="0CE234A6"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135,849</w:t>
            </w:r>
          </w:p>
        </w:tc>
        <w:tc>
          <w:tcPr>
            <w:tcW w:w="443" w:type="pct"/>
            <w:tcBorders>
              <w:left w:val="nil"/>
              <w:bottom w:val="nil"/>
              <w:right w:val="nil"/>
            </w:tcBorders>
            <w:shd w:val="clear" w:color="auto" w:fill="FAFAFA"/>
            <w:vAlign w:val="center"/>
          </w:tcPr>
          <w:p w14:paraId="5D0A72D5"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971,210,977</w:t>
            </w:r>
          </w:p>
        </w:tc>
        <w:tc>
          <w:tcPr>
            <w:tcW w:w="504" w:type="pct"/>
            <w:tcBorders>
              <w:left w:val="nil"/>
              <w:bottom w:val="nil"/>
              <w:right w:val="nil"/>
            </w:tcBorders>
            <w:shd w:val="clear" w:color="auto" w:fill="FAFAFA"/>
            <w:vAlign w:val="center"/>
          </w:tcPr>
          <w:p w14:paraId="74E44DDC" w14:textId="77777777" w:rsidR="000D07EE" w:rsidRPr="00606062" w:rsidRDefault="000D07EE" w:rsidP="000D07EE">
            <w:pPr>
              <w:ind w:right="-74"/>
              <w:jc w:val="center"/>
              <w:rPr>
                <w:rFonts w:ascii="Arial" w:eastAsia="Arial" w:hAnsi="Arial" w:cs="Arial"/>
                <w:sz w:val="18"/>
                <w:szCs w:val="18"/>
              </w:rPr>
            </w:pPr>
            <w:r w:rsidRPr="00606062">
              <w:rPr>
                <w:rFonts w:ascii="Arial" w:eastAsia="Arial" w:hAnsi="Arial" w:cs="Arial"/>
                <w:sz w:val="18"/>
                <w:szCs w:val="18"/>
              </w:rPr>
              <w:t>0.05</w:t>
            </w:r>
            <w:r w:rsidRPr="00606062">
              <w:rPr>
                <w:rFonts w:ascii="Arial" w:eastAsia="Arial" w:hAnsi="Arial" w:cs="Arial"/>
                <w:sz w:val="18"/>
                <w:szCs w:val="18"/>
                <w:lang w:val="en-GB"/>
              </w:rPr>
              <w:t xml:space="preserve"> </w:t>
            </w:r>
            <w:r w:rsidRPr="00606062">
              <w:rPr>
                <w:rFonts w:ascii="Arial" w:eastAsia="Arial" w:hAnsi="Arial" w:cs="Arial"/>
                <w:sz w:val="18"/>
                <w:szCs w:val="18"/>
              </w:rPr>
              <w:t>-</w:t>
            </w:r>
            <w:r w:rsidRPr="00606062">
              <w:rPr>
                <w:rFonts w:ascii="Arial" w:eastAsia="Arial" w:hAnsi="Arial" w:cs="Arial"/>
                <w:sz w:val="18"/>
                <w:szCs w:val="18"/>
                <w:lang w:val="en-GB"/>
              </w:rPr>
              <w:t xml:space="preserve"> </w:t>
            </w:r>
            <w:r w:rsidRPr="00606062">
              <w:rPr>
                <w:rFonts w:ascii="Arial" w:eastAsia="Arial" w:hAnsi="Arial" w:cs="Arial"/>
                <w:sz w:val="18"/>
                <w:szCs w:val="18"/>
              </w:rPr>
              <w:t>0.38</w:t>
            </w:r>
          </w:p>
        </w:tc>
      </w:tr>
      <w:tr w:rsidR="000D07EE" w:rsidRPr="00606062" w14:paraId="5675E739" w14:textId="77777777" w:rsidTr="00DE6E65">
        <w:tc>
          <w:tcPr>
            <w:tcW w:w="1153" w:type="pct"/>
            <w:hideMark/>
          </w:tcPr>
          <w:p w14:paraId="15212534" w14:textId="58F37D04" w:rsidR="000D07EE" w:rsidRPr="00606062" w:rsidRDefault="000D07EE" w:rsidP="003F3386">
            <w:pPr>
              <w:tabs>
                <w:tab w:val="left" w:pos="37"/>
              </w:tabs>
              <w:ind w:left="-105" w:right="-74"/>
              <w:rPr>
                <w:rFonts w:ascii="Arial" w:eastAsia="Arial" w:hAnsi="Arial" w:cs="Arial"/>
                <w:sz w:val="18"/>
                <w:szCs w:val="18"/>
                <w:lang w:bidi="ar-SA"/>
              </w:rPr>
            </w:pPr>
            <w:r w:rsidRPr="00606062">
              <w:rPr>
                <w:rFonts w:ascii="Arial" w:eastAsia="Arial" w:hAnsi="Arial" w:cs="Arial"/>
                <w:sz w:val="18"/>
                <w:szCs w:val="18"/>
                <w:lang w:val="en-GB"/>
              </w:rPr>
              <w:t xml:space="preserve">Financial assets </w:t>
            </w:r>
            <w:r w:rsidR="003F3386">
              <w:rPr>
                <w:rFonts w:ascii="Arial" w:eastAsia="Arial" w:hAnsi="Arial" w:cs="Arial"/>
                <w:sz w:val="18"/>
                <w:szCs w:val="18"/>
                <w:lang w:val="en-GB"/>
              </w:rPr>
              <w:t xml:space="preserve">measured </w:t>
            </w:r>
            <w:r w:rsidRPr="00606062">
              <w:rPr>
                <w:rFonts w:ascii="Arial" w:eastAsia="Arial" w:hAnsi="Arial" w:cs="Arial"/>
                <w:sz w:val="18"/>
                <w:szCs w:val="18"/>
                <w:lang w:val="en-GB"/>
              </w:rPr>
              <w:t>at fair value</w:t>
            </w:r>
            <w:r w:rsidRPr="00606062">
              <w:rPr>
                <w:rFonts w:ascii="Arial" w:eastAsia="Arial" w:hAnsi="Arial" w:cs="Arial"/>
                <w:sz w:val="18"/>
                <w:szCs w:val="18"/>
                <w:cs/>
                <w:lang w:val="en-GB"/>
              </w:rPr>
              <w:t xml:space="preserve"> </w:t>
            </w:r>
            <w:r w:rsidR="003F3386">
              <w:rPr>
                <w:rFonts w:ascii="Arial" w:eastAsia="Arial" w:hAnsi="Arial" w:cs="Arial"/>
                <w:sz w:val="18"/>
                <w:szCs w:val="18"/>
                <w:lang w:val="en-GB"/>
              </w:rPr>
              <w:tab/>
            </w:r>
            <w:r w:rsidRPr="003F3386">
              <w:rPr>
                <w:rFonts w:ascii="Arial" w:eastAsia="Arial" w:hAnsi="Arial" w:cs="Arial"/>
                <w:sz w:val="18"/>
                <w:szCs w:val="18"/>
              </w:rPr>
              <w:t>through</w:t>
            </w:r>
            <w:r w:rsidRPr="00606062">
              <w:rPr>
                <w:rFonts w:ascii="Arial" w:eastAsia="Arial" w:hAnsi="Arial" w:cs="Arial"/>
                <w:sz w:val="18"/>
                <w:szCs w:val="18"/>
                <w:lang w:val="en-GB"/>
              </w:rPr>
              <w:t xml:space="preserve"> </w:t>
            </w:r>
            <w:r w:rsidR="003F3386" w:rsidRPr="00606062">
              <w:rPr>
                <w:rFonts w:ascii="Arial" w:eastAsia="Arial" w:hAnsi="Arial" w:cs="Arial"/>
                <w:sz w:val="18"/>
                <w:szCs w:val="18"/>
              </w:rPr>
              <w:t>other comprehensive income</w:t>
            </w:r>
          </w:p>
        </w:tc>
        <w:tc>
          <w:tcPr>
            <w:tcW w:w="443" w:type="pct"/>
            <w:shd w:val="clear" w:color="auto" w:fill="FAFAFA"/>
          </w:tcPr>
          <w:p w14:paraId="339CEA92" w14:textId="77777777" w:rsidR="000D07EE" w:rsidRPr="00606062" w:rsidRDefault="000D07EE" w:rsidP="000D07EE">
            <w:pPr>
              <w:ind w:right="-74"/>
              <w:jc w:val="right"/>
              <w:rPr>
                <w:rFonts w:ascii="Arial" w:eastAsia="Arial" w:hAnsi="Arial" w:cs="Arial"/>
                <w:sz w:val="18"/>
                <w:szCs w:val="18"/>
                <w:rtl/>
                <w:cs/>
                <w:lang w:bidi="ar-SA"/>
              </w:rPr>
            </w:pPr>
          </w:p>
        </w:tc>
        <w:tc>
          <w:tcPr>
            <w:tcW w:w="405" w:type="pct"/>
            <w:shd w:val="clear" w:color="auto" w:fill="FAFAFA"/>
          </w:tcPr>
          <w:p w14:paraId="25DFC319" w14:textId="77777777" w:rsidR="000D07EE" w:rsidRPr="00606062" w:rsidRDefault="000D07EE" w:rsidP="000D07EE">
            <w:pPr>
              <w:ind w:right="-74"/>
              <w:jc w:val="right"/>
              <w:rPr>
                <w:rFonts w:ascii="Arial" w:eastAsia="Arial" w:hAnsi="Arial" w:cs="Arial"/>
                <w:sz w:val="18"/>
                <w:szCs w:val="18"/>
                <w:lang w:bidi="ar-SA"/>
              </w:rPr>
            </w:pPr>
          </w:p>
        </w:tc>
        <w:tc>
          <w:tcPr>
            <w:tcW w:w="412" w:type="pct"/>
            <w:shd w:val="clear" w:color="auto" w:fill="FAFAFA"/>
          </w:tcPr>
          <w:p w14:paraId="144C6AAE" w14:textId="77777777" w:rsidR="000D07EE" w:rsidRPr="00606062" w:rsidRDefault="000D07EE" w:rsidP="000D07EE">
            <w:pPr>
              <w:ind w:right="-74"/>
              <w:jc w:val="right"/>
              <w:rPr>
                <w:rFonts w:ascii="Arial" w:eastAsia="Arial" w:hAnsi="Arial" w:cs="Arial"/>
                <w:sz w:val="18"/>
                <w:szCs w:val="18"/>
                <w:lang w:bidi="ar-SA"/>
              </w:rPr>
            </w:pPr>
          </w:p>
        </w:tc>
        <w:tc>
          <w:tcPr>
            <w:tcW w:w="406" w:type="pct"/>
            <w:gridSpan w:val="2"/>
            <w:shd w:val="clear" w:color="auto" w:fill="FAFAFA"/>
          </w:tcPr>
          <w:p w14:paraId="52A54B75" w14:textId="77777777" w:rsidR="000D07EE" w:rsidRPr="00606062" w:rsidRDefault="000D07EE" w:rsidP="000D07EE">
            <w:pPr>
              <w:ind w:right="-74"/>
              <w:jc w:val="right"/>
              <w:rPr>
                <w:rFonts w:ascii="Arial" w:eastAsia="Arial" w:hAnsi="Arial" w:cs="Arial"/>
                <w:sz w:val="18"/>
                <w:szCs w:val="18"/>
                <w:lang w:bidi="ar-SA"/>
              </w:rPr>
            </w:pPr>
          </w:p>
        </w:tc>
        <w:tc>
          <w:tcPr>
            <w:tcW w:w="405" w:type="pct"/>
            <w:gridSpan w:val="2"/>
            <w:shd w:val="clear" w:color="auto" w:fill="FAFAFA"/>
          </w:tcPr>
          <w:p w14:paraId="2A4CB4D3" w14:textId="77777777" w:rsidR="000D07EE" w:rsidRPr="00606062" w:rsidRDefault="000D07EE" w:rsidP="000D07EE">
            <w:pPr>
              <w:ind w:left="-514" w:right="-74"/>
              <w:jc w:val="right"/>
              <w:rPr>
                <w:rFonts w:ascii="Arial" w:eastAsia="Arial" w:hAnsi="Arial" w:cs="Arial"/>
                <w:sz w:val="18"/>
                <w:szCs w:val="18"/>
                <w:lang w:bidi="ar-SA"/>
              </w:rPr>
            </w:pPr>
          </w:p>
        </w:tc>
        <w:tc>
          <w:tcPr>
            <w:tcW w:w="409" w:type="pct"/>
            <w:gridSpan w:val="2"/>
            <w:shd w:val="clear" w:color="auto" w:fill="FAFAFA"/>
          </w:tcPr>
          <w:p w14:paraId="5BC1DD04" w14:textId="77777777" w:rsidR="000D07EE" w:rsidRPr="00606062" w:rsidRDefault="000D07EE" w:rsidP="000D07EE">
            <w:pPr>
              <w:ind w:right="-74"/>
              <w:jc w:val="right"/>
              <w:rPr>
                <w:rFonts w:ascii="Arial" w:eastAsia="Arial" w:hAnsi="Arial" w:cs="Arial"/>
                <w:sz w:val="18"/>
                <w:szCs w:val="18"/>
                <w:lang w:bidi="ar-SA"/>
              </w:rPr>
            </w:pPr>
          </w:p>
        </w:tc>
        <w:tc>
          <w:tcPr>
            <w:tcW w:w="418" w:type="pct"/>
            <w:shd w:val="clear" w:color="auto" w:fill="FAFAFA"/>
          </w:tcPr>
          <w:p w14:paraId="3748BE8A" w14:textId="77777777" w:rsidR="000D07EE" w:rsidRPr="00606062" w:rsidRDefault="000D07EE" w:rsidP="000D07EE">
            <w:pPr>
              <w:ind w:right="-74"/>
              <w:jc w:val="right"/>
              <w:rPr>
                <w:rFonts w:ascii="Arial" w:eastAsia="Arial" w:hAnsi="Arial" w:cs="Arial"/>
                <w:sz w:val="18"/>
                <w:szCs w:val="18"/>
                <w:lang w:bidi="ar-SA"/>
              </w:rPr>
            </w:pPr>
          </w:p>
        </w:tc>
        <w:tc>
          <w:tcPr>
            <w:tcW w:w="443" w:type="pct"/>
            <w:shd w:val="clear" w:color="auto" w:fill="FAFAFA"/>
          </w:tcPr>
          <w:p w14:paraId="7CC29709" w14:textId="77777777" w:rsidR="000D07EE" w:rsidRPr="00606062" w:rsidRDefault="000D07EE" w:rsidP="000D07EE">
            <w:pPr>
              <w:ind w:right="-74"/>
              <w:jc w:val="right"/>
              <w:rPr>
                <w:rFonts w:ascii="Arial" w:eastAsia="Arial" w:hAnsi="Arial" w:cs="Arial"/>
                <w:sz w:val="18"/>
                <w:szCs w:val="18"/>
                <w:lang w:bidi="ar-SA"/>
              </w:rPr>
            </w:pPr>
          </w:p>
        </w:tc>
        <w:tc>
          <w:tcPr>
            <w:tcW w:w="504" w:type="pct"/>
            <w:shd w:val="clear" w:color="auto" w:fill="FAFAFA"/>
            <w:vAlign w:val="bottom"/>
          </w:tcPr>
          <w:p w14:paraId="50292B7B" w14:textId="77777777" w:rsidR="000D07EE" w:rsidRPr="00606062" w:rsidRDefault="000D07EE" w:rsidP="000D07EE">
            <w:pPr>
              <w:ind w:right="-74"/>
              <w:jc w:val="center"/>
              <w:rPr>
                <w:rFonts w:ascii="Arial" w:eastAsia="Arial" w:hAnsi="Arial" w:cs="Arial"/>
                <w:sz w:val="18"/>
                <w:szCs w:val="18"/>
                <w:cs/>
                <w:lang w:val="en-GB"/>
              </w:rPr>
            </w:pPr>
          </w:p>
        </w:tc>
      </w:tr>
      <w:tr w:rsidR="00DE6E65" w:rsidRPr="00606062" w14:paraId="4BF19673" w14:textId="77777777" w:rsidTr="00DE6E65">
        <w:tc>
          <w:tcPr>
            <w:tcW w:w="1153" w:type="pct"/>
          </w:tcPr>
          <w:p w14:paraId="043451DF" w14:textId="7A838B70" w:rsidR="000D07EE" w:rsidRPr="00606062" w:rsidRDefault="003F3386" w:rsidP="000D07EE">
            <w:pPr>
              <w:tabs>
                <w:tab w:val="left" w:pos="37"/>
              </w:tabs>
              <w:ind w:left="-105" w:right="-74"/>
              <w:rPr>
                <w:rFonts w:ascii="Arial" w:eastAsia="Arial" w:hAnsi="Arial" w:cs="Arial"/>
                <w:sz w:val="18"/>
                <w:szCs w:val="18"/>
                <w:cs/>
                <w:lang w:val="en-GB"/>
              </w:rPr>
            </w:pPr>
            <w:r>
              <w:rPr>
                <w:rFonts w:ascii="Arial" w:eastAsia="Arial" w:hAnsi="Arial" w:cs="Arial"/>
                <w:sz w:val="18"/>
                <w:szCs w:val="18"/>
              </w:rPr>
              <w:tab/>
            </w:r>
            <w:r w:rsidR="000D07EE" w:rsidRPr="00606062">
              <w:rPr>
                <w:rFonts w:ascii="Arial" w:eastAsia="Arial" w:hAnsi="Arial" w:cs="Arial"/>
                <w:sz w:val="18"/>
                <w:szCs w:val="18"/>
              </w:rPr>
              <w:t>(FVOCI)</w:t>
            </w:r>
          </w:p>
        </w:tc>
        <w:tc>
          <w:tcPr>
            <w:tcW w:w="443" w:type="pct"/>
            <w:shd w:val="clear" w:color="auto" w:fill="FAFAFA"/>
          </w:tcPr>
          <w:p w14:paraId="66359B85" w14:textId="77777777" w:rsidR="000D07EE" w:rsidRPr="00606062" w:rsidRDefault="000D07EE" w:rsidP="000D07EE">
            <w:pPr>
              <w:ind w:right="-74"/>
              <w:jc w:val="right"/>
              <w:rPr>
                <w:rFonts w:ascii="Arial" w:eastAsia="Arial" w:hAnsi="Arial" w:cs="Arial"/>
                <w:sz w:val="18"/>
                <w:szCs w:val="18"/>
                <w:rtl/>
                <w:cs/>
                <w:lang w:bidi="ar-SA"/>
              </w:rPr>
            </w:pPr>
          </w:p>
        </w:tc>
        <w:tc>
          <w:tcPr>
            <w:tcW w:w="405" w:type="pct"/>
            <w:shd w:val="clear" w:color="auto" w:fill="FAFAFA"/>
          </w:tcPr>
          <w:p w14:paraId="319C3068" w14:textId="77777777" w:rsidR="000D07EE" w:rsidRPr="00606062" w:rsidRDefault="000D07EE" w:rsidP="000D07EE">
            <w:pPr>
              <w:ind w:right="-74"/>
              <w:jc w:val="right"/>
              <w:rPr>
                <w:rFonts w:ascii="Arial" w:eastAsia="Arial" w:hAnsi="Arial" w:cs="Arial"/>
                <w:sz w:val="18"/>
                <w:szCs w:val="18"/>
                <w:lang w:bidi="ar-SA"/>
              </w:rPr>
            </w:pPr>
          </w:p>
        </w:tc>
        <w:tc>
          <w:tcPr>
            <w:tcW w:w="412" w:type="pct"/>
            <w:shd w:val="clear" w:color="auto" w:fill="FAFAFA"/>
          </w:tcPr>
          <w:p w14:paraId="4FF9DF9F" w14:textId="77777777" w:rsidR="000D07EE" w:rsidRPr="00606062" w:rsidRDefault="000D07EE" w:rsidP="000D07EE">
            <w:pPr>
              <w:ind w:right="-74"/>
              <w:jc w:val="right"/>
              <w:rPr>
                <w:rFonts w:ascii="Arial" w:eastAsia="Arial" w:hAnsi="Arial" w:cs="Arial"/>
                <w:sz w:val="18"/>
                <w:szCs w:val="18"/>
                <w:lang w:bidi="ar-SA"/>
              </w:rPr>
            </w:pPr>
          </w:p>
        </w:tc>
        <w:tc>
          <w:tcPr>
            <w:tcW w:w="406" w:type="pct"/>
            <w:gridSpan w:val="2"/>
            <w:shd w:val="clear" w:color="auto" w:fill="FAFAFA"/>
          </w:tcPr>
          <w:p w14:paraId="4004A86F" w14:textId="77777777" w:rsidR="000D07EE" w:rsidRPr="00606062" w:rsidRDefault="000D07EE" w:rsidP="000D07EE">
            <w:pPr>
              <w:ind w:right="-74"/>
              <w:jc w:val="right"/>
              <w:rPr>
                <w:rFonts w:ascii="Arial" w:eastAsia="Arial" w:hAnsi="Arial" w:cs="Arial"/>
                <w:sz w:val="18"/>
                <w:szCs w:val="18"/>
                <w:lang w:bidi="ar-SA"/>
              </w:rPr>
            </w:pPr>
          </w:p>
        </w:tc>
        <w:tc>
          <w:tcPr>
            <w:tcW w:w="405" w:type="pct"/>
            <w:gridSpan w:val="2"/>
            <w:shd w:val="clear" w:color="auto" w:fill="FAFAFA"/>
          </w:tcPr>
          <w:p w14:paraId="0DBE83B8" w14:textId="77777777" w:rsidR="000D07EE" w:rsidRPr="00606062" w:rsidRDefault="000D07EE" w:rsidP="000D07EE">
            <w:pPr>
              <w:ind w:left="-514" w:right="-74"/>
              <w:jc w:val="right"/>
              <w:rPr>
                <w:rFonts w:ascii="Arial" w:eastAsia="Arial" w:hAnsi="Arial" w:cs="Arial"/>
                <w:sz w:val="18"/>
                <w:szCs w:val="18"/>
                <w:lang w:bidi="ar-SA"/>
              </w:rPr>
            </w:pPr>
          </w:p>
        </w:tc>
        <w:tc>
          <w:tcPr>
            <w:tcW w:w="409" w:type="pct"/>
            <w:gridSpan w:val="2"/>
            <w:shd w:val="clear" w:color="auto" w:fill="FAFAFA"/>
          </w:tcPr>
          <w:p w14:paraId="60CFD1B4" w14:textId="77777777" w:rsidR="000D07EE" w:rsidRPr="00606062" w:rsidRDefault="000D07EE" w:rsidP="000D07EE">
            <w:pPr>
              <w:ind w:right="-74"/>
              <w:jc w:val="right"/>
              <w:rPr>
                <w:rFonts w:ascii="Arial" w:eastAsia="Arial" w:hAnsi="Arial" w:cs="Arial"/>
                <w:sz w:val="18"/>
                <w:szCs w:val="18"/>
                <w:lang w:bidi="ar-SA"/>
              </w:rPr>
            </w:pPr>
          </w:p>
        </w:tc>
        <w:tc>
          <w:tcPr>
            <w:tcW w:w="418" w:type="pct"/>
            <w:shd w:val="clear" w:color="auto" w:fill="FAFAFA"/>
          </w:tcPr>
          <w:p w14:paraId="1FACD882" w14:textId="77777777" w:rsidR="000D07EE" w:rsidRPr="00606062" w:rsidRDefault="000D07EE" w:rsidP="000D07EE">
            <w:pPr>
              <w:ind w:right="-74"/>
              <w:jc w:val="right"/>
              <w:rPr>
                <w:rFonts w:ascii="Arial" w:eastAsia="Arial" w:hAnsi="Arial" w:cs="Arial"/>
                <w:sz w:val="18"/>
                <w:szCs w:val="18"/>
                <w:lang w:bidi="ar-SA"/>
              </w:rPr>
            </w:pPr>
          </w:p>
        </w:tc>
        <w:tc>
          <w:tcPr>
            <w:tcW w:w="443" w:type="pct"/>
            <w:shd w:val="clear" w:color="auto" w:fill="FAFAFA"/>
          </w:tcPr>
          <w:p w14:paraId="44FABF34" w14:textId="77777777" w:rsidR="000D07EE" w:rsidRPr="00606062" w:rsidRDefault="000D07EE" w:rsidP="000D07EE">
            <w:pPr>
              <w:ind w:right="-74"/>
              <w:jc w:val="right"/>
              <w:rPr>
                <w:rFonts w:ascii="Arial" w:eastAsia="Arial" w:hAnsi="Arial" w:cs="Arial"/>
                <w:sz w:val="18"/>
                <w:szCs w:val="18"/>
                <w:lang w:bidi="ar-SA"/>
              </w:rPr>
            </w:pPr>
          </w:p>
        </w:tc>
        <w:tc>
          <w:tcPr>
            <w:tcW w:w="504" w:type="pct"/>
            <w:shd w:val="clear" w:color="auto" w:fill="FAFAFA"/>
            <w:vAlign w:val="bottom"/>
          </w:tcPr>
          <w:p w14:paraId="62860EC5" w14:textId="77777777" w:rsidR="000D07EE" w:rsidRPr="00606062" w:rsidRDefault="000D07EE" w:rsidP="000D07EE">
            <w:pPr>
              <w:ind w:right="-74"/>
              <w:jc w:val="center"/>
              <w:rPr>
                <w:rFonts w:ascii="Arial" w:eastAsia="Arial" w:hAnsi="Arial" w:cs="Arial"/>
                <w:sz w:val="18"/>
                <w:szCs w:val="18"/>
                <w:cs/>
                <w:lang w:val="en-GB"/>
              </w:rPr>
            </w:pPr>
          </w:p>
        </w:tc>
      </w:tr>
      <w:tr w:rsidR="000D07EE" w:rsidRPr="00606062" w14:paraId="67020709" w14:textId="77777777" w:rsidTr="00DE6E65">
        <w:tc>
          <w:tcPr>
            <w:tcW w:w="1153" w:type="pct"/>
          </w:tcPr>
          <w:p w14:paraId="0E258F6C" w14:textId="232AAC77" w:rsidR="000D07EE" w:rsidRPr="00606062" w:rsidRDefault="000D07EE" w:rsidP="000D07EE">
            <w:pPr>
              <w:tabs>
                <w:tab w:val="left" w:pos="37"/>
              </w:tabs>
              <w:ind w:left="-105" w:right="-74"/>
              <w:rPr>
                <w:rFonts w:ascii="Arial" w:eastAsia="Arial" w:hAnsi="Arial" w:cs="Arial"/>
                <w:sz w:val="18"/>
                <w:szCs w:val="18"/>
              </w:rPr>
            </w:pPr>
            <w:r w:rsidRPr="00606062">
              <w:rPr>
                <w:rFonts w:ascii="Arial" w:eastAsia="Arial" w:hAnsi="Arial" w:cs="Arial"/>
                <w:sz w:val="18"/>
                <w:szCs w:val="18"/>
              </w:rPr>
              <w:tab/>
              <w:t>-   Debt instruments</w:t>
            </w:r>
          </w:p>
        </w:tc>
        <w:tc>
          <w:tcPr>
            <w:tcW w:w="443" w:type="pct"/>
            <w:tcBorders>
              <w:bottom w:val="single" w:sz="4" w:space="0" w:color="auto"/>
            </w:tcBorders>
            <w:shd w:val="clear" w:color="auto" w:fill="FAFAFA"/>
          </w:tcPr>
          <w:p w14:paraId="51FBED50" w14:textId="77777777" w:rsidR="000D07EE" w:rsidRPr="00606062" w:rsidRDefault="000D07EE" w:rsidP="000D07EE">
            <w:pPr>
              <w:ind w:right="-74"/>
              <w:jc w:val="right"/>
              <w:rPr>
                <w:rFonts w:ascii="Arial" w:eastAsia="Arial" w:hAnsi="Arial" w:cs="Arial"/>
                <w:sz w:val="18"/>
                <w:szCs w:val="18"/>
                <w:rtl/>
                <w:cs/>
                <w:lang w:bidi="ar-SA"/>
              </w:rPr>
            </w:pPr>
            <w:r w:rsidRPr="00606062">
              <w:rPr>
                <w:rFonts w:ascii="Arial" w:eastAsia="Arial" w:hAnsi="Arial" w:cs="Arial"/>
                <w:sz w:val="18"/>
                <w:szCs w:val="18"/>
                <w:lang w:bidi="ar-SA"/>
              </w:rPr>
              <w:t>217,089,944</w:t>
            </w:r>
          </w:p>
        </w:tc>
        <w:tc>
          <w:tcPr>
            <w:tcW w:w="405" w:type="pct"/>
            <w:tcBorders>
              <w:bottom w:val="single" w:sz="4" w:space="0" w:color="auto"/>
            </w:tcBorders>
            <w:shd w:val="clear" w:color="auto" w:fill="FAFAFA"/>
          </w:tcPr>
          <w:p w14:paraId="48CBF00D"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374,957,953</w:t>
            </w:r>
          </w:p>
        </w:tc>
        <w:tc>
          <w:tcPr>
            <w:tcW w:w="412" w:type="pct"/>
            <w:tcBorders>
              <w:bottom w:val="single" w:sz="4" w:space="0" w:color="auto"/>
            </w:tcBorders>
            <w:shd w:val="clear" w:color="auto" w:fill="FAFAFA"/>
          </w:tcPr>
          <w:p w14:paraId="52C50255"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06" w:type="pct"/>
            <w:gridSpan w:val="2"/>
            <w:tcBorders>
              <w:bottom w:val="single" w:sz="4" w:space="0" w:color="auto"/>
            </w:tcBorders>
            <w:shd w:val="clear" w:color="auto" w:fill="FAFAFA"/>
          </w:tcPr>
          <w:p w14:paraId="6AF74806"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05" w:type="pct"/>
            <w:gridSpan w:val="2"/>
            <w:tcBorders>
              <w:bottom w:val="single" w:sz="4" w:space="0" w:color="auto"/>
            </w:tcBorders>
            <w:shd w:val="clear" w:color="auto" w:fill="FAFAFA"/>
          </w:tcPr>
          <w:p w14:paraId="2B930385" w14:textId="77777777" w:rsidR="000D07EE" w:rsidRPr="00606062" w:rsidRDefault="000D07EE" w:rsidP="000D07EE">
            <w:pPr>
              <w:ind w:left="-514"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09" w:type="pct"/>
            <w:gridSpan w:val="2"/>
            <w:tcBorders>
              <w:bottom w:val="single" w:sz="4" w:space="0" w:color="auto"/>
            </w:tcBorders>
            <w:shd w:val="clear" w:color="auto" w:fill="FAFAFA"/>
          </w:tcPr>
          <w:p w14:paraId="41FACA2D"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18" w:type="pct"/>
            <w:tcBorders>
              <w:bottom w:val="single" w:sz="4" w:space="0" w:color="auto"/>
            </w:tcBorders>
            <w:shd w:val="clear" w:color="auto" w:fill="FAFAFA"/>
          </w:tcPr>
          <w:p w14:paraId="4D2AF76A"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43" w:type="pct"/>
            <w:tcBorders>
              <w:bottom w:val="single" w:sz="4" w:space="0" w:color="auto"/>
            </w:tcBorders>
            <w:shd w:val="clear" w:color="auto" w:fill="FAFAFA"/>
          </w:tcPr>
          <w:p w14:paraId="046279E6"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592,047,897</w:t>
            </w:r>
          </w:p>
        </w:tc>
        <w:tc>
          <w:tcPr>
            <w:tcW w:w="504" w:type="pct"/>
            <w:shd w:val="clear" w:color="auto" w:fill="FAFAFA"/>
            <w:vAlign w:val="bottom"/>
          </w:tcPr>
          <w:p w14:paraId="50EB1E9B" w14:textId="77777777" w:rsidR="000D07EE" w:rsidRPr="00606062" w:rsidRDefault="000D07EE" w:rsidP="000D07EE">
            <w:pPr>
              <w:ind w:right="-74"/>
              <w:jc w:val="center"/>
              <w:rPr>
                <w:rFonts w:ascii="Arial" w:eastAsia="Arial" w:hAnsi="Arial" w:cs="Arial"/>
                <w:sz w:val="18"/>
                <w:szCs w:val="18"/>
                <w:cs/>
                <w:lang w:val="en-GB"/>
              </w:rPr>
            </w:pPr>
            <w:r w:rsidRPr="00606062">
              <w:rPr>
                <w:rFonts w:ascii="Arial" w:eastAsia="Arial" w:hAnsi="Arial" w:cs="Arial"/>
                <w:sz w:val="18"/>
                <w:szCs w:val="18"/>
                <w:lang w:val="en-GB"/>
              </w:rPr>
              <w:t>0.51 - 6.58</w:t>
            </w:r>
          </w:p>
        </w:tc>
      </w:tr>
      <w:tr w:rsidR="00DE6E65" w:rsidRPr="00606062" w14:paraId="01CE7BE6" w14:textId="77777777" w:rsidTr="00DE6E65">
        <w:tc>
          <w:tcPr>
            <w:tcW w:w="1153" w:type="pct"/>
          </w:tcPr>
          <w:p w14:paraId="74A1B3E8" w14:textId="77777777" w:rsidR="00DE6E65" w:rsidRPr="00606062" w:rsidRDefault="00DE6E65" w:rsidP="000D07EE">
            <w:pPr>
              <w:tabs>
                <w:tab w:val="left" w:pos="37"/>
              </w:tabs>
              <w:ind w:left="-105" w:right="-74"/>
              <w:rPr>
                <w:rFonts w:ascii="Arial" w:eastAsia="Arial" w:hAnsi="Arial" w:cs="Arial"/>
                <w:sz w:val="18"/>
                <w:szCs w:val="18"/>
              </w:rPr>
            </w:pPr>
          </w:p>
        </w:tc>
        <w:tc>
          <w:tcPr>
            <w:tcW w:w="443" w:type="pct"/>
            <w:tcBorders>
              <w:top w:val="single" w:sz="4" w:space="0" w:color="auto"/>
            </w:tcBorders>
            <w:shd w:val="clear" w:color="auto" w:fill="FAFAFA"/>
          </w:tcPr>
          <w:p w14:paraId="7A7FCBA1" w14:textId="77777777" w:rsidR="00DE6E65" w:rsidRPr="00606062" w:rsidRDefault="00DE6E65" w:rsidP="000D07EE">
            <w:pPr>
              <w:ind w:right="-74"/>
              <w:jc w:val="right"/>
              <w:rPr>
                <w:rFonts w:ascii="Arial" w:eastAsia="Arial" w:hAnsi="Arial" w:cs="Arial"/>
                <w:sz w:val="18"/>
                <w:szCs w:val="18"/>
                <w:lang w:bidi="ar-SA"/>
              </w:rPr>
            </w:pPr>
          </w:p>
        </w:tc>
        <w:tc>
          <w:tcPr>
            <w:tcW w:w="405" w:type="pct"/>
            <w:tcBorders>
              <w:top w:val="single" w:sz="4" w:space="0" w:color="auto"/>
            </w:tcBorders>
            <w:shd w:val="clear" w:color="auto" w:fill="FAFAFA"/>
          </w:tcPr>
          <w:p w14:paraId="13B3E58A" w14:textId="77777777" w:rsidR="00DE6E65" w:rsidRPr="00606062" w:rsidRDefault="00DE6E65" w:rsidP="000D07EE">
            <w:pPr>
              <w:ind w:right="-74"/>
              <w:jc w:val="right"/>
              <w:rPr>
                <w:rFonts w:ascii="Arial" w:eastAsia="Arial" w:hAnsi="Arial" w:cs="Arial"/>
                <w:sz w:val="18"/>
                <w:szCs w:val="18"/>
                <w:lang w:bidi="ar-SA"/>
              </w:rPr>
            </w:pPr>
          </w:p>
        </w:tc>
        <w:tc>
          <w:tcPr>
            <w:tcW w:w="412" w:type="pct"/>
            <w:tcBorders>
              <w:top w:val="single" w:sz="4" w:space="0" w:color="auto"/>
            </w:tcBorders>
            <w:shd w:val="clear" w:color="auto" w:fill="FAFAFA"/>
          </w:tcPr>
          <w:p w14:paraId="777990F5" w14:textId="77777777" w:rsidR="00DE6E65" w:rsidRPr="00606062" w:rsidRDefault="00DE6E65" w:rsidP="000D07EE">
            <w:pPr>
              <w:ind w:right="-74"/>
              <w:jc w:val="right"/>
              <w:rPr>
                <w:rFonts w:ascii="Arial" w:eastAsia="Arial" w:hAnsi="Arial" w:cs="Arial"/>
                <w:sz w:val="18"/>
                <w:szCs w:val="18"/>
                <w:lang w:bidi="ar-SA"/>
              </w:rPr>
            </w:pPr>
          </w:p>
        </w:tc>
        <w:tc>
          <w:tcPr>
            <w:tcW w:w="406" w:type="pct"/>
            <w:gridSpan w:val="2"/>
            <w:tcBorders>
              <w:top w:val="single" w:sz="4" w:space="0" w:color="auto"/>
            </w:tcBorders>
            <w:shd w:val="clear" w:color="auto" w:fill="FAFAFA"/>
          </w:tcPr>
          <w:p w14:paraId="0DBAFF31" w14:textId="77777777" w:rsidR="00DE6E65" w:rsidRPr="00606062" w:rsidRDefault="00DE6E65" w:rsidP="000D07EE">
            <w:pPr>
              <w:ind w:right="-74"/>
              <w:jc w:val="right"/>
              <w:rPr>
                <w:rFonts w:ascii="Arial" w:eastAsia="Arial" w:hAnsi="Arial" w:cs="Arial"/>
                <w:sz w:val="18"/>
                <w:szCs w:val="18"/>
                <w:lang w:bidi="ar-SA"/>
              </w:rPr>
            </w:pPr>
          </w:p>
        </w:tc>
        <w:tc>
          <w:tcPr>
            <w:tcW w:w="405" w:type="pct"/>
            <w:gridSpan w:val="2"/>
            <w:tcBorders>
              <w:top w:val="single" w:sz="4" w:space="0" w:color="auto"/>
            </w:tcBorders>
            <w:shd w:val="clear" w:color="auto" w:fill="FAFAFA"/>
          </w:tcPr>
          <w:p w14:paraId="59DCBBC3" w14:textId="77777777" w:rsidR="00DE6E65" w:rsidRPr="00606062" w:rsidRDefault="00DE6E65" w:rsidP="000D07EE">
            <w:pPr>
              <w:ind w:left="-514" w:right="-74"/>
              <w:jc w:val="right"/>
              <w:rPr>
                <w:rFonts w:ascii="Arial" w:eastAsia="Arial" w:hAnsi="Arial" w:cs="Arial"/>
                <w:sz w:val="18"/>
                <w:szCs w:val="18"/>
                <w:lang w:bidi="ar-SA"/>
              </w:rPr>
            </w:pPr>
          </w:p>
        </w:tc>
        <w:tc>
          <w:tcPr>
            <w:tcW w:w="409" w:type="pct"/>
            <w:gridSpan w:val="2"/>
            <w:tcBorders>
              <w:top w:val="single" w:sz="4" w:space="0" w:color="auto"/>
            </w:tcBorders>
            <w:shd w:val="clear" w:color="auto" w:fill="FAFAFA"/>
          </w:tcPr>
          <w:p w14:paraId="041C1431" w14:textId="77777777" w:rsidR="00DE6E65" w:rsidRPr="00606062" w:rsidRDefault="00DE6E65" w:rsidP="000D07EE">
            <w:pPr>
              <w:ind w:right="-74"/>
              <w:jc w:val="right"/>
              <w:rPr>
                <w:rFonts w:ascii="Arial" w:eastAsia="Arial" w:hAnsi="Arial" w:cs="Arial"/>
                <w:sz w:val="18"/>
                <w:szCs w:val="18"/>
                <w:lang w:bidi="ar-SA"/>
              </w:rPr>
            </w:pPr>
          </w:p>
        </w:tc>
        <w:tc>
          <w:tcPr>
            <w:tcW w:w="418" w:type="pct"/>
            <w:tcBorders>
              <w:top w:val="single" w:sz="4" w:space="0" w:color="auto"/>
            </w:tcBorders>
            <w:shd w:val="clear" w:color="auto" w:fill="FAFAFA"/>
          </w:tcPr>
          <w:p w14:paraId="443F41F0" w14:textId="77777777" w:rsidR="00DE6E65" w:rsidRPr="00606062" w:rsidRDefault="00DE6E65" w:rsidP="000D07EE">
            <w:pPr>
              <w:ind w:right="-74"/>
              <w:jc w:val="right"/>
              <w:rPr>
                <w:rFonts w:ascii="Arial" w:eastAsia="Arial" w:hAnsi="Arial" w:cs="Arial"/>
                <w:sz w:val="18"/>
                <w:szCs w:val="18"/>
                <w:lang w:bidi="ar-SA"/>
              </w:rPr>
            </w:pPr>
          </w:p>
        </w:tc>
        <w:tc>
          <w:tcPr>
            <w:tcW w:w="443" w:type="pct"/>
            <w:tcBorders>
              <w:top w:val="single" w:sz="4" w:space="0" w:color="auto"/>
            </w:tcBorders>
            <w:shd w:val="clear" w:color="auto" w:fill="FAFAFA"/>
          </w:tcPr>
          <w:p w14:paraId="49D17F7C" w14:textId="77777777" w:rsidR="00DE6E65" w:rsidRPr="00606062" w:rsidRDefault="00DE6E65" w:rsidP="000D07EE">
            <w:pPr>
              <w:ind w:right="-74"/>
              <w:jc w:val="right"/>
              <w:rPr>
                <w:rFonts w:ascii="Arial" w:eastAsia="Arial" w:hAnsi="Arial" w:cs="Arial"/>
                <w:sz w:val="18"/>
                <w:szCs w:val="18"/>
                <w:lang w:bidi="ar-SA"/>
              </w:rPr>
            </w:pPr>
          </w:p>
        </w:tc>
        <w:tc>
          <w:tcPr>
            <w:tcW w:w="504" w:type="pct"/>
            <w:shd w:val="clear" w:color="auto" w:fill="FAFAFA"/>
            <w:vAlign w:val="bottom"/>
          </w:tcPr>
          <w:p w14:paraId="05149616" w14:textId="77777777" w:rsidR="00DE6E65" w:rsidRPr="00606062" w:rsidRDefault="00DE6E65" w:rsidP="000D07EE">
            <w:pPr>
              <w:ind w:right="-74"/>
              <w:jc w:val="center"/>
              <w:rPr>
                <w:rFonts w:ascii="Arial" w:eastAsia="Arial" w:hAnsi="Arial" w:cs="Arial"/>
                <w:sz w:val="18"/>
                <w:szCs w:val="18"/>
                <w:lang w:val="en-GB"/>
              </w:rPr>
            </w:pPr>
          </w:p>
        </w:tc>
      </w:tr>
      <w:tr w:rsidR="00DE6E65" w:rsidRPr="00606062" w14:paraId="6854B311" w14:textId="77777777" w:rsidTr="00DE6E65">
        <w:tc>
          <w:tcPr>
            <w:tcW w:w="1153" w:type="pct"/>
            <w:vAlign w:val="bottom"/>
          </w:tcPr>
          <w:p w14:paraId="53D4BF3B" w14:textId="77777777" w:rsidR="00ED019B" w:rsidRPr="00606062" w:rsidRDefault="00ED019B" w:rsidP="00F1556E">
            <w:pPr>
              <w:ind w:left="-105" w:right="-74"/>
              <w:jc w:val="thaiDistribute"/>
              <w:rPr>
                <w:rFonts w:ascii="Arial" w:eastAsia="Arial" w:hAnsi="Arial" w:cs="Arial"/>
                <w:sz w:val="18"/>
                <w:szCs w:val="18"/>
                <w:lang w:bidi="ar-SA"/>
              </w:rPr>
            </w:pPr>
          </w:p>
        </w:tc>
        <w:tc>
          <w:tcPr>
            <w:tcW w:w="443" w:type="pct"/>
            <w:tcBorders>
              <w:left w:val="nil"/>
              <w:bottom w:val="single" w:sz="4" w:space="0" w:color="auto"/>
              <w:right w:val="nil"/>
            </w:tcBorders>
            <w:shd w:val="clear" w:color="auto" w:fill="FAFAFA"/>
            <w:vAlign w:val="bottom"/>
          </w:tcPr>
          <w:p w14:paraId="23B927E8" w14:textId="77777777" w:rsidR="00ED019B" w:rsidRPr="00606062" w:rsidRDefault="00ED019B" w:rsidP="00F1556E">
            <w:pPr>
              <w:ind w:right="-74"/>
              <w:jc w:val="right"/>
              <w:rPr>
                <w:rFonts w:ascii="Arial" w:hAnsi="Arial" w:cs="Arial"/>
                <w:sz w:val="18"/>
                <w:szCs w:val="18"/>
                <w:lang w:val="en-GB"/>
              </w:rPr>
            </w:pPr>
            <w:r w:rsidRPr="00606062">
              <w:rPr>
                <w:rFonts w:ascii="Arial" w:hAnsi="Arial" w:cs="Arial"/>
                <w:sz w:val="18"/>
                <w:szCs w:val="18"/>
                <w:lang w:val="en-GB"/>
              </w:rPr>
              <w:t>1,167,089,944</w:t>
            </w:r>
          </w:p>
        </w:tc>
        <w:tc>
          <w:tcPr>
            <w:tcW w:w="405" w:type="pct"/>
            <w:tcBorders>
              <w:left w:val="nil"/>
              <w:bottom w:val="single" w:sz="4" w:space="0" w:color="auto"/>
              <w:right w:val="nil"/>
            </w:tcBorders>
            <w:shd w:val="clear" w:color="auto" w:fill="FAFAFA"/>
            <w:vAlign w:val="bottom"/>
          </w:tcPr>
          <w:p w14:paraId="113CB139" w14:textId="77777777" w:rsidR="00ED019B" w:rsidRPr="00606062" w:rsidRDefault="00ED019B" w:rsidP="00F1556E">
            <w:pPr>
              <w:ind w:right="-74"/>
              <w:jc w:val="right"/>
              <w:rPr>
                <w:rFonts w:ascii="Arial" w:hAnsi="Arial" w:cs="Arial"/>
                <w:sz w:val="18"/>
                <w:szCs w:val="18"/>
                <w:lang w:val="en-GB"/>
              </w:rPr>
            </w:pPr>
            <w:r w:rsidRPr="00606062">
              <w:rPr>
                <w:rFonts w:ascii="Arial" w:hAnsi="Arial" w:cs="Arial"/>
                <w:sz w:val="18"/>
                <w:szCs w:val="18"/>
                <w:lang w:val="en-GB"/>
              </w:rPr>
              <w:t>374,957,953</w:t>
            </w:r>
          </w:p>
        </w:tc>
        <w:tc>
          <w:tcPr>
            <w:tcW w:w="412" w:type="pct"/>
            <w:tcBorders>
              <w:left w:val="nil"/>
              <w:bottom w:val="single" w:sz="4" w:space="0" w:color="auto"/>
              <w:right w:val="nil"/>
            </w:tcBorders>
            <w:shd w:val="clear" w:color="auto" w:fill="FAFAFA"/>
            <w:vAlign w:val="bottom"/>
          </w:tcPr>
          <w:p w14:paraId="60678530" w14:textId="77777777" w:rsidR="00ED019B" w:rsidRPr="00606062" w:rsidRDefault="00ED019B" w:rsidP="00F1556E">
            <w:pPr>
              <w:ind w:right="-74"/>
              <w:jc w:val="right"/>
              <w:rPr>
                <w:rFonts w:ascii="Arial" w:hAnsi="Arial" w:cs="Arial"/>
                <w:sz w:val="18"/>
                <w:szCs w:val="18"/>
                <w:lang w:val="en-GB"/>
              </w:rPr>
            </w:pPr>
            <w:r w:rsidRPr="00606062">
              <w:rPr>
                <w:rFonts w:ascii="Arial" w:hAnsi="Arial" w:cs="Arial"/>
                <w:sz w:val="18"/>
                <w:szCs w:val="18"/>
                <w:lang w:val="en-GB"/>
              </w:rPr>
              <w:t>-</w:t>
            </w:r>
          </w:p>
        </w:tc>
        <w:tc>
          <w:tcPr>
            <w:tcW w:w="406" w:type="pct"/>
            <w:gridSpan w:val="2"/>
            <w:tcBorders>
              <w:left w:val="nil"/>
              <w:bottom w:val="single" w:sz="4" w:space="0" w:color="auto"/>
              <w:right w:val="nil"/>
            </w:tcBorders>
            <w:shd w:val="clear" w:color="auto" w:fill="FAFAFA"/>
            <w:vAlign w:val="bottom"/>
          </w:tcPr>
          <w:p w14:paraId="7E6D6617" w14:textId="77777777" w:rsidR="00ED019B" w:rsidRPr="00606062" w:rsidRDefault="00ED019B" w:rsidP="00F1556E">
            <w:pPr>
              <w:ind w:right="-74"/>
              <w:jc w:val="right"/>
              <w:rPr>
                <w:rFonts w:ascii="Arial" w:hAnsi="Arial" w:cs="Arial"/>
                <w:sz w:val="18"/>
                <w:szCs w:val="18"/>
                <w:lang w:val="en-GB"/>
              </w:rPr>
            </w:pPr>
            <w:r w:rsidRPr="00606062">
              <w:rPr>
                <w:rFonts w:ascii="Arial" w:hAnsi="Arial" w:cs="Arial"/>
                <w:sz w:val="18"/>
                <w:szCs w:val="18"/>
                <w:lang w:val="en-GB"/>
              </w:rPr>
              <w:t>21,075,128</w:t>
            </w:r>
          </w:p>
        </w:tc>
        <w:tc>
          <w:tcPr>
            <w:tcW w:w="405" w:type="pct"/>
            <w:gridSpan w:val="2"/>
            <w:tcBorders>
              <w:left w:val="nil"/>
              <w:bottom w:val="single" w:sz="4" w:space="0" w:color="auto"/>
              <w:right w:val="nil"/>
            </w:tcBorders>
            <w:shd w:val="clear" w:color="auto" w:fill="FAFAFA"/>
            <w:vAlign w:val="bottom"/>
          </w:tcPr>
          <w:p w14:paraId="45F27086" w14:textId="77777777" w:rsidR="00ED019B" w:rsidRPr="00606062" w:rsidRDefault="00ED019B" w:rsidP="00F1556E">
            <w:pPr>
              <w:ind w:left="-514" w:right="-74"/>
              <w:jc w:val="right"/>
              <w:rPr>
                <w:rFonts w:ascii="Arial" w:eastAsia="Arial" w:hAnsi="Arial" w:cs="Arial"/>
                <w:sz w:val="18"/>
                <w:szCs w:val="18"/>
                <w:cs/>
                <w:lang w:val="en-GB"/>
              </w:rPr>
            </w:pPr>
            <w:r w:rsidRPr="00606062">
              <w:rPr>
                <w:rFonts w:ascii="Arial" w:eastAsia="Arial" w:hAnsi="Arial" w:cs="Arial"/>
                <w:sz w:val="18"/>
                <w:szCs w:val="18"/>
                <w:lang w:val="en-GB"/>
              </w:rPr>
              <w:t>-</w:t>
            </w:r>
          </w:p>
        </w:tc>
        <w:tc>
          <w:tcPr>
            <w:tcW w:w="409" w:type="pct"/>
            <w:gridSpan w:val="2"/>
            <w:tcBorders>
              <w:left w:val="nil"/>
              <w:bottom w:val="single" w:sz="4" w:space="0" w:color="auto"/>
              <w:right w:val="nil"/>
            </w:tcBorders>
            <w:shd w:val="clear" w:color="auto" w:fill="FAFAFA"/>
            <w:vAlign w:val="bottom"/>
          </w:tcPr>
          <w:p w14:paraId="00D39B60" w14:textId="77777777" w:rsidR="00ED019B" w:rsidRPr="00606062" w:rsidRDefault="00ED019B" w:rsidP="00F1556E">
            <w:pPr>
              <w:ind w:right="-74"/>
              <w:jc w:val="right"/>
              <w:rPr>
                <w:rFonts w:ascii="Arial" w:hAnsi="Arial" w:cs="Arial"/>
                <w:sz w:val="18"/>
                <w:szCs w:val="18"/>
                <w:lang w:val="en-GB"/>
              </w:rPr>
            </w:pPr>
            <w:r w:rsidRPr="00606062">
              <w:rPr>
                <w:rFonts w:ascii="Arial" w:hAnsi="Arial" w:cs="Arial"/>
                <w:sz w:val="18"/>
                <w:szCs w:val="18"/>
                <w:lang w:val="en-GB"/>
              </w:rPr>
              <w:t>-</w:t>
            </w:r>
          </w:p>
        </w:tc>
        <w:tc>
          <w:tcPr>
            <w:tcW w:w="418" w:type="pct"/>
            <w:tcBorders>
              <w:left w:val="nil"/>
              <w:bottom w:val="single" w:sz="4" w:space="0" w:color="auto"/>
              <w:right w:val="nil"/>
            </w:tcBorders>
            <w:shd w:val="clear" w:color="auto" w:fill="FAFAFA"/>
            <w:vAlign w:val="bottom"/>
          </w:tcPr>
          <w:p w14:paraId="50FC6B6B" w14:textId="77777777" w:rsidR="00ED019B" w:rsidRPr="00606062" w:rsidRDefault="00ED019B" w:rsidP="00F1556E">
            <w:pPr>
              <w:ind w:right="-74"/>
              <w:jc w:val="right"/>
              <w:rPr>
                <w:rFonts w:ascii="Arial" w:hAnsi="Arial" w:cs="Arial"/>
                <w:sz w:val="18"/>
                <w:szCs w:val="18"/>
              </w:rPr>
            </w:pPr>
            <w:r w:rsidRPr="00606062">
              <w:rPr>
                <w:rFonts w:ascii="Arial" w:hAnsi="Arial" w:cs="Arial"/>
                <w:sz w:val="18"/>
                <w:szCs w:val="18"/>
              </w:rPr>
              <w:t xml:space="preserve">135,849 </w:t>
            </w:r>
          </w:p>
        </w:tc>
        <w:tc>
          <w:tcPr>
            <w:tcW w:w="443" w:type="pct"/>
            <w:tcBorders>
              <w:left w:val="nil"/>
              <w:bottom w:val="single" w:sz="4" w:space="0" w:color="auto"/>
              <w:right w:val="nil"/>
            </w:tcBorders>
            <w:shd w:val="clear" w:color="auto" w:fill="FAFAFA"/>
            <w:vAlign w:val="bottom"/>
          </w:tcPr>
          <w:p w14:paraId="7EB1D4E4" w14:textId="77777777" w:rsidR="00ED019B" w:rsidRPr="00606062" w:rsidRDefault="00ED019B" w:rsidP="00F1556E">
            <w:pPr>
              <w:ind w:right="-74"/>
              <w:jc w:val="right"/>
              <w:rPr>
                <w:rFonts w:ascii="Arial" w:hAnsi="Arial" w:cs="Arial"/>
                <w:sz w:val="18"/>
                <w:szCs w:val="18"/>
                <w:lang w:val="en-GB"/>
              </w:rPr>
            </w:pPr>
            <w:r w:rsidRPr="00606062">
              <w:rPr>
                <w:rFonts w:ascii="Arial" w:hAnsi="Arial" w:cs="Arial"/>
                <w:sz w:val="18"/>
                <w:szCs w:val="18"/>
                <w:lang w:val="en-GB"/>
              </w:rPr>
              <w:t>1,563,258,874</w:t>
            </w:r>
          </w:p>
        </w:tc>
        <w:tc>
          <w:tcPr>
            <w:tcW w:w="504" w:type="pct"/>
            <w:tcBorders>
              <w:left w:val="nil"/>
              <w:right w:val="nil"/>
            </w:tcBorders>
            <w:shd w:val="clear" w:color="auto" w:fill="FAFAFA"/>
            <w:vAlign w:val="bottom"/>
          </w:tcPr>
          <w:p w14:paraId="07411F26" w14:textId="77777777" w:rsidR="00ED019B" w:rsidRPr="00606062" w:rsidRDefault="00ED019B" w:rsidP="00F1556E">
            <w:pPr>
              <w:ind w:right="-74"/>
              <w:jc w:val="center"/>
              <w:rPr>
                <w:rFonts w:ascii="Arial" w:hAnsi="Arial" w:cs="Arial"/>
                <w:sz w:val="18"/>
                <w:szCs w:val="18"/>
                <w:lang w:val="en-GB"/>
              </w:rPr>
            </w:pPr>
          </w:p>
        </w:tc>
      </w:tr>
      <w:tr w:rsidR="00DE6E65" w:rsidRPr="00606062" w14:paraId="33F0D183" w14:textId="77777777" w:rsidTr="00DE6E65">
        <w:tc>
          <w:tcPr>
            <w:tcW w:w="1153" w:type="pct"/>
            <w:vAlign w:val="bottom"/>
          </w:tcPr>
          <w:p w14:paraId="65326E3E" w14:textId="77777777" w:rsidR="00DE6E65" w:rsidRPr="00606062" w:rsidRDefault="00DE6E65" w:rsidP="00F1556E">
            <w:pPr>
              <w:ind w:left="-105" w:right="-74"/>
              <w:jc w:val="thaiDistribute"/>
              <w:rPr>
                <w:rFonts w:ascii="Arial" w:eastAsia="Arial" w:hAnsi="Arial" w:cs="Arial"/>
                <w:sz w:val="18"/>
                <w:szCs w:val="18"/>
                <w:lang w:bidi="ar-SA"/>
              </w:rPr>
            </w:pPr>
          </w:p>
        </w:tc>
        <w:tc>
          <w:tcPr>
            <w:tcW w:w="443" w:type="pct"/>
            <w:tcBorders>
              <w:left w:val="nil"/>
              <w:right w:val="nil"/>
            </w:tcBorders>
            <w:shd w:val="clear" w:color="auto" w:fill="FAFAFA"/>
            <w:vAlign w:val="bottom"/>
          </w:tcPr>
          <w:p w14:paraId="5ABC1A96" w14:textId="77777777" w:rsidR="00DE6E65" w:rsidRPr="00606062" w:rsidRDefault="00DE6E65" w:rsidP="00F1556E">
            <w:pPr>
              <w:ind w:right="-74"/>
              <w:jc w:val="right"/>
              <w:rPr>
                <w:rFonts w:ascii="Arial" w:hAnsi="Arial" w:cs="Arial"/>
                <w:sz w:val="18"/>
                <w:szCs w:val="18"/>
                <w:lang w:val="en-GB"/>
              </w:rPr>
            </w:pPr>
          </w:p>
        </w:tc>
        <w:tc>
          <w:tcPr>
            <w:tcW w:w="405" w:type="pct"/>
            <w:tcBorders>
              <w:left w:val="nil"/>
              <w:right w:val="nil"/>
            </w:tcBorders>
            <w:shd w:val="clear" w:color="auto" w:fill="FAFAFA"/>
            <w:vAlign w:val="bottom"/>
          </w:tcPr>
          <w:p w14:paraId="7D54D311" w14:textId="77777777" w:rsidR="00DE6E65" w:rsidRPr="00606062" w:rsidRDefault="00DE6E65" w:rsidP="00F1556E">
            <w:pPr>
              <w:ind w:right="-74"/>
              <w:jc w:val="right"/>
              <w:rPr>
                <w:rFonts w:ascii="Arial" w:hAnsi="Arial" w:cs="Arial"/>
                <w:sz w:val="18"/>
                <w:szCs w:val="18"/>
                <w:lang w:val="en-GB"/>
              </w:rPr>
            </w:pPr>
          </w:p>
        </w:tc>
        <w:tc>
          <w:tcPr>
            <w:tcW w:w="412" w:type="pct"/>
            <w:tcBorders>
              <w:left w:val="nil"/>
              <w:right w:val="nil"/>
            </w:tcBorders>
            <w:shd w:val="clear" w:color="auto" w:fill="FAFAFA"/>
            <w:vAlign w:val="bottom"/>
          </w:tcPr>
          <w:p w14:paraId="3A322691" w14:textId="77777777" w:rsidR="00DE6E65" w:rsidRPr="00606062" w:rsidRDefault="00DE6E65" w:rsidP="00F1556E">
            <w:pPr>
              <w:ind w:right="-74"/>
              <w:jc w:val="right"/>
              <w:rPr>
                <w:rFonts w:ascii="Arial" w:hAnsi="Arial" w:cs="Arial"/>
                <w:sz w:val="18"/>
                <w:szCs w:val="18"/>
                <w:lang w:val="en-GB"/>
              </w:rPr>
            </w:pPr>
          </w:p>
        </w:tc>
        <w:tc>
          <w:tcPr>
            <w:tcW w:w="406" w:type="pct"/>
            <w:gridSpan w:val="2"/>
            <w:tcBorders>
              <w:left w:val="nil"/>
              <w:right w:val="nil"/>
            </w:tcBorders>
            <w:shd w:val="clear" w:color="auto" w:fill="FAFAFA"/>
            <w:vAlign w:val="bottom"/>
          </w:tcPr>
          <w:p w14:paraId="30FE5807" w14:textId="77777777" w:rsidR="00DE6E65" w:rsidRPr="00606062" w:rsidRDefault="00DE6E65" w:rsidP="00F1556E">
            <w:pPr>
              <w:ind w:right="-74"/>
              <w:jc w:val="right"/>
              <w:rPr>
                <w:rFonts w:ascii="Arial" w:hAnsi="Arial" w:cs="Arial"/>
                <w:sz w:val="18"/>
                <w:szCs w:val="18"/>
                <w:lang w:val="en-GB"/>
              </w:rPr>
            </w:pPr>
          </w:p>
        </w:tc>
        <w:tc>
          <w:tcPr>
            <w:tcW w:w="405" w:type="pct"/>
            <w:gridSpan w:val="2"/>
            <w:tcBorders>
              <w:left w:val="nil"/>
              <w:right w:val="nil"/>
            </w:tcBorders>
            <w:shd w:val="clear" w:color="auto" w:fill="FAFAFA"/>
            <w:vAlign w:val="bottom"/>
          </w:tcPr>
          <w:p w14:paraId="2883C5BB" w14:textId="77777777" w:rsidR="00DE6E65" w:rsidRPr="00606062" w:rsidRDefault="00DE6E65" w:rsidP="00F1556E">
            <w:pPr>
              <w:ind w:left="-514" w:right="-74"/>
              <w:jc w:val="right"/>
              <w:rPr>
                <w:rFonts w:ascii="Arial" w:eastAsia="Arial" w:hAnsi="Arial" w:cs="Arial"/>
                <w:sz w:val="18"/>
                <w:szCs w:val="18"/>
                <w:lang w:val="en-GB"/>
              </w:rPr>
            </w:pPr>
          </w:p>
        </w:tc>
        <w:tc>
          <w:tcPr>
            <w:tcW w:w="409" w:type="pct"/>
            <w:gridSpan w:val="2"/>
            <w:tcBorders>
              <w:left w:val="nil"/>
              <w:right w:val="nil"/>
            </w:tcBorders>
            <w:shd w:val="clear" w:color="auto" w:fill="FAFAFA"/>
            <w:vAlign w:val="bottom"/>
          </w:tcPr>
          <w:p w14:paraId="624571D2" w14:textId="77777777" w:rsidR="00DE6E65" w:rsidRPr="00606062" w:rsidRDefault="00DE6E65" w:rsidP="00F1556E">
            <w:pPr>
              <w:ind w:right="-74"/>
              <w:jc w:val="right"/>
              <w:rPr>
                <w:rFonts w:ascii="Arial" w:hAnsi="Arial" w:cs="Arial"/>
                <w:sz w:val="18"/>
                <w:szCs w:val="18"/>
                <w:lang w:val="en-GB"/>
              </w:rPr>
            </w:pPr>
          </w:p>
        </w:tc>
        <w:tc>
          <w:tcPr>
            <w:tcW w:w="418" w:type="pct"/>
            <w:tcBorders>
              <w:left w:val="nil"/>
              <w:right w:val="nil"/>
            </w:tcBorders>
            <w:shd w:val="clear" w:color="auto" w:fill="FAFAFA"/>
            <w:vAlign w:val="bottom"/>
          </w:tcPr>
          <w:p w14:paraId="1D2C6BCB" w14:textId="77777777" w:rsidR="00DE6E65" w:rsidRPr="00606062" w:rsidRDefault="00DE6E65" w:rsidP="00F1556E">
            <w:pPr>
              <w:ind w:right="-74"/>
              <w:jc w:val="right"/>
              <w:rPr>
                <w:rFonts w:ascii="Arial" w:hAnsi="Arial" w:cs="Arial"/>
                <w:sz w:val="18"/>
                <w:szCs w:val="18"/>
              </w:rPr>
            </w:pPr>
          </w:p>
        </w:tc>
        <w:tc>
          <w:tcPr>
            <w:tcW w:w="443" w:type="pct"/>
            <w:tcBorders>
              <w:left w:val="nil"/>
              <w:right w:val="nil"/>
            </w:tcBorders>
            <w:shd w:val="clear" w:color="auto" w:fill="FAFAFA"/>
            <w:vAlign w:val="bottom"/>
          </w:tcPr>
          <w:p w14:paraId="4C3010CE" w14:textId="77777777" w:rsidR="00DE6E65" w:rsidRPr="00606062" w:rsidRDefault="00DE6E65" w:rsidP="00F1556E">
            <w:pPr>
              <w:ind w:right="-74"/>
              <w:jc w:val="right"/>
              <w:rPr>
                <w:rFonts w:ascii="Arial" w:hAnsi="Arial" w:cs="Arial"/>
                <w:sz w:val="18"/>
                <w:szCs w:val="18"/>
                <w:lang w:val="en-GB"/>
              </w:rPr>
            </w:pPr>
          </w:p>
        </w:tc>
        <w:tc>
          <w:tcPr>
            <w:tcW w:w="504" w:type="pct"/>
            <w:tcBorders>
              <w:left w:val="nil"/>
              <w:right w:val="nil"/>
            </w:tcBorders>
            <w:shd w:val="clear" w:color="auto" w:fill="FAFAFA"/>
            <w:vAlign w:val="bottom"/>
          </w:tcPr>
          <w:p w14:paraId="6B01824E" w14:textId="77777777" w:rsidR="00DE6E65" w:rsidRPr="00606062" w:rsidRDefault="00DE6E65" w:rsidP="00F1556E">
            <w:pPr>
              <w:ind w:right="-74"/>
              <w:jc w:val="center"/>
              <w:rPr>
                <w:rFonts w:ascii="Arial" w:hAnsi="Arial" w:cs="Arial"/>
                <w:sz w:val="18"/>
                <w:szCs w:val="18"/>
                <w:lang w:val="en-GB"/>
              </w:rPr>
            </w:pPr>
          </w:p>
        </w:tc>
      </w:tr>
      <w:tr w:rsidR="00DE6E65" w:rsidRPr="00606062" w14:paraId="6FFAA9D8" w14:textId="77777777" w:rsidTr="00DE6E65">
        <w:tc>
          <w:tcPr>
            <w:tcW w:w="1153" w:type="pct"/>
            <w:vAlign w:val="bottom"/>
            <w:hideMark/>
          </w:tcPr>
          <w:p w14:paraId="14669135" w14:textId="19B6DDD1" w:rsidR="000D07EE" w:rsidRPr="00606062" w:rsidRDefault="000D07EE" w:rsidP="000D07EE">
            <w:pPr>
              <w:ind w:left="-105" w:right="-74"/>
              <w:jc w:val="thaiDistribute"/>
              <w:rPr>
                <w:rFonts w:ascii="Arial" w:eastAsia="Arial" w:hAnsi="Arial" w:cs="Arial"/>
                <w:b/>
                <w:bCs/>
                <w:sz w:val="18"/>
                <w:szCs w:val="18"/>
                <w:lang w:bidi="ar-SA"/>
              </w:rPr>
            </w:pPr>
            <w:r w:rsidRPr="00606062">
              <w:rPr>
                <w:rFonts w:ascii="Arial" w:eastAsia="Arial" w:hAnsi="Arial" w:cs="Arial"/>
                <w:b/>
                <w:bCs/>
                <w:sz w:val="18"/>
                <w:szCs w:val="18"/>
                <w:lang w:bidi="ar-SA"/>
              </w:rPr>
              <w:t>Financial liabilities</w:t>
            </w:r>
          </w:p>
        </w:tc>
        <w:tc>
          <w:tcPr>
            <w:tcW w:w="443" w:type="pct"/>
            <w:tcBorders>
              <w:left w:val="nil"/>
              <w:right w:val="nil"/>
            </w:tcBorders>
            <w:shd w:val="clear" w:color="auto" w:fill="FAFAFA"/>
            <w:vAlign w:val="center"/>
          </w:tcPr>
          <w:p w14:paraId="3DDD65A9" w14:textId="77777777" w:rsidR="000D07EE" w:rsidRPr="00606062" w:rsidRDefault="000D07EE" w:rsidP="000D07EE">
            <w:pPr>
              <w:ind w:right="-74"/>
              <w:rPr>
                <w:rFonts w:ascii="Arial" w:eastAsia="Arial" w:hAnsi="Arial" w:cs="Arial"/>
                <w:sz w:val="18"/>
                <w:szCs w:val="18"/>
                <w:lang w:bidi="ar-SA"/>
              </w:rPr>
            </w:pPr>
          </w:p>
        </w:tc>
        <w:tc>
          <w:tcPr>
            <w:tcW w:w="405" w:type="pct"/>
            <w:tcBorders>
              <w:left w:val="nil"/>
              <w:right w:val="nil"/>
            </w:tcBorders>
            <w:shd w:val="clear" w:color="auto" w:fill="FAFAFA"/>
            <w:vAlign w:val="center"/>
          </w:tcPr>
          <w:p w14:paraId="7191E234" w14:textId="77777777" w:rsidR="000D07EE" w:rsidRPr="00606062" w:rsidRDefault="000D07EE" w:rsidP="000D07EE">
            <w:pPr>
              <w:ind w:right="-74"/>
              <w:jc w:val="right"/>
              <w:rPr>
                <w:rFonts w:ascii="Arial" w:eastAsia="Arial" w:hAnsi="Arial" w:cs="Arial"/>
                <w:sz w:val="18"/>
                <w:szCs w:val="18"/>
                <w:lang w:bidi="ar-SA"/>
              </w:rPr>
            </w:pPr>
          </w:p>
        </w:tc>
        <w:tc>
          <w:tcPr>
            <w:tcW w:w="412" w:type="pct"/>
            <w:tcBorders>
              <w:left w:val="nil"/>
              <w:right w:val="nil"/>
            </w:tcBorders>
            <w:shd w:val="clear" w:color="auto" w:fill="FAFAFA"/>
            <w:vAlign w:val="center"/>
          </w:tcPr>
          <w:p w14:paraId="049FCE9E" w14:textId="77777777" w:rsidR="000D07EE" w:rsidRPr="00606062" w:rsidRDefault="000D07EE" w:rsidP="000D07EE">
            <w:pPr>
              <w:ind w:right="-74"/>
              <w:jc w:val="right"/>
              <w:rPr>
                <w:rFonts w:ascii="Arial" w:eastAsia="Arial" w:hAnsi="Arial" w:cs="Arial"/>
                <w:sz w:val="18"/>
                <w:szCs w:val="18"/>
                <w:lang w:bidi="ar-SA"/>
              </w:rPr>
            </w:pPr>
          </w:p>
        </w:tc>
        <w:tc>
          <w:tcPr>
            <w:tcW w:w="406" w:type="pct"/>
            <w:gridSpan w:val="2"/>
            <w:tcBorders>
              <w:left w:val="nil"/>
              <w:right w:val="nil"/>
            </w:tcBorders>
            <w:shd w:val="clear" w:color="auto" w:fill="FAFAFA"/>
            <w:vAlign w:val="center"/>
          </w:tcPr>
          <w:p w14:paraId="01C64244" w14:textId="77777777" w:rsidR="000D07EE" w:rsidRPr="00606062" w:rsidRDefault="000D07EE" w:rsidP="000D07EE">
            <w:pPr>
              <w:ind w:right="-74"/>
              <w:jc w:val="right"/>
              <w:rPr>
                <w:rFonts w:ascii="Arial" w:eastAsia="Arial" w:hAnsi="Arial" w:cs="Arial"/>
                <w:sz w:val="18"/>
                <w:szCs w:val="18"/>
                <w:lang w:bidi="ar-SA"/>
              </w:rPr>
            </w:pPr>
          </w:p>
        </w:tc>
        <w:tc>
          <w:tcPr>
            <w:tcW w:w="405" w:type="pct"/>
            <w:gridSpan w:val="2"/>
            <w:tcBorders>
              <w:left w:val="nil"/>
              <w:right w:val="nil"/>
            </w:tcBorders>
            <w:shd w:val="clear" w:color="auto" w:fill="FAFAFA"/>
            <w:vAlign w:val="center"/>
          </w:tcPr>
          <w:p w14:paraId="2DE8ED64" w14:textId="77777777" w:rsidR="000D07EE" w:rsidRPr="00606062" w:rsidRDefault="000D07EE" w:rsidP="000D07EE">
            <w:pPr>
              <w:ind w:right="-74"/>
              <w:jc w:val="right"/>
              <w:rPr>
                <w:rFonts w:ascii="Arial" w:eastAsia="Arial" w:hAnsi="Arial" w:cs="Arial"/>
                <w:sz w:val="18"/>
                <w:szCs w:val="18"/>
                <w:lang w:bidi="ar-SA"/>
              </w:rPr>
            </w:pPr>
          </w:p>
        </w:tc>
        <w:tc>
          <w:tcPr>
            <w:tcW w:w="409" w:type="pct"/>
            <w:gridSpan w:val="2"/>
            <w:tcBorders>
              <w:left w:val="nil"/>
              <w:right w:val="nil"/>
            </w:tcBorders>
            <w:shd w:val="clear" w:color="auto" w:fill="FAFAFA"/>
            <w:vAlign w:val="center"/>
          </w:tcPr>
          <w:p w14:paraId="5BE7E221" w14:textId="77777777" w:rsidR="000D07EE" w:rsidRPr="00606062" w:rsidRDefault="000D07EE" w:rsidP="000D07EE">
            <w:pPr>
              <w:ind w:right="-74"/>
              <w:jc w:val="right"/>
              <w:rPr>
                <w:rFonts w:ascii="Arial" w:eastAsia="Arial" w:hAnsi="Arial" w:cs="Arial"/>
                <w:sz w:val="18"/>
                <w:szCs w:val="18"/>
                <w:lang w:bidi="ar-SA"/>
              </w:rPr>
            </w:pPr>
          </w:p>
        </w:tc>
        <w:tc>
          <w:tcPr>
            <w:tcW w:w="418" w:type="pct"/>
            <w:tcBorders>
              <w:left w:val="nil"/>
              <w:right w:val="nil"/>
            </w:tcBorders>
            <w:shd w:val="clear" w:color="auto" w:fill="FAFAFA"/>
            <w:vAlign w:val="center"/>
          </w:tcPr>
          <w:p w14:paraId="69DB03CC" w14:textId="77777777" w:rsidR="000D07EE" w:rsidRPr="00606062" w:rsidRDefault="000D07EE" w:rsidP="000D07EE">
            <w:pPr>
              <w:ind w:right="-74"/>
              <w:jc w:val="right"/>
              <w:rPr>
                <w:rFonts w:ascii="Arial" w:eastAsia="Arial" w:hAnsi="Arial" w:cs="Arial"/>
                <w:sz w:val="18"/>
                <w:szCs w:val="18"/>
                <w:lang w:bidi="ar-SA"/>
              </w:rPr>
            </w:pPr>
          </w:p>
        </w:tc>
        <w:tc>
          <w:tcPr>
            <w:tcW w:w="443" w:type="pct"/>
            <w:tcBorders>
              <w:left w:val="nil"/>
              <w:right w:val="nil"/>
            </w:tcBorders>
            <w:shd w:val="clear" w:color="auto" w:fill="FAFAFA"/>
            <w:vAlign w:val="center"/>
          </w:tcPr>
          <w:p w14:paraId="122D93F6" w14:textId="77777777" w:rsidR="000D07EE" w:rsidRPr="00606062" w:rsidRDefault="000D07EE" w:rsidP="000D07EE">
            <w:pPr>
              <w:ind w:right="-74"/>
              <w:jc w:val="right"/>
              <w:rPr>
                <w:rFonts w:ascii="Arial" w:eastAsia="Arial" w:hAnsi="Arial" w:cs="Arial"/>
                <w:sz w:val="18"/>
                <w:szCs w:val="18"/>
                <w:lang w:bidi="ar-SA"/>
              </w:rPr>
            </w:pPr>
          </w:p>
        </w:tc>
        <w:tc>
          <w:tcPr>
            <w:tcW w:w="504" w:type="pct"/>
            <w:tcBorders>
              <w:left w:val="nil"/>
              <w:bottom w:val="nil"/>
              <w:right w:val="nil"/>
            </w:tcBorders>
            <w:shd w:val="clear" w:color="auto" w:fill="FAFAFA"/>
            <w:vAlign w:val="center"/>
          </w:tcPr>
          <w:p w14:paraId="7991F897" w14:textId="77777777" w:rsidR="000D07EE" w:rsidRPr="00606062" w:rsidRDefault="000D07EE" w:rsidP="000D07EE">
            <w:pPr>
              <w:ind w:right="-74"/>
              <w:jc w:val="center"/>
              <w:rPr>
                <w:rFonts w:ascii="Arial" w:eastAsia="Arial" w:hAnsi="Arial" w:cs="Arial"/>
                <w:sz w:val="18"/>
                <w:szCs w:val="18"/>
                <w:lang w:bidi="ar-SA"/>
              </w:rPr>
            </w:pPr>
          </w:p>
        </w:tc>
      </w:tr>
      <w:tr w:rsidR="00DE6E65" w:rsidRPr="00606062" w14:paraId="5DDA1641" w14:textId="77777777" w:rsidTr="00DE6E65">
        <w:tc>
          <w:tcPr>
            <w:tcW w:w="1153" w:type="pct"/>
            <w:hideMark/>
          </w:tcPr>
          <w:p w14:paraId="7E52C05F" w14:textId="190D2627" w:rsidR="000D07EE" w:rsidRPr="00606062" w:rsidRDefault="000D07EE" w:rsidP="000D07EE">
            <w:pPr>
              <w:ind w:left="-105" w:right="-74"/>
              <w:jc w:val="thaiDistribute"/>
              <w:rPr>
                <w:rFonts w:ascii="Arial" w:eastAsia="Arial" w:hAnsi="Arial" w:cs="Arial"/>
                <w:sz w:val="18"/>
                <w:szCs w:val="18"/>
              </w:rPr>
            </w:pPr>
            <w:r w:rsidRPr="00606062">
              <w:rPr>
                <w:rFonts w:ascii="Arial" w:eastAsia="Arial" w:hAnsi="Arial" w:cs="Arial"/>
                <w:sz w:val="18"/>
                <w:szCs w:val="18"/>
                <w:lang w:bidi="ar-SA"/>
              </w:rPr>
              <w:t>Lease liabilities</w:t>
            </w:r>
          </w:p>
        </w:tc>
        <w:tc>
          <w:tcPr>
            <w:tcW w:w="443" w:type="pct"/>
            <w:tcBorders>
              <w:top w:val="nil"/>
              <w:left w:val="nil"/>
              <w:bottom w:val="single" w:sz="4" w:space="0" w:color="auto"/>
              <w:right w:val="nil"/>
            </w:tcBorders>
            <w:shd w:val="clear" w:color="auto" w:fill="FAFAFA"/>
          </w:tcPr>
          <w:p w14:paraId="47AAF4EC"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216,614</w:t>
            </w:r>
          </w:p>
        </w:tc>
        <w:tc>
          <w:tcPr>
            <w:tcW w:w="405" w:type="pct"/>
            <w:tcBorders>
              <w:top w:val="nil"/>
              <w:left w:val="nil"/>
              <w:bottom w:val="single" w:sz="4" w:space="0" w:color="auto"/>
              <w:right w:val="nil"/>
            </w:tcBorders>
            <w:shd w:val="clear" w:color="auto" w:fill="FAFAFA"/>
          </w:tcPr>
          <w:p w14:paraId="0482D7AE"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747,560</w:t>
            </w:r>
          </w:p>
        </w:tc>
        <w:tc>
          <w:tcPr>
            <w:tcW w:w="412" w:type="pct"/>
            <w:tcBorders>
              <w:top w:val="nil"/>
              <w:left w:val="nil"/>
              <w:bottom w:val="single" w:sz="4" w:space="0" w:color="auto"/>
              <w:right w:val="nil"/>
            </w:tcBorders>
            <w:shd w:val="clear" w:color="auto" w:fill="FAFAFA"/>
          </w:tcPr>
          <w:p w14:paraId="2A98EECD"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w:t>
            </w:r>
          </w:p>
        </w:tc>
        <w:tc>
          <w:tcPr>
            <w:tcW w:w="406" w:type="pct"/>
            <w:gridSpan w:val="2"/>
            <w:tcBorders>
              <w:top w:val="nil"/>
              <w:left w:val="nil"/>
              <w:bottom w:val="single" w:sz="4" w:space="0" w:color="auto"/>
              <w:right w:val="nil"/>
            </w:tcBorders>
            <w:shd w:val="clear" w:color="auto" w:fill="FAFAFA"/>
          </w:tcPr>
          <w:p w14:paraId="480DF7FA"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w:t>
            </w:r>
          </w:p>
        </w:tc>
        <w:tc>
          <w:tcPr>
            <w:tcW w:w="405" w:type="pct"/>
            <w:gridSpan w:val="2"/>
            <w:tcBorders>
              <w:top w:val="nil"/>
              <w:left w:val="nil"/>
              <w:bottom w:val="single" w:sz="4" w:space="0" w:color="auto"/>
              <w:right w:val="nil"/>
            </w:tcBorders>
            <w:shd w:val="clear" w:color="auto" w:fill="FAFAFA"/>
          </w:tcPr>
          <w:p w14:paraId="5AEF12ED"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w:t>
            </w:r>
          </w:p>
        </w:tc>
        <w:tc>
          <w:tcPr>
            <w:tcW w:w="409" w:type="pct"/>
            <w:gridSpan w:val="2"/>
            <w:tcBorders>
              <w:top w:val="nil"/>
              <w:left w:val="nil"/>
              <w:bottom w:val="single" w:sz="4" w:space="0" w:color="auto"/>
              <w:right w:val="nil"/>
            </w:tcBorders>
            <w:shd w:val="clear" w:color="auto" w:fill="FAFAFA"/>
          </w:tcPr>
          <w:p w14:paraId="20B5F786"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w:t>
            </w:r>
          </w:p>
        </w:tc>
        <w:tc>
          <w:tcPr>
            <w:tcW w:w="418" w:type="pct"/>
            <w:tcBorders>
              <w:top w:val="nil"/>
              <w:left w:val="nil"/>
              <w:bottom w:val="single" w:sz="4" w:space="0" w:color="auto"/>
              <w:right w:val="nil"/>
            </w:tcBorders>
            <w:shd w:val="clear" w:color="auto" w:fill="FAFAFA"/>
          </w:tcPr>
          <w:p w14:paraId="7FE598F5"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w:t>
            </w:r>
          </w:p>
        </w:tc>
        <w:tc>
          <w:tcPr>
            <w:tcW w:w="443" w:type="pct"/>
            <w:tcBorders>
              <w:top w:val="nil"/>
              <w:left w:val="nil"/>
              <w:bottom w:val="single" w:sz="4" w:space="0" w:color="auto"/>
              <w:right w:val="nil"/>
            </w:tcBorders>
            <w:shd w:val="clear" w:color="auto" w:fill="FAFAFA"/>
          </w:tcPr>
          <w:p w14:paraId="2629E192"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964,174</w:t>
            </w:r>
          </w:p>
        </w:tc>
        <w:tc>
          <w:tcPr>
            <w:tcW w:w="504" w:type="pct"/>
            <w:tcBorders>
              <w:top w:val="nil"/>
              <w:left w:val="nil"/>
              <w:right w:val="nil"/>
            </w:tcBorders>
            <w:shd w:val="clear" w:color="auto" w:fill="FAFAFA"/>
            <w:vAlign w:val="bottom"/>
          </w:tcPr>
          <w:p w14:paraId="2FBF6D8A" w14:textId="77777777" w:rsidR="000D07EE" w:rsidRPr="00606062" w:rsidRDefault="000D07EE" w:rsidP="000D07EE">
            <w:pPr>
              <w:ind w:left="-83" w:right="-74"/>
              <w:jc w:val="center"/>
              <w:rPr>
                <w:rFonts w:ascii="Arial" w:hAnsi="Arial" w:cs="Arial"/>
                <w:sz w:val="18"/>
                <w:szCs w:val="18"/>
                <w:lang w:val="en-GB"/>
              </w:rPr>
            </w:pPr>
            <w:r w:rsidRPr="00606062">
              <w:rPr>
                <w:rFonts w:ascii="Arial" w:hAnsi="Arial" w:cs="Arial"/>
                <w:sz w:val="18"/>
                <w:szCs w:val="18"/>
                <w:lang w:val="en-GB"/>
              </w:rPr>
              <w:t>6.22</w:t>
            </w:r>
          </w:p>
        </w:tc>
      </w:tr>
      <w:tr w:rsidR="00DE6E65" w:rsidRPr="00606062" w14:paraId="5F784AE2" w14:textId="77777777" w:rsidTr="00DE6E65">
        <w:tc>
          <w:tcPr>
            <w:tcW w:w="1153" w:type="pct"/>
          </w:tcPr>
          <w:p w14:paraId="4F8AC61E" w14:textId="77777777" w:rsidR="00DE6E65" w:rsidRPr="00606062" w:rsidRDefault="00DE6E65" w:rsidP="000D07EE">
            <w:pPr>
              <w:ind w:left="-105" w:right="-74"/>
              <w:jc w:val="thaiDistribute"/>
              <w:rPr>
                <w:rFonts w:ascii="Arial" w:eastAsia="Arial" w:hAnsi="Arial" w:cs="Arial"/>
                <w:sz w:val="18"/>
                <w:szCs w:val="18"/>
                <w:lang w:bidi="ar-SA"/>
              </w:rPr>
            </w:pPr>
          </w:p>
        </w:tc>
        <w:tc>
          <w:tcPr>
            <w:tcW w:w="443" w:type="pct"/>
            <w:tcBorders>
              <w:top w:val="single" w:sz="4" w:space="0" w:color="auto"/>
              <w:left w:val="nil"/>
              <w:right w:val="nil"/>
            </w:tcBorders>
            <w:shd w:val="clear" w:color="auto" w:fill="FAFAFA"/>
          </w:tcPr>
          <w:p w14:paraId="19DF5F04" w14:textId="77777777" w:rsidR="00DE6E65" w:rsidRPr="00606062" w:rsidRDefault="00DE6E65" w:rsidP="000D07EE">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FAFAFA"/>
          </w:tcPr>
          <w:p w14:paraId="294CE86F" w14:textId="77777777" w:rsidR="00DE6E65" w:rsidRPr="00606062" w:rsidRDefault="00DE6E65" w:rsidP="000D07EE">
            <w:pPr>
              <w:ind w:right="-74"/>
              <w:jc w:val="right"/>
              <w:rPr>
                <w:rFonts w:ascii="Arial" w:hAnsi="Arial" w:cs="Arial"/>
                <w:sz w:val="18"/>
                <w:szCs w:val="18"/>
                <w:lang w:val="en-GB"/>
              </w:rPr>
            </w:pPr>
          </w:p>
        </w:tc>
        <w:tc>
          <w:tcPr>
            <w:tcW w:w="412" w:type="pct"/>
            <w:tcBorders>
              <w:top w:val="single" w:sz="4" w:space="0" w:color="auto"/>
              <w:left w:val="nil"/>
              <w:right w:val="nil"/>
            </w:tcBorders>
            <w:shd w:val="clear" w:color="auto" w:fill="FAFAFA"/>
          </w:tcPr>
          <w:p w14:paraId="067DA4D9" w14:textId="77777777" w:rsidR="00DE6E65" w:rsidRPr="00606062" w:rsidRDefault="00DE6E65" w:rsidP="000D07EE">
            <w:pPr>
              <w:ind w:right="-74"/>
              <w:jc w:val="right"/>
              <w:rPr>
                <w:rFonts w:ascii="Arial" w:hAnsi="Arial" w:cs="Arial"/>
                <w:sz w:val="18"/>
                <w:szCs w:val="18"/>
                <w:lang w:val="en-GB"/>
              </w:rPr>
            </w:pPr>
          </w:p>
        </w:tc>
        <w:tc>
          <w:tcPr>
            <w:tcW w:w="406" w:type="pct"/>
            <w:gridSpan w:val="2"/>
            <w:tcBorders>
              <w:top w:val="single" w:sz="4" w:space="0" w:color="auto"/>
              <w:left w:val="nil"/>
              <w:right w:val="nil"/>
            </w:tcBorders>
            <w:shd w:val="clear" w:color="auto" w:fill="FAFAFA"/>
          </w:tcPr>
          <w:p w14:paraId="1D29C6FE" w14:textId="77777777" w:rsidR="00DE6E65" w:rsidRPr="00606062" w:rsidRDefault="00DE6E65" w:rsidP="000D07EE">
            <w:pPr>
              <w:ind w:right="-74"/>
              <w:jc w:val="right"/>
              <w:rPr>
                <w:rFonts w:ascii="Arial" w:hAnsi="Arial" w:cs="Arial"/>
                <w:sz w:val="18"/>
                <w:szCs w:val="18"/>
                <w:lang w:val="en-GB"/>
              </w:rPr>
            </w:pPr>
          </w:p>
        </w:tc>
        <w:tc>
          <w:tcPr>
            <w:tcW w:w="405" w:type="pct"/>
            <w:gridSpan w:val="2"/>
            <w:tcBorders>
              <w:top w:val="single" w:sz="4" w:space="0" w:color="auto"/>
              <w:left w:val="nil"/>
              <w:right w:val="nil"/>
            </w:tcBorders>
            <w:shd w:val="clear" w:color="auto" w:fill="FAFAFA"/>
          </w:tcPr>
          <w:p w14:paraId="66C3AD8D" w14:textId="77777777" w:rsidR="00DE6E65" w:rsidRPr="00606062" w:rsidRDefault="00DE6E65" w:rsidP="000D07EE">
            <w:pPr>
              <w:ind w:right="-74"/>
              <w:jc w:val="right"/>
              <w:rPr>
                <w:rFonts w:ascii="Arial" w:hAnsi="Arial" w:cs="Arial"/>
                <w:sz w:val="18"/>
                <w:szCs w:val="18"/>
                <w:lang w:val="en-GB"/>
              </w:rPr>
            </w:pPr>
          </w:p>
        </w:tc>
        <w:tc>
          <w:tcPr>
            <w:tcW w:w="409" w:type="pct"/>
            <w:gridSpan w:val="2"/>
            <w:tcBorders>
              <w:top w:val="single" w:sz="4" w:space="0" w:color="auto"/>
              <w:left w:val="nil"/>
              <w:right w:val="nil"/>
            </w:tcBorders>
            <w:shd w:val="clear" w:color="auto" w:fill="FAFAFA"/>
          </w:tcPr>
          <w:p w14:paraId="7BE5EBA9" w14:textId="77777777" w:rsidR="00DE6E65" w:rsidRPr="00606062" w:rsidRDefault="00DE6E65" w:rsidP="000D07EE">
            <w:pPr>
              <w:ind w:right="-74"/>
              <w:jc w:val="right"/>
              <w:rPr>
                <w:rFonts w:ascii="Arial" w:hAnsi="Arial" w:cs="Arial"/>
                <w:sz w:val="18"/>
                <w:szCs w:val="18"/>
                <w:lang w:val="en-GB"/>
              </w:rPr>
            </w:pPr>
          </w:p>
        </w:tc>
        <w:tc>
          <w:tcPr>
            <w:tcW w:w="418" w:type="pct"/>
            <w:tcBorders>
              <w:top w:val="single" w:sz="4" w:space="0" w:color="auto"/>
              <w:left w:val="nil"/>
              <w:right w:val="nil"/>
            </w:tcBorders>
            <w:shd w:val="clear" w:color="auto" w:fill="FAFAFA"/>
          </w:tcPr>
          <w:p w14:paraId="3E8EB2BF" w14:textId="77777777" w:rsidR="00DE6E65" w:rsidRPr="00606062" w:rsidRDefault="00DE6E65" w:rsidP="000D07EE">
            <w:pPr>
              <w:ind w:right="-74"/>
              <w:jc w:val="right"/>
              <w:rPr>
                <w:rFonts w:ascii="Arial" w:hAnsi="Arial" w:cs="Arial"/>
                <w:sz w:val="18"/>
                <w:szCs w:val="18"/>
                <w:lang w:val="en-GB"/>
              </w:rPr>
            </w:pPr>
          </w:p>
        </w:tc>
        <w:tc>
          <w:tcPr>
            <w:tcW w:w="443" w:type="pct"/>
            <w:tcBorders>
              <w:top w:val="single" w:sz="4" w:space="0" w:color="auto"/>
              <w:left w:val="nil"/>
              <w:right w:val="nil"/>
            </w:tcBorders>
            <w:shd w:val="clear" w:color="auto" w:fill="FAFAFA"/>
          </w:tcPr>
          <w:p w14:paraId="036C2913" w14:textId="77777777" w:rsidR="00DE6E65" w:rsidRPr="00606062" w:rsidRDefault="00DE6E65" w:rsidP="000D07EE">
            <w:pPr>
              <w:ind w:right="-74"/>
              <w:jc w:val="right"/>
              <w:rPr>
                <w:rFonts w:ascii="Arial" w:hAnsi="Arial" w:cs="Arial"/>
                <w:sz w:val="18"/>
                <w:szCs w:val="18"/>
                <w:lang w:val="en-GB"/>
              </w:rPr>
            </w:pPr>
          </w:p>
        </w:tc>
        <w:tc>
          <w:tcPr>
            <w:tcW w:w="504" w:type="pct"/>
            <w:tcBorders>
              <w:top w:val="nil"/>
              <w:left w:val="nil"/>
              <w:right w:val="nil"/>
            </w:tcBorders>
            <w:shd w:val="clear" w:color="auto" w:fill="FAFAFA"/>
            <w:vAlign w:val="bottom"/>
          </w:tcPr>
          <w:p w14:paraId="67706FA7" w14:textId="77777777" w:rsidR="00DE6E65" w:rsidRPr="00606062" w:rsidRDefault="00DE6E65" w:rsidP="000D07EE">
            <w:pPr>
              <w:ind w:left="-83" w:right="-74"/>
              <w:jc w:val="center"/>
              <w:rPr>
                <w:rFonts w:ascii="Arial" w:hAnsi="Arial" w:cs="Arial"/>
                <w:sz w:val="18"/>
                <w:szCs w:val="18"/>
                <w:lang w:val="en-GB"/>
              </w:rPr>
            </w:pPr>
          </w:p>
        </w:tc>
      </w:tr>
      <w:tr w:rsidR="000D07EE" w:rsidRPr="00606062" w14:paraId="2CD202E5" w14:textId="77777777" w:rsidTr="00DE6E65">
        <w:tc>
          <w:tcPr>
            <w:tcW w:w="1153" w:type="pct"/>
            <w:vAlign w:val="bottom"/>
          </w:tcPr>
          <w:p w14:paraId="1294B4A0" w14:textId="77777777" w:rsidR="000D07EE" w:rsidRPr="00606062" w:rsidRDefault="000D07EE" w:rsidP="000D07EE">
            <w:pPr>
              <w:ind w:left="-105" w:right="-74"/>
              <w:jc w:val="thaiDistribute"/>
              <w:rPr>
                <w:rFonts w:ascii="Arial" w:eastAsia="Arial" w:hAnsi="Arial" w:cs="Arial"/>
                <w:sz w:val="18"/>
                <w:szCs w:val="18"/>
                <w:lang w:bidi="ar-SA"/>
              </w:rPr>
            </w:pPr>
          </w:p>
        </w:tc>
        <w:tc>
          <w:tcPr>
            <w:tcW w:w="443" w:type="pct"/>
            <w:tcBorders>
              <w:left w:val="nil"/>
              <w:bottom w:val="single" w:sz="4" w:space="0" w:color="auto"/>
              <w:right w:val="nil"/>
            </w:tcBorders>
            <w:shd w:val="clear" w:color="auto" w:fill="FAFAFA"/>
            <w:vAlign w:val="bottom"/>
          </w:tcPr>
          <w:p w14:paraId="6DE21F03"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216,614</w:t>
            </w:r>
          </w:p>
        </w:tc>
        <w:tc>
          <w:tcPr>
            <w:tcW w:w="405" w:type="pct"/>
            <w:tcBorders>
              <w:left w:val="nil"/>
              <w:bottom w:val="single" w:sz="4" w:space="0" w:color="auto"/>
              <w:right w:val="nil"/>
            </w:tcBorders>
            <w:shd w:val="clear" w:color="auto" w:fill="FAFAFA"/>
            <w:vAlign w:val="bottom"/>
          </w:tcPr>
          <w:p w14:paraId="16CC9B78"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747,560</w:t>
            </w:r>
          </w:p>
        </w:tc>
        <w:tc>
          <w:tcPr>
            <w:tcW w:w="412" w:type="pct"/>
            <w:tcBorders>
              <w:left w:val="nil"/>
              <w:bottom w:val="single" w:sz="4" w:space="0" w:color="auto"/>
              <w:right w:val="nil"/>
            </w:tcBorders>
            <w:shd w:val="clear" w:color="auto" w:fill="FAFAFA"/>
            <w:vAlign w:val="bottom"/>
          </w:tcPr>
          <w:p w14:paraId="42751B4B"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w:t>
            </w:r>
          </w:p>
        </w:tc>
        <w:tc>
          <w:tcPr>
            <w:tcW w:w="406" w:type="pct"/>
            <w:gridSpan w:val="2"/>
            <w:tcBorders>
              <w:left w:val="nil"/>
              <w:bottom w:val="single" w:sz="4" w:space="0" w:color="auto"/>
              <w:right w:val="nil"/>
            </w:tcBorders>
            <w:shd w:val="clear" w:color="auto" w:fill="FAFAFA"/>
            <w:vAlign w:val="bottom"/>
          </w:tcPr>
          <w:p w14:paraId="21A4D7C7"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w:t>
            </w:r>
          </w:p>
        </w:tc>
        <w:tc>
          <w:tcPr>
            <w:tcW w:w="405" w:type="pct"/>
            <w:gridSpan w:val="2"/>
            <w:tcBorders>
              <w:left w:val="nil"/>
              <w:bottom w:val="single" w:sz="4" w:space="0" w:color="auto"/>
              <w:right w:val="nil"/>
            </w:tcBorders>
            <w:shd w:val="clear" w:color="auto" w:fill="FAFAFA"/>
            <w:vAlign w:val="bottom"/>
          </w:tcPr>
          <w:p w14:paraId="4BF6A45D"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w:t>
            </w:r>
          </w:p>
        </w:tc>
        <w:tc>
          <w:tcPr>
            <w:tcW w:w="409" w:type="pct"/>
            <w:gridSpan w:val="2"/>
            <w:tcBorders>
              <w:left w:val="nil"/>
              <w:bottom w:val="single" w:sz="4" w:space="0" w:color="auto"/>
              <w:right w:val="nil"/>
            </w:tcBorders>
            <w:shd w:val="clear" w:color="auto" w:fill="FAFAFA"/>
            <w:vAlign w:val="bottom"/>
          </w:tcPr>
          <w:p w14:paraId="500C7108"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w:t>
            </w:r>
          </w:p>
        </w:tc>
        <w:tc>
          <w:tcPr>
            <w:tcW w:w="418" w:type="pct"/>
            <w:tcBorders>
              <w:left w:val="nil"/>
              <w:bottom w:val="single" w:sz="4" w:space="0" w:color="auto"/>
              <w:right w:val="nil"/>
            </w:tcBorders>
            <w:shd w:val="clear" w:color="auto" w:fill="FAFAFA"/>
            <w:vAlign w:val="bottom"/>
          </w:tcPr>
          <w:p w14:paraId="0859134E" w14:textId="77777777" w:rsidR="000D07EE" w:rsidRPr="00606062" w:rsidRDefault="000D07EE" w:rsidP="000D07EE">
            <w:pPr>
              <w:ind w:right="-74"/>
              <w:jc w:val="right"/>
              <w:rPr>
                <w:rFonts w:ascii="Arial" w:hAnsi="Arial" w:cs="Arial"/>
                <w:sz w:val="18"/>
                <w:szCs w:val="18"/>
                <w:lang w:val="en-GB"/>
              </w:rPr>
            </w:pPr>
            <w:r w:rsidRPr="00606062">
              <w:rPr>
                <w:rFonts w:ascii="Arial" w:hAnsi="Arial" w:cs="Arial"/>
                <w:sz w:val="18"/>
                <w:szCs w:val="18"/>
                <w:lang w:val="en-GB"/>
              </w:rPr>
              <w:t>-</w:t>
            </w:r>
          </w:p>
        </w:tc>
        <w:tc>
          <w:tcPr>
            <w:tcW w:w="443" w:type="pct"/>
            <w:tcBorders>
              <w:left w:val="nil"/>
              <w:bottom w:val="single" w:sz="4" w:space="0" w:color="auto"/>
              <w:right w:val="nil"/>
            </w:tcBorders>
            <w:shd w:val="clear" w:color="auto" w:fill="FAFAFA"/>
            <w:vAlign w:val="bottom"/>
          </w:tcPr>
          <w:p w14:paraId="5C46512E" w14:textId="77777777" w:rsidR="000D07EE" w:rsidRPr="00606062" w:rsidRDefault="000D07EE" w:rsidP="000D07EE">
            <w:pPr>
              <w:ind w:right="-74"/>
              <w:jc w:val="right"/>
              <w:rPr>
                <w:rFonts w:ascii="Arial" w:hAnsi="Arial" w:cs="Arial"/>
                <w:sz w:val="18"/>
                <w:szCs w:val="18"/>
              </w:rPr>
            </w:pPr>
            <w:r w:rsidRPr="00606062">
              <w:rPr>
                <w:rFonts w:ascii="Arial" w:hAnsi="Arial" w:cs="Arial"/>
                <w:sz w:val="18"/>
                <w:szCs w:val="18"/>
              </w:rPr>
              <w:t>964,174</w:t>
            </w:r>
          </w:p>
        </w:tc>
        <w:tc>
          <w:tcPr>
            <w:tcW w:w="504" w:type="pct"/>
            <w:tcBorders>
              <w:left w:val="nil"/>
              <w:right w:val="nil"/>
            </w:tcBorders>
            <w:shd w:val="clear" w:color="auto" w:fill="FAFAFA"/>
            <w:vAlign w:val="bottom"/>
          </w:tcPr>
          <w:p w14:paraId="10A5343F" w14:textId="77777777" w:rsidR="000D07EE" w:rsidRPr="00606062" w:rsidRDefault="000D07EE" w:rsidP="000D07EE">
            <w:pPr>
              <w:ind w:right="-74"/>
              <w:jc w:val="center"/>
              <w:rPr>
                <w:rFonts w:ascii="Arial" w:hAnsi="Arial" w:cs="Arial"/>
                <w:sz w:val="18"/>
                <w:szCs w:val="18"/>
                <w:cs/>
                <w:lang w:val="en-GB"/>
              </w:rPr>
            </w:pPr>
          </w:p>
        </w:tc>
      </w:tr>
      <w:tr w:rsidR="000D07EE" w:rsidRPr="00606062" w14:paraId="536AAFA1" w14:textId="77777777" w:rsidTr="00DE6E65">
        <w:tc>
          <w:tcPr>
            <w:tcW w:w="1153" w:type="pct"/>
            <w:shd w:val="clear" w:color="auto" w:fill="auto"/>
            <w:vAlign w:val="bottom"/>
          </w:tcPr>
          <w:p w14:paraId="0FC5D2E7" w14:textId="77777777" w:rsidR="000D07EE" w:rsidRPr="00606062" w:rsidRDefault="000D07EE" w:rsidP="000D07EE">
            <w:pPr>
              <w:ind w:left="-105" w:right="-74"/>
              <w:jc w:val="thaiDistribute"/>
              <w:rPr>
                <w:rFonts w:ascii="Arial" w:eastAsia="Arial" w:hAnsi="Arial" w:cs="Arial"/>
                <w:b/>
                <w:bCs/>
                <w:sz w:val="18"/>
                <w:szCs w:val="18"/>
                <w:rtl/>
                <w:cs/>
                <w:lang w:bidi="ar-SA"/>
              </w:rPr>
            </w:pPr>
          </w:p>
        </w:tc>
        <w:tc>
          <w:tcPr>
            <w:tcW w:w="443" w:type="pct"/>
            <w:tcBorders>
              <w:top w:val="single" w:sz="4" w:space="0" w:color="auto"/>
              <w:left w:val="nil"/>
              <w:right w:val="nil"/>
            </w:tcBorders>
            <w:shd w:val="clear" w:color="auto" w:fill="auto"/>
            <w:vAlign w:val="center"/>
          </w:tcPr>
          <w:p w14:paraId="333894E0" w14:textId="77777777" w:rsidR="000D07EE" w:rsidRPr="00606062" w:rsidRDefault="000D07EE" w:rsidP="000D07EE">
            <w:pPr>
              <w:ind w:right="-74"/>
              <w:jc w:val="thaiDistribute"/>
              <w:rPr>
                <w:rFonts w:ascii="Arial" w:eastAsia="Arial" w:hAnsi="Arial" w:cs="Arial"/>
                <w:sz w:val="18"/>
                <w:szCs w:val="18"/>
                <w:rtl/>
                <w:cs/>
                <w:lang w:bidi="ar-SA"/>
              </w:rPr>
            </w:pPr>
          </w:p>
        </w:tc>
        <w:tc>
          <w:tcPr>
            <w:tcW w:w="405" w:type="pct"/>
            <w:tcBorders>
              <w:top w:val="single" w:sz="4" w:space="0" w:color="auto"/>
              <w:left w:val="nil"/>
              <w:right w:val="nil"/>
            </w:tcBorders>
            <w:shd w:val="clear" w:color="auto" w:fill="auto"/>
            <w:vAlign w:val="center"/>
          </w:tcPr>
          <w:p w14:paraId="1CB42E9E" w14:textId="77777777" w:rsidR="000D07EE" w:rsidRPr="00606062" w:rsidRDefault="000D07EE" w:rsidP="000D07EE">
            <w:pPr>
              <w:ind w:right="-74"/>
              <w:jc w:val="thaiDistribute"/>
              <w:rPr>
                <w:rFonts w:ascii="Arial" w:eastAsia="Arial" w:hAnsi="Arial" w:cs="Arial"/>
                <w:sz w:val="18"/>
                <w:szCs w:val="18"/>
                <w:lang w:bidi="ar-SA"/>
              </w:rPr>
            </w:pPr>
          </w:p>
        </w:tc>
        <w:tc>
          <w:tcPr>
            <w:tcW w:w="416" w:type="pct"/>
            <w:gridSpan w:val="2"/>
            <w:tcBorders>
              <w:top w:val="single" w:sz="4" w:space="0" w:color="auto"/>
              <w:left w:val="nil"/>
              <w:right w:val="nil"/>
            </w:tcBorders>
            <w:shd w:val="clear" w:color="auto" w:fill="auto"/>
            <w:vAlign w:val="center"/>
          </w:tcPr>
          <w:p w14:paraId="476D23B0" w14:textId="77777777" w:rsidR="000D07EE" w:rsidRPr="00606062" w:rsidRDefault="000D07EE" w:rsidP="000D07EE">
            <w:pPr>
              <w:ind w:right="-74"/>
              <w:jc w:val="thaiDistribute"/>
              <w:rPr>
                <w:rFonts w:ascii="Arial" w:eastAsia="Arial" w:hAnsi="Arial" w:cs="Arial"/>
                <w:sz w:val="18"/>
                <w:szCs w:val="18"/>
                <w:lang w:bidi="ar-SA"/>
              </w:rPr>
            </w:pPr>
          </w:p>
        </w:tc>
        <w:tc>
          <w:tcPr>
            <w:tcW w:w="405" w:type="pct"/>
            <w:gridSpan w:val="2"/>
            <w:tcBorders>
              <w:top w:val="single" w:sz="4" w:space="0" w:color="auto"/>
              <w:left w:val="nil"/>
              <w:right w:val="nil"/>
            </w:tcBorders>
            <w:shd w:val="clear" w:color="auto" w:fill="auto"/>
            <w:vAlign w:val="center"/>
          </w:tcPr>
          <w:p w14:paraId="40FEEAEF" w14:textId="77777777" w:rsidR="000D07EE" w:rsidRPr="00606062" w:rsidRDefault="000D07EE" w:rsidP="000D07EE">
            <w:pPr>
              <w:ind w:right="-74"/>
              <w:jc w:val="thaiDistribute"/>
              <w:rPr>
                <w:rFonts w:ascii="Arial" w:eastAsia="Arial" w:hAnsi="Arial" w:cs="Arial"/>
                <w:sz w:val="18"/>
                <w:szCs w:val="18"/>
                <w:lang w:bidi="ar-SA"/>
              </w:rPr>
            </w:pPr>
          </w:p>
        </w:tc>
        <w:tc>
          <w:tcPr>
            <w:tcW w:w="405" w:type="pct"/>
            <w:gridSpan w:val="2"/>
            <w:tcBorders>
              <w:top w:val="single" w:sz="4" w:space="0" w:color="auto"/>
              <w:left w:val="nil"/>
              <w:right w:val="nil"/>
            </w:tcBorders>
            <w:shd w:val="clear" w:color="auto" w:fill="auto"/>
            <w:vAlign w:val="center"/>
          </w:tcPr>
          <w:p w14:paraId="0E879E0E" w14:textId="77777777" w:rsidR="000D07EE" w:rsidRPr="00606062" w:rsidRDefault="000D07EE" w:rsidP="000D07EE">
            <w:pPr>
              <w:ind w:right="-74"/>
              <w:jc w:val="thaiDistribute"/>
              <w:rPr>
                <w:rFonts w:ascii="Arial" w:eastAsia="Arial" w:hAnsi="Arial" w:cs="Arial"/>
                <w:sz w:val="18"/>
                <w:szCs w:val="18"/>
                <w:lang w:bidi="ar-SA"/>
              </w:rPr>
            </w:pPr>
          </w:p>
        </w:tc>
        <w:tc>
          <w:tcPr>
            <w:tcW w:w="407" w:type="pct"/>
            <w:tcBorders>
              <w:top w:val="single" w:sz="4" w:space="0" w:color="auto"/>
              <w:left w:val="nil"/>
              <w:right w:val="nil"/>
            </w:tcBorders>
            <w:shd w:val="clear" w:color="auto" w:fill="auto"/>
            <w:vAlign w:val="center"/>
          </w:tcPr>
          <w:p w14:paraId="03C740A7" w14:textId="77777777" w:rsidR="000D07EE" w:rsidRPr="00606062" w:rsidRDefault="000D07EE" w:rsidP="000D07EE">
            <w:pPr>
              <w:ind w:right="-74"/>
              <w:jc w:val="thaiDistribute"/>
              <w:rPr>
                <w:rFonts w:ascii="Arial" w:eastAsia="Arial" w:hAnsi="Arial" w:cs="Arial"/>
                <w:sz w:val="18"/>
                <w:szCs w:val="18"/>
                <w:lang w:bidi="ar-SA"/>
              </w:rPr>
            </w:pPr>
          </w:p>
        </w:tc>
        <w:tc>
          <w:tcPr>
            <w:tcW w:w="418" w:type="pct"/>
            <w:tcBorders>
              <w:top w:val="single" w:sz="4" w:space="0" w:color="auto"/>
              <w:left w:val="nil"/>
              <w:right w:val="nil"/>
            </w:tcBorders>
            <w:shd w:val="clear" w:color="auto" w:fill="auto"/>
            <w:vAlign w:val="center"/>
          </w:tcPr>
          <w:p w14:paraId="0E07F7AD" w14:textId="77777777" w:rsidR="000D07EE" w:rsidRPr="00606062" w:rsidRDefault="000D07EE" w:rsidP="000D07EE">
            <w:pPr>
              <w:ind w:right="-74"/>
              <w:jc w:val="thaiDistribute"/>
              <w:rPr>
                <w:rFonts w:ascii="Arial" w:eastAsia="Arial" w:hAnsi="Arial" w:cs="Arial"/>
                <w:sz w:val="18"/>
                <w:szCs w:val="18"/>
                <w:lang w:bidi="ar-SA"/>
              </w:rPr>
            </w:pPr>
          </w:p>
        </w:tc>
        <w:tc>
          <w:tcPr>
            <w:tcW w:w="443" w:type="pct"/>
            <w:tcBorders>
              <w:top w:val="single" w:sz="4" w:space="0" w:color="auto"/>
              <w:left w:val="nil"/>
              <w:right w:val="nil"/>
            </w:tcBorders>
            <w:shd w:val="clear" w:color="auto" w:fill="auto"/>
            <w:vAlign w:val="center"/>
          </w:tcPr>
          <w:p w14:paraId="62B55361" w14:textId="77777777" w:rsidR="000D07EE" w:rsidRPr="00606062" w:rsidRDefault="000D07EE" w:rsidP="000D07EE">
            <w:pPr>
              <w:ind w:right="-74"/>
              <w:jc w:val="thaiDistribute"/>
              <w:rPr>
                <w:rFonts w:ascii="Arial" w:eastAsia="Arial" w:hAnsi="Arial" w:cs="Arial"/>
                <w:sz w:val="18"/>
                <w:szCs w:val="18"/>
                <w:lang w:bidi="ar-SA"/>
              </w:rPr>
            </w:pPr>
          </w:p>
        </w:tc>
        <w:tc>
          <w:tcPr>
            <w:tcW w:w="504" w:type="pct"/>
            <w:tcBorders>
              <w:left w:val="nil"/>
              <w:right w:val="nil"/>
            </w:tcBorders>
            <w:shd w:val="clear" w:color="auto" w:fill="auto"/>
            <w:vAlign w:val="center"/>
          </w:tcPr>
          <w:p w14:paraId="614C9E88" w14:textId="77777777" w:rsidR="000D07EE" w:rsidRPr="00606062" w:rsidRDefault="000D07EE" w:rsidP="000D07EE">
            <w:pPr>
              <w:ind w:right="-74"/>
              <w:jc w:val="center"/>
              <w:rPr>
                <w:rFonts w:ascii="Arial" w:eastAsia="Arial" w:hAnsi="Arial" w:cs="Arial"/>
                <w:sz w:val="18"/>
                <w:szCs w:val="18"/>
                <w:lang w:bidi="ar-SA"/>
              </w:rPr>
            </w:pPr>
          </w:p>
        </w:tc>
      </w:tr>
      <w:tr w:rsidR="000D07EE" w:rsidRPr="00606062" w14:paraId="2BC2DB60" w14:textId="77777777" w:rsidTr="00DE6E65">
        <w:tc>
          <w:tcPr>
            <w:tcW w:w="1153" w:type="pct"/>
            <w:shd w:val="clear" w:color="auto" w:fill="auto"/>
            <w:vAlign w:val="bottom"/>
          </w:tcPr>
          <w:p w14:paraId="3EE0A6BA" w14:textId="6B69462C" w:rsidR="000D07EE" w:rsidRPr="00606062" w:rsidRDefault="000D07EE" w:rsidP="000D07EE">
            <w:pPr>
              <w:ind w:left="-105" w:right="-74"/>
              <w:jc w:val="thaiDistribute"/>
              <w:rPr>
                <w:rFonts w:ascii="Arial" w:eastAsia="Arial" w:hAnsi="Arial" w:cs="Arial"/>
                <w:b/>
                <w:bCs/>
                <w:sz w:val="18"/>
                <w:szCs w:val="18"/>
                <w:cs/>
                <w:lang w:val="en-GB"/>
              </w:rPr>
            </w:pPr>
            <w:r w:rsidRPr="00606062">
              <w:rPr>
                <w:rFonts w:ascii="Arial" w:eastAsia="Arial" w:hAnsi="Arial" w:cs="Arial"/>
                <w:b/>
                <w:bCs/>
                <w:sz w:val="18"/>
                <w:szCs w:val="18"/>
                <w:lang w:bidi="ar-SA"/>
              </w:rPr>
              <w:t>As at 30 September 2020</w:t>
            </w:r>
          </w:p>
        </w:tc>
        <w:tc>
          <w:tcPr>
            <w:tcW w:w="443" w:type="pct"/>
            <w:tcBorders>
              <w:left w:val="nil"/>
              <w:right w:val="nil"/>
            </w:tcBorders>
            <w:shd w:val="clear" w:color="auto" w:fill="auto"/>
            <w:vAlign w:val="center"/>
          </w:tcPr>
          <w:p w14:paraId="4B691558" w14:textId="77777777" w:rsidR="000D07EE" w:rsidRPr="00606062" w:rsidRDefault="000D07EE" w:rsidP="000D07EE">
            <w:pPr>
              <w:ind w:right="-74"/>
              <w:jc w:val="thaiDistribute"/>
              <w:rPr>
                <w:rFonts w:ascii="Arial" w:eastAsia="Arial" w:hAnsi="Arial" w:cs="Arial"/>
                <w:sz w:val="18"/>
                <w:szCs w:val="18"/>
                <w:rtl/>
                <w:cs/>
                <w:lang w:bidi="ar-SA"/>
              </w:rPr>
            </w:pPr>
          </w:p>
        </w:tc>
        <w:tc>
          <w:tcPr>
            <w:tcW w:w="405" w:type="pct"/>
            <w:tcBorders>
              <w:left w:val="nil"/>
              <w:right w:val="nil"/>
            </w:tcBorders>
            <w:shd w:val="clear" w:color="auto" w:fill="auto"/>
            <w:vAlign w:val="center"/>
          </w:tcPr>
          <w:p w14:paraId="1964C0C4" w14:textId="77777777" w:rsidR="000D07EE" w:rsidRPr="00606062" w:rsidRDefault="000D07EE" w:rsidP="000D07EE">
            <w:pPr>
              <w:ind w:right="-74"/>
              <w:jc w:val="thaiDistribute"/>
              <w:rPr>
                <w:rFonts w:ascii="Arial" w:eastAsia="Arial" w:hAnsi="Arial" w:cs="Arial"/>
                <w:sz w:val="18"/>
                <w:szCs w:val="18"/>
                <w:lang w:bidi="ar-SA"/>
              </w:rPr>
            </w:pPr>
          </w:p>
        </w:tc>
        <w:tc>
          <w:tcPr>
            <w:tcW w:w="416" w:type="pct"/>
            <w:gridSpan w:val="2"/>
            <w:tcBorders>
              <w:left w:val="nil"/>
              <w:right w:val="nil"/>
            </w:tcBorders>
            <w:shd w:val="clear" w:color="auto" w:fill="auto"/>
            <w:vAlign w:val="center"/>
          </w:tcPr>
          <w:p w14:paraId="4943D2FA" w14:textId="77777777" w:rsidR="000D07EE" w:rsidRPr="00606062" w:rsidRDefault="000D07EE" w:rsidP="000D07EE">
            <w:pPr>
              <w:ind w:right="-74"/>
              <w:jc w:val="thaiDistribute"/>
              <w:rPr>
                <w:rFonts w:ascii="Arial" w:eastAsia="Arial" w:hAnsi="Arial" w:cs="Arial"/>
                <w:sz w:val="18"/>
                <w:szCs w:val="18"/>
                <w:lang w:bidi="ar-SA"/>
              </w:rPr>
            </w:pPr>
          </w:p>
        </w:tc>
        <w:tc>
          <w:tcPr>
            <w:tcW w:w="405" w:type="pct"/>
            <w:gridSpan w:val="2"/>
            <w:tcBorders>
              <w:left w:val="nil"/>
              <w:right w:val="nil"/>
            </w:tcBorders>
            <w:shd w:val="clear" w:color="auto" w:fill="auto"/>
            <w:vAlign w:val="center"/>
          </w:tcPr>
          <w:p w14:paraId="4A01AE5D" w14:textId="77777777" w:rsidR="000D07EE" w:rsidRPr="00606062" w:rsidRDefault="000D07EE" w:rsidP="000D07EE">
            <w:pPr>
              <w:ind w:right="-74"/>
              <w:jc w:val="thaiDistribute"/>
              <w:rPr>
                <w:rFonts w:ascii="Arial" w:eastAsia="Arial" w:hAnsi="Arial" w:cs="Arial"/>
                <w:sz w:val="18"/>
                <w:szCs w:val="18"/>
                <w:lang w:bidi="ar-SA"/>
              </w:rPr>
            </w:pPr>
          </w:p>
        </w:tc>
        <w:tc>
          <w:tcPr>
            <w:tcW w:w="405" w:type="pct"/>
            <w:gridSpan w:val="2"/>
            <w:tcBorders>
              <w:left w:val="nil"/>
              <w:right w:val="nil"/>
            </w:tcBorders>
            <w:shd w:val="clear" w:color="auto" w:fill="auto"/>
            <w:vAlign w:val="center"/>
          </w:tcPr>
          <w:p w14:paraId="3D8B150E" w14:textId="77777777" w:rsidR="000D07EE" w:rsidRPr="00606062" w:rsidRDefault="000D07EE" w:rsidP="000D07EE">
            <w:pPr>
              <w:ind w:right="-74"/>
              <w:jc w:val="thaiDistribute"/>
              <w:rPr>
                <w:rFonts w:ascii="Arial" w:eastAsia="Arial" w:hAnsi="Arial" w:cs="Arial"/>
                <w:sz w:val="18"/>
                <w:szCs w:val="18"/>
                <w:lang w:bidi="ar-SA"/>
              </w:rPr>
            </w:pPr>
          </w:p>
        </w:tc>
        <w:tc>
          <w:tcPr>
            <w:tcW w:w="407" w:type="pct"/>
            <w:tcBorders>
              <w:left w:val="nil"/>
              <w:right w:val="nil"/>
            </w:tcBorders>
            <w:shd w:val="clear" w:color="auto" w:fill="auto"/>
            <w:vAlign w:val="center"/>
          </w:tcPr>
          <w:p w14:paraId="1BB389D0" w14:textId="77777777" w:rsidR="000D07EE" w:rsidRPr="00606062" w:rsidRDefault="000D07EE" w:rsidP="000D07EE">
            <w:pPr>
              <w:ind w:right="-74"/>
              <w:jc w:val="thaiDistribute"/>
              <w:rPr>
                <w:rFonts w:ascii="Arial" w:eastAsia="Arial" w:hAnsi="Arial" w:cs="Arial"/>
                <w:sz w:val="18"/>
                <w:szCs w:val="18"/>
                <w:lang w:bidi="ar-SA"/>
              </w:rPr>
            </w:pPr>
          </w:p>
        </w:tc>
        <w:tc>
          <w:tcPr>
            <w:tcW w:w="418" w:type="pct"/>
            <w:tcBorders>
              <w:left w:val="nil"/>
              <w:right w:val="nil"/>
            </w:tcBorders>
            <w:shd w:val="clear" w:color="auto" w:fill="auto"/>
            <w:vAlign w:val="center"/>
          </w:tcPr>
          <w:p w14:paraId="51BAAE3A" w14:textId="77777777" w:rsidR="000D07EE" w:rsidRPr="00606062" w:rsidRDefault="000D07EE" w:rsidP="000D07EE">
            <w:pPr>
              <w:ind w:right="-74"/>
              <w:jc w:val="thaiDistribute"/>
              <w:rPr>
                <w:rFonts w:ascii="Arial" w:eastAsia="Arial" w:hAnsi="Arial" w:cs="Arial"/>
                <w:sz w:val="18"/>
                <w:szCs w:val="18"/>
                <w:lang w:bidi="ar-SA"/>
              </w:rPr>
            </w:pPr>
          </w:p>
        </w:tc>
        <w:tc>
          <w:tcPr>
            <w:tcW w:w="443" w:type="pct"/>
            <w:tcBorders>
              <w:left w:val="nil"/>
              <w:right w:val="nil"/>
            </w:tcBorders>
            <w:shd w:val="clear" w:color="auto" w:fill="auto"/>
            <w:vAlign w:val="center"/>
          </w:tcPr>
          <w:p w14:paraId="01BAD3B8" w14:textId="77777777" w:rsidR="000D07EE" w:rsidRPr="00606062" w:rsidRDefault="000D07EE" w:rsidP="000D07EE">
            <w:pPr>
              <w:ind w:right="-74"/>
              <w:jc w:val="thaiDistribute"/>
              <w:rPr>
                <w:rFonts w:ascii="Arial" w:eastAsia="Arial" w:hAnsi="Arial" w:cs="Arial"/>
                <w:sz w:val="18"/>
                <w:szCs w:val="18"/>
                <w:lang w:bidi="ar-SA"/>
              </w:rPr>
            </w:pPr>
          </w:p>
        </w:tc>
        <w:tc>
          <w:tcPr>
            <w:tcW w:w="504" w:type="pct"/>
            <w:tcBorders>
              <w:left w:val="nil"/>
              <w:right w:val="nil"/>
            </w:tcBorders>
            <w:shd w:val="clear" w:color="auto" w:fill="auto"/>
            <w:vAlign w:val="center"/>
          </w:tcPr>
          <w:p w14:paraId="7758FBDA" w14:textId="77777777" w:rsidR="000D07EE" w:rsidRPr="00606062" w:rsidRDefault="000D07EE" w:rsidP="000D07EE">
            <w:pPr>
              <w:ind w:right="-74"/>
              <w:jc w:val="center"/>
              <w:rPr>
                <w:rFonts w:ascii="Arial" w:eastAsia="Arial" w:hAnsi="Arial" w:cs="Arial"/>
                <w:sz w:val="18"/>
                <w:szCs w:val="18"/>
                <w:lang w:bidi="ar-SA"/>
              </w:rPr>
            </w:pPr>
          </w:p>
        </w:tc>
      </w:tr>
      <w:tr w:rsidR="000D07EE" w:rsidRPr="00606062" w14:paraId="2BE0D8B5" w14:textId="77777777" w:rsidTr="00DE6E65">
        <w:tc>
          <w:tcPr>
            <w:tcW w:w="1153" w:type="pct"/>
            <w:shd w:val="clear" w:color="auto" w:fill="auto"/>
            <w:vAlign w:val="bottom"/>
            <w:hideMark/>
          </w:tcPr>
          <w:p w14:paraId="6D66C21F" w14:textId="1FD66B42" w:rsidR="000D07EE" w:rsidRPr="00606062" w:rsidRDefault="000D07EE" w:rsidP="000D07EE">
            <w:pPr>
              <w:ind w:left="-105" w:right="-74"/>
              <w:jc w:val="thaiDistribute"/>
              <w:rPr>
                <w:rFonts w:ascii="Arial" w:eastAsia="Arial" w:hAnsi="Arial" w:cs="Arial"/>
                <w:b/>
                <w:bCs/>
                <w:sz w:val="18"/>
                <w:szCs w:val="18"/>
                <w:lang w:bidi="ar-SA"/>
              </w:rPr>
            </w:pPr>
            <w:r w:rsidRPr="00606062">
              <w:rPr>
                <w:rFonts w:ascii="Arial" w:eastAsia="Arial" w:hAnsi="Arial" w:cs="Arial"/>
                <w:b/>
                <w:bCs/>
                <w:sz w:val="18"/>
                <w:szCs w:val="18"/>
                <w:lang w:bidi="ar-SA"/>
              </w:rPr>
              <w:t>Financial assets</w:t>
            </w:r>
          </w:p>
        </w:tc>
        <w:tc>
          <w:tcPr>
            <w:tcW w:w="443" w:type="pct"/>
            <w:tcBorders>
              <w:left w:val="nil"/>
              <w:bottom w:val="nil"/>
              <w:right w:val="nil"/>
            </w:tcBorders>
            <w:shd w:val="clear" w:color="auto" w:fill="auto"/>
            <w:vAlign w:val="center"/>
          </w:tcPr>
          <w:p w14:paraId="1A320DB5" w14:textId="77777777" w:rsidR="000D07EE" w:rsidRPr="00606062" w:rsidRDefault="000D07EE" w:rsidP="000D07EE">
            <w:pPr>
              <w:ind w:right="-74"/>
              <w:jc w:val="thaiDistribute"/>
              <w:rPr>
                <w:rFonts w:ascii="Arial" w:eastAsia="Arial" w:hAnsi="Arial" w:cs="Arial"/>
                <w:sz w:val="18"/>
                <w:szCs w:val="18"/>
                <w:rtl/>
                <w:cs/>
                <w:lang w:bidi="ar-SA"/>
              </w:rPr>
            </w:pPr>
          </w:p>
        </w:tc>
        <w:tc>
          <w:tcPr>
            <w:tcW w:w="405" w:type="pct"/>
            <w:tcBorders>
              <w:left w:val="nil"/>
              <w:bottom w:val="nil"/>
              <w:right w:val="nil"/>
            </w:tcBorders>
            <w:shd w:val="clear" w:color="auto" w:fill="auto"/>
            <w:vAlign w:val="center"/>
          </w:tcPr>
          <w:p w14:paraId="0D44A8B5" w14:textId="77777777" w:rsidR="000D07EE" w:rsidRPr="00606062" w:rsidRDefault="000D07EE" w:rsidP="000D07EE">
            <w:pPr>
              <w:ind w:right="-74"/>
              <w:jc w:val="thaiDistribute"/>
              <w:rPr>
                <w:rFonts w:ascii="Arial" w:eastAsia="Arial" w:hAnsi="Arial" w:cs="Arial"/>
                <w:sz w:val="18"/>
                <w:szCs w:val="18"/>
                <w:lang w:bidi="ar-SA"/>
              </w:rPr>
            </w:pPr>
          </w:p>
        </w:tc>
        <w:tc>
          <w:tcPr>
            <w:tcW w:w="416" w:type="pct"/>
            <w:gridSpan w:val="2"/>
            <w:tcBorders>
              <w:left w:val="nil"/>
              <w:bottom w:val="nil"/>
              <w:right w:val="nil"/>
            </w:tcBorders>
            <w:shd w:val="clear" w:color="auto" w:fill="auto"/>
            <w:vAlign w:val="center"/>
          </w:tcPr>
          <w:p w14:paraId="1E08D3F7" w14:textId="77777777" w:rsidR="000D07EE" w:rsidRPr="00606062" w:rsidRDefault="000D07EE" w:rsidP="000D07EE">
            <w:pPr>
              <w:ind w:right="-74"/>
              <w:jc w:val="thaiDistribute"/>
              <w:rPr>
                <w:rFonts w:ascii="Arial" w:eastAsia="Arial" w:hAnsi="Arial" w:cs="Arial"/>
                <w:sz w:val="18"/>
                <w:szCs w:val="18"/>
                <w:lang w:bidi="ar-SA"/>
              </w:rPr>
            </w:pPr>
          </w:p>
        </w:tc>
        <w:tc>
          <w:tcPr>
            <w:tcW w:w="405" w:type="pct"/>
            <w:gridSpan w:val="2"/>
            <w:tcBorders>
              <w:left w:val="nil"/>
              <w:bottom w:val="nil"/>
              <w:right w:val="nil"/>
            </w:tcBorders>
            <w:shd w:val="clear" w:color="auto" w:fill="auto"/>
            <w:vAlign w:val="center"/>
          </w:tcPr>
          <w:p w14:paraId="53B864A6" w14:textId="77777777" w:rsidR="000D07EE" w:rsidRPr="00606062" w:rsidRDefault="000D07EE" w:rsidP="000D07EE">
            <w:pPr>
              <w:ind w:right="-74"/>
              <w:jc w:val="thaiDistribute"/>
              <w:rPr>
                <w:rFonts w:ascii="Arial" w:eastAsia="Arial" w:hAnsi="Arial" w:cs="Arial"/>
                <w:sz w:val="18"/>
                <w:szCs w:val="18"/>
              </w:rPr>
            </w:pPr>
          </w:p>
        </w:tc>
        <w:tc>
          <w:tcPr>
            <w:tcW w:w="405" w:type="pct"/>
            <w:gridSpan w:val="2"/>
            <w:tcBorders>
              <w:left w:val="nil"/>
              <w:bottom w:val="nil"/>
              <w:right w:val="nil"/>
            </w:tcBorders>
            <w:shd w:val="clear" w:color="auto" w:fill="auto"/>
            <w:vAlign w:val="center"/>
          </w:tcPr>
          <w:p w14:paraId="63FA1DCD" w14:textId="77777777" w:rsidR="000D07EE" w:rsidRPr="00606062" w:rsidRDefault="000D07EE" w:rsidP="000D07EE">
            <w:pPr>
              <w:ind w:right="-74"/>
              <w:jc w:val="thaiDistribute"/>
              <w:rPr>
                <w:rFonts w:ascii="Arial" w:eastAsia="Arial" w:hAnsi="Arial" w:cs="Arial"/>
                <w:sz w:val="18"/>
                <w:szCs w:val="18"/>
                <w:lang w:bidi="ar-SA"/>
              </w:rPr>
            </w:pPr>
          </w:p>
        </w:tc>
        <w:tc>
          <w:tcPr>
            <w:tcW w:w="407" w:type="pct"/>
            <w:tcBorders>
              <w:left w:val="nil"/>
              <w:bottom w:val="nil"/>
              <w:right w:val="nil"/>
            </w:tcBorders>
            <w:shd w:val="clear" w:color="auto" w:fill="auto"/>
            <w:vAlign w:val="center"/>
          </w:tcPr>
          <w:p w14:paraId="0D563816" w14:textId="77777777" w:rsidR="000D07EE" w:rsidRPr="00606062" w:rsidRDefault="000D07EE" w:rsidP="000D07EE">
            <w:pPr>
              <w:ind w:right="-74"/>
              <w:jc w:val="thaiDistribute"/>
              <w:rPr>
                <w:rFonts w:ascii="Arial" w:eastAsia="Arial" w:hAnsi="Arial" w:cs="Arial"/>
                <w:sz w:val="18"/>
                <w:szCs w:val="18"/>
                <w:lang w:bidi="ar-SA"/>
              </w:rPr>
            </w:pPr>
          </w:p>
        </w:tc>
        <w:tc>
          <w:tcPr>
            <w:tcW w:w="418" w:type="pct"/>
            <w:tcBorders>
              <w:left w:val="nil"/>
              <w:bottom w:val="nil"/>
              <w:right w:val="nil"/>
            </w:tcBorders>
            <w:shd w:val="clear" w:color="auto" w:fill="auto"/>
            <w:vAlign w:val="center"/>
          </w:tcPr>
          <w:p w14:paraId="3FB26C13" w14:textId="77777777" w:rsidR="000D07EE" w:rsidRPr="00606062" w:rsidRDefault="000D07EE" w:rsidP="000D07EE">
            <w:pPr>
              <w:ind w:right="-74"/>
              <w:jc w:val="thaiDistribute"/>
              <w:rPr>
                <w:rFonts w:ascii="Arial" w:eastAsia="Arial" w:hAnsi="Arial" w:cs="Arial"/>
                <w:sz w:val="18"/>
                <w:szCs w:val="18"/>
                <w:lang w:bidi="ar-SA"/>
              </w:rPr>
            </w:pPr>
          </w:p>
        </w:tc>
        <w:tc>
          <w:tcPr>
            <w:tcW w:w="443" w:type="pct"/>
            <w:tcBorders>
              <w:left w:val="nil"/>
              <w:bottom w:val="nil"/>
              <w:right w:val="nil"/>
            </w:tcBorders>
            <w:shd w:val="clear" w:color="auto" w:fill="auto"/>
            <w:vAlign w:val="center"/>
          </w:tcPr>
          <w:p w14:paraId="3AE8E4B4" w14:textId="77777777" w:rsidR="000D07EE" w:rsidRPr="00606062" w:rsidRDefault="000D07EE" w:rsidP="000D07EE">
            <w:pPr>
              <w:ind w:right="-74"/>
              <w:jc w:val="thaiDistribute"/>
              <w:rPr>
                <w:rFonts w:ascii="Arial" w:eastAsia="Arial" w:hAnsi="Arial" w:cs="Arial"/>
                <w:sz w:val="18"/>
                <w:szCs w:val="18"/>
                <w:lang w:bidi="ar-SA"/>
              </w:rPr>
            </w:pPr>
          </w:p>
        </w:tc>
        <w:tc>
          <w:tcPr>
            <w:tcW w:w="504" w:type="pct"/>
            <w:tcBorders>
              <w:left w:val="nil"/>
              <w:bottom w:val="nil"/>
              <w:right w:val="nil"/>
            </w:tcBorders>
            <w:shd w:val="clear" w:color="auto" w:fill="auto"/>
            <w:vAlign w:val="center"/>
          </w:tcPr>
          <w:p w14:paraId="139A9207" w14:textId="77777777" w:rsidR="000D07EE" w:rsidRPr="00606062" w:rsidRDefault="000D07EE" w:rsidP="000D07EE">
            <w:pPr>
              <w:ind w:right="-74"/>
              <w:jc w:val="center"/>
              <w:rPr>
                <w:rFonts w:ascii="Arial" w:eastAsia="Arial" w:hAnsi="Arial" w:cs="Arial"/>
                <w:sz w:val="18"/>
                <w:szCs w:val="18"/>
                <w:lang w:bidi="ar-SA"/>
              </w:rPr>
            </w:pPr>
          </w:p>
        </w:tc>
      </w:tr>
      <w:tr w:rsidR="000D07EE" w:rsidRPr="00606062" w14:paraId="6066F819" w14:textId="77777777" w:rsidTr="00DE6E65">
        <w:tc>
          <w:tcPr>
            <w:tcW w:w="1153" w:type="pct"/>
            <w:shd w:val="clear" w:color="auto" w:fill="auto"/>
            <w:vAlign w:val="bottom"/>
          </w:tcPr>
          <w:p w14:paraId="6BE65A23" w14:textId="6DC2B58F" w:rsidR="000D07EE" w:rsidRPr="00606062" w:rsidRDefault="000D07EE" w:rsidP="000D07EE">
            <w:pPr>
              <w:ind w:left="-105" w:right="-74"/>
              <w:jc w:val="thaiDistribute"/>
              <w:rPr>
                <w:rFonts w:ascii="Arial" w:eastAsia="Arial" w:hAnsi="Arial" w:cs="Arial"/>
                <w:b/>
                <w:bCs/>
                <w:sz w:val="18"/>
                <w:szCs w:val="18"/>
                <w:rtl/>
                <w:cs/>
                <w:lang w:bidi="ar-SA"/>
              </w:rPr>
            </w:pPr>
            <w:r w:rsidRPr="00606062">
              <w:rPr>
                <w:rFonts w:ascii="Arial" w:eastAsia="Arial" w:hAnsi="Arial" w:cs="Arial"/>
                <w:sz w:val="18"/>
                <w:szCs w:val="18"/>
                <w:lang w:val="en-GB"/>
              </w:rPr>
              <w:t>Cash and cash equivalents</w:t>
            </w:r>
          </w:p>
        </w:tc>
        <w:tc>
          <w:tcPr>
            <w:tcW w:w="443" w:type="pct"/>
            <w:tcBorders>
              <w:left w:val="nil"/>
              <w:bottom w:val="nil"/>
              <w:right w:val="nil"/>
            </w:tcBorders>
            <w:shd w:val="clear" w:color="auto" w:fill="auto"/>
            <w:vAlign w:val="center"/>
          </w:tcPr>
          <w:p w14:paraId="7F1CEE5E" w14:textId="77777777" w:rsidR="000D07EE" w:rsidRPr="00606062" w:rsidRDefault="000D07EE" w:rsidP="000D07EE">
            <w:pPr>
              <w:ind w:right="-74"/>
              <w:jc w:val="right"/>
              <w:rPr>
                <w:rFonts w:ascii="Arial" w:eastAsia="Arial" w:hAnsi="Arial" w:cs="Arial"/>
                <w:sz w:val="18"/>
                <w:szCs w:val="18"/>
                <w:rtl/>
                <w:cs/>
                <w:lang w:val="en-GB" w:bidi="ar-SA"/>
              </w:rPr>
            </w:pPr>
            <w:r w:rsidRPr="00606062">
              <w:rPr>
                <w:rFonts w:ascii="Arial" w:eastAsia="Arial" w:hAnsi="Arial" w:cs="Arial"/>
                <w:sz w:val="18"/>
                <w:szCs w:val="18"/>
                <w:lang w:val="en-GB" w:bidi="ar-SA"/>
              </w:rPr>
              <w:t>605,450,685</w:t>
            </w:r>
          </w:p>
        </w:tc>
        <w:tc>
          <w:tcPr>
            <w:tcW w:w="405" w:type="pct"/>
            <w:tcBorders>
              <w:left w:val="nil"/>
              <w:bottom w:val="nil"/>
              <w:right w:val="nil"/>
            </w:tcBorders>
            <w:shd w:val="clear" w:color="auto" w:fill="auto"/>
            <w:vAlign w:val="center"/>
          </w:tcPr>
          <w:p w14:paraId="13F17D85"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16" w:type="pct"/>
            <w:gridSpan w:val="2"/>
            <w:tcBorders>
              <w:left w:val="nil"/>
              <w:bottom w:val="nil"/>
              <w:right w:val="nil"/>
            </w:tcBorders>
            <w:shd w:val="clear" w:color="auto" w:fill="auto"/>
            <w:vAlign w:val="center"/>
          </w:tcPr>
          <w:p w14:paraId="3269040D"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05" w:type="pct"/>
            <w:gridSpan w:val="2"/>
            <w:tcBorders>
              <w:left w:val="nil"/>
              <w:bottom w:val="nil"/>
              <w:right w:val="nil"/>
            </w:tcBorders>
            <w:shd w:val="clear" w:color="auto" w:fill="auto"/>
            <w:vAlign w:val="bottom"/>
          </w:tcPr>
          <w:p w14:paraId="01CD2B10" w14:textId="77777777" w:rsidR="000D07EE" w:rsidRPr="00606062" w:rsidRDefault="000D07EE" w:rsidP="000D07EE">
            <w:pPr>
              <w:ind w:right="-74"/>
              <w:jc w:val="right"/>
              <w:rPr>
                <w:rFonts w:ascii="Arial" w:eastAsia="Arial" w:hAnsi="Arial" w:cs="Arial"/>
                <w:sz w:val="18"/>
                <w:szCs w:val="18"/>
              </w:rPr>
            </w:pPr>
            <w:r w:rsidRPr="00606062">
              <w:rPr>
                <w:rFonts w:ascii="Arial" w:eastAsia="Arial" w:hAnsi="Arial" w:cs="Arial"/>
                <w:sz w:val="18"/>
                <w:szCs w:val="18"/>
                <w:lang w:val="en-GB"/>
              </w:rPr>
              <w:t>262</w:t>
            </w:r>
            <w:r w:rsidRPr="00606062">
              <w:rPr>
                <w:rFonts w:ascii="Arial" w:eastAsia="Arial" w:hAnsi="Arial" w:cs="Arial"/>
                <w:sz w:val="18"/>
                <w:szCs w:val="18"/>
              </w:rPr>
              <w:t>,</w:t>
            </w:r>
            <w:r w:rsidRPr="00606062">
              <w:rPr>
                <w:rFonts w:ascii="Arial" w:eastAsia="Arial" w:hAnsi="Arial" w:cs="Arial"/>
                <w:sz w:val="18"/>
                <w:szCs w:val="18"/>
                <w:lang w:val="en-GB"/>
              </w:rPr>
              <w:t>223</w:t>
            </w:r>
            <w:r w:rsidRPr="00606062">
              <w:rPr>
                <w:rFonts w:ascii="Arial" w:eastAsia="Arial" w:hAnsi="Arial" w:cs="Arial"/>
                <w:sz w:val="18"/>
                <w:szCs w:val="18"/>
              </w:rPr>
              <w:t>,</w:t>
            </w:r>
            <w:r w:rsidRPr="00606062">
              <w:rPr>
                <w:rFonts w:ascii="Arial" w:eastAsia="Arial" w:hAnsi="Arial" w:cs="Arial"/>
                <w:sz w:val="18"/>
                <w:szCs w:val="18"/>
                <w:lang w:val="en-GB"/>
              </w:rPr>
              <w:t>964</w:t>
            </w:r>
          </w:p>
        </w:tc>
        <w:tc>
          <w:tcPr>
            <w:tcW w:w="405" w:type="pct"/>
            <w:gridSpan w:val="2"/>
            <w:tcBorders>
              <w:left w:val="nil"/>
              <w:bottom w:val="nil"/>
              <w:right w:val="nil"/>
            </w:tcBorders>
            <w:shd w:val="clear" w:color="auto" w:fill="auto"/>
            <w:vAlign w:val="bottom"/>
          </w:tcPr>
          <w:p w14:paraId="36F9AB1A"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07" w:type="pct"/>
            <w:tcBorders>
              <w:left w:val="nil"/>
              <w:bottom w:val="nil"/>
              <w:right w:val="nil"/>
            </w:tcBorders>
            <w:shd w:val="clear" w:color="auto" w:fill="auto"/>
            <w:vAlign w:val="bottom"/>
          </w:tcPr>
          <w:p w14:paraId="2325D752"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18" w:type="pct"/>
            <w:tcBorders>
              <w:left w:val="nil"/>
              <w:bottom w:val="nil"/>
              <w:right w:val="nil"/>
            </w:tcBorders>
            <w:shd w:val="clear" w:color="auto" w:fill="auto"/>
            <w:vAlign w:val="bottom"/>
          </w:tcPr>
          <w:p w14:paraId="7DC22B38"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1,821,364</w:t>
            </w:r>
          </w:p>
        </w:tc>
        <w:tc>
          <w:tcPr>
            <w:tcW w:w="443" w:type="pct"/>
            <w:tcBorders>
              <w:left w:val="nil"/>
              <w:bottom w:val="nil"/>
              <w:right w:val="nil"/>
            </w:tcBorders>
            <w:shd w:val="clear" w:color="auto" w:fill="auto"/>
            <w:vAlign w:val="center"/>
          </w:tcPr>
          <w:p w14:paraId="1D00F9A8"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869,496,013</w:t>
            </w:r>
          </w:p>
        </w:tc>
        <w:tc>
          <w:tcPr>
            <w:tcW w:w="504" w:type="pct"/>
            <w:tcBorders>
              <w:left w:val="nil"/>
              <w:bottom w:val="nil"/>
              <w:right w:val="nil"/>
            </w:tcBorders>
            <w:shd w:val="clear" w:color="auto" w:fill="auto"/>
            <w:vAlign w:val="center"/>
          </w:tcPr>
          <w:p w14:paraId="497674AD" w14:textId="77777777" w:rsidR="000D07EE" w:rsidRPr="00606062" w:rsidRDefault="000D07EE" w:rsidP="000D07EE">
            <w:pPr>
              <w:ind w:right="-74"/>
              <w:jc w:val="center"/>
              <w:rPr>
                <w:rFonts w:ascii="Arial" w:eastAsia="Arial" w:hAnsi="Arial" w:cs="Arial"/>
                <w:sz w:val="18"/>
                <w:szCs w:val="18"/>
                <w:lang w:val="en-GB"/>
              </w:rPr>
            </w:pPr>
            <w:r w:rsidRPr="00606062">
              <w:rPr>
                <w:rFonts w:ascii="Arial" w:hAnsi="Arial" w:cs="Arial"/>
                <w:color w:val="000000"/>
                <w:sz w:val="18"/>
                <w:szCs w:val="18"/>
              </w:rPr>
              <w:t>0.05</w:t>
            </w:r>
            <w:r w:rsidRPr="00606062">
              <w:rPr>
                <w:rFonts w:ascii="Arial" w:hAnsi="Arial" w:cs="Arial"/>
                <w:color w:val="000000"/>
                <w:sz w:val="18"/>
                <w:szCs w:val="18"/>
                <w:lang w:val="en-GB"/>
              </w:rPr>
              <w:t xml:space="preserve"> </w:t>
            </w:r>
            <w:r w:rsidRPr="00606062">
              <w:rPr>
                <w:rFonts w:ascii="Arial" w:hAnsi="Arial" w:cs="Arial"/>
                <w:color w:val="000000"/>
                <w:sz w:val="18"/>
                <w:szCs w:val="18"/>
              </w:rPr>
              <w:t>-</w:t>
            </w:r>
            <w:r w:rsidRPr="00606062">
              <w:rPr>
                <w:rFonts w:ascii="Arial" w:hAnsi="Arial" w:cs="Arial"/>
                <w:color w:val="000000"/>
                <w:sz w:val="18"/>
                <w:szCs w:val="18"/>
                <w:lang w:val="en-GB"/>
              </w:rPr>
              <w:t xml:space="preserve"> </w:t>
            </w:r>
            <w:r w:rsidRPr="00606062">
              <w:rPr>
                <w:rFonts w:ascii="Arial" w:hAnsi="Arial" w:cs="Arial"/>
                <w:color w:val="000000"/>
                <w:sz w:val="18"/>
                <w:szCs w:val="18"/>
              </w:rPr>
              <w:t>0.80</w:t>
            </w:r>
          </w:p>
        </w:tc>
      </w:tr>
      <w:tr w:rsidR="00DE6E65" w:rsidRPr="00606062" w14:paraId="63B3BAC8" w14:textId="77777777" w:rsidTr="00DE6E65">
        <w:tc>
          <w:tcPr>
            <w:tcW w:w="1153" w:type="pct"/>
            <w:shd w:val="clear" w:color="auto" w:fill="auto"/>
            <w:vAlign w:val="bottom"/>
            <w:hideMark/>
          </w:tcPr>
          <w:p w14:paraId="6948BC75" w14:textId="0C04F5EF" w:rsidR="000D07EE" w:rsidRPr="00606062" w:rsidRDefault="000D07EE" w:rsidP="000D07EE">
            <w:pPr>
              <w:ind w:left="-105" w:right="-74"/>
              <w:rPr>
                <w:rFonts w:ascii="Arial" w:eastAsia="Arial" w:hAnsi="Arial" w:cs="Arial"/>
                <w:sz w:val="18"/>
                <w:szCs w:val="18"/>
                <w:lang w:bidi="ar-SA"/>
              </w:rPr>
            </w:pPr>
            <w:r w:rsidRPr="00606062">
              <w:rPr>
                <w:rFonts w:ascii="Arial" w:eastAsia="Arial" w:hAnsi="Arial" w:cs="Arial"/>
                <w:sz w:val="18"/>
                <w:szCs w:val="18"/>
                <w:lang w:val="en-GB"/>
              </w:rPr>
              <w:t>Available-for-sale investments</w:t>
            </w:r>
          </w:p>
        </w:tc>
        <w:tc>
          <w:tcPr>
            <w:tcW w:w="443" w:type="pct"/>
            <w:shd w:val="clear" w:color="auto" w:fill="auto"/>
            <w:vAlign w:val="bottom"/>
          </w:tcPr>
          <w:p w14:paraId="2672CB7E" w14:textId="77777777" w:rsidR="000D07EE" w:rsidRPr="00606062" w:rsidRDefault="000D07EE" w:rsidP="000D07EE">
            <w:pPr>
              <w:ind w:right="-74"/>
              <w:jc w:val="right"/>
              <w:rPr>
                <w:rFonts w:ascii="Arial" w:eastAsia="Arial" w:hAnsi="Arial" w:cs="Arial"/>
                <w:sz w:val="18"/>
                <w:szCs w:val="18"/>
                <w:rtl/>
                <w:cs/>
                <w:lang w:val="en-GB" w:bidi="ar-SA"/>
              </w:rPr>
            </w:pPr>
            <w:r w:rsidRPr="00606062">
              <w:rPr>
                <w:rFonts w:ascii="Arial" w:eastAsia="Arial" w:hAnsi="Arial" w:cs="Arial"/>
                <w:sz w:val="18"/>
                <w:szCs w:val="18"/>
                <w:lang w:val="en-GB" w:bidi="ar-SA"/>
              </w:rPr>
              <w:t>124,538,922</w:t>
            </w:r>
          </w:p>
        </w:tc>
        <w:tc>
          <w:tcPr>
            <w:tcW w:w="405" w:type="pct"/>
            <w:shd w:val="clear" w:color="auto" w:fill="auto"/>
            <w:vAlign w:val="bottom"/>
          </w:tcPr>
          <w:p w14:paraId="1CF56556" w14:textId="77777777" w:rsidR="000D07EE" w:rsidRPr="00606062" w:rsidRDefault="000D07EE" w:rsidP="000D07EE">
            <w:pPr>
              <w:ind w:right="-74"/>
              <w:jc w:val="right"/>
              <w:rPr>
                <w:rFonts w:ascii="Arial" w:eastAsia="Arial" w:hAnsi="Arial" w:cs="Arial"/>
                <w:sz w:val="18"/>
                <w:szCs w:val="18"/>
                <w:lang w:val="en-GB" w:bidi="ar-SA"/>
              </w:rPr>
            </w:pPr>
            <w:r w:rsidRPr="00606062">
              <w:rPr>
                <w:rFonts w:ascii="Arial" w:eastAsia="Arial" w:hAnsi="Arial" w:cs="Arial"/>
                <w:sz w:val="18"/>
                <w:szCs w:val="18"/>
                <w:lang w:val="en-GB" w:bidi="ar-SA"/>
              </w:rPr>
              <w:t>79,542,967</w:t>
            </w:r>
          </w:p>
        </w:tc>
        <w:tc>
          <w:tcPr>
            <w:tcW w:w="416" w:type="pct"/>
            <w:gridSpan w:val="2"/>
            <w:shd w:val="clear" w:color="auto" w:fill="auto"/>
            <w:vAlign w:val="bottom"/>
          </w:tcPr>
          <w:p w14:paraId="0D3D4F70"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05" w:type="pct"/>
            <w:gridSpan w:val="2"/>
            <w:shd w:val="clear" w:color="auto" w:fill="auto"/>
            <w:vAlign w:val="bottom"/>
          </w:tcPr>
          <w:p w14:paraId="041D4233"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val="en-GB"/>
              </w:rPr>
              <w:t>-</w:t>
            </w:r>
          </w:p>
        </w:tc>
        <w:tc>
          <w:tcPr>
            <w:tcW w:w="405" w:type="pct"/>
            <w:gridSpan w:val="2"/>
            <w:shd w:val="clear" w:color="auto" w:fill="auto"/>
            <w:vAlign w:val="bottom"/>
          </w:tcPr>
          <w:p w14:paraId="71814F14" w14:textId="77777777" w:rsidR="000D07EE" w:rsidRPr="00606062" w:rsidRDefault="000D07EE" w:rsidP="000D07EE">
            <w:pPr>
              <w:ind w:left="-514"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07" w:type="pct"/>
            <w:shd w:val="clear" w:color="auto" w:fill="auto"/>
            <w:vAlign w:val="bottom"/>
          </w:tcPr>
          <w:p w14:paraId="08C3A715"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18" w:type="pct"/>
            <w:shd w:val="clear" w:color="auto" w:fill="auto"/>
            <w:vAlign w:val="bottom"/>
          </w:tcPr>
          <w:p w14:paraId="54ED8AFF"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43" w:type="pct"/>
            <w:shd w:val="clear" w:color="auto" w:fill="auto"/>
            <w:vAlign w:val="bottom"/>
          </w:tcPr>
          <w:p w14:paraId="37FA4595"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204,081,889</w:t>
            </w:r>
          </w:p>
        </w:tc>
        <w:tc>
          <w:tcPr>
            <w:tcW w:w="504" w:type="pct"/>
            <w:shd w:val="clear" w:color="auto" w:fill="auto"/>
            <w:vAlign w:val="center"/>
          </w:tcPr>
          <w:p w14:paraId="174C4304" w14:textId="77777777" w:rsidR="000D07EE" w:rsidRPr="00606062" w:rsidRDefault="000D07EE" w:rsidP="000D07EE">
            <w:pPr>
              <w:ind w:right="-74"/>
              <w:jc w:val="center"/>
              <w:rPr>
                <w:rFonts w:ascii="Arial" w:hAnsi="Arial" w:cs="Arial"/>
                <w:sz w:val="18"/>
                <w:szCs w:val="18"/>
                <w:cs/>
                <w:lang w:val="en-GB"/>
              </w:rPr>
            </w:pPr>
            <w:r w:rsidRPr="00606062">
              <w:rPr>
                <w:rFonts w:ascii="Arial" w:hAnsi="Arial" w:cs="Arial"/>
                <w:color w:val="000000"/>
                <w:sz w:val="18"/>
                <w:szCs w:val="18"/>
              </w:rPr>
              <w:t>1.62</w:t>
            </w:r>
            <w:r w:rsidRPr="00606062">
              <w:rPr>
                <w:rFonts w:ascii="Arial" w:hAnsi="Arial" w:cs="Arial"/>
                <w:color w:val="000000"/>
                <w:sz w:val="18"/>
                <w:szCs w:val="18"/>
                <w:lang w:val="en-GB"/>
              </w:rPr>
              <w:t xml:space="preserve"> </w:t>
            </w:r>
            <w:r w:rsidRPr="00606062">
              <w:rPr>
                <w:rFonts w:ascii="Arial" w:hAnsi="Arial" w:cs="Arial"/>
                <w:color w:val="000000"/>
                <w:sz w:val="18"/>
                <w:szCs w:val="18"/>
              </w:rPr>
              <w:t>-</w:t>
            </w:r>
            <w:r w:rsidRPr="00606062">
              <w:rPr>
                <w:rFonts w:ascii="Arial" w:hAnsi="Arial" w:cs="Arial"/>
                <w:color w:val="000000"/>
                <w:sz w:val="18"/>
                <w:szCs w:val="18"/>
                <w:lang w:val="en-GB"/>
              </w:rPr>
              <w:t xml:space="preserve"> </w:t>
            </w:r>
            <w:r w:rsidRPr="00606062">
              <w:rPr>
                <w:rFonts w:ascii="Arial" w:hAnsi="Arial" w:cs="Arial"/>
                <w:color w:val="000000"/>
                <w:sz w:val="18"/>
                <w:szCs w:val="18"/>
              </w:rPr>
              <w:t>4.60</w:t>
            </w:r>
          </w:p>
        </w:tc>
      </w:tr>
      <w:tr w:rsidR="000D07EE" w:rsidRPr="00606062" w14:paraId="00DAD040" w14:textId="77777777" w:rsidTr="00DE6E65">
        <w:tc>
          <w:tcPr>
            <w:tcW w:w="1153" w:type="pct"/>
            <w:shd w:val="clear" w:color="auto" w:fill="auto"/>
            <w:vAlign w:val="bottom"/>
          </w:tcPr>
          <w:p w14:paraId="01116BB1" w14:textId="1534F434" w:rsidR="000D07EE" w:rsidRPr="00606062" w:rsidRDefault="000D07EE" w:rsidP="000D07EE">
            <w:pPr>
              <w:ind w:left="-105" w:right="-74"/>
              <w:rPr>
                <w:rFonts w:ascii="Arial" w:eastAsia="Arial" w:hAnsi="Arial" w:cs="Arial"/>
                <w:sz w:val="18"/>
                <w:szCs w:val="18"/>
                <w:cs/>
                <w:lang w:val="en-GB"/>
              </w:rPr>
            </w:pPr>
            <w:r w:rsidRPr="00606062">
              <w:rPr>
                <w:rFonts w:ascii="Arial" w:eastAsia="Arial" w:hAnsi="Arial" w:cs="Arial"/>
                <w:sz w:val="18"/>
                <w:szCs w:val="18"/>
                <w:lang w:val="en-GB"/>
              </w:rPr>
              <w:t>Held to matuarity investments</w:t>
            </w:r>
          </w:p>
        </w:tc>
        <w:tc>
          <w:tcPr>
            <w:tcW w:w="443" w:type="pct"/>
            <w:tcBorders>
              <w:bottom w:val="single" w:sz="4" w:space="0" w:color="auto"/>
            </w:tcBorders>
            <w:shd w:val="clear" w:color="auto" w:fill="auto"/>
            <w:vAlign w:val="bottom"/>
          </w:tcPr>
          <w:p w14:paraId="145D2165" w14:textId="77777777" w:rsidR="000D07EE" w:rsidRPr="00606062" w:rsidRDefault="000D07EE" w:rsidP="000D07EE">
            <w:pPr>
              <w:ind w:right="-74"/>
              <w:jc w:val="right"/>
              <w:rPr>
                <w:rFonts w:ascii="Arial" w:eastAsia="Arial" w:hAnsi="Arial" w:cs="Arial"/>
                <w:sz w:val="18"/>
                <w:szCs w:val="18"/>
                <w:rtl/>
                <w:cs/>
                <w:lang w:val="en-GB" w:bidi="ar-SA"/>
              </w:rPr>
            </w:pPr>
            <w:r w:rsidRPr="00606062">
              <w:rPr>
                <w:rFonts w:ascii="Arial" w:eastAsia="Arial" w:hAnsi="Arial" w:cs="Arial"/>
                <w:sz w:val="18"/>
                <w:szCs w:val="18"/>
                <w:lang w:val="en-GB" w:bidi="ar-SA"/>
              </w:rPr>
              <w:t>188,655,406</w:t>
            </w:r>
          </w:p>
        </w:tc>
        <w:tc>
          <w:tcPr>
            <w:tcW w:w="405" w:type="pct"/>
            <w:tcBorders>
              <w:bottom w:val="single" w:sz="4" w:space="0" w:color="auto"/>
            </w:tcBorders>
            <w:shd w:val="clear" w:color="auto" w:fill="auto"/>
            <w:vAlign w:val="bottom"/>
          </w:tcPr>
          <w:p w14:paraId="53D6ED18" w14:textId="77777777" w:rsidR="000D07EE" w:rsidRPr="00606062" w:rsidRDefault="000D07EE" w:rsidP="000D07EE">
            <w:pPr>
              <w:ind w:right="-74"/>
              <w:jc w:val="right"/>
              <w:rPr>
                <w:rFonts w:ascii="Arial" w:eastAsia="Arial" w:hAnsi="Arial" w:cs="Arial"/>
                <w:sz w:val="18"/>
                <w:szCs w:val="18"/>
                <w:lang w:val="en-GB" w:bidi="ar-SA"/>
              </w:rPr>
            </w:pPr>
            <w:r w:rsidRPr="00606062">
              <w:rPr>
                <w:rFonts w:ascii="Arial" w:eastAsia="Arial" w:hAnsi="Arial" w:cs="Arial"/>
                <w:sz w:val="18"/>
                <w:szCs w:val="18"/>
                <w:lang w:val="en-GB" w:bidi="ar-SA"/>
              </w:rPr>
              <w:t>-</w:t>
            </w:r>
          </w:p>
        </w:tc>
        <w:tc>
          <w:tcPr>
            <w:tcW w:w="416" w:type="pct"/>
            <w:gridSpan w:val="2"/>
            <w:tcBorders>
              <w:bottom w:val="single" w:sz="4" w:space="0" w:color="auto"/>
            </w:tcBorders>
            <w:shd w:val="clear" w:color="auto" w:fill="auto"/>
            <w:vAlign w:val="bottom"/>
          </w:tcPr>
          <w:p w14:paraId="7752890B"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05" w:type="pct"/>
            <w:gridSpan w:val="2"/>
            <w:tcBorders>
              <w:bottom w:val="single" w:sz="4" w:space="0" w:color="auto"/>
            </w:tcBorders>
            <w:shd w:val="clear" w:color="auto" w:fill="auto"/>
            <w:vAlign w:val="bottom"/>
          </w:tcPr>
          <w:p w14:paraId="346072EB"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05" w:type="pct"/>
            <w:gridSpan w:val="2"/>
            <w:tcBorders>
              <w:bottom w:val="single" w:sz="4" w:space="0" w:color="auto"/>
            </w:tcBorders>
            <w:shd w:val="clear" w:color="auto" w:fill="auto"/>
            <w:vAlign w:val="bottom"/>
          </w:tcPr>
          <w:p w14:paraId="73256807" w14:textId="77777777" w:rsidR="000D07EE" w:rsidRPr="00606062" w:rsidRDefault="000D07EE" w:rsidP="000D07EE">
            <w:pPr>
              <w:ind w:left="-514"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07" w:type="pct"/>
            <w:tcBorders>
              <w:bottom w:val="single" w:sz="4" w:space="0" w:color="auto"/>
            </w:tcBorders>
            <w:shd w:val="clear" w:color="auto" w:fill="auto"/>
            <w:vAlign w:val="bottom"/>
          </w:tcPr>
          <w:p w14:paraId="7D14B965"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18" w:type="pct"/>
            <w:tcBorders>
              <w:bottom w:val="single" w:sz="4" w:space="0" w:color="auto"/>
            </w:tcBorders>
            <w:shd w:val="clear" w:color="auto" w:fill="auto"/>
            <w:vAlign w:val="bottom"/>
          </w:tcPr>
          <w:p w14:paraId="1F19446A"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w:t>
            </w:r>
          </w:p>
        </w:tc>
        <w:tc>
          <w:tcPr>
            <w:tcW w:w="443" w:type="pct"/>
            <w:tcBorders>
              <w:bottom w:val="single" w:sz="4" w:space="0" w:color="auto"/>
            </w:tcBorders>
            <w:shd w:val="clear" w:color="auto" w:fill="auto"/>
            <w:vAlign w:val="bottom"/>
          </w:tcPr>
          <w:p w14:paraId="27625F91" w14:textId="77777777" w:rsidR="000D07EE" w:rsidRPr="00606062" w:rsidRDefault="000D07EE" w:rsidP="000D07EE">
            <w:pPr>
              <w:ind w:right="-74"/>
              <w:jc w:val="right"/>
              <w:rPr>
                <w:rFonts w:ascii="Arial" w:eastAsia="Arial" w:hAnsi="Arial" w:cs="Arial"/>
                <w:sz w:val="18"/>
                <w:szCs w:val="18"/>
                <w:lang w:bidi="ar-SA"/>
              </w:rPr>
            </w:pPr>
            <w:r w:rsidRPr="00606062">
              <w:rPr>
                <w:rFonts w:ascii="Arial" w:eastAsia="Arial" w:hAnsi="Arial" w:cs="Arial"/>
                <w:sz w:val="18"/>
                <w:szCs w:val="18"/>
                <w:lang w:bidi="ar-SA"/>
              </w:rPr>
              <w:t>188,655,406</w:t>
            </w:r>
          </w:p>
        </w:tc>
        <w:tc>
          <w:tcPr>
            <w:tcW w:w="504" w:type="pct"/>
            <w:shd w:val="clear" w:color="auto" w:fill="auto"/>
            <w:vAlign w:val="bottom"/>
          </w:tcPr>
          <w:p w14:paraId="03F8F4FA" w14:textId="77777777" w:rsidR="000D07EE" w:rsidRPr="00606062" w:rsidRDefault="000D07EE" w:rsidP="000D07EE">
            <w:pPr>
              <w:ind w:right="-74"/>
              <w:jc w:val="center"/>
              <w:rPr>
                <w:rFonts w:ascii="Arial" w:hAnsi="Arial" w:cs="Arial"/>
                <w:sz w:val="18"/>
                <w:szCs w:val="18"/>
                <w:cs/>
                <w:lang w:val="en-GB"/>
              </w:rPr>
            </w:pPr>
            <w:r w:rsidRPr="00606062">
              <w:rPr>
                <w:rFonts w:ascii="Arial" w:hAnsi="Arial" w:cs="Arial"/>
                <w:color w:val="000000"/>
                <w:sz w:val="18"/>
                <w:szCs w:val="18"/>
              </w:rPr>
              <w:t>0.67</w:t>
            </w:r>
            <w:r w:rsidRPr="00606062">
              <w:rPr>
                <w:rFonts w:ascii="Arial" w:hAnsi="Arial" w:cs="Arial"/>
                <w:color w:val="000000"/>
                <w:sz w:val="18"/>
                <w:szCs w:val="18"/>
                <w:lang w:val="en-GB"/>
              </w:rPr>
              <w:t xml:space="preserve"> </w:t>
            </w:r>
            <w:r w:rsidRPr="00606062">
              <w:rPr>
                <w:rFonts w:ascii="Arial" w:hAnsi="Arial" w:cs="Arial"/>
                <w:color w:val="000000"/>
                <w:sz w:val="18"/>
                <w:szCs w:val="18"/>
              </w:rPr>
              <w:t>-</w:t>
            </w:r>
            <w:r w:rsidRPr="00606062">
              <w:rPr>
                <w:rFonts w:ascii="Arial" w:hAnsi="Arial" w:cs="Arial"/>
                <w:color w:val="000000"/>
                <w:sz w:val="18"/>
                <w:szCs w:val="18"/>
                <w:lang w:val="en-GB"/>
              </w:rPr>
              <w:t xml:space="preserve"> </w:t>
            </w:r>
            <w:r w:rsidRPr="00606062">
              <w:rPr>
                <w:rFonts w:ascii="Arial" w:hAnsi="Arial" w:cs="Arial"/>
                <w:color w:val="000000"/>
                <w:sz w:val="18"/>
                <w:szCs w:val="18"/>
              </w:rPr>
              <w:t>5.03</w:t>
            </w:r>
          </w:p>
        </w:tc>
      </w:tr>
      <w:tr w:rsidR="00DE6E65" w:rsidRPr="00606062" w14:paraId="446BAC56" w14:textId="77777777" w:rsidTr="00DE6E65">
        <w:tc>
          <w:tcPr>
            <w:tcW w:w="1153" w:type="pct"/>
            <w:shd w:val="clear" w:color="auto" w:fill="auto"/>
            <w:vAlign w:val="bottom"/>
          </w:tcPr>
          <w:p w14:paraId="70B22082" w14:textId="77777777" w:rsidR="00DE6E65" w:rsidRPr="00606062" w:rsidRDefault="00DE6E65" w:rsidP="000D07EE">
            <w:pPr>
              <w:ind w:left="-105" w:right="-74"/>
              <w:rPr>
                <w:rFonts w:ascii="Arial" w:eastAsia="Arial" w:hAnsi="Arial" w:cs="Arial"/>
                <w:sz w:val="18"/>
                <w:szCs w:val="18"/>
                <w:lang w:val="en-GB"/>
              </w:rPr>
            </w:pPr>
          </w:p>
        </w:tc>
        <w:tc>
          <w:tcPr>
            <w:tcW w:w="443" w:type="pct"/>
            <w:tcBorders>
              <w:top w:val="single" w:sz="4" w:space="0" w:color="auto"/>
            </w:tcBorders>
            <w:shd w:val="clear" w:color="auto" w:fill="auto"/>
            <w:vAlign w:val="bottom"/>
          </w:tcPr>
          <w:p w14:paraId="7C9617AE" w14:textId="77777777" w:rsidR="00DE6E65" w:rsidRPr="00606062" w:rsidRDefault="00DE6E65" w:rsidP="000D07EE">
            <w:pPr>
              <w:ind w:right="-74"/>
              <w:jc w:val="right"/>
              <w:rPr>
                <w:rFonts w:ascii="Arial" w:eastAsia="Arial" w:hAnsi="Arial" w:cs="Arial"/>
                <w:sz w:val="18"/>
                <w:szCs w:val="18"/>
                <w:lang w:val="en-GB" w:bidi="ar-SA"/>
              </w:rPr>
            </w:pPr>
          </w:p>
        </w:tc>
        <w:tc>
          <w:tcPr>
            <w:tcW w:w="405" w:type="pct"/>
            <w:tcBorders>
              <w:top w:val="single" w:sz="4" w:space="0" w:color="auto"/>
            </w:tcBorders>
            <w:shd w:val="clear" w:color="auto" w:fill="auto"/>
            <w:vAlign w:val="bottom"/>
          </w:tcPr>
          <w:p w14:paraId="2517632D" w14:textId="77777777" w:rsidR="00DE6E65" w:rsidRPr="00606062" w:rsidRDefault="00DE6E65" w:rsidP="000D07EE">
            <w:pPr>
              <w:ind w:right="-74"/>
              <w:jc w:val="right"/>
              <w:rPr>
                <w:rFonts w:ascii="Arial" w:eastAsia="Arial" w:hAnsi="Arial" w:cs="Arial"/>
                <w:sz w:val="18"/>
                <w:szCs w:val="18"/>
                <w:lang w:val="en-GB" w:bidi="ar-SA"/>
              </w:rPr>
            </w:pPr>
          </w:p>
        </w:tc>
        <w:tc>
          <w:tcPr>
            <w:tcW w:w="416" w:type="pct"/>
            <w:gridSpan w:val="2"/>
            <w:tcBorders>
              <w:top w:val="single" w:sz="4" w:space="0" w:color="auto"/>
            </w:tcBorders>
            <w:shd w:val="clear" w:color="auto" w:fill="auto"/>
            <w:vAlign w:val="bottom"/>
          </w:tcPr>
          <w:p w14:paraId="0D447DA8" w14:textId="77777777" w:rsidR="00DE6E65" w:rsidRPr="00606062" w:rsidRDefault="00DE6E65" w:rsidP="000D07EE">
            <w:pPr>
              <w:ind w:right="-74"/>
              <w:jc w:val="right"/>
              <w:rPr>
                <w:rFonts w:ascii="Arial" w:eastAsia="Arial" w:hAnsi="Arial" w:cs="Arial"/>
                <w:sz w:val="18"/>
                <w:szCs w:val="18"/>
                <w:lang w:bidi="ar-SA"/>
              </w:rPr>
            </w:pPr>
          </w:p>
        </w:tc>
        <w:tc>
          <w:tcPr>
            <w:tcW w:w="405" w:type="pct"/>
            <w:gridSpan w:val="2"/>
            <w:tcBorders>
              <w:top w:val="single" w:sz="4" w:space="0" w:color="auto"/>
            </w:tcBorders>
            <w:shd w:val="clear" w:color="auto" w:fill="auto"/>
            <w:vAlign w:val="bottom"/>
          </w:tcPr>
          <w:p w14:paraId="17955460" w14:textId="77777777" w:rsidR="00DE6E65" w:rsidRPr="00606062" w:rsidRDefault="00DE6E65" w:rsidP="000D07EE">
            <w:pPr>
              <w:ind w:right="-74"/>
              <w:jc w:val="right"/>
              <w:rPr>
                <w:rFonts w:ascii="Arial" w:eastAsia="Arial" w:hAnsi="Arial" w:cs="Arial"/>
                <w:sz w:val="18"/>
                <w:szCs w:val="18"/>
                <w:lang w:bidi="ar-SA"/>
              </w:rPr>
            </w:pPr>
          </w:p>
        </w:tc>
        <w:tc>
          <w:tcPr>
            <w:tcW w:w="405" w:type="pct"/>
            <w:gridSpan w:val="2"/>
            <w:tcBorders>
              <w:top w:val="single" w:sz="4" w:space="0" w:color="auto"/>
            </w:tcBorders>
            <w:shd w:val="clear" w:color="auto" w:fill="auto"/>
            <w:vAlign w:val="bottom"/>
          </w:tcPr>
          <w:p w14:paraId="56D29F25" w14:textId="77777777" w:rsidR="00DE6E65" w:rsidRPr="00606062" w:rsidRDefault="00DE6E65" w:rsidP="000D07EE">
            <w:pPr>
              <w:ind w:left="-514" w:right="-74"/>
              <w:jc w:val="right"/>
              <w:rPr>
                <w:rFonts w:ascii="Arial" w:eastAsia="Arial" w:hAnsi="Arial" w:cs="Arial"/>
                <w:sz w:val="18"/>
                <w:szCs w:val="18"/>
                <w:lang w:bidi="ar-SA"/>
              </w:rPr>
            </w:pPr>
          </w:p>
        </w:tc>
        <w:tc>
          <w:tcPr>
            <w:tcW w:w="407" w:type="pct"/>
            <w:tcBorders>
              <w:top w:val="single" w:sz="4" w:space="0" w:color="auto"/>
            </w:tcBorders>
            <w:shd w:val="clear" w:color="auto" w:fill="auto"/>
            <w:vAlign w:val="bottom"/>
          </w:tcPr>
          <w:p w14:paraId="69303817" w14:textId="77777777" w:rsidR="00DE6E65" w:rsidRPr="00606062" w:rsidRDefault="00DE6E65" w:rsidP="000D07EE">
            <w:pPr>
              <w:ind w:right="-74"/>
              <w:jc w:val="right"/>
              <w:rPr>
                <w:rFonts w:ascii="Arial" w:eastAsia="Arial" w:hAnsi="Arial" w:cs="Arial"/>
                <w:sz w:val="18"/>
                <w:szCs w:val="18"/>
                <w:lang w:bidi="ar-SA"/>
              </w:rPr>
            </w:pPr>
          </w:p>
        </w:tc>
        <w:tc>
          <w:tcPr>
            <w:tcW w:w="418" w:type="pct"/>
            <w:tcBorders>
              <w:top w:val="single" w:sz="4" w:space="0" w:color="auto"/>
            </w:tcBorders>
            <w:shd w:val="clear" w:color="auto" w:fill="auto"/>
            <w:vAlign w:val="bottom"/>
          </w:tcPr>
          <w:p w14:paraId="79E4A88A" w14:textId="77777777" w:rsidR="00DE6E65" w:rsidRPr="00606062" w:rsidRDefault="00DE6E65" w:rsidP="000D07EE">
            <w:pPr>
              <w:ind w:right="-74"/>
              <w:jc w:val="right"/>
              <w:rPr>
                <w:rFonts w:ascii="Arial" w:eastAsia="Arial" w:hAnsi="Arial" w:cs="Arial"/>
                <w:sz w:val="18"/>
                <w:szCs w:val="18"/>
                <w:lang w:bidi="ar-SA"/>
              </w:rPr>
            </w:pPr>
          </w:p>
        </w:tc>
        <w:tc>
          <w:tcPr>
            <w:tcW w:w="443" w:type="pct"/>
            <w:tcBorders>
              <w:top w:val="single" w:sz="4" w:space="0" w:color="auto"/>
            </w:tcBorders>
            <w:shd w:val="clear" w:color="auto" w:fill="auto"/>
            <w:vAlign w:val="bottom"/>
          </w:tcPr>
          <w:p w14:paraId="54229C56" w14:textId="77777777" w:rsidR="00DE6E65" w:rsidRPr="00606062" w:rsidRDefault="00DE6E65" w:rsidP="000D07EE">
            <w:pPr>
              <w:ind w:right="-74"/>
              <w:jc w:val="right"/>
              <w:rPr>
                <w:rFonts w:ascii="Arial" w:eastAsia="Arial" w:hAnsi="Arial" w:cs="Arial"/>
                <w:sz w:val="18"/>
                <w:szCs w:val="18"/>
                <w:lang w:bidi="ar-SA"/>
              </w:rPr>
            </w:pPr>
          </w:p>
        </w:tc>
        <w:tc>
          <w:tcPr>
            <w:tcW w:w="504" w:type="pct"/>
            <w:shd w:val="clear" w:color="auto" w:fill="auto"/>
            <w:vAlign w:val="bottom"/>
          </w:tcPr>
          <w:p w14:paraId="4ED45FCA" w14:textId="77777777" w:rsidR="00DE6E65" w:rsidRPr="00606062" w:rsidRDefault="00DE6E65" w:rsidP="000D07EE">
            <w:pPr>
              <w:ind w:right="-74"/>
              <w:jc w:val="center"/>
              <w:rPr>
                <w:rFonts w:ascii="Arial" w:hAnsi="Arial" w:cs="Arial"/>
                <w:color w:val="000000"/>
                <w:sz w:val="18"/>
                <w:szCs w:val="18"/>
              </w:rPr>
            </w:pPr>
          </w:p>
        </w:tc>
      </w:tr>
      <w:tr w:rsidR="00ED019B" w:rsidRPr="00606062" w14:paraId="6663A1A6" w14:textId="77777777" w:rsidTr="00DE6E65">
        <w:trPr>
          <w:trHeight w:val="55"/>
        </w:trPr>
        <w:tc>
          <w:tcPr>
            <w:tcW w:w="1153" w:type="pct"/>
            <w:shd w:val="clear" w:color="auto" w:fill="auto"/>
            <w:vAlign w:val="bottom"/>
          </w:tcPr>
          <w:p w14:paraId="6573C7EB" w14:textId="77777777" w:rsidR="00ED019B" w:rsidRPr="00606062" w:rsidRDefault="00ED019B" w:rsidP="00F1556E">
            <w:pPr>
              <w:ind w:left="796" w:right="-74"/>
              <w:jc w:val="thaiDistribute"/>
              <w:rPr>
                <w:rFonts w:ascii="Arial" w:eastAsia="Arial" w:hAnsi="Arial" w:cs="Arial"/>
                <w:sz w:val="18"/>
                <w:szCs w:val="18"/>
                <w:lang w:val="en-GB" w:bidi="ar-SA"/>
              </w:rPr>
            </w:pPr>
          </w:p>
        </w:tc>
        <w:tc>
          <w:tcPr>
            <w:tcW w:w="443" w:type="pct"/>
            <w:tcBorders>
              <w:left w:val="nil"/>
              <w:bottom w:val="single" w:sz="4" w:space="0" w:color="auto"/>
              <w:right w:val="nil"/>
            </w:tcBorders>
            <w:shd w:val="clear" w:color="auto" w:fill="auto"/>
            <w:vAlign w:val="bottom"/>
          </w:tcPr>
          <w:p w14:paraId="25C963B5" w14:textId="77777777" w:rsidR="00ED019B" w:rsidRPr="00606062" w:rsidRDefault="00ED019B" w:rsidP="00F1556E">
            <w:pPr>
              <w:ind w:right="-74"/>
              <w:jc w:val="right"/>
              <w:rPr>
                <w:rFonts w:ascii="Arial" w:hAnsi="Arial" w:cs="Arial"/>
                <w:sz w:val="18"/>
                <w:szCs w:val="18"/>
                <w:lang w:val="en-GB"/>
              </w:rPr>
            </w:pPr>
            <w:r w:rsidRPr="00606062">
              <w:rPr>
                <w:rFonts w:ascii="Arial" w:hAnsi="Arial" w:cs="Arial"/>
                <w:sz w:val="18"/>
                <w:szCs w:val="18"/>
                <w:lang w:val="en-GB"/>
              </w:rPr>
              <w:t>918,645,013</w:t>
            </w:r>
          </w:p>
        </w:tc>
        <w:tc>
          <w:tcPr>
            <w:tcW w:w="405" w:type="pct"/>
            <w:tcBorders>
              <w:left w:val="nil"/>
              <w:bottom w:val="single" w:sz="4" w:space="0" w:color="auto"/>
              <w:right w:val="nil"/>
            </w:tcBorders>
            <w:shd w:val="clear" w:color="auto" w:fill="auto"/>
            <w:vAlign w:val="bottom"/>
          </w:tcPr>
          <w:p w14:paraId="3A02D3D2" w14:textId="77777777" w:rsidR="00ED019B" w:rsidRPr="00606062" w:rsidRDefault="00ED019B" w:rsidP="00F1556E">
            <w:pPr>
              <w:ind w:right="-74"/>
              <w:jc w:val="right"/>
              <w:rPr>
                <w:rFonts w:ascii="Arial" w:hAnsi="Arial" w:cs="Arial"/>
                <w:sz w:val="18"/>
                <w:szCs w:val="18"/>
                <w:lang w:val="en-GB"/>
              </w:rPr>
            </w:pPr>
            <w:r w:rsidRPr="00606062">
              <w:rPr>
                <w:rFonts w:ascii="Arial" w:hAnsi="Arial" w:cs="Arial"/>
                <w:sz w:val="18"/>
                <w:szCs w:val="18"/>
                <w:lang w:val="en-GB"/>
              </w:rPr>
              <w:t>79,542,967</w:t>
            </w:r>
          </w:p>
        </w:tc>
        <w:tc>
          <w:tcPr>
            <w:tcW w:w="416" w:type="pct"/>
            <w:gridSpan w:val="2"/>
            <w:tcBorders>
              <w:left w:val="nil"/>
              <w:bottom w:val="single" w:sz="4" w:space="0" w:color="auto"/>
              <w:right w:val="nil"/>
            </w:tcBorders>
            <w:shd w:val="clear" w:color="auto" w:fill="auto"/>
            <w:vAlign w:val="bottom"/>
          </w:tcPr>
          <w:p w14:paraId="1984FA8E" w14:textId="77777777" w:rsidR="00ED019B" w:rsidRPr="00606062" w:rsidRDefault="00ED019B" w:rsidP="00F1556E">
            <w:pPr>
              <w:ind w:right="-74"/>
              <w:jc w:val="right"/>
              <w:rPr>
                <w:rFonts w:ascii="Arial" w:hAnsi="Arial" w:cs="Arial"/>
                <w:sz w:val="18"/>
                <w:szCs w:val="18"/>
                <w:lang w:val="en-GB"/>
              </w:rPr>
            </w:pPr>
            <w:r w:rsidRPr="00606062">
              <w:rPr>
                <w:rFonts w:ascii="Arial" w:hAnsi="Arial" w:cs="Arial"/>
                <w:sz w:val="18"/>
                <w:szCs w:val="18"/>
                <w:lang w:val="en-GB"/>
              </w:rPr>
              <w:t>-</w:t>
            </w:r>
          </w:p>
        </w:tc>
        <w:tc>
          <w:tcPr>
            <w:tcW w:w="405" w:type="pct"/>
            <w:gridSpan w:val="2"/>
            <w:tcBorders>
              <w:left w:val="nil"/>
              <w:bottom w:val="single" w:sz="4" w:space="0" w:color="auto"/>
              <w:right w:val="nil"/>
            </w:tcBorders>
            <w:shd w:val="clear" w:color="auto" w:fill="auto"/>
            <w:vAlign w:val="bottom"/>
          </w:tcPr>
          <w:p w14:paraId="1D8CD635" w14:textId="77777777" w:rsidR="00ED019B" w:rsidRPr="00606062" w:rsidRDefault="00ED019B" w:rsidP="00F1556E">
            <w:pPr>
              <w:ind w:right="-74"/>
              <w:jc w:val="right"/>
              <w:rPr>
                <w:rFonts w:ascii="Arial" w:hAnsi="Arial" w:cs="Arial"/>
                <w:sz w:val="18"/>
                <w:szCs w:val="18"/>
                <w:lang w:val="en-GB"/>
              </w:rPr>
            </w:pPr>
            <w:r w:rsidRPr="00606062">
              <w:rPr>
                <w:rFonts w:ascii="Arial" w:hAnsi="Arial" w:cs="Arial"/>
                <w:sz w:val="18"/>
                <w:szCs w:val="18"/>
                <w:lang w:val="en-GB"/>
              </w:rPr>
              <w:t>262,223,964</w:t>
            </w:r>
          </w:p>
        </w:tc>
        <w:tc>
          <w:tcPr>
            <w:tcW w:w="405" w:type="pct"/>
            <w:gridSpan w:val="2"/>
            <w:tcBorders>
              <w:left w:val="nil"/>
              <w:bottom w:val="single" w:sz="4" w:space="0" w:color="auto"/>
              <w:right w:val="nil"/>
            </w:tcBorders>
            <w:shd w:val="clear" w:color="auto" w:fill="auto"/>
            <w:vAlign w:val="bottom"/>
          </w:tcPr>
          <w:p w14:paraId="3F0260B5" w14:textId="77777777" w:rsidR="00ED019B" w:rsidRPr="00606062" w:rsidRDefault="00ED019B" w:rsidP="00D15C7E">
            <w:pPr>
              <w:ind w:right="-74"/>
              <w:jc w:val="right"/>
              <w:rPr>
                <w:rFonts w:ascii="Arial" w:hAnsi="Arial" w:cs="Arial"/>
                <w:sz w:val="18"/>
                <w:szCs w:val="18"/>
                <w:cs/>
                <w:lang w:val="en-GB"/>
              </w:rPr>
            </w:pPr>
            <w:r w:rsidRPr="00606062">
              <w:rPr>
                <w:rFonts w:ascii="Arial" w:hAnsi="Arial" w:cs="Arial"/>
                <w:sz w:val="18"/>
                <w:szCs w:val="18"/>
                <w:lang w:val="en-GB"/>
              </w:rPr>
              <w:t>-</w:t>
            </w:r>
          </w:p>
        </w:tc>
        <w:tc>
          <w:tcPr>
            <w:tcW w:w="407" w:type="pct"/>
            <w:tcBorders>
              <w:left w:val="nil"/>
              <w:bottom w:val="single" w:sz="4" w:space="0" w:color="auto"/>
              <w:right w:val="nil"/>
            </w:tcBorders>
            <w:shd w:val="clear" w:color="auto" w:fill="auto"/>
            <w:vAlign w:val="bottom"/>
          </w:tcPr>
          <w:p w14:paraId="5944D519" w14:textId="77777777" w:rsidR="00ED019B" w:rsidRPr="00606062" w:rsidRDefault="00ED019B" w:rsidP="00F1556E">
            <w:pPr>
              <w:ind w:right="-74"/>
              <w:jc w:val="right"/>
              <w:rPr>
                <w:rFonts w:ascii="Arial" w:hAnsi="Arial" w:cs="Arial"/>
                <w:sz w:val="18"/>
                <w:szCs w:val="18"/>
                <w:lang w:val="en-GB"/>
              </w:rPr>
            </w:pPr>
            <w:r w:rsidRPr="00606062">
              <w:rPr>
                <w:rFonts w:ascii="Arial" w:hAnsi="Arial" w:cs="Arial"/>
                <w:sz w:val="18"/>
                <w:szCs w:val="18"/>
                <w:lang w:val="en-GB"/>
              </w:rPr>
              <w:t>-</w:t>
            </w:r>
          </w:p>
        </w:tc>
        <w:tc>
          <w:tcPr>
            <w:tcW w:w="418" w:type="pct"/>
            <w:tcBorders>
              <w:left w:val="nil"/>
              <w:bottom w:val="single" w:sz="4" w:space="0" w:color="auto"/>
              <w:right w:val="nil"/>
            </w:tcBorders>
            <w:shd w:val="clear" w:color="auto" w:fill="auto"/>
            <w:vAlign w:val="bottom"/>
          </w:tcPr>
          <w:p w14:paraId="40AFF5A7" w14:textId="77777777" w:rsidR="00ED019B" w:rsidRPr="00606062" w:rsidRDefault="00ED019B" w:rsidP="00F1556E">
            <w:pPr>
              <w:ind w:right="-74"/>
              <w:jc w:val="right"/>
              <w:rPr>
                <w:rFonts w:ascii="Arial" w:hAnsi="Arial" w:cs="Arial"/>
                <w:sz w:val="18"/>
                <w:szCs w:val="18"/>
              </w:rPr>
            </w:pPr>
            <w:r w:rsidRPr="00606062">
              <w:rPr>
                <w:rFonts w:ascii="Arial" w:hAnsi="Arial" w:cs="Arial"/>
                <w:sz w:val="18"/>
                <w:szCs w:val="18"/>
              </w:rPr>
              <w:t>1,821,364</w:t>
            </w:r>
          </w:p>
        </w:tc>
        <w:tc>
          <w:tcPr>
            <w:tcW w:w="443" w:type="pct"/>
            <w:tcBorders>
              <w:left w:val="nil"/>
              <w:bottom w:val="single" w:sz="4" w:space="0" w:color="auto"/>
              <w:right w:val="nil"/>
            </w:tcBorders>
            <w:shd w:val="clear" w:color="auto" w:fill="auto"/>
            <w:vAlign w:val="bottom"/>
          </w:tcPr>
          <w:p w14:paraId="396FCBC7" w14:textId="77777777" w:rsidR="00ED019B" w:rsidRPr="00606062" w:rsidRDefault="00ED019B" w:rsidP="00F1556E">
            <w:pPr>
              <w:ind w:right="-74"/>
              <w:jc w:val="right"/>
              <w:rPr>
                <w:rFonts w:ascii="Arial" w:hAnsi="Arial" w:cs="Arial"/>
                <w:sz w:val="18"/>
                <w:szCs w:val="18"/>
                <w:lang w:val="en-GB"/>
              </w:rPr>
            </w:pPr>
            <w:r w:rsidRPr="00606062">
              <w:rPr>
                <w:rFonts w:ascii="Arial" w:hAnsi="Arial" w:cs="Arial"/>
                <w:sz w:val="18"/>
                <w:szCs w:val="18"/>
                <w:lang w:val="en-GB"/>
              </w:rPr>
              <w:t>1,262,233,308</w:t>
            </w:r>
          </w:p>
        </w:tc>
        <w:tc>
          <w:tcPr>
            <w:tcW w:w="504" w:type="pct"/>
            <w:tcBorders>
              <w:left w:val="nil"/>
              <w:right w:val="nil"/>
            </w:tcBorders>
            <w:shd w:val="clear" w:color="auto" w:fill="auto"/>
            <w:vAlign w:val="bottom"/>
          </w:tcPr>
          <w:p w14:paraId="10E96F68" w14:textId="77777777" w:rsidR="00ED019B" w:rsidRPr="00606062" w:rsidRDefault="00ED019B" w:rsidP="00F1556E">
            <w:pPr>
              <w:ind w:right="-74"/>
              <w:jc w:val="center"/>
              <w:rPr>
                <w:rFonts w:ascii="Arial" w:hAnsi="Arial" w:cs="Arial"/>
                <w:sz w:val="18"/>
                <w:szCs w:val="18"/>
                <w:lang w:val="en-GB"/>
              </w:rPr>
            </w:pPr>
          </w:p>
        </w:tc>
      </w:tr>
    </w:tbl>
    <w:p w14:paraId="6BBAF084" w14:textId="77777777" w:rsidR="00ED019B" w:rsidRPr="00606062" w:rsidRDefault="00ED019B" w:rsidP="00276DB2">
      <w:pPr>
        <w:jc w:val="both"/>
        <w:rPr>
          <w:rFonts w:ascii="Arial" w:hAnsi="Arial" w:cs="Arial"/>
          <w:sz w:val="18"/>
          <w:szCs w:val="18"/>
        </w:rPr>
      </w:pPr>
    </w:p>
    <w:p w14:paraId="798B6BC4" w14:textId="77777777" w:rsidR="00183739" w:rsidRPr="00606062" w:rsidRDefault="00183739" w:rsidP="00276DB2">
      <w:pPr>
        <w:jc w:val="both"/>
        <w:rPr>
          <w:rFonts w:ascii="Arial" w:hAnsi="Arial" w:cs="Arial"/>
          <w:sz w:val="18"/>
          <w:szCs w:val="18"/>
        </w:rPr>
      </w:pPr>
    </w:p>
    <w:p w14:paraId="3B4FE348" w14:textId="77777777" w:rsidR="00183739" w:rsidRPr="00606062" w:rsidRDefault="00183739" w:rsidP="00276DB2">
      <w:pPr>
        <w:jc w:val="both"/>
        <w:rPr>
          <w:rFonts w:ascii="Arial" w:hAnsi="Arial" w:cs="Arial"/>
          <w:sz w:val="18"/>
          <w:szCs w:val="18"/>
        </w:rPr>
        <w:sectPr w:rsidR="00183739" w:rsidRPr="00606062" w:rsidSect="0014109C">
          <w:pgSz w:w="16834" w:h="11909" w:orient="landscape" w:code="9"/>
          <w:pgMar w:top="1440" w:right="720" w:bottom="720" w:left="720" w:header="706" w:footer="706" w:gutter="0"/>
          <w:cols w:space="720"/>
          <w:docGrid w:linePitch="360"/>
        </w:sectPr>
      </w:pPr>
    </w:p>
    <w:p w14:paraId="5FBCEFEC" w14:textId="77777777" w:rsidR="009C6858" w:rsidRDefault="009C6858" w:rsidP="00DE6E65">
      <w:pPr>
        <w:pStyle w:val="Heading4"/>
        <w:tabs>
          <w:tab w:val="clear" w:pos="900"/>
          <w:tab w:val="clear" w:pos="2160"/>
        </w:tabs>
        <w:ind w:left="1440" w:right="-39" w:hanging="360"/>
        <w:rPr>
          <w:rFonts w:ascii="Arial" w:hAnsi="Arial" w:cs="Arial"/>
          <w:b w:val="0"/>
          <w:bCs w:val="0"/>
          <w:color w:val="CF4A02"/>
          <w:sz w:val="18"/>
          <w:szCs w:val="18"/>
          <w:lang w:val="en-GB" w:eastAsia="en-US"/>
        </w:rPr>
      </w:pPr>
    </w:p>
    <w:p w14:paraId="02EC89F4" w14:textId="481EC6C9" w:rsidR="00183739" w:rsidRPr="00606062" w:rsidRDefault="00A12816" w:rsidP="00DE6E65">
      <w:pPr>
        <w:pStyle w:val="Heading4"/>
        <w:tabs>
          <w:tab w:val="clear" w:pos="900"/>
          <w:tab w:val="clear" w:pos="2160"/>
        </w:tabs>
        <w:ind w:left="1440" w:right="-39" w:hanging="360"/>
        <w:rPr>
          <w:rFonts w:ascii="Arial" w:hAnsi="Arial" w:cs="Arial"/>
          <w:b w:val="0"/>
          <w:bCs w:val="0"/>
          <w:color w:val="CF4A02"/>
          <w:sz w:val="18"/>
          <w:szCs w:val="18"/>
          <w:lang w:val="en-GB" w:eastAsia="en-US"/>
        </w:rPr>
      </w:pPr>
      <w:r w:rsidRPr="00606062">
        <w:rPr>
          <w:rFonts w:ascii="Arial" w:hAnsi="Arial" w:cs="Arial"/>
          <w:b w:val="0"/>
          <w:bCs w:val="0"/>
          <w:color w:val="CF4A02"/>
          <w:sz w:val="18"/>
          <w:szCs w:val="18"/>
          <w:lang w:val="en-GB" w:eastAsia="en-US"/>
        </w:rPr>
        <w:t>C</w:t>
      </w:r>
      <w:r w:rsidR="00183739" w:rsidRPr="00606062">
        <w:rPr>
          <w:rFonts w:ascii="Arial" w:hAnsi="Arial" w:cs="Arial"/>
          <w:b w:val="0"/>
          <w:bCs w:val="0"/>
          <w:color w:val="CF4A02"/>
          <w:sz w:val="18"/>
          <w:szCs w:val="18"/>
          <w:cs/>
          <w:lang w:val="en-GB" w:eastAsia="en-US"/>
        </w:rPr>
        <w:t xml:space="preserve">) </w:t>
      </w:r>
      <w:r w:rsidR="00183739" w:rsidRPr="00606062">
        <w:rPr>
          <w:rFonts w:ascii="Arial" w:hAnsi="Arial" w:cs="Arial"/>
          <w:b w:val="0"/>
          <w:bCs w:val="0"/>
          <w:color w:val="CF4A02"/>
          <w:sz w:val="18"/>
          <w:szCs w:val="18"/>
          <w:cs/>
          <w:lang w:val="en-GB" w:eastAsia="en-US"/>
        </w:rPr>
        <w:tab/>
      </w:r>
      <w:r w:rsidRPr="00606062">
        <w:rPr>
          <w:rFonts w:ascii="Arial" w:hAnsi="Arial" w:cs="Arial"/>
          <w:b w:val="0"/>
          <w:bCs w:val="0"/>
          <w:color w:val="CF4A02"/>
          <w:sz w:val="18"/>
          <w:szCs w:val="18"/>
          <w:lang w:val="en-GB" w:eastAsia="en-US"/>
        </w:rPr>
        <w:t>Price risk</w:t>
      </w:r>
    </w:p>
    <w:p w14:paraId="47750239" w14:textId="77777777" w:rsidR="00183739" w:rsidRPr="00606062" w:rsidRDefault="00183739" w:rsidP="00DE6E65">
      <w:pPr>
        <w:ind w:left="1440"/>
        <w:jc w:val="thaiDistribute"/>
        <w:rPr>
          <w:rFonts w:ascii="Arial" w:hAnsi="Arial" w:cs="Arial"/>
          <w:color w:val="CF4A02"/>
          <w:sz w:val="18"/>
          <w:szCs w:val="18"/>
          <w:lang w:val="en-GB"/>
        </w:rPr>
      </w:pPr>
    </w:p>
    <w:p w14:paraId="3E13646A" w14:textId="73FEB804" w:rsidR="00A12816" w:rsidRPr="00606062" w:rsidRDefault="00A12816" w:rsidP="00DE6E65">
      <w:pPr>
        <w:ind w:left="1440"/>
        <w:jc w:val="thaiDistribute"/>
        <w:rPr>
          <w:rFonts w:ascii="Arial" w:hAnsi="Arial" w:cs="Arial"/>
          <w:sz w:val="18"/>
          <w:szCs w:val="18"/>
          <w:lang w:val="en-GB"/>
        </w:rPr>
      </w:pPr>
      <w:r w:rsidRPr="00606062">
        <w:rPr>
          <w:rFonts w:ascii="Arial" w:hAnsi="Arial" w:cs="Arial"/>
          <w:sz w:val="18"/>
          <w:szCs w:val="18"/>
          <w:lang w:val="en-GB"/>
        </w:rPr>
        <w:t>The Group is exposed to market risks as an investor in financial instruments and risks from the financial position of the issuer of the investment instrument</w:t>
      </w:r>
      <w:r w:rsidR="00A94CE9">
        <w:rPr>
          <w:rFonts w:ascii="Arial" w:hAnsi="Arial" w:cs="Arial"/>
          <w:sz w:val="18"/>
          <w:szCs w:val="18"/>
          <w:lang w:val="en-GB"/>
        </w:rPr>
        <w:t xml:space="preserve">. </w:t>
      </w:r>
      <w:r w:rsidRPr="00606062">
        <w:rPr>
          <w:rFonts w:ascii="Arial" w:hAnsi="Arial" w:cs="Arial"/>
          <w:sz w:val="18"/>
          <w:szCs w:val="18"/>
          <w:lang w:val="en-GB"/>
        </w:rPr>
        <w:t>However, the Group has diversified its investments to manage such risks. This is in accordance with the investment policy according to the resolution of the Board of Directors.</w:t>
      </w:r>
    </w:p>
    <w:p w14:paraId="4CDC4144" w14:textId="38C0ADC3" w:rsidR="00A12816" w:rsidRPr="00606062" w:rsidRDefault="00A12816" w:rsidP="00DE6E65">
      <w:pPr>
        <w:ind w:left="1440"/>
        <w:jc w:val="thaiDistribute"/>
        <w:rPr>
          <w:rFonts w:ascii="Arial" w:hAnsi="Arial" w:cs="Arial"/>
          <w:sz w:val="18"/>
          <w:szCs w:val="18"/>
          <w:lang w:val="en-GB"/>
        </w:rPr>
      </w:pPr>
    </w:p>
    <w:p w14:paraId="52D6E66F" w14:textId="7E395CC1" w:rsidR="00A12816" w:rsidRPr="00606062" w:rsidRDefault="00CE58C9" w:rsidP="00DE6E65">
      <w:pPr>
        <w:ind w:left="1440"/>
        <w:jc w:val="thaiDistribute"/>
        <w:rPr>
          <w:rFonts w:ascii="Arial" w:hAnsi="Arial" w:cs="Arial"/>
          <w:sz w:val="18"/>
          <w:szCs w:val="18"/>
          <w:lang w:val="en-GB"/>
        </w:rPr>
      </w:pPr>
      <w:r>
        <w:rPr>
          <w:rFonts w:ascii="Arial" w:hAnsi="Arial" w:cs="Arial"/>
          <w:sz w:val="18"/>
          <w:szCs w:val="18"/>
          <w:lang w:val="en-GB"/>
        </w:rPr>
        <w:t>The Group’s i</w:t>
      </w:r>
      <w:r w:rsidR="00A12816" w:rsidRPr="00606062">
        <w:rPr>
          <w:rFonts w:ascii="Arial" w:hAnsi="Arial" w:cs="Arial"/>
          <w:sz w:val="18"/>
          <w:szCs w:val="18"/>
          <w:lang w:val="en-GB"/>
        </w:rPr>
        <w:t>nvestments in financial instruments are investment units through a private fund managed by an asset management company, focusing on investment in domestic debt securities, both public and private</w:t>
      </w:r>
      <w:r w:rsidR="00766106">
        <w:rPr>
          <w:rFonts w:ascii="Arial" w:hAnsi="Arial" w:cs="Arial"/>
          <w:sz w:val="18"/>
          <w:szCs w:val="18"/>
          <w:lang w:val="en-GB"/>
        </w:rPr>
        <w:t xml:space="preserve">. </w:t>
      </w:r>
      <w:r w:rsidR="00A12816" w:rsidRPr="00606062">
        <w:rPr>
          <w:rFonts w:ascii="Arial" w:hAnsi="Arial" w:cs="Arial"/>
          <w:sz w:val="18"/>
          <w:szCs w:val="18"/>
          <w:lang w:val="en-GB"/>
        </w:rPr>
        <w:t>This entails of investing in government bonds and debentures</w:t>
      </w:r>
      <w:r w:rsidR="00766106">
        <w:rPr>
          <w:rFonts w:ascii="Arial" w:hAnsi="Arial" w:cs="Arial"/>
          <w:sz w:val="18"/>
          <w:szCs w:val="18"/>
          <w:lang w:val="en-GB"/>
        </w:rPr>
        <w:t xml:space="preserve"> and </w:t>
      </w:r>
      <w:r w:rsidR="00A12816" w:rsidRPr="00606062">
        <w:rPr>
          <w:rFonts w:ascii="Arial" w:hAnsi="Arial" w:cs="Arial"/>
          <w:sz w:val="18"/>
          <w:szCs w:val="18"/>
          <w:lang w:val="en-GB"/>
        </w:rPr>
        <w:t xml:space="preserve">incorporating mutual fund investment </w:t>
      </w:r>
      <w:proofErr w:type="gramStart"/>
      <w:r w:rsidR="00A12816" w:rsidRPr="00606062">
        <w:rPr>
          <w:rFonts w:ascii="Arial" w:hAnsi="Arial" w:cs="Arial"/>
          <w:sz w:val="18"/>
          <w:szCs w:val="18"/>
          <w:lang w:val="en-GB"/>
        </w:rPr>
        <w:t>units</w:t>
      </w:r>
      <w:proofErr w:type="gramEnd"/>
      <w:r w:rsidR="00A12816" w:rsidRPr="00606062">
        <w:rPr>
          <w:rFonts w:ascii="Arial" w:hAnsi="Arial" w:cs="Arial"/>
          <w:sz w:val="18"/>
          <w:szCs w:val="18"/>
          <w:lang w:val="en-GB"/>
        </w:rPr>
        <w:t xml:space="preserve"> domestic debt</w:t>
      </w:r>
      <w:r w:rsidR="00E12820" w:rsidRPr="00606062">
        <w:rPr>
          <w:rFonts w:ascii="Arial" w:hAnsi="Arial" w:cs="Arial"/>
          <w:sz w:val="18"/>
          <w:szCs w:val="18"/>
          <w:lang w:val="en-GB"/>
        </w:rPr>
        <w:t xml:space="preserve">. </w:t>
      </w:r>
      <w:r w:rsidR="00A12816" w:rsidRPr="00606062">
        <w:rPr>
          <w:rFonts w:ascii="Arial" w:hAnsi="Arial" w:cs="Arial"/>
          <w:sz w:val="18"/>
          <w:szCs w:val="18"/>
          <w:lang w:val="en-GB"/>
        </w:rPr>
        <w:t>The ideal investment period is 2 - 3 years.</w:t>
      </w:r>
    </w:p>
    <w:p w14:paraId="6CEF68AC" w14:textId="77777777" w:rsidR="00183739" w:rsidRPr="00606062" w:rsidRDefault="00183739" w:rsidP="00DE6E65">
      <w:pPr>
        <w:ind w:left="1440"/>
        <w:jc w:val="thaiDistribute"/>
        <w:rPr>
          <w:rFonts w:ascii="Arial" w:hAnsi="Arial" w:cs="Arial"/>
          <w:sz w:val="18"/>
          <w:szCs w:val="18"/>
          <w:lang w:val="en-GB"/>
        </w:rPr>
      </w:pPr>
    </w:p>
    <w:p w14:paraId="19AC8453" w14:textId="7B8FE68F" w:rsidR="00183739" w:rsidRPr="00606062" w:rsidRDefault="00A12816" w:rsidP="00DE6E65">
      <w:pPr>
        <w:ind w:left="1440"/>
        <w:jc w:val="thaiDistribute"/>
        <w:rPr>
          <w:rFonts w:ascii="Arial" w:hAnsi="Arial" w:cs="Arial"/>
          <w:spacing w:val="-2"/>
          <w:sz w:val="18"/>
          <w:szCs w:val="18"/>
          <w:lang w:val="en-GB"/>
        </w:rPr>
      </w:pPr>
      <w:r w:rsidRPr="00606062">
        <w:rPr>
          <w:rFonts w:ascii="Arial" w:hAnsi="Arial" w:cs="Arial"/>
          <w:spacing w:val="-2"/>
          <w:sz w:val="18"/>
          <w:szCs w:val="18"/>
          <w:lang w:val="en-GB"/>
        </w:rPr>
        <w:t>Investment policies and frameworks regarding types and proportions of investments through private funds are as follows:</w:t>
      </w:r>
    </w:p>
    <w:p w14:paraId="6F3D07EE" w14:textId="77777777" w:rsidR="00A12816" w:rsidRPr="00606062" w:rsidRDefault="00A12816" w:rsidP="00DE6E65">
      <w:pPr>
        <w:ind w:left="1440"/>
        <w:jc w:val="thaiDistribute"/>
        <w:rPr>
          <w:rFonts w:ascii="Arial" w:hAnsi="Arial" w:cs="Arial"/>
          <w:sz w:val="18"/>
          <w:szCs w:val="18"/>
          <w:lang w:val="en-GB"/>
        </w:rPr>
      </w:pPr>
    </w:p>
    <w:tbl>
      <w:tblPr>
        <w:tblW w:w="8208" w:type="dxa"/>
        <w:tblInd w:w="1368" w:type="dxa"/>
        <w:tblLayout w:type="fixed"/>
        <w:tblLook w:val="04A0" w:firstRow="1" w:lastRow="0" w:firstColumn="1" w:lastColumn="0" w:noHBand="0" w:noVBand="1"/>
      </w:tblPr>
      <w:tblGrid>
        <w:gridCol w:w="3870"/>
        <w:gridCol w:w="4338"/>
      </w:tblGrid>
      <w:tr w:rsidR="00183739" w:rsidRPr="00606062" w14:paraId="1C92CC2F" w14:textId="77777777" w:rsidTr="009C6858">
        <w:tc>
          <w:tcPr>
            <w:tcW w:w="3870" w:type="dxa"/>
            <w:tcBorders>
              <w:bottom w:val="single" w:sz="4" w:space="0" w:color="auto"/>
            </w:tcBorders>
            <w:shd w:val="clear" w:color="auto" w:fill="auto"/>
          </w:tcPr>
          <w:p w14:paraId="0A5D2618" w14:textId="30118DEB" w:rsidR="00183739" w:rsidRPr="00606062" w:rsidRDefault="00A12816" w:rsidP="00F1556E">
            <w:pPr>
              <w:suppressAutoHyphens/>
              <w:ind w:left="-134" w:right="-74"/>
              <w:jc w:val="center"/>
              <w:rPr>
                <w:rFonts w:ascii="Arial" w:hAnsi="Arial" w:cs="Arial"/>
                <w:b/>
                <w:bCs/>
                <w:spacing w:val="-2"/>
                <w:sz w:val="18"/>
                <w:szCs w:val="18"/>
              </w:rPr>
            </w:pPr>
            <w:r w:rsidRPr="00606062">
              <w:rPr>
                <w:rFonts w:ascii="Arial" w:hAnsi="Arial" w:cs="Arial"/>
                <w:b/>
                <w:bCs/>
                <w:spacing w:val="-2"/>
                <w:sz w:val="18"/>
                <w:szCs w:val="18"/>
                <w:lang w:val="en-GB"/>
              </w:rPr>
              <w:t>Type of investment</w:t>
            </w:r>
          </w:p>
        </w:tc>
        <w:tc>
          <w:tcPr>
            <w:tcW w:w="4338" w:type="dxa"/>
            <w:tcBorders>
              <w:bottom w:val="single" w:sz="4" w:space="0" w:color="auto"/>
            </w:tcBorders>
            <w:shd w:val="clear" w:color="auto" w:fill="auto"/>
          </w:tcPr>
          <w:p w14:paraId="328B1434" w14:textId="108AFE6C" w:rsidR="00183739" w:rsidRPr="00606062" w:rsidRDefault="00A12816" w:rsidP="00F1556E">
            <w:pPr>
              <w:suppressAutoHyphens/>
              <w:ind w:left="461" w:right="-74"/>
              <w:jc w:val="center"/>
              <w:rPr>
                <w:rFonts w:ascii="Arial" w:hAnsi="Arial" w:cs="Arial"/>
                <w:b/>
                <w:bCs/>
                <w:spacing w:val="-2"/>
                <w:sz w:val="18"/>
                <w:szCs w:val="18"/>
              </w:rPr>
            </w:pPr>
            <w:r w:rsidRPr="00606062">
              <w:rPr>
                <w:rFonts w:ascii="Arial" w:hAnsi="Arial" w:cs="Arial"/>
                <w:b/>
                <w:bCs/>
                <w:spacing w:val="-2"/>
                <w:sz w:val="18"/>
                <w:szCs w:val="18"/>
                <w:lang w:val="en-GB"/>
              </w:rPr>
              <w:t>Proportions</w:t>
            </w:r>
          </w:p>
        </w:tc>
      </w:tr>
      <w:tr w:rsidR="00183739" w:rsidRPr="00606062" w14:paraId="586B81FF" w14:textId="77777777" w:rsidTr="009C6858">
        <w:tc>
          <w:tcPr>
            <w:tcW w:w="3870" w:type="dxa"/>
            <w:tcBorders>
              <w:top w:val="single" w:sz="4" w:space="0" w:color="auto"/>
            </w:tcBorders>
            <w:shd w:val="clear" w:color="auto" w:fill="auto"/>
          </w:tcPr>
          <w:p w14:paraId="46AFF0E1" w14:textId="77777777" w:rsidR="00183739" w:rsidRPr="00606062" w:rsidRDefault="00183739" w:rsidP="009C6858">
            <w:pPr>
              <w:suppressAutoHyphens/>
              <w:ind w:left="68" w:right="-74"/>
              <w:jc w:val="center"/>
              <w:rPr>
                <w:rFonts w:ascii="Arial" w:hAnsi="Arial" w:cs="Arial"/>
                <w:b/>
                <w:bCs/>
                <w:spacing w:val="-2"/>
                <w:sz w:val="18"/>
                <w:szCs w:val="18"/>
                <w:cs/>
                <w:lang w:val="en-GB"/>
              </w:rPr>
            </w:pPr>
          </w:p>
        </w:tc>
        <w:tc>
          <w:tcPr>
            <w:tcW w:w="4338" w:type="dxa"/>
            <w:tcBorders>
              <w:top w:val="single" w:sz="4" w:space="0" w:color="auto"/>
            </w:tcBorders>
            <w:shd w:val="clear" w:color="auto" w:fill="auto"/>
          </w:tcPr>
          <w:p w14:paraId="66B8BE5A" w14:textId="77777777" w:rsidR="00183739" w:rsidRPr="00606062" w:rsidRDefault="00183739" w:rsidP="00F1556E">
            <w:pPr>
              <w:suppressAutoHyphens/>
              <w:ind w:left="461" w:right="-74"/>
              <w:jc w:val="center"/>
              <w:rPr>
                <w:rFonts w:ascii="Arial" w:hAnsi="Arial" w:cs="Arial"/>
                <w:b/>
                <w:bCs/>
                <w:spacing w:val="-2"/>
                <w:sz w:val="18"/>
                <w:szCs w:val="18"/>
                <w:cs/>
                <w:lang w:val="en-GB"/>
              </w:rPr>
            </w:pPr>
          </w:p>
        </w:tc>
      </w:tr>
      <w:tr w:rsidR="00183739" w:rsidRPr="00606062" w14:paraId="1288B7AA" w14:textId="77777777" w:rsidTr="009C6858">
        <w:tc>
          <w:tcPr>
            <w:tcW w:w="3870" w:type="dxa"/>
            <w:shd w:val="clear" w:color="auto" w:fill="auto"/>
          </w:tcPr>
          <w:p w14:paraId="2F6704C8" w14:textId="51F73D3A" w:rsidR="00183739" w:rsidRPr="00606062" w:rsidRDefault="00A12816" w:rsidP="009C6858">
            <w:pPr>
              <w:suppressAutoHyphens/>
              <w:ind w:left="68" w:right="-74"/>
              <w:rPr>
                <w:rFonts w:ascii="Arial" w:hAnsi="Arial" w:cs="Arial"/>
                <w:sz w:val="18"/>
                <w:szCs w:val="18"/>
              </w:rPr>
            </w:pPr>
            <w:r w:rsidRPr="00606062">
              <w:rPr>
                <w:rFonts w:ascii="Arial" w:hAnsi="Arial" w:cs="Arial"/>
                <w:sz w:val="18"/>
                <w:szCs w:val="18"/>
                <w:lang w:val="en-GB"/>
              </w:rPr>
              <w:t>Government securities, debentures or bonds</w:t>
            </w:r>
          </w:p>
        </w:tc>
        <w:tc>
          <w:tcPr>
            <w:tcW w:w="4338" w:type="dxa"/>
            <w:shd w:val="clear" w:color="auto" w:fill="auto"/>
          </w:tcPr>
          <w:p w14:paraId="1E2F2AC6" w14:textId="4D5ED83D" w:rsidR="00183739" w:rsidRPr="009C6858" w:rsidRDefault="00E12820" w:rsidP="009C6858">
            <w:pPr>
              <w:suppressAutoHyphens/>
              <w:ind w:left="317" w:hanging="288"/>
              <w:rPr>
                <w:rFonts w:ascii="Arial" w:hAnsi="Arial" w:cs="Arial"/>
                <w:spacing w:val="-6"/>
                <w:sz w:val="18"/>
                <w:szCs w:val="18"/>
                <w:cs/>
                <w:lang w:val="en-GB"/>
              </w:rPr>
            </w:pPr>
            <w:r w:rsidRPr="009C6858">
              <w:rPr>
                <w:rFonts w:ascii="Arial" w:hAnsi="Arial" w:cs="Arial"/>
                <w:spacing w:val="-6"/>
                <w:sz w:val="18"/>
                <w:szCs w:val="18"/>
                <w:lang w:val="en-GB"/>
              </w:rPr>
              <w:t xml:space="preserve">A maximum of </w:t>
            </w:r>
            <w:r w:rsidRPr="009C6858">
              <w:rPr>
                <w:rFonts w:ascii="Arial" w:hAnsi="Arial" w:cs="Arial"/>
                <w:spacing w:val="-6"/>
                <w:sz w:val="18"/>
                <w:szCs w:val="18"/>
                <w:cs/>
                <w:lang w:val="en-GB"/>
              </w:rPr>
              <w:t xml:space="preserve">70 </w:t>
            </w:r>
            <w:r w:rsidRPr="009C6858">
              <w:rPr>
                <w:rFonts w:ascii="Arial" w:hAnsi="Arial" w:cs="Arial"/>
                <w:spacing w:val="-6"/>
                <w:sz w:val="18"/>
                <w:szCs w:val="18"/>
                <w:lang w:val="en-GB"/>
              </w:rPr>
              <w:t>percent of the fund's net asset value</w:t>
            </w:r>
          </w:p>
        </w:tc>
      </w:tr>
      <w:tr w:rsidR="00183739" w:rsidRPr="00606062" w14:paraId="2D32AEDB" w14:textId="77777777" w:rsidTr="009C6858">
        <w:tc>
          <w:tcPr>
            <w:tcW w:w="3870" w:type="dxa"/>
            <w:shd w:val="clear" w:color="auto" w:fill="auto"/>
          </w:tcPr>
          <w:p w14:paraId="21FA9E0C" w14:textId="5F9BC45F" w:rsidR="00183739" w:rsidRPr="00606062" w:rsidRDefault="00183739" w:rsidP="009C6858">
            <w:pPr>
              <w:suppressAutoHyphens/>
              <w:ind w:left="68" w:right="-74"/>
              <w:rPr>
                <w:rFonts w:ascii="Arial" w:hAnsi="Arial" w:cs="Arial"/>
                <w:sz w:val="18"/>
                <w:szCs w:val="18"/>
                <w:lang w:val="en-GB"/>
              </w:rPr>
            </w:pPr>
            <w:r w:rsidRPr="00606062">
              <w:rPr>
                <w:rFonts w:ascii="Arial" w:hAnsi="Arial" w:cs="Arial"/>
                <w:sz w:val="18"/>
                <w:szCs w:val="18"/>
                <w:lang w:val="en-GB"/>
              </w:rPr>
              <w:t>Collective Investment Scheme (CIS)</w:t>
            </w:r>
          </w:p>
        </w:tc>
        <w:tc>
          <w:tcPr>
            <w:tcW w:w="4338" w:type="dxa"/>
            <w:shd w:val="clear" w:color="auto" w:fill="auto"/>
          </w:tcPr>
          <w:p w14:paraId="268DE90F" w14:textId="1E5ED013" w:rsidR="00183739" w:rsidRPr="00606062" w:rsidRDefault="00183739" w:rsidP="00F1556E">
            <w:pPr>
              <w:suppressAutoHyphens/>
              <w:ind w:left="316" w:right="-74" w:hanging="283"/>
              <w:rPr>
                <w:rFonts w:ascii="Arial" w:hAnsi="Arial" w:cs="Arial"/>
                <w:spacing w:val="-2"/>
                <w:sz w:val="18"/>
                <w:szCs w:val="18"/>
                <w:cs/>
                <w:lang w:val="en-GB"/>
              </w:rPr>
            </w:pPr>
            <w:r w:rsidRPr="00606062">
              <w:rPr>
                <w:rFonts w:ascii="Arial" w:hAnsi="Arial" w:cs="Arial"/>
                <w:spacing w:val="-2"/>
                <w:sz w:val="18"/>
                <w:szCs w:val="18"/>
              </w:rPr>
              <w:t>Money Market Fund</w:t>
            </w:r>
          </w:p>
        </w:tc>
      </w:tr>
    </w:tbl>
    <w:p w14:paraId="0C6AC933" w14:textId="77777777" w:rsidR="00183739" w:rsidRPr="00606062" w:rsidRDefault="00183739" w:rsidP="00183739">
      <w:pPr>
        <w:tabs>
          <w:tab w:val="left" w:pos="1080"/>
        </w:tabs>
        <w:ind w:left="1080" w:hanging="540"/>
        <w:jc w:val="thaiDistribute"/>
        <w:rPr>
          <w:rFonts w:ascii="Arial" w:hAnsi="Arial" w:cs="Arial"/>
          <w:color w:val="CF4A02"/>
          <w:sz w:val="18"/>
          <w:szCs w:val="18"/>
        </w:rPr>
      </w:pPr>
    </w:p>
    <w:p w14:paraId="3970254A" w14:textId="77777777" w:rsidR="00E234E4" w:rsidRPr="009C6858" w:rsidRDefault="00E234E4" w:rsidP="009C6858">
      <w:pPr>
        <w:pStyle w:val="Heading2"/>
        <w:tabs>
          <w:tab w:val="left" w:pos="1080"/>
        </w:tabs>
        <w:ind w:left="1080" w:hanging="540"/>
        <w:rPr>
          <w:rFonts w:ascii="Arial" w:eastAsia="Calibri" w:hAnsi="Arial" w:cs="Arial"/>
          <w:i w:val="0"/>
          <w:iCs w:val="0"/>
          <w:color w:val="CF4A02"/>
          <w:sz w:val="18"/>
          <w:szCs w:val="18"/>
          <w:lang w:val="en-US" w:eastAsia="en-US"/>
        </w:rPr>
      </w:pPr>
      <w:r w:rsidRPr="009C6858">
        <w:rPr>
          <w:rFonts w:ascii="Arial" w:eastAsia="Calibri" w:hAnsi="Arial" w:cs="Arial"/>
          <w:i w:val="0"/>
          <w:iCs w:val="0"/>
          <w:color w:val="CF4A02"/>
          <w:sz w:val="18"/>
          <w:szCs w:val="18"/>
          <w:lang w:val="en-US" w:eastAsia="en-US"/>
        </w:rPr>
        <w:t>7.1.2</w:t>
      </w:r>
      <w:r w:rsidRPr="009C6858">
        <w:rPr>
          <w:rFonts w:ascii="Arial" w:eastAsia="Calibri" w:hAnsi="Arial" w:cs="Arial"/>
          <w:i w:val="0"/>
          <w:iCs w:val="0"/>
          <w:color w:val="CF4A02"/>
          <w:sz w:val="18"/>
          <w:szCs w:val="18"/>
          <w:lang w:val="en-US" w:eastAsia="en-US"/>
        </w:rPr>
        <w:tab/>
        <w:t xml:space="preserve">Credit risk </w:t>
      </w:r>
    </w:p>
    <w:p w14:paraId="1E53676B" w14:textId="77777777" w:rsidR="00E234E4" w:rsidRPr="00606062" w:rsidRDefault="00E234E4" w:rsidP="009C6858">
      <w:pPr>
        <w:ind w:left="1080" w:hanging="14"/>
        <w:jc w:val="thaiDistribute"/>
        <w:rPr>
          <w:rFonts w:ascii="Arial" w:hAnsi="Arial" w:cs="Arial"/>
          <w:b/>
          <w:bCs/>
          <w:color w:val="CF4A02"/>
          <w:sz w:val="18"/>
          <w:szCs w:val="18"/>
          <w:lang w:val="en-GB"/>
        </w:rPr>
      </w:pPr>
    </w:p>
    <w:p w14:paraId="00B33E0E" w14:textId="12D0F288" w:rsidR="00E234E4" w:rsidRPr="00606062" w:rsidRDefault="00E234E4" w:rsidP="009C6858">
      <w:pPr>
        <w:ind w:left="1080" w:hanging="14"/>
        <w:jc w:val="thaiDistribute"/>
        <w:rPr>
          <w:rFonts w:ascii="Arial" w:hAnsi="Arial" w:cs="Arial"/>
          <w:sz w:val="18"/>
          <w:szCs w:val="18"/>
          <w:lang w:val="en-GB"/>
        </w:rPr>
      </w:pPr>
      <w:r w:rsidRPr="00606062">
        <w:rPr>
          <w:rFonts w:ascii="Arial" w:hAnsi="Arial" w:cs="Arial"/>
          <w:sz w:val="18"/>
          <w:szCs w:val="18"/>
          <w:lang w:val="en-GB"/>
        </w:rPr>
        <w:t xml:space="preserve">Credit risk arises from cash and cash equivalents, contractual cash flows of debt instruments carried at </w:t>
      </w:r>
      <w:r w:rsidRPr="0014109C">
        <w:rPr>
          <w:rFonts w:ascii="Arial" w:hAnsi="Arial" w:cs="Arial"/>
          <w:spacing w:val="-4"/>
          <w:sz w:val="18"/>
          <w:szCs w:val="18"/>
          <w:lang w:val="en-GB"/>
        </w:rPr>
        <w:t>fair value through other comprehensive income (FVOCI)</w:t>
      </w:r>
      <w:r w:rsidR="0010519E" w:rsidRPr="0014109C">
        <w:rPr>
          <w:rFonts w:ascii="Arial" w:hAnsi="Arial" w:cs="Arial"/>
          <w:spacing w:val="-4"/>
          <w:sz w:val="18"/>
          <w:szCs w:val="18"/>
          <w:lang w:val="en-GB"/>
        </w:rPr>
        <w:t xml:space="preserve"> and</w:t>
      </w:r>
      <w:r w:rsidR="00766106" w:rsidRPr="0014109C">
        <w:rPr>
          <w:rFonts w:ascii="Arial" w:hAnsi="Arial" w:cs="Arial"/>
          <w:spacing w:val="-4"/>
          <w:sz w:val="18"/>
          <w:szCs w:val="18"/>
          <w:lang w:val="en-GB"/>
        </w:rPr>
        <w:t xml:space="preserve"> derivatives assets </w:t>
      </w:r>
      <w:r w:rsidRPr="0014109C">
        <w:rPr>
          <w:rFonts w:ascii="Arial" w:hAnsi="Arial" w:cs="Arial"/>
          <w:spacing w:val="-4"/>
          <w:sz w:val="18"/>
          <w:szCs w:val="18"/>
          <w:lang w:val="en-GB"/>
        </w:rPr>
        <w:t>as well as credit exposures</w:t>
      </w:r>
      <w:r w:rsidRPr="00606062">
        <w:rPr>
          <w:rFonts w:ascii="Arial" w:hAnsi="Arial" w:cs="Arial"/>
          <w:sz w:val="18"/>
          <w:szCs w:val="18"/>
          <w:lang w:val="en-GB"/>
        </w:rPr>
        <w:t xml:space="preserve"> to customers, including outstanding receivables.</w:t>
      </w:r>
    </w:p>
    <w:p w14:paraId="77604BD1" w14:textId="77777777" w:rsidR="00E234E4" w:rsidRPr="00606062" w:rsidRDefault="00E234E4" w:rsidP="009C6858">
      <w:pPr>
        <w:ind w:left="1080" w:hanging="14"/>
        <w:jc w:val="thaiDistribute"/>
        <w:rPr>
          <w:rFonts w:ascii="Arial" w:hAnsi="Arial" w:cs="Arial"/>
          <w:sz w:val="18"/>
          <w:szCs w:val="18"/>
          <w:lang w:val="en-GB"/>
        </w:rPr>
      </w:pPr>
    </w:p>
    <w:p w14:paraId="44497BA0" w14:textId="771967CE" w:rsidR="00E234E4" w:rsidRPr="0010519E" w:rsidRDefault="0010519E" w:rsidP="009C6858">
      <w:pPr>
        <w:tabs>
          <w:tab w:val="left" w:pos="1440"/>
        </w:tabs>
        <w:ind w:left="1440" w:hanging="367"/>
        <w:jc w:val="thaiDistribute"/>
        <w:rPr>
          <w:rFonts w:ascii="Arial" w:hAnsi="Arial" w:cs="Arial"/>
          <w:color w:val="CF4A02"/>
          <w:sz w:val="18"/>
          <w:szCs w:val="18"/>
          <w:lang w:val="en-GB"/>
        </w:rPr>
      </w:pPr>
      <w:r w:rsidRPr="0010519E">
        <w:rPr>
          <w:rFonts w:ascii="Arial" w:hAnsi="Arial" w:cs="Arial"/>
          <w:color w:val="CF4A02"/>
          <w:sz w:val="18"/>
          <w:szCs w:val="18"/>
          <w:lang w:val="en-GB"/>
        </w:rPr>
        <w:t>a</w:t>
      </w:r>
      <w:r w:rsidR="00E234E4" w:rsidRPr="0010519E">
        <w:rPr>
          <w:rFonts w:ascii="Arial" w:hAnsi="Arial" w:cs="Arial"/>
          <w:color w:val="CF4A02"/>
          <w:sz w:val="18"/>
          <w:szCs w:val="18"/>
          <w:lang w:val="en-GB"/>
        </w:rPr>
        <w:t>)</w:t>
      </w:r>
      <w:r w:rsidR="00E234E4" w:rsidRPr="0010519E">
        <w:rPr>
          <w:rFonts w:ascii="Arial" w:hAnsi="Arial" w:cs="Arial"/>
          <w:color w:val="CF4A02"/>
          <w:sz w:val="18"/>
          <w:szCs w:val="18"/>
          <w:lang w:val="en-GB"/>
        </w:rPr>
        <w:tab/>
        <w:t>Risk management</w:t>
      </w:r>
    </w:p>
    <w:p w14:paraId="52188151" w14:textId="77777777" w:rsidR="00E234E4" w:rsidRPr="00606062" w:rsidRDefault="00E234E4" w:rsidP="009C6858">
      <w:pPr>
        <w:ind w:left="1440" w:hanging="14"/>
        <w:jc w:val="thaiDistribute"/>
        <w:rPr>
          <w:rFonts w:ascii="Arial" w:hAnsi="Arial" w:cs="Arial"/>
          <w:sz w:val="18"/>
          <w:szCs w:val="18"/>
          <w:lang w:val="en-GB"/>
        </w:rPr>
      </w:pPr>
    </w:p>
    <w:p w14:paraId="1125D240" w14:textId="2EE0769F" w:rsidR="00E234E4" w:rsidRPr="00606062" w:rsidRDefault="00E234E4" w:rsidP="009C6858">
      <w:pPr>
        <w:ind w:left="1440" w:hanging="14"/>
        <w:jc w:val="thaiDistribute"/>
        <w:rPr>
          <w:rFonts w:ascii="Arial" w:hAnsi="Arial" w:cs="Arial"/>
          <w:sz w:val="18"/>
          <w:szCs w:val="18"/>
          <w:lang w:val="en-GB"/>
        </w:rPr>
      </w:pPr>
      <w:r w:rsidRPr="00606062">
        <w:rPr>
          <w:rFonts w:ascii="Arial" w:hAnsi="Arial" w:cs="Arial"/>
          <w:sz w:val="18"/>
          <w:szCs w:val="18"/>
          <w:lang w:val="en-GB"/>
        </w:rPr>
        <w:t>Credit risk is managed on a group basis. For banks and financial institutions, only independently rated parties with a minimum rating of ‘A</w:t>
      </w:r>
      <w:r w:rsidR="0010519E">
        <w:rPr>
          <w:rFonts w:ascii="Arial" w:hAnsi="Arial" w:cs="Arial"/>
          <w:sz w:val="18"/>
          <w:szCs w:val="18"/>
          <w:lang w:val="en-GB"/>
        </w:rPr>
        <w:t>-</w:t>
      </w:r>
      <w:r w:rsidRPr="00606062">
        <w:rPr>
          <w:rFonts w:ascii="Arial" w:hAnsi="Arial" w:cs="Arial"/>
          <w:sz w:val="18"/>
          <w:szCs w:val="18"/>
          <w:lang w:val="en-GB"/>
        </w:rPr>
        <w:t>’ are accepted.</w:t>
      </w:r>
    </w:p>
    <w:p w14:paraId="72FFA236" w14:textId="77777777" w:rsidR="00E234E4" w:rsidRPr="00606062" w:rsidRDefault="00E234E4" w:rsidP="009C6858">
      <w:pPr>
        <w:ind w:left="1440" w:hanging="14"/>
        <w:jc w:val="thaiDistribute"/>
        <w:rPr>
          <w:rFonts w:ascii="Arial" w:hAnsi="Arial" w:cs="Arial"/>
          <w:sz w:val="18"/>
          <w:szCs w:val="18"/>
          <w:lang w:val="en-GB"/>
        </w:rPr>
      </w:pPr>
    </w:p>
    <w:p w14:paraId="53FEDDF6" w14:textId="06B0394C" w:rsidR="00E234E4" w:rsidRPr="00606062" w:rsidRDefault="0010519E" w:rsidP="009C6858">
      <w:pPr>
        <w:ind w:left="1440" w:hanging="14"/>
        <w:jc w:val="thaiDistribute"/>
        <w:rPr>
          <w:rFonts w:ascii="Arial" w:hAnsi="Arial" w:cs="Arial"/>
          <w:sz w:val="18"/>
          <w:szCs w:val="18"/>
          <w:lang w:val="en-GB"/>
        </w:rPr>
      </w:pPr>
      <w:r>
        <w:rPr>
          <w:rFonts w:ascii="Arial" w:hAnsi="Arial" w:cs="Arial"/>
          <w:sz w:val="18"/>
          <w:szCs w:val="18"/>
          <w:lang w:val="en-GB"/>
        </w:rPr>
        <w:t>The Group</w:t>
      </w:r>
      <w:r w:rsidR="00E234E4" w:rsidRPr="00606062">
        <w:rPr>
          <w:rFonts w:ascii="Arial" w:hAnsi="Arial" w:cs="Arial"/>
          <w:sz w:val="18"/>
          <w:szCs w:val="18"/>
          <w:lang w:val="en-GB"/>
        </w:rPr>
        <w:t xml:space="preserve"> assesses the credit quality of the customer, taking into account its financial position, past experience and other factors. Individual </w:t>
      </w:r>
      <w:r>
        <w:rPr>
          <w:rFonts w:ascii="Arial" w:hAnsi="Arial" w:cs="Arial"/>
          <w:sz w:val="18"/>
          <w:szCs w:val="18"/>
          <w:lang w:val="en-GB"/>
        </w:rPr>
        <w:t>credit</w:t>
      </w:r>
      <w:r w:rsidR="00E234E4" w:rsidRPr="00606062">
        <w:rPr>
          <w:rFonts w:ascii="Arial" w:hAnsi="Arial" w:cs="Arial"/>
          <w:sz w:val="18"/>
          <w:szCs w:val="18"/>
          <w:lang w:val="en-GB"/>
        </w:rPr>
        <w:t xml:space="preserve"> limits are set based on </w:t>
      </w:r>
      <w:r>
        <w:rPr>
          <w:rFonts w:ascii="Arial" w:hAnsi="Arial" w:cs="Arial"/>
          <w:sz w:val="18"/>
          <w:szCs w:val="18"/>
          <w:lang w:val="en-GB"/>
        </w:rPr>
        <w:t>the assessment</w:t>
      </w:r>
      <w:r w:rsidR="00E234E4" w:rsidRPr="00606062">
        <w:rPr>
          <w:rFonts w:ascii="Arial" w:hAnsi="Arial" w:cs="Arial"/>
          <w:sz w:val="18"/>
          <w:szCs w:val="18"/>
          <w:lang w:val="en-GB"/>
        </w:rPr>
        <w:t xml:space="preserve"> in accordance with limits set by the board. The compliance with credit limits by customers is regularly monitored by line management.</w:t>
      </w:r>
    </w:p>
    <w:p w14:paraId="73961961" w14:textId="77777777" w:rsidR="00E234E4" w:rsidRPr="00606062" w:rsidRDefault="00E234E4" w:rsidP="009C6858">
      <w:pPr>
        <w:ind w:left="1440" w:hanging="14"/>
        <w:jc w:val="thaiDistribute"/>
        <w:rPr>
          <w:rFonts w:ascii="Arial" w:hAnsi="Arial" w:cs="Arial"/>
          <w:sz w:val="18"/>
          <w:szCs w:val="18"/>
          <w:lang w:val="en-GB"/>
        </w:rPr>
      </w:pPr>
    </w:p>
    <w:p w14:paraId="60589778" w14:textId="3192D527" w:rsidR="00E234E4" w:rsidRPr="00606062" w:rsidRDefault="00E234E4" w:rsidP="009C6858">
      <w:pPr>
        <w:ind w:left="1440" w:hanging="14"/>
        <w:jc w:val="thaiDistribute"/>
        <w:rPr>
          <w:rFonts w:ascii="Arial" w:hAnsi="Arial" w:cs="Arial"/>
          <w:sz w:val="18"/>
          <w:szCs w:val="18"/>
          <w:lang w:val="en-GB"/>
        </w:rPr>
      </w:pPr>
      <w:r w:rsidRPr="00606062">
        <w:rPr>
          <w:rFonts w:ascii="Arial" w:hAnsi="Arial" w:cs="Arial"/>
          <w:sz w:val="18"/>
          <w:szCs w:val="18"/>
          <w:lang w:val="en-GB"/>
        </w:rPr>
        <w:t>Sales to retail customers are required to be settled in cash to mitigate credit risk. There are no significant concentrations of credit risk, whether through exposure to individual customers, specific industry sectors and/or regions.</w:t>
      </w:r>
    </w:p>
    <w:p w14:paraId="41B7D2E6" w14:textId="77777777" w:rsidR="00E234E4" w:rsidRPr="009C6858" w:rsidRDefault="00E234E4" w:rsidP="009C6858">
      <w:pPr>
        <w:tabs>
          <w:tab w:val="left" w:pos="1440"/>
        </w:tabs>
        <w:ind w:left="1440" w:hanging="367"/>
        <w:jc w:val="thaiDistribute"/>
        <w:rPr>
          <w:rFonts w:ascii="Arial" w:hAnsi="Arial" w:cs="Arial"/>
          <w:b/>
          <w:bCs/>
          <w:color w:val="CF4A02"/>
          <w:sz w:val="18"/>
          <w:szCs w:val="18"/>
          <w:lang w:val="en-GB"/>
        </w:rPr>
      </w:pPr>
    </w:p>
    <w:p w14:paraId="1E523909" w14:textId="24821EB3" w:rsidR="00183739" w:rsidRPr="0010519E" w:rsidRDefault="0010519E" w:rsidP="009C6858">
      <w:pPr>
        <w:tabs>
          <w:tab w:val="left" w:pos="1440"/>
        </w:tabs>
        <w:ind w:left="1440" w:hanging="367"/>
        <w:jc w:val="thaiDistribute"/>
        <w:rPr>
          <w:rFonts w:ascii="Arial" w:hAnsi="Arial" w:cs="Arial"/>
          <w:color w:val="CF4A02"/>
          <w:sz w:val="18"/>
          <w:szCs w:val="18"/>
          <w:lang w:val="en-GB"/>
        </w:rPr>
      </w:pPr>
      <w:r w:rsidRPr="0010519E">
        <w:rPr>
          <w:rFonts w:ascii="Arial" w:hAnsi="Arial" w:cs="Arial"/>
          <w:color w:val="CF4A02"/>
          <w:sz w:val="18"/>
          <w:szCs w:val="18"/>
          <w:lang w:val="en-GB"/>
        </w:rPr>
        <w:t>b</w:t>
      </w:r>
      <w:r w:rsidR="00E234E4" w:rsidRPr="0010519E">
        <w:rPr>
          <w:rFonts w:ascii="Arial" w:hAnsi="Arial" w:cs="Arial"/>
          <w:color w:val="CF4A02"/>
          <w:sz w:val="18"/>
          <w:szCs w:val="18"/>
          <w:lang w:val="en-GB"/>
        </w:rPr>
        <w:t>)</w:t>
      </w:r>
      <w:r w:rsidR="00E234E4" w:rsidRPr="0010519E">
        <w:rPr>
          <w:rFonts w:ascii="Arial" w:hAnsi="Arial" w:cs="Arial"/>
          <w:color w:val="CF4A02"/>
          <w:sz w:val="18"/>
          <w:szCs w:val="18"/>
          <w:lang w:val="en-GB"/>
        </w:rPr>
        <w:tab/>
        <w:t>Impairment of financial assets</w:t>
      </w:r>
    </w:p>
    <w:p w14:paraId="0FA10333" w14:textId="77777777" w:rsidR="00183739" w:rsidRPr="00606062" w:rsidRDefault="00183739" w:rsidP="00183739">
      <w:pPr>
        <w:tabs>
          <w:tab w:val="left" w:pos="1080"/>
        </w:tabs>
        <w:ind w:left="1447"/>
        <w:jc w:val="thaiDistribute"/>
        <w:rPr>
          <w:rFonts w:ascii="Arial" w:hAnsi="Arial" w:cs="Arial"/>
          <w:color w:val="CF4A02"/>
          <w:sz w:val="18"/>
          <w:szCs w:val="18"/>
          <w:lang w:val="en-GB"/>
        </w:rPr>
      </w:pPr>
    </w:p>
    <w:p w14:paraId="2F046DA8" w14:textId="7B8322E2" w:rsidR="00183739" w:rsidRPr="00606062" w:rsidRDefault="009439AA" w:rsidP="009C6858">
      <w:pPr>
        <w:tabs>
          <w:tab w:val="left" w:pos="1080"/>
        </w:tabs>
        <w:ind w:left="1447"/>
        <w:jc w:val="thaiDistribute"/>
        <w:rPr>
          <w:rFonts w:ascii="Arial" w:hAnsi="Arial" w:cs="Arial"/>
          <w:sz w:val="18"/>
          <w:szCs w:val="18"/>
          <w:lang w:val="en-GB"/>
        </w:rPr>
      </w:pPr>
      <w:r>
        <w:rPr>
          <w:rFonts w:ascii="Arial" w:hAnsi="Arial" w:cs="Arial"/>
          <w:sz w:val="18"/>
          <w:szCs w:val="18"/>
          <w:lang w:val="en-GB"/>
        </w:rPr>
        <w:t xml:space="preserve">Details of </w:t>
      </w:r>
      <w:r w:rsidR="00E12820" w:rsidRPr="00606062">
        <w:rPr>
          <w:rFonts w:ascii="Arial" w:hAnsi="Arial" w:cs="Arial"/>
          <w:sz w:val="18"/>
          <w:szCs w:val="18"/>
          <w:lang w:val="en-GB"/>
        </w:rPr>
        <w:t xml:space="preserve">the impairment </w:t>
      </w:r>
      <w:r>
        <w:rPr>
          <w:rFonts w:ascii="Arial" w:hAnsi="Arial" w:cs="Arial"/>
          <w:sz w:val="18"/>
          <w:szCs w:val="18"/>
          <w:lang w:val="en-GB"/>
        </w:rPr>
        <w:t xml:space="preserve">assessment </w:t>
      </w:r>
      <w:r w:rsidR="00E12820" w:rsidRPr="00606062">
        <w:rPr>
          <w:rFonts w:ascii="Arial" w:hAnsi="Arial" w:cs="Arial"/>
          <w:sz w:val="18"/>
          <w:szCs w:val="18"/>
          <w:lang w:val="en-GB"/>
        </w:rPr>
        <w:t xml:space="preserve">of financial assets </w:t>
      </w:r>
      <w:r>
        <w:rPr>
          <w:rFonts w:ascii="Arial" w:hAnsi="Arial" w:cs="Arial"/>
          <w:sz w:val="18"/>
          <w:szCs w:val="18"/>
          <w:lang w:val="en-GB"/>
        </w:rPr>
        <w:t>are</w:t>
      </w:r>
      <w:r w:rsidR="00E12820" w:rsidRPr="00606062">
        <w:rPr>
          <w:rFonts w:ascii="Arial" w:hAnsi="Arial" w:cs="Arial"/>
          <w:sz w:val="18"/>
          <w:szCs w:val="18"/>
          <w:lang w:val="en-GB"/>
        </w:rPr>
        <w:t xml:space="preserve"> disclosed in</w:t>
      </w:r>
      <w:r w:rsidR="0040129A">
        <w:rPr>
          <w:rFonts w:ascii="Arial" w:hAnsi="Arial" w:cs="Arial"/>
          <w:sz w:val="18"/>
          <w:szCs w:val="18"/>
          <w:lang w:val="en-GB"/>
        </w:rPr>
        <w:t xml:space="preserve"> Note</w:t>
      </w:r>
      <w:r w:rsidR="00E12820" w:rsidRPr="00606062">
        <w:rPr>
          <w:rFonts w:ascii="Arial" w:hAnsi="Arial" w:cs="Arial"/>
          <w:sz w:val="18"/>
          <w:szCs w:val="18"/>
          <w:lang w:val="en-GB"/>
        </w:rPr>
        <w:t xml:space="preserve"> 6.6 f)</w:t>
      </w:r>
      <w:r w:rsidR="0040129A">
        <w:rPr>
          <w:rFonts w:ascii="Arial" w:hAnsi="Arial" w:cs="Arial"/>
          <w:sz w:val="18"/>
          <w:szCs w:val="18"/>
          <w:lang w:val="en-GB"/>
        </w:rPr>
        <w:t>.</w:t>
      </w:r>
      <w:r w:rsidR="00E12820" w:rsidRPr="00606062">
        <w:rPr>
          <w:rFonts w:ascii="Arial" w:hAnsi="Arial" w:cs="Arial"/>
          <w:sz w:val="18"/>
          <w:szCs w:val="18"/>
          <w:lang w:val="en-GB"/>
        </w:rPr>
        <w:t xml:space="preserve"> </w:t>
      </w:r>
    </w:p>
    <w:p w14:paraId="57EF8D5D" w14:textId="77777777" w:rsidR="00183739" w:rsidRPr="00606062" w:rsidRDefault="00183739" w:rsidP="009C6858">
      <w:pPr>
        <w:tabs>
          <w:tab w:val="left" w:pos="1080"/>
        </w:tabs>
        <w:ind w:left="1447"/>
        <w:jc w:val="thaiDistribute"/>
        <w:rPr>
          <w:rFonts w:ascii="Arial" w:hAnsi="Arial" w:cs="Arial"/>
          <w:color w:val="CF4A02"/>
          <w:sz w:val="18"/>
          <w:szCs w:val="18"/>
        </w:rPr>
      </w:pPr>
    </w:p>
    <w:p w14:paraId="06718AF9" w14:textId="2C2A4BB0" w:rsidR="00183739" w:rsidRPr="00606062" w:rsidRDefault="00183739" w:rsidP="00183739">
      <w:pPr>
        <w:tabs>
          <w:tab w:val="left" w:pos="1080"/>
        </w:tabs>
        <w:ind w:left="1094" w:hanging="547"/>
        <w:jc w:val="thaiDistribute"/>
        <w:rPr>
          <w:rFonts w:ascii="Arial" w:hAnsi="Arial" w:cs="Arial"/>
          <w:b/>
          <w:bCs/>
          <w:color w:val="CF4A02"/>
          <w:sz w:val="18"/>
          <w:szCs w:val="18"/>
          <w:lang w:val="en-GB"/>
        </w:rPr>
      </w:pPr>
      <w:r w:rsidRPr="00606062">
        <w:rPr>
          <w:rFonts w:ascii="Arial" w:hAnsi="Arial" w:cs="Arial"/>
          <w:b/>
          <w:bCs/>
          <w:color w:val="CF4A02"/>
          <w:sz w:val="18"/>
          <w:szCs w:val="18"/>
          <w:lang w:val="en-GB"/>
        </w:rPr>
        <w:t>7.1.3</w:t>
      </w:r>
      <w:r w:rsidRPr="00606062">
        <w:rPr>
          <w:rFonts w:ascii="Arial" w:hAnsi="Arial" w:cs="Arial"/>
          <w:b/>
          <w:bCs/>
          <w:color w:val="CF4A02"/>
          <w:sz w:val="18"/>
          <w:szCs w:val="18"/>
          <w:lang w:val="en-GB"/>
        </w:rPr>
        <w:tab/>
      </w:r>
      <w:r w:rsidR="00E234E4" w:rsidRPr="00606062">
        <w:rPr>
          <w:rFonts w:ascii="Arial" w:hAnsi="Arial" w:cs="Arial"/>
          <w:b/>
          <w:bCs/>
          <w:color w:val="CF4A02"/>
          <w:sz w:val="18"/>
          <w:szCs w:val="18"/>
          <w:lang w:val="en-GB"/>
        </w:rPr>
        <w:t>Liquidity risk</w:t>
      </w:r>
    </w:p>
    <w:p w14:paraId="4CED30DF" w14:textId="77777777" w:rsidR="00183739" w:rsidRPr="00606062" w:rsidRDefault="00183739" w:rsidP="009C6858">
      <w:pPr>
        <w:ind w:left="1098"/>
        <w:jc w:val="thaiDistribute"/>
        <w:rPr>
          <w:rFonts w:ascii="Arial" w:hAnsi="Arial" w:cs="Arial"/>
          <w:color w:val="CF4A02"/>
          <w:sz w:val="18"/>
          <w:szCs w:val="18"/>
        </w:rPr>
      </w:pPr>
    </w:p>
    <w:p w14:paraId="08306656" w14:textId="4EE7114D" w:rsidR="00E234E4" w:rsidRPr="00606062" w:rsidRDefault="00E234E4" w:rsidP="009C6858">
      <w:pPr>
        <w:ind w:left="1098"/>
        <w:jc w:val="thaiDistribute"/>
        <w:rPr>
          <w:rFonts w:ascii="Arial" w:hAnsi="Arial" w:cs="Arial"/>
          <w:spacing w:val="-2"/>
          <w:sz w:val="18"/>
          <w:szCs w:val="18"/>
          <w:lang w:val="en-GB"/>
        </w:rPr>
      </w:pPr>
      <w:r w:rsidRPr="00606062">
        <w:rPr>
          <w:rFonts w:ascii="Arial" w:hAnsi="Arial" w:cs="Arial"/>
          <w:spacing w:val="-2"/>
          <w:sz w:val="18"/>
          <w:szCs w:val="18"/>
          <w:lang w:val="en-GB"/>
        </w:rPr>
        <w:t>Prudent liquidity risk management implies maintaining sufficient cash and marketable securities to meet obligations when due. A</w:t>
      </w:r>
      <w:r w:rsidR="00EE08AF">
        <w:rPr>
          <w:rFonts w:ascii="Arial" w:hAnsi="Arial" w:cs="Arial"/>
          <w:spacing w:val="-2"/>
          <w:sz w:val="18"/>
          <w:szCs w:val="18"/>
          <w:lang w:val="en-GB"/>
        </w:rPr>
        <w:t>s</w:t>
      </w:r>
      <w:r w:rsidRPr="00606062">
        <w:rPr>
          <w:rFonts w:ascii="Arial" w:hAnsi="Arial" w:cs="Arial"/>
          <w:spacing w:val="-2"/>
          <w:sz w:val="18"/>
          <w:szCs w:val="18"/>
          <w:lang w:val="en-GB"/>
        </w:rPr>
        <w:t xml:space="preserve"> </w:t>
      </w:r>
      <w:r w:rsidR="0040129A">
        <w:rPr>
          <w:rFonts w:ascii="Arial" w:hAnsi="Arial" w:cs="Arial"/>
          <w:spacing w:val="-2"/>
          <w:sz w:val="18"/>
          <w:szCs w:val="18"/>
          <w:lang w:val="en-GB"/>
        </w:rPr>
        <w:t xml:space="preserve">at 30 September 2021, </w:t>
      </w:r>
      <w:r w:rsidRPr="00606062">
        <w:rPr>
          <w:rFonts w:ascii="Arial" w:hAnsi="Arial" w:cs="Arial"/>
          <w:spacing w:val="-2"/>
          <w:sz w:val="18"/>
          <w:szCs w:val="18"/>
          <w:lang w:val="en-GB"/>
        </w:rPr>
        <w:t xml:space="preserve">the Group </w:t>
      </w:r>
      <w:r w:rsidR="0040129A">
        <w:rPr>
          <w:rFonts w:ascii="Arial" w:hAnsi="Arial" w:cs="Arial"/>
          <w:spacing w:val="-2"/>
          <w:sz w:val="18"/>
          <w:szCs w:val="18"/>
          <w:lang w:val="en-GB"/>
        </w:rPr>
        <w:t xml:space="preserve">and the Company had </w:t>
      </w:r>
      <w:r w:rsidRPr="00606062">
        <w:rPr>
          <w:rFonts w:ascii="Arial" w:hAnsi="Arial" w:cs="Arial"/>
          <w:spacing w:val="-2"/>
          <w:sz w:val="18"/>
          <w:szCs w:val="18"/>
          <w:lang w:val="en-GB"/>
        </w:rPr>
        <w:t xml:space="preserve">deposits at call </w:t>
      </w:r>
      <w:r w:rsidR="0040129A">
        <w:rPr>
          <w:rFonts w:ascii="Arial" w:hAnsi="Arial" w:cs="Arial"/>
          <w:spacing w:val="-2"/>
          <w:sz w:val="18"/>
          <w:szCs w:val="18"/>
          <w:lang w:val="en-GB"/>
        </w:rPr>
        <w:t xml:space="preserve">with banks </w:t>
      </w:r>
      <w:r w:rsidRPr="00606062">
        <w:rPr>
          <w:rFonts w:ascii="Arial" w:hAnsi="Arial" w:cs="Arial"/>
          <w:spacing w:val="-2"/>
          <w:sz w:val="18"/>
          <w:szCs w:val="18"/>
          <w:lang w:val="en-GB"/>
        </w:rPr>
        <w:t>of Baht 1,003.18 million</w:t>
      </w:r>
      <w:r w:rsidR="0040129A">
        <w:rPr>
          <w:rFonts w:ascii="Arial" w:hAnsi="Arial" w:cstheme="minorBidi" w:hint="cs"/>
          <w:spacing w:val="-2"/>
          <w:sz w:val="18"/>
          <w:szCs w:val="18"/>
          <w:cs/>
          <w:lang w:val="en-GB"/>
        </w:rPr>
        <w:t xml:space="preserve"> </w:t>
      </w:r>
      <w:r w:rsidR="0040129A">
        <w:rPr>
          <w:rFonts w:ascii="Arial" w:hAnsi="Arial" w:cstheme="minorBidi"/>
          <w:spacing w:val="-2"/>
          <w:sz w:val="18"/>
          <w:szCs w:val="18"/>
          <w:lang w:val="en-GB"/>
        </w:rPr>
        <w:t>and Baht 971.11 million, respectively</w:t>
      </w:r>
      <w:r w:rsidRPr="00606062">
        <w:rPr>
          <w:rFonts w:ascii="Arial" w:hAnsi="Arial" w:cs="Arial"/>
          <w:spacing w:val="-2"/>
          <w:sz w:val="18"/>
          <w:szCs w:val="18"/>
          <w:lang w:val="en-GB"/>
        </w:rPr>
        <w:t xml:space="preserve"> (2020: Baht </w:t>
      </w:r>
      <w:r w:rsidR="00EE08AF">
        <w:rPr>
          <w:rFonts w:ascii="Arial" w:hAnsi="Arial" w:cs="Arial"/>
          <w:spacing w:val="-2"/>
          <w:sz w:val="18"/>
          <w:szCs w:val="18"/>
          <w:lang w:val="en-GB"/>
        </w:rPr>
        <w:t>904.98</w:t>
      </w:r>
      <w:r w:rsidRPr="00606062">
        <w:rPr>
          <w:rFonts w:ascii="Arial" w:hAnsi="Arial" w:cs="Arial"/>
          <w:spacing w:val="-2"/>
          <w:sz w:val="18"/>
          <w:szCs w:val="18"/>
          <w:lang w:val="en-GB"/>
        </w:rPr>
        <w:t xml:space="preserve"> million</w:t>
      </w:r>
      <w:r w:rsidR="0040129A">
        <w:rPr>
          <w:rFonts w:ascii="Arial" w:hAnsi="Arial" w:cs="Arial"/>
          <w:spacing w:val="-2"/>
          <w:sz w:val="18"/>
          <w:szCs w:val="18"/>
          <w:lang w:val="en-GB"/>
        </w:rPr>
        <w:t xml:space="preserve"> and Baht 869.40 million</w:t>
      </w:r>
      <w:r w:rsidRPr="00606062">
        <w:rPr>
          <w:rFonts w:ascii="Arial" w:hAnsi="Arial" w:cs="Arial"/>
          <w:spacing w:val="-2"/>
          <w:sz w:val="18"/>
          <w:szCs w:val="18"/>
          <w:lang w:val="en-GB"/>
        </w:rPr>
        <w:t xml:space="preserve">) that are expected to readily generate cash inflows. </w:t>
      </w:r>
    </w:p>
    <w:p w14:paraId="43D2B20E" w14:textId="77777777" w:rsidR="00E234E4" w:rsidRPr="002610D6" w:rsidRDefault="00E234E4" w:rsidP="009C6858">
      <w:pPr>
        <w:ind w:left="1098"/>
        <w:jc w:val="thaiDistribute"/>
        <w:rPr>
          <w:rFonts w:ascii="Arial" w:hAnsi="Arial" w:cs="Arial"/>
          <w:spacing w:val="-2"/>
          <w:sz w:val="18"/>
          <w:szCs w:val="18"/>
          <w:lang w:val="en-GB"/>
        </w:rPr>
      </w:pPr>
    </w:p>
    <w:p w14:paraId="394039B5" w14:textId="0FF14809" w:rsidR="00E12820" w:rsidRPr="00606062" w:rsidRDefault="00E234E4" w:rsidP="009C6858">
      <w:pPr>
        <w:ind w:left="1098"/>
        <w:jc w:val="thaiDistribute"/>
        <w:rPr>
          <w:rFonts w:ascii="Arial" w:hAnsi="Arial" w:cs="Arial"/>
          <w:spacing w:val="-2"/>
          <w:sz w:val="18"/>
          <w:szCs w:val="18"/>
          <w:lang w:val="en-GB"/>
        </w:rPr>
      </w:pPr>
      <w:r w:rsidRPr="00606062">
        <w:rPr>
          <w:rFonts w:ascii="Arial" w:hAnsi="Arial" w:cs="Arial"/>
          <w:spacing w:val="-2"/>
          <w:sz w:val="18"/>
          <w:szCs w:val="18"/>
          <w:lang w:val="en-GB"/>
        </w:rPr>
        <w:t xml:space="preserve">Management monitors the Group’s </w:t>
      </w:r>
      <w:r w:rsidR="00F03238" w:rsidRPr="00606062">
        <w:rPr>
          <w:rFonts w:ascii="Arial" w:hAnsi="Arial" w:cs="Arial"/>
          <w:spacing w:val="-2"/>
          <w:sz w:val="18"/>
          <w:szCs w:val="18"/>
          <w:lang w:val="en-GB"/>
        </w:rPr>
        <w:t>cash flows</w:t>
      </w:r>
      <w:r w:rsidR="00F03238">
        <w:rPr>
          <w:rFonts w:ascii="Arial" w:hAnsi="Arial" w:cs="Arial"/>
          <w:spacing w:val="-2"/>
          <w:sz w:val="18"/>
          <w:szCs w:val="18"/>
          <w:lang w:val="en-GB"/>
        </w:rPr>
        <w:t xml:space="preserve"> projections by considering cash and cash equivalent</w:t>
      </w:r>
      <w:r w:rsidRPr="00606062">
        <w:rPr>
          <w:rFonts w:ascii="Arial" w:hAnsi="Arial" w:cs="Arial"/>
          <w:spacing w:val="-2"/>
          <w:sz w:val="18"/>
          <w:szCs w:val="18"/>
          <w:lang w:val="en-GB"/>
        </w:rPr>
        <w:t>. In addition, the Group’s liquidity management policy involves projecting cash flows in major currencies and considering the level of liquid assets necessary to meet these, monitoring balance sheet liquidity ratios against regulatory requirements</w:t>
      </w:r>
      <w:r w:rsidR="001627B7">
        <w:rPr>
          <w:rFonts w:ascii="Arial" w:hAnsi="Arial" w:cs="Arial"/>
          <w:spacing w:val="-2"/>
          <w:sz w:val="18"/>
          <w:szCs w:val="18"/>
          <w:lang w:val="en-GB"/>
        </w:rPr>
        <w:t>.</w:t>
      </w:r>
    </w:p>
    <w:p w14:paraId="38595560" w14:textId="77777777" w:rsidR="00EE7E24" w:rsidRDefault="00EE7E24" w:rsidP="009C6858">
      <w:pPr>
        <w:ind w:left="1098"/>
        <w:jc w:val="thaiDistribute"/>
        <w:rPr>
          <w:rFonts w:ascii="Arial" w:hAnsi="Arial" w:cs="Arial"/>
          <w:spacing w:val="-2"/>
          <w:sz w:val="18"/>
          <w:szCs w:val="18"/>
          <w:lang w:val="en-GB"/>
        </w:rPr>
      </w:pPr>
    </w:p>
    <w:p w14:paraId="4FE10232" w14:textId="77777777" w:rsidR="00EE7E24" w:rsidRDefault="00EE7E24" w:rsidP="00E234E4">
      <w:pPr>
        <w:ind w:left="1080"/>
        <w:jc w:val="thaiDistribute"/>
        <w:rPr>
          <w:rFonts w:ascii="Arial" w:hAnsi="Arial" w:cs="Arial"/>
          <w:spacing w:val="-2"/>
          <w:sz w:val="18"/>
          <w:szCs w:val="18"/>
          <w:lang w:val="en-GB"/>
        </w:rPr>
      </w:pPr>
    </w:p>
    <w:p w14:paraId="4D0F6428" w14:textId="423394D2" w:rsidR="00E234E4" w:rsidRPr="00606062" w:rsidRDefault="00E12820" w:rsidP="00E234E4">
      <w:pPr>
        <w:ind w:left="1080"/>
        <w:jc w:val="thaiDistribute"/>
        <w:rPr>
          <w:rFonts w:ascii="Arial" w:hAnsi="Arial" w:cs="Arial"/>
          <w:spacing w:val="-2"/>
          <w:sz w:val="18"/>
          <w:szCs w:val="18"/>
          <w:lang w:val="en-GB"/>
        </w:rPr>
      </w:pPr>
      <w:r w:rsidRPr="00EE7E24">
        <w:rPr>
          <w:rFonts w:ascii="Arial" w:hAnsi="Arial" w:cs="Arial"/>
          <w:sz w:val="18"/>
          <w:szCs w:val="18"/>
          <w:lang w:val="en-GB"/>
        </w:rPr>
        <w:br w:type="page"/>
      </w:r>
    </w:p>
    <w:p w14:paraId="38D16302" w14:textId="77C41099" w:rsidR="00183739" w:rsidRPr="00606062" w:rsidRDefault="00E234E4" w:rsidP="00183739">
      <w:pPr>
        <w:ind w:left="1080"/>
        <w:jc w:val="thaiDistribute"/>
        <w:rPr>
          <w:rFonts w:ascii="Arial" w:hAnsi="Arial" w:cs="Arial"/>
          <w:color w:val="CF4A02"/>
          <w:sz w:val="18"/>
          <w:szCs w:val="18"/>
          <w:lang w:val="en-GB"/>
        </w:rPr>
      </w:pPr>
      <w:r w:rsidRPr="00606062">
        <w:rPr>
          <w:rFonts w:ascii="Arial" w:hAnsi="Arial" w:cs="Arial"/>
          <w:color w:val="CF4A02"/>
          <w:sz w:val="18"/>
          <w:szCs w:val="18"/>
          <w:lang w:val="en-GB"/>
        </w:rPr>
        <w:lastRenderedPageBreak/>
        <w:t>Maturity of financial liabilities</w:t>
      </w:r>
    </w:p>
    <w:p w14:paraId="0CC368BC" w14:textId="77777777" w:rsidR="00E234E4" w:rsidRPr="00606062" w:rsidRDefault="00E234E4" w:rsidP="00183739">
      <w:pPr>
        <w:ind w:left="1080"/>
        <w:jc w:val="thaiDistribute"/>
        <w:rPr>
          <w:rFonts w:ascii="Arial" w:hAnsi="Arial" w:cs="Arial"/>
          <w:sz w:val="18"/>
          <w:szCs w:val="18"/>
          <w:lang w:val="en-GB"/>
        </w:rPr>
      </w:pPr>
    </w:p>
    <w:p w14:paraId="427177B8" w14:textId="4EE2B48A" w:rsidR="00E234E4" w:rsidRPr="009C6858" w:rsidRDefault="00E234E4" w:rsidP="00183739">
      <w:pPr>
        <w:ind w:left="1080"/>
        <w:jc w:val="thaiDistribute"/>
        <w:rPr>
          <w:rFonts w:ascii="Arial" w:hAnsi="Arial" w:cs="Arial"/>
          <w:spacing w:val="-4"/>
          <w:sz w:val="18"/>
          <w:szCs w:val="18"/>
          <w:lang w:val="en-GB"/>
        </w:rPr>
      </w:pPr>
      <w:r w:rsidRPr="00606062">
        <w:rPr>
          <w:rFonts w:ascii="Arial" w:hAnsi="Arial" w:cs="Arial"/>
          <w:sz w:val="18"/>
          <w:szCs w:val="18"/>
          <w:lang w:val="en-GB"/>
        </w:rPr>
        <w:t xml:space="preserve">The tables below analyse the Group’s financial liabilities into relevant maturity groupings based on their contractual maturities. The amounts disclosed in the table are the contractual undiscounted cash flows. </w:t>
      </w:r>
      <w:r w:rsidRPr="009C6858">
        <w:rPr>
          <w:rFonts w:ascii="Arial" w:hAnsi="Arial" w:cs="Arial"/>
          <w:spacing w:val="-4"/>
          <w:sz w:val="18"/>
          <w:szCs w:val="18"/>
          <w:lang w:val="en-GB"/>
        </w:rPr>
        <w:t>Balances due within 12 months equal their carrying balances as the impact of discounting is not significant</w:t>
      </w:r>
      <w:r w:rsidR="001627B7">
        <w:rPr>
          <w:rFonts w:ascii="Arial" w:hAnsi="Arial" w:cs="Arial"/>
          <w:spacing w:val="-4"/>
          <w:sz w:val="18"/>
          <w:szCs w:val="18"/>
          <w:lang w:val="en-GB"/>
        </w:rPr>
        <w:t>.</w:t>
      </w:r>
    </w:p>
    <w:p w14:paraId="708FA66A" w14:textId="77777777" w:rsidR="00183739" w:rsidRPr="00606062" w:rsidRDefault="00183739" w:rsidP="00183739">
      <w:pPr>
        <w:ind w:left="1080"/>
        <w:jc w:val="thaiDistribute"/>
        <w:rPr>
          <w:rFonts w:ascii="Arial" w:hAnsi="Arial" w:cs="Arial"/>
          <w:sz w:val="18"/>
          <w:szCs w:val="18"/>
          <w:lang w:val="en-GB"/>
        </w:rPr>
      </w:pPr>
    </w:p>
    <w:tbl>
      <w:tblPr>
        <w:tblW w:w="4945" w:type="pct"/>
        <w:tblLayout w:type="fixed"/>
        <w:tblLook w:val="04A0" w:firstRow="1" w:lastRow="0" w:firstColumn="1" w:lastColumn="0" w:noHBand="0" w:noVBand="1"/>
      </w:tblPr>
      <w:tblGrid>
        <w:gridCol w:w="2833"/>
        <w:gridCol w:w="1033"/>
        <w:gridCol w:w="1183"/>
        <w:gridCol w:w="969"/>
        <w:gridCol w:w="833"/>
        <w:gridCol w:w="1248"/>
        <w:gridCol w:w="1258"/>
      </w:tblGrid>
      <w:tr w:rsidR="000A0D30" w:rsidRPr="009C6858" w14:paraId="70D59C3D" w14:textId="77777777" w:rsidTr="009C6858">
        <w:tc>
          <w:tcPr>
            <w:tcW w:w="1514" w:type="pct"/>
            <w:shd w:val="clear" w:color="auto" w:fill="auto"/>
            <w:vAlign w:val="center"/>
          </w:tcPr>
          <w:p w14:paraId="51F03727" w14:textId="77777777" w:rsidR="00183739" w:rsidRPr="009C6858" w:rsidRDefault="00183739" w:rsidP="00F1556E">
            <w:pPr>
              <w:ind w:left="1134"/>
              <w:rPr>
                <w:rFonts w:ascii="Arial" w:hAnsi="Arial" w:cs="Arial"/>
                <w:b/>
                <w:bCs/>
                <w:spacing w:val="-4"/>
                <w:sz w:val="14"/>
                <w:szCs w:val="14"/>
                <w:lang w:val="en-GB"/>
              </w:rPr>
            </w:pPr>
          </w:p>
        </w:tc>
        <w:tc>
          <w:tcPr>
            <w:tcW w:w="3486" w:type="pct"/>
            <w:gridSpan w:val="6"/>
            <w:tcBorders>
              <w:top w:val="single" w:sz="4" w:space="0" w:color="auto"/>
              <w:bottom w:val="single" w:sz="4" w:space="0" w:color="auto"/>
            </w:tcBorders>
            <w:vAlign w:val="center"/>
          </w:tcPr>
          <w:p w14:paraId="0780BCBF" w14:textId="66014028" w:rsidR="00183739" w:rsidRPr="009C6858" w:rsidRDefault="00E234E4" w:rsidP="00F1556E">
            <w:pPr>
              <w:ind w:right="-72"/>
              <w:jc w:val="center"/>
              <w:rPr>
                <w:rFonts w:ascii="Arial" w:hAnsi="Arial" w:cs="Arial"/>
                <w:b/>
                <w:bCs/>
                <w:sz w:val="14"/>
                <w:szCs w:val="14"/>
                <w:cs/>
                <w:lang w:val="en-GB"/>
              </w:rPr>
            </w:pPr>
            <w:r w:rsidRPr="009C6858">
              <w:rPr>
                <w:rFonts w:ascii="Arial" w:hAnsi="Arial" w:cs="Arial"/>
                <w:b/>
                <w:bCs/>
                <w:sz w:val="14"/>
                <w:szCs w:val="14"/>
                <w:lang w:val="en-GB"/>
              </w:rPr>
              <w:t>Consolidated financial statements</w:t>
            </w:r>
          </w:p>
        </w:tc>
      </w:tr>
      <w:tr w:rsidR="000A0D30" w:rsidRPr="009C6858" w14:paraId="26EDD3FA" w14:textId="77777777" w:rsidTr="00797A85">
        <w:trPr>
          <w:trHeight w:val="355"/>
        </w:trPr>
        <w:tc>
          <w:tcPr>
            <w:tcW w:w="1514" w:type="pct"/>
            <w:shd w:val="clear" w:color="auto" w:fill="auto"/>
            <w:vAlign w:val="bottom"/>
          </w:tcPr>
          <w:p w14:paraId="2B0AB4F1" w14:textId="77777777" w:rsidR="007140ED" w:rsidRDefault="00E234E4" w:rsidP="00E234E4">
            <w:pPr>
              <w:tabs>
                <w:tab w:val="left" w:pos="1313"/>
              </w:tabs>
              <w:ind w:left="1134" w:right="-281"/>
              <w:rPr>
                <w:rFonts w:ascii="Arial" w:hAnsi="Arial" w:cstheme="minorBidi"/>
                <w:b/>
                <w:bCs/>
                <w:sz w:val="14"/>
                <w:szCs w:val="14"/>
                <w:lang w:val="en-GB"/>
              </w:rPr>
            </w:pPr>
            <w:r w:rsidRPr="009C6858">
              <w:rPr>
                <w:rFonts w:ascii="Arial" w:hAnsi="Arial" w:cs="Arial"/>
                <w:b/>
                <w:bCs/>
                <w:sz w:val="14"/>
                <w:szCs w:val="14"/>
                <w:lang w:val="en-GB"/>
              </w:rPr>
              <w:t xml:space="preserve">Contractual maturities </w:t>
            </w:r>
          </w:p>
          <w:p w14:paraId="6819F74B" w14:textId="3C2D747A" w:rsidR="00E234E4" w:rsidRPr="009C6858" w:rsidRDefault="007140ED" w:rsidP="00E234E4">
            <w:pPr>
              <w:tabs>
                <w:tab w:val="left" w:pos="1313"/>
              </w:tabs>
              <w:ind w:left="1134" w:right="-281"/>
              <w:rPr>
                <w:rFonts w:ascii="Arial" w:hAnsi="Arial" w:cs="Arial"/>
                <w:b/>
                <w:bCs/>
                <w:sz w:val="14"/>
                <w:szCs w:val="14"/>
                <w:lang w:val="en-GB"/>
              </w:rPr>
            </w:pPr>
            <w:r>
              <w:rPr>
                <w:rFonts w:ascii="Arial" w:hAnsi="Arial" w:cstheme="minorBidi"/>
                <w:b/>
                <w:bCs/>
                <w:sz w:val="14"/>
                <w:szCs w:val="14"/>
                <w:cs/>
                <w:lang w:val="en-GB"/>
              </w:rPr>
              <w:tab/>
            </w:r>
            <w:r w:rsidR="00E234E4" w:rsidRPr="009C6858">
              <w:rPr>
                <w:rFonts w:ascii="Arial" w:hAnsi="Arial" w:cs="Arial"/>
                <w:b/>
                <w:bCs/>
                <w:sz w:val="14"/>
                <w:szCs w:val="14"/>
                <w:lang w:val="en-GB"/>
              </w:rPr>
              <w:t>of financial liabilities</w:t>
            </w:r>
          </w:p>
        </w:tc>
        <w:tc>
          <w:tcPr>
            <w:tcW w:w="552" w:type="pct"/>
            <w:tcBorders>
              <w:top w:val="single" w:sz="4" w:space="0" w:color="auto"/>
              <w:bottom w:val="single" w:sz="4" w:space="0" w:color="auto"/>
            </w:tcBorders>
            <w:vAlign w:val="bottom"/>
          </w:tcPr>
          <w:p w14:paraId="707A9028" w14:textId="0A79C5A9" w:rsidR="00E234E4" w:rsidRPr="00EB1070" w:rsidRDefault="00EB1070" w:rsidP="00E234E4">
            <w:pPr>
              <w:ind w:right="-72"/>
              <w:jc w:val="right"/>
              <w:rPr>
                <w:rFonts w:ascii="Arial" w:hAnsi="Arial" w:cs="Browallia New"/>
                <w:b/>
                <w:bCs/>
                <w:spacing w:val="-4"/>
                <w:sz w:val="14"/>
                <w:szCs w:val="17"/>
              </w:rPr>
            </w:pPr>
            <w:r>
              <w:rPr>
                <w:rFonts w:ascii="Arial" w:hAnsi="Arial" w:cs="Browallia New"/>
                <w:b/>
                <w:bCs/>
                <w:spacing w:val="-4"/>
                <w:sz w:val="14"/>
                <w:szCs w:val="17"/>
              </w:rPr>
              <w:t>Current due</w:t>
            </w:r>
          </w:p>
          <w:p w14:paraId="68517E14" w14:textId="77B2E95C" w:rsidR="00797A85" w:rsidRPr="00797A85" w:rsidRDefault="00797A85" w:rsidP="00E234E4">
            <w:pPr>
              <w:ind w:right="-72"/>
              <w:jc w:val="right"/>
              <w:rPr>
                <w:rFonts w:ascii="Arial" w:hAnsi="Arial" w:cstheme="minorBidi"/>
                <w:b/>
                <w:bCs/>
                <w:spacing w:val="-6"/>
                <w:sz w:val="14"/>
                <w:szCs w:val="14"/>
                <w:lang w:val="en-GB"/>
              </w:rPr>
            </w:pPr>
            <w:r>
              <w:rPr>
                <w:rFonts w:ascii="Arial" w:hAnsi="Arial" w:cstheme="minorBidi"/>
                <w:b/>
                <w:bCs/>
                <w:spacing w:val="-6"/>
                <w:sz w:val="14"/>
                <w:szCs w:val="14"/>
                <w:lang w:val="en-GB"/>
              </w:rPr>
              <w:t>Baht</w:t>
            </w:r>
          </w:p>
        </w:tc>
        <w:tc>
          <w:tcPr>
            <w:tcW w:w="632" w:type="pct"/>
            <w:tcBorders>
              <w:top w:val="single" w:sz="4" w:space="0" w:color="auto"/>
              <w:bottom w:val="single" w:sz="4" w:space="0" w:color="auto"/>
            </w:tcBorders>
            <w:shd w:val="clear" w:color="auto" w:fill="auto"/>
            <w:vAlign w:val="bottom"/>
          </w:tcPr>
          <w:p w14:paraId="0CD51599" w14:textId="77777777" w:rsidR="00E234E4" w:rsidRPr="00797A85" w:rsidRDefault="00E234E4" w:rsidP="00797A85">
            <w:pPr>
              <w:ind w:right="-72"/>
              <w:jc w:val="right"/>
              <w:rPr>
                <w:rFonts w:ascii="Arial" w:hAnsi="Arial" w:cs="Arial"/>
                <w:b/>
                <w:bCs/>
                <w:spacing w:val="-6"/>
                <w:sz w:val="14"/>
                <w:szCs w:val="14"/>
                <w:lang w:val="en-GB"/>
              </w:rPr>
            </w:pPr>
            <w:r w:rsidRPr="00797A85">
              <w:rPr>
                <w:rFonts w:ascii="Arial" w:hAnsi="Arial" w:cs="Arial"/>
                <w:b/>
                <w:bCs/>
                <w:spacing w:val="-6"/>
                <w:sz w:val="14"/>
                <w:szCs w:val="14"/>
                <w:lang w:val="en-GB"/>
              </w:rPr>
              <w:t xml:space="preserve">Within </w:t>
            </w:r>
          </w:p>
          <w:p w14:paraId="785BCEE1" w14:textId="77777777" w:rsidR="00E234E4" w:rsidRPr="00797A85" w:rsidRDefault="00E234E4" w:rsidP="00797A85">
            <w:pPr>
              <w:ind w:right="-72"/>
              <w:jc w:val="right"/>
              <w:rPr>
                <w:rFonts w:ascii="Arial" w:hAnsi="Arial" w:cs="Arial"/>
                <w:b/>
                <w:bCs/>
                <w:spacing w:val="-6"/>
                <w:sz w:val="14"/>
                <w:szCs w:val="14"/>
                <w:lang w:val="en-GB"/>
              </w:rPr>
            </w:pPr>
            <w:r w:rsidRPr="00797A85">
              <w:rPr>
                <w:rFonts w:ascii="Arial" w:hAnsi="Arial" w:cs="Arial"/>
                <w:b/>
                <w:bCs/>
                <w:spacing w:val="-6"/>
                <w:sz w:val="14"/>
                <w:szCs w:val="14"/>
                <w:lang w:val="en-GB"/>
              </w:rPr>
              <w:t>1 year</w:t>
            </w:r>
          </w:p>
          <w:p w14:paraId="603E0722" w14:textId="45009B98" w:rsidR="00797A85" w:rsidRPr="009C6858" w:rsidRDefault="00797A85" w:rsidP="00797A85">
            <w:pPr>
              <w:ind w:right="-72"/>
              <w:jc w:val="right"/>
              <w:rPr>
                <w:rFonts w:ascii="Arial" w:hAnsi="Arial" w:cs="Arial"/>
                <w:b/>
                <w:bCs/>
                <w:spacing w:val="-6"/>
                <w:sz w:val="14"/>
                <w:szCs w:val="14"/>
                <w:lang w:val="en-GB"/>
              </w:rPr>
            </w:pPr>
            <w:r w:rsidRPr="00797A85">
              <w:rPr>
                <w:rFonts w:ascii="Arial" w:hAnsi="Arial" w:cs="Arial"/>
                <w:b/>
                <w:bCs/>
                <w:spacing w:val="-6"/>
                <w:sz w:val="14"/>
                <w:szCs w:val="14"/>
                <w:lang w:val="en-GB"/>
              </w:rPr>
              <w:t>Baht</w:t>
            </w:r>
          </w:p>
        </w:tc>
        <w:tc>
          <w:tcPr>
            <w:tcW w:w="518" w:type="pct"/>
            <w:tcBorders>
              <w:top w:val="single" w:sz="4" w:space="0" w:color="auto"/>
              <w:bottom w:val="single" w:sz="4" w:space="0" w:color="auto"/>
            </w:tcBorders>
            <w:shd w:val="clear" w:color="auto" w:fill="auto"/>
            <w:vAlign w:val="bottom"/>
          </w:tcPr>
          <w:p w14:paraId="4FDA3A12" w14:textId="77777777" w:rsidR="00E234E4" w:rsidRDefault="00E234E4" w:rsidP="00E234E4">
            <w:pPr>
              <w:ind w:right="-72"/>
              <w:jc w:val="right"/>
              <w:rPr>
                <w:rFonts w:ascii="Arial" w:hAnsi="Arial" w:cs="Arial"/>
                <w:b/>
                <w:bCs/>
                <w:spacing w:val="-4"/>
                <w:sz w:val="14"/>
                <w:szCs w:val="14"/>
                <w:lang w:val="en-GB"/>
              </w:rPr>
            </w:pPr>
            <w:r w:rsidRPr="009C6858">
              <w:rPr>
                <w:rFonts w:ascii="Arial" w:hAnsi="Arial" w:cs="Arial"/>
                <w:b/>
                <w:bCs/>
                <w:spacing w:val="-4"/>
                <w:sz w:val="14"/>
                <w:szCs w:val="14"/>
                <w:lang w:val="en-GB"/>
              </w:rPr>
              <w:t>1 - 5 years</w:t>
            </w:r>
          </w:p>
          <w:p w14:paraId="2F01D6DF" w14:textId="03EE935F" w:rsidR="00797A85" w:rsidRPr="009C6858" w:rsidRDefault="00797A85" w:rsidP="00E234E4">
            <w:pPr>
              <w:ind w:right="-72"/>
              <w:jc w:val="right"/>
              <w:rPr>
                <w:rFonts w:ascii="Arial" w:hAnsi="Arial" w:cs="Arial"/>
                <w:b/>
                <w:bCs/>
                <w:spacing w:val="-6"/>
                <w:sz w:val="14"/>
                <w:szCs w:val="14"/>
                <w:lang w:val="en-GB"/>
              </w:rPr>
            </w:pPr>
            <w:r>
              <w:rPr>
                <w:rFonts w:ascii="Arial" w:hAnsi="Arial" w:cs="Arial"/>
                <w:b/>
                <w:bCs/>
                <w:spacing w:val="-6"/>
                <w:sz w:val="14"/>
                <w:szCs w:val="14"/>
                <w:lang w:val="en-GB"/>
              </w:rPr>
              <w:t>Baht</w:t>
            </w:r>
          </w:p>
        </w:tc>
        <w:tc>
          <w:tcPr>
            <w:tcW w:w="445" w:type="pct"/>
            <w:tcBorders>
              <w:top w:val="single" w:sz="4" w:space="0" w:color="auto"/>
              <w:bottom w:val="single" w:sz="4" w:space="0" w:color="auto"/>
            </w:tcBorders>
            <w:shd w:val="clear" w:color="auto" w:fill="auto"/>
            <w:vAlign w:val="bottom"/>
          </w:tcPr>
          <w:p w14:paraId="266331C1" w14:textId="77777777" w:rsidR="00E234E4" w:rsidRPr="00797A85" w:rsidRDefault="00E234E4" w:rsidP="00797A85">
            <w:pPr>
              <w:ind w:right="-72"/>
              <w:jc w:val="right"/>
              <w:rPr>
                <w:rFonts w:ascii="Arial" w:hAnsi="Arial" w:cs="Arial"/>
                <w:b/>
                <w:bCs/>
                <w:spacing w:val="-6"/>
                <w:sz w:val="14"/>
                <w:szCs w:val="14"/>
                <w:lang w:val="en-GB"/>
              </w:rPr>
            </w:pPr>
            <w:r w:rsidRPr="00797A85">
              <w:rPr>
                <w:rFonts w:ascii="Arial" w:hAnsi="Arial" w:cs="Arial"/>
                <w:b/>
                <w:bCs/>
                <w:spacing w:val="-6"/>
                <w:sz w:val="14"/>
                <w:szCs w:val="14"/>
                <w:lang w:val="en-GB"/>
              </w:rPr>
              <w:t xml:space="preserve">Over </w:t>
            </w:r>
          </w:p>
          <w:p w14:paraId="57962D5E" w14:textId="77777777" w:rsidR="00E234E4" w:rsidRPr="00797A85" w:rsidRDefault="00E234E4" w:rsidP="00797A85">
            <w:pPr>
              <w:ind w:right="-72"/>
              <w:jc w:val="right"/>
              <w:rPr>
                <w:rFonts w:ascii="Arial" w:hAnsi="Arial" w:cs="Arial"/>
                <w:b/>
                <w:bCs/>
                <w:spacing w:val="-6"/>
                <w:sz w:val="14"/>
                <w:szCs w:val="14"/>
                <w:lang w:val="en-GB"/>
              </w:rPr>
            </w:pPr>
            <w:r w:rsidRPr="00797A85">
              <w:rPr>
                <w:rFonts w:ascii="Arial" w:hAnsi="Arial" w:cs="Arial"/>
                <w:b/>
                <w:bCs/>
                <w:spacing w:val="-6"/>
                <w:sz w:val="14"/>
                <w:szCs w:val="14"/>
                <w:lang w:val="en-GB"/>
              </w:rPr>
              <w:t>5 years</w:t>
            </w:r>
          </w:p>
          <w:p w14:paraId="7040A04E" w14:textId="6F6A9CBE" w:rsidR="00797A85" w:rsidRPr="009C6858" w:rsidRDefault="00797A85" w:rsidP="00797A85">
            <w:pPr>
              <w:ind w:right="-72"/>
              <w:jc w:val="right"/>
              <w:rPr>
                <w:rFonts w:ascii="Arial" w:hAnsi="Arial" w:cs="Arial"/>
                <w:b/>
                <w:bCs/>
                <w:spacing w:val="-6"/>
                <w:sz w:val="14"/>
                <w:szCs w:val="14"/>
                <w:cs/>
                <w:lang w:val="en-GB"/>
              </w:rPr>
            </w:pPr>
            <w:r>
              <w:rPr>
                <w:rFonts w:ascii="Arial" w:hAnsi="Arial" w:cs="Arial"/>
                <w:b/>
                <w:bCs/>
                <w:spacing w:val="-6"/>
                <w:sz w:val="14"/>
                <w:szCs w:val="14"/>
                <w:lang w:val="en-GB"/>
              </w:rPr>
              <w:t>Baht</w:t>
            </w:r>
          </w:p>
        </w:tc>
        <w:tc>
          <w:tcPr>
            <w:tcW w:w="667" w:type="pct"/>
            <w:tcBorders>
              <w:top w:val="single" w:sz="4" w:space="0" w:color="auto"/>
              <w:bottom w:val="single" w:sz="4" w:space="0" w:color="auto"/>
            </w:tcBorders>
            <w:vAlign w:val="bottom"/>
          </w:tcPr>
          <w:p w14:paraId="30BEE84A" w14:textId="77777777" w:rsidR="00E234E4" w:rsidRDefault="00E234E4" w:rsidP="00E234E4">
            <w:pPr>
              <w:ind w:right="-72"/>
              <w:jc w:val="right"/>
              <w:rPr>
                <w:rFonts w:ascii="Arial" w:hAnsi="Arial" w:cs="Arial"/>
                <w:b/>
                <w:bCs/>
                <w:spacing w:val="-4"/>
                <w:sz w:val="14"/>
                <w:szCs w:val="14"/>
                <w:lang w:val="en-GB"/>
              </w:rPr>
            </w:pPr>
            <w:r w:rsidRPr="009C6858">
              <w:rPr>
                <w:rFonts w:ascii="Arial" w:hAnsi="Arial" w:cs="Arial"/>
                <w:b/>
                <w:bCs/>
                <w:spacing w:val="-4"/>
                <w:sz w:val="14"/>
                <w:szCs w:val="14"/>
                <w:lang w:val="en-GB"/>
              </w:rPr>
              <w:t>Total</w:t>
            </w:r>
          </w:p>
          <w:p w14:paraId="51DB60B6" w14:textId="229FD63D" w:rsidR="00797A85" w:rsidRPr="009C6858" w:rsidRDefault="00797A85" w:rsidP="00E234E4">
            <w:pPr>
              <w:ind w:right="-72"/>
              <w:jc w:val="right"/>
              <w:rPr>
                <w:rFonts w:ascii="Arial" w:hAnsi="Arial" w:cs="Arial"/>
                <w:b/>
                <w:bCs/>
                <w:spacing w:val="-6"/>
                <w:sz w:val="14"/>
                <w:szCs w:val="14"/>
                <w:lang w:val="en-GB"/>
              </w:rPr>
            </w:pPr>
            <w:r>
              <w:rPr>
                <w:rFonts w:ascii="Arial" w:hAnsi="Arial" w:cs="Arial"/>
                <w:b/>
                <w:bCs/>
                <w:spacing w:val="-6"/>
                <w:sz w:val="14"/>
                <w:szCs w:val="14"/>
                <w:lang w:val="en-GB"/>
              </w:rPr>
              <w:t>Baht</w:t>
            </w:r>
          </w:p>
        </w:tc>
        <w:tc>
          <w:tcPr>
            <w:tcW w:w="671" w:type="pct"/>
            <w:tcBorders>
              <w:top w:val="single" w:sz="4" w:space="0" w:color="auto"/>
              <w:bottom w:val="single" w:sz="4" w:space="0" w:color="auto"/>
            </w:tcBorders>
            <w:vAlign w:val="bottom"/>
          </w:tcPr>
          <w:p w14:paraId="47A2B581" w14:textId="514DAD3A" w:rsidR="00E234E4" w:rsidRPr="009C6858" w:rsidRDefault="00E234E4" w:rsidP="00E234E4">
            <w:pPr>
              <w:ind w:right="-72"/>
              <w:jc w:val="right"/>
              <w:rPr>
                <w:rFonts w:ascii="Arial" w:hAnsi="Arial" w:cs="Arial"/>
                <w:b/>
                <w:bCs/>
                <w:spacing w:val="-6"/>
                <w:sz w:val="14"/>
                <w:szCs w:val="14"/>
                <w:lang w:val="en-GB"/>
              </w:rPr>
            </w:pPr>
            <w:r w:rsidRPr="009C6858">
              <w:rPr>
                <w:rFonts w:ascii="Arial" w:hAnsi="Arial" w:cs="Arial"/>
                <w:b/>
                <w:bCs/>
                <w:spacing w:val="-6"/>
                <w:sz w:val="14"/>
                <w:szCs w:val="14"/>
                <w:lang w:val="en-GB"/>
              </w:rPr>
              <w:t>Book value</w:t>
            </w:r>
          </w:p>
          <w:p w14:paraId="4819F58C" w14:textId="3045471A" w:rsidR="00E234E4" w:rsidRPr="009C6858" w:rsidRDefault="00E234E4" w:rsidP="00E234E4">
            <w:pPr>
              <w:ind w:right="-72"/>
              <w:jc w:val="right"/>
              <w:rPr>
                <w:rFonts w:ascii="Arial" w:hAnsi="Arial" w:cs="Arial"/>
                <w:b/>
                <w:bCs/>
                <w:spacing w:val="-6"/>
                <w:sz w:val="14"/>
                <w:szCs w:val="14"/>
                <w:cs/>
                <w:lang w:val="en-GB"/>
              </w:rPr>
            </w:pPr>
            <w:r w:rsidRPr="009C6858">
              <w:rPr>
                <w:rFonts w:ascii="Arial" w:hAnsi="Arial" w:cs="Arial"/>
                <w:b/>
                <w:bCs/>
                <w:spacing w:val="-6"/>
                <w:sz w:val="14"/>
                <w:szCs w:val="14"/>
                <w:lang w:val="en-GB"/>
              </w:rPr>
              <w:t>Baht</w:t>
            </w:r>
          </w:p>
        </w:tc>
      </w:tr>
      <w:tr w:rsidR="000A0D30" w:rsidRPr="009C6858" w14:paraId="5DCF8CA6" w14:textId="77777777" w:rsidTr="009C6858">
        <w:trPr>
          <w:trHeight w:val="195"/>
        </w:trPr>
        <w:tc>
          <w:tcPr>
            <w:tcW w:w="1514" w:type="pct"/>
            <w:shd w:val="clear" w:color="auto" w:fill="auto"/>
            <w:vAlign w:val="center"/>
          </w:tcPr>
          <w:p w14:paraId="0CE9E8AD" w14:textId="77777777" w:rsidR="00183739" w:rsidRPr="009C6858" w:rsidRDefault="00183739" w:rsidP="00F1556E">
            <w:pPr>
              <w:ind w:left="1134"/>
              <w:rPr>
                <w:rFonts w:ascii="Arial" w:hAnsi="Arial" w:cs="Arial"/>
                <w:b/>
                <w:bCs/>
                <w:spacing w:val="-4"/>
                <w:sz w:val="14"/>
                <w:szCs w:val="14"/>
                <w:lang w:val="en-GB"/>
              </w:rPr>
            </w:pPr>
          </w:p>
        </w:tc>
        <w:tc>
          <w:tcPr>
            <w:tcW w:w="552" w:type="pct"/>
            <w:tcBorders>
              <w:top w:val="single" w:sz="4" w:space="0" w:color="auto"/>
            </w:tcBorders>
            <w:vAlign w:val="center"/>
          </w:tcPr>
          <w:p w14:paraId="048FF9EF" w14:textId="77777777" w:rsidR="00183739" w:rsidRPr="009C6858" w:rsidRDefault="00183739" w:rsidP="00F1556E">
            <w:pPr>
              <w:ind w:right="-72"/>
              <w:rPr>
                <w:rFonts w:ascii="Arial" w:hAnsi="Arial" w:cs="Arial"/>
                <w:b/>
                <w:bCs/>
                <w:spacing w:val="-6"/>
                <w:sz w:val="14"/>
                <w:szCs w:val="14"/>
                <w:lang w:val="en-GB"/>
              </w:rPr>
            </w:pPr>
          </w:p>
        </w:tc>
        <w:tc>
          <w:tcPr>
            <w:tcW w:w="632" w:type="pct"/>
            <w:tcBorders>
              <w:top w:val="single" w:sz="4" w:space="0" w:color="auto"/>
            </w:tcBorders>
            <w:shd w:val="clear" w:color="auto" w:fill="auto"/>
            <w:vAlign w:val="center"/>
          </w:tcPr>
          <w:p w14:paraId="22740B6F" w14:textId="77777777" w:rsidR="00183739" w:rsidRPr="009C6858" w:rsidRDefault="00183739" w:rsidP="00F1556E">
            <w:pPr>
              <w:ind w:right="-72"/>
              <w:jc w:val="right"/>
              <w:rPr>
                <w:rFonts w:ascii="Arial" w:hAnsi="Arial" w:cs="Arial"/>
                <w:b/>
                <w:bCs/>
                <w:spacing w:val="-6"/>
                <w:sz w:val="14"/>
                <w:szCs w:val="14"/>
                <w:cs/>
                <w:lang w:val="en-GB"/>
              </w:rPr>
            </w:pPr>
          </w:p>
        </w:tc>
        <w:tc>
          <w:tcPr>
            <w:tcW w:w="518" w:type="pct"/>
            <w:tcBorders>
              <w:top w:val="single" w:sz="4" w:space="0" w:color="auto"/>
            </w:tcBorders>
            <w:shd w:val="clear" w:color="auto" w:fill="auto"/>
            <w:vAlign w:val="center"/>
          </w:tcPr>
          <w:p w14:paraId="58E77159" w14:textId="77777777" w:rsidR="00183739" w:rsidRPr="009C6858" w:rsidRDefault="00183739" w:rsidP="00F1556E">
            <w:pPr>
              <w:ind w:right="-72"/>
              <w:jc w:val="right"/>
              <w:rPr>
                <w:rFonts w:ascii="Arial" w:hAnsi="Arial" w:cs="Arial"/>
                <w:b/>
                <w:bCs/>
                <w:spacing w:val="-6"/>
                <w:sz w:val="14"/>
                <w:szCs w:val="14"/>
                <w:lang w:val="en-GB"/>
              </w:rPr>
            </w:pPr>
          </w:p>
        </w:tc>
        <w:tc>
          <w:tcPr>
            <w:tcW w:w="445" w:type="pct"/>
            <w:tcBorders>
              <w:top w:val="single" w:sz="4" w:space="0" w:color="auto"/>
            </w:tcBorders>
            <w:shd w:val="clear" w:color="auto" w:fill="auto"/>
            <w:vAlign w:val="center"/>
          </w:tcPr>
          <w:p w14:paraId="41F43CDF" w14:textId="77777777" w:rsidR="00183739" w:rsidRPr="009C6858" w:rsidRDefault="00183739" w:rsidP="00F1556E">
            <w:pPr>
              <w:ind w:left="-87" w:right="-72"/>
              <w:jc w:val="right"/>
              <w:rPr>
                <w:rFonts w:ascii="Arial" w:hAnsi="Arial" w:cs="Arial"/>
                <w:b/>
                <w:bCs/>
                <w:spacing w:val="-6"/>
                <w:sz w:val="14"/>
                <w:szCs w:val="14"/>
                <w:cs/>
                <w:lang w:val="en-GB"/>
              </w:rPr>
            </w:pPr>
          </w:p>
        </w:tc>
        <w:tc>
          <w:tcPr>
            <w:tcW w:w="667" w:type="pct"/>
            <w:tcBorders>
              <w:top w:val="single" w:sz="4" w:space="0" w:color="auto"/>
            </w:tcBorders>
            <w:vAlign w:val="center"/>
          </w:tcPr>
          <w:p w14:paraId="51D0132C" w14:textId="77777777" w:rsidR="00183739" w:rsidRPr="009C6858" w:rsidRDefault="00183739" w:rsidP="00F1556E">
            <w:pPr>
              <w:ind w:right="-72"/>
              <w:jc w:val="right"/>
              <w:rPr>
                <w:rFonts w:ascii="Arial" w:hAnsi="Arial" w:cs="Arial"/>
                <w:b/>
                <w:bCs/>
                <w:spacing w:val="-6"/>
                <w:sz w:val="14"/>
                <w:szCs w:val="14"/>
                <w:cs/>
                <w:lang w:val="en-GB"/>
              </w:rPr>
            </w:pPr>
          </w:p>
        </w:tc>
        <w:tc>
          <w:tcPr>
            <w:tcW w:w="671" w:type="pct"/>
            <w:tcBorders>
              <w:top w:val="single" w:sz="4" w:space="0" w:color="auto"/>
            </w:tcBorders>
            <w:vAlign w:val="center"/>
          </w:tcPr>
          <w:p w14:paraId="367C68DC" w14:textId="77777777" w:rsidR="00183739" w:rsidRPr="009C6858" w:rsidRDefault="00183739" w:rsidP="00F1556E">
            <w:pPr>
              <w:ind w:right="-72"/>
              <w:jc w:val="right"/>
              <w:rPr>
                <w:rFonts w:ascii="Arial" w:hAnsi="Arial" w:cs="Arial"/>
                <w:b/>
                <w:bCs/>
                <w:spacing w:val="-6"/>
                <w:sz w:val="14"/>
                <w:szCs w:val="14"/>
                <w:cs/>
                <w:lang w:val="en-GB"/>
              </w:rPr>
            </w:pPr>
          </w:p>
        </w:tc>
      </w:tr>
      <w:tr w:rsidR="000A0D30" w:rsidRPr="009C6858" w14:paraId="19060FA9" w14:textId="77777777" w:rsidTr="009C6858">
        <w:tc>
          <w:tcPr>
            <w:tcW w:w="1514" w:type="pct"/>
            <w:shd w:val="clear" w:color="auto" w:fill="auto"/>
            <w:vAlign w:val="center"/>
          </w:tcPr>
          <w:p w14:paraId="7E539624" w14:textId="137A83E7" w:rsidR="00183739" w:rsidRPr="009C6858" w:rsidRDefault="00E234E4" w:rsidP="007140ED">
            <w:pPr>
              <w:tabs>
                <w:tab w:val="left" w:pos="1276"/>
              </w:tabs>
              <w:ind w:left="1134"/>
              <w:rPr>
                <w:rFonts w:ascii="Arial" w:hAnsi="Arial" w:cs="Arial"/>
                <w:b/>
                <w:bCs/>
                <w:spacing w:val="-4"/>
                <w:sz w:val="14"/>
                <w:szCs w:val="14"/>
                <w:lang w:val="en-GB"/>
              </w:rPr>
            </w:pPr>
            <w:r w:rsidRPr="009C6858">
              <w:rPr>
                <w:rFonts w:ascii="Arial" w:hAnsi="Arial" w:cs="Arial"/>
                <w:b/>
                <w:bCs/>
                <w:spacing w:val="-4"/>
                <w:sz w:val="14"/>
                <w:szCs w:val="14"/>
                <w:lang w:val="en-GB"/>
              </w:rPr>
              <w:t xml:space="preserve">As at 30 </w:t>
            </w:r>
            <w:r w:rsidR="007140ED" w:rsidRPr="009C6858">
              <w:rPr>
                <w:rFonts w:ascii="Arial" w:hAnsi="Arial" w:cs="Arial"/>
                <w:b/>
                <w:bCs/>
                <w:spacing w:val="-4"/>
                <w:sz w:val="14"/>
                <w:szCs w:val="14"/>
                <w:lang w:val="en-GB"/>
              </w:rPr>
              <w:t>September</w:t>
            </w:r>
            <w:r w:rsidRPr="009C6858">
              <w:rPr>
                <w:rFonts w:ascii="Arial" w:hAnsi="Arial" w:cs="Arial"/>
                <w:b/>
                <w:bCs/>
                <w:spacing w:val="-4"/>
                <w:sz w:val="14"/>
                <w:szCs w:val="14"/>
                <w:lang w:val="en-GB"/>
              </w:rPr>
              <w:t xml:space="preserve"> </w:t>
            </w:r>
            <w:r w:rsidR="007140ED">
              <w:rPr>
                <w:rFonts w:ascii="Arial" w:hAnsi="Arial" w:cstheme="minorBidi"/>
                <w:b/>
                <w:bCs/>
                <w:spacing w:val="-4"/>
                <w:sz w:val="14"/>
                <w:szCs w:val="14"/>
                <w:cs/>
                <w:lang w:val="en-GB"/>
              </w:rPr>
              <w:tab/>
            </w:r>
            <w:r w:rsidRPr="009C6858">
              <w:rPr>
                <w:rFonts w:ascii="Arial" w:hAnsi="Arial" w:cs="Arial"/>
                <w:b/>
                <w:bCs/>
                <w:spacing w:val="-4"/>
                <w:sz w:val="14"/>
                <w:szCs w:val="14"/>
                <w:lang w:val="en-GB"/>
              </w:rPr>
              <w:t>2021</w:t>
            </w:r>
          </w:p>
        </w:tc>
        <w:tc>
          <w:tcPr>
            <w:tcW w:w="552" w:type="pct"/>
            <w:shd w:val="clear" w:color="auto" w:fill="FAFAFA"/>
            <w:vAlign w:val="center"/>
          </w:tcPr>
          <w:p w14:paraId="67B3DB1C" w14:textId="77777777" w:rsidR="00183739" w:rsidRPr="009C6858" w:rsidRDefault="00183739" w:rsidP="00F1556E">
            <w:pPr>
              <w:ind w:right="-72"/>
              <w:jc w:val="right"/>
              <w:rPr>
                <w:rFonts w:ascii="Arial" w:hAnsi="Arial" w:cs="Arial"/>
                <w:spacing w:val="-4"/>
                <w:sz w:val="14"/>
                <w:szCs w:val="14"/>
                <w:lang w:val="en-GB"/>
              </w:rPr>
            </w:pPr>
          </w:p>
        </w:tc>
        <w:tc>
          <w:tcPr>
            <w:tcW w:w="632" w:type="pct"/>
            <w:shd w:val="clear" w:color="auto" w:fill="FAFAFA"/>
            <w:vAlign w:val="center"/>
          </w:tcPr>
          <w:p w14:paraId="79E9C112" w14:textId="77777777" w:rsidR="00183739" w:rsidRPr="009C6858" w:rsidRDefault="00183739" w:rsidP="00F1556E">
            <w:pPr>
              <w:ind w:right="-72"/>
              <w:jc w:val="right"/>
              <w:rPr>
                <w:rFonts w:ascii="Arial" w:hAnsi="Arial" w:cs="Arial"/>
                <w:spacing w:val="-4"/>
                <w:sz w:val="14"/>
                <w:szCs w:val="14"/>
                <w:lang w:val="en-GB"/>
              </w:rPr>
            </w:pPr>
          </w:p>
        </w:tc>
        <w:tc>
          <w:tcPr>
            <w:tcW w:w="518" w:type="pct"/>
            <w:shd w:val="clear" w:color="auto" w:fill="FAFAFA"/>
            <w:vAlign w:val="center"/>
          </w:tcPr>
          <w:p w14:paraId="17A0D211" w14:textId="77777777" w:rsidR="00183739" w:rsidRPr="009C6858" w:rsidRDefault="00183739" w:rsidP="00F1556E">
            <w:pPr>
              <w:ind w:right="-72"/>
              <w:jc w:val="right"/>
              <w:rPr>
                <w:rFonts w:ascii="Arial" w:hAnsi="Arial" w:cs="Arial"/>
                <w:spacing w:val="-4"/>
                <w:sz w:val="14"/>
                <w:szCs w:val="14"/>
                <w:lang w:val="en-GB"/>
              </w:rPr>
            </w:pPr>
          </w:p>
        </w:tc>
        <w:tc>
          <w:tcPr>
            <w:tcW w:w="445" w:type="pct"/>
            <w:shd w:val="clear" w:color="auto" w:fill="FAFAFA"/>
            <w:vAlign w:val="center"/>
          </w:tcPr>
          <w:p w14:paraId="0FA799D7" w14:textId="77777777" w:rsidR="00183739" w:rsidRPr="009C6858" w:rsidRDefault="00183739" w:rsidP="00F1556E">
            <w:pPr>
              <w:ind w:right="-72"/>
              <w:jc w:val="center"/>
              <w:rPr>
                <w:rFonts w:ascii="Arial" w:hAnsi="Arial" w:cs="Arial"/>
                <w:spacing w:val="-4"/>
                <w:sz w:val="14"/>
                <w:szCs w:val="14"/>
                <w:lang w:val="en-GB"/>
              </w:rPr>
            </w:pPr>
          </w:p>
        </w:tc>
        <w:tc>
          <w:tcPr>
            <w:tcW w:w="667" w:type="pct"/>
            <w:shd w:val="clear" w:color="auto" w:fill="FAFAFA"/>
            <w:vAlign w:val="center"/>
          </w:tcPr>
          <w:p w14:paraId="2BC58168" w14:textId="77777777" w:rsidR="00183739" w:rsidRPr="009C6858" w:rsidRDefault="00183739" w:rsidP="00F1556E">
            <w:pPr>
              <w:ind w:right="-72"/>
              <w:jc w:val="center"/>
              <w:rPr>
                <w:rFonts w:ascii="Arial" w:hAnsi="Arial" w:cs="Arial"/>
                <w:spacing w:val="-4"/>
                <w:sz w:val="14"/>
                <w:szCs w:val="14"/>
                <w:lang w:val="en-GB"/>
              </w:rPr>
            </w:pPr>
          </w:p>
        </w:tc>
        <w:tc>
          <w:tcPr>
            <w:tcW w:w="671" w:type="pct"/>
            <w:shd w:val="clear" w:color="auto" w:fill="FAFAFA"/>
            <w:vAlign w:val="center"/>
          </w:tcPr>
          <w:p w14:paraId="53024461" w14:textId="77777777" w:rsidR="00183739" w:rsidRPr="009C6858" w:rsidRDefault="00183739" w:rsidP="00F1556E">
            <w:pPr>
              <w:ind w:right="-72"/>
              <w:jc w:val="center"/>
              <w:rPr>
                <w:rFonts w:ascii="Arial" w:hAnsi="Arial" w:cs="Arial"/>
                <w:spacing w:val="-4"/>
                <w:sz w:val="14"/>
                <w:szCs w:val="14"/>
                <w:lang w:val="en-GB"/>
              </w:rPr>
            </w:pPr>
          </w:p>
        </w:tc>
      </w:tr>
      <w:tr w:rsidR="000A0D30" w:rsidRPr="009C6858" w14:paraId="5B002163" w14:textId="77777777" w:rsidTr="009C6858">
        <w:tc>
          <w:tcPr>
            <w:tcW w:w="1514" w:type="pct"/>
            <w:shd w:val="clear" w:color="auto" w:fill="auto"/>
            <w:vAlign w:val="center"/>
          </w:tcPr>
          <w:p w14:paraId="189398BE" w14:textId="77777777" w:rsidR="00183739" w:rsidRPr="009C6858" w:rsidRDefault="00183739" w:rsidP="00F1556E">
            <w:pPr>
              <w:ind w:left="1134"/>
              <w:rPr>
                <w:rFonts w:ascii="Arial" w:hAnsi="Arial" w:cs="Arial"/>
                <w:b/>
                <w:bCs/>
                <w:spacing w:val="-4"/>
                <w:sz w:val="14"/>
                <w:szCs w:val="14"/>
                <w:cs/>
                <w:lang w:val="en-GB"/>
              </w:rPr>
            </w:pPr>
          </w:p>
        </w:tc>
        <w:tc>
          <w:tcPr>
            <w:tcW w:w="552" w:type="pct"/>
            <w:shd w:val="clear" w:color="auto" w:fill="FAFAFA"/>
            <w:vAlign w:val="center"/>
          </w:tcPr>
          <w:p w14:paraId="71577C66" w14:textId="77777777" w:rsidR="00183739" w:rsidRPr="009C6858" w:rsidRDefault="00183739" w:rsidP="00F1556E">
            <w:pPr>
              <w:ind w:right="-72"/>
              <w:jc w:val="right"/>
              <w:rPr>
                <w:rFonts w:ascii="Arial" w:hAnsi="Arial" w:cs="Arial"/>
                <w:spacing w:val="-4"/>
                <w:sz w:val="14"/>
                <w:szCs w:val="14"/>
                <w:lang w:val="en-GB"/>
              </w:rPr>
            </w:pPr>
          </w:p>
        </w:tc>
        <w:tc>
          <w:tcPr>
            <w:tcW w:w="632" w:type="pct"/>
            <w:shd w:val="clear" w:color="auto" w:fill="FAFAFA"/>
            <w:vAlign w:val="center"/>
          </w:tcPr>
          <w:p w14:paraId="444C4AEB" w14:textId="77777777" w:rsidR="00183739" w:rsidRPr="009C6858" w:rsidRDefault="00183739" w:rsidP="00F1556E">
            <w:pPr>
              <w:ind w:right="-72"/>
              <w:jc w:val="right"/>
              <w:rPr>
                <w:rFonts w:ascii="Arial" w:hAnsi="Arial" w:cs="Arial"/>
                <w:spacing w:val="-4"/>
                <w:sz w:val="14"/>
                <w:szCs w:val="14"/>
                <w:lang w:val="en-GB"/>
              </w:rPr>
            </w:pPr>
          </w:p>
        </w:tc>
        <w:tc>
          <w:tcPr>
            <w:tcW w:w="518" w:type="pct"/>
            <w:shd w:val="clear" w:color="auto" w:fill="FAFAFA"/>
            <w:vAlign w:val="center"/>
          </w:tcPr>
          <w:p w14:paraId="3DE2E892" w14:textId="77777777" w:rsidR="00183739" w:rsidRPr="009C6858" w:rsidRDefault="00183739" w:rsidP="00F1556E">
            <w:pPr>
              <w:ind w:right="-72"/>
              <w:jc w:val="right"/>
              <w:rPr>
                <w:rFonts w:ascii="Arial" w:hAnsi="Arial" w:cs="Arial"/>
                <w:spacing w:val="-4"/>
                <w:sz w:val="14"/>
                <w:szCs w:val="14"/>
                <w:lang w:val="en-GB"/>
              </w:rPr>
            </w:pPr>
          </w:p>
        </w:tc>
        <w:tc>
          <w:tcPr>
            <w:tcW w:w="445" w:type="pct"/>
            <w:shd w:val="clear" w:color="auto" w:fill="FAFAFA"/>
            <w:vAlign w:val="center"/>
          </w:tcPr>
          <w:p w14:paraId="450102A7" w14:textId="77777777" w:rsidR="00183739" w:rsidRPr="009C6858" w:rsidRDefault="00183739" w:rsidP="00F1556E">
            <w:pPr>
              <w:ind w:right="-72"/>
              <w:jc w:val="center"/>
              <w:rPr>
                <w:rFonts w:ascii="Arial" w:hAnsi="Arial" w:cs="Arial"/>
                <w:spacing w:val="-4"/>
                <w:sz w:val="14"/>
                <w:szCs w:val="14"/>
                <w:lang w:val="en-GB"/>
              </w:rPr>
            </w:pPr>
          </w:p>
        </w:tc>
        <w:tc>
          <w:tcPr>
            <w:tcW w:w="667" w:type="pct"/>
            <w:shd w:val="clear" w:color="auto" w:fill="FAFAFA"/>
            <w:vAlign w:val="center"/>
          </w:tcPr>
          <w:p w14:paraId="52CFA3CC" w14:textId="77777777" w:rsidR="00183739" w:rsidRPr="009C6858" w:rsidRDefault="00183739" w:rsidP="00F1556E">
            <w:pPr>
              <w:ind w:right="-72"/>
              <w:jc w:val="center"/>
              <w:rPr>
                <w:rFonts w:ascii="Arial" w:hAnsi="Arial" w:cs="Arial"/>
                <w:spacing w:val="-4"/>
                <w:sz w:val="14"/>
                <w:szCs w:val="14"/>
                <w:lang w:val="en-GB"/>
              </w:rPr>
            </w:pPr>
          </w:p>
        </w:tc>
        <w:tc>
          <w:tcPr>
            <w:tcW w:w="671" w:type="pct"/>
            <w:shd w:val="clear" w:color="auto" w:fill="FAFAFA"/>
            <w:vAlign w:val="center"/>
          </w:tcPr>
          <w:p w14:paraId="02CBAEDE" w14:textId="77777777" w:rsidR="00183739" w:rsidRPr="009C6858" w:rsidRDefault="00183739" w:rsidP="00F1556E">
            <w:pPr>
              <w:ind w:right="-72"/>
              <w:jc w:val="center"/>
              <w:rPr>
                <w:rFonts w:ascii="Arial" w:hAnsi="Arial" w:cs="Arial"/>
                <w:spacing w:val="-4"/>
                <w:sz w:val="14"/>
                <w:szCs w:val="14"/>
                <w:lang w:val="en-GB"/>
              </w:rPr>
            </w:pPr>
          </w:p>
        </w:tc>
      </w:tr>
      <w:tr w:rsidR="000A0D30" w:rsidRPr="009C6858" w14:paraId="25649C57" w14:textId="77777777" w:rsidTr="009C6858">
        <w:tc>
          <w:tcPr>
            <w:tcW w:w="1514" w:type="pct"/>
            <w:shd w:val="clear" w:color="auto" w:fill="auto"/>
          </w:tcPr>
          <w:p w14:paraId="2F0DA949" w14:textId="2BCB55E7" w:rsidR="00E234E4" w:rsidRPr="009C6858" w:rsidRDefault="00E234E4" w:rsidP="00E234E4">
            <w:pPr>
              <w:ind w:left="1134"/>
              <w:rPr>
                <w:rFonts w:ascii="Arial" w:hAnsi="Arial" w:cs="Arial"/>
                <w:spacing w:val="-4"/>
                <w:sz w:val="14"/>
                <w:szCs w:val="14"/>
                <w:lang w:val="en-GB"/>
              </w:rPr>
            </w:pPr>
            <w:r w:rsidRPr="009C6858">
              <w:rPr>
                <w:rFonts w:ascii="Arial" w:hAnsi="Arial" w:cs="Arial"/>
                <w:spacing w:val="-4"/>
                <w:sz w:val="14"/>
                <w:szCs w:val="14"/>
                <w:lang w:val="en-GB"/>
              </w:rPr>
              <w:t xml:space="preserve">Trade </w:t>
            </w:r>
            <w:r w:rsidR="00573ACB">
              <w:rPr>
                <w:rFonts w:ascii="Arial" w:hAnsi="Arial" w:cs="Arial"/>
                <w:spacing w:val="-4"/>
                <w:sz w:val="14"/>
                <w:szCs w:val="14"/>
                <w:lang w:val="en-GB"/>
              </w:rPr>
              <w:t xml:space="preserve">and other </w:t>
            </w:r>
            <w:r w:rsidRPr="009C6858">
              <w:rPr>
                <w:rFonts w:ascii="Arial" w:hAnsi="Arial" w:cs="Arial"/>
                <w:spacing w:val="-4"/>
                <w:sz w:val="14"/>
                <w:szCs w:val="14"/>
                <w:lang w:val="en-GB"/>
              </w:rPr>
              <w:t>payables</w:t>
            </w:r>
          </w:p>
        </w:tc>
        <w:tc>
          <w:tcPr>
            <w:tcW w:w="552" w:type="pct"/>
            <w:shd w:val="clear" w:color="auto" w:fill="FAFAFA"/>
            <w:vAlign w:val="center"/>
          </w:tcPr>
          <w:p w14:paraId="3A242997" w14:textId="77777777" w:rsidR="00E234E4" w:rsidRPr="009C6858" w:rsidRDefault="00E234E4" w:rsidP="00E234E4">
            <w:pPr>
              <w:ind w:right="-74"/>
              <w:jc w:val="right"/>
              <w:rPr>
                <w:rFonts w:ascii="Arial" w:eastAsia="Arial" w:hAnsi="Arial" w:cs="Arial"/>
                <w:sz w:val="14"/>
                <w:szCs w:val="14"/>
                <w:lang w:bidi="ar-SA"/>
              </w:rPr>
            </w:pPr>
            <w:r w:rsidRPr="009C6858">
              <w:rPr>
                <w:rFonts w:ascii="Arial" w:eastAsia="Arial" w:hAnsi="Arial" w:cs="Arial"/>
                <w:sz w:val="14"/>
                <w:szCs w:val="14"/>
                <w:lang w:bidi="ar-SA"/>
              </w:rPr>
              <w:t>9,699,086</w:t>
            </w:r>
          </w:p>
        </w:tc>
        <w:tc>
          <w:tcPr>
            <w:tcW w:w="632" w:type="pct"/>
            <w:shd w:val="clear" w:color="auto" w:fill="FAFAFA"/>
            <w:vAlign w:val="center"/>
          </w:tcPr>
          <w:p w14:paraId="185C580E" w14:textId="77777777" w:rsidR="00E234E4" w:rsidRPr="009C6858" w:rsidRDefault="00E234E4" w:rsidP="00E234E4">
            <w:pPr>
              <w:ind w:right="-74"/>
              <w:jc w:val="right"/>
              <w:rPr>
                <w:rFonts w:ascii="Arial" w:eastAsia="Arial" w:hAnsi="Arial" w:cs="Arial"/>
                <w:sz w:val="14"/>
                <w:szCs w:val="14"/>
                <w:lang w:bidi="ar-SA"/>
              </w:rPr>
            </w:pPr>
            <w:r w:rsidRPr="009C6858">
              <w:rPr>
                <w:rFonts w:ascii="Arial" w:eastAsia="Arial" w:hAnsi="Arial" w:cs="Arial"/>
                <w:sz w:val="14"/>
                <w:szCs w:val="14"/>
                <w:lang w:bidi="ar-SA"/>
              </w:rPr>
              <w:t>1,016,136,317</w:t>
            </w:r>
          </w:p>
        </w:tc>
        <w:tc>
          <w:tcPr>
            <w:tcW w:w="518" w:type="pct"/>
            <w:shd w:val="clear" w:color="auto" w:fill="FAFAFA"/>
            <w:vAlign w:val="center"/>
          </w:tcPr>
          <w:p w14:paraId="29AACE87" w14:textId="77777777" w:rsidR="00E234E4" w:rsidRPr="009C6858" w:rsidRDefault="00E234E4" w:rsidP="00E234E4">
            <w:pPr>
              <w:ind w:right="-74"/>
              <w:jc w:val="right"/>
              <w:rPr>
                <w:rFonts w:ascii="Arial" w:eastAsia="Arial" w:hAnsi="Arial" w:cs="Arial"/>
                <w:sz w:val="14"/>
                <w:szCs w:val="14"/>
                <w:lang w:bidi="ar-SA"/>
              </w:rPr>
            </w:pPr>
            <w:r w:rsidRPr="009C6858">
              <w:rPr>
                <w:rFonts w:ascii="Arial" w:eastAsia="Arial" w:hAnsi="Arial" w:cs="Arial"/>
                <w:sz w:val="14"/>
                <w:szCs w:val="14"/>
                <w:lang w:bidi="ar-SA"/>
              </w:rPr>
              <w:t xml:space="preserve">-   </w:t>
            </w:r>
          </w:p>
        </w:tc>
        <w:tc>
          <w:tcPr>
            <w:tcW w:w="445" w:type="pct"/>
            <w:shd w:val="clear" w:color="auto" w:fill="FAFAFA"/>
            <w:vAlign w:val="center"/>
          </w:tcPr>
          <w:p w14:paraId="18C1E8C9" w14:textId="77777777" w:rsidR="00E234E4" w:rsidRPr="009C6858" w:rsidRDefault="00E234E4" w:rsidP="00E234E4">
            <w:pPr>
              <w:ind w:right="-74"/>
              <w:jc w:val="right"/>
              <w:rPr>
                <w:rFonts w:ascii="Arial" w:eastAsia="Arial" w:hAnsi="Arial" w:cs="Arial"/>
                <w:sz w:val="14"/>
                <w:szCs w:val="14"/>
                <w:lang w:bidi="ar-SA"/>
              </w:rPr>
            </w:pPr>
            <w:r w:rsidRPr="009C6858">
              <w:rPr>
                <w:rFonts w:ascii="Arial" w:eastAsia="Arial" w:hAnsi="Arial" w:cs="Arial"/>
                <w:sz w:val="14"/>
                <w:szCs w:val="14"/>
                <w:lang w:bidi="ar-SA"/>
              </w:rPr>
              <w:t xml:space="preserve">-   </w:t>
            </w:r>
          </w:p>
        </w:tc>
        <w:tc>
          <w:tcPr>
            <w:tcW w:w="667" w:type="pct"/>
            <w:shd w:val="clear" w:color="auto" w:fill="FAFAFA"/>
            <w:vAlign w:val="center"/>
          </w:tcPr>
          <w:p w14:paraId="620C3565" w14:textId="77777777" w:rsidR="00E234E4" w:rsidRPr="009C6858" w:rsidRDefault="00E234E4" w:rsidP="00E234E4">
            <w:pPr>
              <w:ind w:right="-74"/>
              <w:jc w:val="right"/>
              <w:rPr>
                <w:rFonts w:ascii="Arial" w:eastAsia="Arial" w:hAnsi="Arial" w:cs="Arial"/>
                <w:sz w:val="14"/>
                <w:szCs w:val="14"/>
                <w:lang w:bidi="ar-SA"/>
              </w:rPr>
            </w:pPr>
            <w:r w:rsidRPr="009C6858">
              <w:rPr>
                <w:rFonts w:ascii="Arial" w:eastAsia="Arial" w:hAnsi="Arial" w:cs="Arial"/>
                <w:sz w:val="14"/>
                <w:szCs w:val="14"/>
                <w:lang w:bidi="ar-SA"/>
              </w:rPr>
              <w:t>1,025,835,403</w:t>
            </w:r>
          </w:p>
        </w:tc>
        <w:tc>
          <w:tcPr>
            <w:tcW w:w="671" w:type="pct"/>
            <w:shd w:val="clear" w:color="auto" w:fill="FAFAFA"/>
            <w:vAlign w:val="center"/>
          </w:tcPr>
          <w:p w14:paraId="09693D62" w14:textId="77777777" w:rsidR="00E234E4" w:rsidRPr="009C6858" w:rsidRDefault="00E234E4" w:rsidP="00E234E4">
            <w:pPr>
              <w:ind w:right="-74"/>
              <w:jc w:val="right"/>
              <w:rPr>
                <w:rFonts w:ascii="Arial" w:eastAsia="Arial" w:hAnsi="Arial" w:cs="Arial"/>
                <w:sz w:val="14"/>
                <w:szCs w:val="14"/>
                <w:lang w:bidi="ar-SA"/>
              </w:rPr>
            </w:pPr>
            <w:r w:rsidRPr="009C6858">
              <w:rPr>
                <w:rFonts w:ascii="Arial" w:eastAsia="Arial" w:hAnsi="Arial" w:cs="Arial"/>
                <w:sz w:val="14"/>
                <w:szCs w:val="14"/>
                <w:lang w:bidi="ar-SA"/>
              </w:rPr>
              <w:t>1,025,835,403</w:t>
            </w:r>
          </w:p>
        </w:tc>
      </w:tr>
      <w:tr w:rsidR="000A0D30" w:rsidRPr="009C6858" w14:paraId="0E3046E0" w14:textId="77777777" w:rsidTr="009C6858">
        <w:tc>
          <w:tcPr>
            <w:tcW w:w="1514" w:type="pct"/>
            <w:shd w:val="clear" w:color="auto" w:fill="auto"/>
          </w:tcPr>
          <w:p w14:paraId="1FCE70E0" w14:textId="70FD34AD" w:rsidR="00E234E4" w:rsidRPr="009C6858" w:rsidRDefault="00E234E4" w:rsidP="00E234E4">
            <w:pPr>
              <w:ind w:left="1134"/>
              <w:rPr>
                <w:rFonts w:ascii="Arial" w:hAnsi="Arial" w:cs="Arial"/>
                <w:spacing w:val="-4"/>
                <w:sz w:val="14"/>
                <w:szCs w:val="14"/>
                <w:lang w:val="en-GB"/>
              </w:rPr>
            </w:pPr>
            <w:r w:rsidRPr="009C6858">
              <w:rPr>
                <w:rFonts w:ascii="Arial" w:hAnsi="Arial" w:cs="Arial"/>
                <w:spacing w:val="-4"/>
                <w:sz w:val="14"/>
                <w:szCs w:val="14"/>
                <w:lang w:val="en-GB"/>
              </w:rPr>
              <w:t>Lease liabilities</w:t>
            </w:r>
          </w:p>
        </w:tc>
        <w:tc>
          <w:tcPr>
            <w:tcW w:w="552" w:type="pct"/>
            <w:tcBorders>
              <w:bottom w:val="single" w:sz="4" w:space="0" w:color="auto"/>
            </w:tcBorders>
            <w:shd w:val="clear" w:color="auto" w:fill="FAFAFA"/>
            <w:vAlign w:val="center"/>
          </w:tcPr>
          <w:p w14:paraId="4DCD0EDA" w14:textId="77777777" w:rsidR="00E234E4" w:rsidRPr="009C6858" w:rsidRDefault="00E234E4" w:rsidP="00E234E4">
            <w:pPr>
              <w:ind w:right="-74"/>
              <w:jc w:val="right"/>
              <w:rPr>
                <w:rFonts w:ascii="Arial" w:eastAsia="Arial" w:hAnsi="Arial" w:cs="Arial"/>
                <w:sz w:val="14"/>
                <w:szCs w:val="14"/>
                <w:lang w:bidi="ar-SA"/>
              </w:rPr>
            </w:pPr>
            <w:r w:rsidRPr="009C6858">
              <w:rPr>
                <w:rFonts w:ascii="Arial" w:eastAsia="Arial" w:hAnsi="Arial" w:cs="Arial"/>
                <w:sz w:val="14"/>
                <w:szCs w:val="14"/>
                <w:lang w:bidi="ar-SA"/>
              </w:rPr>
              <w:t>-</w:t>
            </w:r>
          </w:p>
        </w:tc>
        <w:tc>
          <w:tcPr>
            <w:tcW w:w="632" w:type="pct"/>
            <w:tcBorders>
              <w:bottom w:val="single" w:sz="4" w:space="0" w:color="auto"/>
            </w:tcBorders>
            <w:shd w:val="clear" w:color="auto" w:fill="FAFAFA"/>
            <w:vAlign w:val="center"/>
          </w:tcPr>
          <w:p w14:paraId="4EBF93FE" w14:textId="77777777" w:rsidR="00E234E4" w:rsidRPr="009C6858" w:rsidRDefault="00E234E4" w:rsidP="00E234E4">
            <w:pPr>
              <w:ind w:right="-74"/>
              <w:jc w:val="right"/>
              <w:rPr>
                <w:rFonts w:ascii="Arial" w:eastAsia="Arial" w:hAnsi="Arial" w:cs="Arial"/>
                <w:sz w:val="14"/>
                <w:szCs w:val="14"/>
                <w:lang w:bidi="ar-SA"/>
              </w:rPr>
            </w:pPr>
            <w:r w:rsidRPr="009C6858">
              <w:rPr>
                <w:rFonts w:ascii="Arial" w:eastAsia="Arial" w:hAnsi="Arial" w:cs="Arial"/>
                <w:sz w:val="14"/>
                <w:szCs w:val="14"/>
                <w:lang w:bidi="ar-SA"/>
              </w:rPr>
              <w:t>220,000</w:t>
            </w:r>
          </w:p>
        </w:tc>
        <w:tc>
          <w:tcPr>
            <w:tcW w:w="518" w:type="pct"/>
            <w:tcBorders>
              <w:bottom w:val="single" w:sz="4" w:space="0" w:color="auto"/>
            </w:tcBorders>
            <w:shd w:val="clear" w:color="auto" w:fill="FAFAFA"/>
            <w:vAlign w:val="center"/>
          </w:tcPr>
          <w:p w14:paraId="269D461A" w14:textId="77777777" w:rsidR="00E234E4" w:rsidRPr="009C6858" w:rsidRDefault="00E234E4" w:rsidP="00E234E4">
            <w:pPr>
              <w:ind w:right="-74"/>
              <w:jc w:val="right"/>
              <w:rPr>
                <w:rFonts w:ascii="Arial" w:eastAsia="Arial" w:hAnsi="Arial" w:cs="Arial"/>
                <w:sz w:val="14"/>
                <w:szCs w:val="14"/>
                <w:lang w:bidi="ar-SA"/>
              </w:rPr>
            </w:pPr>
            <w:r w:rsidRPr="009C6858">
              <w:rPr>
                <w:rFonts w:ascii="Arial" w:eastAsia="Arial" w:hAnsi="Arial" w:cs="Arial"/>
                <w:sz w:val="14"/>
                <w:szCs w:val="14"/>
                <w:lang w:bidi="ar-SA"/>
              </w:rPr>
              <w:t>880,000</w:t>
            </w:r>
          </w:p>
        </w:tc>
        <w:tc>
          <w:tcPr>
            <w:tcW w:w="445" w:type="pct"/>
            <w:tcBorders>
              <w:bottom w:val="single" w:sz="4" w:space="0" w:color="auto"/>
            </w:tcBorders>
            <w:shd w:val="clear" w:color="auto" w:fill="FAFAFA"/>
            <w:vAlign w:val="center"/>
          </w:tcPr>
          <w:p w14:paraId="7A970A37" w14:textId="77777777" w:rsidR="00E234E4" w:rsidRPr="009C6858" w:rsidRDefault="00E234E4" w:rsidP="00E234E4">
            <w:pPr>
              <w:ind w:right="-74"/>
              <w:jc w:val="right"/>
              <w:rPr>
                <w:rFonts w:ascii="Arial" w:eastAsia="Arial" w:hAnsi="Arial" w:cs="Arial"/>
                <w:sz w:val="14"/>
                <w:szCs w:val="14"/>
                <w:lang w:bidi="ar-SA"/>
              </w:rPr>
            </w:pPr>
            <w:r w:rsidRPr="009C6858">
              <w:rPr>
                <w:rFonts w:ascii="Arial" w:eastAsia="Arial" w:hAnsi="Arial" w:cs="Arial"/>
                <w:sz w:val="14"/>
                <w:szCs w:val="14"/>
                <w:lang w:bidi="ar-SA"/>
              </w:rPr>
              <w:t>-</w:t>
            </w:r>
          </w:p>
        </w:tc>
        <w:tc>
          <w:tcPr>
            <w:tcW w:w="667" w:type="pct"/>
            <w:tcBorders>
              <w:bottom w:val="single" w:sz="4" w:space="0" w:color="auto"/>
            </w:tcBorders>
            <w:shd w:val="clear" w:color="auto" w:fill="FAFAFA"/>
            <w:vAlign w:val="center"/>
          </w:tcPr>
          <w:p w14:paraId="0F6FD7B8" w14:textId="77777777" w:rsidR="00E234E4" w:rsidRPr="009C6858" w:rsidRDefault="00E234E4" w:rsidP="00E234E4">
            <w:pPr>
              <w:ind w:right="-74"/>
              <w:jc w:val="right"/>
              <w:rPr>
                <w:rFonts w:ascii="Arial" w:eastAsia="Arial" w:hAnsi="Arial" w:cs="Arial"/>
                <w:sz w:val="14"/>
                <w:szCs w:val="14"/>
                <w:lang w:bidi="ar-SA"/>
              </w:rPr>
            </w:pPr>
            <w:r w:rsidRPr="009C6858">
              <w:rPr>
                <w:rFonts w:ascii="Arial" w:eastAsia="Arial" w:hAnsi="Arial" w:cs="Arial"/>
                <w:sz w:val="14"/>
                <w:szCs w:val="14"/>
                <w:lang w:bidi="ar-SA"/>
              </w:rPr>
              <w:t>1,100,000</w:t>
            </w:r>
          </w:p>
        </w:tc>
        <w:tc>
          <w:tcPr>
            <w:tcW w:w="671" w:type="pct"/>
            <w:tcBorders>
              <w:bottom w:val="single" w:sz="4" w:space="0" w:color="auto"/>
            </w:tcBorders>
            <w:shd w:val="clear" w:color="auto" w:fill="FAFAFA"/>
            <w:vAlign w:val="center"/>
          </w:tcPr>
          <w:p w14:paraId="50B36B82" w14:textId="77777777" w:rsidR="00E234E4" w:rsidRPr="009C6858" w:rsidRDefault="00E234E4" w:rsidP="00E234E4">
            <w:pPr>
              <w:ind w:right="-74"/>
              <w:jc w:val="right"/>
              <w:rPr>
                <w:rFonts w:ascii="Arial" w:eastAsia="Arial" w:hAnsi="Arial" w:cs="Arial"/>
                <w:sz w:val="14"/>
                <w:szCs w:val="14"/>
                <w:lang w:bidi="ar-SA"/>
              </w:rPr>
            </w:pPr>
            <w:r w:rsidRPr="009C6858">
              <w:rPr>
                <w:rFonts w:ascii="Arial" w:eastAsia="Arial" w:hAnsi="Arial" w:cs="Arial"/>
                <w:sz w:val="14"/>
                <w:szCs w:val="14"/>
                <w:lang w:bidi="ar-SA"/>
              </w:rPr>
              <w:t>964,174</w:t>
            </w:r>
          </w:p>
        </w:tc>
      </w:tr>
      <w:tr w:rsidR="009C6858" w:rsidRPr="009C6858" w14:paraId="1FD1932E" w14:textId="77777777" w:rsidTr="009C6858">
        <w:tc>
          <w:tcPr>
            <w:tcW w:w="1514" w:type="pct"/>
            <w:shd w:val="clear" w:color="auto" w:fill="auto"/>
          </w:tcPr>
          <w:p w14:paraId="435258C6" w14:textId="77777777" w:rsidR="009C6858" w:rsidRPr="009C6858" w:rsidRDefault="009C6858" w:rsidP="00E234E4">
            <w:pPr>
              <w:ind w:left="1134"/>
              <w:rPr>
                <w:rFonts w:ascii="Arial" w:hAnsi="Arial" w:cs="Arial"/>
                <w:spacing w:val="-4"/>
                <w:sz w:val="14"/>
                <w:szCs w:val="14"/>
                <w:lang w:val="en-GB"/>
              </w:rPr>
            </w:pPr>
          </w:p>
        </w:tc>
        <w:tc>
          <w:tcPr>
            <w:tcW w:w="552" w:type="pct"/>
            <w:tcBorders>
              <w:top w:val="single" w:sz="4" w:space="0" w:color="auto"/>
            </w:tcBorders>
            <w:shd w:val="clear" w:color="auto" w:fill="FAFAFA"/>
            <w:vAlign w:val="center"/>
          </w:tcPr>
          <w:p w14:paraId="4924820A" w14:textId="77777777" w:rsidR="009C6858" w:rsidRPr="009C6858" w:rsidRDefault="009C6858" w:rsidP="00E234E4">
            <w:pPr>
              <w:ind w:right="-74"/>
              <w:jc w:val="right"/>
              <w:rPr>
                <w:rFonts w:ascii="Arial" w:eastAsia="Arial" w:hAnsi="Arial" w:cs="Arial"/>
                <w:sz w:val="14"/>
                <w:szCs w:val="14"/>
                <w:lang w:bidi="ar-SA"/>
              </w:rPr>
            </w:pPr>
          </w:p>
        </w:tc>
        <w:tc>
          <w:tcPr>
            <w:tcW w:w="632" w:type="pct"/>
            <w:tcBorders>
              <w:top w:val="single" w:sz="4" w:space="0" w:color="auto"/>
            </w:tcBorders>
            <w:shd w:val="clear" w:color="auto" w:fill="FAFAFA"/>
            <w:vAlign w:val="center"/>
          </w:tcPr>
          <w:p w14:paraId="189D98DF" w14:textId="77777777" w:rsidR="009C6858" w:rsidRPr="009C6858" w:rsidRDefault="009C6858" w:rsidP="00E234E4">
            <w:pPr>
              <w:ind w:right="-74"/>
              <w:jc w:val="right"/>
              <w:rPr>
                <w:rFonts w:ascii="Arial" w:eastAsia="Arial" w:hAnsi="Arial" w:cs="Arial"/>
                <w:sz w:val="14"/>
                <w:szCs w:val="14"/>
                <w:lang w:bidi="ar-SA"/>
              </w:rPr>
            </w:pPr>
          </w:p>
        </w:tc>
        <w:tc>
          <w:tcPr>
            <w:tcW w:w="518" w:type="pct"/>
            <w:tcBorders>
              <w:top w:val="single" w:sz="4" w:space="0" w:color="auto"/>
            </w:tcBorders>
            <w:shd w:val="clear" w:color="auto" w:fill="FAFAFA"/>
            <w:vAlign w:val="center"/>
          </w:tcPr>
          <w:p w14:paraId="70FE5151" w14:textId="77777777" w:rsidR="009C6858" w:rsidRPr="009C6858" w:rsidRDefault="009C6858" w:rsidP="00E234E4">
            <w:pPr>
              <w:ind w:right="-74"/>
              <w:jc w:val="right"/>
              <w:rPr>
                <w:rFonts w:ascii="Arial" w:eastAsia="Arial" w:hAnsi="Arial" w:cs="Arial"/>
                <w:sz w:val="14"/>
                <w:szCs w:val="14"/>
                <w:lang w:bidi="ar-SA"/>
              </w:rPr>
            </w:pPr>
          </w:p>
        </w:tc>
        <w:tc>
          <w:tcPr>
            <w:tcW w:w="445" w:type="pct"/>
            <w:tcBorders>
              <w:top w:val="single" w:sz="4" w:space="0" w:color="auto"/>
            </w:tcBorders>
            <w:shd w:val="clear" w:color="auto" w:fill="FAFAFA"/>
            <w:vAlign w:val="center"/>
          </w:tcPr>
          <w:p w14:paraId="67827401" w14:textId="77777777" w:rsidR="009C6858" w:rsidRPr="009C6858" w:rsidRDefault="009C6858" w:rsidP="00E234E4">
            <w:pPr>
              <w:ind w:right="-74"/>
              <w:jc w:val="right"/>
              <w:rPr>
                <w:rFonts w:ascii="Arial" w:eastAsia="Arial" w:hAnsi="Arial" w:cs="Arial"/>
                <w:sz w:val="14"/>
                <w:szCs w:val="14"/>
                <w:lang w:bidi="ar-SA"/>
              </w:rPr>
            </w:pPr>
          </w:p>
        </w:tc>
        <w:tc>
          <w:tcPr>
            <w:tcW w:w="667" w:type="pct"/>
            <w:tcBorders>
              <w:top w:val="single" w:sz="4" w:space="0" w:color="auto"/>
            </w:tcBorders>
            <w:shd w:val="clear" w:color="auto" w:fill="FAFAFA"/>
            <w:vAlign w:val="center"/>
          </w:tcPr>
          <w:p w14:paraId="12A933A4" w14:textId="77777777" w:rsidR="009C6858" w:rsidRPr="009C6858" w:rsidRDefault="009C6858" w:rsidP="00E234E4">
            <w:pPr>
              <w:ind w:right="-74"/>
              <w:jc w:val="right"/>
              <w:rPr>
                <w:rFonts w:ascii="Arial" w:eastAsia="Arial" w:hAnsi="Arial" w:cs="Arial"/>
                <w:sz w:val="14"/>
                <w:szCs w:val="14"/>
                <w:lang w:bidi="ar-SA"/>
              </w:rPr>
            </w:pPr>
          </w:p>
        </w:tc>
        <w:tc>
          <w:tcPr>
            <w:tcW w:w="671" w:type="pct"/>
            <w:tcBorders>
              <w:top w:val="single" w:sz="4" w:space="0" w:color="auto"/>
            </w:tcBorders>
            <w:shd w:val="clear" w:color="auto" w:fill="FAFAFA"/>
            <w:vAlign w:val="center"/>
          </w:tcPr>
          <w:p w14:paraId="002ED5ED" w14:textId="77777777" w:rsidR="009C6858" w:rsidRPr="009C6858" w:rsidRDefault="009C6858" w:rsidP="00E234E4">
            <w:pPr>
              <w:ind w:right="-74"/>
              <w:jc w:val="right"/>
              <w:rPr>
                <w:rFonts w:ascii="Arial" w:eastAsia="Arial" w:hAnsi="Arial" w:cs="Arial"/>
                <w:sz w:val="14"/>
                <w:szCs w:val="14"/>
                <w:lang w:bidi="ar-SA"/>
              </w:rPr>
            </w:pPr>
          </w:p>
        </w:tc>
      </w:tr>
      <w:tr w:rsidR="000A0D30" w:rsidRPr="009C6858" w14:paraId="12482A73" w14:textId="77777777" w:rsidTr="009C6858">
        <w:tc>
          <w:tcPr>
            <w:tcW w:w="1514" w:type="pct"/>
            <w:shd w:val="clear" w:color="auto" w:fill="auto"/>
            <w:vAlign w:val="center"/>
          </w:tcPr>
          <w:p w14:paraId="6D1BC162" w14:textId="6B2F8E98" w:rsidR="00183739" w:rsidRPr="009C6858" w:rsidRDefault="00E234E4" w:rsidP="00F1556E">
            <w:pPr>
              <w:ind w:left="1134"/>
              <w:rPr>
                <w:rFonts w:ascii="Arial" w:hAnsi="Arial" w:cs="Arial"/>
                <w:b/>
                <w:bCs/>
                <w:spacing w:val="-4"/>
                <w:sz w:val="14"/>
                <w:szCs w:val="14"/>
                <w:cs/>
                <w:lang w:val="en-GB"/>
              </w:rPr>
            </w:pPr>
            <w:r w:rsidRPr="009C6858">
              <w:rPr>
                <w:rFonts w:ascii="Arial" w:hAnsi="Arial" w:cs="Arial"/>
                <w:b/>
                <w:bCs/>
                <w:spacing w:val="-4"/>
                <w:sz w:val="14"/>
                <w:szCs w:val="14"/>
                <w:lang w:val="en-GB"/>
              </w:rPr>
              <w:t>Total non-derivatives</w:t>
            </w:r>
          </w:p>
        </w:tc>
        <w:tc>
          <w:tcPr>
            <w:tcW w:w="552" w:type="pct"/>
            <w:tcBorders>
              <w:bottom w:val="single" w:sz="4" w:space="0" w:color="auto"/>
            </w:tcBorders>
            <w:shd w:val="clear" w:color="auto" w:fill="FAFAFA"/>
            <w:vAlign w:val="center"/>
          </w:tcPr>
          <w:p w14:paraId="5CD6CDC7" w14:textId="77777777" w:rsidR="00183739" w:rsidRPr="009C6858" w:rsidRDefault="00183739" w:rsidP="00F1556E">
            <w:pPr>
              <w:ind w:right="-74"/>
              <w:jc w:val="right"/>
              <w:rPr>
                <w:rFonts w:ascii="Arial" w:eastAsia="Arial" w:hAnsi="Arial" w:cs="Arial"/>
                <w:sz w:val="14"/>
                <w:szCs w:val="14"/>
                <w:lang w:bidi="ar-SA"/>
              </w:rPr>
            </w:pPr>
            <w:r w:rsidRPr="009C6858">
              <w:rPr>
                <w:rFonts w:ascii="Arial" w:eastAsia="Arial" w:hAnsi="Arial" w:cs="Arial"/>
                <w:sz w:val="14"/>
                <w:szCs w:val="14"/>
                <w:lang w:bidi="ar-SA"/>
              </w:rPr>
              <w:t>9,699,086</w:t>
            </w:r>
          </w:p>
        </w:tc>
        <w:tc>
          <w:tcPr>
            <w:tcW w:w="632" w:type="pct"/>
            <w:tcBorders>
              <w:bottom w:val="single" w:sz="4" w:space="0" w:color="auto"/>
            </w:tcBorders>
            <w:shd w:val="clear" w:color="auto" w:fill="FAFAFA"/>
            <w:vAlign w:val="center"/>
          </w:tcPr>
          <w:p w14:paraId="37A12AD4" w14:textId="77777777" w:rsidR="00183739" w:rsidRPr="009C6858" w:rsidRDefault="00183739" w:rsidP="00F1556E">
            <w:pPr>
              <w:ind w:right="-74"/>
              <w:jc w:val="right"/>
              <w:rPr>
                <w:rFonts w:ascii="Arial" w:eastAsia="Arial" w:hAnsi="Arial" w:cs="Arial"/>
                <w:sz w:val="14"/>
                <w:szCs w:val="14"/>
                <w:lang w:bidi="ar-SA"/>
              </w:rPr>
            </w:pPr>
            <w:r w:rsidRPr="009C6858">
              <w:rPr>
                <w:rFonts w:ascii="Arial" w:eastAsia="Arial" w:hAnsi="Arial" w:cs="Arial"/>
                <w:sz w:val="14"/>
                <w:szCs w:val="14"/>
                <w:lang w:bidi="ar-SA"/>
              </w:rPr>
              <w:t>1,016,356,317</w:t>
            </w:r>
          </w:p>
        </w:tc>
        <w:tc>
          <w:tcPr>
            <w:tcW w:w="518" w:type="pct"/>
            <w:tcBorders>
              <w:bottom w:val="single" w:sz="4" w:space="0" w:color="auto"/>
            </w:tcBorders>
            <w:shd w:val="clear" w:color="auto" w:fill="FAFAFA"/>
            <w:vAlign w:val="center"/>
          </w:tcPr>
          <w:p w14:paraId="3CF4D132" w14:textId="77777777" w:rsidR="00183739" w:rsidRPr="009C6858" w:rsidRDefault="00183739" w:rsidP="00F1556E">
            <w:pPr>
              <w:ind w:right="-74"/>
              <w:jc w:val="right"/>
              <w:rPr>
                <w:rFonts w:ascii="Arial" w:eastAsia="Arial" w:hAnsi="Arial" w:cs="Arial"/>
                <w:sz w:val="14"/>
                <w:szCs w:val="14"/>
                <w:lang w:bidi="ar-SA"/>
              </w:rPr>
            </w:pPr>
            <w:r w:rsidRPr="009C6858">
              <w:rPr>
                <w:rFonts w:ascii="Arial" w:eastAsia="Arial" w:hAnsi="Arial" w:cs="Arial"/>
                <w:sz w:val="14"/>
                <w:szCs w:val="14"/>
                <w:lang w:bidi="ar-SA"/>
              </w:rPr>
              <w:t>880,000</w:t>
            </w:r>
          </w:p>
        </w:tc>
        <w:tc>
          <w:tcPr>
            <w:tcW w:w="445" w:type="pct"/>
            <w:tcBorders>
              <w:bottom w:val="single" w:sz="4" w:space="0" w:color="auto"/>
            </w:tcBorders>
            <w:shd w:val="clear" w:color="auto" w:fill="FAFAFA"/>
            <w:vAlign w:val="center"/>
          </w:tcPr>
          <w:p w14:paraId="170A3E43" w14:textId="77777777" w:rsidR="00183739" w:rsidRPr="009C6858" w:rsidRDefault="00183739" w:rsidP="00F1556E">
            <w:pPr>
              <w:ind w:right="-74"/>
              <w:jc w:val="right"/>
              <w:rPr>
                <w:rFonts w:ascii="Arial" w:eastAsia="Arial" w:hAnsi="Arial" w:cs="Arial"/>
                <w:sz w:val="14"/>
                <w:szCs w:val="14"/>
                <w:lang w:bidi="ar-SA"/>
              </w:rPr>
            </w:pPr>
            <w:r w:rsidRPr="009C6858">
              <w:rPr>
                <w:rFonts w:ascii="Arial" w:eastAsia="Arial" w:hAnsi="Arial" w:cs="Arial"/>
                <w:sz w:val="14"/>
                <w:szCs w:val="14"/>
                <w:lang w:bidi="ar-SA"/>
              </w:rPr>
              <w:t>-</w:t>
            </w:r>
          </w:p>
        </w:tc>
        <w:tc>
          <w:tcPr>
            <w:tcW w:w="667" w:type="pct"/>
            <w:tcBorders>
              <w:bottom w:val="single" w:sz="4" w:space="0" w:color="auto"/>
            </w:tcBorders>
            <w:shd w:val="clear" w:color="auto" w:fill="FAFAFA"/>
            <w:vAlign w:val="center"/>
          </w:tcPr>
          <w:p w14:paraId="7F0354AC" w14:textId="77777777" w:rsidR="00183739" w:rsidRPr="009C6858" w:rsidRDefault="00183739" w:rsidP="00F1556E">
            <w:pPr>
              <w:ind w:right="-74"/>
              <w:jc w:val="right"/>
              <w:rPr>
                <w:rFonts w:ascii="Arial" w:eastAsia="Arial" w:hAnsi="Arial" w:cs="Arial"/>
                <w:sz w:val="14"/>
                <w:szCs w:val="14"/>
                <w:lang w:bidi="ar-SA"/>
              </w:rPr>
            </w:pPr>
            <w:r w:rsidRPr="009C6858">
              <w:rPr>
                <w:rFonts w:ascii="Arial" w:eastAsia="Arial" w:hAnsi="Arial" w:cs="Arial"/>
                <w:sz w:val="14"/>
                <w:szCs w:val="14"/>
                <w:lang w:bidi="ar-SA"/>
              </w:rPr>
              <w:t>1,026,935,403</w:t>
            </w:r>
          </w:p>
        </w:tc>
        <w:tc>
          <w:tcPr>
            <w:tcW w:w="671" w:type="pct"/>
            <w:tcBorders>
              <w:bottom w:val="single" w:sz="4" w:space="0" w:color="auto"/>
            </w:tcBorders>
            <w:shd w:val="clear" w:color="auto" w:fill="FAFAFA"/>
            <w:vAlign w:val="center"/>
          </w:tcPr>
          <w:p w14:paraId="3DD43D80" w14:textId="77777777" w:rsidR="00183739" w:rsidRPr="009C6858" w:rsidRDefault="00183739" w:rsidP="00F1556E">
            <w:pPr>
              <w:ind w:right="-74"/>
              <w:jc w:val="right"/>
              <w:rPr>
                <w:rFonts w:ascii="Arial" w:eastAsia="Arial" w:hAnsi="Arial" w:cs="Arial"/>
                <w:sz w:val="14"/>
                <w:szCs w:val="14"/>
                <w:lang w:bidi="ar-SA"/>
              </w:rPr>
            </w:pPr>
            <w:r w:rsidRPr="009C6858">
              <w:rPr>
                <w:rFonts w:ascii="Arial" w:eastAsia="Arial" w:hAnsi="Arial" w:cs="Arial"/>
                <w:sz w:val="14"/>
                <w:szCs w:val="14"/>
                <w:lang w:bidi="ar-SA"/>
              </w:rPr>
              <w:t>1,026,799,577</w:t>
            </w:r>
          </w:p>
        </w:tc>
      </w:tr>
      <w:tr w:rsidR="000A0D30" w:rsidRPr="009C6858" w14:paraId="0E55E1A6" w14:textId="77777777" w:rsidTr="009C6858">
        <w:tc>
          <w:tcPr>
            <w:tcW w:w="1514" w:type="pct"/>
            <w:shd w:val="clear" w:color="auto" w:fill="auto"/>
            <w:vAlign w:val="center"/>
          </w:tcPr>
          <w:p w14:paraId="7591342C" w14:textId="77777777" w:rsidR="00183739" w:rsidRPr="009C6858" w:rsidRDefault="00183739" w:rsidP="00F1556E">
            <w:pPr>
              <w:ind w:left="1134"/>
              <w:rPr>
                <w:rFonts w:ascii="Arial" w:hAnsi="Arial" w:cs="Arial"/>
                <w:spacing w:val="-4"/>
                <w:sz w:val="14"/>
                <w:szCs w:val="14"/>
                <w:lang w:val="en-GB"/>
              </w:rPr>
            </w:pPr>
          </w:p>
        </w:tc>
        <w:tc>
          <w:tcPr>
            <w:tcW w:w="552" w:type="pct"/>
            <w:shd w:val="clear" w:color="auto" w:fill="FAFAFA"/>
            <w:vAlign w:val="center"/>
          </w:tcPr>
          <w:p w14:paraId="5E8B773D" w14:textId="77777777" w:rsidR="00183739" w:rsidRPr="009C6858" w:rsidRDefault="00183739" w:rsidP="00F1556E">
            <w:pPr>
              <w:ind w:right="-72"/>
              <w:jc w:val="right"/>
              <w:rPr>
                <w:rFonts w:ascii="Arial" w:hAnsi="Arial" w:cs="Arial"/>
                <w:spacing w:val="-4"/>
                <w:sz w:val="14"/>
                <w:szCs w:val="14"/>
                <w:lang w:val="en-GB"/>
              </w:rPr>
            </w:pPr>
          </w:p>
        </w:tc>
        <w:tc>
          <w:tcPr>
            <w:tcW w:w="632" w:type="pct"/>
            <w:shd w:val="clear" w:color="auto" w:fill="FAFAFA"/>
            <w:vAlign w:val="center"/>
          </w:tcPr>
          <w:p w14:paraId="276A57B9" w14:textId="77777777" w:rsidR="00183739" w:rsidRPr="009C6858" w:rsidRDefault="00183739" w:rsidP="00F1556E">
            <w:pPr>
              <w:ind w:right="-72"/>
              <w:jc w:val="right"/>
              <w:rPr>
                <w:rFonts w:ascii="Arial" w:hAnsi="Arial" w:cs="Arial"/>
                <w:spacing w:val="-4"/>
                <w:sz w:val="14"/>
                <w:szCs w:val="14"/>
                <w:lang w:val="en-GB"/>
              </w:rPr>
            </w:pPr>
          </w:p>
        </w:tc>
        <w:tc>
          <w:tcPr>
            <w:tcW w:w="518" w:type="pct"/>
            <w:shd w:val="clear" w:color="auto" w:fill="FAFAFA"/>
            <w:vAlign w:val="center"/>
          </w:tcPr>
          <w:p w14:paraId="35B411A6" w14:textId="77777777" w:rsidR="00183739" w:rsidRPr="009C6858" w:rsidRDefault="00183739" w:rsidP="00F1556E">
            <w:pPr>
              <w:ind w:right="-72"/>
              <w:jc w:val="right"/>
              <w:rPr>
                <w:rFonts w:ascii="Arial" w:hAnsi="Arial" w:cs="Arial"/>
                <w:spacing w:val="-4"/>
                <w:sz w:val="14"/>
                <w:szCs w:val="14"/>
                <w:lang w:val="en-GB"/>
              </w:rPr>
            </w:pPr>
          </w:p>
        </w:tc>
        <w:tc>
          <w:tcPr>
            <w:tcW w:w="445" w:type="pct"/>
            <w:shd w:val="clear" w:color="auto" w:fill="FAFAFA"/>
            <w:vAlign w:val="center"/>
          </w:tcPr>
          <w:p w14:paraId="5815E50B" w14:textId="77777777" w:rsidR="00183739" w:rsidRPr="009C6858" w:rsidRDefault="00183739" w:rsidP="00F1556E">
            <w:pPr>
              <w:ind w:right="-72"/>
              <w:jc w:val="right"/>
              <w:rPr>
                <w:rFonts w:ascii="Arial" w:hAnsi="Arial" w:cs="Arial"/>
                <w:spacing w:val="-4"/>
                <w:sz w:val="14"/>
                <w:szCs w:val="14"/>
                <w:lang w:val="en-GB"/>
              </w:rPr>
            </w:pPr>
          </w:p>
        </w:tc>
        <w:tc>
          <w:tcPr>
            <w:tcW w:w="667" w:type="pct"/>
            <w:shd w:val="clear" w:color="auto" w:fill="FAFAFA"/>
            <w:vAlign w:val="center"/>
          </w:tcPr>
          <w:p w14:paraId="5B00CBBC" w14:textId="77777777" w:rsidR="00183739" w:rsidRPr="009C6858" w:rsidRDefault="00183739" w:rsidP="00F1556E">
            <w:pPr>
              <w:ind w:right="-72"/>
              <w:jc w:val="right"/>
              <w:rPr>
                <w:rFonts w:ascii="Arial" w:hAnsi="Arial" w:cs="Arial"/>
                <w:spacing w:val="-4"/>
                <w:sz w:val="14"/>
                <w:szCs w:val="14"/>
                <w:lang w:val="en-GB"/>
              </w:rPr>
            </w:pPr>
          </w:p>
        </w:tc>
        <w:tc>
          <w:tcPr>
            <w:tcW w:w="671" w:type="pct"/>
            <w:shd w:val="clear" w:color="auto" w:fill="FAFAFA"/>
            <w:vAlign w:val="center"/>
          </w:tcPr>
          <w:p w14:paraId="4894C4FC" w14:textId="77777777" w:rsidR="00183739" w:rsidRPr="009C6858" w:rsidRDefault="00183739" w:rsidP="00F1556E">
            <w:pPr>
              <w:ind w:right="-72"/>
              <w:jc w:val="right"/>
              <w:rPr>
                <w:rFonts w:ascii="Arial" w:hAnsi="Arial" w:cs="Arial"/>
                <w:spacing w:val="-4"/>
                <w:sz w:val="14"/>
                <w:szCs w:val="14"/>
                <w:lang w:val="en-GB"/>
              </w:rPr>
            </w:pPr>
          </w:p>
        </w:tc>
      </w:tr>
      <w:tr w:rsidR="000A0D30" w:rsidRPr="009C6858" w14:paraId="49DE858E" w14:textId="77777777" w:rsidTr="009C6858">
        <w:tc>
          <w:tcPr>
            <w:tcW w:w="1514" w:type="pct"/>
            <w:shd w:val="clear" w:color="auto" w:fill="auto"/>
            <w:vAlign w:val="center"/>
          </w:tcPr>
          <w:p w14:paraId="0FBE5894" w14:textId="1F485214" w:rsidR="00183739" w:rsidRPr="009C6858" w:rsidRDefault="00183739" w:rsidP="00F1556E">
            <w:pPr>
              <w:ind w:left="1134" w:right="-162" w:hanging="337"/>
              <w:rPr>
                <w:rFonts w:ascii="Arial" w:hAnsi="Arial" w:cs="Arial"/>
                <w:spacing w:val="-6"/>
                <w:sz w:val="14"/>
                <w:szCs w:val="14"/>
                <w:cs/>
                <w:lang w:val="en-GB"/>
              </w:rPr>
            </w:pPr>
            <w:r w:rsidRPr="009C6858">
              <w:rPr>
                <w:rFonts w:ascii="Arial" w:hAnsi="Arial" w:cs="Arial"/>
                <w:spacing w:val="-4"/>
                <w:sz w:val="14"/>
                <w:szCs w:val="14"/>
                <w:lang w:val="en-GB"/>
              </w:rPr>
              <w:tab/>
            </w:r>
            <w:r w:rsidR="00E234E4" w:rsidRPr="009C6858">
              <w:rPr>
                <w:rFonts w:ascii="Arial" w:hAnsi="Arial" w:cs="Arial"/>
                <w:spacing w:val="-4"/>
                <w:sz w:val="14"/>
                <w:szCs w:val="14"/>
                <w:lang w:val="en-GB"/>
              </w:rPr>
              <w:t>Derivatives liabilities</w:t>
            </w:r>
          </w:p>
        </w:tc>
        <w:tc>
          <w:tcPr>
            <w:tcW w:w="552" w:type="pct"/>
            <w:tcBorders>
              <w:bottom w:val="single" w:sz="4" w:space="0" w:color="auto"/>
            </w:tcBorders>
            <w:shd w:val="clear" w:color="auto" w:fill="FAFAFA"/>
            <w:vAlign w:val="bottom"/>
          </w:tcPr>
          <w:p w14:paraId="1458CCE2"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632" w:type="pct"/>
            <w:tcBorders>
              <w:bottom w:val="single" w:sz="4" w:space="0" w:color="auto"/>
            </w:tcBorders>
            <w:shd w:val="clear" w:color="auto" w:fill="FAFAFA"/>
            <w:vAlign w:val="bottom"/>
          </w:tcPr>
          <w:p w14:paraId="2DB8A689" w14:textId="77777777" w:rsidR="00183739" w:rsidRPr="009C6858" w:rsidRDefault="00183739" w:rsidP="00F1556E">
            <w:pPr>
              <w:ind w:right="-72"/>
              <w:jc w:val="right"/>
              <w:rPr>
                <w:rFonts w:ascii="Arial" w:hAnsi="Arial" w:cs="Arial"/>
                <w:spacing w:val="-4"/>
                <w:sz w:val="14"/>
                <w:szCs w:val="14"/>
              </w:rPr>
            </w:pPr>
            <w:r w:rsidRPr="009C6858">
              <w:rPr>
                <w:rFonts w:ascii="Arial" w:hAnsi="Arial" w:cs="Arial"/>
                <w:spacing w:val="-4"/>
                <w:sz w:val="14"/>
                <w:szCs w:val="14"/>
                <w:lang w:val="en-GB"/>
              </w:rPr>
              <w:t>2</w:t>
            </w:r>
            <w:r w:rsidRPr="009C6858">
              <w:rPr>
                <w:rFonts w:ascii="Arial" w:hAnsi="Arial" w:cs="Arial"/>
                <w:spacing w:val="-4"/>
                <w:sz w:val="14"/>
                <w:szCs w:val="14"/>
              </w:rPr>
              <w:t>,</w:t>
            </w:r>
            <w:r w:rsidRPr="009C6858">
              <w:rPr>
                <w:rFonts w:ascii="Arial" w:hAnsi="Arial" w:cs="Arial"/>
                <w:spacing w:val="-4"/>
                <w:sz w:val="14"/>
                <w:szCs w:val="14"/>
                <w:lang w:val="en-GB"/>
              </w:rPr>
              <w:t>810</w:t>
            </w:r>
            <w:r w:rsidRPr="009C6858">
              <w:rPr>
                <w:rFonts w:ascii="Arial" w:hAnsi="Arial" w:cs="Arial"/>
                <w:spacing w:val="-4"/>
                <w:sz w:val="14"/>
                <w:szCs w:val="14"/>
              </w:rPr>
              <w:t>,</w:t>
            </w:r>
            <w:r w:rsidRPr="009C6858">
              <w:rPr>
                <w:rFonts w:ascii="Arial" w:hAnsi="Arial" w:cs="Arial"/>
                <w:spacing w:val="-4"/>
                <w:sz w:val="14"/>
                <w:szCs w:val="14"/>
                <w:lang w:val="en-GB"/>
              </w:rPr>
              <w:t>438</w:t>
            </w:r>
          </w:p>
        </w:tc>
        <w:tc>
          <w:tcPr>
            <w:tcW w:w="518" w:type="pct"/>
            <w:tcBorders>
              <w:bottom w:val="single" w:sz="4" w:space="0" w:color="auto"/>
            </w:tcBorders>
            <w:shd w:val="clear" w:color="auto" w:fill="FAFAFA"/>
            <w:vAlign w:val="bottom"/>
          </w:tcPr>
          <w:p w14:paraId="1FD9A499"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445" w:type="pct"/>
            <w:tcBorders>
              <w:bottom w:val="single" w:sz="4" w:space="0" w:color="auto"/>
            </w:tcBorders>
            <w:shd w:val="clear" w:color="auto" w:fill="FAFAFA"/>
            <w:vAlign w:val="bottom"/>
          </w:tcPr>
          <w:p w14:paraId="7B8C385A"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667" w:type="pct"/>
            <w:tcBorders>
              <w:bottom w:val="single" w:sz="4" w:space="0" w:color="auto"/>
            </w:tcBorders>
            <w:shd w:val="clear" w:color="auto" w:fill="FAFAFA"/>
            <w:vAlign w:val="bottom"/>
          </w:tcPr>
          <w:p w14:paraId="4D5ACC6E"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2,810,438</w:t>
            </w:r>
          </w:p>
        </w:tc>
        <w:tc>
          <w:tcPr>
            <w:tcW w:w="671" w:type="pct"/>
            <w:tcBorders>
              <w:bottom w:val="single" w:sz="4" w:space="0" w:color="auto"/>
            </w:tcBorders>
            <w:shd w:val="clear" w:color="auto" w:fill="FAFAFA"/>
            <w:vAlign w:val="bottom"/>
          </w:tcPr>
          <w:p w14:paraId="2F617BFE"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2,810,438</w:t>
            </w:r>
          </w:p>
        </w:tc>
      </w:tr>
      <w:tr w:rsidR="009C6858" w:rsidRPr="009C6858" w14:paraId="4DFC5D1A" w14:textId="77777777" w:rsidTr="009C6858">
        <w:tc>
          <w:tcPr>
            <w:tcW w:w="1514" w:type="pct"/>
            <w:shd w:val="clear" w:color="auto" w:fill="auto"/>
            <w:vAlign w:val="center"/>
          </w:tcPr>
          <w:p w14:paraId="1A6E8D4A" w14:textId="77777777" w:rsidR="009C6858" w:rsidRPr="009C6858" w:rsidRDefault="009C6858" w:rsidP="00F1556E">
            <w:pPr>
              <w:ind w:left="1134" w:right="-162" w:hanging="337"/>
              <w:rPr>
                <w:rFonts w:ascii="Arial" w:hAnsi="Arial" w:cs="Arial"/>
                <w:spacing w:val="-4"/>
                <w:sz w:val="14"/>
                <w:szCs w:val="14"/>
                <w:lang w:val="en-GB"/>
              </w:rPr>
            </w:pPr>
          </w:p>
        </w:tc>
        <w:tc>
          <w:tcPr>
            <w:tcW w:w="552" w:type="pct"/>
            <w:tcBorders>
              <w:top w:val="single" w:sz="4" w:space="0" w:color="auto"/>
            </w:tcBorders>
            <w:shd w:val="clear" w:color="auto" w:fill="FAFAFA"/>
            <w:vAlign w:val="bottom"/>
          </w:tcPr>
          <w:p w14:paraId="1E2F22D5" w14:textId="77777777" w:rsidR="009C6858" w:rsidRPr="009C6858" w:rsidRDefault="009C6858" w:rsidP="00F1556E">
            <w:pPr>
              <w:ind w:right="-72"/>
              <w:jc w:val="right"/>
              <w:rPr>
                <w:rFonts w:ascii="Arial" w:hAnsi="Arial" w:cs="Arial"/>
                <w:spacing w:val="-4"/>
                <w:sz w:val="14"/>
                <w:szCs w:val="14"/>
                <w:lang w:val="en-GB"/>
              </w:rPr>
            </w:pPr>
          </w:p>
        </w:tc>
        <w:tc>
          <w:tcPr>
            <w:tcW w:w="632" w:type="pct"/>
            <w:tcBorders>
              <w:top w:val="single" w:sz="4" w:space="0" w:color="auto"/>
            </w:tcBorders>
            <w:shd w:val="clear" w:color="auto" w:fill="FAFAFA"/>
            <w:vAlign w:val="bottom"/>
          </w:tcPr>
          <w:p w14:paraId="1157FBC8" w14:textId="77777777" w:rsidR="009C6858" w:rsidRPr="009C6858" w:rsidRDefault="009C6858" w:rsidP="00F1556E">
            <w:pPr>
              <w:ind w:right="-72"/>
              <w:jc w:val="right"/>
              <w:rPr>
                <w:rFonts w:ascii="Arial" w:hAnsi="Arial" w:cs="Arial"/>
                <w:spacing w:val="-4"/>
                <w:sz w:val="14"/>
                <w:szCs w:val="14"/>
                <w:lang w:val="en-GB"/>
              </w:rPr>
            </w:pPr>
          </w:p>
        </w:tc>
        <w:tc>
          <w:tcPr>
            <w:tcW w:w="518" w:type="pct"/>
            <w:tcBorders>
              <w:top w:val="single" w:sz="4" w:space="0" w:color="auto"/>
            </w:tcBorders>
            <w:shd w:val="clear" w:color="auto" w:fill="FAFAFA"/>
            <w:vAlign w:val="bottom"/>
          </w:tcPr>
          <w:p w14:paraId="7762D62F" w14:textId="77777777" w:rsidR="009C6858" w:rsidRPr="009C6858" w:rsidRDefault="009C6858" w:rsidP="00F1556E">
            <w:pPr>
              <w:ind w:right="-72"/>
              <w:jc w:val="right"/>
              <w:rPr>
                <w:rFonts w:ascii="Arial" w:hAnsi="Arial" w:cs="Arial"/>
                <w:spacing w:val="-4"/>
                <w:sz w:val="14"/>
                <w:szCs w:val="14"/>
                <w:lang w:val="en-GB"/>
              </w:rPr>
            </w:pPr>
          </w:p>
        </w:tc>
        <w:tc>
          <w:tcPr>
            <w:tcW w:w="445" w:type="pct"/>
            <w:tcBorders>
              <w:top w:val="single" w:sz="4" w:space="0" w:color="auto"/>
            </w:tcBorders>
            <w:shd w:val="clear" w:color="auto" w:fill="FAFAFA"/>
            <w:vAlign w:val="bottom"/>
          </w:tcPr>
          <w:p w14:paraId="25BFC190" w14:textId="77777777" w:rsidR="009C6858" w:rsidRPr="009C6858" w:rsidRDefault="009C6858" w:rsidP="00F1556E">
            <w:pPr>
              <w:ind w:right="-72"/>
              <w:jc w:val="right"/>
              <w:rPr>
                <w:rFonts w:ascii="Arial" w:hAnsi="Arial" w:cs="Arial"/>
                <w:spacing w:val="-4"/>
                <w:sz w:val="14"/>
                <w:szCs w:val="14"/>
                <w:lang w:val="en-GB"/>
              </w:rPr>
            </w:pPr>
          </w:p>
        </w:tc>
        <w:tc>
          <w:tcPr>
            <w:tcW w:w="667" w:type="pct"/>
            <w:tcBorders>
              <w:top w:val="single" w:sz="4" w:space="0" w:color="auto"/>
            </w:tcBorders>
            <w:shd w:val="clear" w:color="auto" w:fill="FAFAFA"/>
            <w:vAlign w:val="bottom"/>
          </w:tcPr>
          <w:p w14:paraId="487167C9" w14:textId="77777777" w:rsidR="009C6858" w:rsidRPr="009C6858" w:rsidRDefault="009C6858" w:rsidP="00F1556E">
            <w:pPr>
              <w:ind w:right="-72"/>
              <w:jc w:val="right"/>
              <w:rPr>
                <w:rFonts w:ascii="Arial" w:hAnsi="Arial" w:cs="Arial"/>
                <w:spacing w:val="-4"/>
                <w:sz w:val="14"/>
                <w:szCs w:val="14"/>
                <w:lang w:val="en-GB"/>
              </w:rPr>
            </w:pPr>
          </w:p>
        </w:tc>
        <w:tc>
          <w:tcPr>
            <w:tcW w:w="671" w:type="pct"/>
            <w:tcBorders>
              <w:top w:val="single" w:sz="4" w:space="0" w:color="auto"/>
            </w:tcBorders>
            <w:shd w:val="clear" w:color="auto" w:fill="FAFAFA"/>
            <w:vAlign w:val="bottom"/>
          </w:tcPr>
          <w:p w14:paraId="41A765E2" w14:textId="77777777" w:rsidR="009C6858" w:rsidRPr="009C6858" w:rsidRDefault="009C6858" w:rsidP="00F1556E">
            <w:pPr>
              <w:ind w:right="-72"/>
              <w:jc w:val="right"/>
              <w:rPr>
                <w:rFonts w:ascii="Arial" w:hAnsi="Arial" w:cs="Arial"/>
                <w:spacing w:val="-4"/>
                <w:sz w:val="14"/>
                <w:szCs w:val="14"/>
                <w:lang w:val="en-GB"/>
              </w:rPr>
            </w:pPr>
          </w:p>
        </w:tc>
      </w:tr>
      <w:tr w:rsidR="000A0D30" w:rsidRPr="009C6858" w14:paraId="1B983E82" w14:textId="77777777" w:rsidTr="009C6858">
        <w:tc>
          <w:tcPr>
            <w:tcW w:w="1514" w:type="pct"/>
            <w:shd w:val="clear" w:color="auto" w:fill="auto"/>
            <w:vAlign w:val="center"/>
          </w:tcPr>
          <w:p w14:paraId="78B680F5" w14:textId="3D1EBA65" w:rsidR="00183739" w:rsidRPr="009C6858" w:rsidRDefault="00E234E4" w:rsidP="00F1556E">
            <w:pPr>
              <w:ind w:left="1134"/>
              <w:rPr>
                <w:rFonts w:ascii="Arial" w:hAnsi="Arial" w:cs="Arial"/>
                <w:spacing w:val="-4"/>
                <w:sz w:val="14"/>
                <w:szCs w:val="14"/>
              </w:rPr>
            </w:pPr>
            <w:r w:rsidRPr="009C6858">
              <w:rPr>
                <w:rFonts w:ascii="Arial" w:hAnsi="Arial" w:cs="Arial"/>
                <w:b/>
                <w:bCs/>
                <w:spacing w:val="-4"/>
                <w:sz w:val="14"/>
                <w:szCs w:val="14"/>
                <w:lang w:val="en-GB"/>
              </w:rPr>
              <w:t>Total derivatives</w:t>
            </w:r>
          </w:p>
        </w:tc>
        <w:tc>
          <w:tcPr>
            <w:tcW w:w="552" w:type="pct"/>
            <w:tcBorders>
              <w:bottom w:val="single" w:sz="4" w:space="0" w:color="auto"/>
            </w:tcBorders>
            <w:shd w:val="clear" w:color="auto" w:fill="FAFAFA"/>
            <w:vAlign w:val="center"/>
          </w:tcPr>
          <w:p w14:paraId="0C7E382F" w14:textId="77777777" w:rsidR="00183739" w:rsidRPr="009C6858" w:rsidRDefault="00183739" w:rsidP="009C6858">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632" w:type="pct"/>
            <w:tcBorders>
              <w:bottom w:val="single" w:sz="4" w:space="0" w:color="auto"/>
            </w:tcBorders>
            <w:shd w:val="clear" w:color="auto" w:fill="FAFAFA"/>
            <w:vAlign w:val="center"/>
          </w:tcPr>
          <w:p w14:paraId="613E1C3E" w14:textId="77777777" w:rsidR="00183739" w:rsidRPr="009C6858" w:rsidRDefault="00183739" w:rsidP="009C6858">
            <w:pPr>
              <w:ind w:right="-72"/>
              <w:jc w:val="right"/>
              <w:rPr>
                <w:rFonts w:ascii="Arial" w:hAnsi="Arial" w:cs="Arial"/>
                <w:spacing w:val="-4"/>
                <w:sz w:val="14"/>
                <w:szCs w:val="14"/>
                <w:lang w:val="en-GB"/>
              </w:rPr>
            </w:pPr>
            <w:r w:rsidRPr="009C6858">
              <w:rPr>
                <w:rFonts w:ascii="Arial" w:hAnsi="Arial" w:cs="Arial"/>
                <w:spacing w:val="-4"/>
                <w:sz w:val="14"/>
                <w:szCs w:val="14"/>
                <w:lang w:val="en-GB"/>
              </w:rPr>
              <w:t>2,810,438</w:t>
            </w:r>
          </w:p>
        </w:tc>
        <w:tc>
          <w:tcPr>
            <w:tcW w:w="518" w:type="pct"/>
            <w:tcBorders>
              <w:bottom w:val="single" w:sz="4" w:space="0" w:color="auto"/>
            </w:tcBorders>
            <w:shd w:val="clear" w:color="auto" w:fill="FAFAFA"/>
            <w:vAlign w:val="center"/>
          </w:tcPr>
          <w:p w14:paraId="26CE6711" w14:textId="77777777" w:rsidR="00183739" w:rsidRPr="009C6858" w:rsidRDefault="00183739" w:rsidP="009C6858">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445" w:type="pct"/>
            <w:tcBorders>
              <w:bottom w:val="single" w:sz="4" w:space="0" w:color="auto"/>
            </w:tcBorders>
            <w:shd w:val="clear" w:color="auto" w:fill="FAFAFA"/>
            <w:vAlign w:val="center"/>
          </w:tcPr>
          <w:p w14:paraId="5754CA45" w14:textId="77777777" w:rsidR="00183739" w:rsidRPr="009C6858" w:rsidRDefault="00183739" w:rsidP="009C6858">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667" w:type="pct"/>
            <w:tcBorders>
              <w:bottom w:val="single" w:sz="4" w:space="0" w:color="auto"/>
            </w:tcBorders>
            <w:shd w:val="clear" w:color="auto" w:fill="FAFAFA"/>
            <w:vAlign w:val="center"/>
          </w:tcPr>
          <w:p w14:paraId="6AE0A3C3" w14:textId="77777777" w:rsidR="00183739" w:rsidRPr="009C6858" w:rsidRDefault="00183739" w:rsidP="009C6858">
            <w:pPr>
              <w:ind w:right="-72"/>
              <w:jc w:val="right"/>
              <w:rPr>
                <w:rFonts w:ascii="Arial" w:hAnsi="Arial" w:cs="Arial"/>
                <w:spacing w:val="-4"/>
                <w:sz w:val="14"/>
                <w:szCs w:val="14"/>
                <w:lang w:val="en-GB"/>
              </w:rPr>
            </w:pPr>
            <w:r w:rsidRPr="009C6858">
              <w:rPr>
                <w:rFonts w:ascii="Arial" w:hAnsi="Arial" w:cs="Arial"/>
                <w:spacing w:val="-4"/>
                <w:sz w:val="14"/>
                <w:szCs w:val="14"/>
                <w:lang w:val="en-GB"/>
              </w:rPr>
              <w:t>2,810,438</w:t>
            </w:r>
          </w:p>
        </w:tc>
        <w:tc>
          <w:tcPr>
            <w:tcW w:w="671" w:type="pct"/>
            <w:tcBorders>
              <w:bottom w:val="single" w:sz="4" w:space="0" w:color="auto"/>
            </w:tcBorders>
            <w:shd w:val="clear" w:color="auto" w:fill="FAFAFA"/>
            <w:vAlign w:val="center"/>
          </w:tcPr>
          <w:p w14:paraId="46F762DB" w14:textId="77777777" w:rsidR="00183739" w:rsidRPr="009C6858" w:rsidRDefault="00183739" w:rsidP="009C6858">
            <w:pPr>
              <w:ind w:right="-72"/>
              <w:jc w:val="right"/>
              <w:rPr>
                <w:rFonts w:ascii="Arial" w:hAnsi="Arial" w:cs="Arial"/>
                <w:spacing w:val="-4"/>
                <w:sz w:val="14"/>
                <w:szCs w:val="14"/>
                <w:lang w:val="en-GB"/>
              </w:rPr>
            </w:pPr>
            <w:r w:rsidRPr="009C6858">
              <w:rPr>
                <w:rFonts w:ascii="Arial" w:hAnsi="Arial" w:cs="Arial"/>
                <w:spacing w:val="-4"/>
                <w:sz w:val="14"/>
                <w:szCs w:val="14"/>
                <w:lang w:val="en-GB"/>
              </w:rPr>
              <w:t>2,810,438</w:t>
            </w:r>
          </w:p>
        </w:tc>
      </w:tr>
      <w:tr w:rsidR="000A0D30" w:rsidRPr="009C6858" w14:paraId="58FCB7F4" w14:textId="77777777" w:rsidTr="009C6858">
        <w:tc>
          <w:tcPr>
            <w:tcW w:w="1514" w:type="pct"/>
            <w:shd w:val="clear" w:color="auto" w:fill="auto"/>
            <w:vAlign w:val="center"/>
          </w:tcPr>
          <w:p w14:paraId="3AA2B7A0" w14:textId="77777777" w:rsidR="00183739" w:rsidRPr="009C6858" w:rsidRDefault="00183739" w:rsidP="00F1556E">
            <w:pPr>
              <w:ind w:left="1134"/>
              <w:rPr>
                <w:rFonts w:ascii="Arial" w:hAnsi="Arial" w:cs="Arial"/>
                <w:b/>
                <w:bCs/>
                <w:spacing w:val="-4"/>
                <w:sz w:val="14"/>
                <w:szCs w:val="14"/>
                <w:cs/>
                <w:lang w:val="en-GB"/>
              </w:rPr>
            </w:pPr>
          </w:p>
        </w:tc>
        <w:tc>
          <w:tcPr>
            <w:tcW w:w="552" w:type="pct"/>
            <w:tcBorders>
              <w:top w:val="single" w:sz="4" w:space="0" w:color="auto"/>
            </w:tcBorders>
            <w:shd w:val="clear" w:color="auto" w:fill="FAFAFA"/>
            <w:vAlign w:val="center"/>
          </w:tcPr>
          <w:p w14:paraId="0F6B4A06" w14:textId="77777777" w:rsidR="00183739" w:rsidRPr="009C6858" w:rsidRDefault="00183739" w:rsidP="00F1556E">
            <w:pPr>
              <w:ind w:right="-72"/>
              <w:jc w:val="right"/>
              <w:rPr>
                <w:rFonts w:ascii="Arial" w:hAnsi="Arial" w:cs="Arial"/>
                <w:spacing w:val="-4"/>
                <w:sz w:val="14"/>
                <w:szCs w:val="14"/>
                <w:lang w:val="en-GB"/>
              </w:rPr>
            </w:pPr>
          </w:p>
        </w:tc>
        <w:tc>
          <w:tcPr>
            <w:tcW w:w="632" w:type="pct"/>
            <w:tcBorders>
              <w:top w:val="single" w:sz="4" w:space="0" w:color="auto"/>
            </w:tcBorders>
            <w:shd w:val="clear" w:color="auto" w:fill="FAFAFA"/>
            <w:vAlign w:val="center"/>
          </w:tcPr>
          <w:p w14:paraId="220373F1" w14:textId="77777777" w:rsidR="00183739" w:rsidRPr="009C6858" w:rsidRDefault="00183739" w:rsidP="00F1556E">
            <w:pPr>
              <w:ind w:right="-72"/>
              <w:rPr>
                <w:rFonts w:ascii="Arial" w:hAnsi="Arial" w:cs="Arial"/>
                <w:spacing w:val="-4"/>
                <w:sz w:val="14"/>
                <w:szCs w:val="14"/>
                <w:lang w:val="en-GB"/>
              </w:rPr>
            </w:pPr>
          </w:p>
        </w:tc>
        <w:tc>
          <w:tcPr>
            <w:tcW w:w="518" w:type="pct"/>
            <w:tcBorders>
              <w:top w:val="single" w:sz="4" w:space="0" w:color="auto"/>
            </w:tcBorders>
            <w:shd w:val="clear" w:color="auto" w:fill="FAFAFA"/>
            <w:vAlign w:val="center"/>
          </w:tcPr>
          <w:p w14:paraId="79839B05" w14:textId="77777777" w:rsidR="00183739" w:rsidRPr="009C6858" w:rsidRDefault="00183739" w:rsidP="00F1556E">
            <w:pPr>
              <w:ind w:right="-72"/>
              <w:jc w:val="right"/>
              <w:rPr>
                <w:rFonts w:ascii="Arial" w:hAnsi="Arial" w:cs="Arial"/>
                <w:spacing w:val="-4"/>
                <w:sz w:val="14"/>
                <w:szCs w:val="14"/>
                <w:lang w:val="en-GB"/>
              </w:rPr>
            </w:pPr>
          </w:p>
        </w:tc>
        <w:tc>
          <w:tcPr>
            <w:tcW w:w="445" w:type="pct"/>
            <w:tcBorders>
              <w:top w:val="single" w:sz="4" w:space="0" w:color="auto"/>
            </w:tcBorders>
            <w:shd w:val="clear" w:color="auto" w:fill="FAFAFA"/>
            <w:vAlign w:val="center"/>
          </w:tcPr>
          <w:p w14:paraId="48DF110B" w14:textId="77777777" w:rsidR="00183739" w:rsidRPr="009C6858" w:rsidRDefault="00183739" w:rsidP="00F1556E">
            <w:pPr>
              <w:ind w:right="-72"/>
              <w:jc w:val="right"/>
              <w:rPr>
                <w:rFonts w:ascii="Arial" w:hAnsi="Arial" w:cs="Arial"/>
                <w:spacing w:val="-4"/>
                <w:sz w:val="14"/>
                <w:szCs w:val="14"/>
                <w:lang w:val="en-GB"/>
              </w:rPr>
            </w:pPr>
          </w:p>
        </w:tc>
        <w:tc>
          <w:tcPr>
            <w:tcW w:w="667" w:type="pct"/>
            <w:tcBorders>
              <w:top w:val="single" w:sz="4" w:space="0" w:color="auto"/>
            </w:tcBorders>
            <w:shd w:val="clear" w:color="auto" w:fill="FAFAFA"/>
            <w:vAlign w:val="center"/>
          </w:tcPr>
          <w:p w14:paraId="309DA126" w14:textId="77777777" w:rsidR="00183739" w:rsidRPr="009C6858" w:rsidRDefault="00183739" w:rsidP="00F1556E">
            <w:pPr>
              <w:ind w:right="-72"/>
              <w:jc w:val="right"/>
              <w:rPr>
                <w:rFonts w:ascii="Arial" w:hAnsi="Arial" w:cs="Arial"/>
                <w:spacing w:val="-4"/>
                <w:sz w:val="14"/>
                <w:szCs w:val="14"/>
                <w:lang w:val="en-GB"/>
              </w:rPr>
            </w:pPr>
          </w:p>
        </w:tc>
        <w:tc>
          <w:tcPr>
            <w:tcW w:w="671" w:type="pct"/>
            <w:tcBorders>
              <w:top w:val="single" w:sz="4" w:space="0" w:color="auto"/>
            </w:tcBorders>
            <w:shd w:val="clear" w:color="auto" w:fill="FAFAFA"/>
            <w:vAlign w:val="center"/>
          </w:tcPr>
          <w:p w14:paraId="2A3BF397" w14:textId="77777777" w:rsidR="00183739" w:rsidRPr="009C6858" w:rsidRDefault="00183739" w:rsidP="00F1556E">
            <w:pPr>
              <w:ind w:right="-72"/>
              <w:jc w:val="right"/>
              <w:rPr>
                <w:rFonts w:ascii="Arial" w:hAnsi="Arial" w:cs="Arial"/>
                <w:spacing w:val="-4"/>
                <w:sz w:val="14"/>
                <w:szCs w:val="14"/>
                <w:lang w:val="en-GB"/>
              </w:rPr>
            </w:pPr>
          </w:p>
        </w:tc>
      </w:tr>
      <w:tr w:rsidR="000A0D30" w:rsidRPr="009C6858" w14:paraId="768A568E" w14:textId="77777777" w:rsidTr="009C6858">
        <w:tc>
          <w:tcPr>
            <w:tcW w:w="1514" w:type="pct"/>
            <w:shd w:val="clear" w:color="auto" w:fill="auto"/>
            <w:vAlign w:val="center"/>
          </w:tcPr>
          <w:p w14:paraId="7229EC25" w14:textId="662A1AC1" w:rsidR="00183739" w:rsidRPr="009C6858" w:rsidRDefault="00E234E4" w:rsidP="00F1556E">
            <w:pPr>
              <w:ind w:left="1134"/>
              <w:rPr>
                <w:rFonts w:ascii="Arial" w:hAnsi="Arial" w:cs="Arial"/>
                <w:b/>
                <w:bCs/>
                <w:spacing w:val="-4"/>
                <w:sz w:val="14"/>
                <w:szCs w:val="14"/>
                <w:cs/>
                <w:lang w:val="en-GB"/>
              </w:rPr>
            </w:pPr>
            <w:r w:rsidRPr="009C6858">
              <w:rPr>
                <w:rFonts w:ascii="Arial" w:hAnsi="Arial" w:cs="Arial"/>
                <w:b/>
                <w:bCs/>
                <w:spacing w:val="-4"/>
                <w:sz w:val="14"/>
                <w:szCs w:val="14"/>
                <w:lang w:val="en-GB"/>
              </w:rPr>
              <w:t>Total</w:t>
            </w:r>
          </w:p>
        </w:tc>
        <w:tc>
          <w:tcPr>
            <w:tcW w:w="552" w:type="pct"/>
            <w:tcBorders>
              <w:bottom w:val="single" w:sz="4" w:space="0" w:color="auto"/>
            </w:tcBorders>
            <w:shd w:val="clear" w:color="auto" w:fill="FAFAFA"/>
            <w:vAlign w:val="center"/>
          </w:tcPr>
          <w:p w14:paraId="4D5545D8" w14:textId="77777777" w:rsidR="00183739" w:rsidRPr="009C6858" w:rsidRDefault="00183739" w:rsidP="00F1556E">
            <w:pPr>
              <w:ind w:right="-72"/>
              <w:jc w:val="right"/>
              <w:rPr>
                <w:rFonts w:ascii="Arial" w:hAnsi="Arial" w:cs="Arial"/>
                <w:spacing w:val="-4"/>
                <w:sz w:val="14"/>
                <w:szCs w:val="14"/>
                <w:lang w:val="en-GB"/>
              </w:rPr>
            </w:pPr>
            <w:r w:rsidRPr="009C6858">
              <w:rPr>
                <w:rFonts w:ascii="Arial" w:eastAsia="Arial" w:hAnsi="Arial" w:cs="Arial"/>
                <w:sz w:val="14"/>
                <w:szCs w:val="14"/>
                <w:lang w:bidi="ar-SA"/>
              </w:rPr>
              <w:t>9,699,086</w:t>
            </w:r>
          </w:p>
        </w:tc>
        <w:tc>
          <w:tcPr>
            <w:tcW w:w="632" w:type="pct"/>
            <w:tcBorders>
              <w:bottom w:val="single" w:sz="4" w:space="0" w:color="auto"/>
            </w:tcBorders>
            <w:shd w:val="clear" w:color="auto" w:fill="FAFAFA"/>
            <w:vAlign w:val="center"/>
          </w:tcPr>
          <w:p w14:paraId="5B6559CA"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1,019,166,755</w:t>
            </w:r>
          </w:p>
        </w:tc>
        <w:tc>
          <w:tcPr>
            <w:tcW w:w="518" w:type="pct"/>
            <w:tcBorders>
              <w:bottom w:val="single" w:sz="4" w:space="0" w:color="auto"/>
            </w:tcBorders>
            <w:shd w:val="clear" w:color="auto" w:fill="FAFAFA"/>
            <w:vAlign w:val="center"/>
          </w:tcPr>
          <w:p w14:paraId="5A3290EB"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880,000</w:t>
            </w:r>
          </w:p>
        </w:tc>
        <w:tc>
          <w:tcPr>
            <w:tcW w:w="445" w:type="pct"/>
            <w:tcBorders>
              <w:bottom w:val="single" w:sz="4" w:space="0" w:color="auto"/>
            </w:tcBorders>
            <w:shd w:val="clear" w:color="auto" w:fill="FAFAFA"/>
            <w:vAlign w:val="center"/>
          </w:tcPr>
          <w:p w14:paraId="60EE6ED8"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667" w:type="pct"/>
            <w:tcBorders>
              <w:bottom w:val="single" w:sz="4" w:space="0" w:color="auto"/>
            </w:tcBorders>
            <w:shd w:val="clear" w:color="auto" w:fill="FAFAFA"/>
            <w:vAlign w:val="center"/>
          </w:tcPr>
          <w:p w14:paraId="361F4EC1"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1,029,745,841</w:t>
            </w:r>
          </w:p>
        </w:tc>
        <w:tc>
          <w:tcPr>
            <w:tcW w:w="671" w:type="pct"/>
            <w:tcBorders>
              <w:bottom w:val="single" w:sz="4" w:space="0" w:color="auto"/>
            </w:tcBorders>
            <w:shd w:val="clear" w:color="auto" w:fill="FAFAFA"/>
            <w:vAlign w:val="center"/>
          </w:tcPr>
          <w:p w14:paraId="6A1D065F"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1,029,610,015</w:t>
            </w:r>
          </w:p>
        </w:tc>
      </w:tr>
      <w:tr w:rsidR="000A0D30" w:rsidRPr="009C6858" w14:paraId="6938920D" w14:textId="77777777" w:rsidTr="009C6858">
        <w:tc>
          <w:tcPr>
            <w:tcW w:w="1514" w:type="pct"/>
            <w:shd w:val="clear" w:color="auto" w:fill="auto"/>
            <w:vAlign w:val="center"/>
          </w:tcPr>
          <w:p w14:paraId="342782F1" w14:textId="77777777" w:rsidR="00183739" w:rsidRPr="009C6858" w:rsidRDefault="00183739" w:rsidP="00F1556E">
            <w:pPr>
              <w:ind w:left="1134"/>
              <w:rPr>
                <w:rFonts w:ascii="Arial" w:hAnsi="Arial" w:cs="Arial"/>
                <w:b/>
                <w:bCs/>
                <w:spacing w:val="-4"/>
                <w:sz w:val="14"/>
                <w:szCs w:val="14"/>
                <w:cs/>
                <w:lang w:val="en-GB"/>
              </w:rPr>
            </w:pPr>
          </w:p>
        </w:tc>
        <w:tc>
          <w:tcPr>
            <w:tcW w:w="552" w:type="pct"/>
            <w:shd w:val="clear" w:color="auto" w:fill="auto"/>
            <w:vAlign w:val="center"/>
          </w:tcPr>
          <w:p w14:paraId="6AD72D0B" w14:textId="77777777" w:rsidR="00183739" w:rsidRPr="009C6858" w:rsidRDefault="00183739" w:rsidP="00F1556E">
            <w:pPr>
              <w:ind w:right="-72"/>
              <w:jc w:val="right"/>
              <w:rPr>
                <w:rFonts w:ascii="Arial" w:hAnsi="Arial" w:cs="Arial"/>
                <w:spacing w:val="-4"/>
                <w:sz w:val="14"/>
                <w:szCs w:val="14"/>
                <w:lang w:val="en-GB"/>
              </w:rPr>
            </w:pPr>
          </w:p>
        </w:tc>
        <w:tc>
          <w:tcPr>
            <w:tcW w:w="632" w:type="pct"/>
            <w:shd w:val="clear" w:color="auto" w:fill="auto"/>
            <w:vAlign w:val="center"/>
          </w:tcPr>
          <w:p w14:paraId="5BE7E280" w14:textId="77777777" w:rsidR="00183739" w:rsidRPr="009C6858" w:rsidRDefault="00183739" w:rsidP="00F1556E">
            <w:pPr>
              <w:ind w:right="-72"/>
              <w:jc w:val="right"/>
              <w:rPr>
                <w:rFonts w:ascii="Arial" w:hAnsi="Arial" w:cs="Arial"/>
                <w:spacing w:val="-4"/>
                <w:sz w:val="14"/>
                <w:szCs w:val="14"/>
                <w:lang w:val="en-GB"/>
              </w:rPr>
            </w:pPr>
          </w:p>
        </w:tc>
        <w:tc>
          <w:tcPr>
            <w:tcW w:w="518" w:type="pct"/>
            <w:shd w:val="clear" w:color="auto" w:fill="auto"/>
            <w:vAlign w:val="center"/>
          </w:tcPr>
          <w:p w14:paraId="69E92ABB" w14:textId="77777777" w:rsidR="00183739" w:rsidRPr="009C6858" w:rsidRDefault="00183739" w:rsidP="00F1556E">
            <w:pPr>
              <w:ind w:right="-72"/>
              <w:jc w:val="right"/>
              <w:rPr>
                <w:rFonts w:ascii="Arial" w:hAnsi="Arial" w:cs="Arial"/>
                <w:spacing w:val="-4"/>
                <w:sz w:val="14"/>
                <w:szCs w:val="14"/>
                <w:lang w:val="en-GB"/>
              </w:rPr>
            </w:pPr>
          </w:p>
        </w:tc>
        <w:tc>
          <w:tcPr>
            <w:tcW w:w="445" w:type="pct"/>
            <w:shd w:val="clear" w:color="auto" w:fill="auto"/>
            <w:vAlign w:val="center"/>
          </w:tcPr>
          <w:p w14:paraId="311926CB" w14:textId="77777777" w:rsidR="00183739" w:rsidRPr="009C6858" w:rsidRDefault="00183739" w:rsidP="00F1556E">
            <w:pPr>
              <w:ind w:right="-72"/>
              <w:jc w:val="right"/>
              <w:rPr>
                <w:rFonts w:ascii="Arial" w:hAnsi="Arial" w:cs="Arial"/>
                <w:spacing w:val="-4"/>
                <w:sz w:val="14"/>
                <w:szCs w:val="14"/>
                <w:lang w:val="en-GB"/>
              </w:rPr>
            </w:pPr>
          </w:p>
        </w:tc>
        <w:tc>
          <w:tcPr>
            <w:tcW w:w="667" w:type="pct"/>
            <w:shd w:val="clear" w:color="auto" w:fill="auto"/>
            <w:vAlign w:val="center"/>
          </w:tcPr>
          <w:p w14:paraId="2CF211F0" w14:textId="77777777" w:rsidR="00183739" w:rsidRPr="009C6858" w:rsidRDefault="00183739" w:rsidP="00F1556E">
            <w:pPr>
              <w:ind w:right="-72"/>
              <w:jc w:val="right"/>
              <w:rPr>
                <w:rFonts w:ascii="Arial" w:hAnsi="Arial" w:cs="Arial"/>
                <w:spacing w:val="-4"/>
                <w:sz w:val="14"/>
                <w:szCs w:val="14"/>
                <w:lang w:val="en-GB"/>
              </w:rPr>
            </w:pPr>
          </w:p>
        </w:tc>
        <w:tc>
          <w:tcPr>
            <w:tcW w:w="671" w:type="pct"/>
            <w:shd w:val="clear" w:color="auto" w:fill="auto"/>
            <w:vAlign w:val="center"/>
          </w:tcPr>
          <w:p w14:paraId="5DA6F602" w14:textId="77777777" w:rsidR="00183739" w:rsidRPr="009C6858" w:rsidRDefault="00183739" w:rsidP="00F1556E">
            <w:pPr>
              <w:ind w:right="-72"/>
              <w:jc w:val="right"/>
              <w:rPr>
                <w:rFonts w:ascii="Arial" w:hAnsi="Arial" w:cs="Arial"/>
                <w:spacing w:val="-4"/>
                <w:sz w:val="14"/>
                <w:szCs w:val="14"/>
                <w:lang w:val="en-GB"/>
              </w:rPr>
            </w:pPr>
          </w:p>
        </w:tc>
      </w:tr>
      <w:tr w:rsidR="000A0D30" w:rsidRPr="009C6858" w14:paraId="14775F6E" w14:textId="77777777" w:rsidTr="009C6858">
        <w:tc>
          <w:tcPr>
            <w:tcW w:w="1514" w:type="pct"/>
            <w:shd w:val="clear" w:color="auto" w:fill="auto"/>
            <w:vAlign w:val="center"/>
          </w:tcPr>
          <w:p w14:paraId="3A47E912" w14:textId="46A3C08B" w:rsidR="00183739" w:rsidRPr="009C6858" w:rsidRDefault="00E234E4" w:rsidP="00F1556E">
            <w:pPr>
              <w:ind w:left="1134"/>
              <w:rPr>
                <w:rFonts w:ascii="Arial Bold" w:hAnsi="Arial Bold" w:cs="Arial"/>
                <w:b/>
                <w:bCs/>
                <w:spacing w:val="-6"/>
                <w:sz w:val="14"/>
                <w:szCs w:val="14"/>
                <w:lang w:val="en-GB"/>
              </w:rPr>
            </w:pPr>
            <w:r w:rsidRPr="009C6858">
              <w:rPr>
                <w:rFonts w:ascii="Arial Bold" w:hAnsi="Arial Bold" w:cs="Arial"/>
                <w:b/>
                <w:bCs/>
                <w:spacing w:val="-6"/>
                <w:sz w:val="14"/>
                <w:szCs w:val="14"/>
                <w:lang w:val="en-GB"/>
              </w:rPr>
              <w:t>As at 30 September 2020</w:t>
            </w:r>
          </w:p>
        </w:tc>
        <w:tc>
          <w:tcPr>
            <w:tcW w:w="552" w:type="pct"/>
            <w:shd w:val="clear" w:color="auto" w:fill="auto"/>
            <w:vAlign w:val="center"/>
          </w:tcPr>
          <w:p w14:paraId="73C5240A" w14:textId="77777777" w:rsidR="00183739" w:rsidRPr="009C6858" w:rsidRDefault="00183739" w:rsidP="00F1556E">
            <w:pPr>
              <w:ind w:right="-72"/>
              <w:jc w:val="right"/>
              <w:rPr>
                <w:rFonts w:ascii="Arial" w:hAnsi="Arial" w:cs="Arial"/>
                <w:spacing w:val="-4"/>
                <w:sz w:val="14"/>
                <w:szCs w:val="14"/>
                <w:lang w:val="en-GB"/>
              </w:rPr>
            </w:pPr>
          </w:p>
        </w:tc>
        <w:tc>
          <w:tcPr>
            <w:tcW w:w="632" w:type="pct"/>
            <w:shd w:val="clear" w:color="auto" w:fill="auto"/>
            <w:vAlign w:val="center"/>
          </w:tcPr>
          <w:p w14:paraId="6D047EED" w14:textId="77777777" w:rsidR="00183739" w:rsidRPr="009C6858" w:rsidRDefault="00183739" w:rsidP="00F1556E">
            <w:pPr>
              <w:ind w:right="-72"/>
              <w:jc w:val="right"/>
              <w:rPr>
                <w:rFonts w:ascii="Arial" w:hAnsi="Arial" w:cs="Arial"/>
                <w:spacing w:val="-4"/>
                <w:sz w:val="14"/>
                <w:szCs w:val="14"/>
                <w:lang w:val="en-GB"/>
              </w:rPr>
            </w:pPr>
          </w:p>
        </w:tc>
        <w:tc>
          <w:tcPr>
            <w:tcW w:w="518" w:type="pct"/>
            <w:shd w:val="clear" w:color="auto" w:fill="auto"/>
            <w:vAlign w:val="center"/>
          </w:tcPr>
          <w:p w14:paraId="60864E7F" w14:textId="77777777" w:rsidR="00183739" w:rsidRPr="009C6858" w:rsidRDefault="00183739" w:rsidP="00F1556E">
            <w:pPr>
              <w:ind w:right="-72"/>
              <w:jc w:val="right"/>
              <w:rPr>
                <w:rFonts w:ascii="Arial" w:hAnsi="Arial" w:cs="Arial"/>
                <w:spacing w:val="-4"/>
                <w:sz w:val="14"/>
                <w:szCs w:val="14"/>
                <w:lang w:val="en-GB"/>
              </w:rPr>
            </w:pPr>
          </w:p>
        </w:tc>
        <w:tc>
          <w:tcPr>
            <w:tcW w:w="445" w:type="pct"/>
            <w:shd w:val="clear" w:color="auto" w:fill="auto"/>
            <w:vAlign w:val="center"/>
          </w:tcPr>
          <w:p w14:paraId="1B7E367B" w14:textId="77777777" w:rsidR="00183739" w:rsidRPr="009C6858" w:rsidRDefault="00183739" w:rsidP="00F1556E">
            <w:pPr>
              <w:ind w:right="-72"/>
              <w:jc w:val="center"/>
              <w:rPr>
                <w:rFonts w:ascii="Arial" w:hAnsi="Arial" w:cs="Arial"/>
                <w:spacing w:val="-4"/>
                <w:sz w:val="14"/>
                <w:szCs w:val="14"/>
                <w:lang w:val="en-GB"/>
              </w:rPr>
            </w:pPr>
          </w:p>
        </w:tc>
        <w:tc>
          <w:tcPr>
            <w:tcW w:w="667" w:type="pct"/>
            <w:shd w:val="clear" w:color="auto" w:fill="auto"/>
            <w:vAlign w:val="center"/>
          </w:tcPr>
          <w:p w14:paraId="53FCC614" w14:textId="77777777" w:rsidR="00183739" w:rsidRPr="009C6858" w:rsidRDefault="00183739" w:rsidP="00F1556E">
            <w:pPr>
              <w:ind w:right="-72"/>
              <w:jc w:val="center"/>
              <w:rPr>
                <w:rFonts w:ascii="Arial" w:hAnsi="Arial" w:cs="Arial"/>
                <w:spacing w:val="-4"/>
                <w:sz w:val="14"/>
                <w:szCs w:val="14"/>
                <w:lang w:val="en-GB"/>
              </w:rPr>
            </w:pPr>
          </w:p>
        </w:tc>
        <w:tc>
          <w:tcPr>
            <w:tcW w:w="671" w:type="pct"/>
            <w:shd w:val="clear" w:color="auto" w:fill="auto"/>
            <w:vAlign w:val="center"/>
          </w:tcPr>
          <w:p w14:paraId="2347CC5A" w14:textId="77777777" w:rsidR="00183739" w:rsidRPr="009C6858" w:rsidRDefault="00183739" w:rsidP="00F1556E">
            <w:pPr>
              <w:ind w:right="-72"/>
              <w:jc w:val="center"/>
              <w:rPr>
                <w:rFonts w:ascii="Arial" w:hAnsi="Arial" w:cs="Arial"/>
                <w:spacing w:val="-4"/>
                <w:sz w:val="14"/>
                <w:szCs w:val="14"/>
                <w:lang w:val="en-GB"/>
              </w:rPr>
            </w:pPr>
          </w:p>
        </w:tc>
      </w:tr>
      <w:tr w:rsidR="000A0D30" w:rsidRPr="009C6858" w14:paraId="39E57E24" w14:textId="77777777" w:rsidTr="009C6858">
        <w:tc>
          <w:tcPr>
            <w:tcW w:w="1514" w:type="pct"/>
            <w:shd w:val="clear" w:color="auto" w:fill="auto"/>
            <w:vAlign w:val="center"/>
          </w:tcPr>
          <w:p w14:paraId="4294C46B" w14:textId="77777777" w:rsidR="00183739" w:rsidRPr="009C6858" w:rsidRDefault="00183739" w:rsidP="00F1556E">
            <w:pPr>
              <w:ind w:left="1134"/>
              <w:rPr>
                <w:rFonts w:ascii="Arial" w:hAnsi="Arial" w:cs="Arial"/>
                <w:b/>
                <w:bCs/>
                <w:spacing w:val="-4"/>
                <w:sz w:val="14"/>
                <w:szCs w:val="14"/>
                <w:cs/>
                <w:lang w:val="en-GB"/>
              </w:rPr>
            </w:pPr>
          </w:p>
        </w:tc>
        <w:tc>
          <w:tcPr>
            <w:tcW w:w="552" w:type="pct"/>
            <w:shd w:val="clear" w:color="auto" w:fill="auto"/>
            <w:vAlign w:val="center"/>
          </w:tcPr>
          <w:p w14:paraId="60402552" w14:textId="77777777" w:rsidR="00183739" w:rsidRPr="009C6858" w:rsidRDefault="00183739" w:rsidP="00F1556E">
            <w:pPr>
              <w:ind w:right="-72"/>
              <w:jc w:val="right"/>
              <w:rPr>
                <w:rFonts w:ascii="Arial" w:hAnsi="Arial" w:cs="Arial"/>
                <w:spacing w:val="-4"/>
                <w:sz w:val="14"/>
                <w:szCs w:val="14"/>
                <w:lang w:val="en-GB"/>
              </w:rPr>
            </w:pPr>
          </w:p>
        </w:tc>
        <w:tc>
          <w:tcPr>
            <w:tcW w:w="632" w:type="pct"/>
            <w:shd w:val="clear" w:color="auto" w:fill="auto"/>
            <w:vAlign w:val="center"/>
          </w:tcPr>
          <w:p w14:paraId="17E49C93" w14:textId="77777777" w:rsidR="00183739" w:rsidRPr="009C6858" w:rsidRDefault="00183739" w:rsidP="00F1556E">
            <w:pPr>
              <w:ind w:right="-72"/>
              <w:jc w:val="right"/>
              <w:rPr>
                <w:rFonts w:ascii="Arial" w:hAnsi="Arial" w:cs="Arial"/>
                <w:spacing w:val="-4"/>
                <w:sz w:val="14"/>
                <w:szCs w:val="14"/>
                <w:lang w:val="en-GB"/>
              </w:rPr>
            </w:pPr>
          </w:p>
        </w:tc>
        <w:tc>
          <w:tcPr>
            <w:tcW w:w="518" w:type="pct"/>
            <w:shd w:val="clear" w:color="auto" w:fill="auto"/>
            <w:vAlign w:val="center"/>
          </w:tcPr>
          <w:p w14:paraId="38576874" w14:textId="77777777" w:rsidR="00183739" w:rsidRPr="009C6858" w:rsidRDefault="00183739" w:rsidP="000A0D30">
            <w:pPr>
              <w:ind w:left="-108" w:right="-72"/>
              <w:jc w:val="right"/>
              <w:rPr>
                <w:rFonts w:ascii="Arial" w:hAnsi="Arial" w:cs="Arial"/>
                <w:spacing w:val="-4"/>
                <w:sz w:val="14"/>
                <w:szCs w:val="14"/>
                <w:lang w:val="en-GB"/>
              </w:rPr>
            </w:pPr>
          </w:p>
        </w:tc>
        <w:tc>
          <w:tcPr>
            <w:tcW w:w="445" w:type="pct"/>
            <w:shd w:val="clear" w:color="auto" w:fill="auto"/>
            <w:vAlign w:val="center"/>
          </w:tcPr>
          <w:p w14:paraId="0C4EF4B3" w14:textId="77777777" w:rsidR="00183739" w:rsidRPr="009C6858" w:rsidRDefault="00183739" w:rsidP="00F1556E">
            <w:pPr>
              <w:ind w:right="-72"/>
              <w:jc w:val="center"/>
              <w:rPr>
                <w:rFonts w:ascii="Arial" w:hAnsi="Arial" w:cs="Arial"/>
                <w:spacing w:val="-4"/>
                <w:sz w:val="14"/>
                <w:szCs w:val="14"/>
                <w:lang w:val="en-GB"/>
              </w:rPr>
            </w:pPr>
          </w:p>
        </w:tc>
        <w:tc>
          <w:tcPr>
            <w:tcW w:w="667" w:type="pct"/>
            <w:shd w:val="clear" w:color="auto" w:fill="auto"/>
            <w:vAlign w:val="center"/>
          </w:tcPr>
          <w:p w14:paraId="4C0E203D" w14:textId="77777777" w:rsidR="00183739" w:rsidRPr="009C6858" w:rsidRDefault="00183739" w:rsidP="00F1556E">
            <w:pPr>
              <w:ind w:right="-72"/>
              <w:jc w:val="center"/>
              <w:rPr>
                <w:rFonts w:ascii="Arial" w:hAnsi="Arial" w:cs="Arial"/>
                <w:spacing w:val="-4"/>
                <w:sz w:val="14"/>
                <w:szCs w:val="14"/>
                <w:lang w:val="en-GB"/>
              </w:rPr>
            </w:pPr>
          </w:p>
        </w:tc>
        <w:tc>
          <w:tcPr>
            <w:tcW w:w="671" w:type="pct"/>
            <w:shd w:val="clear" w:color="auto" w:fill="auto"/>
            <w:vAlign w:val="center"/>
          </w:tcPr>
          <w:p w14:paraId="54F79A40" w14:textId="77777777" w:rsidR="00183739" w:rsidRPr="009C6858" w:rsidRDefault="00183739" w:rsidP="00F1556E">
            <w:pPr>
              <w:ind w:right="-72"/>
              <w:jc w:val="center"/>
              <w:rPr>
                <w:rFonts w:ascii="Arial" w:hAnsi="Arial" w:cs="Arial"/>
                <w:spacing w:val="-4"/>
                <w:sz w:val="14"/>
                <w:szCs w:val="14"/>
                <w:lang w:val="en-GB"/>
              </w:rPr>
            </w:pPr>
          </w:p>
        </w:tc>
      </w:tr>
      <w:tr w:rsidR="000A0D30" w:rsidRPr="009C6858" w14:paraId="79E88AE7" w14:textId="77777777" w:rsidTr="009C6858">
        <w:tc>
          <w:tcPr>
            <w:tcW w:w="1514" w:type="pct"/>
            <w:shd w:val="clear" w:color="auto" w:fill="auto"/>
            <w:vAlign w:val="center"/>
          </w:tcPr>
          <w:p w14:paraId="3424EC57" w14:textId="50647559" w:rsidR="00183739" w:rsidRPr="009C6858" w:rsidRDefault="00573ACB" w:rsidP="00F1556E">
            <w:pPr>
              <w:ind w:left="1134"/>
              <w:rPr>
                <w:rFonts w:ascii="Arial" w:hAnsi="Arial" w:cs="Arial"/>
                <w:spacing w:val="-4"/>
                <w:sz w:val="14"/>
                <w:szCs w:val="14"/>
                <w:lang w:val="en-GB"/>
              </w:rPr>
            </w:pPr>
            <w:r w:rsidRPr="009C6858">
              <w:rPr>
                <w:rFonts w:ascii="Arial" w:hAnsi="Arial" w:cs="Arial"/>
                <w:spacing w:val="-4"/>
                <w:sz w:val="14"/>
                <w:szCs w:val="14"/>
                <w:lang w:val="en-GB"/>
              </w:rPr>
              <w:t xml:space="preserve">Trade </w:t>
            </w:r>
            <w:r>
              <w:rPr>
                <w:rFonts w:ascii="Arial" w:hAnsi="Arial" w:cs="Arial"/>
                <w:spacing w:val="-4"/>
                <w:sz w:val="14"/>
                <w:szCs w:val="14"/>
                <w:lang w:val="en-GB"/>
              </w:rPr>
              <w:t xml:space="preserve">and other </w:t>
            </w:r>
            <w:r w:rsidRPr="009C6858">
              <w:rPr>
                <w:rFonts w:ascii="Arial" w:hAnsi="Arial" w:cs="Arial"/>
                <w:spacing w:val="-4"/>
                <w:sz w:val="14"/>
                <w:szCs w:val="14"/>
                <w:lang w:val="en-GB"/>
              </w:rPr>
              <w:t>payables</w:t>
            </w:r>
          </w:p>
        </w:tc>
        <w:tc>
          <w:tcPr>
            <w:tcW w:w="552" w:type="pct"/>
            <w:tcBorders>
              <w:bottom w:val="single" w:sz="4" w:space="0" w:color="auto"/>
            </w:tcBorders>
            <w:shd w:val="clear" w:color="auto" w:fill="auto"/>
            <w:vAlign w:val="center"/>
          </w:tcPr>
          <w:p w14:paraId="078BA777"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6,014,752</w:t>
            </w:r>
          </w:p>
        </w:tc>
        <w:tc>
          <w:tcPr>
            <w:tcW w:w="632" w:type="pct"/>
            <w:tcBorders>
              <w:bottom w:val="single" w:sz="4" w:space="0" w:color="auto"/>
            </w:tcBorders>
            <w:shd w:val="clear" w:color="auto" w:fill="auto"/>
            <w:vAlign w:val="center"/>
          </w:tcPr>
          <w:p w14:paraId="13A43C40"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695,510,829</w:t>
            </w:r>
          </w:p>
        </w:tc>
        <w:tc>
          <w:tcPr>
            <w:tcW w:w="518" w:type="pct"/>
            <w:tcBorders>
              <w:bottom w:val="single" w:sz="4" w:space="0" w:color="auto"/>
            </w:tcBorders>
            <w:shd w:val="clear" w:color="auto" w:fill="auto"/>
            <w:vAlign w:val="center"/>
          </w:tcPr>
          <w:p w14:paraId="1EA829AF"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445" w:type="pct"/>
            <w:tcBorders>
              <w:bottom w:val="single" w:sz="4" w:space="0" w:color="auto"/>
            </w:tcBorders>
            <w:shd w:val="clear" w:color="auto" w:fill="auto"/>
            <w:vAlign w:val="center"/>
          </w:tcPr>
          <w:p w14:paraId="3453EE86"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667" w:type="pct"/>
            <w:tcBorders>
              <w:bottom w:val="single" w:sz="4" w:space="0" w:color="auto"/>
            </w:tcBorders>
            <w:shd w:val="clear" w:color="auto" w:fill="auto"/>
            <w:vAlign w:val="center"/>
          </w:tcPr>
          <w:p w14:paraId="12F25D41"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701,525,581</w:t>
            </w:r>
          </w:p>
        </w:tc>
        <w:tc>
          <w:tcPr>
            <w:tcW w:w="671" w:type="pct"/>
            <w:tcBorders>
              <w:bottom w:val="single" w:sz="4" w:space="0" w:color="auto"/>
            </w:tcBorders>
            <w:shd w:val="clear" w:color="auto" w:fill="auto"/>
            <w:vAlign w:val="center"/>
          </w:tcPr>
          <w:p w14:paraId="76F04088" w14:textId="77777777" w:rsidR="00183739" w:rsidRPr="009C6858" w:rsidRDefault="00183739" w:rsidP="00F1556E">
            <w:pPr>
              <w:ind w:right="-72"/>
              <w:jc w:val="right"/>
              <w:rPr>
                <w:rFonts w:ascii="Arial" w:hAnsi="Arial" w:cs="Arial"/>
                <w:spacing w:val="-4"/>
                <w:sz w:val="14"/>
                <w:szCs w:val="14"/>
                <w:lang w:val="en-GB"/>
              </w:rPr>
            </w:pPr>
            <w:r w:rsidRPr="009C6858">
              <w:rPr>
                <w:rFonts w:ascii="Arial" w:hAnsi="Arial" w:cs="Arial"/>
                <w:spacing w:val="-4"/>
                <w:sz w:val="14"/>
                <w:szCs w:val="14"/>
                <w:lang w:val="en-GB"/>
              </w:rPr>
              <w:t>701,525,581</w:t>
            </w:r>
          </w:p>
        </w:tc>
      </w:tr>
      <w:tr w:rsidR="009C6858" w:rsidRPr="009C6858" w14:paraId="6B8C9303" w14:textId="77777777" w:rsidTr="009C6858">
        <w:tc>
          <w:tcPr>
            <w:tcW w:w="1514" w:type="pct"/>
            <w:shd w:val="clear" w:color="auto" w:fill="auto"/>
            <w:vAlign w:val="center"/>
          </w:tcPr>
          <w:p w14:paraId="35643DE5" w14:textId="77777777" w:rsidR="009C6858" w:rsidRPr="009C6858" w:rsidRDefault="009C6858" w:rsidP="00F1556E">
            <w:pPr>
              <w:ind w:left="1134"/>
              <w:rPr>
                <w:rFonts w:ascii="Arial" w:hAnsi="Arial" w:cs="Arial"/>
                <w:spacing w:val="-4"/>
                <w:sz w:val="14"/>
                <w:szCs w:val="14"/>
                <w:lang w:val="en-GB"/>
              </w:rPr>
            </w:pPr>
          </w:p>
        </w:tc>
        <w:tc>
          <w:tcPr>
            <w:tcW w:w="552" w:type="pct"/>
            <w:tcBorders>
              <w:top w:val="single" w:sz="4" w:space="0" w:color="auto"/>
            </w:tcBorders>
            <w:shd w:val="clear" w:color="auto" w:fill="auto"/>
            <w:vAlign w:val="center"/>
          </w:tcPr>
          <w:p w14:paraId="61A73FA6" w14:textId="77777777" w:rsidR="009C6858" w:rsidRPr="009C6858" w:rsidRDefault="009C6858" w:rsidP="00F1556E">
            <w:pPr>
              <w:ind w:right="-72"/>
              <w:jc w:val="right"/>
              <w:rPr>
                <w:rFonts w:ascii="Arial" w:hAnsi="Arial" w:cs="Arial"/>
                <w:spacing w:val="-4"/>
                <w:sz w:val="14"/>
                <w:szCs w:val="14"/>
                <w:lang w:val="en-GB"/>
              </w:rPr>
            </w:pPr>
          </w:p>
        </w:tc>
        <w:tc>
          <w:tcPr>
            <w:tcW w:w="632" w:type="pct"/>
            <w:tcBorders>
              <w:top w:val="single" w:sz="4" w:space="0" w:color="auto"/>
            </w:tcBorders>
            <w:shd w:val="clear" w:color="auto" w:fill="auto"/>
            <w:vAlign w:val="center"/>
          </w:tcPr>
          <w:p w14:paraId="6841ABC1" w14:textId="77777777" w:rsidR="009C6858" w:rsidRPr="009C6858" w:rsidRDefault="009C6858" w:rsidP="00F1556E">
            <w:pPr>
              <w:ind w:right="-72"/>
              <w:jc w:val="right"/>
              <w:rPr>
                <w:rFonts w:ascii="Arial" w:hAnsi="Arial" w:cs="Arial"/>
                <w:spacing w:val="-4"/>
                <w:sz w:val="14"/>
                <w:szCs w:val="14"/>
                <w:lang w:val="en-GB"/>
              </w:rPr>
            </w:pPr>
          </w:p>
        </w:tc>
        <w:tc>
          <w:tcPr>
            <w:tcW w:w="518" w:type="pct"/>
            <w:tcBorders>
              <w:top w:val="single" w:sz="4" w:space="0" w:color="auto"/>
            </w:tcBorders>
            <w:shd w:val="clear" w:color="auto" w:fill="auto"/>
            <w:vAlign w:val="center"/>
          </w:tcPr>
          <w:p w14:paraId="3A66ECE5" w14:textId="77777777" w:rsidR="009C6858" w:rsidRPr="009C6858" w:rsidRDefault="009C6858" w:rsidP="00F1556E">
            <w:pPr>
              <w:ind w:right="-72"/>
              <w:jc w:val="right"/>
              <w:rPr>
                <w:rFonts w:ascii="Arial" w:hAnsi="Arial" w:cs="Arial"/>
                <w:spacing w:val="-4"/>
                <w:sz w:val="14"/>
                <w:szCs w:val="14"/>
                <w:lang w:val="en-GB"/>
              </w:rPr>
            </w:pPr>
          </w:p>
        </w:tc>
        <w:tc>
          <w:tcPr>
            <w:tcW w:w="445" w:type="pct"/>
            <w:tcBorders>
              <w:top w:val="single" w:sz="4" w:space="0" w:color="auto"/>
            </w:tcBorders>
            <w:shd w:val="clear" w:color="auto" w:fill="auto"/>
            <w:vAlign w:val="center"/>
          </w:tcPr>
          <w:p w14:paraId="199AE89B" w14:textId="77777777" w:rsidR="009C6858" w:rsidRPr="009C6858" w:rsidRDefault="009C6858" w:rsidP="00F1556E">
            <w:pPr>
              <w:ind w:right="-72"/>
              <w:jc w:val="right"/>
              <w:rPr>
                <w:rFonts w:ascii="Arial" w:hAnsi="Arial" w:cs="Arial"/>
                <w:spacing w:val="-4"/>
                <w:sz w:val="14"/>
                <w:szCs w:val="14"/>
                <w:lang w:val="en-GB"/>
              </w:rPr>
            </w:pPr>
          </w:p>
        </w:tc>
        <w:tc>
          <w:tcPr>
            <w:tcW w:w="667" w:type="pct"/>
            <w:tcBorders>
              <w:top w:val="single" w:sz="4" w:space="0" w:color="auto"/>
            </w:tcBorders>
            <w:shd w:val="clear" w:color="auto" w:fill="auto"/>
            <w:vAlign w:val="center"/>
          </w:tcPr>
          <w:p w14:paraId="66DA4CDC" w14:textId="77777777" w:rsidR="009C6858" w:rsidRPr="009C6858" w:rsidRDefault="009C6858" w:rsidP="00F1556E">
            <w:pPr>
              <w:ind w:right="-72"/>
              <w:jc w:val="right"/>
              <w:rPr>
                <w:rFonts w:ascii="Arial" w:hAnsi="Arial" w:cs="Arial"/>
                <w:spacing w:val="-4"/>
                <w:sz w:val="14"/>
                <w:szCs w:val="14"/>
                <w:lang w:val="en-GB"/>
              </w:rPr>
            </w:pPr>
          </w:p>
        </w:tc>
        <w:tc>
          <w:tcPr>
            <w:tcW w:w="671" w:type="pct"/>
            <w:tcBorders>
              <w:top w:val="single" w:sz="4" w:space="0" w:color="auto"/>
            </w:tcBorders>
            <w:shd w:val="clear" w:color="auto" w:fill="auto"/>
            <w:vAlign w:val="center"/>
          </w:tcPr>
          <w:p w14:paraId="5FC389DB" w14:textId="77777777" w:rsidR="009C6858" w:rsidRPr="009C6858" w:rsidRDefault="009C6858" w:rsidP="00F1556E">
            <w:pPr>
              <w:ind w:right="-72"/>
              <w:jc w:val="right"/>
              <w:rPr>
                <w:rFonts w:ascii="Arial" w:hAnsi="Arial" w:cs="Arial"/>
                <w:spacing w:val="-4"/>
                <w:sz w:val="14"/>
                <w:szCs w:val="14"/>
                <w:lang w:val="en-GB"/>
              </w:rPr>
            </w:pPr>
          </w:p>
        </w:tc>
      </w:tr>
      <w:tr w:rsidR="000A0D30" w:rsidRPr="009C6858" w14:paraId="1A10CAF3" w14:textId="77777777" w:rsidTr="009C6858">
        <w:trPr>
          <w:trHeight w:val="55"/>
        </w:trPr>
        <w:tc>
          <w:tcPr>
            <w:tcW w:w="1514" w:type="pct"/>
            <w:shd w:val="clear" w:color="auto" w:fill="auto"/>
            <w:vAlign w:val="center"/>
          </w:tcPr>
          <w:p w14:paraId="6925B687" w14:textId="1398B169" w:rsidR="00E234E4" w:rsidRPr="009C6858" w:rsidRDefault="00E234E4" w:rsidP="00E234E4">
            <w:pPr>
              <w:ind w:left="1134"/>
              <w:rPr>
                <w:rFonts w:ascii="Arial" w:hAnsi="Arial" w:cs="Arial"/>
                <w:b/>
                <w:bCs/>
                <w:spacing w:val="-4"/>
                <w:sz w:val="14"/>
                <w:szCs w:val="14"/>
                <w:cs/>
                <w:lang w:val="en-GB"/>
              </w:rPr>
            </w:pPr>
            <w:r w:rsidRPr="009C6858">
              <w:rPr>
                <w:rFonts w:ascii="Arial" w:hAnsi="Arial" w:cs="Arial"/>
                <w:b/>
                <w:bCs/>
                <w:spacing w:val="-4"/>
                <w:sz w:val="14"/>
                <w:szCs w:val="14"/>
                <w:lang w:val="en-GB"/>
              </w:rPr>
              <w:t>Total non-derivatives</w:t>
            </w:r>
          </w:p>
        </w:tc>
        <w:tc>
          <w:tcPr>
            <w:tcW w:w="552" w:type="pct"/>
            <w:tcBorders>
              <w:bottom w:val="single" w:sz="4" w:space="0" w:color="auto"/>
            </w:tcBorders>
            <w:shd w:val="clear" w:color="auto" w:fill="auto"/>
            <w:vAlign w:val="center"/>
          </w:tcPr>
          <w:p w14:paraId="66D8478F" w14:textId="77777777" w:rsidR="00E234E4" w:rsidRPr="009C6858" w:rsidRDefault="00E234E4" w:rsidP="00E234E4">
            <w:pPr>
              <w:ind w:right="-72"/>
              <w:jc w:val="right"/>
              <w:rPr>
                <w:rFonts w:ascii="Arial" w:hAnsi="Arial" w:cs="Arial"/>
                <w:spacing w:val="-4"/>
                <w:sz w:val="14"/>
                <w:szCs w:val="14"/>
                <w:lang w:val="en-GB"/>
              </w:rPr>
            </w:pPr>
            <w:r w:rsidRPr="009C6858">
              <w:rPr>
                <w:rFonts w:ascii="Arial" w:hAnsi="Arial" w:cs="Arial"/>
                <w:spacing w:val="-4"/>
                <w:sz w:val="14"/>
                <w:szCs w:val="14"/>
                <w:lang w:val="en-GB"/>
              </w:rPr>
              <w:t>6,014,752</w:t>
            </w:r>
          </w:p>
        </w:tc>
        <w:tc>
          <w:tcPr>
            <w:tcW w:w="632" w:type="pct"/>
            <w:tcBorders>
              <w:bottom w:val="single" w:sz="4" w:space="0" w:color="auto"/>
            </w:tcBorders>
            <w:shd w:val="clear" w:color="auto" w:fill="auto"/>
            <w:vAlign w:val="center"/>
          </w:tcPr>
          <w:p w14:paraId="123E3615" w14:textId="77777777" w:rsidR="00E234E4" w:rsidRPr="009C6858" w:rsidRDefault="00E234E4" w:rsidP="00E234E4">
            <w:pPr>
              <w:ind w:right="-72"/>
              <w:jc w:val="right"/>
              <w:rPr>
                <w:rFonts w:ascii="Arial" w:hAnsi="Arial" w:cs="Arial"/>
                <w:spacing w:val="-4"/>
                <w:sz w:val="14"/>
                <w:szCs w:val="14"/>
                <w:lang w:val="en-GB"/>
              </w:rPr>
            </w:pPr>
            <w:r w:rsidRPr="009C6858">
              <w:rPr>
                <w:rFonts w:ascii="Arial" w:hAnsi="Arial" w:cs="Arial"/>
                <w:spacing w:val="-4"/>
                <w:sz w:val="14"/>
                <w:szCs w:val="14"/>
                <w:lang w:val="en-GB"/>
              </w:rPr>
              <w:t>695,510,829</w:t>
            </w:r>
          </w:p>
        </w:tc>
        <w:tc>
          <w:tcPr>
            <w:tcW w:w="518" w:type="pct"/>
            <w:tcBorders>
              <w:bottom w:val="single" w:sz="4" w:space="0" w:color="auto"/>
            </w:tcBorders>
            <w:shd w:val="clear" w:color="auto" w:fill="auto"/>
            <w:vAlign w:val="center"/>
          </w:tcPr>
          <w:p w14:paraId="77AD8424" w14:textId="77777777" w:rsidR="00E234E4" w:rsidRPr="009C6858" w:rsidRDefault="00E234E4" w:rsidP="00E234E4">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445" w:type="pct"/>
            <w:tcBorders>
              <w:bottom w:val="single" w:sz="4" w:space="0" w:color="auto"/>
            </w:tcBorders>
            <w:shd w:val="clear" w:color="auto" w:fill="auto"/>
            <w:vAlign w:val="center"/>
          </w:tcPr>
          <w:p w14:paraId="56B341FA" w14:textId="77777777" w:rsidR="00E234E4" w:rsidRPr="009C6858" w:rsidRDefault="00E234E4" w:rsidP="00E234E4">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667" w:type="pct"/>
            <w:tcBorders>
              <w:bottom w:val="single" w:sz="4" w:space="0" w:color="auto"/>
            </w:tcBorders>
            <w:shd w:val="clear" w:color="auto" w:fill="auto"/>
            <w:vAlign w:val="center"/>
          </w:tcPr>
          <w:p w14:paraId="35F6F90D" w14:textId="77777777" w:rsidR="00E234E4" w:rsidRPr="009C6858" w:rsidRDefault="00E234E4" w:rsidP="00E234E4">
            <w:pPr>
              <w:ind w:right="-72"/>
              <w:jc w:val="right"/>
              <w:rPr>
                <w:rFonts w:ascii="Arial" w:hAnsi="Arial" w:cs="Arial"/>
                <w:spacing w:val="-4"/>
                <w:sz w:val="14"/>
                <w:szCs w:val="14"/>
                <w:lang w:val="en-GB"/>
              </w:rPr>
            </w:pPr>
            <w:r w:rsidRPr="009C6858">
              <w:rPr>
                <w:rFonts w:ascii="Arial" w:hAnsi="Arial" w:cs="Arial"/>
                <w:spacing w:val="-4"/>
                <w:sz w:val="14"/>
                <w:szCs w:val="14"/>
                <w:lang w:val="en-GB"/>
              </w:rPr>
              <w:t>701,525,581</w:t>
            </w:r>
          </w:p>
        </w:tc>
        <w:tc>
          <w:tcPr>
            <w:tcW w:w="671" w:type="pct"/>
            <w:tcBorders>
              <w:bottom w:val="single" w:sz="4" w:space="0" w:color="auto"/>
            </w:tcBorders>
            <w:shd w:val="clear" w:color="auto" w:fill="auto"/>
            <w:vAlign w:val="center"/>
          </w:tcPr>
          <w:p w14:paraId="5EBD2A68" w14:textId="77777777" w:rsidR="00E234E4" w:rsidRPr="009C6858" w:rsidRDefault="00E234E4" w:rsidP="00E234E4">
            <w:pPr>
              <w:ind w:right="-72"/>
              <w:jc w:val="right"/>
              <w:rPr>
                <w:rFonts w:ascii="Arial" w:hAnsi="Arial" w:cs="Arial"/>
                <w:spacing w:val="-4"/>
                <w:sz w:val="14"/>
                <w:szCs w:val="14"/>
                <w:lang w:val="en-GB"/>
              </w:rPr>
            </w:pPr>
            <w:r w:rsidRPr="009C6858">
              <w:rPr>
                <w:rFonts w:ascii="Arial" w:hAnsi="Arial" w:cs="Arial"/>
                <w:spacing w:val="-4"/>
                <w:sz w:val="14"/>
                <w:szCs w:val="14"/>
                <w:lang w:val="en-GB"/>
              </w:rPr>
              <w:t>701,525,581</w:t>
            </w:r>
          </w:p>
        </w:tc>
      </w:tr>
    </w:tbl>
    <w:p w14:paraId="7D925649" w14:textId="68BA577D" w:rsidR="000D3DEE" w:rsidRDefault="000D3DEE" w:rsidP="00183739">
      <w:pPr>
        <w:ind w:left="1080"/>
        <w:jc w:val="thaiDistribute"/>
        <w:rPr>
          <w:rFonts w:ascii="Arial" w:hAnsi="Arial" w:cs="Arial"/>
          <w:sz w:val="16"/>
          <w:szCs w:val="16"/>
          <w:lang w:val="en-GB"/>
        </w:rPr>
      </w:pPr>
    </w:p>
    <w:p w14:paraId="4FBB4647" w14:textId="77777777" w:rsidR="0014109C" w:rsidRPr="00606062" w:rsidRDefault="0014109C" w:rsidP="00183739">
      <w:pPr>
        <w:ind w:left="1080"/>
        <w:jc w:val="thaiDistribute"/>
        <w:rPr>
          <w:rFonts w:ascii="Arial" w:hAnsi="Arial" w:cs="Arial"/>
          <w:sz w:val="16"/>
          <w:szCs w:val="16"/>
          <w:lang w:val="en-GB"/>
        </w:rPr>
      </w:pPr>
    </w:p>
    <w:tbl>
      <w:tblPr>
        <w:tblW w:w="4941" w:type="pct"/>
        <w:tblLayout w:type="fixed"/>
        <w:tblLook w:val="04A0" w:firstRow="1" w:lastRow="0" w:firstColumn="1" w:lastColumn="0" w:noHBand="0" w:noVBand="1"/>
      </w:tblPr>
      <w:tblGrid>
        <w:gridCol w:w="2834"/>
        <w:gridCol w:w="1032"/>
        <w:gridCol w:w="1185"/>
        <w:gridCol w:w="970"/>
        <w:gridCol w:w="830"/>
        <w:gridCol w:w="1249"/>
        <w:gridCol w:w="1249"/>
      </w:tblGrid>
      <w:tr w:rsidR="000D3DEE" w:rsidRPr="009C6858" w14:paraId="187CE1EC" w14:textId="77777777" w:rsidTr="009C6858">
        <w:tc>
          <w:tcPr>
            <w:tcW w:w="1515" w:type="pct"/>
            <w:shd w:val="clear" w:color="auto" w:fill="auto"/>
            <w:vAlign w:val="center"/>
          </w:tcPr>
          <w:p w14:paraId="7205365D" w14:textId="77777777" w:rsidR="000D3DEE" w:rsidRPr="009C6858" w:rsidRDefault="000D3DEE" w:rsidP="009C6858">
            <w:pPr>
              <w:ind w:left="1134"/>
              <w:rPr>
                <w:rFonts w:ascii="Arial" w:hAnsi="Arial" w:cs="Arial"/>
                <w:b/>
                <w:bCs/>
                <w:spacing w:val="-4"/>
                <w:sz w:val="14"/>
                <w:szCs w:val="14"/>
                <w:lang w:val="en-GB"/>
              </w:rPr>
            </w:pPr>
          </w:p>
        </w:tc>
        <w:tc>
          <w:tcPr>
            <w:tcW w:w="3485" w:type="pct"/>
            <w:gridSpan w:val="6"/>
            <w:tcBorders>
              <w:top w:val="single" w:sz="4" w:space="0" w:color="auto"/>
              <w:bottom w:val="single" w:sz="4" w:space="0" w:color="auto"/>
            </w:tcBorders>
            <w:vAlign w:val="center"/>
          </w:tcPr>
          <w:p w14:paraId="4D0373C3" w14:textId="651D0B57" w:rsidR="000D3DEE" w:rsidRPr="009C6858" w:rsidRDefault="000D3DEE" w:rsidP="00B041C8">
            <w:pPr>
              <w:ind w:right="-72"/>
              <w:jc w:val="center"/>
              <w:rPr>
                <w:rFonts w:ascii="Arial" w:hAnsi="Arial" w:cs="Arial"/>
                <w:b/>
                <w:bCs/>
                <w:sz w:val="14"/>
                <w:szCs w:val="14"/>
                <w:cs/>
                <w:lang w:val="en-GB"/>
              </w:rPr>
            </w:pPr>
            <w:r w:rsidRPr="009C6858">
              <w:rPr>
                <w:rFonts w:ascii="Arial" w:hAnsi="Arial" w:cs="Arial"/>
                <w:b/>
                <w:bCs/>
                <w:sz w:val="14"/>
                <w:szCs w:val="14"/>
                <w:lang w:val="en-GB"/>
              </w:rPr>
              <w:t>Separate financial statements</w:t>
            </w:r>
          </w:p>
        </w:tc>
      </w:tr>
      <w:tr w:rsidR="00797A85" w:rsidRPr="009C6858" w14:paraId="1AAEB7ED" w14:textId="77777777" w:rsidTr="00797A85">
        <w:trPr>
          <w:trHeight w:val="300"/>
        </w:trPr>
        <w:tc>
          <w:tcPr>
            <w:tcW w:w="1515" w:type="pct"/>
            <w:shd w:val="clear" w:color="auto" w:fill="auto"/>
            <w:vAlign w:val="bottom"/>
          </w:tcPr>
          <w:p w14:paraId="09F3EBA9" w14:textId="77777777" w:rsidR="00797A85" w:rsidRPr="009C6858" w:rsidRDefault="00797A85" w:rsidP="00797A85">
            <w:pPr>
              <w:ind w:left="1134"/>
              <w:rPr>
                <w:rFonts w:ascii="Arial" w:hAnsi="Arial" w:cs="Arial"/>
                <w:b/>
                <w:bCs/>
                <w:spacing w:val="-4"/>
                <w:sz w:val="14"/>
                <w:szCs w:val="14"/>
                <w:lang w:val="en-GB"/>
              </w:rPr>
            </w:pPr>
          </w:p>
          <w:p w14:paraId="78F84325" w14:textId="77777777" w:rsidR="00797A85" w:rsidRDefault="00797A85" w:rsidP="00797A85">
            <w:pPr>
              <w:tabs>
                <w:tab w:val="left" w:pos="1313"/>
              </w:tabs>
              <w:ind w:left="1134" w:right="-281"/>
              <w:rPr>
                <w:rFonts w:ascii="Arial" w:hAnsi="Arial" w:cstheme="minorBidi"/>
                <w:b/>
                <w:bCs/>
                <w:sz w:val="14"/>
                <w:szCs w:val="14"/>
                <w:lang w:val="en-GB"/>
              </w:rPr>
            </w:pPr>
            <w:r w:rsidRPr="009C6858">
              <w:rPr>
                <w:rFonts w:ascii="Arial" w:hAnsi="Arial" w:cs="Arial"/>
                <w:b/>
                <w:bCs/>
                <w:sz w:val="14"/>
                <w:szCs w:val="14"/>
                <w:lang w:val="en-GB"/>
              </w:rPr>
              <w:t xml:space="preserve">Contractual maturities </w:t>
            </w:r>
          </w:p>
          <w:p w14:paraId="6DA46C76" w14:textId="6734E5CA" w:rsidR="00797A85" w:rsidRPr="009C6858" w:rsidRDefault="00797A85" w:rsidP="00797A85">
            <w:pPr>
              <w:tabs>
                <w:tab w:val="left" w:pos="1313"/>
              </w:tabs>
              <w:ind w:left="1134" w:right="-281"/>
              <w:rPr>
                <w:rFonts w:ascii="Arial" w:hAnsi="Arial" w:cs="Arial"/>
                <w:b/>
                <w:bCs/>
                <w:sz w:val="14"/>
                <w:szCs w:val="14"/>
                <w:lang w:val="en-GB"/>
              </w:rPr>
            </w:pPr>
            <w:r>
              <w:rPr>
                <w:rFonts w:ascii="Arial" w:hAnsi="Arial" w:cstheme="minorBidi"/>
                <w:b/>
                <w:bCs/>
                <w:sz w:val="14"/>
                <w:szCs w:val="14"/>
                <w:cs/>
                <w:lang w:val="en-GB"/>
              </w:rPr>
              <w:tab/>
            </w:r>
            <w:r w:rsidRPr="009C6858">
              <w:rPr>
                <w:rFonts w:ascii="Arial" w:hAnsi="Arial" w:cs="Arial"/>
                <w:b/>
                <w:bCs/>
                <w:sz w:val="14"/>
                <w:szCs w:val="14"/>
                <w:lang w:val="en-GB"/>
              </w:rPr>
              <w:t>of financial liabilities</w:t>
            </w:r>
          </w:p>
        </w:tc>
        <w:tc>
          <w:tcPr>
            <w:tcW w:w="552" w:type="pct"/>
            <w:tcBorders>
              <w:top w:val="single" w:sz="4" w:space="0" w:color="auto"/>
              <w:bottom w:val="single" w:sz="4" w:space="0" w:color="auto"/>
            </w:tcBorders>
            <w:vAlign w:val="bottom"/>
          </w:tcPr>
          <w:p w14:paraId="3656EA0C" w14:textId="77777777" w:rsidR="00EB1070" w:rsidRPr="00EB1070" w:rsidRDefault="00EB1070" w:rsidP="00EB1070">
            <w:pPr>
              <w:ind w:right="-72"/>
              <w:jc w:val="right"/>
              <w:rPr>
                <w:rFonts w:ascii="Arial" w:hAnsi="Arial" w:cs="Browallia New"/>
                <w:b/>
                <w:bCs/>
                <w:spacing w:val="-4"/>
                <w:sz w:val="14"/>
                <w:szCs w:val="17"/>
              </w:rPr>
            </w:pPr>
            <w:r>
              <w:rPr>
                <w:rFonts w:ascii="Arial" w:hAnsi="Arial" w:cs="Browallia New"/>
                <w:b/>
                <w:bCs/>
                <w:spacing w:val="-4"/>
                <w:sz w:val="14"/>
                <w:szCs w:val="17"/>
              </w:rPr>
              <w:t>Current due</w:t>
            </w:r>
          </w:p>
          <w:p w14:paraId="0FB3927F" w14:textId="032F545B" w:rsidR="00797A85" w:rsidRPr="009C6858" w:rsidRDefault="00797A85" w:rsidP="00797A85">
            <w:pPr>
              <w:ind w:right="-72"/>
              <w:jc w:val="right"/>
              <w:rPr>
                <w:rFonts w:ascii="Arial" w:hAnsi="Arial" w:cs="Arial"/>
                <w:b/>
                <w:bCs/>
                <w:spacing w:val="-6"/>
                <w:sz w:val="14"/>
                <w:szCs w:val="14"/>
                <w:lang w:val="en-GB"/>
              </w:rPr>
            </w:pPr>
            <w:r>
              <w:rPr>
                <w:rFonts w:ascii="Arial" w:hAnsi="Arial" w:cstheme="minorBidi"/>
                <w:b/>
                <w:bCs/>
                <w:spacing w:val="-6"/>
                <w:sz w:val="14"/>
                <w:szCs w:val="14"/>
                <w:lang w:val="en-GB"/>
              </w:rPr>
              <w:t>Baht</w:t>
            </w:r>
          </w:p>
        </w:tc>
        <w:tc>
          <w:tcPr>
            <w:tcW w:w="634" w:type="pct"/>
            <w:tcBorders>
              <w:top w:val="single" w:sz="4" w:space="0" w:color="auto"/>
              <w:bottom w:val="single" w:sz="4" w:space="0" w:color="auto"/>
            </w:tcBorders>
            <w:shd w:val="clear" w:color="auto" w:fill="auto"/>
            <w:vAlign w:val="bottom"/>
          </w:tcPr>
          <w:p w14:paraId="7B72569E" w14:textId="77777777" w:rsidR="00797A85" w:rsidRPr="00797A85" w:rsidRDefault="00797A85" w:rsidP="00797A85">
            <w:pPr>
              <w:ind w:right="-72"/>
              <w:jc w:val="right"/>
              <w:rPr>
                <w:rFonts w:ascii="Arial" w:hAnsi="Arial" w:cs="Arial"/>
                <w:b/>
                <w:bCs/>
                <w:spacing w:val="-6"/>
                <w:sz w:val="14"/>
                <w:szCs w:val="14"/>
                <w:lang w:val="en-GB"/>
              </w:rPr>
            </w:pPr>
            <w:r w:rsidRPr="00797A85">
              <w:rPr>
                <w:rFonts w:ascii="Arial" w:hAnsi="Arial" w:cs="Arial"/>
                <w:b/>
                <w:bCs/>
                <w:spacing w:val="-6"/>
                <w:sz w:val="14"/>
                <w:szCs w:val="14"/>
                <w:lang w:val="en-GB"/>
              </w:rPr>
              <w:t xml:space="preserve">Within </w:t>
            </w:r>
          </w:p>
          <w:p w14:paraId="6C71F6D6" w14:textId="77777777" w:rsidR="00797A85" w:rsidRPr="00797A85" w:rsidRDefault="00797A85" w:rsidP="00797A85">
            <w:pPr>
              <w:ind w:right="-72"/>
              <w:jc w:val="right"/>
              <w:rPr>
                <w:rFonts w:ascii="Arial" w:hAnsi="Arial" w:cs="Arial"/>
                <w:b/>
                <w:bCs/>
                <w:spacing w:val="-6"/>
                <w:sz w:val="14"/>
                <w:szCs w:val="14"/>
                <w:lang w:val="en-GB"/>
              </w:rPr>
            </w:pPr>
            <w:r w:rsidRPr="00797A85">
              <w:rPr>
                <w:rFonts w:ascii="Arial" w:hAnsi="Arial" w:cs="Arial"/>
                <w:b/>
                <w:bCs/>
                <w:spacing w:val="-6"/>
                <w:sz w:val="14"/>
                <w:szCs w:val="14"/>
                <w:lang w:val="en-GB"/>
              </w:rPr>
              <w:t>1 year</w:t>
            </w:r>
          </w:p>
          <w:p w14:paraId="7FBF0F01" w14:textId="6B17714A" w:rsidR="00797A85" w:rsidRPr="009C6858" w:rsidRDefault="00797A85" w:rsidP="00797A85">
            <w:pPr>
              <w:ind w:right="-72"/>
              <w:jc w:val="right"/>
              <w:rPr>
                <w:rFonts w:ascii="Arial" w:hAnsi="Arial" w:cs="Arial"/>
                <w:b/>
                <w:bCs/>
                <w:spacing w:val="-6"/>
                <w:sz w:val="14"/>
                <w:szCs w:val="14"/>
                <w:lang w:val="en-GB"/>
              </w:rPr>
            </w:pPr>
            <w:r w:rsidRPr="00797A85">
              <w:rPr>
                <w:rFonts w:ascii="Arial" w:hAnsi="Arial" w:cs="Arial"/>
                <w:b/>
                <w:bCs/>
                <w:spacing w:val="-6"/>
                <w:sz w:val="14"/>
                <w:szCs w:val="14"/>
                <w:lang w:val="en-GB"/>
              </w:rPr>
              <w:t>Baht</w:t>
            </w:r>
          </w:p>
        </w:tc>
        <w:tc>
          <w:tcPr>
            <w:tcW w:w="519" w:type="pct"/>
            <w:tcBorders>
              <w:top w:val="single" w:sz="4" w:space="0" w:color="auto"/>
              <w:bottom w:val="single" w:sz="4" w:space="0" w:color="auto"/>
            </w:tcBorders>
            <w:shd w:val="clear" w:color="auto" w:fill="auto"/>
            <w:vAlign w:val="bottom"/>
          </w:tcPr>
          <w:p w14:paraId="39656DDC" w14:textId="77777777" w:rsidR="00797A85" w:rsidRDefault="00797A85" w:rsidP="00797A85">
            <w:pPr>
              <w:ind w:right="-72"/>
              <w:jc w:val="right"/>
              <w:rPr>
                <w:rFonts w:ascii="Arial" w:hAnsi="Arial" w:cs="Arial"/>
                <w:b/>
                <w:bCs/>
                <w:spacing w:val="-4"/>
                <w:sz w:val="14"/>
                <w:szCs w:val="14"/>
                <w:lang w:val="en-GB"/>
              </w:rPr>
            </w:pPr>
            <w:r w:rsidRPr="009C6858">
              <w:rPr>
                <w:rFonts w:ascii="Arial" w:hAnsi="Arial" w:cs="Arial"/>
                <w:b/>
                <w:bCs/>
                <w:spacing w:val="-4"/>
                <w:sz w:val="14"/>
                <w:szCs w:val="14"/>
                <w:lang w:val="en-GB"/>
              </w:rPr>
              <w:t>1 - 5 years</w:t>
            </w:r>
          </w:p>
          <w:p w14:paraId="5FAFA8B3" w14:textId="033468D1" w:rsidR="00797A85" w:rsidRPr="009C6858" w:rsidRDefault="00797A85" w:rsidP="00797A85">
            <w:pPr>
              <w:ind w:right="-72"/>
              <w:jc w:val="right"/>
              <w:rPr>
                <w:rFonts w:ascii="Arial" w:hAnsi="Arial" w:cs="Arial"/>
                <w:b/>
                <w:bCs/>
                <w:spacing w:val="-6"/>
                <w:sz w:val="14"/>
                <w:szCs w:val="14"/>
                <w:lang w:val="en-GB"/>
              </w:rPr>
            </w:pPr>
            <w:r>
              <w:rPr>
                <w:rFonts w:ascii="Arial" w:hAnsi="Arial" w:cs="Arial"/>
                <w:b/>
                <w:bCs/>
                <w:spacing w:val="-6"/>
                <w:sz w:val="14"/>
                <w:szCs w:val="14"/>
                <w:lang w:val="en-GB"/>
              </w:rPr>
              <w:t>Baht</w:t>
            </w:r>
          </w:p>
        </w:tc>
        <w:tc>
          <w:tcPr>
            <w:tcW w:w="444" w:type="pct"/>
            <w:tcBorders>
              <w:top w:val="single" w:sz="4" w:space="0" w:color="auto"/>
              <w:bottom w:val="single" w:sz="4" w:space="0" w:color="auto"/>
            </w:tcBorders>
            <w:shd w:val="clear" w:color="auto" w:fill="auto"/>
            <w:vAlign w:val="bottom"/>
          </w:tcPr>
          <w:p w14:paraId="502495D3" w14:textId="77777777" w:rsidR="00797A85" w:rsidRPr="00797A85" w:rsidRDefault="00797A85" w:rsidP="00797A85">
            <w:pPr>
              <w:ind w:right="-72"/>
              <w:jc w:val="right"/>
              <w:rPr>
                <w:rFonts w:ascii="Arial" w:hAnsi="Arial" w:cs="Arial"/>
                <w:b/>
                <w:bCs/>
                <w:spacing w:val="-6"/>
                <w:sz w:val="14"/>
                <w:szCs w:val="14"/>
                <w:lang w:val="en-GB"/>
              </w:rPr>
            </w:pPr>
            <w:r w:rsidRPr="00797A85">
              <w:rPr>
                <w:rFonts w:ascii="Arial" w:hAnsi="Arial" w:cs="Arial"/>
                <w:b/>
                <w:bCs/>
                <w:spacing w:val="-6"/>
                <w:sz w:val="14"/>
                <w:szCs w:val="14"/>
                <w:lang w:val="en-GB"/>
              </w:rPr>
              <w:t xml:space="preserve">Over </w:t>
            </w:r>
          </w:p>
          <w:p w14:paraId="26949B22" w14:textId="77777777" w:rsidR="00797A85" w:rsidRPr="00797A85" w:rsidRDefault="00797A85" w:rsidP="00797A85">
            <w:pPr>
              <w:ind w:right="-72"/>
              <w:jc w:val="right"/>
              <w:rPr>
                <w:rFonts w:ascii="Arial" w:hAnsi="Arial" w:cs="Arial"/>
                <w:b/>
                <w:bCs/>
                <w:spacing w:val="-6"/>
                <w:sz w:val="14"/>
                <w:szCs w:val="14"/>
                <w:lang w:val="en-GB"/>
              </w:rPr>
            </w:pPr>
            <w:r w:rsidRPr="00797A85">
              <w:rPr>
                <w:rFonts w:ascii="Arial" w:hAnsi="Arial" w:cs="Arial"/>
                <w:b/>
                <w:bCs/>
                <w:spacing w:val="-6"/>
                <w:sz w:val="14"/>
                <w:szCs w:val="14"/>
                <w:lang w:val="en-GB"/>
              </w:rPr>
              <w:t>5 years</w:t>
            </w:r>
          </w:p>
          <w:p w14:paraId="06D59A83" w14:textId="2E102997" w:rsidR="00797A85" w:rsidRPr="009C6858" w:rsidRDefault="00797A85" w:rsidP="00797A85">
            <w:pPr>
              <w:ind w:right="-72"/>
              <w:jc w:val="right"/>
              <w:rPr>
                <w:rFonts w:ascii="Arial" w:hAnsi="Arial" w:cs="Arial"/>
                <w:b/>
                <w:bCs/>
                <w:spacing w:val="-6"/>
                <w:sz w:val="14"/>
                <w:szCs w:val="14"/>
                <w:cs/>
                <w:lang w:val="en-GB"/>
              </w:rPr>
            </w:pPr>
            <w:r>
              <w:rPr>
                <w:rFonts w:ascii="Arial" w:hAnsi="Arial" w:cs="Arial"/>
                <w:b/>
                <w:bCs/>
                <w:spacing w:val="-6"/>
                <w:sz w:val="14"/>
                <w:szCs w:val="14"/>
                <w:lang w:val="en-GB"/>
              </w:rPr>
              <w:t>Baht</w:t>
            </w:r>
          </w:p>
        </w:tc>
        <w:tc>
          <w:tcPr>
            <w:tcW w:w="668" w:type="pct"/>
            <w:tcBorders>
              <w:top w:val="single" w:sz="4" w:space="0" w:color="auto"/>
              <w:bottom w:val="single" w:sz="4" w:space="0" w:color="auto"/>
            </w:tcBorders>
            <w:vAlign w:val="bottom"/>
          </w:tcPr>
          <w:p w14:paraId="68A39DC9" w14:textId="77777777" w:rsidR="00797A85" w:rsidRDefault="00797A85" w:rsidP="00797A85">
            <w:pPr>
              <w:ind w:right="-72"/>
              <w:jc w:val="right"/>
              <w:rPr>
                <w:rFonts w:ascii="Arial" w:hAnsi="Arial" w:cs="Arial"/>
                <w:b/>
                <w:bCs/>
                <w:spacing w:val="-4"/>
                <w:sz w:val="14"/>
                <w:szCs w:val="14"/>
                <w:lang w:val="en-GB"/>
              </w:rPr>
            </w:pPr>
            <w:r w:rsidRPr="009C6858">
              <w:rPr>
                <w:rFonts w:ascii="Arial" w:hAnsi="Arial" w:cs="Arial"/>
                <w:b/>
                <w:bCs/>
                <w:spacing w:val="-4"/>
                <w:sz w:val="14"/>
                <w:szCs w:val="14"/>
                <w:lang w:val="en-GB"/>
              </w:rPr>
              <w:t>Total</w:t>
            </w:r>
          </w:p>
          <w:p w14:paraId="365045D1" w14:textId="67E919AF" w:rsidR="00797A85" w:rsidRPr="009C6858" w:rsidRDefault="00797A85" w:rsidP="00797A85">
            <w:pPr>
              <w:ind w:right="-72"/>
              <w:jc w:val="right"/>
              <w:rPr>
                <w:rFonts w:ascii="Arial" w:hAnsi="Arial" w:cs="Arial"/>
                <w:b/>
                <w:bCs/>
                <w:spacing w:val="-6"/>
                <w:sz w:val="14"/>
                <w:szCs w:val="14"/>
                <w:lang w:val="en-GB"/>
              </w:rPr>
            </w:pPr>
            <w:r>
              <w:rPr>
                <w:rFonts w:ascii="Arial" w:hAnsi="Arial" w:cs="Arial"/>
                <w:b/>
                <w:bCs/>
                <w:spacing w:val="-6"/>
                <w:sz w:val="14"/>
                <w:szCs w:val="14"/>
                <w:lang w:val="en-GB"/>
              </w:rPr>
              <w:t>Baht</w:t>
            </w:r>
          </w:p>
        </w:tc>
        <w:tc>
          <w:tcPr>
            <w:tcW w:w="668" w:type="pct"/>
            <w:tcBorders>
              <w:top w:val="single" w:sz="4" w:space="0" w:color="auto"/>
              <w:bottom w:val="single" w:sz="4" w:space="0" w:color="auto"/>
            </w:tcBorders>
            <w:vAlign w:val="bottom"/>
          </w:tcPr>
          <w:p w14:paraId="1CC1F7D7" w14:textId="77777777" w:rsidR="00797A85" w:rsidRPr="009C6858" w:rsidRDefault="00797A85" w:rsidP="00797A85">
            <w:pPr>
              <w:ind w:right="-72"/>
              <w:jc w:val="right"/>
              <w:rPr>
                <w:rFonts w:ascii="Arial" w:hAnsi="Arial" w:cs="Arial"/>
                <w:b/>
                <w:bCs/>
                <w:spacing w:val="-6"/>
                <w:sz w:val="14"/>
                <w:szCs w:val="14"/>
                <w:lang w:val="en-GB"/>
              </w:rPr>
            </w:pPr>
            <w:r w:rsidRPr="009C6858">
              <w:rPr>
                <w:rFonts w:ascii="Arial" w:hAnsi="Arial" w:cs="Arial"/>
                <w:b/>
                <w:bCs/>
                <w:spacing w:val="-6"/>
                <w:sz w:val="14"/>
                <w:szCs w:val="14"/>
                <w:lang w:val="en-GB"/>
              </w:rPr>
              <w:t>Book value</w:t>
            </w:r>
          </w:p>
          <w:p w14:paraId="6BD9B983" w14:textId="584DC573" w:rsidR="00797A85" w:rsidRPr="009C6858" w:rsidRDefault="00797A85" w:rsidP="00797A85">
            <w:pPr>
              <w:ind w:right="-72"/>
              <w:jc w:val="right"/>
              <w:rPr>
                <w:rFonts w:ascii="Arial" w:hAnsi="Arial" w:cs="Arial"/>
                <w:b/>
                <w:bCs/>
                <w:spacing w:val="-6"/>
                <w:sz w:val="14"/>
                <w:szCs w:val="14"/>
                <w:cs/>
                <w:lang w:val="en-GB"/>
              </w:rPr>
            </w:pPr>
            <w:r w:rsidRPr="009C6858">
              <w:rPr>
                <w:rFonts w:ascii="Arial" w:hAnsi="Arial" w:cs="Arial"/>
                <w:b/>
                <w:bCs/>
                <w:spacing w:val="-6"/>
                <w:sz w:val="14"/>
                <w:szCs w:val="14"/>
                <w:lang w:val="en-GB"/>
              </w:rPr>
              <w:t>Baht</w:t>
            </w:r>
          </w:p>
        </w:tc>
      </w:tr>
      <w:tr w:rsidR="000D3DEE" w:rsidRPr="009C6858" w14:paraId="125C1151" w14:textId="77777777" w:rsidTr="00797A85">
        <w:trPr>
          <w:trHeight w:val="195"/>
        </w:trPr>
        <w:tc>
          <w:tcPr>
            <w:tcW w:w="1515" w:type="pct"/>
            <w:shd w:val="clear" w:color="auto" w:fill="auto"/>
            <w:vAlign w:val="center"/>
          </w:tcPr>
          <w:p w14:paraId="3BD2B0C7" w14:textId="77777777" w:rsidR="000D3DEE" w:rsidRPr="009C6858" w:rsidRDefault="000D3DEE" w:rsidP="009C6858">
            <w:pPr>
              <w:ind w:left="1134"/>
              <w:rPr>
                <w:rFonts w:ascii="Arial" w:hAnsi="Arial" w:cs="Arial"/>
                <w:b/>
                <w:bCs/>
                <w:spacing w:val="-4"/>
                <w:sz w:val="14"/>
                <w:szCs w:val="14"/>
                <w:lang w:val="en-GB"/>
              </w:rPr>
            </w:pPr>
          </w:p>
        </w:tc>
        <w:tc>
          <w:tcPr>
            <w:tcW w:w="552" w:type="pct"/>
            <w:tcBorders>
              <w:top w:val="single" w:sz="4" w:space="0" w:color="auto"/>
            </w:tcBorders>
            <w:vAlign w:val="center"/>
          </w:tcPr>
          <w:p w14:paraId="1CD4862E" w14:textId="77777777" w:rsidR="000D3DEE" w:rsidRPr="009C6858" w:rsidRDefault="000D3DEE" w:rsidP="00B041C8">
            <w:pPr>
              <w:ind w:right="-72"/>
              <w:rPr>
                <w:rFonts w:ascii="Arial" w:hAnsi="Arial" w:cs="Arial"/>
                <w:b/>
                <w:bCs/>
                <w:spacing w:val="-6"/>
                <w:sz w:val="14"/>
                <w:szCs w:val="14"/>
                <w:lang w:val="en-GB"/>
              </w:rPr>
            </w:pPr>
          </w:p>
        </w:tc>
        <w:tc>
          <w:tcPr>
            <w:tcW w:w="634" w:type="pct"/>
            <w:tcBorders>
              <w:top w:val="single" w:sz="4" w:space="0" w:color="auto"/>
            </w:tcBorders>
            <w:shd w:val="clear" w:color="auto" w:fill="auto"/>
            <w:vAlign w:val="center"/>
          </w:tcPr>
          <w:p w14:paraId="202C5BEB" w14:textId="77777777" w:rsidR="000D3DEE" w:rsidRPr="009C6858" w:rsidRDefault="000D3DEE" w:rsidP="00B041C8">
            <w:pPr>
              <w:ind w:right="-72"/>
              <w:jc w:val="right"/>
              <w:rPr>
                <w:rFonts w:ascii="Arial" w:hAnsi="Arial" w:cs="Arial"/>
                <w:b/>
                <w:bCs/>
                <w:spacing w:val="-6"/>
                <w:sz w:val="14"/>
                <w:szCs w:val="14"/>
                <w:cs/>
                <w:lang w:val="en-GB"/>
              </w:rPr>
            </w:pPr>
          </w:p>
        </w:tc>
        <w:tc>
          <w:tcPr>
            <w:tcW w:w="519" w:type="pct"/>
            <w:tcBorders>
              <w:top w:val="single" w:sz="4" w:space="0" w:color="auto"/>
            </w:tcBorders>
            <w:shd w:val="clear" w:color="auto" w:fill="auto"/>
            <w:vAlign w:val="center"/>
          </w:tcPr>
          <w:p w14:paraId="60CF0B9A" w14:textId="77777777" w:rsidR="000D3DEE" w:rsidRPr="009C6858" w:rsidRDefault="000D3DEE" w:rsidP="00B041C8">
            <w:pPr>
              <w:ind w:right="-72"/>
              <w:jc w:val="right"/>
              <w:rPr>
                <w:rFonts w:ascii="Arial" w:hAnsi="Arial" w:cs="Arial"/>
                <w:b/>
                <w:bCs/>
                <w:spacing w:val="-6"/>
                <w:sz w:val="14"/>
                <w:szCs w:val="14"/>
                <w:lang w:val="en-GB"/>
              </w:rPr>
            </w:pPr>
          </w:p>
        </w:tc>
        <w:tc>
          <w:tcPr>
            <w:tcW w:w="444" w:type="pct"/>
            <w:tcBorders>
              <w:top w:val="single" w:sz="4" w:space="0" w:color="auto"/>
            </w:tcBorders>
            <w:shd w:val="clear" w:color="auto" w:fill="auto"/>
            <w:vAlign w:val="center"/>
          </w:tcPr>
          <w:p w14:paraId="01FD0CDC" w14:textId="77777777" w:rsidR="000D3DEE" w:rsidRPr="009C6858" w:rsidRDefault="000D3DEE" w:rsidP="00B041C8">
            <w:pPr>
              <w:ind w:left="-87" w:right="-72"/>
              <w:jc w:val="right"/>
              <w:rPr>
                <w:rFonts w:ascii="Arial" w:hAnsi="Arial" w:cs="Arial"/>
                <w:b/>
                <w:bCs/>
                <w:spacing w:val="-6"/>
                <w:sz w:val="14"/>
                <w:szCs w:val="14"/>
                <w:cs/>
                <w:lang w:val="en-GB"/>
              </w:rPr>
            </w:pPr>
          </w:p>
        </w:tc>
        <w:tc>
          <w:tcPr>
            <w:tcW w:w="668" w:type="pct"/>
            <w:tcBorders>
              <w:top w:val="single" w:sz="4" w:space="0" w:color="auto"/>
            </w:tcBorders>
            <w:vAlign w:val="center"/>
          </w:tcPr>
          <w:p w14:paraId="63E2F557" w14:textId="77777777" w:rsidR="000D3DEE" w:rsidRPr="009C6858" w:rsidRDefault="000D3DEE" w:rsidP="00B041C8">
            <w:pPr>
              <w:ind w:right="-72"/>
              <w:jc w:val="right"/>
              <w:rPr>
                <w:rFonts w:ascii="Arial" w:hAnsi="Arial" w:cs="Arial"/>
                <w:b/>
                <w:bCs/>
                <w:spacing w:val="-6"/>
                <w:sz w:val="14"/>
                <w:szCs w:val="14"/>
                <w:cs/>
                <w:lang w:val="en-GB"/>
              </w:rPr>
            </w:pPr>
          </w:p>
        </w:tc>
        <w:tc>
          <w:tcPr>
            <w:tcW w:w="668" w:type="pct"/>
            <w:tcBorders>
              <w:top w:val="single" w:sz="4" w:space="0" w:color="auto"/>
            </w:tcBorders>
            <w:vAlign w:val="center"/>
          </w:tcPr>
          <w:p w14:paraId="14EAE4E6" w14:textId="77777777" w:rsidR="000D3DEE" w:rsidRPr="009C6858" w:rsidRDefault="000D3DEE" w:rsidP="00B041C8">
            <w:pPr>
              <w:ind w:right="-72"/>
              <w:jc w:val="right"/>
              <w:rPr>
                <w:rFonts w:ascii="Arial" w:hAnsi="Arial" w:cs="Arial"/>
                <w:b/>
                <w:bCs/>
                <w:spacing w:val="-6"/>
                <w:sz w:val="14"/>
                <w:szCs w:val="14"/>
                <w:cs/>
                <w:lang w:val="en-GB"/>
              </w:rPr>
            </w:pPr>
          </w:p>
        </w:tc>
      </w:tr>
      <w:tr w:rsidR="000D3DEE" w:rsidRPr="009C6858" w14:paraId="3BCE3208" w14:textId="77777777" w:rsidTr="00797A85">
        <w:tc>
          <w:tcPr>
            <w:tcW w:w="1515" w:type="pct"/>
            <w:shd w:val="clear" w:color="auto" w:fill="auto"/>
            <w:vAlign w:val="center"/>
          </w:tcPr>
          <w:p w14:paraId="71110805" w14:textId="1CFBDE31" w:rsidR="000D3DEE" w:rsidRPr="009C6858" w:rsidRDefault="000D3DEE" w:rsidP="007140ED">
            <w:pPr>
              <w:tabs>
                <w:tab w:val="left" w:pos="1276"/>
              </w:tabs>
              <w:ind w:left="1134"/>
              <w:rPr>
                <w:rFonts w:ascii="Arial" w:hAnsi="Arial" w:cs="Arial"/>
                <w:b/>
                <w:bCs/>
                <w:spacing w:val="-4"/>
                <w:sz w:val="14"/>
                <w:szCs w:val="14"/>
                <w:lang w:val="en-GB"/>
              </w:rPr>
            </w:pPr>
            <w:r w:rsidRPr="009C6858">
              <w:rPr>
                <w:rFonts w:ascii="Arial" w:hAnsi="Arial" w:cs="Arial"/>
                <w:b/>
                <w:bCs/>
                <w:spacing w:val="-4"/>
                <w:sz w:val="14"/>
                <w:szCs w:val="14"/>
                <w:lang w:val="en-GB"/>
              </w:rPr>
              <w:t xml:space="preserve">As at 30 </w:t>
            </w:r>
            <w:r w:rsidR="007140ED" w:rsidRPr="009C6858">
              <w:rPr>
                <w:rFonts w:ascii="Arial" w:hAnsi="Arial" w:cs="Arial"/>
                <w:b/>
                <w:bCs/>
                <w:spacing w:val="-4"/>
                <w:sz w:val="14"/>
                <w:szCs w:val="14"/>
                <w:lang w:val="en-GB"/>
              </w:rPr>
              <w:t>September</w:t>
            </w:r>
            <w:r w:rsidRPr="009C6858">
              <w:rPr>
                <w:rFonts w:ascii="Arial" w:hAnsi="Arial" w:cs="Arial"/>
                <w:b/>
                <w:bCs/>
                <w:spacing w:val="-4"/>
                <w:sz w:val="14"/>
                <w:szCs w:val="14"/>
                <w:lang w:val="en-GB"/>
              </w:rPr>
              <w:t xml:space="preserve"> </w:t>
            </w:r>
            <w:r w:rsidR="007140ED">
              <w:rPr>
                <w:rFonts w:ascii="Arial" w:hAnsi="Arial" w:cstheme="minorBidi"/>
                <w:b/>
                <w:bCs/>
                <w:spacing w:val="-4"/>
                <w:sz w:val="14"/>
                <w:szCs w:val="14"/>
                <w:cs/>
                <w:lang w:val="en-GB"/>
              </w:rPr>
              <w:tab/>
            </w:r>
            <w:r w:rsidRPr="009C6858">
              <w:rPr>
                <w:rFonts w:ascii="Arial" w:hAnsi="Arial" w:cs="Arial"/>
                <w:b/>
                <w:bCs/>
                <w:spacing w:val="-4"/>
                <w:sz w:val="14"/>
                <w:szCs w:val="14"/>
                <w:lang w:val="en-GB"/>
              </w:rPr>
              <w:t>2021</w:t>
            </w:r>
          </w:p>
        </w:tc>
        <w:tc>
          <w:tcPr>
            <w:tcW w:w="552" w:type="pct"/>
            <w:shd w:val="clear" w:color="auto" w:fill="FAFAFA"/>
            <w:vAlign w:val="center"/>
          </w:tcPr>
          <w:p w14:paraId="356D9F7A" w14:textId="77777777" w:rsidR="000D3DEE" w:rsidRPr="009C6858" w:rsidRDefault="000D3DEE" w:rsidP="00B041C8">
            <w:pPr>
              <w:ind w:right="-72"/>
              <w:jc w:val="right"/>
              <w:rPr>
                <w:rFonts w:ascii="Arial" w:hAnsi="Arial" w:cs="Arial"/>
                <w:spacing w:val="-4"/>
                <w:sz w:val="14"/>
                <w:szCs w:val="14"/>
                <w:lang w:val="en-GB"/>
              </w:rPr>
            </w:pPr>
          </w:p>
        </w:tc>
        <w:tc>
          <w:tcPr>
            <w:tcW w:w="634" w:type="pct"/>
            <w:shd w:val="clear" w:color="auto" w:fill="FAFAFA"/>
            <w:vAlign w:val="center"/>
          </w:tcPr>
          <w:p w14:paraId="498BE84E" w14:textId="77777777" w:rsidR="000D3DEE" w:rsidRPr="009C6858" w:rsidRDefault="000D3DEE" w:rsidP="00B041C8">
            <w:pPr>
              <w:ind w:right="-72"/>
              <w:jc w:val="right"/>
              <w:rPr>
                <w:rFonts w:ascii="Arial" w:hAnsi="Arial" w:cs="Arial"/>
                <w:spacing w:val="-4"/>
                <w:sz w:val="14"/>
                <w:szCs w:val="14"/>
                <w:lang w:val="en-GB"/>
              </w:rPr>
            </w:pPr>
          </w:p>
        </w:tc>
        <w:tc>
          <w:tcPr>
            <w:tcW w:w="519" w:type="pct"/>
            <w:shd w:val="clear" w:color="auto" w:fill="FAFAFA"/>
            <w:vAlign w:val="center"/>
          </w:tcPr>
          <w:p w14:paraId="175BE223" w14:textId="77777777" w:rsidR="000D3DEE" w:rsidRPr="009C6858" w:rsidRDefault="000D3DEE" w:rsidP="00B041C8">
            <w:pPr>
              <w:ind w:right="-72"/>
              <w:jc w:val="right"/>
              <w:rPr>
                <w:rFonts w:ascii="Arial" w:hAnsi="Arial" w:cs="Arial"/>
                <w:spacing w:val="-4"/>
                <w:sz w:val="14"/>
                <w:szCs w:val="14"/>
                <w:lang w:val="en-GB"/>
              </w:rPr>
            </w:pPr>
          </w:p>
        </w:tc>
        <w:tc>
          <w:tcPr>
            <w:tcW w:w="444" w:type="pct"/>
            <w:shd w:val="clear" w:color="auto" w:fill="FAFAFA"/>
            <w:vAlign w:val="center"/>
          </w:tcPr>
          <w:p w14:paraId="3AFF1E79" w14:textId="77777777" w:rsidR="000D3DEE" w:rsidRPr="009C6858" w:rsidRDefault="000D3DEE" w:rsidP="00B041C8">
            <w:pPr>
              <w:ind w:right="-72"/>
              <w:jc w:val="center"/>
              <w:rPr>
                <w:rFonts w:ascii="Arial" w:hAnsi="Arial" w:cs="Arial"/>
                <w:spacing w:val="-4"/>
                <w:sz w:val="14"/>
                <w:szCs w:val="14"/>
                <w:lang w:val="en-GB"/>
              </w:rPr>
            </w:pPr>
          </w:p>
        </w:tc>
        <w:tc>
          <w:tcPr>
            <w:tcW w:w="668" w:type="pct"/>
            <w:shd w:val="clear" w:color="auto" w:fill="FAFAFA"/>
            <w:vAlign w:val="center"/>
          </w:tcPr>
          <w:p w14:paraId="6840E5EA" w14:textId="77777777" w:rsidR="000D3DEE" w:rsidRPr="009C6858" w:rsidRDefault="000D3DEE" w:rsidP="00B041C8">
            <w:pPr>
              <w:ind w:right="-72"/>
              <w:jc w:val="center"/>
              <w:rPr>
                <w:rFonts w:ascii="Arial" w:hAnsi="Arial" w:cs="Arial"/>
                <w:spacing w:val="-4"/>
                <w:sz w:val="14"/>
                <w:szCs w:val="14"/>
                <w:lang w:val="en-GB"/>
              </w:rPr>
            </w:pPr>
          </w:p>
        </w:tc>
        <w:tc>
          <w:tcPr>
            <w:tcW w:w="668" w:type="pct"/>
            <w:shd w:val="clear" w:color="auto" w:fill="FAFAFA"/>
            <w:vAlign w:val="center"/>
          </w:tcPr>
          <w:p w14:paraId="1CC139AC" w14:textId="77777777" w:rsidR="000D3DEE" w:rsidRPr="009C6858" w:rsidRDefault="000D3DEE" w:rsidP="00B041C8">
            <w:pPr>
              <w:ind w:right="-72"/>
              <w:jc w:val="center"/>
              <w:rPr>
                <w:rFonts w:ascii="Arial" w:hAnsi="Arial" w:cs="Arial"/>
                <w:spacing w:val="-4"/>
                <w:sz w:val="14"/>
                <w:szCs w:val="14"/>
                <w:lang w:val="en-GB"/>
              </w:rPr>
            </w:pPr>
          </w:p>
        </w:tc>
      </w:tr>
      <w:tr w:rsidR="000D3DEE" w:rsidRPr="009C6858" w14:paraId="178930A9" w14:textId="77777777" w:rsidTr="00797A85">
        <w:tc>
          <w:tcPr>
            <w:tcW w:w="1515" w:type="pct"/>
            <w:shd w:val="clear" w:color="auto" w:fill="auto"/>
            <w:vAlign w:val="center"/>
          </w:tcPr>
          <w:p w14:paraId="70623FBC" w14:textId="77777777" w:rsidR="000D3DEE" w:rsidRPr="009C6858" w:rsidRDefault="000D3DEE" w:rsidP="009C6858">
            <w:pPr>
              <w:ind w:left="1134"/>
              <w:rPr>
                <w:rFonts w:ascii="Arial" w:hAnsi="Arial" w:cs="Arial"/>
                <w:b/>
                <w:bCs/>
                <w:spacing w:val="-4"/>
                <w:sz w:val="14"/>
                <w:szCs w:val="14"/>
                <w:cs/>
                <w:lang w:val="en-GB"/>
              </w:rPr>
            </w:pPr>
          </w:p>
        </w:tc>
        <w:tc>
          <w:tcPr>
            <w:tcW w:w="552" w:type="pct"/>
            <w:shd w:val="clear" w:color="auto" w:fill="FAFAFA"/>
            <w:vAlign w:val="center"/>
          </w:tcPr>
          <w:p w14:paraId="0433FF8B" w14:textId="77777777" w:rsidR="000D3DEE" w:rsidRPr="009C6858" w:rsidRDefault="000D3DEE" w:rsidP="00B041C8">
            <w:pPr>
              <w:ind w:right="-72"/>
              <w:jc w:val="right"/>
              <w:rPr>
                <w:rFonts w:ascii="Arial" w:hAnsi="Arial" w:cs="Arial"/>
                <w:spacing w:val="-4"/>
                <w:sz w:val="14"/>
                <w:szCs w:val="14"/>
                <w:lang w:val="en-GB"/>
              </w:rPr>
            </w:pPr>
          </w:p>
        </w:tc>
        <w:tc>
          <w:tcPr>
            <w:tcW w:w="634" w:type="pct"/>
            <w:shd w:val="clear" w:color="auto" w:fill="FAFAFA"/>
            <w:vAlign w:val="center"/>
          </w:tcPr>
          <w:p w14:paraId="59DF2EDE" w14:textId="77777777" w:rsidR="000D3DEE" w:rsidRPr="009C6858" w:rsidRDefault="000D3DEE" w:rsidP="00B041C8">
            <w:pPr>
              <w:ind w:right="-72"/>
              <w:jc w:val="right"/>
              <w:rPr>
                <w:rFonts w:ascii="Arial" w:hAnsi="Arial" w:cs="Arial"/>
                <w:spacing w:val="-4"/>
                <w:sz w:val="14"/>
                <w:szCs w:val="14"/>
                <w:lang w:val="en-GB"/>
              </w:rPr>
            </w:pPr>
          </w:p>
        </w:tc>
        <w:tc>
          <w:tcPr>
            <w:tcW w:w="519" w:type="pct"/>
            <w:shd w:val="clear" w:color="auto" w:fill="FAFAFA"/>
            <w:vAlign w:val="center"/>
          </w:tcPr>
          <w:p w14:paraId="6215DD67" w14:textId="77777777" w:rsidR="000D3DEE" w:rsidRPr="009C6858" w:rsidRDefault="000D3DEE" w:rsidP="00B041C8">
            <w:pPr>
              <w:ind w:right="-72"/>
              <w:jc w:val="right"/>
              <w:rPr>
                <w:rFonts w:ascii="Arial" w:hAnsi="Arial" w:cs="Arial"/>
                <w:spacing w:val="-4"/>
                <w:sz w:val="14"/>
                <w:szCs w:val="14"/>
                <w:lang w:val="en-GB"/>
              </w:rPr>
            </w:pPr>
          </w:p>
        </w:tc>
        <w:tc>
          <w:tcPr>
            <w:tcW w:w="444" w:type="pct"/>
            <w:shd w:val="clear" w:color="auto" w:fill="FAFAFA"/>
            <w:vAlign w:val="center"/>
          </w:tcPr>
          <w:p w14:paraId="7BDBA1B0" w14:textId="77777777" w:rsidR="000D3DEE" w:rsidRPr="009C6858" w:rsidRDefault="000D3DEE" w:rsidP="00B041C8">
            <w:pPr>
              <w:ind w:right="-72"/>
              <w:jc w:val="center"/>
              <w:rPr>
                <w:rFonts w:ascii="Arial" w:hAnsi="Arial" w:cs="Arial"/>
                <w:spacing w:val="-4"/>
                <w:sz w:val="14"/>
                <w:szCs w:val="14"/>
                <w:lang w:val="en-GB"/>
              </w:rPr>
            </w:pPr>
          </w:p>
        </w:tc>
        <w:tc>
          <w:tcPr>
            <w:tcW w:w="668" w:type="pct"/>
            <w:shd w:val="clear" w:color="auto" w:fill="FAFAFA"/>
            <w:vAlign w:val="center"/>
          </w:tcPr>
          <w:p w14:paraId="33D6E502" w14:textId="77777777" w:rsidR="000D3DEE" w:rsidRPr="009C6858" w:rsidRDefault="000D3DEE" w:rsidP="00B041C8">
            <w:pPr>
              <w:ind w:right="-72"/>
              <w:jc w:val="center"/>
              <w:rPr>
                <w:rFonts w:ascii="Arial" w:hAnsi="Arial" w:cs="Arial"/>
                <w:spacing w:val="-4"/>
                <w:sz w:val="14"/>
                <w:szCs w:val="14"/>
                <w:lang w:val="en-GB"/>
              </w:rPr>
            </w:pPr>
          </w:p>
        </w:tc>
        <w:tc>
          <w:tcPr>
            <w:tcW w:w="668" w:type="pct"/>
            <w:shd w:val="clear" w:color="auto" w:fill="FAFAFA"/>
            <w:vAlign w:val="center"/>
          </w:tcPr>
          <w:p w14:paraId="561C522B" w14:textId="77777777" w:rsidR="000D3DEE" w:rsidRPr="009C6858" w:rsidRDefault="000D3DEE" w:rsidP="00B041C8">
            <w:pPr>
              <w:ind w:right="-72"/>
              <w:jc w:val="center"/>
              <w:rPr>
                <w:rFonts w:ascii="Arial" w:hAnsi="Arial" w:cs="Arial"/>
                <w:spacing w:val="-4"/>
                <w:sz w:val="14"/>
                <w:szCs w:val="14"/>
                <w:lang w:val="en-GB"/>
              </w:rPr>
            </w:pPr>
          </w:p>
        </w:tc>
      </w:tr>
      <w:tr w:rsidR="000D3DEE" w:rsidRPr="009C6858" w14:paraId="311CAC40" w14:textId="77777777" w:rsidTr="00797A85">
        <w:tc>
          <w:tcPr>
            <w:tcW w:w="1515" w:type="pct"/>
            <w:shd w:val="clear" w:color="auto" w:fill="auto"/>
          </w:tcPr>
          <w:p w14:paraId="051C9299" w14:textId="08C9C543" w:rsidR="000D3DEE" w:rsidRPr="009C6858" w:rsidRDefault="00573ACB" w:rsidP="009C6858">
            <w:pPr>
              <w:ind w:left="1134"/>
              <w:rPr>
                <w:rFonts w:ascii="Arial" w:hAnsi="Arial" w:cs="Arial"/>
                <w:spacing w:val="-4"/>
                <w:sz w:val="14"/>
                <w:szCs w:val="14"/>
                <w:lang w:val="en-GB"/>
              </w:rPr>
            </w:pPr>
            <w:r w:rsidRPr="009C6858">
              <w:rPr>
                <w:rFonts w:ascii="Arial" w:hAnsi="Arial" w:cs="Arial"/>
                <w:spacing w:val="-4"/>
                <w:sz w:val="14"/>
                <w:szCs w:val="14"/>
                <w:lang w:val="en-GB"/>
              </w:rPr>
              <w:t xml:space="preserve">Trade </w:t>
            </w:r>
            <w:r>
              <w:rPr>
                <w:rFonts w:ascii="Arial" w:hAnsi="Arial" w:cs="Arial"/>
                <w:spacing w:val="-4"/>
                <w:sz w:val="14"/>
                <w:szCs w:val="14"/>
                <w:lang w:val="en-GB"/>
              </w:rPr>
              <w:t xml:space="preserve">and other </w:t>
            </w:r>
            <w:r w:rsidRPr="009C6858">
              <w:rPr>
                <w:rFonts w:ascii="Arial" w:hAnsi="Arial" w:cs="Arial"/>
                <w:spacing w:val="-4"/>
                <w:sz w:val="14"/>
                <w:szCs w:val="14"/>
                <w:lang w:val="en-GB"/>
              </w:rPr>
              <w:t>payables</w:t>
            </w:r>
          </w:p>
        </w:tc>
        <w:tc>
          <w:tcPr>
            <w:tcW w:w="552" w:type="pct"/>
            <w:shd w:val="clear" w:color="auto" w:fill="FAFAFA"/>
            <w:vAlign w:val="center"/>
          </w:tcPr>
          <w:p w14:paraId="3430AAD6" w14:textId="5B34EAD7"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9,478,597</w:t>
            </w:r>
          </w:p>
        </w:tc>
        <w:tc>
          <w:tcPr>
            <w:tcW w:w="634" w:type="pct"/>
            <w:shd w:val="clear" w:color="auto" w:fill="FAFAFA"/>
            <w:vAlign w:val="center"/>
          </w:tcPr>
          <w:p w14:paraId="4A169082" w14:textId="7001E9F6"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1,025,861,242</w:t>
            </w:r>
          </w:p>
        </w:tc>
        <w:tc>
          <w:tcPr>
            <w:tcW w:w="519" w:type="pct"/>
            <w:shd w:val="clear" w:color="auto" w:fill="FAFAFA"/>
            <w:vAlign w:val="center"/>
          </w:tcPr>
          <w:p w14:paraId="5EB2B0FA" w14:textId="11CFCC9A"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 xml:space="preserve">-   </w:t>
            </w:r>
          </w:p>
        </w:tc>
        <w:tc>
          <w:tcPr>
            <w:tcW w:w="444" w:type="pct"/>
            <w:shd w:val="clear" w:color="auto" w:fill="FAFAFA"/>
            <w:vAlign w:val="center"/>
          </w:tcPr>
          <w:p w14:paraId="083C5A4A" w14:textId="63D63076"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w:t>
            </w:r>
          </w:p>
        </w:tc>
        <w:tc>
          <w:tcPr>
            <w:tcW w:w="668" w:type="pct"/>
            <w:shd w:val="clear" w:color="auto" w:fill="FAFAFA"/>
            <w:vAlign w:val="center"/>
          </w:tcPr>
          <w:p w14:paraId="0E6078D7" w14:textId="53587A6C"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1,035,339,839</w:t>
            </w:r>
          </w:p>
        </w:tc>
        <w:tc>
          <w:tcPr>
            <w:tcW w:w="668" w:type="pct"/>
            <w:shd w:val="clear" w:color="auto" w:fill="FAFAFA"/>
            <w:vAlign w:val="center"/>
          </w:tcPr>
          <w:p w14:paraId="26088D2D" w14:textId="0F83D6A9"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1,035,339,839</w:t>
            </w:r>
          </w:p>
        </w:tc>
      </w:tr>
      <w:tr w:rsidR="000D3DEE" w:rsidRPr="009C6858" w14:paraId="40744948" w14:textId="77777777" w:rsidTr="00797A85">
        <w:tc>
          <w:tcPr>
            <w:tcW w:w="1515" w:type="pct"/>
            <w:shd w:val="clear" w:color="auto" w:fill="auto"/>
          </w:tcPr>
          <w:p w14:paraId="3408CFDE" w14:textId="77777777" w:rsidR="000D3DEE" w:rsidRPr="009C6858" w:rsidRDefault="000D3DEE" w:rsidP="009C6858">
            <w:pPr>
              <w:ind w:left="1134"/>
              <w:rPr>
                <w:rFonts w:ascii="Arial" w:hAnsi="Arial" w:cs="Arial"/>
                <w:spacing w:val="-4"/>
                <w:sz w:val="14"/>
                <w:szCs w:val="14"/>
                <w:lang w:val="en-GB"/>
              </w:rPr>
            </w:pPr>
            <w:r w:rsidRPr="009C6858">
              <w:rPr>
                <w:rFonts w:ascii="Arial" w:hAnsi="Arial" w:cs="Arial"/>
                <w:spacing w:val="-4"/>
                <w:sz w:val="14"/>
                <w:szCs w:val="14"/>
                <w:lang w:val="en-GB"/>
              </w:rPr>
              <w:t>Lease liabilities</w:t>
            </w:r>
          </w:p>
        </w:tc>
        <w:tc>
          <w:tcPr>
            <w:tcW w:w="552" w:type="pct"/>
            <w:tcBorders>
              <w:bottom w:val="single" w:sz="4" w:space="0" w:color="auto"/>
            </w:tcBorders>
            <w:shd w:val="clear" w:color="auto" w:fill="FAFAFA"/>
            <w:vAlign w:val="center"/>
          </w:tcPr>
          <w:p w14:paraId="511B4F77" w14:textId="4A4C71B8"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w:t>
            </w:r>
          </w:p>
        </w:tc>
        <w:tc>
          <w:tcPr>
            <w:tcW w:w="634" w:type="pct"/>
            <w:tcBorders>
              <w:bottom w:val="single" w:sz="4" w:space="0" w:color="auto"/>
            </w:tcBorders>
            <w:shd w:val="clear" w:color="auto" w:fill="FAFAFA"/>
            <w:vAlign w:val="center"/>
          </w:tcPr>
          <w:p w14:paraId="1FC45D93" w14:textId="0C6FCA56"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220,000</w:t>
            </w:r>
          </w:p>
        </w:tc>
        <w:tc>
          <w:tcPr>
            <w:tcW w:w="519" w:type="pct"/>
            <w:tcBorders>
              <w:bottom w:val="single" w:sz="4" w:space="0" w:color="auto"/>
            </w:tcBorders>
            <w:shd w:val="clear" w:color="auto" w:fill="FAFAFA"/>
            <w:vAlign w:val="center"/>
          </w:tcPr>
          <w:p w14:paraId="4B46A5F8" w14:textId="43BBE434"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880,000</w:t>
            </w:r>
          </w:p>
        </w:tc>
        <w:tc>
          <w:tcPr>
            <w:tcW w:w="444" w:type="pct"/>
            <w:tcBorders>
              <w:bottom w:val="single" w:sz="4" w:space="0" w:color="auto"/>
            </w:tcBorders>
            <w:shd w:val="clear" w:color="auto" w:fill="FAFAFA"/>
            <w:vAlign w:val="center"/>
          </w:tcPr>
          <w:p w14:paraId="705A0590" w14:textId="02A9BD51"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w:t>
            </w:r>
          </w:p>
        </w:tc>
        <w:tc>
          <w:tcPr>
            <w:tcW w:w="668" w:type="pct"/>
            <w:tcBorders>
              <w:bottom w:val="single" w:sz="4" w:space="0" w:color="auto"/>
            </w:tcBorders>
            <w:shd w:val="clear" w:color="auto" w:fill="FAFAFA"/>
            <w:vAlign w:val="center"/>
          </w:tcPr>
          <w:p w14:paraId="489469C9" w14:textId="0FEF79C4"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1,100,000</w:t>
            </w:r>
          </w:p>
        </w:tc>
        <w:tc>
          <w:tcPr>
            <w:tcW w:w="668" w:type="pct"/>
            <w:tcBorders>
              <w:bottom w:val="single" w:sz="4" w:space="0" w:color="auto"/>
            </w:tcBorders>
            <w:shd w:val="clear" w:color="auto" w:fill="FAFAFA"/>
            <w:vAlign w:val="center"/>
          </w:tcPr>
          <w:p w14:paraId="00AB2342" w14:textId="4E3FD257"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964,174</w:t>
            </w:r>
          </w:p>
        </w:tc>
      </w:tr>
      <w:tr w:rsidR="009C6858" w:rsidRPr="009C6858" w14:paraId="6469A030" w14:textId="77777777" w:rsidTr="00797A85">
        <w:tc>
          <w:tcPr>
            <w:tcW w:w="1515" w:type="pct"/>
            <w:shd w:val="clear" w:color="auto" w:fill="auto"/>
          </w:tcPr>
          <w:p w14:paraId="2B77F6DF" w14:textId="77777777" w:rsidR="009C6858" w:rsidRPr="009C6858" w:rsidRDefault="009C6858" w:rsidP="009C6858">
            <w:pPr>
              <w:ind w:left="1134"/>
              <w:rPr>
                <w:rFonts w:ascii="Arial" w:hAnsi="Arial" w:cs="Arial"/>
                <w:spacing w:val="-4"/>
                <w:sz w:val="14"/>
                <w:szCs w:val="14"/>
                <w:lang w:val="en-GB"/>
              </w:rPr>
            </w:pPr>
          </w:p>
        </w:tc>
        <w:tc>
          <w:tcPr>
            <w:tcW w:w="552" w:type="pct"/>
            <w:shd w:val="clear" w:color="auto" w:fill="FAFAFA"/>
            <w:vAlign w:val="center"/>
          </w:tcPr>
          <w:p w14:paraId="34468BD9" w14:textId="77777777" w:rsidR="009C6858" w:rsidRPr="009C6858" w:rsidRDefault="009C6858" w:rsidP="000D3DEE">
            <w:pPr>
              <w:ind w:right="-74"/>
              <w:jc w:val="right"/>
              <w:rPr>
                <w:rFonts w:ascii="Arial" w:eastAsia="Arial" w:hAnsi="Arial" w:cs="Arial"/>
                <w:sz w:val="14"/>
                <w:szCs w:val="14"/>
                <w:lang w:bidi="ar-SA"/>
              </w:rPr>
            </w:pPr>
          </w:p>
        </w:tc>
        <w:tc>
          <w:tcPr>
            <w:tcW w:w="634" w:type="pct"/>
            <w:shd w:val="clear" w:color="auto" w:fill="FAFAFA"/>
            <w:vAlign w:val="center"/>
          </w:tcPr>
          <w:p w14:paraId="116FDE93" w14:textId="77777777" w:rsidR="009C6858" w:rsidRPr="009C6858" w:rsidRDefault="009C6858" w:rsidP="000D3DEE">
            <w:pPr>
              <w:ind w:right="-74"/>
              <w:jc w:val="right"/>
              <w:rPr>
                <w:rFonts w:ascii="Arial" w:eastAsia="Arial" w:hAnsi="Arial" w:cs="Arial"/>
                <w:sz w:val="14"/>
                <w:szCs w:val="14"/>
                <w:lang w:bidi="ar-SA"/>
              </w:rPr>
            </w:pPr>
          </w:p>
        </w:tc>
        <w:tc>
          <w:tcPr>
            <w:tcW w:w="519" w:type="pct"/>
            <w:shd w:val="clear" w:color="auto" w:fill="FAFAFA"/>
            <w:vAlign w:val="center"/>
          </w:tcPr>
          <w:p w14:paraId="0BBA5F9C" w14:textId="77777777" w:rsidR="009C6858" w:rsidRPr="009C6858" w:rsidRDefault="009C6858" w:rsidP="000D3DEE">
            <w:pPr>
              <w:ind w:right="-74"/>
              <w:jc w:val="right"/>
              <w:rPr>
                <w:rFonts w:ascii="Arial" w:eastAsia="Arial" w:hAnsi="Arial" w:cs="Arial"/>
                <w:sz w:val="14"/>
                <w:szCs w:val="14"/>
                <w:lang w:bidi="ar-SA"/>
              </w:rPr>
            </w:pPr>
          </w:p>
        </w:tc>
        <w:tc>
          <w:tcPr>
            <w:tcW w:w="444" w:type="pct"/>
            <w:shd w:val="clear" w:color="auto" w:fill="FAFAFA"/>
            <w:vAlign w:val="center"/>
          </w:tcPr>
          <w:p w14:paraId="07F28B9D" w14:textId="77777777" w:rsidR="009C6858" w:rsidRPr="009C6858" w:rsidRDefault="009C6858" w:rsidP="000D3DEE">
            <w:pPr>
              <w:ind w:right="-74"/>
              <w:jc w:val="right"/>
              <w:rPr>
                <w:rFonts w:ascii="Arial" w:eastAsia="Arial" w:hAnsi="Arial" w:cs="Arial"/>
                <w:sz w:val="14"/>
                <w:szCs w:val="14"/>
                <w:lang w:bidi="ar-SA"/>
              </w:rPr>
            </w:pPr>
          </w:p>
        </w:tc>
        <w:tc>
          <w:tcPr>
            <w:tcW w:w="668" w:type="pct"/>
            <w:shd w:val="clear" w:color="auto" w:fill="FAFAFA"/>
            <w:vAlign w:val="center"/>
          </w:tcPr>
          <w:p w14:paraId="7EE2B264" w14:textId="77777777" w:rsidR="009C6858" w:rsidRPr="009C6858" w:rsidRDefault="009C6858" w:rsidP="000D3DEE">
            <w:pPr>
              <w:ind w:right="-74"/>
              <w:jc w:val="right"/>
              <w:rPr>
                <w:rFonts w:ascii="Arial" w:eastAsia="Arial" w:hAnsi="Arial" w:cs="Arial"/>
                <w:sz w:val="14"/>
                <w:szCs w:val="14"/>
                <w:lang w:bidi="ar-SA"/>
              </w:rPr>
            </w:pPr>
          </w:p>
        </w:tc>
        <w:tc>
          <w:tcPr>
            <w:tcW w:w="668" w:type="pct"/>
            <w:shd w:val="clear" w:color="auto" w:fill="FAFAFA"/>
            <w:vAlign w:val="center"/>
          </w:tcPr>
          <w:p w14:paraId="59E2948C" w14:textId="77777777" w:rsidR="009C6858" w:rsidRPr="009C6858" w:rsidRDefault="009C6858" w:rsidP="000D3DEE">
            <w:pPr>
              <w:ind w:right="-74"/>
              <w:jc w:val="right"/>
              <w:rPr>
                <w:rFonts w:ascii="Arial" w:eastAsia="Arial" w:hAnsi="Arial" w:cs="Arial"/>
                <w:sz w:val="14"/>
                <w:szCs w:val="14"/>
                <w:lang w:bidi="ar-SA"/>
              </w:rPr>
            </w:pPr>
          </w:p>
        </w:tc>
      </w:tr>
      <w:tr w:rsidR="000D3DEE" w:rsidRPr="009C6858" w14:paraId="6A12E2F5" w14:textId="77777777" w:rsidTr="00797A85">
        <w:tc>
          <w:tcPr>
            <w:tcW w:w="1515" w:type="pct"/>
            <w:shd w:val="clear" w:color="auto" w:fill="auto"/>
            <w:vAlign w:val="center"/>
          </w:tcPr>
          <w:p w14:paraId="482C32BD" w14:textId="77777777" w:rsidR="000D3DEE" w:rsidRPr="009C6858" w:rsidRDefault="000D3DEE" w:rsidP="009C6858">
            <w:pPr>
              <w:ind w:left="1134"/>
              <w:rPr>
                <w:rFonts w:ascii="Arial" w:hAnsi="Arial" w:cs="Arial"/>
                <w:b/>
                <w:bCs/>
                <w:spacing w:val="-4"/>
                <w:sz w:val="14"/>
                <w:szCs w:val="14"/>
                <w:cs/>
                <w:lang w:val="en-GB"/>
              </w:rPr>
            </w:pPr>
            <w:r w:rsidRPr="009C6858">
              <w:rPr>
                <w:rFonts w:ascii="Arial" w:hAnsi="Arial" w:cs="Arial"/>
                <w:b/>
                <w:bCs/>
                <w:spacing w:val="-4"/>
                <w:sz w:val="14"/>
                <w:szCs w:val="14"/>
                <w:lang w:val="en-GB"/>
              </w:rPr>
              <w:t>Total non-derivatives</w:t>
            </w:r>
          </w:p>
        </w:tc>
        <w:tc>
          <w:tcPr>
            <w:tcW w:w="552" w:type="pct"/>
            <w:tcBorders>
              <w:bottom w:val="single" w:sz="4" w:space="0" w:color="auto"/>
            </w:tcBorders>
            <w:shd w:val="clear" w:color="auto" w:fill="FAFAFA"/>
            <w:vAlign w:val="center"/>
          </w:tcPr>
          <w:p w14:paraId="62A34AF5" w14:textId="078B3E05"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9,478,597</w:t>
            </w:r>
          </w:p>
        </w:tc>
        <w:tc>
          <w:tcPr>
            <w:tcW w:w="634" w:type="pct"/>
            <w:tcBorders>
              <w:bottom w:val="single" w:sz="4" w:space="0" w:color="auto"/>
            </w:tcBorders>
            <w:shd w:val="clear" w:color="auto" w:fill="FAFAFA"/>
            <w:vAlign w:val="center"/>
          </w:tcPr>
          <w:p w14:paraId="2D7F9217" w14:textId="6AB33D92"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fldChar w:fldCharType="begin"/>
            </w:r>
            <w:r w:rsidRPr="009C6858">
              <w:rPr>
                <w:rFonts w:ascii="Arial" w:eastAsia="Arial" w:hAnsi="Arial" w:cs="Arial"/>
                <w:sz w:val="14"/>
                <w:szCs w:val="14"/>
                <w:lang w:bidi="ar-SA"/>
              </w:rPr>
              <w:instrText xml:space="preserve"> =SUM(ABOVE) </w:instrText>
            </w:r>
            <w:r w:rsidRPr="009C6858">
              <w:rPr>
                <w:rFonts w:ascii="Arial" w:eastAsia="Arial" w:hAnsi="Arial" w:cs="Arial"/>
                <w:sz w:val="14"/>
                <w:szCs w:val="14"/>
                <w:lang w:bidi="ar-SA"/>
              </w:rPr>
              <w:fldChar w:fldCharType="separate"/>
            </w:r>
            <w:r w:rsidRPr="009C6858">
              <w:rPr>
                <w:rFonts w:ascii="Arial" w:eastAsia="Arial" w:hAnsi="Arial" w:cs="Arial"/>
                <w:noProof/>
                <w:sz w:val="14"/>
                <w:szCs w:val="14"/>
                <w:lang w:bidi="ar-SA"/>
              </w:rPr>
              <w:t>1,026,081,242</w:t>
            </w:r>
            <w:r w:rsidRPr="009C6858">
              <w:rPr>
                <w:rFonts w:ascii="Arial" w:eastAsia="Arial" w:hAnsi="Arial" w:cs="Arial"/>
                <w:sz w:val="14"/>
                <w:szCs w:val="14"/>
                <w:lang w:bidi="ar-SA"/>
              </w:rPr>
              <w:fldChar w:fldCharType="end"/>
            </w:r>
          </w:p>
        </w:tc>
        <w:tc>
          <w:tcPr>
            <w:tcW w:w="519" w:type="pct"/>
            <w:tcBorders>
              <w:bottom w:val="single" w:sz="4" w:space="0" w:color="auto"/>
            </w:tcBorders>
            <w:shd w:val="clear" w:color="auto" w:fill="FAFAFA"/>
            <w:vAlign w:val="center"/>
          </w:tcPr>
          <w:p w14:paraId="12144437" w14:textId="3F4F6C4D"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880,000</w:t>
            </w:r>
          </w:p>
        </w:tc>
        <w:tc>
          <w:tcPr>
            <w:tcW w:w="444" w:type="pct"/>
            <w:tcBorders>
              <w:bottom w:val="single" w:sz="4" w:space="0" w:color="auto"/>
            </w:tcBorders>
            <w:shd w:val="clear" w:color="auto" w:fill="FAFAFA"/>
            <w:vAlign w:val="center"/>
          </w:tcPr>
          <w:p w14:paraId="2E89ACE0" w14:textId="7E223C9C"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w:t>
            </w:r>
          </w:p>
        </w:tc>
        <w:tc>
          <w:tcPr>
            <w:tcW w:w="668" w:type="pct"/>
            <w:tcBorders>
              <w:bottom w:val="single" w:sz="4" w:space="0" w:color="auto"/>
            </w:tcBorders>
            <w:shd w:val="clear" w:color="auto" w:fill="FAFAFA"/>
            <w:vAlign w:val="center"/>
          </w:tcPr>
          <w:p w14:paraId="72B9DE5F" w14:textId="70B5A06A"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1,036,439,839</w:t>
            </w:r>
          </w:p>
        </w:tc>
        <w:tc>
          <w:tcPr>
            <w:tcW w:w="668" w:type="pct"/>
            <w:tcBorders>
              <w:bottom w:val="single" w:sz="4" w:space="0" w:color="auto"/>
            </w:tcBorders>
            <w:shd w:val="clear" w:color="auto" w:fill="FAFAFA"/>
            <w:vAlign w:val="center"/>
          </w:tcPr>
          <w:p w14:paraId="5F94C9E9" w14:textId="2F947AEB" w:rsidR="000D3DEE" w:rsidRPr="009C6858" w:rsidRDefault="000D3DEE" w:rsidP="000D3DEE">
            <w:pPr>
              <w:ind w:right="-74"/>
              <w:jc w:val="right"/>
              <w:rPr>
                <w:rFonts w:ascii="Arial" w:eastAsia="Arial" w:hAnsi="Arial" w:cs="Arial"/>
                <w:sz w:val="14"/>
                <w:szCs w:val="14"/>
                <w:lang w:bidi="ar-SA"/>
              </w:rPr>
            </w:pPr>
            <w:r w:rsidRPr="009C6858">
              <w:rPr>
                <w:rFonts w:ascii="Arial" w:eastAsia="Arial" w:hAnsi="Arial" w:cs="Arial"/>
                <w:sz w:val="14"/>
                <w:szCs w:val="14"/>
                <w:lang w:bidi="ar-SA"/>
              </w:rPr>
              <w:t>1,036,304,013</w:t>
            </w:r>
          </w:p>
        </w:tc>
      </w:tr>
      <w:tr w:rsidR="000D3DEE" w:rsidRPr="009C6858" w14:paraId="31BF9194" w14:textId="77777777" w:rsidTr="00797A85">
        <w:tc>
          <w:tcPr>
            <w:tcW w:w="1515" w:type="pct"/>
            <w:shd w:val="clear" w:color="auto" w:fill="auto"/>
            <w:vAlign w:val="center"/>
          </w:tcPr>
          <w:p w14:paraId="7199BFBF" w14:textId="77777777" w:rsidR="000D3DEE" w:rsidRPr="009C6858" w:rsidRDefault="000D3DEE" w:rsidP="009C6858">
            <w:pPr>
              <w:ind w:left="1134"/>
              <w:rPr>
                <w:rFonts w:ascii="Arial" w:hAnsi="Arial" w:cs="Arial"/>
                <w:spacing w:val="-4"/>
                <w:sz w:val="14"/>
                <w:szCs w:val="14"/>
                <w:lang w:val="en-GB"/>
              </w:rPr>
            </w:pPr>
          </w:p>
        </w:tc>
        <w:tc>
          <w:tcPr>
            <w:tcW w:w="552" w:type="pct"/>
            <w:tcBorders>
              <w:top w:val="single" w:sz="4" w:space="0" w:color="auto"/>
            </w:tcBorders>
            <w:shd w:val="clear" w:color="auto" w:fill="FAFAFA"/>
            <w:vAlign w:val="center"/>
          </w:tcPr>
          <w:p w14:paraId="325DEE0F" w14:textId="77777777" w:rsidR="000D3DEE" w:rsidRPr="009C6858" w:rsidRDefault="000D3DEE" w:rsidP="000D3DEE">
            <w:pPr>
              <w:ind w:right="-72"/>
              <w:jc w:val="right"/>
              <w:rPr>
                <w:rFonts w:ascii="Arial" w:hAnsi="Arial" w:cs="Arial"/>
                <w:spacing w:val="-4"/>
                <w:sz w:val="14"/>
                <w:szCs w:val="14"/>
                <w:lang w:val="en-GB"/>
              </w:rPr>
            </w:pPr>
          </w:p>
        </w:tc>
        <w:tc>
          <w:tcPr>
            <w:tcW w:w="634" w:type="pct"/>
            <w:tcBorders>
              <w:top w:val="single" w:sz="4" w:space="0" w:color="auto"/>
            </w:tcBorders>
            <w:shd w:val="clear" w:color="auto" w:fill="FAFAFA"/>
            <w:vAlign w:val="center"/>
          </w:tcPr>
          <w:p w14:paraId="58829009" w14:textId="77777777" w:rsidR="000D3DEE" w:rsidRPr="009C6858" w:rsidRDefault="000D3DEE" w:rsidP="000D3DEE">
            <w:pPr>
              <w:ind w:right="-72"/>
              <w:jc w:val="right"/>
              <w:rPr>
                <w:rFonts w:ascii="Arial" w:hAnsi="Arial" w:cs="Arial"/>
                <w:spacing w:val="-4"/>
                <w:sz w:val="14"/>
                <w:szCs w:val="14"/>
                <w:lang w:val="en-GB"/>
              </w:rPr>
            </w:pPr>
          </w:p>
        </w:tc>
        <w:tc>
          <w:tcPr>
            <w:tcW w:w="519" w:type="pct"/>
            <w:tcBorders>
              <w:top w:val="single" w:sz="4" w:space="0" w:color="auto"/>
            </w:tcBorders>
            <w:shd w:val="clear" w:color="auto" w:fill="FAFAFA"/>
            <w:vAlign w:val="center"/>
          </w:tcPr>
          <w:p w14:paraId="23DC9A43" w14:textId="77777777" w:rsidR="000D3DEE" w:rsidRPr="009C6858" w:rsidRDefault="000D3DEE" w:rsidP="000D3DEE">
            <w:pPr>
              <w:ind w:right="-72"/>
              <w:jc w:val="right"/>
              <w:rPr>
                <w:rFonts w:ascii="Arial" w:hAnsi="Arial" w:cs="Arial"/>
                <w:spacing w:val="-4"/>
                <w:sz w:val="14"/>
                <w:szCs w:val="14"/>
                <w:lang w:val="en-GB"/>
              </w:rPr>
            </w:pPr>
          </w:p>
        </w:tc>
        <w:tc>
          <w:tcPr>
            <w:tcW w:w="444" w:type="pct"/>
            <w:tcBorders>
              <w:top w:val="single" w:sz="4" w:space="0" w:color="auto"/>
            </w:tcBorders>
            <w:shd w:val="clear" w:color="auto" w:fill="FAFAFA"/>
            <w:vAlign w:val="center"/>
          </w:tcPr>
          <w:p w14:paraId="6116D2E1" w14:textId="77777777" w:rsidR="000D3DEE" w:rsidRPr="009C6858" w:rsidRDefault="000D3DEE" w:rsidP="000D3DEE">
            <w:pPr>
              <w:ind w:right="-72"/>
              <w:jc w:val="right"/>
              <w:rPr>
                <w:rFonts w:ascii="Arial" w:hAnsi="Arial" w:cs="Arial"/>
                <w:spacing w:val="-4"/>
                <w:sz w:val="14"/>
                <w:szCs w:val="14"/>
                <w:lang w:val="en-GB"/>
              </w:rPr>
            </w:pPr>
          </w:p>
        </w:tc>
        <w:tc>
          <w:tcPr>
            <w:tcW w:w="668" w:type="pct"/>
            <w:tcBorders>
              <w:top w:val="single" w:sz="4" w:space="0" w:color="auto"/>
            </w:tcBorders>
            <w:shd w:val="clear" w:color="auto" w:fill="FAFAFA"/>
            <w:vAlign w:val="center"/>
          </w:tcPr>
          <w:p w14:paraId="43A4FA13" w14:textId="77777777" w:rsidR="000D3DEE" w:rsidRPr="009C6858" w:rsidRDefault="000D3DEE" w:rsidP="000D3DEE">
            <w:pPr>
              <w:ind w:right="-72"/>
              <w:jc w:val="right"/>
              <w:rPr>
                <w:rFonts w:ascii="Arial" w:hAnsi="Arial" w:cs="Arial"/>
                <w:spacing w:val="-4"/>
                <w:sz w:val="14"/>
                <w:szCs w:val="14"/>
                <w:lang w:val="en-GB"/>
              </w:rPr>
            </w:pPr>
          </w:p>
        </w:tc>
        <w:tc>
          <w:tcPr>
            <w:tcW w:w="668" w:type="pct"/>
            <w:tcBorders>
              <w:top w:val="single" w:sz="4" w:space="0" w:color="auto"/>
            </w:tcBorders>
            <w:shd w:val="clear" w:color="auto" w:fill="FAFAFA"/>
            <w:vAlign w:val="center"/>
          </w:tcPr>
          <w:p w14:paraId="2B1A79CE" w14:textId="77777777" w:rsidR="000D3DEE" w:rsidRPr="009C6858" w:rsidRDefault="000D3DEE" w:rsidP="000D3DEE">
            <w:pPr>
              <w:ind w:right="-72"/>
              <w:jc w:val="right"/>
              <w:rPr>
                <w:rFonts w:ascii="Arial" w:hAnsi="Arial" w:cs="Arial"/>
                <w:spacing w:val="-4"/>
                <w:sz w:val="14"/>
                <w:szCs w:val="14"/>
                <w:lang w:val="en-GB"/>
              </w:rPr>
            </w:pPr>
          </w:p>
        </w:tc>
      </w:tr>
      <w:tr w:rsidR="000D3DEE" w:rsidRPr="009C6858" w14:paraId="0477C1EF" w14:textId="77777777" w:rsidTr="00797A85">
        <w:tc>
          <w:tcPr>
            <w:tcW w:w="1515" w:type="pct"/>
            <w:shd w:val="clear" w:color="auto" w:fill="auto"/>
            <w:vAlign w:val="center"/>
          </w:tcPr>
          <w:p w14:paraId="1D40A805" w14:textId="28919F05" w:rsidR="000D3DEE" w:rsidRPr="009C6858" w:rsidRDefault="000D3DEE" w:rsidP="009C6858">
            <w:pPr>
              <w:ind w:left="1134" w:right="-162"/>
              <w:rPr>
                <w:rFonts w:ascii="Arial" w:hAnsi="Arial" w:cs="Arial"/>
                <w:spacing w:val="-6"/>
                <w:sz w:val="14"/>
                <w:szCs w:val="14"/>
                <w:cs/>
                <w:lang w:val="en-GB"/>
              </w:rPr>
            </w:pPr>
            <w:r w:rsidRPr="009C6858">
              <w:rPr>
                <w:rFonts w:ascii="Arial" w:hAnsi="Arial" w:cs="Arial"/>
                <w:spacing w:val="-4"/>
                <w:sz w:val="14"/>
                <w:szCs w:val="14"/>
                <w:lang w:val="en-GB"/>
              </w:rPr>
              <w:t>Derivatives liabilities</w:t>
            </w:r>
          </w:p>
        </w:tc>
        <w:tc>
          <w:tcPr>
            <w:tcW w:w="552" w:type="pct"/>
            <w:tcBorders>
              <w:bottom w:val="single" w:sz="4" w:space="0" w:color="auto"/>
            </w:tcBorders>
            <w:shd w:val="clear" w:color="auto" w:fill="FAFAFA"/>
            <w:vAlign w:val="bottom"/>
          </w:tcPr>
          <w:p w14:paraId="547A85B5" w14:textId="1ADFB804"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634" w:type="pct"/>
            <w:tcBorders>
              <w:bottom w:val="single" w:sz="4" w:space="0" w:color="auto"/>
            </w:tcBorders>
            <w:shd w:val="clear" w:color="auto" w:fill="FAFAFA"/>
            <w:vAlign w:val="bottom"/>
          </w:tcPr>
          <w:p w14:paraId="7B684BF0" w14:textId="746514C9" w:rsidR="000D3DEE" w:rsidRPr="009C6858" w:rsidRDefault="000D3DEE" w:rsidP="000D3DEE">
            <w:pPr>
              <w:ind w:right="-72"/>
              <w:jc w:val="right"/>
              <w:rPr>
                <w:rFonts w:ascii="Arial" w:hAnsi="Arial" w:cs="Arial"/>
                <w:spacing w:val="-4"/>
                <w:sz w:val="14"/>
                <w:szCs w:val="14"/>
              </w:rPr>
            </w:pPr>
            <w:r w:rsidRPr="009C6858">
              <w:rPr>
                <w:rFonts w:ascii="Arial" w:hAnsi="Arial" w:cs="Arial"/>
                <w:spacing w:val="-4"/>
                <w:sz w:val="14"/>
                <w:szCs w:val="14"/>
                <w:lang w:val="en-GB"/>
              </w:rPr>
              <w:t>2</w:t>
            </w:r>
            <w:r w:rsidRPr="009C6858">
              <w:rPr>
                <w:rFonts w:ascii="Arial" w:hAnsi="Arial" w:cs="Arial"/>
                <w:spacing w:val="-4"/>
                <w:sz w:val="14"/>
                <w:szCs w:val="14"/>
              </w:rPr>
              <w:t>,</w:t>
            </w:r>
            <w:r w:rsidRPr="009C6858">
              <w:rPr>
                <w:rFonts w:ascii="Arial" w:hAnsi="Arial" w:cs="Arial"/>
                <w:spacing w:val="-4"/>
                <w:sz w:val="14"/>
                <w:szCs w:val="14"/>
                <w:lang w:val="en-GB"/>
              </w:rPr>
              <w:t>810</w:t>
            </w:r>
            <w:r w:rsidRPr="009C6858">
              <w:rPr>
                <w:rFonts w:ascii="Arial" w:hAnsi="Arial" w:cs="Arial"/>
                <w:spacing w:val="-4"/>
                <w:sz w:val="14"/>
                <w:szCs w:val="14"/>
              </w:rPr>
              <w:t>,</w:t>
            </w:r>
            <w:r w:rsidRPr="009C6858">
              <w:rPr>
                <w:rFonts w:ascii="Arial" w:hAnsi="Arial" w:cs="Arial"/>
                <w:spacing w:val="-4"/>
                <w:sz w:val="14"/>
                <w:szCs w:val="14"/>
                <w:lang w:val="en-GB"/>
              </w:rPr>
              <w:t>438</w:t>
            </w:r>
          </w:p>
        </w:tc>
        <w:tc>
          <w:tcPr>
            <w:tcW w:w="519" w:type="pct"/>
            <w:tcBorders>
              <w:bottom w:val="single" w:sz="4" w:space="0" w:color="auto"/>
            </w:tcBorders>
            <w:shd w:val="clear" w:color="auto" w:fill="FAFAFA"/>
            <w:vAlign w:val="bottom"/>
          </w:tcPr>
          <w:p w14:paraId="6B36388F" w14:textId="4EA59D06"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444" w:type="pct"/>
            <w:tcBorders>
              <w:bottom w:val="single" w:sz="4" w:space="0" w:color="auto"/>
            </w:tcBorders>
            <w:shd w:val="clear" w:color="auto" w:fill="FAFAFA"/>
            <w:vAlign w:val="bottom"/>
          </w:tcPr>
          <w:p w14:paraId="1A24C841" w14:textId="222CEE9A"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668" w:type="pct"/>
            <w:tcBorders>
              <w:bottom w:val="single" w:sz="4" w:space="0" w:color="auto"/>
            </w:tcBorders>
            <w:shd w:val="clear" w:color="auto" w:fill="FAFAFA"/>
            <w:vAlign w:val="bottom"/>
          </w:tcPr>
          <w:p w14:paraId="1023144C" w14:textId="5C242D11"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2,810,438</w:t>
            </w:r>
          </w:p>
        </w:tc>
        <w:tc>
          <w:tcPr>
            <w:tcW w:w="668" w:type="pct"/>
            <w:tcBorders>
              <w:bottom w:val="single" w:sz="4" w:space="0" w:color="auto"/>
            </w:tcBorders>
            <w:shd w:val="clear" w:color="auto" w:fill="FAFAFA"/>
            <w:vAlign w:val="bottom"/>
          </w:tcPr>
          <w:p w14:paraId="2CCE614E" w14:textId="599AABED"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2,810,438</w:t>
            </w:r>
          </w:p>
        </w:tc>
      </w:tr>
      <w:tr w:rsidR="009C6858" w:rsidRPr="009C6858" w14:paraId="789EF7A1" w14:textId="77777777" w:rsidTr="00797A85">
        <w:tc>
          <w:tcPr>
            <w:tcW w:w="1515" w:type="pct"/>
            <w:shd w:val="clear" w:color="auto" w:fill="auto"/>
            <w:vAlign w:val="center"/>
          </w:tcPr>
          <w:p w14:paraId="048D745C" w14:textId="77777777" w:rsidR="009C6858" w:rsidRPr="009C6858" w:rsidRDefault="009C6858" w:rsidP="009C6858">
            <w:pPr>
              <w:ind w:left="1134" w:right="-162"/>
              <w:rPr>
                <w:rFonts w:ascii="Arial" w:hAnsi="Arial" w:cs="Arial"/>
                <w:spacing w:val="-4"/>
                <w:sz w:val="14"/>
                <w:szCs w:val="14"/>
                <w:lang w:val="en-GB"/>
              </w:rPr>
            </w:pPr>
          </w:p>
        </w:tc>
        <w:tc>
          <w:tcPr>
            <w:tcW w:w="552" w:type="pct"/>
            <w:tcBorders>
              <w:top w:val="single" w:sz="4" w:space="0" w:color="auto"/>
            </w:tcBorders>
            <w:shd w:val="clear" w:color="auto" w:fill="FAFAFA"/>
            <w:vAlign w:val="bottom"/>
          </w:tcPr>
          <w:p w14:paraId="41B5A518" w14:textId="77777777" w:rsidR="009C6858" w:rsidRPr="009C6858" w:rsidRDefault="009C6858" w:rsidP="000D3DEE">
            <w:pPr>
              <w:ind w:right="-72"/>
              <w:jc w:val="right"/>
              <w:rPr>
                <w:rFonts w:ascii="Arial" w:hAnsi="Arial" w:cs="Arial"/>
                <w:spacing w:val="-4"/>
                <w:sz w:val="14"/>
                <w:szCs w:val="14"/>
                <w:lang w:val="en-GB"/>
              </w:rPr>
            </w:pPr>
          </w:p>
        </w:tc>
        <w:tc>
          <w:tcPr>
            <w:tcW w:w="634" w:type="pct"/>
            <w:tcBorders>
              <w:top w:val="single" w:sz="4" w:space="0" w:color="auto"/>
            </w:tcBorders>
            <w:shd w:val="clear" w:color="auto" w:fill="FAFAFA"/>
            <w:vAlign w:val="bottom"/>
          </w:tcPr>
          <w:p w14:paraId="708B61FB" w14:textId="77777777" w:rsidR="009C6858" w:rsidRPr="009C6858" w:rsidRDefault="009C6858" w:rsidP="000D3DEE">
            <w:pPr>
              <w:ind w:right="-72"/>
              <w:jc w:val="right"/>
              <w:rPr>
                <w:rFonts w:ascii="Arial" w:hAnsi="Arial" w:cs="Arial"/>
                <w:spacing w:val="-4"/>
                <w:sz w:val="14"/>
                <w:szCs w:val="14"/>
                <w:lang w:val="en-GB"/>
              </w:rPr>
            </w:pPr>
          </w:p>
        </w:tc>
        <w:tc>
          <w:tcPr>
            <w:tcW w:w="519" w:type="pct"/>
            <w:tcBorders>
              <w:top w:val="single" w:sz="4" w:space="0" w:color="auto"/>
            </w:tcBorders>
            <w:shd w:val="clear" w:color="auto" w:fill="FAFAFA"/>
            <w:vAlign w:val="bottom"/>
          </w:tcPr>
          <w:p w14:paraId="2E3AD957" w14:textId="77777777" w:rsidR="009C6858" w:rsidRPr="009C6858" w:rsidRDefault="009C6858" w:rsidP="000D3DEE">
            <w:pPr>
              <w:ind w:right="-72"/>
              <w:jc w:val="right"/>
              <w:rPr>
                <w:rFonts w:ascii="Arial" w:hAnsi="Arial" w:cs="Arial"/>
                <w:spacing w:val="-4"/>
                <w:sz w:val="14"/>
                <w:szCs w:val="14"/>
                <w:lang w:val="en-GB"/>
              </w:rPr>
            </w:pPr>
          </w:p>
        </w:tc>
        <w:tc>
          <w:tcPr>
            <w:tcW w:w="444" w:type="pct"/>
            <w:tcBorders>
              <w:top w:val="single" w:sz="4" w:space="0" w:color="auto"/>
            </w:tcBorders>
            <w:shd w:val="clear" w:color="auto" w:fill="FAFAFA"/>
            <w:vAlign w:val="bottom"/>
          </w:tcPr>
          <w:p w14:paraId="22B09B86" w14:textId="77777777" w:rsidR="009C6858" w:rsidRPr="009C6858" w:rsidRDefault="009C6858" w:rsidP="000D3DEE">
            <w:pPr>
              <w:ind w:right="-72"/>
              <w:jc w:val="right"/>
              <w:rPr>
                <w:rFonts w:ascii="Arial" w:hAnsi="Arial" w:cs="Arial"/>
                <w:spacing w:val="-4"/>
                <w:sz w:val="14"/>
                <w:szCs w:val="14"/>
                <w:lang w:val="en-GB"/>
              </w:rPr>
            </w:pPr>
          </w:p>
        </w:tc>
        <w:tc>
          <w:tcPr>
            <w:tcW w:w="668" w:type="pct"/>
            <w:tcBorders>
              <w:top w:val="single" w:sz="4" w:space="0" w:color="auto"/>
            </w:tcBorders>
            <w:shd w:val="clear" w:color="auto" w:fill="FAFAFA"/>
            <w:vAlign w:val="bottom"/>
          </w:tcPr>
          <w:p w14:paraId="6C4B3101" w14:textId="77777777" w:rsidR="009C6858" w:rsidRPr="009C6858" w:rsidRDefault="009C6858" w:rsidP="000D3DEE">
            <w:pPr>
              <w:ind w:right="-72"/>
              <w:jc w:val="right"/>
              <w:rPr>
                <w:rFonts w:ascii="Arial" w:hAnsi="Arial" w:cs="Arial"/>
                <w:spacing w:val="-4"/>
                <w:sz w:val="14"/>
                <w:szCs w:val="14"/>
                <w:lang w:val="en-GB"/>
              </w:rPr>
            </w:pPr>
          </w:p>
        </w:tc>
        <w:tc>
          <w:tcPr>
            <w:tcW w:w="668" w:type="pct"/>
            <w:tcBorders>
              <w:top w:val="single" w:sz="4" w:space="0" w:color="auto"/>
            </w:tcBorders>
            <w:shd w:val="clear" w:color="auto" w:fill="FAFAFA"/>
            <w:vAlign w:val="bottom"/>
          </w:tcPr>
          <w:p w14:paraId="1BA3DE97" w14:textId="77777777" w:rsidR="009C6858" w:rsidRPr="009C6858" w:rsidRDefault="009C6858" w:rsidP="000D3DEE">
            <w:pPr>
              <w:ind w:right="-72"/>
              <w:jc w:val="right"/>
              <w:rPr>
                <w:rFonts w:ascii="Arial" w:hAnsi="Arial" w:cs="Arial"/>
                <w:spacing w:val="-4"/>
                <w:sz w:val="14"/>
                <w:szCs w:val="14"/>
                <w:lang w:val="en-GB"/>
              </w:rPr>
            </w:pPr>
          </w:p>
        </w:tc>
      </w:tr>
      <w:tr w:rsidR="000D3DEE" w:rsidRPr="009C6858" w14:paraId="10C554FE" w14:textId="77777777" w:rsidTr="00797A85">
        <w:tc>
          <w:tcPr>
            <w:tcW w:w="1515" w:type="pct"/>
            <w:shd w:val="clear" w:color="auto" w:fill="auto"/>
            <w:vAlign w:val="center"/>
          </w:tcPr>
          <w:p w14:paraId="0157A414" w14:textId="77777777" w:rsidR="000D3DEE" w:rsidRPr="009C6858" w:rsidRDefault="000D3DEE" w:rsidP="009C6858">
            <w:pPr>
              <w:ind w:left="1134"/>
              <w:rPr>
                <w:rFonts w:ascii="Arial" w:hAnsi="Arial" w:cs="Arial"/>
                <w:spacing w:val="-4"/>
                <w:sz w:val="14"/>
                <w:szCs w:val="14"/>
              </w:rPr>
            </w:pPr>
            <w:r w:rsidRPr="009C6858">
              <w:rPr>
                <w:rFonts w:ascii="Arial" w:hAnsi="Arial" w:cs="Arial"/>
                <w:b/>
                <w:bCs/>
                <w:spacing w:val="-4"/>
                <w:sz w:val="14"/>
                <w:szCs w:val="14"/>
                <w:lang w:val="en-GB"/>
              </w:rPr>
              <w:t>Total derivatives</w:t>
            </w:r>
          </w:p>
        </w:tc>
        <w:tc>
          <w:tcPr>
            <w:tcW w:w="552" w:type="pct"/>
            <w:tcBorders>
              <w:bottom w:val="single" w:sz="4" w:space="0" w:color="auto"/>
            </w:tcBorders>
            <w:shd w:val="clear" w:color="auto" w:fill="FAFAFA"/>
            <w:vAlign w:val="center"/>
          </w:tcPr>
          <w:p w14:paraId="1A3E33DD" w14:textId="4A3149FF"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634" w:type="pct"/>
            <w:tcBorders>
              <w:bottom w:val="single" w:sz="4" w:space="0" w:color="auto"/>
            </w:tcBorders>
            <w:shd w:val="clear" w:color="auto" w:fill="FAFAFA"/>
            <w:vAlign w:val="center"/>
          </w:tcPr>
          <w:p w14:paraId="5F585949" w14:textId="2B6F7D52"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2,810,438</w:t>
            </w:r>
          </w:p>
        </w:tc>
        <w:tc>
          <w:tcPr>
            <w:tcW w:w="519" w:type="pct"/>
            <w:tcBorders>
              <w:bottom w:val="single" w:sz="4" w:space="0" w:color="auto"/>
            </w:tcBorders>
            <w:shd w:val="clear" w:color="auto" w:fill="FAFAFA"/>
            <w:vAlign w:val="center"/>
          </w:tcPr>
          <w:p w14:paraId="5B662D1B" w14:textId="5AD7D355"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444" w:type="pct"/>
            <w:tcBorders>
              <w:bottom w:val="single" w:sz="4" w:space="0" w:color="auto"/>
            </w:tcBorders>
            <w:shd w:val="clear" w:color="auto" w:fill="FAFAFA"/>
            <w:vAlign w:val="center"/>
          </w:tcPr>
          <w:p w14:paraId="79DD5666" w14:textId="589CFA60"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668" w:type="pct"/>
            <w:tcBorders>
              <w:bottom w:val="single" w:sz="4" w:space="0" w:color="auto"/>
            </w:tcBorders>
            <w:shd w:val="clear" w:color="auto" w:fill="FAFAFA"/>
            <w:vAlign w:val="center"/>
          </w:tcPr>
          <w:p w14:paraId="3B486EFB" w14:textId="7D4B8E33"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2,810,438</w:t>
            </w:r>
          </w:p>
        </w:tc>
        <w:tc>
          <w:tcPr>
            <w:tcW w:w="668" w:type="pct"/>
            <w:tcBorders>
              <w:bottom w:val="single" w:sz="4" w:space="0" w:color="auto"/>
            </w:tcBorders>
            <w:shd w:val="clear" w:color="auto" w:fill="FAFAFA"/>
            <w:vAlign w:val="center"/>
          </w:tcPr>
          <w:p w14:paraId="64D66A9F" w14:textId="1C6DE694"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2,810,438</w:t>
            </w:r>
          </w:p>
        </w:tc>
      </w:tr>
      <w:tr w:rsidR="000D3DEE" w:rsidRPr="009C6858" w14:paraId="09D59165" w14:textId="77777777" w:rsidTr="00797A85">
        <w:tc>
          <w:tcPr>
            <w:tcW w:w="1515" w:type="pct"/>
            <w:shd w:val="clear" w:color="auto" w:fill="auto"/>
            <w:vAlign w:val="center"/>
          </w:tcPr>
          <w:p w14:paraId="7D5A5815" w14:textId="77777777" w:rsidR="000D3DEE" w:rsidRPr="009C6858" w:rsidRDefault="000D3DEE" w:rsidP="009C6858">
            <w:pPr>
              <w:ind w:left="1134"/>
              <w:rPr>
                <w:rFonts w:ascii="Arial" w:hAnsi="Arial" w:cs="Arial"/>
                <w:b/>
                <w:bCs/>
                <w:spacing w:val="-4"/>
                <w:sz w:val="14"/>
                <w:szCs w:val="14"/>
                <w:cs/>
                <w:lang w:val="en-GB"/>
              </w:rPr>
            </w:pPr>
          </w:p>
        </w:tc>
        <w:tc>
          <w:tcPr>
            <w:tcW w:w="552" w:type="pct"/>
            <w:tcBorders>
              <w:top w:val="single" w:sz="4" w:space="0" w:color="auto"/>
            </w:tcBorders>
            <w:shd w:val="clear" w:color="auto" w:fill="FAFAFA"/>
            <w:vAlign w:val="center"/>
          </w:tcPr>
          <w:p w14:paraId="0DF2063B" w14:textId="77777777" w:rsidR="000D3DEE" w:rsidRPr="009C6858" w:rsidRDefault="000D3DEE" w:rsidP="000D3DEE">
            <w:pPr>
              <w:ind w:right="-72"/>
              <w:jc w:val="right"/>
              <w:rPr>
                <w:rFonts w:ascii="Arial" w:hAnsi="Arial" w:cs="Arial"/>
                <w:spacing w:val="-4"/>
                <w:sz w:val="14"/>
                <w:szCs w:val="14"/>
                <w:lang w:val="en-GB"/>
              </w:rPr>
            </w:pPr>
          </w:p>
        </w:tc>
        <w:tc>
          <w:tcPr>
            <w:tcW w:w="634" w:type="pct"/>
            <w:tcBorders>
              <w:top w:val="single" w:sz="4" w:space="0" w:color="auto"/>
            </w:tcBorders>
            <w:shd w:val="clear" w:color="auto" w:fill="FAFAFA"/>
            <w:vAlign w:val="center"/>
          </w:tcPr>
          <w:p w14:paraId="18E5CECB" w14:textId="77777777" w:rsidR="000D3DEE" w:rsidRPr="009C6858" w:rsidRDefault="000D3DEE" w:rsidP="000D3DEE">
            <w:pPr>
              <w:ind w:right="-72"/>
              <w:rPr>
                <w:rFonts w:ascii="Arial" w:hAnsi="Arial" w:cs="Arial"/>
                <w:spacing w:val="-4"/>
                <w:sz w:val="14"/>
                <w:szCs w:val="14"/>
                <w:lang w:val="en-GB"/>
              </w:rPr>
            </w:pPr>
          </w:p>
        </w:tc>
        <w:tc>
          <w:tcPr>
            <w:tcW w:w="519" w:type="pct"/>
            <w:tcBorders>
              <w:top w:val="single" w:sz="4" w:space="0" w:color="auto"/>
            </w:tcBorders>
            <w:shd w:val="clear" w:color="auto" w:fill="FAFAFA"/>
            <w:vAlign w:val="center"/>
          </w:tcPr>
          <w:p w14:paraId="433AEE8E" w14:textId="77777777" w:rsidR="000D3DEE" w:rsidRPr="009C6858" w:rsidRDefault="000D3DEE" w:rsidP="000D3DEE">
            <w:pPr>
              <w:ind w:right="-72"/>
              <w:jc w:val="right"/>
              <w:rPr>
                <w:rFonts w:ascii="Arial" w:hAnsi="Arial" w:cs="Arial"/>
                <w:spacing w:val="-4"/>
                <w:sz w:val="14"/>
                <w:szCs w:val="14"/>
                <w:lang w:val="en-GB"/>
              </w:rPr>
            </w:pPr>
          </w:p>
        </w:tc>
        <w:tc>
          <w:tcPr>
            <w:tcW w:w="444" w:type="pct"/>
            <w:tcBorders>
              <w:top w:val="single" w:sz="4" w:space="0" w:color="auto"/>
            </w:tcBorders>
            <w:shd w:val="clear" w:color="auto" w:fill="FAFAFA"/>
            <w:vAlign w:val="center"/>
          </w:tcPr>
          <w:p w14:paraId="46DE88E4" w14:textId="77777777" w:rsidR="000D3DEE" w:rsidRPr="009C6858" w:rsidRDefault="000D3DEE" w:rsidP="000D3DEE">
            <w:pPr>
              <w:ind w:right="-72"/>
              <w:jc w:val="right"/>
              <w:rPr>
                <w:rFonts w:ascii="Arial" w:hAnsi="Arial" w:cs="Arial"/>
                <w:spacing w:val="-4"/>
                <w:sz w:val="14"/>
                <w:szCs w:val="14"/>
                <w:lang w:val="en-GB"/>
              </w:rPr>
            </w:pPr>
          </w:p>
        </w:tc>
        <w:tc>
          <w:tcPr>
            <w:tcW w:w="668" w:type="pct"/>
            <w:tcBorders>
              <w:top w:val="single" w:sz="4" w:space="0" w:color="auto"/>
            </w:tcBorders>
            <w:shd w:val="clear" w:color="auto" w:fill="FAFAFA"/>
            <w:vAlign w:val="center"/>
          </w:tcPr>
          <w:p w14:paraId="62365B5B" w14:textId="77777777" w:rsidR="000D3DEE" w:rsidRPr="009C6858" w:rsidRDefault="000D3DEE" w:rsidP="000D3DEE">
            <w:pPr>
              <w:ind w:right="-72"/>
              <w:jc w:val="right"/>
              <w:rPr>
                <w:rFonts w:ascii="Arial" w:hAnsi="Arial" w:cs="Arial"/>
                <w:spacing w:val="-4"/>
                <w:sz w:val="14"/>
                <w:szCs w:val="14"/>
                <w:lang w:val="en-GB"/>
              </w:rPr>
            </w:pPr>
          </w:p>
        </w:tc>
        <w:tc>
          <w:tcPr>
            <w:tcW w:w="668" w:type="pct"/>
            <w:tcBorders>
              <w:top w:val="single" w:sz="4" w:space="0" w:color="auto"/>
            </w:tcBorders>
            <w:shd w:val="clear" w:color="auto" w:fill="FAFAFA"/>
            <w:vAlign w:val="center"/>
          </w:tcPr>
          <w:p w14:paraId="5A5BABAA" w14:textId="77777777" w:rsidR="000D3DEE" w:rsidRPr="009C6858" w:rsidRDefault="000D3DEE" w:rsidP="000D3DEE">
            <w:pPr>
              <w:ind w:right="-72"/>
              <w:jc w:val="right"/>
              <w:rPr>
                <w:rFonts w:ascii="Arial" w:hAnsi="Arial" w:cs="Arial"/>
                <w:spacing w:val="-4"/>
                <w:sz w:val="14"/>
                <w:szCs w:val="14"/>
                <w:lang w:val="en-GB"/>
              </w:rPr>
            </w:pPr>
          </w:p>
        </w:tc>
      </w:tr>
      <w:tr w:rsidR="000D3DEE" w:rsidRPr="009C6858" w14:paraId="314EDD8E" w14:textId="77777777" w:rsidTr="00797A85">
        <w:tc>
          <w:tcPr>
            <w:tcW w:w="1515" w:type="pct"/>
            <w:shd w:val="clear" w:color="auto" w:fill="auto"/>
            <w:vAlign w:val="center"/>
          </w:tcPr>
          <w:p w14:paraId="61379419" w14:textId="77777777" w:rsidR="000D3DEE" w:rsidRPr="009C6858" w:rsidRDefault="000D3DEE" w:rsidP="009C6858">
            <w:pPr>
              <w:ind w:left="1134"/>
              <w:rPr>
                <w:rFonts w:ascii="Arial" w:hAnsi="Arial" w:cs="Arial"/>
                <w:b/>
                <w:bCs/>
                <w:spacing w:val="-4"/>
                <w:sz w:val="14"/>
                <w:szCs w:val="14"/>
                <w:cs/>
                <w:lang w:val="en-GB"/>
              </w:rPr>
            </w:pPr>
            <w:r w:rsidRPr="009C6858">
              <w:rPr>
                <w:rFonts w:ascii="Arial" w:hAnsi="Arial" w:cs="Arial"/>
                <w:b/>
                <w:bCs/>
                <w:spacing w:val="-4"/>
                <w:sz w:val="14"/>
                <w:szCs w:val="14"/>
                <w:lang w:val="en-GB"/>
              </w:rPr>
              <w:t>Total</w:t>
            </w:r>
          </w:p>
        </w:tc>
        <w:tc>
          <w:tcPr>
            <w:tcW w:w="552" w:type="pct"/>
            <w:tcBorders>
              <w:bottom w:val="single" w:sz="4" w:space="0" w:color="auto"/>
            </w:tcBorders>
            <w:shd w:val="clear" w:color="auto" w:fill="FAFAFA"/>
            <w:vAlign w:val="center"/>
          </w:tcPr>
          <w:p w14:paraId="2C397D11" w14:textId="36A66803"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9,478,597</w:t>
            </w:r>
          </w:p>
        </w:tc>
        <w:tc>
          <w:tcPr>
            <w:tcW w:w="634" w:type="pct"/>
            <w:tcBorders>
              <w:bottom w:val="single" w:sz="4" w:space="0" w:color="auto"/>
            </w:tcBorders>
            <w:shd w:val="clear" w:color="auto" w:fill="FAFAFA"/>
            <w:vAlign w:val="center"/>
          </w:tcPr>
          <w:p w14:paraId="347FC3ED" w14:textId="4083C540"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1,028,891,680</w:t>
            </w:r>
          </w:p>
        </w:tc>
        <w:tc>
          <w:tcPr>
            <w:tcW w:w="519" w:type="pct"/>
            <w:tcBorders>
              <w:bottom w:val="single" w:sz="4" w:space="0" w:color="auto"/>
            </w:tcBorders>
            <w:shd w:val="clear" w:color="auto" w:fill="FAFAFA"/>
            <w:vAlign w:val="center"/>
          </w:tcPr>
          <w:p w14:paraId="248C3144" w14:textId="30D8AA0E"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880,000</w:t>
            </w:r>
          </w:p>
        </w:tc>
        <w:tc>
          <w:tcPr>
            <w:tcW w:w="444" w:type="pct"/>
            <w:tcBorders>
              <w:bottom w:val="single" w:sz="4" w:space="0" w:color="auto"/>
            </w:tcBorders>
            <w:shd w:val="clear" w:color="auto" w:fill="FAFAFA"/>
            <w:vAlign w:val="center"/>
          </w:tcPr>
          <w:p w14:paraId="314AD333" w14:textId="4D0A1B31"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w:t>
            </w:r>
          </w:p>
        </w:tc>
        <w:tc>
          <w:tcPr>
            <w:tcW w:w="668" w:type="pct"/>
            <w:tcBorders>
              <w:bottom w:val="single" w:sz="4" w:space="0" w:color="auto"/>
            </w:tcBorders>
            <w:shd w:val="clear" w:color="auto" w:fill="FAFAFA"/>
            <w:vAlign w:val="center"/>
          </w:tcPr>
          <w:p w14:paraId="1E9508AC" w14:textId="09999101"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1,039,250,277</w:t>
            </w:r>
          </w:p>
        </w:tc>
        <w:tc>
          <w:tcPr>
            <w:tcW w:w="668" w:type="pct"/>
            <w:tcBorders>
              <w:bottom w:val="single" w:sz="4" w:space="0" w:color="auto"/>
            </w:tcBorders>
            <w:shd w:val="clear" w:color="auto" w:fill="FAFAFA"/>
            <w:vAlign w:val="center"/>
          </w:tcPr>
          <w:p w14:paraId="567A6A5A" w14:textId="72039CE0"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1,039,114,451</w:t>
            </w:r>
          </w:p>
        </w:tc>
      </w:tr>
      <w:tr w:rsidR="000D3DEE" w:rsidRPr="009C6858" w14:paraId="3645AF1D" w14:textId="77777777" w:rsidTr="00797A85">
        <w:tc>
          <w:tcPr>
            <w:tcW w:w="1515" w:type="pct"/>
            <w:shd w:val="clear" w:color="auto" w:fill="auto"/>
            <w:vAlign w:val="center"/>
          </w:tcPr>
          <w:p w14:paraId="399668C7" w14:textId="77777777" w:rsidR="000D3DEE" w:rsidRPr="009C6858" w:rsidRDefault="000D3DEE" w:rsidP="009C6858">
            <w:pPr>
              <w:ind w:left="1134"/>
              <w:rPr>
                <w:rFonts w:ascii="Arial" w:hAnsi="Arial" w:cs="Arial"/>
                <w:b/>
                <w:bCs/>
                <w:spacing w:val="-4"/>
                <w:sz w:val="14"/>
                <w:szCs w:val="14"/>
                <w:cs/>
                <w:lang w:val="en-GB"/>
              </w:rPr>
            </w:pPr>
          </w:p>
        </w:tc>
        <w:tc>
          <w:tcPr>
            <w:tcW w:w="552" w:type="pct"/>
            <w:shd w:val="clear" w:color="auto" w:fill="auto"/>
            <w:vAlign w:val="center"/>
          </w:tcPr>
          <w:p w14:paraId="5A3E6C1D" w14:textId="77777777" w:rsidR="000D3DEE" w:rsidRPr="009C6858" w:rsidRDefault="000D3DEE" w:rsidP="000D3DEE">
            <w:pPr>
              <w:ind w:right="-72"/>
              <w:jc w:val="right"/>
              <w:rPr>
                <w:rFonts w:ascii="Arial" w:hAnsi="Arial" w:cs="Arial"/>
                <w:spacing w:val="-4"/>
                <w:sz w:val="14"/>
                <w:szCs w:val="14"/>
                <w:lang w:val="en-GB"/>
              </w:rPr>
            </w:pPr>
          </w:p>
        </w:tc>
        <w:tc>
          <w:tcPr>
            <w:tcW w:w="634" w:type="pct"/>
            <w:shd w:val="clear" w:color="auto" w:fill="auto"/>
            <w:vAlign w:val="center"/>
          </w:tcPr>
          <w:p w14:paraId="27C67BDD" w14:textId="77777777" w:rsidR="000D3DEE" w:rsidRPr="009C6858" w:rsidRDefault="000D3DEE" w:rsidP="000D3DEE">
            <w:pPr>
              <w:ind w:right="-72"/>
              <w:jc w:val="right"/>
              <w:rPr>
                <w:rFonts w:ascii="Arial" w:hAnsi="Arial" w:cs="Arial"/>
                <w:spacing w:val="-4"/>
                <w:sz w:val="14"/>
                <w:szCs w:val="14"/>
                <w:lang w:val="en-GB"/>
              </w:rPr>
            </w:pPr>
          </w:p>
        </w:tc>
        <w:tc>
          <w:tcPr>
            <w:tcW w:w="519" w:type="pct"/>
            <w:shd w:val="clear" w:color="auto" w:fill="auto"/>
            <w:vAlign w:val="center"/>
          </w:tcPr>
          <w:p w14:paraId="048A9346" w14:textId="77777777" w:rsidR="000D3DEE" w:rsidRPr="009C6858" w:rsidRDefault="000D3DEE" w:rsidP="000D3DEE">
            <w:pPr>
              <w:ind w:right="-72"/>
              <w:jc w:val="right"/>
              <w:rPr>
                <w:rFonts w:ascii="Arial" w:hAnsi="Arial" w:cs="Arial"/>
                <w:spacing w:val="-4"/>
                <w:sz w:val="14"/>
                <w:szCs w:val="14"/>
                <w:lang w:val="en-GB"/>
              </w:rPr>
            </w:pPr>
          </w:p>
        </w:tc>
        <w:tc>
          <w:tcPr>
            <w:tcW w:w="444" w:type="pct"/>
            <w:shd w:val="clear" w:color="auto" w:fill="auto"/>
            <w:vAlign w:val="center"/>
          </w:tcPr>
          <w:p w14:paraId="53408A91" w14:textId="77777777" w:rsidR="000D3DEE" w:rsidRPr="009C6858" w:rsidRDefault="000D3DEE" w:rsidP="000D3DEE">
            <w:pPr>
              <w:ind w:right="-72"/>
              <w:jc w:val="right"/>
              <w:rPr>
                <w:rFonts w:ascii="Arial" w:hAnsi="Arial" w:cs="Arial"/>
                <w:spacing w:val="-4"/>
                <w:sz w:val="14"/>
                <w:szCs w:val="14"/>
                <w:lang w:val="en-GB"/>
              </w:rPr>
            </w:pPr>
          </w:p>
        </w:tc>
        <w:tc>
          <w:tcPr>
            <w:tcW w:w="668" w:type="pct"/>
            <w:shd w:val="clear" w:color="auto" w:fill="auto"/>
            <w:vAlign w:val="center"/>
          </w:tcPr>
          <w:p w14:paraId="6E10C7F8" w14:textId="77777777" w:rsidR="000D3DEE" w:rsidRPr="009C6858" w:rsidRDefault="000D3DEE" w:rsidP="000D3DEE">
            <w:pPr>
              <w:ind w:right="-72"/>
              <w:jc w:val="right"/>
              <w:rPr>
                <w:rFonts w:ascii="Arial" w:hAnsi="Arial" w:cs="Arial"/>
                <w:spacing w:val="-4"/>
                <w:sz w:val="14"/>
                <w:szCs w:val="14"/>
                <w:lang w:val="en-GB"/>
              </w:rPr>
            </w:pPr>
          </w:p>
        </w:tc>
        <w:tc>
          <w:tcPr>
            <w:tcW w:w="668" w:type="pct"/>
            <w:shd w:val="clear" w:color="auto" w:fill="auto"/>
            <w:vAlign w:val="center"/>
          </w:tcPr>
          <w:p w14:paraId="14D4797F" w14:textId="77777777" w:rsidR="000D3DEE" w:rsidRPr="009C6858" w:rsidRDefault="000D3DEE" w:rsidP="000D3DEE">
            <w:pPr>
              <w:ind w:right="-72"/>
              <w:jc w:val="right"/>
              <w:rPr>
                <w:rFonts w:ascii="Arial" w:hAnsi="Arial" w:cs="Arial"/>
                <w:spacing w:val="-4"/>
                <w:sz w:val="14"/>
                <w:szCs w:val="14"/>
                <w:lang w:val="en-GB"/>
              </w:rPr>
            </w:pPr>
          </w:p>
        </w:tc>
      </w:tr>
      <w:tr w:rsidR="000D3DEE" w:rsidRPr="009C6858" w14:paraId="1DA757A4" w14:textId="77777777" w:rsidTr="00797A85">
        <w:tc>
          <w:tcPr>
            <w:tcW w:w="1515" w:type="pct"/>
            <w:shd w:val="clear" w:color="auto" w:fill="auto"/>
            <w:vAlign w:val="center"/>
          </w:tcPr>
          <w:p w14:paraId="2A5BCB4C" w14:textId="77777777" w:rsidR="000D3DEE" w:rsidRPr="009C6858" w:rsidRDefault="000D3DEE" w:rsidP="009C6858">
            <w:pPr>
              <w:ind w:left="1134"/>
              <w:rPr>
                <w:rFonts w:ascii="Arial Bold" w:hAnsi="Arial Bold" w:cs="Arial"/>
                <w:b/>
                <w:bCs/>
                <w:spacing w:val="-6"/>
                <w:sz w:val="14"/>
                <w:szCs w:val="14"/>
                <w:lang w:val="en-GB"/>
              </w:rPr>
            </w:pPr>
            <w:r w:rsidRPr="009C6858">
              <w:rPr>
                <w:rFonts w:ascii="Arial Bold" w:hAnsi="Arial Bold" w:cs="Arial"/>
                <w:b/>
                <w:bCs/>
                <w:spacing w:val="-6"/>
                <w:sz w:val="14"/>
                <w:szCs w:val="14"/>
                <w:lang w:val="en-GB"/>
              </w:rPr>
              <w:t>As at 30 September 2020</w:t>
            </w:r>
          </w:p>
        </w:tc>
        <w:tc>
          <w:tcPr>
            <w:tcW w:w="552" w:type="pct"/>
            <w:shd w:val="clear" w:color="auto" w:fill="auto"/>
            <w:vAlign w:val="center"/>
          </w:tcPr>
          <w:p w14:paraId="1E92DB55" w14:textId="77777777" w:rsidR="000D3DEE" w:rsidRPr="009C6858" w:rsidRDefault="000D3DEE" w:rsidP="000D3DEE">
            <w:pPr>
              <w:ind w:right="-72"/>
              <w:jc w:val="right"/>
              <w:rPr>
                <w:rFonts w:ascii="Arial" w:hAnsi="Arial" w:cs="Arial"/>
                <w:spacing w:val="-4"/>
                <w:sz w:val="14"/>
                <w:szCs w:val="14"/>
                <w:lang w:val="en-GB"/>
              </w:rPr>
            </w:pPr>
          </w:p>
        </w:tc>
        <w:tc>
          <w:tcPr>
            <w:tcW w:w="634" w:type="pct"/>
            <w:shd w:val="clear" w:color="auto" w:fill="auto"/>
            <w:vAlign w:val="center"/>
          </w:tcPr>
          <w:p w14:paraId="02F5129E" w14:textId="77777777" w:rsidR="000D3DEE" w:rsidRPr="009C6858" w:rsidRDefault="000D3DEE" w:rsidP="000D3DEE">
            <w:pPr>
              <w:ind w:right="-72"/>
              <w:jc w:val="right"/>
              <w:rPr>
                <w:rFonts w:ascii="Arial" w:hAnsi="Arial" w:cs="Arial"/>
                <w:spacing w:val="-4"/>
                <w:sz w:val="14"/>
                <w:szCs w:val="14"/>
                <w:lang w:val="en-GB"/>
              </w:rPr>
            </w:pPr>
          </w:p>
        </w:tc>
        <w:tc>
          <w:tcPr>
            <w:tcW w:w="519" w:type="pct"/>
            <w:shd w:val="clear" w:color="auto" w:fill="auto"/>
            <w:vAlign w:val="center"/>
          </w:tcPr>
          <w:p w14:paraId="0ED7D67F" w14:textId="77777777" w:rsidR="000D3DEE" w:rsidRPr="009C6858" w:rsidRDefault="000D3DEE" w:rsidP="000D3DEE">
            <w:pPr>
              <w:ind w:right="-72"/>
              <w:jc w:val="right"/>
              <w:rPr>
                <w:rFonts w:ascii="Arial" w:hAnsi="Arial" w:cs="Arial"/>
                <w:spacing w:val="-4"/>
                <w:sz w:val="14"/>
                <w:szCs w:val="14"/>
                <w:lang w:val="en-GB"/>
              </w:rPr>
            </w:pPr>
          </w:p>
        </w:tc>
        <w:tc>
          <w:tcPr>
            <w:tcW w:w="444" w:type="pct"/>
            <w:shd w:val="clear" w:color="auto" w:fill="auto"/>
            <w:vAlign w:val="center"/>
          </w:tcPr>
          <w:p w14:paraId="094C883B" w14:textId="77777777" w:rsidR="000D3DEE" w:rsidRPr="009C6858" w:rsidRDefault="000D3DEE" w:rsidP="000D3DEE">
            <w:pPr>
              <w:ind w:right="-72"/>
              <w:jc w:val="center"/>
              <w:rPr>
                <w:rFonts w:ascii="Arial" w:hAnsi="Arial" w:cs="Arial"/>
                <w:spacing w:val="-4"/>
                <w:sz w:val="14"/>
                <w:szCs w:val="14"/>
                <w:lang w:val="en-GB"/>
              </w:rPr>
            </w:pPr>
          </w:p>
        </w:tc>
        <w:tc>
          <w:tcPr>
            <w:tcW w:w="668" w:type="pct"/>
            <w:shd w:val="clear" w:color="auto" w:fill="auto"/>
            <w:vAlign w:val="center"/>
          </w:tcPr>
          <w:p w14:paraId="5812EB7E" w14:textId="77777777" w:rsidR="000D3DEE" w:rsidRPr="009C6858" w:rsidRDefault="000D3DEE" w:rsidP="000D3DEE">
            <w:pPr>
              <w:ind w:right="-72"/>
              <w:jc w:val="center"/>
              <w:rPr>
                <w:rFonts w:ascii="Arial" w:hAnsi="Arial" w:cs="Arial"/>
                <w:spacing w:val="-4"/>
                <w:sz w:val="14"/>
                <w:szCs w:val="14"/>
                <w:lang w:val="en-GB"/>
              </w:rPr>
            </w:pPr>
          </w:p>
        </w:tc>
        <w:tc>
          <w:tcPr>
            <w:tcW w:w="668" w:type="pct"/>
            <w:shd w:val="clear" w:color="auto" w:fill="auto"/>
            <w:vAlign w:val="center"/>
          </w:tcPr>
          <w:p w14:paraId="68E1131E" w14:textId="77777777" w:rsidR="000D3DEE" w:rsidRPr="009C6858" w:rsidRDefault="000D3DEE" w:rsidP="000D3DEE">
            <w:pPr>
              <w:ind w:right="-72"/>
              <w:jc w:val="center"/>
              <w:rPr>
                <w:rFonts w:ascii="Arial" w:hAnsi="Arial" w:cs="Arial"/>
                <w:spacing w:val="-4"/>
                <w:sz w:val="14"/>
                <w:szCs w:val="14"/>
                <w:lang w:val="en-GB"/>
              </w:rPr>
            </w:pPr>
          </w:p>
        </w:tc>
      </w:tr>
      <w:tr w:rsidR="000D3DEE" w:rsidRPr="009C6858" w14:paraId="07BF15B0" w14:textId="77777777" w:rsidTr="00797A85">
        <w:tc>
          <w:tcPr>
            <w:tcW w:w="1515" w:type="pct"/>
            <w:shd w:val="clear" w:color="auto" w:fill="auto"/>
            <w:vAlign w:val="center"/>
          </w:tcPr>
          <w:p w14:paraId="37D9FE14" w14:textId="77777777" w:rsidR="000D3DEE" w:rsidRPr="009C6858" w:rsidRDefault="000D3DEE" w:rsidP="009C6858">
            <w:pPr>
              <w:ind w:left="1134"/>
              <w:rPr>
                <w:rFonts w:ascii="Arial" w:hAnsi="Arial" w:cs="Arial"/>
                <w:b/>
                <w:bCs/>
                <w:spacing w:val="-4"/>
                <w:sz w:val="14"/>
                <w:szCs w:val="14"/>
                <w:cs/>
                <w:lang w:val="en-GB"/>
              </w:rPr>
            </w:pPr>
          </w:p>
        </w:tc>
        <w:tc>
          <w:tcPr>
            <w:tcW w:w="552" w:type="pct"/>
            <w:shd w:val="clear" w:color="auto" w:fill="auto"/>
            <w:vAlign w:val="center"/>
          </w:tcPr>
          <w:p w14:paraId="40F51464" w14:textId="77777777" w:rsidR="000D3DEE" w:rsidRPr="009C6858" w:rsidRDefault="000D3DEE" w:rsidP="000D3DEE">
            <w:pPr>
              <w:ind w:right="-72"/>
              <w:jc w:val="right"/>
              <w:rPr>
                <w:rFonts w:ascii="Arial" w:hAnsi="Arial" w:cs="Arial"/>
                <w:spacing w:val="-4"/>
                <w:sz w:val="14"/>
                <w:szCs w:val="14"/>
                <w:lang w:val="en-GB"/>
              </w:rPr>
            </w:pPr>
          </w:p>
        </w:tc>
        <w:tc>
          <w:tcPr>
            <w:tcW w:w="634" w:type="pct"/>
            <w:shd w:val="clear" w:color="auto" w:fill="auto"/>
            <w:vAlign w:val="center"/>
          </w:tcPr>
          <w:p w14:paraId="151C12FA" w14:textId="77777777" w:rsidR="000D3DEE" w:rsidRPr="009C6858" w:rsidRDefault="000D3DEE" w:rsidP="000D3DEE">
            <w:pPr>
              <w:ind w:right="-72"/>
              <w:jc w:val="right"/>
              <w:rPr>
                <w:rFonts w:ascii="Arial" w:hAnsi="Arial" w:cs="Arial"/>
                <w:spacing w:val="-4"/>
                <w:sz w:val="14"/>
                <w:szCs w:val="14"/>
                <w:lang w:val="en-GB"/>
              </w:rPr>
            </w:pPr>
          </w:p>
        </w:tc>
        <w:tc>
          <w:tcPr>
            <w:tcW w:w="519" w:type="pct"/>
            <w:shd w:val="clear" w:color="auto" w:fill="auto"/>
            <w:vAlign w:val="center"/>
          </w:tcPr>
          <w:p w14:paraId="7110C1B5" w14:textId="77777777" w:rsidR="000D3DEE" w:rsidRPr="009C6858" w:rsidRDefault="000D3DEE" w:rsidP="000D3DEE">
            <w:pPr>
              <w:ind w:left="-108" w:right="-72"/>
              <w:jc w:val="right"/>
              <w:rPr>
                <w:rFonts w:ascii="Arial" w:hAnsi="Arial" w:cs="Arial"/>
                <w:spacing w:val="-4"/>
                <w:sz w:val="14"/>
                <w:szCs w:val="14"/>
                <w:lang w:val="en-GB"/>
              </w:rPr>
            </w:pPr>
          </w:p>
        </w:tc>
        <w:tc>
          <w:tcPr>
            <w:tcW w:w="444" w:type="pct"/>
            <w:shd w:val="clear" w:color="auto" w:fill="auto"/>
            <w:vAlign w:val="center"/>
          </w:tcPr>
          <w:p w14:paraId="2AE42222" w14:textId="77777777" w:rsidR="000D3DEE" w:rsidRPr="009C6858" w:rsidRDefault="000D3DEE" w:rsidP="000D3DEE">
            <w:pPr>
              <w:ind w:right="-72"/>
              <w:jc w:val="center"/>
              <w:rPr>
                <w:rFonts w:ascii="Arial" w:hAnsi="Arial" w:cs="Arial"/>
                <w:spacing w:val="-4"/>
                <w:sz w:val="14"/>
                <w:szCs w:val="14"/>
                <w:lang w:val="en-GB"/>
              </w:rPr>
            </w:pPr>
          </w:p>
        </w:tc>
        <w:tc>
          <w:tcPr>
            <w:tcW w:w="668" w:type="pct"/>
            <w:shd w:val="clear" w:color="auto" w:fill="auto"/>
            <w:vAlign w:val="center"/>
          </w:tcPr>
          <w:p w14:paraId="0CFE430E" w14:textId="77777777" w:rsidR="000D3DEE" w:rsidRPr="009C6858" w:rsidRDefault="000D3DEE" w:rsidP="000D3DEE">
            <w:pPr>
              <w:ind w:right="-72"/>
              <w:jc w:val="center"/>
              <w:rPr>
                <w:rFonts w:ascii="Arial" w:hAnsi="Arial" w:cs="Arial"/>
                <w:spacing w:val="-4"/>
                <w:sz w:val="14"/>
                <w:szCs w:val="14"/>
                <w:lang w:val="en-GB"/>
              </w:rPr>
            </w:pPr>
          </w:p>
        </w:tc>
        <w:tc>
          <w:tcPr>
            <w:tcW w:w="668" w:type="pct"/>
            <w:shd w:val="clear" w:color="auto" w:fill="auto"/>
            <w:vAlign w:val="center"/>
          </w:tcPr>
          <w:p w14:paraId="115F1541" w14:textId="77777777" w:rsidR="000D3DEE" w:rsidRPr="009C6858" w:rsidRDefault="000D3DEE" w:rsidP="000D3DEE">
            <w:pPr>
              <w:ind w:right="-72"/>
              <w:jc w:val="center"/>
              <w:rPr>
                <w:rFonts w:ascii="Arial" w:hAnsi="Arial" w:cs="Arial"/>
                <w:spacing w:val="-4"/>
                <w:sz w:val="14"/>
                <w:szCs w:val="14"/>
                <w:lang w:val="en-GB"/>
              </w:rPr>
            </w:pPr>
          </w:p>
        </w:tc>
      </w:tr>
      <w:tr w:rsidR="000D3DEE" w:rsidRPr="009C6858" w14:paraId="28E2A330" w14:textId="77777777" w:rsidTr="00797A85">
        <w:tc>
          <w:tcPr>
            <w:tcW w:w="1515" w:type="pct"/>
            <w:shd w:val="clear" w:color="auto" w:fill="auto"/>
            <w:vAlign w:val="center"/>
          </w:tcPr>
          <w:p w14:paraId="48AFC7D2" w14:textId="2900891E" w:rsidR="000D3DEE" w:rsidRPr="009C6858" w:rsidRDefault="00573ACB" w:rsidP="009C6858">
            <w:pPr>
              <w:ind w:left="1134"/>
              <w:rPr>
                <w:rFonts w:ascii="Arial" w:hAnsi="Arial" w:cs="Arial"/>
                <w:spacing w:val="-4"/>
                <w:sz w:val="14"/>
                <w:szCs w:val="14"/>
                <w:lang w:val="en-GB"/>
              </w:rPr>
            </w:pPr>
            <w:r w:rsidRPr="009C6858">
              <w:rPr>
                <w:rFonts w:ascii="Arial" w:hAnsi="Arial" w:cs="Arial"/>
                <w:spacing w:val="-4"/>
                <w:sz w:val="14"/>
                <w:szCs w:val="14"/>
                <w:lang w:val="en-GB"/>
              </w:rPr>
              <w:t xml:space="preserve">Trade </w:t>
            </w:r>
            <w:r>
              <w:rPr>
                <w:rFonts w:ascii="Arial" w:hAnsi="Arial" w:cs="Arial"/>
                <w:spacing w:val="-4"/>
                <w:sz w:val="14"/>
                <w:szCs w:val="14"/>
                <w:lang w:val="en-GB"/>
              </w:rPr>
              <w:t xml:space="preserve">and other </w:t>
            </w:r>
            <w:r w:rsidRPr="009C6858">
              <w:rPr>
                <w:rFonts w:ascii="Arial" w:hAnsi="Arial" w:cs="Arial"/>
                <w:spacing w:val="-4"/>
                <w:sz w:val="14"/>
                <w:szCs w:val="14"/>
                <w:lang w:val="en-GB"/>
              </w:rPr>
              <w:t>payables</w:t>
            </w:r>
          </w:p>
        </w:tc>
        <w:tc>
          <w:tcPr>
            <w:tcW w:w="552" w:type="pct"/>
            <w:tcBorders>
              <w:bottom w:val="single" w:sz="4" w:space="0" w:color="auto"/>
            </w:tcBorders>
            <w:shd w:val="clear" w:color="auto" w:fill="auto"/>
            <w:vAlign w:val="center"/>
          </w:tcPr>
          <w:p w14:paraId="1A9196B0" w14:textId="758A000C"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5,234,844</w:t>
            </w:r>
          </w:p>
        </w:tc>
        <w:tc>
          <w:tcPr>
            <w:tcW w:w="634" w:type="pct"/>
            <w:tcBorders>
              <w:bottom w:val="single" w:sz="4" w:space="0" w:color="auto"/>
            </w:tcBorders>
            <w:shd w:val="clear" w:color="auto" w:fill="auto"/>
            <w:vAlign w:val="center"/>
          </w:tcPr>
          <w:p w14:paraId="5E4E97C8" w14:textId="4B89747A"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695,594,005</w:t>
            </w:r>
          </w:p>
        </w:tc>
        <w:tc>
          <w:tcPr>
            <w:tcW w:w="519" w:type="pct"/>
            <w:tcBorders>
              <w:bottom w:val="single" w:sz="4" w:space="0" w:color="auto"/>
            </w:tcBorders>
            <w:shd w:val="clear" w:color="auto" w:fill="auto"/>
            <w:vAlign w:val="center"/>
          </w:tcPr>
          <w:p w14:paraId="0821B631" w14:textId="6C00ED6A"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 xml:space="preserve">-   </w:t>
            </w:r>
          </w:p>
        </w:tc>
        <w:tc>
          <w:tcPr>
            <w:tcW w:w="444" w:type="pct"/>
            <w:tcBorders>
              <w:bottom w:val="single" w:sz="4" w:space="0" w:color="auto"/>
            </w:tcBorders>
            <w:shd w:val="clear" w:color="auto" w:fill="auto"/>
            <w:vAlign w:val="center"/>
          </w:tcPr>
          <w:p w14:paraId="105723CF" w14:textId="0B8696A5"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 xml:space="preserve">-   </w:t>
            </w:r>
          </w:p>
        </w:tc>
        <w:tc>
          <w:tcPr>
            <w:tcW w:w="668" w:type="pct"/>
            <w:tcBorders>
              <w:bottom w:val="single" w:sz="4" w:space="0" w:color="auto"/>
            </w:tcBorders>
            <w:shd w:val="clear" w:color="auto" w:fill="auto"/>
            <w:vAlign w:val="center"/>
          </w:tcPr>
          <w:p w14:paraId="7A0583E7" w14:textId="5AE5672D"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700,828,849</w:t>
            </w:r>
          </w:p>
        </w:tc>
        <w:tc>
          <w:tcPr>
            <w:tcW w:w="668" w:type="pct"/>
            <w:tcBorders>
              <w:bottom w:val="single" w:sz="4" w:space="0" w:color="auto"/>
            </w:tcBorders>
            <w:shd w:val="clear" w:color="auto" w:fill="auto"/>
            <w:vAlign w:val="center"/>
          </w:tcPr>
          <w:p w14:paraId="40A22E9A" w14:textId="7223E97B"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700,828,849</w:t>
            </w:r>
          </w:p>
        </w:tc>
      </w:tr>
      <w:tr w:rsidR="009C6858" w:rsidRPr="009C6858" w14:paraId="0372B9D9" w14:textId="77777777" w:rsidTr="00797A85">
        <w:tc>
          <w:tcPr>
            <w:tcW w:w="1515" w:type="pct"/>
            <w:shd w:val="clear" w:color="auto" w:fill="auto"/>
            <w:vAlign w:val="center"/>
          </w:tcPr>
          <w:p w14:paraId="30A73ADF" w14:textId="77777777" w:rsidR="009C6858" w:rsidRPr="009C6858" w:rsidRDefault="009C6858" w:rsidP="009C6858">
            <w:pPr>
              <w:ind w:left="1134"/>
              <w:rPr>
                <w:rFonts w:ascii="Arial" w:hAnsi="Arial" w:cs="Arial"/>
                <w:spacing w:val="-4"/>
                <w:sz w:val="14"/>
                <w:szCs w:val="14"/>
                <w:lang w:val="en-GB"/>
              </w:rPr>
            </w:pPr>
          </w:p>
        </w:tc>
        <w:tc>
          <w:tcPr>
            <w:tcW w:w="552" w:type="pct"/>
            <w:tcBorders>
              <w:top w:val="single" w:sz="4" w:space="0" w:color="auto"/>
            </w:tcBorders>
            <w:shd w:val="clear" w:color="auto" w:fill="auto"/>
            <w:vAlign w:val="center"/>
          </w:tcPr>
          <w:p w14:paraId="1A8A3908" w14:textId="77777777" w:rsidR="009C6858" w:rsidRPr="009C6858" w:rsidRDefault="009C6858" w:rsidP="000D3DEE">
            <w:pPr>
              <w:ind w:right="-72"/>
              <w:jc w:val="right"/>
              <w:rPr>
                <w:rFonts w:ascii="Arial" w:hAnsi="Arial" w:cs="Arial"/>
                <w:spacing w:val="-4"/>
                <w:sz w:val="14"/>
                <w:szCs w:val="14"/>
                <w:lang w:val="en-GB"/>
              </w:rPr>
            </w:pPr>
          </w:p>
        </w:tc>
        <w:tc>
          <w:tcPr>
            <w:tcW w:w="634" w:type="pct"/>
            <w:tcBorders>
              <w:top w:val="single" w:sz="4" w:space="0" w:color="auto"/>
            </w:tcBorders>
            <w:shd w:val="clear" w:color="auto" w:fill="auto"/>
            <w:vAlign w:val="center"/>
          </w:tcPr>
          <w:p w14:paraId="43BAAE57" w14:textId="77777777" w:rsidR="009C6858" w:rsidRPr="009C6858" w:rsidRDefault="009C6858" w:rsidP="000D3DEE">
            <w:pPr>
              <w:ind w:right="-72"/>
              <w:jc w:val="right"/>
              <w:rPr>
                <w:rFonts w:ascii="Arial" w:hAnsi="Arial" w:cs="Arial"/>
                <w:spacing w:val="-4"/>
                <w:sz w:val="14"/>
                <w:szCs w:val="14"/>
                <w:lang w:val="en-GB"/>
              </w:rPr>
            </w:pPr>
          </w:p>
        </w:tc>
        <w:tc>
          <w:tcPr>
            <w:tcW w:w="519" w:type="pct"/>
            <w:tcBorders>
              <w:top w:val="single" w:sz="4" w:space="0" w:color="auto"/>
            </w:tcBorders>
            <w:shd w:val="clear" w:color="auto" w:fill="auto"/>
            <w:vAlign w:val="center"/>
          </w:tcPr>
          <w:p w14:paraId="6BBF0F8D" w14:textId="77777777" w:rsidR="009C6858" w:rsidRPr="009C6858" w:rsidRDefault="009C6858" w:rsidP="000D3DEE">
            <w:pPr>
              <w:ind w:right="-72"/>
              <w:jc w:val="right"/>
              <w:rPr>
                <w:rFonts w:ascii="Arial" w:hAnsi="Arial" w:cs="Arial"/>
                <w:spacing w:val="-4"/>
                <w:sz w:val="14"/>
                <w:szCs w:val="14"/>
                <w:lang w:val="en-GB"/>
              </w:rPr>
            </w:pPr>
          </w:p>
        </w:tc>
        <w:tc>
          <w:tcPr>
            <w:tcW w:w="444" w:type="pct"/>
            <w:tcBorders>
              <w:top w:val="single" w:sz="4" w:space="0" w:color="auto"/>
            </w:tcBorders>
            <w:shd w:val="clear" w:color="auto" w:fill="auto"/>
            <w:vAlign w:val="center"/>
          </w:tcPr>
          <w:p w14:paraId="1BC48D29" w14:textId="77777777" w:rsidR="009C6858" w:rsidRPr="009C6858" w:rsidRDefault="009C6858" w:rsidP="000D3DEE">
            <w:pPr>
              <w:ind w:right="-72"/>
              <w:jc w:val="right"/>
              <w:rPr>
                <w:rFonts w:ascii="Arial" w:hAnsi="Arial" w:cs="Arial"/>
                <w:spacing w:val="-4"/>
                <w:sz w:val="14"/>
                <w:szCs w:val="14"/>
                <w:lang w:val="en-GB"/>
              </w:rPr>
            </w:pPr>
          </w:p>
        </w:tc>
        <w:tc>
          <w:tcPr>
            <w:tcW w:w="668" w:type="pct"/>
            <w:tcBorders>
              <w:top w:val="single" w:sz="4" w:space="0" w:color="auto"/>
            </w:tcBorders>
            <w:shd w:val="clear" w:color="auto" w:fill="auto"/>
            <w:vAlign w:val="center"/>
          </w:tcPr>
          <w:p w14:paraId="5E6817F6" w14:textId="77777777" w:rsidR="009C6858" w:rsidRPr="009C6858" w:rsidRDefault="009C6858" w:rsidP="000D3DEE">
            <w:pPr>
              <w:ind w:right="-72"/>
              <w:jc w:val="right"/>
              <w:rPr>
                <w:rFonts w:ascii="Arial" w:hAnsi="Arial" w:cs="Arial"/>
                <w:spacing w:val="-4"/>
                <w:sz w:val="14"/>
                <w:szCs w:val="14"/>
                <w:lang w:val="en-GB"/>
              </w:rPr>
            </w:pPr>
          </w:p>
        </w:tc>
        <w:tc>
          <w:tcPr>
            <w:tcW w:w="668" w:type="pct"/>
            <w:tcBorders>
              <w:top w:val="single" w:sz="4" w:space="0" w:color="auto"/>
            </w:tcBorders>
            <w:shd w:val="clear" w:color="auto" w:fill="auto"/>
            <w:vAlign w:val="center"/>
          </w:tcPr>
          <w:p w14:paraId="5A6C2FCD" w14:textId="77777777" w:rsidR="009C6858" w:rsidRPr="009C6858" w:rsidRDefault="009C6858" w:rsidP="000D3DEE">
            <w:pPr>
              <w:ind w:right="-72"/>
              <w:jc w:val="right"/>
              <w:rPr>
                <w:rFonts w:ascii="Arial" w:hAnsi="Arial" w:cs="Arial"/>
                <w:spacing w:val="-4"/>
                <w:sz w:val="14"/>
                <w:szCs w:val="14"/>
                <w:lang w:val="en-GB"/>
              </w:rPr>
            </w:pPr>
          </w:p>
        </w:tc>
      </w:tr>
      <w:tr w:rsidR="000D3DEE" w:rsidRPr="009C6858" w14:paraId="22302BE3" w14:textId="77777777" w:rsidTr="00797A85">
        <w:trPr>
          <w:trHeight w:val="55"/>
        </w:trPr>
        <w:tc>
          <w:tcPr>
            <w:tcW w:w="1515" w:type="pct"/>
            <w:shd w:val="clear" w:color="auto" w:fill="auto"/>
            <w:vAlign w:val="center"/>
          </w:tcPr>
          <w:p w14:paraId="199B28BB" w14:textId="77777777" w:rsidR="000D3DEE" w:rsidRPr="009C6858" w:rsidRDefault="000D3DEE" w:rsidP="009C6858">
            <w:pPr>
              <w:ind w:left="1134"/>
              <w:rPr>
                <w:rFonts w:ascii="Arial" w:hAnsi="Arial" w:cs="Arial"/>
                <w:b/>
                <w:bCs/>
                <w:spacing w:val="-4"/>
                <w:sz w:val="14"/>
                <w:szCs w:val="14"/>
                <w:cs/>
                <w:lang w:val="en-GB"/>
              </w:rPr>
            </w:pPr>
            <w:r w:rsidRPr="009C6858">
              <w:rPr>
                <w:rFonts w:ascii="Arial" w:hAnsi="Arial" w:cs="Arial"/>
                <w:b/>
                <w:bCs/>
                <w:spacing w:val="-4"/>
                <w:sz w:val="14"/>
                <w:szCs w:val="14"/>
                <w:lang w:val="en-GB"/>
              </w:rPr>
              <w:t>Total non-derivatives</w:t>
            </w:r>
          </w:p>
        </w:tc>
        <w:tc>
          <w:tcPr>
            <w:tcW w:w="552" w:type="pct"/>
            <w:tcBorders>
              <w:bottom w:val="single" w:sz="4" w:space="0" w:color="auto"/>
            </w:tcBorders>
            <w:shd w:val="clear" w:color="auto" w:fill="auto"/>
            <w:vAlign w:val="center"/>
          </w:tcPr>
          <w:p w14:paraId="70763B90" w14:textId="15D497DB"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5,234,844</w:t>
            </w:r>
          </w:p>
        </w:tc>
        <w:tc>
          <w:tcPr>
            <w:tcW w:w="634" w:type="pct"/>
            <w:tcBorders>
              <w:bottom w:val="single" w:sz="4" w:space="0" w:color="auto"/>
            </w:tcBorders>
            <w:shd w:val="clear" w:color="auto" w:fill="auto"/>
            <w:vAlign w:val="center"/>
          </w:tcPr>
          <w:p w14:paraId="02D7F4E8" w14:textId="7E72D727"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695,594,005</w:t>
            </w:r>
          </w:p>
        </w:tc>
        <w:tc>
          <w:tcPr>
            <w:tcW w:w="519" w:type="pct"/>
            <w:tcBorders>
              <w:bottom w:val="single" w:sz="4" w:space="0" w:color="auto"/>
            </w:tcBorders>
            <w:shd w:val="clear" w:color="auto" w:fill="auto"/>
            <w:vAlign w:val="center"/>
          </w:tcPr>
          <w:p w14:paraId="31DB29D8" w14:textId="345712F3"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 xml:space="preserve">-   </w:t>
            </w:r>
          </w:p>
        </w:tc>
        <w:tc>
          <w:tcPr>
            <w:tcW w:w="444" w:type="pct"/>
            <w:tcBorders>
              <w:bottom w:val="single" w:sz="4" w:space="0" w:color="auto"/>
            </w:tcBorders>
            <w:shd w:val="clear" w:color="auto" w:fill="auto"/>
            <w:vAlign w:val="center"/>
          </w:tcPr>
          <w:p w14:paraId="3FE11AD6" w14:textId="1A6E49CE"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 xml:space="preserve">-   </w:t>
            </w:r>
          </w:p>
        </w:tc>
        <w:tc>
          <w:tcPr>
            <w:tcW w:w="668" w:type="pct"/>
            <w:tcBorders>
              <w:bottom w:val="single" w:sz="4" w:space="0" w:color="auto"/>
            </w:tcBorders>
            <w:shd w:val="clear" w:color="auto" w:fill="auto"/>
            <w:vAlign w:val="center"/>
          </w:tcPr>
          <w:p w14:paraId="39CF6CA4" w14:textId="18F4DD1F"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700,828,849</w:t>
            </w:r>
          </w:p>
        </w:tc>
        <w:tc>
          <w:tcPr>
            <w:tcW w:w="668" w:type="pct"/>
            <w:tcBorders>
              <w:bottom w:val="single" w:sz="4" w:space="0" w:color="auto"/>
            </w:tcBorders>
            <w:shd w:val="clear" w:color="auto" w:fill="auto"/>
            <w:vAlign w:val="center"/>
          </w:tcPr>
          <w:p w14:paraId="6587B4CE" w14:textId="4586461E" w:rsidR="000D3DEE" w:rsidRPr="009C6858" w:rsidRDefault="000D3DEE" w:rsidP="000D3DEE">
            <w:pPr>
              <w:ind w:right="-72"/>
              <w:jc w:val="right"/>
              <w:rPr>
                <w:rFonts w:ascii="Arial" w:hAnsi="Arial" w:cs="Arial"/>
                <w:spacing w:val="-4"/>
                <w:sz w:val="14"/>
                <w:szCs w:val="14"/>
                <w:lang w:val="en-GB"/>
              </w:rPr>
            </w:pPr>
            <w:r w:rsidRPr="009C6858">
              <w:rPr>
                <w:rFonts w:ascii="Arial" w:hAnsi="Arial" w:cs="Arial"/>
                <w:spacing w:val="-4"/>
                <w:sz w:val="14"/>
                <w:szCs w:val="14"/>
                <w:lang w:val="en-GB"/>
              </w:rPr>
              <w:t>700,828,849</w:t>
            </w:r>
          </w:p>
        </w:tc>
      </w:tr>
    </w:tbl>
    <w:p w14:paraId="4B5AE706" w14:textId="77777777" w:rsidR="00183739" w:rsidRPr="009C6858" w:rsidRDefault="00E12820" w:rsidP="00183739">
      <w:pPr>
        <w:ind w:left="1080"/>
        <w:jc w:val="thaiDistribute"/>
        <w:rPr>
          <w:rFonts w:ascii="Arial" w:hAnsi="Arial" w:cs="Arial"/>
          <w:sz w:val="18"/>
          <w:szCs w:val="18"/>
          <w:lang w:val="en-GB"/>
        </w:rPr>
      </w:pPr>
      <w:r w:rsidRPr="00606062">
        <w:rPr>
          <w:rFonts w:ascii="Arial" w:hAnsi="Arial" w:cs="Arial"/>
          <w:sz w:val="26"/>
          <w:szCs w:val="26"/>
          <w:lang w:val="en-GB"/>
        </w:rPr>
        <w:br w:type="page"/>
      </w:r>
    </w:p>
    <w:p w14:paraId="06FE6485" w14:textId="1ABE61BF" w:rsidR="00183739" w:rsidRPr="009C6858" w:rsidRDefault="00183739" w:rsidP="00183739">
      <w:pPr>
        <w:ind w:left="540" w:hanging="540"/>
        <w:jc w:val="thaiDistribute"/>
        <w:rPr>
          <w:rFonts w:ascii="Arial" w:hAnsi="Arial" w:cs="Arial"/>
          <w:b/>
          <w:bCs/>
          <w:color w:val="CF4A02"/>
          <w:sz w:val="18"/>
          <w:szCs w:val="18"/>
          <w:lang w:val="en-GB"/>
        </w:rPr>
      </w:pPr>
      <w:r w:rsidRPr="009C6858">
        <w:rPr>
          <w:rFonts w:ascii="Arial" w:hAnsi="Arial" w:cs="Arial"/>
          <w:b/>
          <w:bCs/>
          <w:color w:val="CF4A02"/>
          <w:sz w:val="18"/>
          <w:szCs w:val="18"/>
          <w:lang w:val="en-GB"/>
        </w:rPr>
        <w:lastRenderedPageBreak/>
        <w:t>7.2</w:t>
      </w:r>
      <w:r w:rsidRPr="009C6858">
        <w:rPr>
          <w:rFonts w:ascii="Arial" w:hAnsi="Arial" w:cs="Arial"/>
          <w:b/>
          <w:bCs/>
          <w:color w:val="CF4A02"/>
          <w:sz w:val="18"/>
          <w:szCs w:val="18"/>
          <w:lang w:val="en-GB"/>
        </w:rPr>
        <w:tab/>
      </w:r>
      <w:r w:rsidR="00497355" w:rsidRPr="009C6858">
        <w:rPr>
          <w:rFonts w:ascii="Arial" w:hAnsi="Arial" w:cs="Arial"/>
          <w:b/>
          <w:bCs/>
          <w:color w:val="CF4A02"/>
          <w:sz w:val="18"/>
          <w:szCs w:val="18"/>
          <w:lang w:val="en-GB"/>
        </w:rPr>
        <w:t>Capital management</w:t>
      </w:r>
    </w:p>
    <w:p w14:paraId="14B8AC57" w14:textId="77777777" w:rsidR="00E12820" w:rsidRPr="009C6858" w:rsidRDefault="00E12820" w:rsidP="00183739">
      <w:pPr>
        <w:ind w:left="540" w:hanging="540"/>
        <w:jc w:val="thaiDistribute"/>
        <w:rPr>
          <w:rFonts w:ascii="Arial" w:hAnsi="Arial" w:cs="Arial"/>
          <w:b/>
          <w:bCs/>
          <w:color w:val="CF4A02"/>
          <w:sz w:val="18"/>
          <w:szCs w:val="18"/>
          <w:lang w:val="en-GB"/>
        </w:rPr>
      </w:pPr>
    </w:p>
    <w:p w14:paraId="6862F677" w14:textId="7CC064C7" w:rsidR="00183739" w:rsidRPr="009C6858" w:rsidRDefault="00183739" w:rsidP="00183739">
      <w:pPr>
        <w:tabs>
          <w:tab w:val="left" w:pos="1080"/>
        </w:tabs>
        <w:ind w:left="1094" w:hanging="547"/>
        <w:jc w:val="thaiDistribute"/>
        <w:rPr>
          <w:rFonts w:ascii="Arial" w:hAnsi="Arial" w:cs="Arial"/>
          <w:b/>
          <w:bCs/>
          <w:color w:val="CF4A02"/>
          <w:sz w:val="18"/>
          <w:szCs w:val="18"/>
          <w:lang w:val="en-GB"/>
        </w:rPr>
      </w:pPr>
      <w:r w:rsidRPr="009C6858">
        <w:rPr>
          <w:rFonts w:ascii="Arial" w:hAnsi="Arial" w:cs="Arial"/>
          <w:b/>
          <w:bCs/>
          <w:color w:val="CF4A02"/>
          <w:sz w:val="18"/>
          <w:szCs w:val="18"/>
          <w:lang w:val="en-GB"/>
        </w:rPr>
        <w:t>7.2.1</w:t>
      </w:r>
      <w:r w:rsidRPr="009C6858">
        <w:rPr>
          <w:rFonts w:ascii="Arial" w:hAnsi="Arial" w:cs="Arial"/>
          <w:b/>
          <w:bCs/>
          <w:color w:val="CF4A02"/>
          <w:sz w:val="18"/>
          <w:szCs w:val="18"/>
          <w:lang w:val="en-GB"/>
        </w:rPr>
        <w:tab/>
      </w:r>
      <w:r w:rsidR="00497355" w:rsidRPr="009C6858">
        <w:rPr>
          <w:rFonts w:ascii="Arial" w:hAnsi="Arial" w:cs="Arial"/>
          <w:b/>
          <w:bCs/>
          <w:color w:val="CF4A02"/>
          <w:sz w:val="18"/>
          <w:szCs w:val="18"/>
          <w:lang w:val="en-GB"/>
        </w:rPr>
        <w:t>Risk management</w:t>
      </w:r>
    </w:p>
    <w:p w14:paraId="379628C2" w14:textId="77777777" w:rsidR="00183739" w:rsidRPr="009C6858" w:rsidRDefault="00183739" w:rsidP="006E135F">
      <w:pPr>
        <w:ind w:left="1080"/>
        <w:jc w:val="thaiDistribute"/>
        <w:rPr>
          <w:rFonts w:ascii="Arial" w:hAnsi="Arial" w:cs="Arial"/>
          <w:b/>
          <w:bCs/>
          <w:color w:val="CF4A02"/>
          <w:sz w:val="18"/>
          <w:szCs w:val="18"/>
          <w:lang w:val="en-GB"/>
        </w:rPr>
      </w:pPr>
    </w:p>
    <w:p w14:paraId="197C681D" w14:textId="5A8CFF1A" w:rsidR="00497355" w:rsidRPr="009C6858" w:rsidRDefault="00573ACB" w:rsidP="006E135F">
      <w:pPr>
        <w:tabs>
          <w:tab w:val="left" w:pos="540"/>
        </w:tabs>
        <w:ind w:left="1080"/>
        <w:jc w:val="thaiDistribute"/>
        <w:rPr>
          <w:rFonts w:ascii="Arial" w:hAnsi="Arial" w:cs="Arial"/>
          <w:spacing w:val="-4"/>
          <w:sz w:val="18"/>
          <w:szCs w:val="18"/>
          <w:lang w:val="en-GB"/>
        </w:rPr>
      </w:pPr>
      <w:r w:rsidRPr="00573ACB">
        <w:rPr>
          <w:rFonts w:ascii="Arial" w:hAnsi="Arial" w:cs="Arial"/>
          <w:spacing w:val="-4"/>
          <w:sz w:val="18"/>
          <w:szCs w:val="18"/>
          <w:lang w:val="en-GB"/>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54B2CEC4" w14:textId="77777777" w:rsidR="00497355" w:rsidRPr="009C6858" w:rsidRDefault="00497355" w:rsidP="006E135F">
      <w:pPr>
        <w:tabs>
          <w:tab w:val="left" w:pos="540"/>
        </w:tabs>
        <w:ind w:left="1080"/>
        <w:jc w:val="thaiDistribute"/>
        <w:rPr>
          <w:rFonts w:ascii="Arial" w:hAnsi="Arial" w:cs="Arial"/>
          <w:spacing w:val="-4"/>
          <w:sz w:val="18"/>
          <w:szCs w:val="18"/>
          <w:lang w:val="en-GB"/>
        </w:rPr>
      </w:pPr>
    </w:p>
    <w:p w14:paraId="711C4966" w14:textId="66227BDD" w:rsidR="00183739" w:rsidRDefault="00573ACB" w:rsidP="006E135F">
      <w:pPr>
        <w:tabs>
          <w:tab w:val="left" w:pos="540"/>
        </w:tabs>
        <w:ind w:left="1080"/>
        <w:jc w:val="thaiDistribute"/>
        <w:rPr>
          <w:rFonts w:ascii="Arial" w:hAnsi="Arial" w:cs="Arial"/>
          <w:spacing w:val="-4"/>
          <w:sz w:val="18"/>
          <w:szCs w:val="18"/>
          <w:lang w:val="en-GB"/>
        </w:rPr>
      </w:pPr>
      <w:r w:rsidRPr="00573ACB">
        <w:rPr>
          <w:rFonts w:ascii="Arial" w:hAnsi="Arial" w:cs="Arial"/>
          <w:spacing w:val="-4"/>
          <w:sz w:val="18"/>
          <w:szCs w:val="18"/>
          <w:lang w:val="en-GB"/>
        </w:rPr>
        <w:t>In order to maintain or adjust the capital structure, the Group may adjust the amounts of dividends paid to shareholders, return capital to shareholders, issue new shares, or sell assets to reduce debt.</w:t>
      </w:r>
    </w:p>
    <w:p w14:paraId="53F6ACF8" w14:textId="39567E36" w:rsidR="00573ACB" w:rsidRDefault="00573ACB" w:rsidP="006E135F">
      <w:pPr>
        <w:tabs>
          <w:tab w:val="left" w:pos="540"/>
        </w:tabs>
        <w:ind w:left="1080"/>
        <w:jc w:val="thaiDistribute"/>
        <w:rPr>
          <w:rFonts w:ascii="Arial" w:hAnsi="Arial" w:cs="Arial"/>
          <w:spacing w:val="-4"/>
          <w:sz w:val="18"/>
          <w:szCs w:val="18"/>
          <w:lang w:val="en-GB"/>
        </w:rPr>
      </w:pPr>
    </w:p>
    <w:p w14:paraId="4634A878" w14:textId="527D88C2" w:rsidR="00573ACB" w:rsidRPr="009C6858" w:rsidRDefault="00573ACB" w:rsidP="006E135F">
      <w:pPr>
        <w:tabs>
          <w:tab w:val="left" w:pos="540"/>
        </w:tabs>
        <w:ind w:left="1080"/>
        <w:jc w:val="thaiDistribute"/>
        <w:rPr>
          <w:rFonts w:ascii="Arial" w:hAnsi="Arial" w:cs="Arial"/>
          <w:spacing w:val="-4"/>
          <w:sz w:val="18"/>
          <w:szCs w:val="18"/>
          <w:lang w:val="en-GB"/>
        </w:rPr>
      </w:pPr>
      <w:r w:rsidRPr="00573ACB">
        <w:rPr>
          <w:rFonts w:ascii="Arial" w:hAnsi="Arial" w:cs="Arial"/>
          <w:spacing w:val="-4"/>
          <w:sz w:val="18"/>
          <w:szCs w:val="18"/>
          <w:lang w:val="en-GB"/>
        </w:rPr>
        <w:t xml:space="preserve">Consistent with others in the industry, the Group monitors capital based </w:t>
      </w:r>
      <w:r w:rsidR="00C70E78">
        <w:rPr>
          <w:rFonts w:ascii="Arial" w:hAnsi="Arial" w:cs="Arial"/>
          <w:spacing w:val="-4"/>
          <w:sz w:val="18"/>
          <w:szCs w:val="18"/>
          <w:lang w:val="en-GB"/>
        </w:rPr>
        <w:t xml:space="preserve">on </w:t>
      </w:r>
      <w:r>
        <w:rPr>
          <w:rFonts w:ascii="Arial" w:hAnsi="Arial" w:cs="Arial"/>
          <w:spacing w:val="-4"/>
          <w:sz w:val="18"/>
          <w:szCs w:val="18"/>
          <w:lang w:val="en-GB"/>
        </w:rPr>
        <w:t>t</w:t>
      </w:r>
      <w:r w:rsidRPr="00573ACB">
        <w:rPr>
          <w:rFonts w:ascii="Arial" w:hAnsi="Arial" w:cs="Arial"/>
          <w:spacing w:val="-4"/>
          <w:sz w:val="18"/>
          <w:szCs w:val="18"/>
          <w:lang w:val="en-GB"/>
        </w:rPr>
        <w:t xml:space="preserve">he </w:t>
      </w:r>
      <w:r w:rsidR="00B3674E" w:rsidRPr="00573ACB">
        <w:rPr>
          <w:rFonts w:ascii="Arial" w:hAnsi="Arial" w:cs="Arial"/>
          <w:spacing w:val="-4"/>
          <w:sz w:val="18"/>
          <w:szCs w:val="18"/>
          <w:lang w:val="en-GB"/>
        </w:rPr>
        <w:t>debt</w:t>
      </w:r>
      <w:r w:rsidR="00C70E78">
        <w:rPr>
          <w:rFonts w:ascii="Arial" w:hAnsi="Arial" w:cs="Arial"/>
          <w:spacing w:val="-4"/>
          <w:sz w:val="18"/>
          <w:szCs w:val="18"/>
          <w:lang w:val="en-GB"/>
        </w:rPr>
        <w:t xml:space="preserve"> </w:t>
      </w:r>
      <w:r w:rsidR="00B3674E">
        <w:rPr>
          <w:rFonts w:ascii="Arial" w:hAnsi="Arial" w:cs="Arial"/>
          <w:spacing w:val="-4"/>
          <w:sz w:val="18"/>
          <w:szCs w:val="18"/>
          <w:lang w:val="en-GB"/>
        </w:rPr>
        <w:t>to</w:t>
      </w:r>
      <w:r w:rsidR="00C70E78">
        <w:rPr>
          <w:rFonts w:ascii="Arial" w:hAnsi="Arial" w:cs="Arial"/>
          <w:spacing w:val="-4"/>
          <w:sz w:val="18"/>
          <w:szCs w:val="18"/>
          <w:lang w:val="en-GB"/>
        </w:rPr>
        <w:t xml:space="preserve"> </w:t>
      </w:r>
      <w:r w:rsidR="00B3674E">
        <w:rPr>
          <w:rFonts w:ascii="Arial" w:hAnsi="Arial" w:cs="Arial"/>
          <w:spacing w:val="-4"/>
          <w:sz w:val="18"/>
          <w:szCs w:val="18"/>
          <w:lang w:val="en-GB"/>
        </w:rPr>
        <w:t>equity</w:t>
      </w:r>
      <w:r>
        <w:rPr>
          <w:rFonts w:ascii="Arial" w:hAnsi="Arial" w:cs="Arial"/>
          <w:spacing w:val="-4"/>
          <w:sz w:val="18"/>
          <w:szCs w:val="18"/>
          <w:lang w:val="en-GB"/>
        </w:rPr>
        <w:t xml:space="preserve"> </w:t>
      </w:r>
      <w:r w:rsidRPr="00573ACB">
        <w:rPr>
          <w:rFonts w:ascii="Arial" w:hAnsi="Arial" w:cs="Arial"/>
          <w:spacing w:val="-4"/>
          <w:sz w:val="18"/>
          <w:szCs w:val="18"/>
          <w:lang w:val="en-GB"/>
        </w:rPr>
        <w:t>ratio</w:t>
      </w:r>
      <w:r>
        <w:rPr>
          <w:rFonts w:ascii="Arial" w:hAnsi="Arial" w:cs="Arial"/>
          <w:spacing w:val="-4"/>
          <w:sz w:val="18"/>
          <w:szCs w:val="18"/>
          <w:lang w:val="en-GB"/>
        </w:rPr>
        <w:t xml:space="preserve">, which calculated by dividing net debt </w:t>
      </w:r>
      <w:r w:rsidR="00B3674E">
        <w:rPr>
          <w:rFonts w:ascii="Arial" w:hAnsi="Arial" w:cs="Arial"/>
          <w:spacing w:val="-4"/>
          <w:sz w:val="18"/>
          <w:szCs w:val="18"/>
          <w:lang w:val="en-GB"/>
        </w:rPr>
        <w:t>by</w:t>
      </w:r>
      <w:r>
        <w:rPr>
          <w:rFonts w:ascii="Arial" w:hAnsi="Arial" w:cs="Arial"/>
          <w:spacing w:val="-4"/>
          <w:sz w:val="18"/>
          <w:szCs w:val="18"/>
          <w:lang w:val="en-GB"/>
        </w:rPr>
        <w:t xml:space="preserve"> </w:t>
      </w:r>
      <w:r w:rsidRPr="00573ACB">
        <w:rPr>
          <w:rFonts w:ascii="Arial" w:hAnsi="Arial" w:cs="Arial"/>
          <w:spacing w:val="-4"/>
          <w:sz w:val="18"/>
          <w:szCs w:val="18"/>
          <w:lang w:val="en-GB"/>
        </w:rPr>
        <w:t>equity</w:t>
      </w:r>
      <w:r>
        <w:rPr>
          <w:rFonts w:ascii="Arial" w:hAnsi="Arial" w:cs="Arial"/>
          <w:spacing w:val="-4"/>
          <w:sz w:val="18"/>
          <w:szCs w:val="18"/>
          <w:lang w:val="en-GB"/>
        </w:rPr>
        <w:t>. T</w:t>
      </w:r>
      <w:r w:rsidRPr="00573ACB">
        <w:rPr>
          <w:rFonts w:ascii="Arial" w:hAnsi="Arial" w:cs="Arial"/>
          <w:spacing w:val="-4"/>
          <w:sz w:val="18"/>
          <w:szCs w:val="18"/>
          <w:lang w:val="en-GB"/>
        </w:rPr>
        <w:t>he Group’s strategy</w:t>
      </w:r>
      <w:r>
        <w:rPr>
          <w:rFonts w:ascii="Arial" w:hAnsi="Arial" w:cs="Arial"/>
          <w:spacing w:val="-4"/>
          <w:sz w:val="18"/>
          <w:szCs w:val="18"/>
          <w:lang w:val="en-GB"/>
        </w:rPr>
        <w:t xml:space="preserve"> </w:t>
      </w:r>
      <w:r w:rsidRPr="00573ACB">
        <w:rPr>
          <w:rFonts w:ascii="Arial" w:hAnsi="Arial" w:cs="Arial"/>
          <w:spacing w:val="-4"/>
          <w:sz w:val="18"/>
          <w:szCs w:val="18"/>
          <w:lang w:val="en-GB"/>
        </w:rPr>
        <w:t>was to maintain a</w:t>
      </w:r>
      <w:r w:rsidR="00B3674E">
        <w:rPr>
          <w:rFonts w:ascii="Arial" w:hAnsi="Arial" w:cs="Arial"/>
          <w:spacing w:val="-4"/>
          <w:sz w:val="18"/>
          <w:szCs w:val="18"/>
          <w:lang w:val="en-GB"/>
        </w:rPr>
        <w:t>n appropriate level</w:t>
      </w:r>
      <w:r w:rsidRPr="00573ACB">
        <w:rPr>
          <w:rFonts w:ascii="Arial" w:hAnsi="Arial" w:cs="Arial"/>
          <w:spacing w:val="-4"/>
          <w:sz w:val="18"/>
          <w:szCs w:val="18"/>
          <w:lang w:val="en-GB"/>
        </w:rPr>
        <w:t xml:space="preserve"> </w:t>
      </w:r>
      <w:r w:rsidR="00B3674E">
        <w:rPr>
          <w:rFonts w:ascii="Arial" w:hAnsi="Arial" w:cs="Arial"/>
          <w:spacing w:val="-4"/>
          <w:sz w:val="18"/>
          <w:szCs w:val="18"/>
          <w:lang w:val="en-GB"/>
        </w:rPr>
        <w:t xml:space="preserve">of </w:t>
      </w:r>
      <w:r w:rsidRPr="00573ACB">
        <w:rPr>
          <w:rFonts w:ascii="Arial" w:hAnsi="Arial" w:cs="Arial"/>
          <w:spacing w:val="-4"/>
          <w:sz w:val="18"/>
          <w:szCs w:val="18"/>
          <w:lang w:val="en-GB"/>
        </w:rPr>
        <w:t>debt to equity</w:t>
      </w:r>
      <w:r w:rsidR="00B3674E">
        <w:rPr>
          <w:rFonts w:ascii="Arial" w:hAnsi="Arial" w:cs="Arial"/>
          <w:spacing w:val="-4"/>
          <w:sz w:val="18"/>
          <w:szCs w:val="18"/>
          <w:lang w:val="en-GB"/>
        </w:rPr>
        <w:t>. As at 30 September 2021 and 2020, the Group’s debt</w:t>
      </w:r>
      <w:r w:rsidR="00C70E78">
        <w:rPr>
          <w:rFonts w:ascii="Arial" w:hAnsi="Arial" w:cs="Arial"/>
          <w:spacing w:val="-4"/>
          <w:sz w:val="18"/>
          <w:szCs w:val="18"/>
          <w:lang w:val="en-GB"/>
        </w:rPr>
        <w:t xml:space="preserve"> </w:t>
      </w:r>
      <w:r w:rsidR="00B3674E">
        <w:rPr>
          <w:rFonts w:ascii="Arial" w:hAnsi="Arial" w:cs="Arial"/>
          <w:spacing w:val="-4"/>
          <w:sz w:val="18"/>
          <w:szCs w:val="18"/>
          <w:lang w:val="en-GB"/>
        </w:rPr>
        <w:t>to</w:t>
      </w:r>
      <w:r w:rsidR="00C70E78">
        <w:rPr>
          <w:rFonts w:ascii="Arial" w:hAnsi="Arial" w:cs="Arial"/>
          <w:spacing w:val="-4"/>
          <w:sz w:val="18"/>
          <w:szCs w:val="18"/>
          <w:lang w:val="en-GB"/>
        </w:rPr>
        <w:t xml:space="preserve"> </w:t>
      </w:r>
      <w:r w:rsidR="00B3674E">
        <w:rPr>
          <w:rFonts w:ascii="Arial" w:hAnsi="Arial" w:cs="Arial"/>
          <w:spacing w:val="-4"/>
          <w:sz w:val="18"/>
          <w:szCs w:val="18"/>
          <w:lang w:val="en-GB"/>
        </w:rPr>
        <w:t>equity ratio</w:t>
      </w:r>
      <w:r w:rsidR="00C70E78">
        <w:rPr>
          <w:rFonts w:ascii="Arial" w:hAnsi="Arial" w:cs="Arial"/>
          <w:spacing w:val="-4"/>
          <w:sz w:val="18"/>
          <w:szCs w:val="18"/>
          <w:lang w:val="en-GB"/>
        </w:rPr>
        <w:t>s</w:t>
      </w:r>
      <w:r w:rsidR="00B3674E">
        <w:rPr>
          <w:rFonts w:ascii="Arial" w:hAnsi="Arial" w:cs="Arial"/>
          <w:spacing w:val="-4"/>
          <w:sz w:val="18"/>
          <w:szCs w:val="18"/>
          <w:lang w:val="en-GB"/>
        </w:rPr>
        <w:t xml:space="preserve"> were as follows:</w:t>
      </w:r>
    </w:p>
    <w:p w14:paraId="071BE2EC" w14:textId="77777777" w:rsidR="009C6858" w:rsidRPr="009C6858" w:rsidRDefault="009C6858" w:rsidP="006E135F">
      <w:pPr>
        <w:tabs>
          <w:tab w:val="left" w:pos="540"/>
        </w:tabs>
        <w:ind w:left="1080"/>
        <w:jc w:val="thaiDistribute"/>
        <w:rPr>
          <w:rFonts w:ascii="Arial" w:hAnsi="Arial" w:cs="Arial"/>
          <w:spacing w:val="-4"/>
          <w:sz w:val="18"/>
          <w:szCs w:val="18"/>
          <w:lang w:val="en-GB"/>
        </w:rPr>
      </w:pPr>
    </w:p>
    <w:tbl>
      <w:tblPr>
        <w:tblW w:w="8471" w:type="dxa"/>
        <w:tblInd w:w="1101" w:type="dxa"/>
        <w:tblLayout w:type="fixed"/>
        <w:tblLook w:val="0000" w:firstRow="0" w:lastRow="0" w:firstColumn="0" w:lastColumn="0" w:noHBand="0" w:noVBand="0"/>
      </w:tblPr>
      <w:tblGrid>
        <w:gridCol w:w="3287"/>
        <w:gridCol w:w="1296"/>
        <w:gridCol w:w="1296"/>
        <w:gridCol w:w="1296"/>
        <w:gridCol w:w="1296"/>
      </w:tblGrid>
      <w:tr w:rsidR="00183739" w:rsidRPr="00606062" w14:paraId="5C16E86D" w14:textId="77777777" w:rsidTr="00F1556E">
        <w:tc>
          <w:tcPr>
            <w:tcW w:w="3287" w:type="dxa"/>
            <w:tcBorders>
              <w:top w:val="nil"/>
              <w:left w:val="nil"/>
              <w:bottom w:val="nil"/>
              <w:right w:val="nil"/>
            </w:tcBorders>
            <w:vAlign w:val="bottom"/>
          </w:tcPr>
          <w:p w14:paraId="6538AF16" w14:textId="77777777" w:rsidR="00183739" w:rsidRPr="00606062" w:rsidRDefault="00183739" w:rsidP="00F1556E">
            <w:pPr>
              <w:ind w:left="-101"/>
              <w:jc w:val="both"/>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32FDB2F4" w14:textId="77777777" w:rsidR="00C70E78" w:rsidRDefault="009D7D1F" w:rsidP="00F1556E">
            <w:pPr>
              <w:ind w:right="-72"/>
              <w:jc w:val="center"/>
              <w:rPr>
                <w:rFonts w:ascii="Arial" w:hAnsi="Arial" w:cs="Arial"/>
                <w:b/>
                <w:bCs/>
                <w:sz w:val="18"/>
                <w:szCs w:val="18"/>
                <w:lang w:val="en-GB"/>
              </w:rPr>
            </w:pPr>
            <w:r w:rsidRPr="00606062">
              <w:rPr>
                <w:rFonts w:ascii="Arial" w:hAnsi="Arial" w:cs="Arial"/>
                <w:b/>
                <w:bCs/>
                <w:sz w:val="18"/>
                <w:szCs w:val="18"/>
                <w:lang w:val="en-GB"/>
              </w:rPr>
              <w:t xml:space="preserve">Consolidated </w:t>
            </w:r>
          </w:p>
          <w:p w14:paraId="4AA1C186" w14:textId="0602C2F4" w:rsidR="00183739" w:rsidRPr="00606062" w:rsidRDefault="009D7D1F" w:rsidP="00F1556E">
            <w:pPr>
              <w:ind w:right="-72"/>
              <w:jc w:val="center"/>
              <w:rPr>
                <w:rFonts w:ascii="Arial" w:hAnsi="Arial" w:cs="Arial"/>
                <w:b/>
                <w:bCs/>
                <w:sz w:val="18"/>
                <w:szCs w:val="18"/>
              </w:rPr>
            </w:pPr>
            <w:r w:rsidRPr="00606062">
              <w:rPr>
                <w:rFonts w:ascii="Arial" w:hAnsi="Arial" w:cs="Arial"/>
                <w:b/>
                <w:bCs/>
                <w:sz w:val="18"/>
                <w:szCs w:val="18"/>
                <w:lang w:val="en-GB"/>
              </w:rPr>
              <w:t>financial statements</w:t>
            </w:r>
          </w:p>
        </w:tc>
        <w:tc>
          <w:tcPr>
            <w:tcW w:w="2592" w:type="dxa"/>
            <w:gridSpan w:val="2"/>
            <w:tcBorders>
              <w:top w:val="single" w:sz="4" w:space="0" w:color="auto"/>
              <w:left w:val="nil"/>
              <w:bottom w:val="single" w:sz="4" w:space="0" w:color="auto"/>
              <w:right w:val="nil"/>
            </w:tcBorders>
            <w:shd w:val="clear" w:color="auto" w:fill="auto"/>
            <w:vAlign w:val="bottom"/>
          </w:tcPr>
          <w:p w14:paraId="73D156B8" w14:textId="77777777" w:rsidR="00C70E78" w:rsidRDefault="009D7D1F" w:rsidP="00F1556E">
            <w:pPr>
              <w:ind w:right="-72"/>
              <w:jc w:val="center"/>
              <w:rPr>
                <w:rFonts w:ascii="Arial" w:hAnsi="Arial" w:cs="Arial"/>
                <w:b/>
                <w:bCs/>
                <w:sz w:val="18"/>
                <w:szCs w:val="18"/>
                <w:lang w:val="en-GB"/>
              </w:rPr>
            </w:pPr>
            <w:r w:rsidRPr="00606062">
              <w:rPr>
                <w:rFonts w:ascii="Arial" w:hAnsi="Arial" w:cs="Arial"/>
                <w:b/>
                <w:bCs/>
                <w:sz w:val="18"/>
                <w:szCs w:val="18"/>
                <w:lang w:val="en-GB"/>
              </w:rPr>
              <w:t xml:space="preserve">Separate </w:t>
            </w:r>
          </w:p>
          <w:p w14:paraId="3A8A060D" w14:textId="40F8B3F9" w:rsidR="00183739" w:rsidRPr="00606062" w:rsidRDefault="009D7D1F" w:rsidP="00C70E78">
            <w:pPr>
              <w:ind w:right="-72"/>
              <w:jc w:val="center"/>
              <w:rPr>
                <w:rFonts w:ascii="Arial" w:hAnsi="Arial" w:cs="Arial"/>
                <w:b/>
                <w:bCs/>
                <w:sz w:val="18"/>
                <w:szCs w:val="18"/>
                <w:cs/>
                <w:lang w:val="en-GB"/>
              </w:rPr>
            </w:pPr>
            <w:r w:rsidRPr="00606062">
              <w:rPr>
                <w:rFonts w:ascii="Arial" w:hAnsi="Arial" w:cs="Arial"/>
                <w:b/>
                <w:bCs/>
                <w:sz w:val="18"/>
                <w:szCs w:val="18"/>
                <w:lang w:val="en-GB"/>
              </w:rPr>
              <w:t>financial statements</w:t>
            </w:r>
          </w:p>
        </w:tc>
      </w:tr>
      <w:tr w:rsidR="009D7D1F" w:rsidRPr="00606062" w14:paraId="6C252B21" w14:textId="77777777" w:rsidTr="00F1556E">
        <w:tc>
          <w:tcPr>
            <w:tcW w:w="3287" w:type="dxa"/>
            <w:tcBorders>
              <w:top w:val="nil"/>
              <w:left w:val="nil"/>
              <w:bottom w:val="nil"/>
              <w:right w:val="nil"/>
            </w:tcBorders>
            <w:vAlign w:val="bottom"/>
          </w:tcPr>
          <w:p w14:paraId="75DF9747" w14:textId="77777777" w:rsidR="009D7D1F" w:rsidRPr="00606062" w:rsidRDefault="009D7D1F" w:rsidP="009D7D1F">
            <w:pPr>
              <w:ind w:left="-101"/>
              <w:jc w:val="both"/>
              <w:rPr>
                <w:rFonts w:ascii="Arial" w:hAnsi="Arial" w:cs="Arial"/>
                <w:b/>
                <w:bCs/>
                <w:sz w:val="18"/>
                <w:szCs w:val="18"/>
                <w:u w:val="single"/>
              </w:rPr>
            </w:pPr>
          </w:p>
        </w:tc>
        <w:tc>
          <w:tcPr>
            <w:tcW w:w="1296" w:type="dxa"/>
            <w:tcBorders>
              <w:top w:val="single" w:sz="4" w:space="0" w:color="auto"/>
              <w:left w:val="nil"/>
              <w:right w:val="nil"/>
            </w:tcBorders>
            <w:vAlign w:val="bottom"/>
          </w:tcPr>
          <w:p w14:paraId="1DBB7E66" w14:textId="242D5A4E" w:rsidR="009D7D1F" w:rsidRPr="00606062" w:rsidRDefault="009D7D1F" w:rsidP="009D7D1F">
            <w:pPr>
              <w:ind w:right="-72" w:firstLine="18"/>
              <w:jc w:val="right"/>
              <w:rPr>
                <w:rFonts w:ascii="Arial" w:hAnsi="Arial" w:cs="Arial"/>
                <w:b/>
                <w:bCs/>
                <w:sz w:val="18"/>
                <w:szCs w:val="18"/>
                <w:lang w:val="en-GB"/>
              </w:rPr>
            </w:pPr>
            <w:r w:rsidRPr="00606062">
              <w:rPr>
                <w:rFonts w:ascii="Arial" w:hAnsi="Arial" w:cs="Arial"/>
                <w:b/>
                <w:bCs/>
                <w:sz w:val="18"/>
                <w:szCs w:val="18"/>
                <w:lang w:val="en-GB"/>
              </w:rPr>
              <w:t>2021</w:t>
            </w:r>
          </w:p>
        </w:tc>
        <w:tc>
          <w:tcPr>
            <w:tcW w:w="1296" w:type="dxa"/>
            <w:tcBorders>
              <w:top w:val="single" w:sz="4" w:space="0" w:color="auto"/>
              <w:left w:val="nil"/>
              <w:right w:val="nil"/>
            </w:tcBorders>
            <w:vAlign w:val="bottom"/>
          </w:tcPr>
          <w:p w14:paraId="3CECCF6B" w14:textId="45728010" w:rsidR="009D7D1F" w:rsidRPr="00606062" w:rsidRDefault="009D7D1F" w:rsidP="009D7D1F">
            <w:pPr>
              <w:ind w:right="-72" w:firstLine="18"/>
              <w:jc w:val="right"/>
              <w:rPr>
                <w:rFonts w:ascii="Arial" w:hAnsi="Arial" w:cs="Arial"/>
                <w:b/>
                <w:bCs/>
                <w:sz w:val="18"/>
                <w:szCs w:val="18"/>
                <w:lang w:val="en-GB"/>
              </w:rPr>
            </w:pPr>
            <w:r w:rsidRPr="00606062">
              <w:rPr>
                <w:rFonts w:ascii="Arial" w:hAnsi="Arial" w:cs="Arial"/>
                <w:b/>
                <w:bCs/>
                <w:sz w:val="18"/>
                <w:szCs w:val="18"/>
                <w:lang w:val="en-GB"/>
              </w:rPr>
              <w:t>2020</w:t>
            </w:r>
          </w:p>
        </w:tc>
        <w:tc>
          <w:tcPr>
            <w:tcW w:w="1296" w:type="dxa"/>
            <w:tcBorders>
              <w:top w:val="single" w:sz="4" w:space="0" w:color="auto"/>
              <w:left w:val="nil"/>
              <w:right w:val="nil"/>
            </w:tcBorders>
            <w:vAlign w:val="bottom"/>
          </w:tcPr>
          <w:p w14:paraId="63DE16D5" w14:textId="723FB45C" w:rsidR="009D7D1F" w:rsidRPr="00606062" w:rsidRDefault="009D7D1F" w:rsidP="009D7D1F">
            <w:pPr>
              <w:ind w:right="-72" w:firstLine="18"/>
              <w:jc w:val="right"/>
              <w:rPr>
                <w:rFonts w:ascii="Arial" w:hAnsi="Arial" w:cs="Arial"/>
                <w:b/>
                <w:bCs/>
                <w:sz w:val="18"/>
                <w:szCs w:val="18"/>
                <w:lang w:val="en-GB"/>
              </w:rPr>
            </w:pPr>
            <w:r w:rsidRPr="00606062">
              <w:rPr>
                <w:rFonts w:ascii="Arial" w:hAnsi="Arial" w:cs="Arial"/>
                <w:b/>
                <w:bCs/>
                <w:sz w:val="18"/>
                <w:szCs w:val="18"/>
                <w:lang w:val="en-GB"/>
              </w:rPr>
              <w:t>2021</w:t>
            </w:r>
          </w:p>
        </w:tc>
        <w:tc>
          <w:tcPr>
            <w:tcW w:w="1296" w:type="dxa"/>
            <w:tcBorders>
              <w:top w:val="single" w:sz="4" w:space="0" w:color="auto"/>
              <w:left w:val="nil"/>
              <w:right w:val="nil"/>
            </w:tcBorders>
            <w:vAlign w:val="bottom"/>
          </w:tcPr>
          <w:p w14:paraId="5A1ED6D9" w14:textId="718D93AF" w:rsidR="009D7D1F" w:rsidRPr="00606062" w:rsidRDefault="009D7D1F" w:rsidP="009D7D1F">
            <w:pPr>
              <w:ind w:right="-72" w:firstLine="18"/>
              <w:jc w:val="right"/>
              <w:rPr>
                <w:rFonts w:ascii="Arial" w:hAnsi="Arial" w:cs="Arial"/>
                <w:b/>
                <w:bCs/>
                <w:sz w:val="18"/>
                <w:szCs w:val="18"/>
                <w:lang w:val="en-GB"/>
              </w:rPr>
            </w:pPr>
            <w:r w:rsidRPr="00606062">
              <w:rPr>
                <w:rFonts w:ascii="Arial" w:hAnsi="Arial" w:cs="Arial"/>
                <w:b/>
                <w:bCs/>
                <w:sz w:val="18"/>
                <w:szCs w:val="18"/>
                <w:lang w:val="en-GB"/>
              </w:rPr>
              <w:t>2020</w:t>
            </w:r>
          </w:p>
        </w:tc>
      </w:tr>
      <w:tr w:rsidR="009D7D1F" w:rsidRPr="00606062" w14:paraId="29604A39" w14:textId="77777777" w:rsidTr="00F1556E">
        <w:tc>
          <w:tcPr>
            <w:tcW w:w="3287" w:type="dxa"/>
            <w:tcBorders>
              <w:top w:val="nil"/>
              <w:left w:val="nil"/>
              <w:bottom w:val="nil"/>
              <w:right w:val="nil"/>
            </w:tcBorders>
            <w:vAlign w:val="bottom"/>
          </w:tcPr>
          <w:p w14:paraId="68F48B32" w14:textId="77777777" w:rsidR="009D7D1F" w:rsidRPr="00606062" w:rsidRDefault="009D7D1F" w:rsidP="009D7D1F">
            <w:pPr>
              <w:ind w:left="-101"/>
              <w:jc w:val="both"/>
              <w:rPr>
                <w:rFonts w:ascii="Arial" w:hAnsi="Arial" w:cs="Arial"/>
                <w:b/>
                <w:bCs/>
                <w:sz w:val="18"/>
                <w:szCs w:val="18"/>
                <w:u w:val="single"/>
              </w:rPr>
            </w:pPr>
          </w:p>
        </w:tc>
        <w:tc>
          <w:tcPr>
            <w:tcW w:w="1296" w:type="dxa"/>
            <w:tcBorders>
              <w:top w:val="nil"/>
              <w:left w:val="nil"/>
              <w:bottom w:val="single" w:sz="4" w:space="0" w:color="auto"/>
              <w:right w:val="nil"/>
            </w:tcBorders>
            <w:shd w:val="clear" w:color="auto" w:fill="auto"/>
            <w:vAlign w:val="bottom"/>
          </w:tcPr>
          <w:p w14:paraId="088CE0E6" w14:textId="2BB41E21" w:rsidR="009D7D1F" w:rsidRPr="00606062" w:rsidRDefault="009D7D1F" w:rsidP="009D7D1F">
            <w:pPr>
              <w:ind w:right="-72" w:firstLine="18"/>
              <w:jc w:val="right"/>
              <w:rPr>
                <w:rFonts w:ascii="Arial" w:hAnsi="Arial" w:cs="Arial"/>
                <w:b/>
                <w:bCs/>
                <w:sz w:val="18"/>
                <w:szCs w:val="18"/>
              </w:rPr>
            </w:pPr>
            <w:r w:rsidRPr="00606062">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tcPr>
          <w:p w14:paraId="1F9C81F7" w14:textId="401CD0C3" w:rsidR="009D7D1F" w:rsidRPr="00606062" w:rsidRDefault="009D7D1F" w:rsidP="009D7D1F">
            <w:pPr>
              <w:ind w:right="-72" w:firstLine="18"/>
              <w:jc w:val="right"/>
              <w:rPr>
                <w:rFonts w:ascii="Arial" w:hAnsi="Arial" w:cs="Arial"/>
                <w:b/>
                <w:bCs/>
                <w:sz w:val="18"/>
                <w:szCs w:val="18"/>
              </w:rPr>
            </w:pPr>
            <w:r w:rsidRPr="00606062">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tcPr>
          <w:p w14:paraId="5232B33A" w14:textId="25E32037" w:rsidR="009D7D1F" w:rsidRPr="00606062" w:rsidRDefault="009D7D1F" w:rsidP="009D7D1F">
            <w:pPr>
              <w:ind w:right="-72" w:firstLine="18"/>
              <w:jc w:val="right"/>
              <w:rPr>
                <w:rFonts w:ascii="Arial" w:hAnsi="Arial" w:cs="Arial"/>
                <w:b/>
                <w:bCs/>
                <w:sz w:val="18"/>
                <w:szCs w:val="18"/>
              </w:rPr>
            </w:pPr>
            <w:r w:rsidRPr="00606062">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tcPr>
          <w:p w14:paraId="7E129162" w14:textId="6078ED5E" w:rsidR="009D7D1F" w:rsidRPr="00606062" w:rsidRDefault="009D7D1F" w:rsidP="009D7D1F">
            <w:pPr>
              <w:ind w:right="-72" w:firstLine="18"/>
              <w:jc w:val="right"/>
              <w:rPr>
                <w:rFonts w:ascii="Arial" w:hAnsi="Arial" w:cs="Arial"/>
                <w:b/>
                <w:bCs/>
                <w:sz w:val="18"/>
                <w:szCs w:val="18"/>
              </w:rPr>
            </w:pPr>
            <w:r w:rsidRPr="00606062">
              <w:rPr>
                <w:rFonts w:ascii="Arial" w:hAnsi="Arial" w:cs="Arial"/>
                <w:b/>
                <w:bCs/>
                <w:sz w:val="18"/>
                <w:szCs w:val="18"/>
                <w:lang w:val="en-GB"/>
              </w:rPr>
              <w:t>Baht</w:t>
            </w:r>
          </w:p>
        </w:tc>
      </w:tr>
      <w:tr w:rsidR="00183739" w:rsidRPr="00606062" w14:paraId="738E355E" w14:textId="77777777" w:rsidTr="00F1556E">
        <w:tc>
          <w:tcPr>
            <w:tcW w:w="3287" w:type="dxa"/>
            <w:tcBorders>
              <w:top w:val="nil"/>
              <w:left w:val="nil"/>
              <w:bottom w:val="nil"/>
              <w:right w:val="nil"/>
            </w:tcBorders>
            <w:vAlign w:val="bottom"/>
          </w:tcPr>
          <w:p w14:paraId="6E0C3CA7" w14:textId="77777777" w:rsidR="00183739" w:rsidRPr="00606062" w:rsidRDefault="00183739" w:rsidP="00F1556E">
            <w:pPr>
              <w:ind w:left="-101"/>
              <w:jc w:val="both"/>
              <w:rPr>
                <w:rFonts w:ascii="Arial" w:hAnsi="Arial" w:cs="Arial"/>
                <w:b/>
                <w:bCs/>
                <w:sz w:val="18"/>
                <w:szCs w:val="18"/>
                <w:u w:val="single"/>
              </w:rPr>
            </w:pPr>
          </w:p>
        </w:tc>
        <w:tc>
          <w:tcPr>
            <w:tcW w:w="1296" w:type="dxa"/>
            <w:tcBorders>
              <w:top w:val="single" w:sz="4" w:space="0" w:color="auto"/>
              <w:left w:val="nil"/>
              <w:bottom w:val="nil"/>
              <w:right w:val="nil"/>
            </w:tcBorders>
            <w:shd w:val="clear" w:color="auto" w:fill="FAFAFA"/>
            <w:vAlign w:val="bottom"/>
          </w:tcPr>
          <w:p w14:paraId="667FCB9A" w14:textId="77777777" w:rsidR="00183739" w:rsidRPr="00606062" w:rsidRDefault="00183739" w:rsidP="00F1556E">
            <w:pPr>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4FB2B361" w14:textId="77777777" w:rsidR="00183739" w:rsidRPr="00606062" w:rsidRDefault="00183739" w:rsidP="00F1556E">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15986150" w14:textId="77777777" w:rsidR="00183739" w:rsidRPr="00606062" w:rsidRDefault="00183739" w:rsidP="00F1556E">
            <w:pPr>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1DA0212" w14:textId="77777777" w:rsidR="00183739" w:rsidRPr="00606062" w:rsidRDefault="00183739" w:rsidP="00F1556E">
            <w:pPr>
              <w:ind w:right="-72"/>
              <w:jc w:val="right"/>
              <w:rPr>
                <w:rFonts w:ascii="Arial" w:hAnsi="Arial" w:cs="Arial"/>
                <w:sz w:val="18"/>
                <w:szCs w:val="18"/>
              </w:rPr>
            </w:pPr>
          </w:p>
        </w:tc>
      </w:tr>
      <w:tr w:rsidR="009D7D1F" w:rsidRPr="00606062" w14:paraId="4D862C06" w14:textId="77777777" w:rsidTr="00B041C8">
        <w:tc>
          <w:tcPr>
            <w:tcW w:w="3287" w:type="dxa"/>
            <w:tcBorders>
              <w:top w:val="nil"/>
              <w:left w:val="nil"/>
              <w:bottom w:val="nil"/>
              <w:right w:val="nil"/>
            </w:tcBorders>
          </w:tcPr>
          <w:p w14:paraId="31A24645" w14:textId="0B789329" w:rsidR="009D7D1F" w:rsidRPr="00606062" w:rsidRDefault="009D7D1F" w:rsidP="009D7D1F">
            <w:pPr>
              <w:rPr>
                <w:rFonts w:ascii="Arial" w:hAnsi="Arial" w:cs="Arial"/>
                <w:sz w:val="18"/>
                <w:szCs w:val="18"/>
              </w:rPr>
            </w:pPr>
            <w:r w:rsidRPr="00606062">
              <w:rPr>
                <w:rFonts w:ascii="Arial" w:hAnsi="Arial" w:cs="Arial"/>
                <w:spacing w:val="-2"/>
                <w:sz w:val="18"/>
                <w:szCs w:val="18"/>
                <w:lang w:val="en-GB"/>
              </w:rPr>
              <w:t>Net debt</w:t>
            </w:r>
          </w:p>
        </w:tc>
        <w:tc>
          <w:tcPr>
            <w:tcW w:w="1296" w:type="dxa"/>
            <w:tcBorders>
              <w:top w:val="nil"/>
              <w:left w:val="nil"/>
              <w:bottom w:val="nil"/>
              <w:right w:val="nil"/>
            </w:tcBorders>
            <w:shd w:val="clear" w:color="auto" w:fill="FAFAFA"/>
            <w:vAlign w:val="center"/>
          </w:tcPr>
          <w:p w14:paraId="396E86EE" w14:textId="77777777" w:rsidR="009D7D1F" w:rsidRPr="00606062" w:rsidRDefault="009D7D1F" w:rsidP="009D7D1F">
            <w:pPr>
              <w:ind w:right="-72"/>
              <w:jc w:val="right"/>
              <w:rPr>
                <w:rFonts w:ascii="Arial" w:hAnsi="Arial" w:cs="Arial"/>
                <w:sz w:val="18"/>
                <w:szCs w:val="18"/>
                <w:lang w:val="en-GB"/>
              </w:rPr>
            </w:pPr>
            <w:r w:rsidRPr="00606062">
              <w:rPr>
                <w:rFonts w:ascii="Arial" w:hAnsi="Arial" w:cs="Arial"/>
                <w:color w:val="000000"/>
                <w:sz w:val="18"/>
                <w:szCs w:val="18"/>
              </w:rPr>
              <w:t xml:space="preserve">1,400,905,952 </w:t>
            </w:r>
          </w:p>
        </w:tc>
        <w:tc>
          <w:tcPr>
            <w:tcW w:w="1296" w:type="dxa"/>
            <w:tcBorders>
              <w:top w:val="nil"/>
              <w:left w:val="nil"/>
              <w:bottom w:val="nil"/>
              <w:right w:val="nil"/>
            </w:tcBorders>
            <w:vAlign w:val="center"/>
          </w:tcPr>
          <w:p w14:paraId="603B2556" w14:textId="77777777" w:rsidR="009D7D1F" w:rsidRPr="00606062" w:rsidRDefault="009D7D1F" w:rsidP="009D7D1F">
            <w:pPr>
              <w:ind w:right="-72"/>
              <w:jc w:val="right"/>
              <w:rPr>
                <w:rFonts w:ascii="Arial" w:hAnsi="Arial" w:cs="Arial"/>
                <w:sz w:val="18"/>
                <w:szCs w:val="18"/>
                <w:lang w:val="en-GB"/>
              </w:rPr>
            </w:pPr>
            <w:r w:rsidRPr="00606062">
              <w:rPr>
                <w:rFonts w:ascii="Arial" w:hAnsi="Arial" w:cs="Arial"/>
                <w:color w:val="000000"/>
                <w:sz w:val="18"/>
                <w:szCs w:val="18"/>
              </w:rPr>
              <w:t xml:space="preserve">1,039,569,123 </w:t>
            </w:r>
          </w:p>
        </w:tc>
        <w:tc>
          <w:tcPr>
            <w:tcW w:w="1296" w:type="dxa"/>
            <w:tcBorders>
              <w:top w:val="nil"/>
              <w:left w:val="nil"/>
              <w:bottom w:val="nil"/>
              <w:right w:val="nil"/>
            </w:tcBorders>
            <w:shd w:val="clear" w:color="auto" w:fill="FAFAFA"/>
            <w:vAlign w:val="center"/>
          </w:tcPr>
          <w:p w14:paraId="58143C04" w14:textId="77777777" w:rsidR="009D7D1F" w:rsidRPr="00606062" w:rsidRDefault="009D7D1F" w:rsidP="009D7D1F">
            <w:pPr>
              <w:ind w:right="-72"/>
              <w:jc w:val="right"/>
              <w:rPr>
                <w:rFonts w:ascii="Arial" w:hAnsi="Arial" w:cs="Arial"/>
                <w:sz w:val="18"/>
                <w:szCs w:val="18"/>
                <w:lang w:val="en-GB"/>
              </w:rPr>
            </w:pPr>
            <w:r w:rsidRPr="00606062">
              <w:rPr>
                <w:rFonts w:ascii="Arial" w:hAnsi="Arial" w:cs="Arial"/>
                <w:color w:val="000000"/>
                <w:sz w:val="18"/>
                <w:szCs w:val="18"/>
              </w:rPr>
              <w:t xml:space="preserve">1,374,612,642 </w:t>
            </w:r>
          </w:p>
        </w:tc>
        <w:tc>
          <w:tcPr>
            <w:tcW w:w="1296" w:type="dxa"/>
            <w:tcBorders>
              <w:top w:val="nil"/>
              <w:left w:val="nil"/>
              <w:bottom w:val="nil"/>
              <w:right w:val="nil"/>
            </w:tcBorders>
            <w:vAlign w:val="center"/>
          </w:tcPr>
          <w:p w14:paraId="1B4F5540" w14:textId="77777777" w:rsidR="009D7D1F" w:rsidRPr="00606062" w:rsidRDefault="009D7D1F" w:rsidP="009D7D1F">
            <w:pPr>
              <w:ind w:right="-72"/>
              <w:jc w:val="right"/>
              <w:rPr>
                <w:rFonts w:ascii="Arial" w:hAnsi="Arial" w:cs="Arial"/>
                <w:sz w:val="18"/>
                <w:szCs w:val="18"/>
                <w:lang w:val="en-GB"/>
              </w:rPr>
            </w:pPr>
            <w:r w:rsidRPr="00606062">
              <w:rPr>
                <w:rFonts w:ascii="Arial" w:hAnsi="Arial" w:cs="Arial"/>
                <w:color w:val="000000"/>
                <w:sz w:val="18"/>
                <w:szCs w:val="18"/>
              </w:rPr>
              <w:t xml:space="preserve">1,006,985,864 </w:t>
            </w:r>
          </w:p>
        </w:tc>
      </w:tr>
      <w:tr w:rsidR="009D7D1F" w:rsidRPr="00606062" w14:paraId="1D6C4DE7" w14:textId="77777777" w:rsidTr="00B041C8">
        <w:tc>
          <w:tcPr>
            <w:tcW w:w="3287" w:type="dxa"/>
            <w:tcBorders>
              <w:top w:val="nil"/>
              <w:left w:val="nil"/>
              <w:bottom w:val="nil"/>
              <w:right w:val="nil"/>
            </w:tcBorders>
          </w:tcPr>
          <w:p w14:paraId="2F53CFBA" w14:textId="5DFA2CE5" w:rsidR="009D7D1F" w:rsidRPr="00606062" w:rsidRDefault="009D7D1F" w:rsidP="009D7D1F">
            <w:pPr>
              <w:rPr>
                <w:rFonts w:ascii="Arial" w:hAnsi="Arial" w:cs="Arial"/>
                <w:sz w:val="18"/>
                <w:szCs w:val="18"/>
                <w:cs/>
                <w:lang w:val="en-GB"/>
              </w:rPr>
            </w:pPr>
            <w:r w:rsidRPr="00606062">
              <w:rPr>
                <w:rFonts w:ascii="Arial" w:hAnsi="Arial" w:cs="Arial"/>
                <w:spacing w:val="-2"/>
                <w:sz w:val="18"/>
                <w:szCs w:val="18"/>
                <w:lang w:val="en-GB"/>
              </w:rPr>
              <w:t>Total equity</w:t>
            </w:r>
          </w:p>
        </w:tc>
        <w:tc>
          <w:tcPr>
            <w:tcW w:w="1296" w:type="dxa"/>
            <w:tcBorders>
              <w:top w:val="nil"/>
              <w:left w:val="nil"/>
              <w:bottom w:val="single" w:sz="4" w:space="0" w:color="auto"/>
              <w:right w:val="nil"/>
            </w:tcBorders>
            <w:shd w:val="clear" w:color="auto" w:fill="FAFAFA"/>
            <w:vAlign w:val="center"/>
          </w:tcPr>
          <w:p w14:paraId="3D54DB7A" w14:textId="77777777" w:rsidR="009D7D1F" w:rsidRPr="00606062" w:rsidRDefault="009D7D1F" w:rsidP="009D7D1F">
            <w:pPr>
              <w:ind w:right="-72"/>
              <w:jc w:val="right"/>
              <w:rPr>
                <w:rFonts w:ascii="Arial" w:hAnsi="Arial" w:cs="Arial"/>
                <w:sz w:val="18"/>
                <w:szCs w:val="18"/>
                <w:lang w:val="en-GB"/>
              </w:rPr>
            </w:pPr>
            <w:r w:rsidRPr="00606062">
              <w:rPr>
                <w:rFonts w:ascii="Arial" w:hAnsi="Arial" w:cs="Arial"/>
                <w:color w:val="000000"/>
                <w:sz w:val="18"/>
                <w:szCs w:val="18"/>
              </w:rPr>
              <w:t xml:space="preserve">3,894,469,003 </w:t>
            </w:r>
          </w:p>
        </w:tc>
        <w:tc>
          <w:tcPr>
            <w:tcW w:w="1296" w:type="dxa"/>
            <w:tcBorders>
              <w:top w:val="nil"/>
              <w:left w:val="nil"/>
              <w:bottom w:val="single" w:sz="4" w:space="0" w:color="auto"/>
              <w:right w:val="nil"/>
            </w:tcBorders>
            <w:vAlign w:val="center"/>
          </w:tcPr>
          <w:p w14:paraId="7B74A70A" w14:textId="77777777" w:rsidR="009D7D1F" w:rsidRPr="00606062" w:rsidRDefault="009D7D1F" w:rsidP="009D7D1F">
            <w:pPr>
              <w:ind w:right="-72"/>
              <w:jc w:val="right"/>
              <w:rPr>
                <w:rFonts w:ascii="Arial" w:hAnsi="Arial" w:cs="Arial"/>
                <w:sz w:val="18"/>
                <w:szCs w:val="18"/>
                <w:lang w:val="en-GB"/>
              </w:rPr>
            </w:pPr>
            <w:r w:rsidRPr="00606062">
              <w:rPr>
                <w:rFonts w:ascii="Arial" w:hAnsi="Arial" w:cs="Arial"/>
                <w:color w:val="000000"/>
                <w:sz w:val="18"/>
                <w:szCs w:val="18"/>
              </w:rPr>
              <w:t xml:space="preserve">3,548,997,867 </w:t>
            </w:r>
          </w:p>
        </w:tc>
        <w:tc>
          <w:tcPr>
            <w:tcW w:w="1296" w:type="dxa"/>
            <w:tcBorders>
              <w:top w:val="nil"/>
              <w:left w:val="nil"/>
              <w:bottom w:val="single" w:sz="4" w:space="0" w:color="auto"/>
              <w:right w:val="nil"/>
            </w:tcBorders>
            <w:shd w:val="clear" w:color="auto" w:fill="FAFAFA"/>
            <w:vAlign w:val="center"/>
          </w:tcPr>
          <w:p w14:paraId="45393506" w14:textId="77777777" w:rsidR="009D7D1F" w:rsidRPr="00606062" w:rsidRDefault="009D7D1F" w:rsidP="009D7D1F">
            <w:pPr>
              <w:ind w:right="-72"/>
              <w:jc w:val="right"/>
              <w:rPr>
                <w:rFonts w:ascii="Arial" w:hAnsi="Arial" w:cs="Arial"/>
                <w:sz w:val="18"/>
                <w:szCs w:val="18"/>
                <w:lang w:val="en-GB"/>
              </w:rPr>
            </w:pPr>
            <w:r w:rsidRPr="00606062">
              <w:rPr>
                <w:rFonts w:ascii="Arial" w:hAnsi="Arial" w:cs="Arial"/>
                <w:color w:val="000000"/>
                <w:sz w:val="18"/>
                <w:szCs w:val="18"/>
              </w:rPr>
              <w:t xml:space="preserve">3,834,989,582 </w:t>
            </w:r>
          </w:p>
        </w:tc>
        <w:tc>
          <w:tcPr>
            <w:tcW w:w="1296" w:type="dxa"/>
            <w:tcBorders>
              <w:top w:val="nil"/>
              <w:left w:val="nil"/>
              <w:bottom w:val="single" w:sz="4" w:space="0" w:color="auto"/>
              <w:right w:val="nil"/>
            </w:tcBorders>
            <w:vAlign w:val="center"/>
          </w:tcPr>
          <w:p w14:paraId="3EB413E7" w14:textId="77777777" w:rsidR="009D7D1F" w:rsidRPr="00606062" w:rsidRDefault="009D7D1F" w:rsidP="009D7D1F">
            <w:pPr>
              <w:ind w:right="-72"/>
              <w:jc w:val="right"/>
              <w:rPr>
                <w:rFonts w:ascii="Arial" w:hAnsi="Arial" w:cs="Arial"/>
                <w:sz w:val="18"/>
                <w:szCs w:val="18"/>
                <w:lang w:val="en-GB"/>
              </w:rPr>
            </w:pPr>
            <w:r w:rsidRPr="00606062">
              <w:rPr>
                <w:rFonts w:ascii="Arial" w:hAnsi="Arial" w:cs="Arial"/>
                <w:color w:val="000000"/>
                <w:sz w:val="18"/>
                <w:szCs w:val="18"/>
              </w:rPr>
              <w:t xml:space="preserve">3,484,510,943 </w:t>
            </w:r>
          </w:p>
        </w:tc>
      </w:tr>
      <w:tr w:rsidR="00183739" w:rsidRPr="00606062" w14:paraId="41657EBC" w14:textId="77777777" w:rsidTr="006E135F">
        <w:trPr>
          <w:trHeight w:val="84"/>
        </w:trPr>
        <w:tc>
          <w:tcPr>
            <w:tcW w:w="3287" w:type="dxa"/>
            <w:tcBorders>
              <w:top w:val="nil"/>
              <w:left w:val="nil"/>
              <w:bottom w:val="nil"/>
              <w:right w:val="nil"/>
            </w:tcBorders>
            <w:vAlign w:val="bottom"/>
          </w:tcPr>
          <w:p w14:paraId="5EF5473F" w14:textId="78BA6DB5" w:rsidR="00183739" w:rsidRPr="00606062" w:rsidRDefault="00183739" w:rsidP="009D7D1F">
            <w:pPr>
              <w:rPr>
                <w:rFonts w:ascii="Arial" w:hAnsi="Arial" w:cs="Arial"/>
                <w:b/>
                <w:bCs/>
                <w:sz w:val="18"/>
                <w:szCs w:val="18"/>
                <w:cs/>
                <w:lang w:val="en-GB"/>
              </w:rPr>
            </w:pPr>
          </w:p>
        </w:tc>
        <w:tc>
          <w:tcPr>
            <w:tcW w:w="1296" w:type="dxa"/>
            <w:tcBorders>
              <w:top w:val="single" w:sz="4" w:space="0" w:color="auto"/>
              <w:left w:val="nil"/>
              <w:right w:val="nil"/>
            </w:tcBorders>
            <w:shd w:val="clear" w:color="auto" w:fill="FAFAFA"/>
            <w:vAlign w:val="center"/>
          </w:tcPr>
          <w:p w14:paraId="02BB1BCD" w14:textId="7ABB2654" w:rsidR="00183739" w:rsidRPr="00606062" w:rsidRDefault="00183739" w:rsidP="00F1556E">
            <w:pPr>
              <w:ind w:right="-72"/>
              <w:jc w:val="right"/>
              <w:rPr>
                <w:rFonts w:ascii="Arial" w:hAnsi="Arial" w:cs="Arial"/>
                <w:b/>
                <w:bCs/>
                <w:sz w:val="18"/>
                <w:szCs w:val="18"/>
                <w:lang w:val="en-GB"/>
              </w:rPr>
            </w:pPr>
          </w:p>
        </w:tc>
        <w:tc>
          <w:tcPr>
            <w:tcW w:w="1296" w:type="dxa"/>
            <w:tcBorders>
              <w:top w:val="single" w:sz="4" w:space="0" w:color="auto"/>
              <w:left w:val="nil"/>
              <w:right w:val="nil"/>
            </w:tcBorders>
            <w:vAlign w:val="center"/>
          </w:tcPr>
          <w:p w14:paraId="5F2627C4" w14:textId="131A805D" w:rsidR="00183739" w:rsidRPr="00606062" w:rsidRDefault="00183739" w:rsidP="00F1556E">
            <w:pPr>
              <w:ind w:right="-72"/>
              <w:jc w:val="right"/>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55D06F0F" w14:textId="42495A50" w:rsidR="00183739" w:rsidRPr="00606062" w:rsidRDefault="00183739" w:rsidP="00F1556E">
            <w:pPr>
              <w:ind w:right="-72"/>
              <w:jc w:val="right"/>
              <w:rPr>
                <w:rFonts w:ascii="Arial" w:hAnsi="Arial" w:cs="Arial"/>
                <w:b/>
                <w:bCs/>
                <w:sz w:val="18"/>
                <w:szCs w:val="18"/>
                <w:lang w:val="en-GB"/>
              </w:rPr>
            </w:pPr>
          </w:p>
        </w:tc>
        <w:tc>
          <w:tcPr>
            <w:tcW w:w="1296" w:type="dxa"/>
            <w:tcBorders>
              <w:top w:val="single" w:sz="4" w:space="0" w:color="auto"/>
              <w:left w:val="nil"/>
              <w:right w:val="nil"/>
            </w:tcBorders>
            <w:vAlign w:val="center"/>
          </w:tcPr>
          <w:p w14:paraId="38416FA9" w14:textId="3D56B422" w:rsidR="00183739" w:rsidRPr="00606062" w:rsidRDefault="00183739" w:rsidP="00F1556E">
            <w:pPr>
              <w:ind w:right="-72"/>
              <w:jc w:val="right"/>
              <w:rPr>
                <w:rFonts w:ascii="Arial" w:hAnsi="Arial" w:cs="Arial"/>
                <w:b/>
                <w:bCs/>
                <w:sz w:val="18"/>
                <w:szCs w:val="18"/>
                <w:lang w:val="en-GB"/>
              </w:rPr>
            </w:pPr>
          </w:p>
        </w:tc>
      </w:tr>
      <w:tr w:rsidR="006E135F" w:rsidRPr="00606062" w14:paraId="3BBCA39D" w14:textId="77777777" w:rsidTr="006E135F">
        <w:trPr>
          <w:trHeight w:val="84"/>
        </w:trPr>
        <w:tc>
          <w:tcPr>
            <w:tcW w:w="3287" w:type="dxa"/>
            <w:tcBorders>
              <w:top w:val="nil"/>
              <w:left w:val="nil"/>
              <w:bottom w:val="nil"/>
              <w:right w:val="nil"/>
            </w:tcBorders>
            <w:vAlign w:val="bottom"/>
          </w:tcPr>
          <w:p w14:paraId="75958B09" w14:textId="1EA39E75" w:rsidR="006E135F" w:rsidRPr="00606062" w:rsidRDefault="00C70E78" w:rsidP="006E135F">
            <w:pPr>
              <w:rPr>
                <w:rFonts w:ascii="Arial" w:hAnsi="Arial" w:cs="Arial"/>
                <w:b/>
                <w:bCs/>
                <w:sz w:val="18"/>
                <w:szCs w:val="18"/>
                <w:lang w:val="en-GB"/>
              </w:rPr>
            </w:pPr>
            <w:r>
              <w:rPr>
                <w:rFonts w:ascii="Arial" w:hAnsi="Arial" w:cs="Arial"/>
                <w:b/>
                <w:bCs/>
                <w:sz w:val="18"/>
                <w:szCs w:val="18"/>
                <w:lang w:val="en-GB"/>
              </w:rPr>
              <w:t>D</w:t>
            </w:r>
            <w:r w:rsidR="006E135F" w:rsidRPr="00606062">
              <w:rPr>
                <w:rFonts w:ascii="Arial" w:hAnsi="Arial" w:cs="Arial"/>
                <w:b/>
                <w:bCs/>
                <w:sz w:val="18"/>
                <w:szCs w:val="18"/>
                <w:lang w:val="en-GB"/>
              </w:rPr>
              <w:t>ebt to equity ratio</w:t>
            </w:r>
          </w:p>
        </w:tc>
        <w:tc>
          <w:tcPr>
            <w:tcW w:w="1296" w:type="dxa"/>
            <w:tcBorders>
              <w:left w:val="nil"/>
              <w:bottom w:val="single" w:sz="4" w:space="0" w:color="auto"/>
              <w:right w:val="nil"/>
            </w:tcBorders>
            <w:shd w:val="clear" w:color="auto" w:fill="FAFAFA"/>
            <w:vAlign w:val="center"/>
          </w:tcPr>
          <w:p w14:paraId="0503BF60" w14:textId="5C386AF8" w:rsidR="006E135F" w:rsidRPr="00606062" w:rsidRDefault="006E135F" w:rsidP="006E135F">
            <w:pPr>
              <w:ind w:right="-72"/>
              <w:jc w:val="right"/>
              <w:rPr>
                <w:rFonts w:ascii="Arial" w:hAnsi="Arial" w:cs="Arial"/>
                <w:b/>
                <w:bCs/>
                <w:sz w:val="18"/>
                <w:szCs w:val="18"/>
                <w:lang w:val="en-GB"/>
              </w:rPr>
            </w:pPr>
            <w:r w:rsidRPr="00606062">
              <w:rPr>
                <w:rFonts w:ascii="Arial" w:hAnsi="Arial" w:cs="Arial"/>
                <w:b/>
                <w:bCs/>
                <w:sz w:val="18"/>
                <w:szCs w:val="18"/>
                <w:lang w:val="en-GB"/>
              </w:rPr>
              <w:t>0.36</w:t>
            </w:r>
          </w:p>
        </w:tc>
        <w:tc>
          <w:tcPr>
            <w:tcW w:w="1296" w:type="dxa"/>
            <w:tcBorders>
              <w:left w:val="nil"/>
              <w:bottom w:val="single" w:sz="4" w:space="0" w:color="auto"/>
              <w:right w:val="nil"/>
            </w:tcBorders>
            <w:vAlign w:val="center"/>
          </w:tcPr>
          <w:p w14:paraId="7BD176F3" w14:textId="7B6C9417" w:rsidR="006E135F" w:rsidRPr="00606062" w:rsidRDefault="006E135F" w:rsidP="006E135F">
            <w:pPr>
              <w:ind w:right="-72"/>
              <w:jc w:val="right"/>
              <w:rPr>
                <w:rFonts w:ascii="Arial" w:hAnsi="Arial" w:cs="Arial"/>
                <w:b/>
                <w:bCs/>
                <w:sz w:val="18"/>
                <w:szCs w:val="18"/>
                <w:lang w:val="en-GB"/>
              </w:rPr>
            </w:pPr>
            <w:r w:rsidRPr="00606062">
              <w:rPr>
                <w:rFonts w:ascii="Arial" w:hAnsi="Arial" w:cs="Arial"/>
                <w:b/>
                <w:bCs/>
                <w:sz w:val="18"/>
                <w:szCs w:val="18"/>
                <w:lang w:val="en-GB"/>
              </w:rPr>
              <w:t>0.29</w:t>
            </w:r>
          </w:p>
        </w:tc>
        <w:tc>
          <w:tcPr>
            <w:tcW w:w="1296" w:type="dxa"/>
            <w:tcBorders>
              <w:left w:val="nil"/>
              <w:bottom w:val="single" w:sz="4" w:space="0" w:color="auto"/>
              <w:right w:val="nil"/>
            </w:tcBorders>
            <w:shd w:val="clear" w:color="auto" w:fill="FAFAFA"/>
            <w:vAlign w:val="center"/>
          </w:tcPr>
          <w:p w14:paraId="2DCD4782" w14:textId="0F7A3B0F" w:rsidR="006E135F" w:rsidRPr="00606062" w:rsidRDefault="006E135F" w:rsidP="006E135F">
            <w:pPr>
              <w:ind w:right="-72"/>
              <w:jc w:val="right"/>
              <w:rPr>
                <w:rFonts w:ascii="Arial" w:hAnsi="Arial" w:cs="Arial"/>
                <w:b/>
                <w:bCs/>
                <w:sz w:val="18"/>
                <w:szCs w:val="18"/>
                <w:lang w:val="en-GB"/>
              </w:rPr>
            </w:pPr>
            <w:r w:rsidRPr="00606062">
              <w:rPr>
                <w:rFonts w:ascii="Arial" w:hAnsi="Arial" w:cs="Arial"/>
                <w:b/>
                <w:bCs/>
                <w:sz w:val="18"/>
                <w:szCs w:val="18"/>
                <w:lang w:val="en-GB"/>
              </w:rPr>
              <w:t>0.36</w:t>
            </w:r>
          </w:p>
        </w:tc>
        <w:tc>
          <w:tcPr>
            <w:tcW w:w="1296" w:type="dxa"/>
            <w:tcBorders>
              <w:left w:val="nil"/>
              <w:bottom w:val="single" w:sz="4" w:space="0" w:color="auto"/>
              <w:right w:val="nil"/>
            </w:tcBorders>
            <w:vAlign w:val="center"/>
          </w:tcPr>
          <w:p w14:paraId="373D0A30" w14:textId="5F3855EF" w:rsidR="006E135F" w:rsidRPr="00606062" w:rsidRDefault="006E135F" w:rsidP="006E135F">
            <w:pPr>
              <w:ind w:right="-72"/>
              <w:jc w:val="right"/>
              <w:rPr>
                <w:rFonts w:ascii="Arial" w:hAnsi="Arial" w:cs="Arial"/>
                <w:b/>
                <w:bCs/>
                <w:sz w:val="18"/>
                <w:szCs w:val="18"/>
                <w:lang w:val="en-GB"/>
              </w:rPr>
            </w:pPr>
            <w:r w:rsidRPr="00606062">
              <w:rPr>
                <w:rFonts w:ascii="Arial" w:hAnsi="Arial" w:cs="Arial"/>
                <w:b/>
                <w:bCs/>
                <w:sz w:val="18"/>
                <w:szCs w:val="18"/>
                <w:lang w:val="en-GB"/>
              </w:rPr>
              <w:t>0.29</w:t>
            </w:r>
          </w:p>
        </w:tc>
      </w:tr>
    </w:tbl>
    <w:p w14:paraId="3FC664DA" w14:textId="345BD8D9" w:rsidR="00F65AA9" w:rsidRPr="00606062" w:rsidRDefault="00F65AA9" w:rsidP="00276DB2">
      <w:pPr>
        <w:jc w:val="both"/>
        <w:rPr>
          <w:rFonts w:ascii="Arial" w:hAnsi="Arial" w:cs="Arial"/>
          <w:sz w:val="18"/>
          <w:szCs w:val="18"/>
        </w:rPr>
      </w:pPr>
    </w:p>
    <w:p w14:paraId="429ABFF8" w14:textId="77777777" w:rsidR="00E12820" w:rsidRPr="00606062" w:rsidRDefault="00E12820" w:rsidP="00276DB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65AA9" w:rsidRPr="00606062" w14:paraId="60C618C5" w14:textId="77777777" w:rsidTr="00F1556E">
        <w:trPr>
          <w:trHeight w:val="386"/>
        </w:trPr>
        <w:tc>
          <w:tcPr>
            <w:tcW w:w="9461" w:type="dxa"/>
            <w:shd w:val="clear" w:color="auto" w:fill="FFA543"/>
            <w:vAlign w:val="center"/>
          </w:tcPr>
          <w:p w14:paraId="3917CAA6" w14:textId="15FB028F" w:rsidR="00F65AA9" w:rsidRPr="00606062" w:rsidRDefault="008D769A" w:rsidP="008D769A">
            <w:pPr>
              <w:ind w:left="432" w:hanging="432"/>
              <w:rPr>
                <w:rFonts w:ascii="Arial" w:eastAsia="Arial Unicode MS" w:hAnsi="Arial" w:cs="Arial"/>
                <w:b/>
                <w:bCs/>
                <w:color w:val="FFFFFF"/>
                <w:sz w:val="18"/>
                <w:szCs w:val="18"/>
                <w:cs/>
                <w:lang w:val="en-GB"/>
              </w:rPr>
            </w:pPr>
            <w:r w:rsidRPr="00606062">
              <w:rPr>
                <w:rFonts w:ascii="Arial" w:eastAsia="Arial Unicode MS" w:hAnsi="Arial" w:cs="Arial"/>
                <w:b/>
                <w:bCs/>
                <w:color w:val="FFFFFF"/>
                <w:sz w:val="18"/>
                <w:szCs w:val="18"/>
                <w:lang w:val="en-GB"/>
              </w:rPr>
              <w:t>8</w:t>
            </w:r>
            <w:r w:rsidRPr="00606062">
              <w:rPr>
                <w:rFonts w:ascii="Arial" w:eastAsia="Arial Unicode MS" w:hAnsi="Arial" w:cs="Arial"/>
                <w:b/>
                <w:bCs/>
                <w:color w:val="FFFFFF"/>
                <w:sz w:val="18"/>
                <w:szCs w:val="18"/>
                <w:lang w:val="en-GB"/>
              </w:rPr>
              <w:tab/>
              <w:t xml:space="preserve">Fair value   </w:t>
            </w:r>
          </w:p>
        </w:tc>
      </w:tr>
    </w:tbl>
    <w:p w14:paraId="2AB12EEF" w14:textId="77777777" w:rsidR="00F65AA9" w:rsidRPr="00606062" w:rsidRDefault="00F65AA9" w:rsidP="00F65AA9">
      <w:pPr>
        <w:tabs>
          <w:tab w:val="left" w:pos="540"/>
        </w:tabs>
        <w:jc w:val="thaiDistribute"/>
        <w:rPr>
          <w:rFonts w:ascii="Arial" w:hAnsi="Arial" w:cs="Arial"/>
          <w:b/>
          <w:bCs/>
          <w:sz w:val="18"/>
          <w:szCs w:val="18"/>
          <w:lang w:val="en-GB"/>
        </w:rPr>
      </w:pPr>
    </w:p>
    <w:p w14:paraId="5A1D9732" w14:textId="39B56E61" w:rsidR="00F65AA9" w:rsidRPr="00606062" w:rsidRDefault="00A71923" w:rsidP="006E135F">
      <w:pPr>
        <w:jc w:val="both"/>
        <w:rPr>
          <w:rFonts w:ascii="Arial" w:eastAsia="Arial Unicode MS" w:hAnsi="Arial" w:cs="Arial"/>
          <w:sz w:val="18"/>
          <w:szCs w:val="18"/>
          <w:lang w:val="en-GB"/>
        </w:rPr>
      </w:pPr>
      <w:r w:rsidRPr="00A71923">
        <w:rPr>
          <w:rFonts w:ascii="Arial" w:eastAsia="Arial Unicode MS" w:hAnsi="Arial" w:cs="Arial"/>
          <w:sz w:val="18"/>
          <w:szCs w:val="18"/>
          <w:lang w:val="en-GB"/>
        </w:rPr>
        <w:t>The fair value of financial assets and financial liabilities measured at amortised cost approximates the carrying amount as follows:</w:t>
      </w:r>
    </w:p>
    <w:p w14:paraId="69AC5C55" w14:textId="77777777" w:rsidR="008D769A" w:rsidRPr="00606062" w:rsidRDefault="008D769A" w:rsidP="006E135F">
      <w:pPr>
        <w:jc w:val="both"/>
        <w:rPr>
          <w:rFonts w:ascii="Arial" w:eastAsia="Arial Unicode MS" w:hAnsi="Arial" w:cs="Arial"/>
          <w:sz w:val="18"/>
          <w:szCs w:val="18"/>
          <w:lang w:val="en-GB"/>
        </w:rPr>
      </w:pPr>
    </w:p>
    <w:tbl>
      <w:tblPr>
        <w:tblW w:w="4886" w:type="pct"/>
        <w:tblInd w:w="108" w:type="dxa"/>
        <w:tblLook w:val="04A0" w:firstRow="1" w:lastRow="0" w:firstColumn="1" w:lastColumn="0" w:noHBand="0" w:noVBand="1"/>
      </w:tblPr>
      <w:tblGrid>
        <w:gridCol w:w="4900"/>
        <w:gridCol w:w="4345"/>
      </w:tblGrid>
      <w:tr w:rsidR="00F65AA9" w:rsidRPr="00606062" w14:paraId="0E9D10E9" w14:textId="77777777" w:rsidTr="006E135F">
        <w:trPr>
          <w:trHeight w:val="70"/>
        </w:trPr>
        <w:tc>
          <w:tcPr>
            <w:tcW w:w="2650" w:type="pct"/>
            <w:tcBorders>
              <w:top w:val="single" w:sz="4" w:space="0" w:color="auto"/>
              <w:left w:val="nil"/>
              <w:bottom w:val="single" w:sz="4" w:space="0" w:color="auto"/>
              <w:right w:val="nil"/>
            </w:tcBorders>
            <w:vAlign w:val="center"/>
            <w:hideMark/>
          </w:tcPr>
          <w:p w14:paraId="3C3E504D" w14:textId="3FAD5D65" w:rsidR="00F65AA9" w:rsidRPr="00606062" w:rsidRDefault="008D769A" w:rsidP="00F65AA9">
            <w:pPr>
              <w:jc w:val="center"/>
              <w:rPr>
                <w:rFonts w:ascii="Arial" w:hAnsi="Arial" w:cs="Arial"/>
                <w:b/>
                <w:bCs/>
                <w:spacing w:val="-4"/>
                <w:sz w:val="18"/>
                <w:szCs w:val="18"/>
                <w:cs/>
                <w:lang w:val="th-TH"/>
              </w:rPr>
            </w:pPr>
            <w:r w:rsidRPr="00606062">
              <w:rPr>
                <w:rFonts w:ascii="Arial" w:hAnsi="Arial" w:cs="Arial"/>
                <w:b/>
                <w:bCs/>
                <w:spacing w:val="-4"/>
                <w:sz w:val="18"/>
                <w:szCs w:val="18"/>
                <w:lang w:val="en-GB"/>
              </w:rPr>
              <w:t>Consolidated financial statements</w:t>
            </w:r>
          </w:p>
        </w:tc>
        <w:tc>
          <w:tcPr>
            <w:tcW w:w="2350" w:type="pct"/>
            <w:tcBorders>
              <w:top w:val="single" w:sz="4" w:space="0" w:color="auto"/>
              <w:left w:val="nil"/>
              <w:bottom w:val="single" w:sz="4" w:space="0" w:color="auto"/>
              <w:right w:val="nil"/>
            </w:tcBorders>
            <w:vAlign w:val="center"/>
            <w:hideMark/>
          </w:tcPr>
          <w:p w14:paraId="3D9B6C78" w14:textId="22053A85" w:rsidR="00F65AA9" w:rsidRPr="00606062" w:rsidRDefault="008D769A" w:rsidP="00F65AA9">
            <w:pPr>
              <w:jc w:val="center"/>
              <w:rPr>
                <w:rFonts w:ascii="Arial" w:hAnsi="Arial" w:cs="Arial"/>
                <w:b/>
                <w:bCs/>
                <w:spacing w:val="-4"/>
                <w:sz w:val="18"/>
                <w:szCs w:val="18"/>
                <w:rtl/>
                <w:cs/>
              </w:rPr>
            </w:pPr>
            <w:r w:rsidRPr="00606062">
              <w:rPr>
                <w:rFonts w:ascii="Arial" w:hAnsi="Arial" w:cs="Arial"/>
                <w:b/>
                <w:bCs/>
                <w:spacing w:val="-4"/>
                <w:sz w:val="18"/>
                <w:szCs w:val="18"/>
                <w:lang w:val="en-GB"/>
              </w:rPr>
              <w:t>Separate financial statements</w:t>
            </w:r>
          </w:p>
        </w:tc>
      </w:tr>
      <w:tr w:rsidR="00F65AA9" w:rsidRPr="00606062" w14:paraId="50441959" w14:textId="77777777" w:rsidTr="006E135F">
        <w:trPr>
          <w:trHeight w:val="70"/>
        </w:trPr>
        <w:tc>
          <w:tcPr>
            <w:tcW w:w="2650" w:type="pct"/>
            <w:tcBorders>
              <w:top w:val="single" w:sz="4" w:space="0" w:color="auto"/>
              <w:left w:val="nil"/>
              <w:right w:val="nil"/>
            </w:tcBorders>
            <w:vAlign w:val="center"/>
          </w:tcPr>
          <w:p w14:paraId="3A9E81E7" w14:textId="77777777" w:rsidR="00F65AA9" w:rsidRPr="00606062" w:rsidRDefault="00F65AA9" w:rsidP="00F65AA9">
            <w:pPr>
              <w:jc w:val="center"/>
              <w:rPr>
                <w:rFonts w:ascii="Arial" w:hAnsi="Arial" w:cs="Arial"/>
                <w:b/>
                <w:bCs/>
                <w:spacing w:val="-4"/>
                <w:sz w:val="18"/>
                <w:szCs w:val="18"/>
                <w:cs/>
                <w:lang w:val="en-GB"/>
              </w:rPr>
            </w:pPr>
          </w:p>
        </w:tc>
        <w:tc>
          <w:tcPr>
            <w:tcW w:w="2350" w:type="pct"/>
            <w:tcBorders>
              <w:top w:val="single" w:sz="4" w:space="0" w:color="auto"/>
              <w:left w:val="nil"/>
              <w:right w:val="nil"/>
            </w:tcBorders>
            <w:vAlign w:val="center"/>
          </w:tcPr>
          <w:p w14:paraId="6DEA4ACA" w14:textId="77777777" w:rsidR="00F65AA9" w:rsidRPr="00606062" w:rsidRDefault="00F65AA9" w:rsidP="00F65AA9">
            <w:pPr>
              <w:jc w:val="center"/>
              <w:rPr>
                <w:rFonts w:ascii="Arial" w:hAnsi="Arial" w:cs="Arial"/>
                <w:b/>
                <w:bCs/>
                <w:spacing w:val="-4"/>
                <w:sz w:val="18"/>
                <w:szCs w:val="18"/>
                <w:cs/>
                <w:lang w:val="en-GB"/>
              </w:rPr>
            </w:pPr>
          </w:p>
        </w:tc>
      </w:tr>
      <w:tr w:rsidR="00F65AA9" w:rsidRPr="00606062" w14:paraId="0E33FF5A" w14:textId="77777777" w:rsidTr="006E135F">
        <w:trPr>
          <w:trHeight w:val="747"/>
        </w:trPr>
        <w:tc>
          <w:tcPr>
            <w:tcW w:w="2650" w:type="pct"/>
            <w:tcBorders>
              <w:left w:val="nil"/>
              <w:bottom w:val="nil"/>
              <w:right w:val="nil"/>
            </w:tcBorders>
            <w:hideMark/>
          </w:tcPr>
          <w:p w14:paraId="5F8D4FCF" w14:textId="41BD7F59" w:rsidR="00F65AA9" w:rsidRPr="00606062" w:rsidRDefault="008D769A" w:rsidP="00F65AA9">
            <w:pPr>
              <w:ind w:left="-113"/>
              <w:rPr>
                <w:rFonts w:ascii="Arial" w:hAnsi="Arial" w:cs="Arial"/>
                <w:b/>
                <w:bCs/>
                <w:spacing w:val="-4"/>
                <w:sz w:val="18"/>
                <w:szCs w:val="18"/>
                <w:rtl/>
                <w:cs/>
              </w:rPr>
            </w:pPr>
            <w:r w:rsidRPr="00606062">
              <w:rPr>
                <w:rFonts w:ascii="Arial" w:hAnsi="Arial" w:cs="Arial"/>
                <w:b/>
                <w:bCs/>
                <w:spacing w:val="-4"/>
                <w:sz w:val="18"/>
                <w:szCs w:val="18"/>
                <w:lang w:val="en-GB"/>
              </w:rPr>
              <w:t>Financial assets</w:t>
            </w:r>
          </w:p>
          <w:p w14:paraId="6D2563A8" w14:textId="77777777" w:rsidR="008D769A" w:rsidRPr="00606062" w:rsidRDefault="008D769A" w:rsidP="006E135F">
            <w:pPr>
              <w:numPr>
                <w:ilvl w:val="0"/>
                <w:numId w:val="15"/>
              </w:numPr>
              <w:ind w:left="247" w:hanging="299"/>
              <w:contextualSpacing/>
              <w:rPr>
                <w:rFonts w:ascii="Arial" w:hAnsi="Arial" w:cs="Arial"/>
                <w:spacing w:val="-4"/>
                <w:sz w:val="18"/>
                <w:szCs w:val="18"/>
              </w:rPr>
            </w:pPr>
            <w:r w:rsidRPr="00606062">
              <w:rPr>
                <w:rFonts w:ascii="Arial" w:hAnsi="Arial" w:cs="Arial"/>
                <w:spacing w:val="-4"/>
                <w:sz w:val="18"/>
                <w:szCs w:val="18"/>
                <w:lang w:val="en-GB"/>
              </w:rPr>
              <w:t xml:space="preserve">Cash and cash equivalents </w:t>
            </w:r>
          </w:p>
          <w:p w14:paraId="4AB414E5" w14:textId="40EF51A7" w:rsidR="00F65AA9" w:rsidRPr="00606062" w:rsidRDefault="008D769A" w:rsidP="006E135F">
            <w:pPr>
              <w:numPr>
                <w:ilvl w:val="0"/>
                <w:numId w:val="15"/>
              </w:numPr>
              <w:ind w:left="247" w:hanging="299"/>
              <w:contextualSpacing/>
              <w:rPr>
                <w:rFonts w:ascii="Arial" w:hAnsi="Arial" w:cs="Arial"/>
                <w:spacing w:val="-4"/>
                <w:sz w:val="18"/>
                <w:szCs w:val="18"/>
                <w:rtl/>
                <w:cs/>
              </w:rPr>
            </w:pPr>
            <w:r w:rsidRPr="00606062">
              <w:rPr>
                <w:rFonts w:ascii="Arial" w:hAnsi="Arial" w:cs="Arial"/>
                <w:spacing w:val="-4"/>
                <w:sz w:val="18"/>
                <w:szCs w:val="18"/>
                <w:lang w:val="en-GB"/>
              </w:rPr>
              <w:t>Trade and other receivables</w:t>
            </w:r>
          </w:p>
        </w:tc>
        <w:tc>
          <w:tcPr>
            <w:tcW w:w="2350" w:type="pct"/>
            <w:tcBorders>
              <w:left w:val="nil"/>
              <w:bottom w:val="nil"/>
              <w:right w:val="nil"/>
            </w:tcBorders>
            <w:hideMark/>
          </w:tcPr>
          <w:p w14:paraId="79927240" w14:textId="3D281367" w:rsidR="00F65AA9" w:rsidRPr="00606062" w:rsidRDefault="008D769A" w:rsidP="00F65AA9">
            <w:pPr>
              <w:rPr>
                <w:rFonts w:ascii="Arial" w:hAnsi="Arial" w:cs="Arial"/>
                <w:b/>
                <w:bCs/>
                <w:spacing w:val="-4"/>
                <w:sz w:val="18"/>
                <w:szCs w:val="18"/>
                <w:rtl/>
                <w:cs/>
              </w:rPr>
            </w:pPr>
            <w:r w:rsidRPr="00606062">
              <w:rPr>
                <w:rFonts w:ascii="Arial" w:hAnsi="Arial" w:cs="Arial"/>
                <w:b/>
                <w:bCs/>
                <w:spacing w:val="-4"/>
                <w:sz w:val="18"/>
                <w:szCs w:val="18"/>
                <w:lang w:val="en-GB"/>
              </w:rPr>
              <w:t>Financial assets</w:t>
            </w:r>
          </w:p>
          <w:p w14:paraId="1A7C7C23" w14:textId="77777777" w:rsidR="008D769A" w:rsidRPr="00606062" w:rsidRDefault="008D769A" w:rsidP="00F65AA9">
            <w:pPr>
              <w:numPr>
                <w:ilvl w:val="0"/>
                <w:numId w:val="15"/>
              </w:numPr>
              <w:ind w:left="426" w:hanging="299"/>
              <w:contextualSpacing/>
              <w:rPr>
                <w:rFonts w:ascii="Arial" w:hAnsi="Arial" w:cs="Arial"/>
                <w:spacing w:val="-4"/>
                <w:sz w:val="18"/>
                <w:szCs w:val="18"/>
              </w:rPr>
            </w:pPr>
            <w:r w:rsidRPr="00606062">
              <w:rPr>
                <w:rFonts w:ascii="Arial" w:hAnsi="Arial" w:cs="Arial"/>
                <w:spacing w:val="-4"/>
                <w:sz w:val="18"/>
                <w:szCs w:val="18"/>
                <w:lang w:val="en-GB"/>
              </w:rPr>
              <w:t xml:space="preserve">Cash and cash equivalents </w:t>
            </w:r>
          </w:p>
          <w:p w14:paraId="6A926B87" w14:textId="1A470475" w:rsidR="00F65AA9" w:rsidRPr="00606062" w:rsidRDefault="008D769A" w:rsidP="00F65AA9">
            <w:pPr>
              <w:numPr>
                <w:ilvl w:val="0"/>
                <w:numId w:val="15"/>
              </w:numPr>
              <w:ind w:left="426" w:hanging="299"/>
              <w:contextualSpacing/>
              <w:rPr>
                <w:rFonts w:ascii="Arial" w:hAnsi="Arial" w:cs="Arial"/>
                <w:spacing w:val="-4"/>
                <w:sz w:val="18"/>
                <w:szCs w:val="18"/>
                <w:rtl/>
                <w:cs/>
              </w:rPr>
            </w:pPr>
            <w:r w:rsidRPr="00606062">
              <w:rPr>
                <w:rFonts w:ascii="Arial" w:hAnsi="Arial" w:cs="Arial"/>
                <w:spacing w:val="-4"/>
                <w:sz w:val="18"/>
                <w:szCs w:val="18"/>
              </w:rPr>
              <w:t>Trade and other receivables</w:t>
            </w:r>
          </w:p>
        </w:tc>
      </w:tr>
      <w:tr w:rsidR="00F65AA9" w:rsidRPr="00606062" w14:paraId="060C7A8D" w14:textId="77777777" w:rsidTr="006E135F">
        <w:trPr>
          <w:trHeight w:val="141"/>
        </w:trPr>
        <w:tc>
          <w:tcPr>
            <w:tcW w:w="2650" w:type="pct"/>
            <w:tcBorders>
              <w:left w:val="nil"/>
              <w:bottom w:val="nil"/>
              <w:right w:val="nil"/>
            </w:tcBorders>
          </w:tcPr>
          <w:p w14:paraId="7BD7D9FC" w14:textId="77777777" w:rsidR="00F65AA9" w:rsidRPr="00606062" w:rsidRDefault="00F65AA9" w:rsidP="00F65AA9">
            <w:pPr>
              <w:ind w:left="-113"/>
              <w:rPr>
                <w:rFonts w:ascii="Arial" w:hAnsi="Arial" w:cs="Arial"/>
                <w:b/>
                <w:bCs/>
                <w:spacing w:val="-4"/>
                <w:sz w:val="18"/>
                <w:szCs w:val="18"/>
                <w:cs/>
                <w:lang w:val="en-GB"/>
              </w:rPr>
            </w:pPr>
          </w:p>
        </w:tc>
        <w:tc>
          <w:tcPr>
            <w:tcW w:w="2350" w:type="pct"/>
            <w:tcBorders>
              <w:left w:val="nil"/>
              <w:bottom w:val="nil"/>
              <w:right w:val="nil"/>
            </w:tcBorders>
          </w:tcPr>
          <w:p w14:paraId="22D2A4E4" w14:textId="77777777" w:rsidR="00F65AA9" w:rsidRPr="00606062" w:rsidRDefault="00F65AA9" w:rsidP="00F65AA9">
            <w:pPr>
              <w:rPr>
                <w:rFonts w:ascii="Arial" w:hAnsi="Arial" w:cs="Arial"/>
                <w:b/>
                <w:bCs/>
                <w:spacing w:val="-4"/>
                <w:sz w:val="18"/>
                <w:szCs w:val="18"/>
                <w:cs/>
                <w:lang w:val="en-GB"/>
              </w:rPr>
            </w:pPr>
          </w:p>
        </w:tc>
      </w:tr>
      <w:tr w:rsidR="00F65AA9" w:rsidRPr="00606062" w14:paraId="0AD6F7A5" w14:textId="77777777" w:rsidTr="006E135F">
        <w:trPr>
          <w:trHeight w:val="64"/>
        </w:trPr>
        <w:tc>
          <w:tcPr>
            <w:tcW w:w="2650" w:type="pct"/>
          </w:tcPr>
          <w:p w14:paraId="27C61DC9" w14:textId="6FAF1AC9" w:rsidR="00F65AA9" w:rsidRPr="00606062" w:rsidRDefault="008D769A" w:rsidP="00F65AA9">
            <w:pPr>
              <w:ind w:left="-113"/>
              <w:rPr>
                <w:rFonts w:ascii="Arial" w:hAnsi="Arial" w:cs="Arial"/>
                <w:b/>
                <w:bCs/>
                <w:spacing w:val="-4"/>
                <w:sz w:val="18"/>
                <w:szCs w:val="18"/>
                <w:rtl/>
                <w:cs/>
              </w:rPr>
            </w:pPr>
            <w:r w:rsidRPr="00606062">
              <w:rPr>
                <w:rFonts w:ascii="Arial" w:hAnsi="Arial" w:cs="Arial"/>
                <w:b/>
                <w:bCs/>
                <w:spacing w:val="-4"/>
                <w:sz w:val="18"/>
                <w:szCs w:val="18"/>
                <w:lang w:val="en-GB"/>
              </w:rPr>
              <w:t>Financial liabilities</w:t>
            </w:r>
          </w:p>
          <w:p w14:paraId="1F86D3A2" w14:textId="77777777" w:rsidR="008D769A" w:rsidRPr="006E135F" w:rsidRDefault="008D769A" w:rsidP="006E135F">
            <w:pPr>
              <w:numPr>
                <w:ilvl w:val="0"/>
                <w:numId w:val="15"/>
              </w:numPr>
              <w:ind w:left="247" w:hanging="299"/>
              <w:contextualSpacing/>
              <w:rPr>
                <w:rFonts w:ascii="Arial" w:hAnsi="Arial" w:cs="Arial"/>
                <w:spacing w:val="-4"/>
                <w:sz w:val="18"/>
                <w:szCs w:val="18"/>
                <w:lang w:val="en-GB"/>
              </w:rPr>
            </w:pPr>
            <w:r w:rsidRPr="00606062">
              <w:rPr>
                <w:rFonts w:ascii="Arial" w:hAnsi="Arial" w:cs="Arial"/>
                <w:spacing w:val="-4"/>
                <w:sz w:val="18"/>
                <w:szCs w:val="18"/>
                <w:lang w:val="en-GB"/>
              </w:rPr>
              <w:t xml:space="preserve">Trade and other payables </w:t>
            </w:r>
          </w:p>
          <w:p w14:paraId="76CCDD6D" w14:textId="09A87B17" w:rsidR="00F65AA9" w:rsidRPr="00606062" w:rsidRDefault="008D769A" w:rsidP="006E135F">
            <w:pPr>
              <w:numPr>
                <w:ilvl w:val="0"/>
                <w:numId w:val="15"/>
              </w:numPr>
              <w:ind w:left="247" w:hanging="299"/>
              <w:contextualSpacing/>
              <w:rPr>
                <w:rFonts w:ascii="Arial" w:hAnsi="Arial" w:cs="Arial"/>
                <w:spacing w:val="-4"/>
                <w:sz w:val="18"/>
                <w:szCs w:val="18"/>
                <w:rtl/>
                <w:cs/>
              </w:rPr>
            </w:pPr>
            <w:r w:rsidRPr="00606062">
              <w:rPr>
                <w:rFonts w:ascii="Arial" w:hAnsi="Arial" w:cs="Arial"/>
                <w:spacing w:val="-4"/>
                <w:sz w:val="18"/>
                <w:szCs w:val="18"/>
                <w:lang w:val="en-GB"/>
              </w:rPr>
              <w:t>Lease liabilities</w:t>
            </w:r>
          </w:p>
        </w:tc>
        <w:tc>
          <w:tcPr>
            <w:tcW w:w="2350" w:type="pct"/>
          </w:tcPr>
          <w:p w14:paraId="2C578D1E" w14:textId="57CEF139" w:rsidR="00F65AA9" w:rsidRPr="00606062" w:rsidRDefault="008D769A" w:rsidP="00F65AA9">
            <w:pPr>
              <w:rPr>
                <w:rFonts w:ascii="Arial" w:hAnsi="Arial" w:cs="Arial"/>
                <w:b/>
                <w:bCs/>
                <w:spacing w:val="-4"/>
                <w:sz w:val="18"/>
                <w:szCs w:val="18"/>
                <w:rtl/>
                <w:cs/>
              </w:rPr>
            </w:pPr>
            <w:r w:rsidRPr="00606062">
              <w:rPr>
                <w:rFonts w:ascii="Arial" w:hAnsi="Arial" w:cs="Arial"/>
                <w:b/>
                <w:bCs/>
                <w:spacing w:val="-4"/>
                <w:sz w:val="18"/>
                <w:szCs w:val="18"/>
                <w:lang w:val="en-GB"/>
              </w:rPr>
              <w:t>Financial liabilities</w:t>
            </w:r>
          </w:p>
          <w:p w14:paraId="35CD8EBE" w14:textId="59A547E2" w:rsidR="00F65AA9" w:rsidRPr="00606062" w:rsidRDefault="008D769A" w:rsidP="00F65AA9">
            <w:pPr>
              <w:numPr>
                <w:ilvl w:val="0"/>
                <w:numId w:val="15"/>
              </w:numPr>
              <w:ind w:left="426" w:hanging="299"/>
              <w:contextualSpacing/>
              <w:rPr>
                <w:rFonts w:ascii="Arial" w:hAnsi="Arial" w:cs="Arial"/>
                <w:spacing w:val="-4"/>
                <w:sz w:val="18"/>
                <w:szCs w:val="18"/>
              </w:rPr>
            </w:pPr>
            <w:r w:rsidRPr="00606062">
              <w:rPr>
                <w:rFonts w:ascii="Arial" w:hAnsi="Arial" w:cs="Arial"/>
                <w:spacing w:val="-4"/>
                <w:sz w:val="18"/>
                <w:szCs w:val="18"/>
                <w:lang w:val="en-GB"/>
              </w:rPr>
              <w:t>Trade and other payables</w:t>
            </w:r>
          </w:p>
          <w:p w14:paraId="29E9D682" w14:textId="1FC23307" w:rsidR="00F65AA9" w:rsidRPr="00606062" w:rsidRDefault="008D769A" w:rsidP="00F65AA9">
            <w:pPr>
              <w:numPr>
                <w:ilvl w:val="0"/>
                <w:numId w:val="15"/>
              </w:numPr>
              <w:ind w:left="426" w:hanging="299"/>
              <w:contextualSpacing/>
              <w:rPr>
                <w:rFonts w:ascii="Arial" w:hAnsi="Arial" w:cs="Arial"/>
                <w:spacing w:val="-4"/>
                <w:sz w:val="18"/>
                <w:szCs w:val="18"/>
                <w:rtl/>
                <w:cs/>
              </w:rPr>
            </w:pPr>
            <w:r w:rsidRPr="00606062">
              <w:rPr>
                <w:rFonts w:ascii="Arial" w:hAnsi="Arial" w:cs="Arial"/>
                <w:spacing w:val="-4"/>
                <w:sz w:val="18"/>
                <w:szCs w:val="18"/>
                <w:lang w:val="en-GB"/>
              </w:rPr>
              <w:t>Lease liabilities</w:t>
            </w:r>
          </w:p>
        </w:tc>
      </w:tr>
    </w:tbl>
    <w:p w14:paraId="73E7342E" w14:textId="35B6D010" w:rsidR="006E135F" w:rsidRDefault="006E135F" w:rsidP="00F65AA9">
      <w:pPr>
        <w:ind w:left="1080"/>
        <w:jc w:val="thaiDistribute"/>
        <w:rPr>
          <w:rFonts w:ascii="Arial" w:hAnsi="Arial" w:cs="Arial"/>
          <w:sz w:val="18"/>
          <w:szCs w:val="18"/>
        </w:rPr>
      </w:pPr>
    </w:p>
    <w:p w14:paraId="10AF720B" w14:textId="070A4AFC" w:rsidR="00F65AA9" w:rsidRPr="00606062" w:rsidRDefault="0014109C" w:rsidP="0014109C">
      <w:pPr>
        <w:jc w:val="thaiDistribute"/>
        <w:rPr>
          <w:rFonts w:ascii="Arial" w:hAnsi="Arial" w:cs="Arial"/>
          <w:sz w:val="18"/>
          <w:szCs w:val="18"/>
        </w:rPr>
      </w:pPr>
      <w:r>
        <w:rPr>
          <w:rFonts w:ascii="Arial" w:hAnsi="Arial" w:cs="Arial"/>
          <w:sz w:val="18"/>
          <w:szCs w:val="18"/>
        </w:rPr>
        <w:br w:type="page"/>
      </w:r>
    </w:p>
    <w:p w14:paraId="5F2E38CB" w14:textId="00585A35" w:rsidR="00F65AA9" w:rsidRPr="00606062" w:rsidRDefault="00782166" w:rsidP="00F65AA9">
      <w:pPr>
        <w:rPr>
          <w:rFonts w:ascii="Arial" w:eastAsia="Arial Unicode MS" w:hAnsi="Arial" w:cs="Arial"/>
          <w:sz w:val="18"/>
          <w:szCs w:val="18"/>
          <w:lang w:val="en-GB"/>
        </w:rPr>
      </w:pPr>
      <w:r w:rsidRPr="00606062">
        <w:rPr>
          <w:rFonts w:ascii="Arial" w:eastAsia="Arial Unicode MS" w:hAnsi="Arial" w:cs="Arial"/>
          <w:sz w:val="18"/>
          <w:szCs w:val="18"/>
          <w:lang w:val="en-GB"/>
        </w:rPr>
        <w:lastRenderedPageBreak/>
        <w:t>The following table shows fair values of financial assets and liabilities</w:t>
      </w:r>
      <w:r w:rsidR="00A71923">
        <w:rPr>
          <w:rFonts w:ascii="Arial" w:eastAsia="Arial Unicode MS" w:hAnsi="Arial" w:cs="Arial"/>
          <w:sz w:val="18"/>
          <w:szCs w:val="18"/>
          <w:lang w:val="en-GB"/>
        </w:rPr>
        <w:t>:</w:t>
      </w:r>
    </w:p>
    <w:p w14:paraId="7643B609" w14:textId="77777777" w:rsidR="00782166" w:rsidRPr="00606062" w:rsidRDefault="00782166" w:rsidP="00F65AA9">
      <w:pPr>
        <w:rPr>
          <w:rFonts w:ascii="Arial" w:eastAsia="Arial Unicode MS" w:hAnsi="Arial" w:cs="Arial"/>
          <w:sz w:val="18"/>
          <w:szCs w:val="18"/>
          <w:lang w:val="en-GB"/>
        </w:rPr>
      </w:pPr>
    </w:p>
    <w:tbl>
      <w:tblPr>
        <w:tblW w:w="9574" w:type="dxa"/>
        <w:tblLayout w:type="fixed"/>
        <w:tblLook w:val="04A0" w:firstRow="1" w:lastRow="0" w:firstColumn="1" w:lastColumn="0" w:noHBand="0" w:noVBand="1"/>
      </w:tblPr>
      <w:tblGrid>
        <w:gridCol w:w="3186"/>
        <w:gridCol w:w="1418"/>
        <w:gridCol w:w="1458"/>
        <w:gridCol w:w="1093"/>
        <w:gridCol w:w="1276"/>
        <w:gridCol w:w="1143"/>
      </w:tblGrid>
      <w:tr w:rsidR="00F65AA9" w:rsidRPr="00606062" w14:paraId="79C84C93" w14:textId="77777777" w:rsidTr="001627B7">
        <w:trPr>
          <w:trHeight w:val="164"/>
          <w:tblHeader/>
        </w:trPr>
        <w:tc>
          <w:tcPr>
            <w:tcW w:w="3186" w:type="dxa"/>
            <w:noWrap/>
            <w:vAlign w:val="bottom"/>
          </w:tcPr>
          <w:p w14:paraId="0B45AD66" w14:textId="77777777" w:rsidR="00F65AA9" w:rsidRPr="00606062" w:rsidRDefault="00F65AA9" w:rsidP="006E135F">
            <w:pPr>
              <w:spacing w:before="6" w:after="6"/>
              <w:rPr>
                <w:rFonts w:ascii="Arial" w:hAnsi="Arial" w:cs="Arial"/>
                <w:spacing w:val="-4"/>
                <w:sz w:val="18"/>
                <w:szCs w:val="18"/>
              </w:rPr>
            </w:pPr>
            <w:bookmarkStart w:id="6" w:name="_Hlk87980798"/>
          </w:p>
        </w:tc>
        <w:tc>
          <w:tcPr>
            <w:tcW w:w="6388" w:type="dxa"/>
            <w:gridSpan w:val="5"/>
            <w:tcBorders>
              <w:top w:val="single" w:sz="4" w:space="0" w:color="auto"/>
              <w:bottom w:val="single" w:sz="4" w:space="0" w:color="auto"/>
            </w:tcBorders>
            <w:vAlign w:val="bottom"/>
          </w:tcPr>
          <w:p w14:paraId="0B19D9E1" w14:textId="0BF22580" w:rsidR="00F65AA9" w:rsidRPr="00606062" w:rsidRDefault="008D769A" w:rsidP="008D769A">
            <w:pPr>
              <w:spacing w:before="6" w:after="6"/>
              <w:ind w:right="-72"/>
              <w:jc w:val="center"/>
              <w:rPr>
                <w:rFonts w:ascii="Arial" w:hAnsi="Arial" w:cs="Arial"/>
                <w:b/>
                <w:bCs/>
                <w:color w:val="000000"/>
                <w:spacing w:val="-4"/>
                <w:sz w:val="18"/>
                <w:szCs w:val="18"/>
                <w:cs/>
                <w:lang w:val="en-GB" w:eastAsia="en-GB"/>
              </w:rPr>
            </w:pPr>
            <w:r w:rsidRPr="00606062">
              <w:rPr>
                <w:rFonts w:ascii="Arial" w:hAnsi="Arial" w:cs="Arial"/>
                <w:b/>
                <w:bCs/>
                <w:color w:val="000000"/>
                <w:spacing w:val="-4"/>
                <w:sz w:val="18"/>
                <w:szCs w:val="18"/>
                <w:lang w:val="en-GB" w:eastAsia="en-GB"/>
              </w:rPr>
              <w:t xml:space="preserve">Consolidated and </w:t>
            </w:r>
            <w:r w:rsidR="004C7828">
              <w:rPr>
                <w:rFonts w:ascii="Arial" w:hAnsi="Arial" w:cs="Arial"/>
                <w:b/>
                <w:bCs/>
                <w:color w:val="000000"/>
                <w:spacing w:val="-4"/>
                <w:sz w:val="18"/>
                <w:szCs w:val="18"/>
                <w:lang w:val="en-GB" w:eastAsia="en-GB"/>
              </w:rPr>
              <w:t>S</w:t>
            </w:r>
            <w:r w:rsidRPr="00606062">
              <w:rPr>
                <w:rFonts w:ascii="Arial" w:hAnsi="Arial" w:cs="Arial"/>
                <w:b/>
                <w:bCs/>
                <w:color w:val="000000"/>
                <w:spacing w:val="-4"/>
                <w:sz w:val="18"/>
                <w:szCs w:val="18"/>
                <w:lang w:val="en-GB" w:eastAsia="en-GB"/>
              </w:rPr>
              <w:t>eparate financial statements</w:t>
            </w:r>
          </w:p>
        </w:tc>
      </w:tr>
      <w:tr w:rsidR="00B041C8" w:rsidRPr="00606062" w14:paraId="0670B737" w14:textId="77777777" w:rsidTr="00A71923">
        <w:trPr>
          <w:tblHeader/>
        </w:trPr>
        <w:tc>
          <w:tcPr>
            <w:tcW w:w="3186" w:type="dxa"/>
            <w:noWrap/>
            <w:vAlign w:val="bottom"/>
            <w:hideMark/>
          </w:tcPr>
          <w:p w14:paraId="142E9A51" w14:textId="77777777" w:rsidR="00B041C8" w:rsidRPr="00606062" w:rsidRDefault="00B041C8" w:rsidP="006E135F">
            <w:pPr>
              <w:spacing w:before="6" w:after="6"/>
              <w:rPr>
                <w:rFonts w:ascii="Arial" w:hAnsi="Arial" w:cs="Arial"/>
                <w:spacing w:val="-4"/>
                <w:sz w:val="18"/>
                <w:szCs w:val="18"/>
              </w:rPr>
            </w:pPr>
          </w:p>
        </w:tc>
        <w:tc>
          <w:tcPr>
            <w:tcW w:w="1418" w:type="dxa"/>
            <w:tcBorders>
              <w:top w:val="single" w:sz="4" w:space="0" w:color="auto"/>
            </w:tcBorders>
            <w:vAlign w:val="bottom"/>
            <w:hideMark/>
          </w:tcPr>
          <w:p w14:paraId="250275F1" w14:textId="77777777" w:rsidR="00A71923" w:rsidRDefault="00B041C8" w:rsidP="00B041C8">
            <w:pPr>
              <w:spacing w:before="6" w:after="6"/>
              <w:ind w:right="-72"/>
              <w:jc w:val="right"/>
              <w:rPr>
                <w:rFonts w:ascii="Arial" w:hAnsi="Arial" w:cs="Arial"/>
                <w:b/>
                <w:bCs/>
                <w:color w:val="000000"/>
                <w:sz w:val="18"/>
                <w:szCs w:val="18"/>
                <w:lang w:val="en-GB"/>
              </w:rPr>
            </w:pPr>
            <w:r w:rsidRPr="00606062">
              <w:rPr>
                <w:rFonts w:ascii="Arial" w:hAnsi="Arial" w:cs="Arial"/>
                <w:b/>
                <w:bCs/>
                <w:color w:val="000000"/>
                <w:sz w:val="18"/>
                <w:szCs w:val="18"/>
                <w:lang w:val="en-GB"/>
              </w:rPr>
              <w:t xml:space="preserve">Fair value through </w:t>
            </w:r>
          </w:p>
          <w:p w14:paraId="747F3BAF" w14:textId="588943FF" w:rsidR="00B041C8" w:rsidRPr="00606062" w:rsidRDefault="00B041C8" w:rsidP="00B041C8">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z w:val="18"/>
                <w:szCs w:val="18"/>
                <w:lang w:val="en-GB"/>
              </w:rPr>
              <w:t>profit or loss (FVPL)</w:t>
            </w:r>
          </w:p>
        </w:tc>
        <w:tc>
          <w:tcPr>
            <w:tcW w:w="1458" w:type="dxa"/>
            <w:tcBorders>
              <w:top w:val="single" w:sz="4" w:space="0" w:color="auto"/>
            </w:tcBorders>
            <w:vAlign w:val="bottom"/>
            <w:hideMark/>
          </w:tcPr>
          <w:p w14:paraId="4B3B9411" w14:textId="69CA8A83" w:rsidR="00A71923" w:rsidRDefault="00B041C8" w:rsidP="00A71923">
            <w:pPr>
              <w:spacing w:before="6" w:after="6"/>
              <w:ind w:left="-158" w:right="-72"/>
              <w:jc w:val="right"/>
              <w:rPr>
                <w:rFonts w:ascii="Arial" w:hAnsi="Arial" w:cs="Arial"/>
                <w:b/>
                <w:bCs/>
                <w:color w:val="000000"/>
                <w:sz w:val="18"/>
                <w:szCs w:val="18"/>
                <w:lang w:val="en-GB"/>
              </w:rPr>
            </w:pPr>
            <w:r w:rsidRPr="00606062">
              <w:rPr>
                <w:rFonts w:ascii="Arial" w:hAnsi="Arial" w:cs="Arial"/>
                <w:b/>
                <w:bCs/>
                <w:color w:val="000000"/>
                <w:sz w:val="18"/>
                <w:szCs w:val="18"/>
                <w:lang w:val="en-GB"/>
              </w:rPr>
              <w:t xml:space="preserve">Fair value through other comprehensive income </w:t>
            </w:r>
          </w:p>
          <w:p w14:paraId="0BA438CB" w14:textId="6E8DA68E" w:rsidR="00B041C8" w:rsidRPr="00606062" w:rsidRDefault="00B041C8" w:rsidP="00B041C8">
            <w:pPr>
              <w:spacing w:before="6" w:after="6"/>
              <w:ind w:left="-158" w:right="-72"/>
              <w:jc w:val="right"/>
              <w:rPr>
                <w:rFonts w:ascii="Arial" w:hAnsi="Arial" w:cs="Arial"/>
                <w:b/>
                <w:bCs/>
                <w:color w:val="000000"/>
                <w:spacing w:val="-4"/>
                <w:sz w:val="18"/>
                <w:szCs w:val="18"/>
                <w:lang w:val="en-GB" w:eastAsia="en-GB"/>
              </w:rPr>
            </w:pPr>
            <w:r w:rsidRPr="00606062">
              <w:rPr>
                <w:rFonts w:ascii="Arial" w:hAnsi="Arial" w:cs="Arial"/>
                <w:b/>
                <w:bCs/>
                <w:color w:val="000000"/>
                <w:sz w:val="18"/>
                <w:szCs w:val="18"/>
                <w:lang w:val="en-GB"/>
              </w:rPr>
              <w:t>(FVOCI)</w:t>
            </w:r>
          </w:p>
        </w:tc>
        <w:tc>
          <w:tcPr>
            <w:tcW w:w="1093" w:type="dxa"/>
            <w:tcBorders>
              <w:top w:val="single" w:sz="4" w:space="0" w:color="auto"/>
            </w:tcBorders>
            <w:vAlign w:val="bottom"/>
            <w:hideMark/>
          </w:tcPr>
          <w:p w14:paraId="07B60D7F" w14:textId="02E3407B" w:rsidR="00B041C8" w:rsidRPr="00606062" w:rsidRDefault="00B041C8" w:rsidP="00B041C8">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z w:val="18"/>
                <w:szCs w:val="18"/>
                <w:lang w:val="en-GB"/>
              </w:rPr>
              <w:t>Amortised cost</w:t>
            </w:r>
          </w:p>
        </w:tc>
        <w:tc>
          <w:tcPr>
            <w:tcW w:w="1276" w:type="dxa"/>
            <w:tcBorders>
              <w:top w:val="single" w:sz="4" w:space="0" w:color="auto"/>
            </w:tcBorders>
            <w:vAlign w:val="bottom"/>
            <w:hideMark/>
          </w:tcPr>
          <w:p w14:paraId="6E308252" w14:textId="504CB10D" w:rsidR="00B041C8" w:rsidRPr="00606062" w:rsidRDefault="00A71923" w:rsidP="00B041C8">
            <w:pPr>
              <w:spacing w:before="6" w:after="6"/>
              <w:ind w:right="-72"/>
              <w:jc w:val="right"/>
              <w:rPr>
                <w:rFonts w:ascii="Arial" w:hAnsi="Arial" w:cs="Arial"/>
                <w:b/>
                <w:bCs/>
                <w:color w:val="000000"/>
                <w:spacing w:val="-4"/>
                <w:sz w:val="18"/>
                <w:szCs w:val="18"/>
                <w:lang w:val="en-GB" w:eastAsia="en-GB"/>
              </w:rPr>
            </w:pPr>
            <w:r>
              <w:rPr>
                <w:rFonts w:ascii="Arial" w:hAnsi="Arial" w:cs="Arial"/>
                <w:b/>
                <w:bCs/>
                <w:color w:val="000000"/>
                <w:sz w:val="18"/>
                <w:szCs w:val="18"/>
                <w:lang w:val="en-GB"/>
              </w:rPr>
              <w:t>C</w:t>
            </w:r>
            <w:r w:rsidR="00B041C8" w:rsidRPr="00606062">
              <w:rPr>
                <w:rFonts w:ascii="Arial" w:hAnsi="Arial" w:cs="Arial"/>
                <w:b/>
                <w:bCs/>
                <w:color w:val="000000"/>
                <w:sz w:val="18"/>
                <w:szCs w:val="18"/>
                <w:lang w:val="en-GB"/>
              </w:rPr>
              <w:t>arrying amount</w:t>
            </w:r>
          </w:p>
        </w:tc>
        <w:tc>
          <w:tcPr>
            <w:tcW w:w="1143" w:type="dxa"/>
            <w:tcBorders>
              <w:top w:val="single" w:sz="4" w:space="0" w:color="auto"/>
            </w:tcBorders>
            <w:vAlign w:val="bottom"/>
            <w:hideMark/>
          </w:tcPr>
          <w:p w14:paraId="5604850A" w14:textId="6E81A509" w:rsidR="00B041C8" w:rsidRPr="00606062" w:rsidRDefault="00B041C8" w:rsidP="00B041C8">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z w:val="18"/>
                <w:szCs w:val="18"/>
                <w:lang w:val="en-GB"/>
              </w:rPr>
              <w:t>Fair value</w:t>
            </w:r>
          </w:p>
        </w:tc>
      </w:tr>
      <w:tr w:rsidR="00B041C8" w:rsidRPr="00606062" w14:paraId="1BB260BA" w14:textId="77777777" w:rsidTr="00A71923">
        <w:trPr>
          <w:tblHeader/>
        </w:trPr>
        <w:tc>
          <w:tcPr>
            <w:tcW w:w="3186" w:type="dxa"/>
            <w:noWrap/>
            <w:vAlign w:val="bottom"/>
            <w:hideMark/>
          </w:tcPr>
          <w:p w14:paraId="2D315FA5" w14:textId="77777777" w:rsidR="00B041C8" w:rsidRPr="00606062" w:rsidRDefault="00B041C8" w:rsidP="006E135F">
            <w:pPr>
              <w:spacing w:before="6" w:after="6"/>
              <w:rPr>
                <w:rFonts w:ascii="Arial" w:hAnsi="Arial" w:cs="Arial"/>
                <w:b/>
                <w:bCs/>
                <w:color w:val="000000"/>
                <w:spacing w:val="-4"/>
                <w:sz w:val="18"/>
                <w:szCs w:val="18"/>
                <w:lang w:val="en-GB" w:eastAsia="en-GB"/>
              </w:rPr>
            </w:pPr>
          </w:p>
        </w:tc>
        <w:tc>
          <w:tcPr>
            <w:tcW w:w="1418" w:type="dxa"/>
            <w:tcBorders>
              <w:top w:val="nil"/>
              <w:left w:val="nil"/>
              <w:bottom w:val="single" w:sz="4" w:space="0" w:color="auto"/>
              <w:right w:val="nil"/>
            </w:tcBorders>
            <w:vAlign w:val="center"/>
            <w:hideMark/>
          </w:tcPr>
          <w:p w14:paraId="5A2F0C4A" w14:textId="6B94EF14" w:rsidR="00B041C8" w:rsidRPr="00606062" w:rsidRDefault="00B041C8" w:rsidP="00B041C8">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pacing w:val="-4"/>
                <w:sz w:val="18"/>
                <w:szCs w:val="18"/>
                <w:lang w:val="en-GB" w:eastAsia="en-GB"/>
              </w:rPr>
              <w:t>Baht</w:t>
            </w:r>
          </w:p>
        </w:tc>
        <w:tc>
          <w:tcPr>
            <w:tcW w:w="1458" w:type="dxa"/>
            <w:tcBorders>
              <w:top w:val="nil"/>
              <w:left w:val="nil"/>
              <w:bottom w:val="single" w:sz="4" w:space="0" w:color="auto"/>
              <w:right w:val="nil"/>
            </w:tcBorders>
            <w:hideMark/>
          </w:tcPr>
          <w:p w14:paraId="59F75A6F" w14:textId="016B6D39" w:rsidR="00B041C8" w:rsidRPr="00606062" w:rsidRDefault="00B041C8" w:rsidP="00B041C8">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pacing w:val="-4"/>
                <w:sz w:val="18"/>
                <w:szCs w:val="18"/>
                <w:lang w:val="en-GB" w:eastAsia="en-GB"/>
              </w:rPr>
              <w:t>Baht</w:t>
            </w:r>
          </w:p>
        </w:tc>
        <w:tc>
          <w:tcPr>
            <w:tcW w:w="1093" w:type="dxa"/>
            <w:tcBorders>
              <w:top w:val="nil"/>
              <w:left w:val="nil"/>
              <w:bottom w:val="single" w:sz="4" w:space="0" w:color="auto"/>
              <w:right w:val="nil"/>
            </w:tcBorders>
            <w:hideMark/>
          </w:tcPr>
          <w:p w14:paraId="01552F37" w14:textId="576C87C8" w:rsidR="00B041C8" w:rsidRPr="00606062" w:rsidRDefault="00B041C8" w:rsidP="00B041C8">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pacing w:val="-4"/>
                <w:sz w:val="18"/>
                <w:szCs w:val="18"/>
                <w:lang w:val="en-GB" w:eastAsia="en-GB"/>
              </w:rPr>
              <w:t>Baht</w:t>
            </w:r>
          </w:p>
        </w:tc>
        <w:tc>
          <w:tcPr>
            <w:tcW w:w="1276" w:type="dxa"/>
            <w:tcBorders>
              <w:top w:val="nil"/>
              <w:left w:val="nil"/>
              <w:bottom w:val="single" w:sz="4" w:space="0" w:color="auto"/>
              <w:right w:val="nil"/>
            </w:tcBorders>
            <w:hideMark/>
          </w:tcPr>
          <w:p w14:paraId="3C01111F" w14:textId="553A8A8F" w:rsidR="00B041C8" w:rsidRPr="00606062" w:rsidRDefault="00B041C8" w:rsidP="00B041C8">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pacing w:val="-4"/>
                <w:sz w:val="18"/>
                <w:szCs w:val="18"/>
                <w:lang w:val="en-GB" w:eastAsia="en-GB"/>
              </w:rPr>
              <w:t>Baht</w:t>
            </w:r>
          </w:p>
        </w:tc>
        <w:tc>
          <w:tcPr>
            <w:tcW w:w="1143" w:type="dxa"/>
            <w:tcBorders>
              <w:top w:val="nil"/>
              <w:left w:val="nil"/>
              <w:bottom w:val="single" w:sz="4" w:space="0" w:color="auto"/>
              <w:right w:val="nil"/>
            </w:tcBorders>
            <w:hideMark/>
          </w:tcPr>
          <w:p w14:paraId="0FFA9853" w14:textId="298D9330" w:rsidR="00B041C8" w:rsidRPr="00606062" w:rsidRDefault="00B041C8" w:rsidP="00B041C8">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pacing w:val="-4"/>
                <w:sz w:val="18"/>
                <w:szCs w:val="18"/>
                <w:lang w:val="en-GB" w:eastAsia="en-GB"/>
              </w:rPr>
              <w:t>Baht</w:t>
            </w:r>
          </w:p>
        </w:tc>
      </w:tr>
      <w:tr w:rsidR="00F65AA9" w:rsidRPr="00606062" w14:paraId="33824F63" w14:textId="77777777" w:rsidTr="00A71923">
        <w:trPr>
          <w:tblHeader/>
        </w:trPr>
        <w:tc>
          <w:tcPr>
            <w:tcW w:w="3186" w:type="dxa"/>
            <w:noWrap/>
            <w:vAlign w:val="bottom"/>
          </w:tcPr>
          <w:p w14:paraId="2535785E" w14:textId="77777777" w:rsidR="00F65AA9" w:rsidRPr="00606062" w:rsidRDefault="00F65AA9" w:rsidP="006E135F">
            <w:pPr>
              <w:spacing w:before="6" w:after="6"/>
              <w:rPr>
                <w:rFonts w:ascii="Arial" w:hAnsi="Arial" w:cs="Arial"/>
                <w:b/>
                <w:bCs/>
                <w:color w:val="000000"/>
                <w:spacing w:val="-4"/>
                <w:sz w:val="18"/>
                <w:szCs w:val="18"/>
                <w:lang w:val="en-GB" w:eastAsia="en-GB"/>
              </w:rPr>
            </w:pPr>
          </w:p>
        </w:tc>
        <w:tc>
          <w:tcPr>
            <w:tcW w:w="1418" w:type="dxa"/>
            <w:tcBorders>
              <w:top w:val="single" w:sz="4" w:space="0" w:color="auto"/>
              <w:left w:val="nil"/>
              <w:right w:val="nil"/>
            </w:tcBorders>
            <w:vAlign w:val="center"/>
          </w:tcPr>
          <w:p w14:paraId="0F577BDA" w14:textId="77777777" w:rsidR="00F65AA9" w:rsidRPr="00606062" w:rsidRDefault="00F65AA9" w:rsidP="00F65AA9">
            <w:pPr>
              <w:spacing w:before="6" w:after="6"/>
              <w:ind w:right="-72"/>
              <w:jc w:val="right"/>
              <w:rPr>
                <w:rFonts w:ascii="Arial" w:hAnsi="Arial" w:cs="Arial"/>
                <w:b/>
                <w:bCs/>
                <w:color w:val="000000"/>
                <w:spacing w:val="-4"/>
                <w:sz w:val="18"/>
                <w:szCs w:val="18"/>
                <w:cs/>
                <w:lang w:val="en-GB" w:eastAsia="en-GB"/>
              </w:rPr>
            </w:pPr>
          </w:p>
        </w:tc>
        <w:tc>
          <w:tcPr>
            <w:tcW w:w="1458" w:type="dxa"/>
            <w:tcBorders>
              <w:top w:val="single" w:sz="4" w:space="0" w:color="auto"/>
              <w:left w:val="nil"/>
              <w:right w:val="nil"/>
            </w:tcBorders>
            <w:vAlign w:val="center"/>
          </w:tcPr>
          <w:p w14:paraId="2A371B89" w14:textId="77777777" w:rsidR="00F65AA9" w:rsidRPr="00606062" w:rsidRDefault="00F65AA9" w:rsidP="00F65AA9">
            <w:pPr>
              <w:spacing w:before="6" w:after="6"/>
              <w:ind w:right="-72"/>
              <w:jc w:val="right"/>
              <w:rPr>
                <w:rFonts w:ascii="Arial" w:hAnsi="Arial" w:cs="Arial"/>
                <w:b/>
                <w:bCs/>
                <w:color w:val="000000"/>
                <w:spacing w:val="-4"/>
                <w:sz w:val="18"/>
                <w:szCs w:val="18"/>
                <w:cs/>
                <w:lang w:val="en-GB" w:eastAsia="en-GB"/>
              </w:rPr>
            </w:pPr>
          </w:p>
        </w:tc>
        <w:tc>
          <w:tcPr>
            <w:tcW w:w="1093" w:type="dxa"/>
            <w:tcBorders>
              <w:top w:val="single" w:sz="4" w:space="0" w:color="auto"/>
              <w:left w:val="nil"/>
              <w:right w:val="nil"/>
            </w:tcBorders>
            <w:vAlign w:val="center"/>
          </w:tcPr>
          <w:p w14:paraId="1F28193C" w14:textId="77777777" w:rsidR="00F65AA9" w:rsidRPr="00606062" w:rsidRDefault="00F65AA9" w:rsidP="00F65AA9">
            <w:pPr>
              <w:spacing w:before="6" w:after="6"/>
              <w:ind w:right="-72"/>
              <w:jc w:val="right"/>
              <w:rPr>
                <w:rFonts w:ascii="Arial" w:hAnsi="Arial" w:cs="Arial"/>
                <w:b/>
                <w:bCs/>
                <w:color w:val="000000"/>
                <w:spacing w:val="-4"/>
                <w:sz w:val="18"/>
                <w:szCs w:val="18"/>
                <w:cs/>
                <w:lang w:val="en-GB" w:eastAsia="en-GB"/>
              </w:rPr>
            </w:pPr>
          </w:p>
        </w:tc>
        <w:tc>
          <w:tcPr>
            <w:tcW w:w="1276" w:type="dxa"/>
            <w:tcBorders>
              <w:top w:val="single" w:sz="4" w:space="0" w:color="auto"/>
              <w:left w:val="nil"/>
              <w:right w:val="nil"/>
            </w:tcBorders>
            <w:vAlign w:val="center"/>
          </w:tcPr>
          <w:p w14:paraId="605CCAB1" w14:textId="77777777" w:rsidR="00F65AA9" w:rsidRPr="00606062" w:rsidRDefault="00F65AA9" w:rsidP="00F65AA9">
            <w:pPr>
              <w:spacing w:before="6" w:after="6"/>
              <w:ind w:right="-72"/>
              <w:jc w:val="right"/>
              <w:rPr>
                <w:rFonts w:ascii="Arial" w:hAnsi="Arial" w:cs="Arial"/>
                <w:b/>
                <w:bCs/>
                <w:color w:val="000000"/>
                <w:spacing w:val="-4"/>
                <w:sz w:val="18"/>
                <w:szCs w:val="18"/>
                <w:cs/>
                <w:lang w:val="en-GB" w:eastAsia="en-GB"/>
              </w:rPr>
            </w:pPr>
          </w:p>
        </w:tc>
        <w:tc>
          <w:tcPr>
            <w:tcW w:w="1143" w:type="dxa"/>
            <w:tcBorders>
              <w:top w:val="single" w:sz="4" w:space="0" w:color="auto"/>
              <w:left w:val="nil"/>
              <w:right w:val="nil"/>
            </w:tcBorders>
            <w:vAlign w:val="center"/>
          </w:tcPr>
          <w:p w14:paraId="62D8D578" w14:textId="77777777" w:rsidR="00F65AA9" w:rsidRPr="00606062" w:rsidRDefault="00F65AA9" w:rsidP="00F65AA9">
            <w:pPr>
              <w:spacing w:before="6" w:after="6"/>
              <w:ind w:right="-72"/>
              <w:jc w:val="right"/>
              <w:rPr>
                <w:rFonts w:ascii="Arial" w:hAnsi="Arial" w:cs="Arial"/>
                <w:b/>
                <w:bCs/>
                <w:color w:val="000000"/>
                <w:spacing w:val="-4"/>
                <w:sz w:val="18"/>
                <w:szCs w:val="18"/>
                <w:cs/>
                <w:lang w:val="en-GB" w:eastAsia="en-GB"/>
              </w:rPr>
            </w:pPr>
          </w:p>
        </w:tc>
      </w:tr>
      <w:tr w:rsidR="00F65AA9" w:rsidRPr="00606062" w14:paraId="644ED4E7" w14:textId="77777777" w:rsidTr="00A71923">
        <w:tc>
          <w:tcPr>
            <w:tcW w:w="3186" w:type="dxa"/>
            <w:noWrap/>
            <w:vAlign w:val="bottom"/>
            <w:hideMark/>
          </w:tcPr>
          <w:p w14:paraId="292C46EF" w14:textId="77777777" w:rsidR="00F65AA9" w:rsidRPr="00606062" w:rsidRDefault="00F65AA9" w:rsidP="006E135F">
            <w:pPr>
              <w:spacing w:before="6" w:after="6"/>
              <w:rPr>
                <w:rFonts w:ascii="Arial" w:hAnsi="Arial" w:cs="Arial"/>
                <w:b/>
                <w:bCs/>
                <w:color w:val="000000"/>
                <w:spacing w:val="-4"/>
                <w:sz w:val="18"/>
                <w:szCs w:val="18"/>
                <w:lang w:val="en-GB" w:eastAsia="en-GB"/>
              </w:rPr>
            </w:pPr>
          </w:p>
        </w:tc>
        <w:tc>
          <w:tcPr>
            <w:tcW w:w="1418" w:type="dxa"/>
            <w:tcBorders>
              <w:left w:val="nil"/>
              <w:right w:val="nil"/>
            </w:tcBorders>
            <w:shd w:val="clear" w:color="auto" w:fill="FAFAFA"/>
            <w:noWrap/>
            <w:vAlign w:val="bottom"/>
            <w:hideMark/>
          </w:tcPr>
          <w:p w14:paraId="22A9FA9E"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458" w:type="dxa"/>
            <w:tcBorders>
              <w:left w:val="nil"/>
              <w:right w:val="nil"/>
            </w:tcBorders>
            <w:shd w:val="clear" w:color="auto" w:fill="FAFAFA"/>
            <w:noWrap/>
            <w:vAlign w:val="bottom"/>
            <w:hideMark/>
          </w:tcPr>
          <w:p w14:paraId="6E005749"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093" w:type="dxa"/>
            <w:tcBorders>
              <w:left w:val="nil"/>
              <w:right w:val="nil"/>
            </w:tcBorders>
            <w:shd w:val="clear" w:color="auto" w:fill="FAFAFA"/>
            <w:noWrap/>
            <w:vAlign w:val="bottom"/>
            <w:hideMark/>
          </w:tcPr>
          <w:p w14:paraId="1E218E32"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276" w:type="dxa"/>
            <w:tcBorders>
              <w:left w:val="nil"/>
              <w:right w:val="nil"/>
            </w:tcBorders>
            <w:shd w:val="clear" w:color="auto" w:fill="FAFAFA"/>
            <w:noWrap/>
            <w:vAlign w:val="bottom"/>
            <w:hideMark/>
          </w:tcPr>
          <w:p w14:paraId="0858E59D"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143" w:type="dxa"/>
            <w:tcBorders>
              <w:left w:val="nil"/>
              <w:right w:val="nil"/>
            </w:tcBorders>
            <w:shd w:val="clear" w:color="auto" w:fill="FAFAFA"/>
            <w:noWrap/>
            <w:vAlign w:val="bottom"/>
            <w:hideMark/>
          </w:tcPr>
          <w:p w14:paraId="556D7C85"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r>
      <w:tr w:rsidR="00F65AA9" w:rsidRPr="00606062" w14:paraId="527CADEB" w14:textId="77777777" w:rsidTr="00A71923">
        <w:tc>
          <w:tcPr>
            <w:tcW w:w="3186" w:type="dxa"/>
            <w:noWrap/>
            <w:vAlign w:val="bottom"/>
            <w:hideMark/>
          </w:tcPr>
          <w:p w14:paraId="3F4A92E9" w14:textId="229409B9" w:rsidR="00F65AA9" w:rsidRPr="00606062" w:rsidRDefault="00B041C8" w:rsidP="006E135F">
            <w:pPr>
              <w:spacing w:before="6" w:after="6"/>
              <w:rPr>
                <w:rFonts w:ascii="Arial" w:hAnsi="Arial" w:cs="Arial"/>
                <w:b/>
                <w:bCs/>
                <w:color w:val="000000"/>
                <w:spacing w:val="-4"/>
                <w:sz w:val="18"/>
                <w:szCs w:val="18"/>
                <w:lang w:val="en-GB" w:eastAsia="en-GB"/>
              </w:rPr>
            </w:pPr>
            <w:r w:rsidRPr="00606062">
              <w:rPr>
                <w:rFonts w:ascii="Arial" w:hAnsi="Arial" w:cs="Arial"/>
                <w:b/>
                <w:bCs/>
                <w:color w:val="000000"/>
                <w:spacing w:val="-4"/>
                <w:sz w:val="18"/>
                <w:szCs w:val="18"/>
                <w:lang w:val="en-GB" w:eastAsia="en-GB"/>
              </w:rPr>
              <w:t>As at 30 September 2021</w:t>
            </w:r>
          </w:p>
        </w:tc>
        <w:tc>
          <w:tcPr>
            <w:tcW w:w="1418" w:type="dxa"/>
            <w:shd w:val="clear" w:color="auto" w:fill="FAFAFA"/>
            <w:noWrap/>
            <w:vAlign w:val="bottom"/>
          </w:tcPr>
          <w:p w14:paraId="2AF2CB30" w14:textId="77777777" w:rsidR="00F65AA9" w:rsidRPr="00606062" w:rsidRDefault="00F65AA9" w:rsidP="00F65AA9">
            <w:pPr>
              <w:spacing w:before="6" w:after="6"/>
              <w:ind w:right="-72"/>
              <w:jc w:val="right"/>
              <w:rPr>
                <w:rFonts w:ascii="Arial" w:hAnsi="Arial" w:cs="Arial"/>
                <w:b/>
                <w:bCs/>
                <w:color w:val="000000"/>
                <w:spacing w:val="-4"/>
                <w:sz w:val="18"/>
                <w:szCs w:val="18"/>
                <w:lang w:val="en-GB" w:eastAsia="en-GB"/>
              </w:rPr>
            </w:pPr>
          </w:p>
        </w:tc>
        <w:tc>
          <w:tcPr>
            <w:tcW w:w="1458" w:type="dxa"/>
            <w:shd w:val="clear" w:color="auto" w:fill="FAFAFA"/>
            <w:noWrap/>
            <w:vAlign w:val="bottom"/>
          </w:tcPr>
          <w:p w14:paraId="3F69C269"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tcPr>
          <w:p w14:paraId="5754050B"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4D525B1A"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6B7DC1B2"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r>
      <w:tr w:rsidR="00F65AA9" w:rsidRPr="00606062" w14:paraId="1DE013E2" w14:textId="77777777" w:rsidTr="00A71923">
        <w:tc>
          <w:tcPr>
            <w:tcW w:w="3186" w:type="dxa"/>
            <w:noWrap/>
            <w:vAlign w:val="bottom"/>
          </w:tcPr>
          <w:p w14:paraId="1428EBB6" w14:textId="77777777" w:rsidR="00F65AA9" w:rsidRPr="00606062" w:rsidRDefault="00F65AA9" w:rsidP="006E135F">
            <w:pPr>
              <w:spacing w:before="6" w:after="6"/>
              <w:rPr>
                <w:rFonts w:ascii="Arial" w:hAnsi="Arial" w:cs="Arial"/>
                <w:b/>
                <w:bCs/>
                <w:color w:val="000000"/>
                <w:spacing w:val="-4"/>
                <w:sz w:val="18"/>
                <w:szCs w:val="18"/>
                <w:cs/>
                <w:lang w:val="en-GB" w:eastAsia="en-GB"/>
              </w:rPr>
            </w:pPr>
          </w:p>
        </w:tc>
        <w:tc>
          <w:tcPr>
            <w:tcW w:w="1418" w:type="dxa"/>
            <w:shd w:val="clear" w:color="auto" w:fill="FAFAFA"/>
            <w:noWrap/>
            <w:vAlign w:val="bottom"/>
          </w:tcPr>
          <w:p w14:paraId="00E768B5" w14:textId="77777777" w:rsidR="00F65AA9" w:rsidRPr="00606062" w:rsidRDefault="00F65AA9" w:rsidP="00F65AA9">
            <w:pPr>
              <w:spacing w:before="6" w:after="6"/>
              <w:ind w:right="-72"/>
              <w:jc w:val="right"/>
              <w:rPr>
                <w:rFonts w:ascii="Arial" w:hAnsi="Arial" w:cs="Arial"/>
                <w:b/>
                <w:bCs/>
                <w:color w:val="000000"/>
                <w:spacing w:val="-4"/>
                <w:sz w:val="18"/>
                <w:szCs w:val="18"/>
                <w:lang w:val="en-GB" w:eastAsia="en-GB"/>
              </w:rPr>
            </w:pPr>
          </w:p>
        </w:tc>
        <w:tc>
          <w:tcPr>
            <w:tcW w:w="1458" w:type="dxa"/>
            <w:shd w:val="clear" w:color="auto" w:fill="FAFAFA"/>
            <w:noWrap/>
            <w:vAlign w:val="bottom"/>
          </w:tcPr>
          <w:p w14:paraId="48A89516"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tcPr>
          <w:p w14:paraId="066C42B7"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02481DA2"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23A57757"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r>
      <w:tr w:rsidR="00B041C8" w:rsidRPr="00606062" w14:paraId="3A90AC6D" w14:textId="77777777" w:rsidTr="00A71923">
        <w:tc>
          <w:tcPr>
            <w:tcW w:w="3186" w:type="dxa"/>
            <w:noWrap/>
            <w:vAlign w:val="bottom"/>
            <w:hideMark/>
          </w:tcPr>
          <w:p w14:paraId="6CCDF4F1" w14:textId="77777777" w:rsidR="00A71923" w:rsidRPr="00A71923" w:rsidRDefault="00B041C8" w:rsidP="006E135F">
            <w:pPr>
              <w:spacing w:before="6" w:after="6"/>
              <w:rPr>
                <w:rFonts w:ascii="Arial" w:hAnsi="Arial" w:cs="Arial"/>
                <w:b/>
                <w:bCs/>
                <w:color w:val="000000"/>
                <w:sz w:val="18"/>
                <w:szCs w:val="18"/>
                <w:lang w:val="en-GB"/>
              </w:rPr>
            </w:pPr>
            <w:r w:rsidRPr="00A71923">
              <w:rPr>
                <w:rFonts w:ascii="Arial" w:hAnsi="Arial" w:cs="Arial"/>
                <w:b/>
                <w:bCs/>
                <w:color w:val="000000"/>
                <w:sz w:val="18"/>
                <w:szCs w:val="18"/>
                <w:lang w:val="en-GB"/>
              </w:rPr>
              <w:t xml:space="preserve">Financial assets measured </w:t>
            </w:r>
          </w:p>
          <w:p w14:paraId="38679653" w14:textId="53855CEC" w:rsidR="00B041C8" w:rsidRPr="00606062" w:rsidRDefault="00A71923" w:rsidP="00A71923">
            <w:pPr>
              <w:tabs>
                <w:tab w:val="left" w:pos="142"/>
              </w:tabs>
              <w:spacing w:before="6" w:after="6"/>
              <w:rPr>
                <w:rFonts w:ascii="Arial" w:hAnsi="Arial" w:cs="Arial"/>
                <w:b/>
                <w:bCs/>
                <w:color w:val="000000"/>
                <w:spacing w:val="-4"/>
                <w:sz w:val="18"/>
                <w:szCs w:val="18"/>
                <w:lang w:val="en-GB" w:eastAsia="en-GB"/>
              </w:rPr>
            </w:pPr>
            <w:r w:rsidRPr="00A71923">
              <w:rPr>
                <w:rFonts w:ascii="Arial" w:hAnsi="Arial" w:cs="Arial"/>
                <w:b/>
                <w:bCs/>
                <w:color w:val="000000"/>
                <w:sz w:val="18"/>
                <w:szCs w:val="18"/>
                <w:lang w:val="en-GB"/>
              </w:rPr>
              <w:tab/>
            </w:r>
            <w:r w:rsidR="00B041C8" w:rsidRPr="00A71923">
              <w:rPr>
                <w:rFonts w:ascii="Arial" w:hAnsi="Arial" w:cs="Arial"/>
                <w:b/>
                <w:bCs/>
                <w:color w:val="000000"/>
                <w:sz w:val="18"/>
                <w:szCs w:val="18"/>
                <w:lang w:val="en-GB"/>
              </w:rPr>
              <w:t>at fair value</w:t>
            </w:r>
          </w:p>
        </w:tc>
        <w:tc>
          <w:tcPr>
            <w:tcW w:w="1418" w:type="dxa"/>
            <w:shd w:val="clear" w:color="auto" w:fill="FAFAFA"/>
            <w:noWrap/>
            <w:vAlign w:val="bottom"/>
            <w:hideMark/>
          </w:tcPr>
          <w:p w14:paraId="78FEC418" w14:textId="77777777" w:rsidR="00B041C8" w:rsidRPr="00606062" w:rsidRDefault="00B041C8" w:rsidP="00B041C8">
            <w:pPr>
              <w:spacing w:before="6" w:after="6"/>
              <w:ind w:right="-72"/>
              <w:jc w:val="right"/>
              <w:rPr>
                <w:rFonts w:ascii="Arial" w:hAnsi="Arial" w:cs="Arial"/>
                <w:i/>
                <w:iCs/>
                <w:color w:val="000000"/>
                <w:spacing w:val="-4"/>
                <w:sz w:val="18"/>
                <w:szCs w:val="18"/>
                <w:lang w:val="en-GB" w:eastAsia="en-GB"/>
              </w:rPr>
            </w:pPr>
          </w:p>
        </w:tc>
        <w:tc>
          <w:tcPr>
            <w:tcW w:w="1458" w:type="dxa"/>
            <w:shd w:val="clear" w:color="auto" w:fill="FAFAFA"/>
            <w:noWrap/>
            <w:vAlign w:val="bottom"/>
            <w:hideMark/>
          </w:tcPr>
          <w:p w14:paraId="60B5B3AB" w14:textId="77777777" w:rsidR="00B041C8" w:rsidRPr="00606062" w:rsidRDefault="00B041C8" w:rsidP="00B041C8">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hideMark/>
          </w:tcPr>
          <w:p w14:paraId="35BA9724" w14:textId="77777777" w:rsidR="00B041C8" w:rsidRPr="00606062" w:rsidRDefault="00B041C8" w:rsidP="00B041C8">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hideMark/>
          </w:tcPr>
          <w:p w14:paraId="524508C2" w14:textId="77777777" w:rsidR="00B041C8" w:rsidRPr="00606062" w:rsidRDefault="00B041C8" w:rsidP="00B041C8">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hideMark/>
          </w:tcPr>
          <w:p w14:paraId="3D6DDBA9" w14:textId="77777777" w:rsidR="00B041C8" w:rsidRPr="00606062" w:rsidRDefault="00B041C8" w:rsidP="00B041C8">
            <w:pPr>
              <w:spacing w:before="6" w:after="6"/>
              <w:ind w:right="-72"/>
              <w:jc w:val="right"/>
              <w:rPr>
                <w:rFonts w:ascii="Arial" w:hAnsi="Arial" w:cs="Arial"/>
                <w:spacing w:val="-4"/>
                <w:sz w:val="18"/>
                <w:szCs w:val="18"/>
                <w:lang w:val="en-GB" w:eastAsia="en-GB"/>
              </w:rPr>
            </w:pPr>
          </w:p>
        </w:tc>
      </w:tr>
      <w:tr w:rsidR="00B041C8" w:rsidRPr="00606062" w14:paraId="2DFD7B6D" w14:textId="77777777" w:rsidTr="00A71923">
        <w:tc>
          <w:tcPr>
            <w:tcW w:w="3186" w:type="dxa"/>
            <w:vAlign w:val="bottom"/>
            <w:hideMark/>
          </w:tcPr>
          <w:p w14:paraId="5B3396C1" w14:textId="73D6FA06" w:rsidR="00B041C8" w:rsidRPr="00606062" w:rsidRDefault="00B041C8" w:rsidP="006E135F">
            <w:pPr>
              <w:spacing w:before="6" w:after="6"/>
              <w:rPr>
                <w:rFonts w:ascii="Arial" w:hAnsi="Arial" w:cs="Arial"/>
                <w:color w:val="000000"/>
                <w:spacing w:val="-4"/>
                <w:sz w:val="18"/>
                <w:szCs w:val="18"/>
                <w:lang w:val="en-GB" w:eastAsia="en-GB"/>
              </w:rPr>
            </w:pPr>
            <w:r w:rsidRPr="00606062">
              <w:rPr>
                <w:rFonts w:ascii="Arial" w:hAnsi="Arial" w:cs="Arial"/>
                <w:color w:val="000000"/>
                <w:sz w:val="18"/>
                <w:szCs w:val="18"/>
                <w:lang w:val="en-GB"/>
              </w:rPr>
              <w:t>Derivative</w:t>
            </w:r>
            <w:r w:rsidR="00A71923">
              <w:rPr>
                <w:rFonts w:ascii="Arial" w:hAnsi="Arial" w:cs="Arial"/>
                <w:color w:val="000000"/>
                <w:sz w:val="18"/>
                <w:szCs w:val="18"/>
                <w:lang w:val="en-GB"/>
              </w:rPr>
              <w:t>s assets</w:t>
            </w:r>
          </w:p>
        </w:tc>
        <w:tc>
          <w:tcPr>
            <w:tcW w:w="1418" w:type="dxa"/>
            <w:shd w:val="clear" w:color="auto" w:fill="FAFAFA"/>
            <w:noWrap/>
            <w:vAlign w:val="bottom"/>
            <w:hideMark/>
          </w:tcPr>
          <w:p w14:paraId="652B5D0D" w14:textId="77777777" w:rsidR="00B041C8" w:rsidRPr="00606062" w:rsidRDefault="00B041C8" w:rsidP="00B041C8">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3,055,306</w:t>
            </w:r>
          </w:p>
        </w:tc>
        <w:tc>
          <w:tcPr>
            <w:tcW w:w="1458" w:type="dxa"/>
            <w:shd w:val="clear" w:color="auto" w:fill="FAFAFA"/>
            <w:noWrap/>
            <w:vAlign w:val="bottom"/>
            <w:hideMark/>
          </w:tcPr>
          <w:p w14:paraId="4B9DADFD" w14:textId="77777777" w:rsidR="00B041C8" w:rsidRPr="00606062" w:rsidRDefault="00B041C8" w:rsidP="00B041C8">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w:t>
            </w:r>
          </w:p>
        </w:tc>
        <w:tc>
          <w:tcPr>
            <w:tcW w:w="1093" w:type="dxa"/>
            <w:shd w:val="clear" w:color="auto" w:fill="FAFAFA"/>
            <w:noWrap/>
            <w:vAlign w:val="bottom"/>
            <w:hideMark/>
          </w:tcPr>
          <w:p w14:paraId="7B289CD2" w14:textId="77777777" w:rsidR="00B041C8" w:rsidRPr="00606062" w:rsidRDefault="00B041C8" w:rsidP="00B041C8">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w:t>
            </w:r>
          </w:p>
        </w:tc>
        <w:tc>
          <w:tcPr>
            <w:tcW w:w="1276" w:type="dxa"/>
            <w:shd w:val="clear" w:color="auto" w:fill="FAFAFA"/>
            <w:noWrap/>
            <w:vAlign w:val="bottom"/>
          </w:tcPr>
          <w:p w14:paraId="6015234A" w14:textId="77777777" w:rsidR="00B041C8" w:rsidRPr="00606062" w:rsidRDefault="00B041C8" w:rsidP="00B041C8">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3,055,306</w:t>
            </w:r>
          </w:p>
        </w:tc>
        <w:tc>
          <w:tcPr>
            <w:tcW w:w="1143" w:type="dxa"/>
            <w:shd w:val="clear" w:color="auto" w:fill="FAFAFA"/>
            <w:noWrap/>
            <w:vAlign w:val="bottom"/>
          </w:tcPr>
          <w:p w14:paraId="25F7C997" w14:textId="77777777" w:rsidR="00B041C8" w:rsidRPr="00606062" w:rsidRDefault="00B041C8" w:rsidP="00B041C8">
            <w:pPr>
              <w:spacing w:before="6" w:after="6"/>
              <w:ind w:right="-72"/>
              <w:jc w:val="right"/>
              <w:rPr>
                <w:rFonts w:ascii="Arial" w:hAnsi="Arial" w:cs="Arial"/>
                <w:color w:val="C00000"/>
                <w:spacing w:val="-4"/>
                <w:sz w:val="18"/>
                <w:szCs w:val="18"/>
                <w:lang w:eastAsia="en-GB"/>
              </w:rPr>
            </w:pPr>
            <w:r w:rsidRPr="00606062">
              <w:rPr>
                <w:rFonts w:ascii="Arial" w:hAnsi="Arial" w:cs="Arial"/>
                <w:spacing w:val="-4"/>
                <w:sz w:val="18"/>
                <w:szCs w:val="18"/>
                <w:lang w:val="en-GB" w:eastAsia="en-GB"/>
              </w:rPr>
              <w:t>3,055,306</w:t>
            </w:r>
          </w:p>
        </w:tc>
      </w:tr>
      <w:tr w:rsidR="00EA4866" w:rsidRPr="00606062" w14:paraId="446918E5" w14:textId="77777777" w:rsidTr="00A71923">
        <w:tc>
          <w:tcPr>
            <w:tcW w:w="3186" w:type="dxa"/>
          </w:tcPr>
          <w:p w14:paraId="0185BAF1" w14:textId="626FC921" w:rsidR="00EA4866" w:rsidRPr="00A71923" w:rsidRDefault="00EA4866" w:rsidP="006E135F">
            <w:pPr>
              <w:tabs>
                <w:tab w:val="left" w:pos="183"/>
              </w:tabs>
              <w:rPr>
                <w:rFonts w:ascii="Arial" w:eastAsia="Arial Unicode MS" w:hAnsi="Arial" w:cs="Arial"/>
                <w:sz w:val="18"/>
                <w:szCs w:val="18"/>
                <w:lang w:val="en-GB"/>
              </w:rPr>
            </w:pPr>
            <w:r w:rsidRPr="00A71923">
              <w:rPr>
                <w:rFonts w:ascii="Arial" w:eastAsia="Arial Unicode MS" w:hAnsi="Arial" w:cs="Arial"/>
                <w:sz w:val="18"/>
                <w:szCs w:val="18"/>
                <w:lang w:val="en-GB"/>
              </w:rPr>
              <w:t>Financial assets</w:t>
            </w:r>
            <w:r w:rsidR="00A71923">
              <w:rPr>
                <w:rFonts w:ascii="Arial" w:eastAsia="Arial Unicode MS" w:hAnsi="Arial" w:cs="Arial"/>
                <w:sz w:val="18"/>
                <w:szCs w:val="18"/>
                <w:lang w:val="en-GB"/>
              </w:rPr>
              <w:t xml:space="preserve"> measured</w:t>
            </w:r>
            <w:r w:rsidRPr="00A71923">
              <w:rPr>
                <w:rFonts w:ascii="Arial" w:eastAsia="Arial Unicode MS" w:hAnsi="Arial" w:cs="Arial"/>
                <w:sz w:val="18"/>
                <w:szCs w:val="18"/>
                <w:lang w:val="en-GB"/>
              </w:rPr>
              <w:t xml:space="preserve"> </w:t>
            </w:r>
          </w:p>
          <w:p w14:paraId="0251941F" w14:textId="77777777" w:rsidR="004C7828" w:rsidRDefault="00EA4866" w:rsidP="006E135F">
            <w:pPr>
              <w:tabs>
                <w:tab w:val="left" w:pos="142"/>
              </w:tabs>
              <w:spacing w:before="6" w:after="6"/>
              <w:rPr>
                <w:rFonts w:ascii="Arial" w:eastAsia="Arial Unicode MS" w:hAnsi="Arial" w:cs="Arial"/>
                <w:sz w:val="18"/>
                <w:szCs w:val="18"/>
                <w:lang w:val="en-GB"/>
              </w:rPr>
            </w:pPr>
            <w:r w:rsidRPr="00A71923">
              <w:rPr>
                <w:rFonts w:ascii="Arial" w:eastAsia="Arial Unicode MS" w:hAnsi="Arial" w:cs="Arial"/>
                <w:sz w:val="18"/>
                <w:szCs w:val="18"/>
                <w:lang w:val="en-GB"/>
              </w:rPr>
              <w:tab/>
              <w:t xml:space="preserve">at fair value through other </w:t>
            </w:r>
            <w:r w:rsidRPr="00A71923">
              <w:rPr>
                <w:rFonts w:ascii="Arial" w:eastAsia="Arial Unicode MS" w:hAnsi="Arial" w:cs="Arial"/>
                <w:sz w:val="18"/>
                <w:szCs w:val="18"/>
                <w:lang w:val="en-GB"/>
              </w:rPr>
              <w:tab/>
              <w:t xml:space="preserve">comprehensive income </w:t>
            </w:r>
          </w:p>
          <w:p w14:paraId="4B44A5DD" w14:textId="0EAC0EA7" w:rsidR="00EA4866" w:rsidRPr="00606062" w:rsidRDefault="004C7828" w:rsidP="006E135F">
            <w:pPr>
              <w:tabs>
                <w:tab w:val="left" w:pos="142"/>
              </w:tabs>
              <w:spacing w:before="6" w:after="6"/>
              <w:rPr>
                <w:rFonts w:ascii="Arial" w:hAnsi="Arial" w:cs="Arial"/>
                <w:color w:val="000000"/>
                <w:spacing w:val="-4"/>
                <w:sz w:val="18"/>
                <w:szCs w:val="18"/>
                <w:cs/>
                <w:lang w:val="en-GB" w:eastAsia="en-GB"/>
              </w:rPr>
            </w:pPr>
            <w:r>
              <w:rPr>
                <w:rFonts w:ascii="Arial" w:eastAsia="Arial Unicode MS" w:hAnsi="Arial" w:cs="Arial"/>
                <w:sz w:val="18"/>
                <w:szCs w:val="18"/>
                <w:lang w:val="en-GB"/>
              </w:rPr>
              <w:tab/>
            </w:r>
            <w:r w:rsidR="00EA4866" w:rsidRPr="00A71923">
              <w:rPr>
                <w:rFonts w:ascii="Arial" w:eastAsia="Arial Unicode MS" w:hAnsi="Arial" w:cs="Arial"/>
                <w:sz w:val="18"/>
                <w:szCs w:val="18"/>
                <w:lang w:val="en-GB"/>
              </w:rPr>
              <w:t>(FVOCI)</w:t>
            </w:r>
          </w:p>
        </w:tc>
        <w:tc>
          <w:tcPr>
            <w:tcW w:w="1418" w:type="dxa"/>
            <w:shd w:val="clear" w:color="auto" w:fill="FAFAFA"/>
            <w:noWrap/>
            <w:vAlign w:val="bottom"/>
          </w:tcPr>
          <w:p w14:paraId="239BEE85"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301A38FD"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tcPr>
          <w:p w14:paraId="7908FF20"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693057D2"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7EA61463"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r>
      <w:tr w:rsidR="00EA4866" w:rsidRPr="00606062" w14:paraId="5BB414D8" w14:textId="77777777" w:rsidTr="00A71923">
        <w:tc>
          <w:tcPr>
            <w:tcW w:w="3186" w:type="dxa"/>
            <w:vAlign w:val="bottom"/>
            <w:hideMark/>
          </w:tcPr>
          <w:p w14:paraId="0EECD7A5" w14:textId="3BCA290F" w:rsidR="00EA4866" w:rsidRPr="00606062" w:rsidRDefault="00EA4866" w:rsidP="009C3099">
            <w:pPr>
              <w:numPr>
                <w:ilvl w:val="0"/>
                <w:numId w:val="26"/>
              </w:numPr>
              <w:ind w:left="284" w:right="-72" w:hanging="142"/>
              <w:rPr>
                <w:rFonts w:ascii="Arial" w:hAnsi="Arial" w:cs="Arial"/>
                <w:color w:val="000000"/>
                <w:spacing w:val="-4"/>
                <w:sz w:val="18"/>
                <w:szCs w:val="18"/>
                <w:lang w:val="en-GB" w:eastAsia="en-GB"/>
              </w:rPr>
            </w:pPr>
            <w:r w:rsidRPr="00606062">
              <w:rPr>
                <w:rFonts w:ascii="Arial" w:eastAsia="Arial Unicode MS" w:hAnsi="Arial" w:cs="Arial"/>
                <w:sz w:val="18"/>
                <w:szCs w:val="18"/>
                <w:lang w:val="en-GB"/>
              </w:rPr>
              <w:t>Debt instruments</w:t>
            </w:r>
          </w:p>
        </w:tc>
        <w:tc>
          <w:tcPr>
            <w:tcW w:w="1418" w:type="dxa"/>
            <w:shd w:val="clear" w:color="auto" w:fill="FAFAFA"/>
            <w:noWrap/>
            <w:vAlign w:val="bottom"/>
            <w:hideMark/>
          </w:tcPr>
          <w:p w14:paraId="2F198F3D"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458" w:type="dxa"/>
            <w:shd w:val="clear" w:color="auto" w:fill="FAFAFA"/>
            <w:noWrap/>
            <w:vAlign w:val="bottom"/>
            <w:hideMark/>
          </w:tcPr>
          <w:p w14:paraId="0298D6C7" w14:textId="77777777" w:rsidR="00EA4866" w:rsidRPr="00606062" w:rsidRDefault="00EA4866" w:rsidP="00EA4866">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592,047,897</w:t>
            </w:r>
          </w:p>
        </w:tc>
        <w:tc>
          <w:tcPr>
            <w:tcW w:w="1093" w:type="dxa"/>
            <w:shd w:val="clear" w:color="auto" w:fill="FAFAFA"/>
            <w:noWrap/>
            <w:vAlign w:val="bottom"/>
            <w:hideMark/>
          </w:tcPr>
          <w:p w14:paraId="3C744BF0" w14:textId="77777777" w:rsidR="00EA4866" w:rsidRPr="00606062" w:rsidRDefault="00EA4866" w:rsidP="00EA4866">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w:t>
            </w:r>
          </w:p>
        </w:tc>
        <w:tc>
          <w:tcPr>
            <w:tcW w:w="1276" w:type="dxa"/>
            <w:shd w:val="clear" w:color="auto" w:fill="FAFAFA"/>
            <w:noWrap/>
            <w:vAlign w:val="bottom"/>
          </w:tcPr>
          <w:p w14:paraId="54920025" w14:textId="77777777" w:rsidR="00EA4866" w:rsidRPr="00606062" w:rsidRDefault="00EA4866" w:rsidP="00EA4866">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592,047,897</w:t>
            </w:r>
          </w:p>
        </w:tc>
        <w:tc>
          <w:tcPr>
            <w:tcW w:w="1143" w:type="dxa"/>
            <w:shd w:val="clear" w:color="auto" w:fill="FAFAFA"/>
            <w:noWrap/>
            <w:vAlign w:val="bottom"/>
          </w:tcPr>
          <w:p w14:paraId="001C60A4" w14:textId="77777777" w:rsidR="00EA4866" w:rsidRPr="00606062" w:rsidRDefault="00EA4866" w:rsidP="00EA4866">
            <w:pPr>
              <w:spacing w:before="6" w:after="6"/>
              <w:ind w:right="-72"/>
              <w:jc w:val="right"/>
              <w:rPr>
                <w:rFonts w:ascii="Arial" w:hAnsi="Arial" w:cs="Arial"/>
                <w:color w:val="C00000"/>
                <w:spacing w:val="-4"/>
                <w:sz w:val="18"/>
                <w:szCs w:val="18"/>
                <w:lang w:val="en-GB" w:eastAsia="en-GB"/>
              </w:rPr>
            </w:pPr>
            <w:r w:rsidRPr="00606062">
              <w:rPr>
                <w:rFonts w:ascii="Arial" w:hAnsi="Arial" w:cs="Arial"/>
                <w:spacing w:val="-4"/>
                <w:sz w:val="18"/>
                <w:szCs w:val="18"/>
                <w:lang w:val="en-GB" w:eastAsia="en-GB"/>
              </w:rPr>
              <w:t>592,047,897</w:t>
            </w:r>
          </w:p>
        </w:tc>
      </w:tr>
      <w:tr w:rsidR="00EA4866" w:rsidRPr="00606062" w14:paraId="4995BD47" w14:textId="77777777" w:rsidTr="00A71923">
        <w:trPr>
          <w:trHeight w:val="111"/>
        </w:trPr>
        <w:tc>
          <w:tcPr>
            <w:tcW w:w="3186" w:type="dxa"/>
            <w:vAlign w:val="center"/>
          </w:tcPr>
          <w:p w14:paraId="26909530" w14:textId="0506CE4F" w:rsidR="00EA4866" w:rsidRPr="00606062" w:rsidRDefault="00EA4866" w:rsidP="009C3099">
            <w:pPr>
              <w:numPr>
                <w:ilvl w:val="0"/>
                <w:numId w:val="26"/>
              </w:numPr>
              <w:ind w:left="284" w:right="-72" w:hanging="142"/>
              <w:rPr>
                <w:rFonts w:ascii="Arial" w:eastAsia="Arial Unicode MS" w:hAnsi="Arial" w:cs="Arial"/>
                <w:sz w:val="18"/>
                <w:szCs w:val="18"/>
                <w:cs/>
                <w:lang w:val="en-GB"/>
              </w:rPr>
            </w:pPr>
            <w:r w:rsidRPr="00606062">
              <w:rPr>
                <w:rFonts w:ascii="Arial" w:eastAsia="Arial Unicode MS" w:hAnsi="Arial" w:cs="Arial"/>
                <w:sz w:val="18"/>
                <w:szCs w:val="18"/>
                <w:lang w:val="en-GB"/>
              </w:rPr>
              <w:t>Equity instrument</w:t>
            </w:r>
          </w:p>
        </w:tc>
        <w:tc>
          <w:tcPr>
            <w:tcW w:w="1418" w:type="dxa"/>
            <w:shd w:val="clear" w:color="auto" w:fill="FAFAFA"/>
            <w:noWrap/>
            <w:vAlign w:val="bottom"/>
          </w:tcPr>
          <w:p w14:paraId="13B817D3"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458" w:type="dxa"/>
            <w:shd w:val="clear" w:color="auto" w:fill="FAFAFA"/>
            <w:noWrap/>
            <w:vAlign w:val="bottom"/>
          </w:tcPr>
          <w:p w14:paraId="1876B4C6" w14:textId="77777777" w:rsidR="00EA4866" w:rsidRPr="00606062" w:rsidRDefault="00EA4866" w:rsidP="00EA4866">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174,598,217</w:t>
            </w:r>
          </w:p>
        </w:tc>
        <w:tc>
          <w:tcPr>
            <w:tcW w:w="1093" w:type="dxa"/>
            <w:shd w:val="clear" w:color="auto" w:fill="FAFAFA"/>
            <w:noWrap/>
            <w:vAlign w:val="bottom"/>
          </w:tcPr>
          <w:p w14:paraId="1D01CF79" w14:textId="77777777" w:rsidR="00EA4866" w:rsidRPr="00606062" w:rsidRDefault="00EA4866" w:rsidP="00EA4866">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w:t>
            </w:r>
          </w:p>
        </w:tc>
        <w:tc>
          <w:tcPr>
            <w:tcW w:w="1276" w:type="dxa"/>
            <w:shd w:val="clear" w:color="auto" w:fill="FAFAFA"/>
            <w:noWrap/>
            <w:vAlign w:val="bottom"/>
          </w:tcPr>
          <w:p w14:paraId="698109A1" w14:textId="77777777" w:rsidR="00EA4866" w:rsidRPr="00606062" w:rsidRDefault="00EA4866" w:rsidP="00EA4866">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174,598,217</w:t>
            </w:r>
          </w:p>
        </w:tc>
        <w:tc>
          <w:tcPr>
            <w:tcW w:w="1143" w:type="dxa"/>
            <w:shd w:val="clear" w:color="auto" w:fill="FAFAFA"/>
            <w:noWrap/>
            <w:vAlign w:val="bottom"/>
          </w:tcPr>
          <w:p w14:paraId="165B59EE" w14:textId="77777777" w:rsidR="00EA4866" w:rsidRPr="00606062" w:rsidRDefault="00EA4866" w:rsidP="00EA4866">
            <w:pPr>
              <w:spacing w:before="6" w:after="6"/>
              <w:ind w:right="-72"/>
              <w:jc w:val="right"/>
              <w:rPr>
                <w:rFonts w:ascii="Arial" w:hAnsi="Arial" w:cs="Arial"/>
                <w:color w:val="C00000"/>
                <w:spacing w:val="-4"/>
                <w:sz w:val="18"/>
                <w:szCs w:val="18"/>
                <w:lang w:val="en-GB" w:eastAsia="en-GB"/>
              </w:rPr>
            </w:pPr>
            <w:r w:rsidRPr="00606062">
              <w:rPr>
                <w:rFonts w:ascii="Arial" w:hAnsi="Arial" w:cs="Arial"/>
                <w:spacing w:val="-4"/>
                <w:sz w:val="18"/>
                <w:szCs w:val="18"/>
                <w:lang w:val="en-GB" w:eastAsia="en-GB"/>
              </w:rPr>
              <w:t>174,598,217</w:t>
            </w:r>
          </w:p>
        </w:tc>
      </w:tr>
      <w:tr w:rsidR="00EA4866" w:rsidRPr="00606062" w14:paraId="73E3227B" w14:textId="77777777" w:rsidTr="00A71923">
        <w:tc>
          <w:tcPr>
            <w:tcW w:w="3186" w:type="dxa"/>
            <w:noWrap/>
            <w:vAlign w:val="bottom"/>
            <w:hideMark/>
          </w:tcPr>
          <w:p w14:paraId="108B2104" w14:textId="77777777" w:rsidR="00EA4866" w:rsidRPr="00606062" w:rsidRDefault="00EA4866" w:rsidP="006E135F">
            <w:pPr>
              <w:spacing w:before="6" w:after="6"/>
              <w:rPr>
                <w:rFonts w:ascii="Arial" w:hAnsi="Arial" w:cs="Arial"/>
                <w:spacing w:val="-4"/>
                <w:sz w:val="18"/>
                <w:szCs w:val="18"/>
                <w:lang w:val="en-GB" w:eastAsia="en-GB"/>
              </w:rPr>
            </w:pPr>
          </w:p>
        </w:tc>
        <w:tc>
          <w:tcPr>
            <w:tcW w:w="1418" w:type="dxa"/>
            <w:tcBorders>
              <w:left w:val="nil"/>
              <w:bottom w:val="single" w:sz="4" w:space="0" w:color="auto"/>
              <w:right w:val="nil"/>
            </w:tcBorders>
            <w:shd w:val="clear" w:color="auto" w:fill="FAFAFA"/>
            <w:noWrap/>
            <w:vAlign w:val="bottom"/>
            <w:hideMark/>
          </w:tcPr>
          <w:p w14:paraId="447E5039"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c>
          <w:tcPr>
            <w:tcW w:w="1458" w:type="dxa"/>
            <w:tcBorders>
              <w:left w:val="nil"/>
              <w:bottom w:val="single" w:sz="4" w:space="0" w:color="auto"/>
              <w:right w:val="nil"/>
            </w:tcBorders>
            <w:shd w:val="clear" w:color="auto" w:fill="FAFAFA"/>
            <w:noWrap/>
            <w:vAlign w:val="bottom"/>
            <w:hideMark/>
          </w:tcPr>
          <w:p w14:paraId="3CD87645"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c>
          <w:tcPr>
            <w:tcW w:w="1093" w:type="dxa"/>
            <w:tcBorders>
              <w:left w:val="nil"/>
              <w:bottom w:val="single" w:sz="4" w:space="0" w:color="auto"/>
              <w:right w:val="nil"/>
            </w:tcBorders>
            <w:shd w:val="clear" w:color="auto" w:fill="FAFAFA"/>
            <w:noWrap/>
            <w:vAlign w:val="bottom"/>
            <w:hideMark/>
          </w:tcPr>
          <w:p w14:paraId="573E0D8E"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c>
          <w:tcPr>
            <w:tcW w:w="1276" w:type="dxa"/>
            <w:tcBorders>
              <w:left w:val="nil"/>
              <w:bottom w:val="single" w:sz="4" w:space="0" w:color="auto"/>
              <w:right w:val="nil"/>
            </w:tcBorders>
            <w:shd w:val="clear" w:color="auto" w:fill="FAFAFA"/>
            <w:noWrap/>
            <w:vAlign w:val="bottom"/>
            <w:hideMark/>
          </w:tcPr>
          <w:p w14:paraId="029AEE49"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c>
          <w:tcPr>
            <w:tcW w:w="1143" w:type="dxa"/>
            <w:tcBorders>
              <w:left w:val="nil"/>
              <w:bottom w:val="single" w:sz="4" w:space="0" w:color="auto"/>
              <w:right w:val="nil"/>
            </w:tcBorders>
            <w:shd w:val="clear" w:color="auto" w:fill="FAFAFA"/>
            <w:noWrap/>
            <w:vAlign w:val="bottom"/>
            <w:hideMark/>
          </w:tcPr>
          <w:p w14:paraId="0CB41700"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r>
      <w:tr w:rsidR="00EA4866" w:rsidRPr="00606062" w14:paraId="6428395F" w14:textId="77777777" w:rsidTr="00A71923">
        <w:tc>
          <w:tcPr>
            <w:tcW w:w="3186" w:type="dxa"/>
            <w:noWrap/>
            <w:vAlign w:val="bottom"/>
            <w:hideMark/>
          </w:tcPr>
          <w:p w14:paraId="6BAEC474" w14:textId="77777777" w:rsidR="00EA4866" w:rsidRPr="00606062" w:rsidRDefault="00EA4866" w:rsidP="006E135F">
            <w:pPr>
              <w:spacing w:before="6" w:after="6"/>
              <w:rPr>
                <w:rFonts w:ascii="Arial" w:hAnsi="Arial" w:cs="Arial"/>
                <w:spacing w:val="-4"/>
                <w:sz w:val="18"/>
                <w:szCs w:val="18"/>
                <w:lang w:val="en-GB" w:eastAsia="en-GB"/>
              </w:rPr>
            </w:pPr>
          </w:p>
        </w:tc>
        <w:tc>
          <w:tcPr>
            <w:tcW w:w="1418" w:type="dxa"/>
            <w:tcBorders>
              <w:top w:val="single" w:sz="4" w:space="0" w:color="auto"/>
            </w:tcBorders>
            <w:shd w:val="clear" w:color="auto" w:fill="FAFAFA"/>
            <w:noWrap/>
            <w:vAlign w:val="bottom"/>
            <w:hideMark/>
          </w:tcPr>
          <w:p w14:paraId="2AB389E8"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c>
          <w:tcPr>
            <w:tcW w:w="1458" w:type="dxa"/>
            <w:tcBorders>
              <w:top w:val="single" w:sz="4" w:space="0" w:color="auto"/>
            </w:tcBorders>
            <w:shd w:val="clear" w:color="auto" w:fill="FAFAFA"/>
            <w:noWrap/>
            <w:vAlign w:val="bottom"/>
            <w:hideMark/>
          </w:tcPr>
          <w:p w14:paraId="44BE552F"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c>
          <w:tcPr>
            <w:tcW w:w="1093" w:type="dxa"/>
            <w:tcBorders>
              <w:top w:val="single" w:sz="4" w:space="0" w:color="auto"/>
            </w:tcBorders>
            <w:shd w:val="clear" w:color="auto" w:fill="FAFAFA"/>
            <w:noWrap/>
            <w:vAlign w:val="bottom"/>
            <w:hideMark/>
          </w:tcPr>
          <w:p w14:paraId="54D6C5FD"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c>
          <w:tcPr>
            <w:tcW w:w="1276" w:type="dxa"/>
            <w:tcBorders>
              <w:top w:val="single" w:sz="4" w:space="0" w:color="auto"/>
            </w:tcBorders>
            <w:shd w:val="clear" w:color="auto" w:fill="FAFAFA"/>
            <w:noWrap/>
            <w:vAlign w:val="bottom"/>
            <w:hideMark/>
          </w:tcPr>
          <w:p w14:paraId="4E76538D"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c>
          <w:tcPr>
            <w:tcW w:w="1143" w:type="dxa"/>
            <w:tcBorders>
              <w:top w:val="single" w:sz="4" w:space="0" w:color="auto"/>
            </w:tcBorders>
            <w:shd w:val="clear" w:color="auto" w:fill="FAFAFA"/>
            <w:noWrap/>
            <w:vAlign w:val="bottom"/>
            <w:hideMark/>
          </w:tcPr>
          <w:p w14:paraId="2C701D7E" w14:textId="77777777" w:rsidR="00EA4866" w:rsidRPr="00606062" w:rsidRDefault="00EA4866" w:rsidP="00EA4866">
            <w:pPr>
              <w:spacing w:before="6" w:after="6"/>
              <w:ind w:right="-72"/>
              <w:jc w:val="right"/>
              <w:rPr>
                <w:rFonts w:ascii="Arial" w:hAnsi="Arial" w:cs="Arial"/>
                <w:spacing w:val="-4"/>
                <w:sz w:val="18"/>
                <w:szCs w:val="18"/>
                <w:lang w:val="en-GB" w:eastAsia="en-GB"/>
              </w:rPr>
            </w:pPr>
          </w:p>
        </w:tc>
      </w:tr>
      <w:tr w:rsidR="00EA4866" w:rsidRPr="00606062" w14:paraId="7D5BC62F" w14:textId="77777777" w:rsidTr="00A71923">
        <w:tc>
          <w:tcPr>
            <w:tcW w:w="3186" w:type="dxa"/>
            <w:noWrap/>
            <w:vAlign w:val="center"/>
          </w:tcPr>
          <w:p w14:paraId="762DE01A" w14:textId="77777777" w:rsidR="00EA4866" w:rsidRPr="00606062" w:rsidRDefault="00EA4866" w:rsidP="006E135F">
            <w:pPr>
              <w:spacing w:before="6" w:after="6"/>
              <w:rPr>
                <w:rFonts w:ascii="Arial" w:hAnsi="Arial" w:cs="Arial"/>
                <w:color w:val="000000"/>
                <w:spacing w:val="-4"/>
                <w:sz w:val="18"/>
                <w:szCs w:val="18"/>
                <w:cs/>
                <w:lang w:val="en-GB" w:eastAsia="en-GB"/>
              </w:rPr>
            </w:pPr>
          </w:p>
        </w:tc>
        <w:tc>
          <w:tcPr>
            <w:tcW w:w="1418" w:type="dxa"/>
            <w:tcBorders>
              <w:bottom w:val="single" w:sz="4" w:space="0" w:color="auto"/>
            </w:tcBorders>
            <w:shd w:val="clear" w:color="auto" w:fill="FAFAFA"/>
            <w:noWrap/>
            <w:vAlign w:val="center"/>
          </w:tcPr>
          <w:p w14:paraId="58FB498B" w14:textId="77777777" w:rsidR="00EA4866" w:rsidRPr="00606062" w:rsidRDefault="00EA4866" w:rsidP="00EA4866">
            <w:pPr>
              <w:spacing w:before="6" w:after="6"/>
              <w:ind w:right="-72"/>
              <w:jc w:val="right"/>
              <w:rPr>
                <w:rFonts w:ascii="Arial" w:hAnsi="Arial" w:cs="Arial"/>
                <w:i/>
                <w:iCs/>
                <w:color w:val="000000"/>
                <w:spacing w:val="-4"/>
                <w:sz w:val="18"/>
                <w:szCs w:val="18"/>
                <w:lang w:val="en-GB" w:eastAsia="en-GB"/>
              </w:rPr>
            </w:pPr>
            <w:r w:rsidRPr="00606062">
              <w:rPr>
                <w:rFonts w:ascii="Arial" w:hAnsi="Arial" w:cs="Arial"/>
                <w:color w:val="000000"/>
                <w:spacing w:val="-4"/>
                <w:sz w:val="18"/>
                <w:szCs w:val="18"/>
                <w:lang w:val="en-GB"/>
              </w:rPr>
              <w:t>3</w:t>
            </w:r>
            <w:r w:rsidRPr="00606062">
              <w:rPr>
                <w:rFonts w:ascii="Arial" w:hAnsi="Arial" w:cs="Arial"/>
                <w:color w:val="000000"/>
                <w:spacing w:val="-4"/>
                <w:sz w:val="18"/>
                <w:szCs w:val="18"/>
              </w:rPr>
              <w:t>,</w:t>
            </w:r>
            <w:r w:rsidRPr="00606062">
              <w:rPr>
                <w:rFonts w:ascii="Arial" w:hAnsi="Arial" w:cs="Arial"/>
                <w:color w:val="000000"/>
                <w:spacing w:val="-4"/>
                <w:sz w:val="18"/>
                <w:szCs w:val="18"/>
                <w:lang w:val="en-GB"/>
              </w:rPr>
              <w:t>055</w:t>
            </w:r>
            <w:r w:rsidRPr="00606062">
              <w:rPr>
                <w:rFonts w:ascii="Arial" w:hAnsi="Arial" w:cs="Arial"/>
                <w:color w:val="000000"/>
                <w:spacing w:val="-4"/>
                <w:sz w:val="18"/>
                <w:szCs w:val="18"/>
              </w:rPr>
              <w:t>,</w:t>
            </w:r>
            <w:r w:rsidRPr="00606062">
              <w:rPr>
                <w:rFonts w:ascii="Arial" w:hAnsi="Arial" w:cs="Arial"/>
                <w:color w:val="000000"/>
                <w:spacing w:val="-4"/>
                <w:sz w:val="18"/>
                <w:szCs w:val="18"/>
                <w:lang w:val="en-GB"/>
              </w:rPr>
              <w:t>306</w:t>
            </w:r>
          </w:p>
        </w:tc>
        <w:tc>
          <w:tcPr>
            <w:tcW w:w="1458" w:type="dxa"/>
            <w:tcBorders>
              <w:bottom w:val="single" w:sz="4" w:space="0" w:color="auto"/>
            </w:tcBorders>
            <w:shd w:val="clear" w:color="auto" w:fill="FAFAFA"/>
            <w:noWrap/>
            <w:vAlign w:val="center"/>
          </w:tcPr>
          <w:p w14:paraId="3B413C54" w14:textId="77777777" w:rsidR="00EA4866" w:rsidRPr="00606062" w:rsidRDefault="00EA4866" w:rsidP="00EA4866">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rPr>
              <w:t>766,646,114</w:t>
            </w:r>
          </w:p>
        </w:tc>
        <w:tc>
          <w:tcPr>
            <w:tcW w:w="1093" w:type="dxa"/>
            <w:tcBorders>
              <w:bottom w:val="single" w:sz="4" w:space="0" w:color="auto"/>
            </w:tcBorders>
            <w:shd w:val="clear" w:color="auto" w:fill="FAFAFA"/>
            <w:noWrap/>
            <w:vAlign w:val="center"/>
          </w:tcPr>
          <w:p w14:paraId="50B42C65" w14:textId="77777777" w:rsidR="00EA4866" w:rsidRPr="00606062" w:rsidRDefault="00EA4866" w:rsidP="00EA4866">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w:t>
            </w:r>
          </w:p>
        </w:tc>
        <w:tc>
          <w:tcPr>
            <w:tcW w:w="1276" w:type="dxa"/>
            <w:tcBorders>
              <w:bottom w:val="single" w:sz="4" w:space="0" w:color="auto"/>
            </w:tcBorders>
            <w:shd w:val="clear" w:color="auto" w:fill="FAFAFA"/>
            <w:noWrap/>
            <w:vAlign w:val="center"/>
          </w:tcPr>
          <w:p w14:paraId="2B17FC47" w14:textId="77777777" w:rsidR="00EA4866" w:rsidRPr="00606062" w:rsidRDefault="00EA4866" w:rsidP="00EA4866">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rPr>
              <w:t>769,701,420</w:t>
            </w:r>
          </w:p>
        </w:tc>
        <w:tc>
          <w:tcPr>
            <w:tcW w:w="1143" w:type="dxa"/>
            <w:tcBorders>
              <w:bottom w:val="single" w:sz="4" w:space="0" w:color="auto"/>
            </w:tcBorders>
            <w:shd w:val="clear" w:color="auto" w:fill="FAFAFA"/>
            <w:noWrap/>
            <w:vAlign w:val="center"/>
          </w:tcPr>
          <w:p w14:paraId="5236049C" w14:textId="77777777" w:rsidR="00EA4866" w:rsidRPr="00606062" w:rsidRDefault="00EA4866" w:rsidP="00EA4866">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rPr>
              <w:t>769,701,420</w:t>
            </w:r>
          </w:p>
        </w:tc>
      </w:tr>
      <w:tr w:rsidR="00EA4866" w:rsidRPr="00606062" w14:paraId="503C4E8E" w14:textId="77777777" w:rsidTr="00A71923">
        <w:tc>
          <w:tcPr>
            <w:tcW w:w="3186" w:type="dxa"/>
            <w:noWrap/>
            <w:vAlign w:val="bottom"/>
          </w:tcPr>
          <w:p w14:paraId="44CF0065" w14:textId="77777777" w:rsidR="00EA4866" w:rsidRPr="00606062" w:rsidRDefault="00EA4866" w:rsidP="006E135F">
            <w:pPr>
              <w:spacing w:before="6" w:after="6"/>
              <w:rPr>
                <w:rFonts w:ascii="Arial" w:hAnsi="Arial" w:cs="Arial"/>
                <w:color w:val="000000"/>
                <w:spacing w:val="-4"/>
                <w:sz w:val="18"/>
                <w:szCs w:val="18"/>
                <w:cs/>
                <w:lang w:val="en-GB" w:eastAsia="en-GB"/>
              </w:rPr>
            </w:pPr>
          </w:p>
        </w:tc>
        <w:tc>
          <w:tcPr>
            <w:tcW w:w="1418" w:type="dxa"/>
            <w:tcBorders>
              <w:top w:val="single" w:sz="4" w:space="0" w:color="auto"/>
            </w:tcBorders>
            <w:shd w:val="clear" w:color="auto" w:fill="FAFAFA"/>
            <w:noWrap/>
            <w:vAlign w:val="bottom"/>
          </w:tcPr>
          <w:p w14:paraId="544EFE54"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c>
          <w:tcPr>
            <w:tcW w:w="1458" w:type="dxa"/>
            <w:tcBorders>
              <w:top w:val="single" w:sz="4" w:space="0" w:color="auto"/>
            </w:tcBorders>
            <w:shd w:val="clear" w:color="auto" w:fill="FAFAFA"/>
            <w:noWrap/>
            <w:vAlign w:val="bottom"/>
          </w:tcPr>
          <w:p w14:paraId="757FBBF9"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405B2908"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0441EF34"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70824274"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r>
      <w:tr w:rsidR="00EA4866" w:rsidRPr="00606062" w14:paraId="5B335EED" w14:textId="77777777" w:rsidTr="00A71923">
        <w:tc>
          <w:tcPr>
            <w:tcW w:w="3186" w:type="dxa"/>
            <w:noWrap/>
            <w:hideMark/>
          </w:tcPr>
          <w:p w14:paraId="349E8583" w14:textId="496F88F0" w:rsidR="00EA4866" w:rsidRPr="00A71923" w:rsidRDefault="00EA4866" w:rsidP="006E135F">
            <w:pPr>
              <w:tabs>
                <w:tab w:val="left" w:pos="183"/>
              </w:tabs>
              <w:rPr>
                <w:rFonts w:ascii="Arial" w:eastAsia="Arial Unicode MS" w:hAnsi="Arial" w:cs="Arial"/>
                <w:b/>
                <w:bCs/>
                <w:spacing w:val="-4"/>
                <w:sz w:val="18"/>
                <w:szCs w:val="18"/>
                <w:lang w:val="en-GB"/>
              </w:rPr>
            </w:pPr>
            <w:r w:rsidRPr="00606062">
              <w:rPr>
                <w:rFonts w:ascii="Arial" w:eastAsia="Arial Unicode MS" w:hAnsi="Arial" w:cs="Arial"/>
                <w:b/>
                <w:bCs/>
                <w:sz w:val="18"/>
                <w:szCs w:val="18"/>
                <w:lang w:val="en-GB"/>
              </w:rPr>
              <w:t>Financial liabilities at fair v</w:t>
            </w:r>
            <w:r w:rsidRPr="00606062">
              <w:rPr>
                <w:rFonts w:ascii="Arial" w:eastAsia="Arial Unicode MS" w:hAnsi="Arial" w:cs="Arial"/>
                <w:b/>
                <w:bCs/>
                <w:spacing w:val="-4"/>
                <w:sz w:val="18"/>
                <w:szCs w:val="18"/>
                <w:lang w:val="en-GB"/>
              </w:rPr>
              <w:t xml:space="preserve">alue </w:t>
            </w:r>
          </w:p>
        </w:tc>
        <w:tc>
          <w:tcPr>
            <w:tcW w:w="1418" w:type="dxa"/>
            <w:shd w:val="clear" w:color="auto" w:fill="FAFAFA"/>
            <w:noWrap/>
            <w:vAlign w:val="bottom"/>
          </w:tcPr>
          <w:p w14:paraId="4074C9F5"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5B748DE6"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c>
          <w:tcPr>
            <w:tcW w:w="1093" w:type="dxa"/>
            <w:shd w:val="clear" w:color="auto" w:fill="FAFAFA"/>
            <w:noWrap/>
            <w:vAlign w:val="bottom"/>
          </w:tcPr>
          <w:p w14:paraId="21749EDA"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c>
          <w:tcPr>
            <w:tcW w:w="1276" w:type="dxa"/>
            <w:shd w:val="clear" w:color="auto" w:fill="FAFAFA"/>
            <w:noWrap/>
            <w:vAlign w:val="bottom"/>
          </w:tcPr>
          <w:p w14:paraId="11FED30F"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c>
          <w:tcPr>
            <w:tcW w:w="1143" w:type="dxa"/>
            <w:shd w:val="clear" w:color="auto" w:fill="FAFAFA"/>
            <w:noWrap/>
            <w:vAlign w:val="bottom"/>
          </w:tcPr>
          <w:p w14:paraId="77F3B353"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r>
      <w:tr w:rsidR="00EA4866" w:rsidRPr="00606062" w14:paraId="5C9F77F6" w14:textId="77777777" w:rsidTr="00A71923">
        <w:tc>
          <w:tcPr>
            <w:tcW w:w="3186" w:type="dxa"/>
            <w:noWrap/>
            <w:hideMark/>
          </w:tcPr>
          <w:p w14:paraId="5CCD99F7" w14:textId="4BC41FD4" w:rsidR="00EA4866" w:rsidRPr="00A71923" w:rsidRDefault="00EA4866" w:rsidP="006E135F">
            <w:pPr>
              <w:spacing w:before="6" w:after="6"/>
              <w:rPr>
                <w:rFonts w:ascii="Arial" w:eastAsia="Arial Unicode MS" w:hAnsi="Arial" w:cs="Arial"/>
                <w:sz w:val="18"/>
                <w:szCs w:val="18"/>
                <w:lang w:val="en-GB"/>
              </w:rPr>
            </w:pPr>
            <w:r w:rsidRPr="00606062">
              <w:rPr>
                <w:rFonts w:ascii="Arial" w:eastAsia="Arial Unicode MS" w:hAnsi="Arial" w:cs="Arial"/>
                <w:sz w:val="18"/>
                <w:szCs w:val="18"/>
                <w:lang w:val="en-GB"/>
              </w:rPr>
              <w:t xml:space="preserve">Derivatives </w:t>
            </w:r>
            <w:r w:rsidR="00A71923">
              <w:rPr>
                <w:rFonts w:ascii="Arial" w:eastAsia="Arial Unicode MS" w:hAnsi="Arial" w:cs="Arial"/>
                <w:sz w:val="18"/>
                <w:szCs w:val="18"/>
                <w:lang w:val="en-GB"/>
              </w:rPr>
              <w:t>liabilities</w:t>
            </w:r>
          </w:p>
        </w:tc>
        <w:tc>
          <w:tcPr>
            <w:tcW w:w="1418" w:type="dxa"/>
            <w:tcBorders>
              <w:bottom w:val="single" w:sz="4" w:space="0" w:color="auto"/>
            </w:tcBorders>
            <w:shd w:val="clear" w:color="auto" w:fill="FAFAFA"/>
            <w:noWrap/>
            <w:vAlign w:val="bottom"/>
          </w:tcPr>
          <w:p w14:paraId="569879D6"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2,810,438</w:t>
            </w:r>
          </w:p>
        </w:tc>
        <w:tc>
          <w:tcPr>
            <w:tcW w:w="1458" w:type="dxa"/>
            <w:tcBorders>
              <w:bottom w:val="single" w:sz="4" w:space="0" w:color="auto"/>
            </w:tcBorders>
            <w:shd w:val="clear" w:color="auto" w:fill="FAFAFA"/>
            <w:noWrap/>
            <w:vAlign w:val="bottom"/>
          </w:tcPr>
          <w:p w14:paraId="3286F02B"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FAFAFA"/>
            <w:noWrap/>
            <w:vAlign w:val="bottom"/>
          </w:tcPr>
          <w:p w14:paraId="7DB86AE6"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276" w:type="dxa"/>
            <w:tcBorders>
              <w:bottom w:val="single" w:sz="4" w:space="0" w:color="auto"/>
            </w:tcBorders>
            <w:shd w:val="clear" w:color="auto" w:fill="FAFAFA"/>
            <w:noWrap/>
            <w:vAlign w:val="bottom"/>
          </w:tcPr>
          <w:p w14:paraId="26E9EC1F"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2,810,438</w:t>
            </w:r>
          </w:p>
        </w:tc>
        <w:tc>
          <w:tcPr>
            <w:tcW w:w="1143" w:type="dxa"/>
            <w:tcBorders>
              <w:bottom w:val="single" w:sz="4" w:space="0" w:color="auto"/>
            </w:tcBorders>
            <w:shd w:val="clear" w:color="auto" w:fill="FAFAFA"/>
            <w:noWrap/>
            <w:vAlign w:val="bottom"/>
          </w:tcPr>
          <w:p w14:paraId="771430C2"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2,810,438</w:t>
            </w:r>
          </w:p>
        </w:tc>
      </w:tr>
      <w:tr w:rsidR="006E135F" w:rsidRPr="00606062" w14:paraId="5B269D73" w14:textId="77777777" w:rsidTr="00A71923">
        <w:tc>
          <w:tcPr>
            <w:tcW w:w="3186" w:type="dxa"/>
            <w:noWrap/>
          </w:tcPr>
          <w:p w14:paraId="46A79023" w14:textId="77777777" w:rsidR="006E135F" w:rsidRPr="00606062" w:rsidRDefault="006E135F" w:rsidP="006E135F">
            <w:pPr>
              <w:spacing w:before="6" w:after="6"/>
              <w:rPr>
                <w:rFonts w:ascii="Arial" w:eastAsia="Arial Unicode MS" w:hAnsi="Arial" w:cs="Arial"/>
                <w:sz w:val="18"/>
                <w:szCs w:val="18"/>
                <w:lang w:val="en-GB"/>
              </w:rPr>
            </w:pPr>
          </w:p>
        </w:tc>
        <w:tc>
          <w:tcPr>
            <w:tcW w:w="1418" w:type="dxa"/>
            <w:tcBorders>
              <w:top w:val="single" w:sz="4" w:space="0" w:color="auto"/>
            </w:tcBorders>
            <w:shd w:val="clear" w:color="auto" w:fill="FAFAFA"/>
            <w:noWrap/>
            <w:vAlign w:val="bottom"/>
          </w:tcPr>
          <w:p w14:paraId="255156F3" w14:textId="77777777" w:rsidR="006E135F" w:rsidRPr="00606062" w:rsidRDefault="006E135F" w:rsidP="00EA4866">
            <w:pPr>
              <w:spacing w:before="6" w:after="6"/>
              <w:ind w:right="-72"/>
              <w:jc w:val="right"/>
              <w:rPr>
                <w:rFonts w:ascii="Arial" w:hAnsi="Arial" w:cs="Arial"/>
                <w:color w:val="000000"/>
                <w:spacing w:val="-4"/>
                <w:sz w:val="18"/>
                <w:szCs w:val="18"/>
                <w:lang w:val="en-GB" w:eastAsia="en-GB"/>
              </w:rPr>
            </w:pPr>
          </w:p>
        </w:tc>
        <w:tc>
          <w:tcPr>
            <w:tcW w:w="1458" w:type="dxa"/>
            <w:tcBorders>
              <w:top w:val="single" w:sz="4" w:space="0" w:color="auto"/>
            </w:tcBorders>
            <w:shd w:val="clear" w:color="auto" w:fill="FAFAFA"/>
            <w:noWrap/>
            <w:vAlign w:val="bottom"/>
          </w:tcPr>
          <w:p w14:paraId="3C815FA6" w14:textId="77777777" w:rsidR="006E135F" w:rsidRPr="00606062" w:rsidRDefault="006E135F" w:rsidP="00EA4866">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4A3F460F" w14:textId="77777777" w:rsidR="006E135F" w:rsidRPr="00606062" w:rsidRDefault="006E135F" w:rsidP="00EA4866">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786F96B8" w14:textId="77777777" w:rsidR="006E135F" w:rsidRPr="00606062" w:rsidRDefault="006E135F" w:rsidP="00EA4866">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6BF618E9" w14:textId="77777777" w:rsidR="006E135F" w:rsidRPr="00606062" w:rsidRDefault="006E135F" w:rsidP="00EA4866">
            <w:pPr>
              <w:spacing w:before="6" w:after="6"/>
              <w:ind w:right="-72"/>
              <w:jc w:val="right"/>
              <w:rPr>
                <w:rFonts w:ascii="Arial" w:hAnsi="Arial" w:cs="Arial"/>
                <w:color w:val="000000"/>
                <w:spacing w:val="-4"/>
                <w:sz w:val="18"/>
                <w:szCs w:val="18"/>
                <w:lang w:val="en-GB" w:eastAsia="en-GB"/>
              </w:rPr>
            </w:pPr>
          </w:p>
        </w:tc>
      </w:tr>
      <w:tr w:rsidR="00EA4866" w:rsidRPr="00606062" w14:paraId="00D9AE6B" w14:textId="77777777" w:rsidTr="004C7828">
        <w:trPr>
          <w:trHeight w:val="100"/>
        </w:trPr>
        <w:tc>
          <w:tcPr>
            <w:tcW w:w="3186" w:type="dxa"/>
            <w:noWrap/>
            <w:vAlign w:val="bottom"/>
          </w:tcPr>
          <w:p w14:paraId="6CCA1160" w14:textId="77777777" w:rsidR="00EA4866" w:rsidRPr="00606062" w:rsidRDefault="00EA4866" w:rsidP="006E135F">
            <w:pPr>
              <w:spacing w:before="6" w:after="6"/>
              <w:rPr>
                <w:rFonts w:ascii="Arial" w:hAnsi="Arial" w:cs="Arial"/>
                <w:color w:val="000000"/>
                <w:spacing w:val="-4"/>
                <w:sz w:val="18"/>
                <w:szCs w:val="18"/>
                <w:lang w:val="en-GB" w:eastAsia="en-GB"/>
              </w:rPr>
            </w:pPr>
          </w:p>
        </w:tc>
        <w:tc>
          <w:tcPr>
            <w:tcW w:w="1418" w:type="dxa"/>
            <w:tcBorders>
              <w:bottom w:val="single" w:sz="4" w:space="0" w:color="auto"/>
            </w:tcBorders>
            <w:shd w:val="clear" w:color="auto" w:fill="FAFAFA"/>
            <w:noWrap/>
            <w:vAlign w:val="bottom"/>
          </w:tcPr>
          <w:p w14:paraId="1F097721" w14:textId="77777777" w:rsidR="00EA4866" w:rsidRPr="00606062" w:rsidRDefault="00EA4866" w:rsidP="00EA4866">
            <w:pPr>
              <w:spacing w:before="6" w:after="6"/>
              <w:ind w:right="-72"/>
              <w:jc w:val="right"/>
              <w:rPr>
                <w:rFonts w:ascii="Arial" w:hAnsi="Arial" w:cs="Arial"/>
                <w:color w:val="000000"/>
                <w:spacing w:val="-4"/>
                <w:sz w:val="18"/>
                <w:szCs w:val="18"/>
                <w:cs/>
                <w:lang w:val="en-GB" w:eastAsia="en-GB"/>
              </w:rPr>
            </w:pPr>
            <w:r w:rsidRPr="00606062">
              <w:rPr>
                <w:rFonts w:ascii="Arial" w:hAnsi="Arial" w:cs="Arial"/>
                <w:color w:val="000000"/>
                <w:spacing w:val="-4"/>
                <w:sz w:val="18"/>
                <w:szCs w:val="18"/>
                <w:lang w:val="en-GB" w:eastAsia="en-GB"/>
              </w:rPr>
              <w:t>2,810,438</w:t>
            </w:r>
          </w:p>
        </w:tc>
        <w:tc>
          <w:tcPr>
            <w:tcW w:w="1458" w:type="dxa"/>
            <w:tcBorders>
              <w:bottom w:val="single" w:sz="4" w:space="0" w:color="auto"/>
            </w:tcBorders>
            <w:shd w:val="clear" w:color="auto" w:fill="FAFAFA"/>
            <w:noWrap/>
            <w:vAlign w:val="bottom"/>
          </w:tcPr>
          <w:p w14:paraId="492BEC27"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FAFAFA"/>
            <w:noWrap/>
            <w:vAlign w:val="bottom"/>
          </w:tcPr>
          <w:p w14:paraId="350F72BA"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276" w:type="dxa"/>
            <w:tcBorders>
              <w:bottom w:val="single" w:sz="4" w:space="0" w:color="auto"/>
            </w:tcBorders>
            <w:shd w:val="clear" w:color="auto" w:fill="FAFAFA"/>
            <w:noWrap/>
            <w:vAlign w:val="bottom"/>
          </w:tcPr>
          <w:p w14:paraId="2CB12C41"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2,810,438</w:t>
            </w:r>
          </w:p>
        </w:tc>
        <w:tc>
          <w:tcPr>
            <w:tcW w:w="1143" w:type="dxa"/>
            <w:tcBorders>
              <w:bottom w:val="single" w:sz="4" w:space="0" w:color="auto"/>
            </w:tcBorders>
            <w:shd w:val="clear" w:color="auto" w:fill="FAFAFA"/>
            <w:noWrap/>
            <w:vAlign w:val="bottom"/>
          </w:tcPr>
          <w:p w14:paraId="23FB758F"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2,810,438</w:t>
            </w:r>
          </w:p>
        </w:tc>
      </w:tr>
      <w:tr w:rsidR="00EA4866" w:rsidRPr="00606062" w14:paraId="2056EE81" w14:textId="77777777" w:rsidTr="00A71923">
        <w:tc>
          <w:tcPr>
            <w:tcW w:w="3186" w:type="dxa"/>
            <w:noWrap/>
            <w:vAlign w:val="bottom"/>
            <w:hideMark/>
          </w:tcPr>
          <w:p w14:paraId="1017493D" w14:textId="77777777" w:rsidR="006E135F" w:rsidRDefault="00EA4866" w:rsidP="006E135F">
            <w:pPr>
              <w:spacing w:before="6" w:after="6"/>
              <w:rPr>
                <w:rFonts w:ascii="Arial" w:hAnsi="Arial" w:cs="Arial"/>
                <w:b/>
                <w:bCs/>
                <w:color w:val="000000"/>
                <w:sz w:val="18"/>
                <w:szCs w:val="18"/>
                <w:lang w:val="en-GB"/>
              </w:rPr>
            </w:pPr>
            <w:r w:rsidRPr="00606062">
              <w:rPr>
                <w:rFonts w:ascii="Arial" w:hAnsi="Arial" w:cs="Arial"/>
                <w:b/>
                <w:bCs/>
                <w:color w:val="000000"/>
                <w:sz w:val="18"/>
                <w:szCs w:val="18"/>
                <w:lang w:val="en-GB"/>
              </w:rPr>
              <w:t xml:space="preserve">Financial asses not measured </w:t>
            </w:r>
          </w:p>
          <w:p w14:paraId="3A04EC94" w14:textId="5496396C" w:rsidR="00EA4866" w:rsidRPr="00606062" w:rsidRDefault="006E135F" w:rsidP="006E135F">
            <w:pPr>
              <w:spacing w:before="6" w:after="6"/>
              <w:rPr>
                <w:rFonts w:ascii="Arial" w:hAnsi="Arial" w:cs="Arial"/>
                <w:b/>
                <w:bCs/>
                <w:color w:val="000000"/>
                <w:spacing w:val="-4"/>
                <w:sz w:val="18"/>
                <w:szCs w:val="18"/>
                <w:lang w:val="en-GB" w:eastAsia="en-GB"/>
              </w:rPr>
            </w:pPr>
            <w:r>
              <w:rPr>
                <w:rFonts w:ascii="Arial" w:hAnsi="Arial" w:cs="Arial"/>
                <w:b/>
                <w:bCs/>
                <w:color w:val="000000"/>
                <w:sz w:val="18"/>
                <w:szCs w:val="18"/>
                <w:lang w:val="en-GB"/>
              </w:rPr>
              <w:t xml:space="preserve">   </w:t>
            </w:r>
            <w:r w:rsidR="00EA4866" w:rsidRPr="00606062">
              <w:rPr>
                <w:rFonts w:ascii="Arial" w:hAnsi="Arial" w:cs="Arial"/>
                <w:b/>
                <w:bCs/>
                <w:color w:val="000000"/>
                <w:sz w:val="18"/>
                <w:szCs w:val="18"/>
                <w:lang w:val="en-GB"/>
              </w:rPr>
              <w:t>at fair value</w:t>
            </w:r>
          </w:p>
        </w:tc>
        <w:tc>
          <w:tcPr>
            <w:tcW w:w="1418" w:type="dxa"/>
            <w:tcBorders>
              <w:top w:val="single" w:sz="4" w:space="0" w:color="auto"/>
            </w:tcBorders>
            <w:shd w:val="clear" w:color="auto" w:fill="FAFAFA"/>
            <w:noWrap/>
            <w:vAlign w:val="bottom"/>
          </w:tcPr>
          <w:p w14:paraId="69F4BBF6" w14:textId="77777777" w:rsidR="00EA4866" w:rsidRPr="00606062" w:rsidRDefault="00EA4866" w:rsidP="00EA4866">
            <w:pPr>
              <w:spacing w:before="6" w:after="6"/>
              <w:ind w:right="-72"/>
              <w:jc w:val="right"/>
              <w:rPr>
                <w:rFonts w:ascii="Arial" w:hAnsi="Arial" w:cs="Arial"/>
                <w:color w:val="000000"/>
                <w:spacing w:val="-4"/>
                <w:sz w:val="18"/>
                <w:szCs w:val="18"/>
                <w:cs/>
                <w:lang w:val="en-GB" w:eastAsia="en-GB"/>
              </w:rPr>
            </w:pPr>
          </w:p>
        </w:tc>
        <w:tc>
          <w:tcPr>
            <w:tcW w:w="1458" w:type="dxa"/>
            <w:tcBorders>
              <w:top w:val="single" w:sz="4" w:space="0" w:color="auto"/>
            </w:tcBorders>
            <w:shd w:val="clear" w:color="auto" w:fill="FAFAFA"/>
            <w:noWrap/>
            <w:vAlign w:val="bottom"/>
          </w:tcPr>
          <w:p w14:paraId="6CDBBBA2"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44BA2BF0"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35347A38"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39417CA1"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p>
        </w:tc>
      </w:tr>
      <w:tr w:rsidR="00EA4866" w:rsidRPr="00606062" w14:paraId="4001490C" w14:textId="77777777" w:rsidTr="00A71923">
        <w:tc>
          <w:tcPr>
            <w:tcW w:w="3186" w:type="dxa"/>
            <w:noWrap/>
            <w:vAlign w:val="bottom"/>
          </w:tcPr>
          <w:p w14:paraId="42087F50" w14:textId="08AD0DEF" w:rsidR="00EA4866" w:rsidRPr="00606062" w:rsidRDefault="00EA4866" w:rsidP="006E135F">
            <w:pPr>
              <w:spacing w:before="6" w:after="6"/>
              <w:rPr>
                <w:rFonts w:ascii="Arial" w:hAnsi="Arial" w:cs="Arial"/>
                <w:color w:val="000000"/>
                <w:spacing w:val="-4"/>
                <w:sz w:val="18"/>
                <w:szCs w:val="18"/>
                <w:cs/>
                <w:lang w:val="en-GB" w:eastAsia="en-GB"/>
              </w:rPr>
            </w:pPr>
            <w:r w:rsidRPr="00606062">
              <w:rPr>
                <w:rFonts w:ascii="Arial" w:hAnsi="Arial" w:cs="Arial"/>
                <w:color w:val="000000"/>
                <w:spacing w:val="-4"/>
                <w:sz w:val="18"/>
                <w:szCs w:val="18"/>
                <w:lang w:val="en-GB" w:eastAsia="en-GB"/>
              </w:rPr>
              <w:t>Lease liabilities</w:t>
            </w:r>
          </w:p>
        </w:tc>
        <w:tc>
          <w:tcPr>
            <w:tcW w:w="1418" w:type="dxa"/>
            <w:tcBorders>
              <w:bottom w:val="single" w:sz="4" w:space="0" w:color="auto"/>
            </w:tcBorders>
            <w:shd w:val="clear" w:color="auto" w:fill="FAFAFA"/>
            <w:noWrap/>
            <w:vAlign w:val="bottom"/>
          </w:tcPr>
          <w:p w14:paraId="5B08FF98" w14:textId="77777777" w:rsidR="00EA4866" w:rsidRPr="00606062" w:rsidRDefault="00EA4866" w:rsidP="00EA4866">
            <w:pPr>
              <w:spacing w:before="6" w:after="6"/>
              <w:ind w:right="-72"/>
              <w:jc w:val="right"/>
              <w:rPr>
                <w:rFonts w:ascii="Arial" w:hAnsi="Arial" w:cs="Arial"/>
                <w:color w:val="000000"/>
                <w:spacing w:val="-4"/>
                <w:sz w:val="18"/>
                <w:szCs w:val="18"/>
                <w:cs/>
                <w:lang w:val="en-GB" w:eastAsia="en-GB"/>
              </w:rPr>
            </w:pPr>
            <w:r w:rsidRPr="00606062">
              <w:rPr>
                <w:rFonts w:ascii="Arial" w:hAnsi="Arial" w:cs="Arial"/>
                <w:color w:val="000000"/>
                <w:spacing w:val="-4"/>
                <w:sz w:val="18"/>
                <w:szCs w:val="18"/>
                <w:lang w:val="en-GB" w:eastAsia="en-GB"/>
              </w:rPr>
              <w:t>-</w:t>
            </w:r>
          </w:p>
        </w:tc>
        <w:tc>
          <w:tcPr>
            <w:tcW w:w="1458" w:type="dxa"/>
            <w:tcBorders>
              <w:bottom w:val="single" w:sz="4" w:space="0" w:color="auto"/>
            </w:tcBorders>
            <w:shd w:val="clear" w:color="auto" w:fill="FAFAFA"/>
            <w:noWrap/>
            <w:vAlign w:val="bottom"/>
          </w:tcPr>
          <w:p w14:paraId="03425AC4"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FAFAFA"/>
            <w:noWrap/>
            <w:vAlign w:val="bottom"/>
          </w:tcPr>
          <w:p w14:paraId="23A0BDF0"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964,174</w:t>
            </w:r>
          </w:p>
        </w:tc>
        <w:tc>
          <w:tcPr>
            <w:tcW w:w="1276" w:type="dxa"/>
            <w:tcBorders>
              <w:bottom w:val="single" w:sz="4" w:space="0" w:color="auto"/>
            </w:tcBorders>
            <w:shd w:val="clear" w:color="auto" w:fill="FAFAFA"/>
            <w:noWrap/>
            <w:vAlign w:val="bottom"/>
          </w:tcPr>
          <w:p w14:paraId="68A36486"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964,174</w:t>
            </w:r>
          </w:p>
        </w:tc>
        <w:tc>
          <w:tcPr>
            <w:tcW w:w="1143" w:type="dxa"/>
            <w:tcBorders>
              <w:bottom w:val="single" w:sz="4" w:space="0" w:color="auto"/>
            </w:tcBorders>
            <w:shd w:val="clear" w:color="auto" w:fill="FAFAFA"/>
            <w:noWrap/>
            <w:vAlign w:val="bottom"/>
          </w:tcPr>
          <w:p w14:paraId="5F544C55"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964,174</w:t>
            </w:r>
          </w:p>
        </w:tc>
      </w:tr>
      <w:tr w:rsidR="006E135F" w:rsidRPr="00606062" w14:paraId="732AA318" w14:textId="77777777" w:rsidTr="00A71923">
        <w:tc>
          <w:tcPr>
            <w:tcW w:w="3186" w:type="dxa"/>
            <w:noWrap/>
            <w:vAlign w:val="bottom"/>
          </w:tcPr>
          <w:p w14:paraId="24AB93AE" w14:textId="77777777" w:rsidR="006E135F" w:rsidRPr="00606062" w:rsidRDefault="006E135F" w:rsidP="006E135F">
            <w:pPr>
              <w:spacing w:before="6" w:after="6"/>
              <w:rPr>
                <w:rFonts w:ascii="Arial" w:hAnsi="Arial" w:cs="Arial"/>
                <w:color w:val="000000"/>
                <w:spacing w:val="-4"/>
                <w:sz w:val="18"/>
                <w:szCs w:val="18"/>
                <w:lang w:val="en-GB" w:eastAsia="en-GB"/>
              </w:rPr>
            </w:pPr>
          </w:p>
        </w:tc>
        <w:tc>
          <w:tcPr>
            <w:tcW w:w="1418" w:type="dxa"/>
            <w:tcBorders>
              <w:top w:val="single" w:sz="4" w:space="0" w:color="auto"/>
            </w:tcBorders>
            <w:shd w:val="clear" w:color="auto" w:fill="FAFAFA"/>
            <w:noWrap/>
            <w:vAlign w:val="bottom"/>
          </w:tcPr>
          <w:p w14:paraId="654D44EA" w14:textId="77777777" w:rsidR="006E135F" w:rsidRPr="00606062" w:rsidRDefault="006E135F" w:rsidP="00EA4866">
            <w:pPr>
              <w:spacing w:before="6" w:after="6"/>
              <w:ind w:right="-72"/>
              <w:jc w:val="right"/>
              <w:rPr>
                <w:rFonts w:ascii="Arial" w:hAnsi="Arial" w:cs="Arial"/>
                <w:color w:val="000000"/>
                <w:spacing w:val="-4"/>
                <w:sz w:val="18"/>
                <w:szCs w:val="18"/>
                <w:lang w:val="en-GB" w:eastAsia="en-GB"/>
              </w:rPr>
            </w:pPr>
          </w:p>
        </w:tc>
        <w:tc>
          <w:tcPr>
            <w:tcW w:w="1458" w:type="dxa"/>
            <w:tcBorders>
              <w:top w:val="single" w:sz="4" w:space="0" w:color="auto"/>
            </w:tcBorders>
            <w:shd w:val="clear" w:color="auto" w:fill="FAFAFA"/>
            <w:noWrap/>
            <w:vAlign w:val="bottom"/>
          </w:tcPr>
          <w:p w14:paraId="6059B027" w14:textId="77777777" w:rsidR="006E135F" w:rsidRPr="00606062" w:rsidRDefault="006E135F" w:rsidP="00EA4866">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6BC7BEA1" w14:textId="77777777" w:rsidR="006E135F" w:rsidRPr="00606062" w:rsidRDefault="006E135F" w:rsidP="00EA4866">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68E906FE" w14:textId="77777777" w:rsidR="006E135F" w:rsidRPr="00606062" w:rsidRDefault="006E135F" w:rsidP="00EA4866">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4EBE3CAD" w14:textId="77777777" w:rsidR="006E135F" w:rsidRPr="00606062" w:rsidRDefault="006E135F" w:rsidP="00EA4866">
            <w:pPr>
              <w:spacing w:before="6" w:after="6"/>
              <w:ind w:right="-72"/>
              <w:jc w:val="right"/>
              <w:rPr>
                <w:rFonts w:ascii="Arial" w:hAnsi="Arial" w:cs="Arial"/>
                <w:color w:val="000000"/>
                <w:spacing w:val="-4"/>
                <w:sz w:val="18"/>
                <w:szCs w:val="18"/>
                <w:lang w:val="en-GB" w:eastAsia="en-GB"/>
              </w:rPr>
            </w:pPr>
          </w:p>
        </w:tc>
      </w:tr>
      <w:tr w:rsidR="00EA4866" w:rsidRPr="00606062" w14:paraId="2CEF69A9" w14:textId="77777777" w:rsidTr="00A71923">
        <w:tc>
          <w:tcPr>
            <w:tcW w:w="3186" w:type="dxa"/>
            <w:noWrap/>
            <w:vAlign w:val="bottom"/>
          </w:tcPr>
          <w:p w14:paraId="0C5C27FB" w14:textId="77777777" w:rsidR="00EA4866" w:rsidRPr="00606062" w:rsidRDefault="00EA4866" w:rsidP="006E135F">
            <w:pPr>
              <w:spacing w:before="6" w:after="6"/>
              <w:rPr>
                <w:rFonts w:ascii="Arial" w:hAnsi="Arial" w:cs="Arial"/>
                <w:i/>
                <w:iCs/>
                <w:color w:val="000000"/>
                <w:spacing w:val="-4"/>
                <w:sz w:val="18"/>
                <w:szCs w:val="18"/>
                <w:lang w:val="en-GB" w:eastAsia="en-GB"/>
              </w:rPr>
            </w:pPr>
          </w:p>
        </w:tc>
        <w:tc>
          <w:tcPr>
            <w:tcW w:w="1418" w:type="dxa"/>
            <w:tcBorders>
              <w:left w:val="nil"/>
              <w:bottom w:val="single" w:sz="4" w:space="0" w:color="auto"/>
              <w:right w:val="nil"/>
            </w:tcBorders>
            <w:shd w:val="clear" w:color="auto" w:fill="FAFAFA"/>
            <w:noWrap/>
            <w:vAlign w:val="bottom"/>
          </w:tcPr>
          <w:p w14:paraId="46767AC3" w14:textId="77777777" w:rsidR="00EA4866" w:rsidRPr="00606062" w:rsidRDefault="00EA4866" w:rsidP="00EA4866">
            <w:pPr>
              <w:spacing w:before="6" w:after="6"/>
              <w:ind w:right="-72"/>
              <w:jc w:val="right"/>
              <w:rPr>
                <w:rFonts w:ascii="Arial" w:hAnsi="Arial" w:cs="Arial"/>
                <w:color w:val="000000"/>
                <w:spacing w:val="-4"/>
                <w:sz w:val="18"/>
                <w:szCs w:val="18"/>
                <w:cs/>
                <w:lang w:val="en-GB" w:eastAsia="en-GB"/>
              </w:rPr>
            </w:pPr>
            <w:r w:rsidRPr="00606062">
              <w:rPr>
                <w:rFonts w:ascii="Arial" w:hAnsi="Arial" w:cs="Arial"/>
                <w:color w:val="000000"/>
                <w:spacing w:val="-4"/>
                <w:sz w:val="18"/>
                <w:szCs w:val="18"/>
                <w:lang w:val="en-GB" w:eastAsia="en-GB"/>
              </w:rPr>
              <w:t>-</w:t>
            </w:r>
          </w:p>
        </w:tc>
        <w:tc>
          <w:tcPr>
            <w:tcW w:w="1458" w:type="dxa"/>
            <w:tcBorders>
              <w:left w:val="nil"/>
              <w:bottom w:val="single" w:sz="4" w:space="0" w:color="auto"/>
              <w:right w:val="nil"/>
            </w:tcBorders>
            <w:shd w:val="clear" w:color="auto" w:fill="FAFAFA"/>
            <w:noWrap/>
            <w:vAlign w:val="bottom"/>
          </w:tcPr>
          <w:p w14:paraId="4A50559E"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093" w:type="dxa"/>
            <w:tcBorders>
              <w:left w:val="nil"/>
              <w:bottom w:val="single" w:sz="4" w:space="0" w:color="auto"/>
              <w:right w:val="nil"/>
            </w:tcBorders>
            <w:shd w:val="clear" w:color="auto" w:fill="FAFAFA"/>
            <w:noWrap/>
            <w:vAlign w:val="bottom"/>
          </w:tcPr>
          <w:p w14:paraId="06F172E2"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964,174</w:t>
            </w:r>
          </w:p>
        </w:tc>
        <w:tc>
          <w:tcPr>
            <w:tcW w:w="1276" w:type="dxa"/>
            <w:tcBorders>
              <w:left w:val="nil"/>
              <w:bottom w:val="single" w:sz="4" w:space="0" w:color="auto"/>
              <w:right w:val="nil"/>
            </w:tcBorders>
            <w:shd w:val="clear" w:color="auto" w:fill="FAFAFA"/>
            <w:noWrap/>
            <w:vAlign w:val="bottom"/>
          </w:tcPr>
          <w:p w14:paraId="77D0EB77"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964,174</w:t>
            </w:r>
          </w:p>
        </w:tc>
        <w:tc>
          <w:tcPr>
            <w:tcW w:w="1143" w:type="dxa"/>
            <w:tcBorders>
              <w:left w:val="nil"/>
              <w:bottom w:val="single" w:sz="4" w:space="0" w:color="auto"/>
              <w:right w:val="nil"/>
            </w:tcBorders>
            <w:shd w:val="clear" w:color="auto" w:fill="FAFAFA"/>
            <w:noWrap/>
            <w:vAlign w:val="bottom"/>
          </w:tcPr>
          <w:p w14:paraId="24E62A3F" w14:textId="77777777" w:rsidR="00EA4866" w:rsidRPr="00606062" w:rsidRDefault="00EA4866" w:rsidP="00EA4866">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964,174</w:t>
            </w:r>
          </w:p>
        </w:tc>
      </w:tr>
    </w:tbl>
    <w:p w14:paraId="00DBC816" w14:textId="1E453708" w:rsidR="006E135F" w:rsidRDefault="006E135F" w:rsidP="00F65AA9">
      <w:pPr>
        <w:ind w:left="1080"/>
        <w:jc w:val="thaiDistribute"/>
        <w:rPr>
          <w:rFonts w:ascii="Arial" w:hAnsi="Arial" w:cs="Arial"/>
          <w:sz w:val="18"/>
          <w:szCs w:val="18"/>
          <w:lang w:val="en-GB"/>
        </w:rPr>
      </w:pPr>
    </w:p>
    <w:p w14:paraId="0320D983" w14:textId="77777777" w:rsidR="00F65AA9" w:rsidRPr="00606062" w:rsidRDefault="006E135F" w:rsidP="00F65AA9">
      <w:pPr>
        <w:ind w:left="1080"/>
        <w:jc w:val="thaiDistribute"/>
        <w:rPr>
          <w:rFonts w:ascii="Arial" w:hAnsi="Arial" w:cs="Arial"/>
          <w:sz w:val="18"/>
          <w:szCs w:val="18"/>
          <w:lang w:val="en-GB"/>
        </w:rPr>
      </w:pPr>
      <w:r>
        <w:rPr>
          <w:rFonts w:ascii="Arial" w:hAnsi="Arial" w:cs="Arial"/>
          <w:sz w:val="18"/>
          <w:szCs w:val="18"/>
          <w:lang w:val="en-GB"/>
        </w:rPr>
        <w:br w:type="page"/>
      </w:r>
    </w:p>
    <w:tbl>
      <w:tblPr>
        <w:tblW w:w="9473" w:type="dxa"/>
        <w:tblInd w:w="108" w:type="dxa"/>
        <w:tblLayout w:type="fixed"/>
        <w:tblLook w:val="04A0" w:firstRow="1" w:lastRow="0" w:firstColumn="1" w:lastColumn="0" w:noHBand="0" w:noVBand="1"/>
      </w:tblPr>
      <w:tblGrid>
        <w:gridCol w:w="3085"/>
        <w:gridCol w:w="1418"/>
        <w:gridCol w:w="1451"/>
        <w:gridCol w:w="1100"/>
        <w:gridCol w:w="1276"/>
        <w:gridCol w:w="1143"/>
      </w:tblGrid>
      <w:tr w:rsidR="003B3A6A" w:rsidRPr="00606062" w14:paraId="5639FA60" w14:textId="77777777" w:rsidTr="00F1556E">
        <w:trPr>
          <w:trHeight w:val="164"/>
          <w:tblHeader/>
        </w:trPr>
        <w:tc>
          <w:tcPr>
            <w:tcW w:w="3085" w:type="dxa"/>
            <w:noWrap/>
            <w:vAlign w:val="bottom"/>
          </w:tcPr>
          <w:p w14:paraId="0A97AC6B" w14:textId="77777777" w:rsidR="003B3A6A" w:rsidRPr="00606062" w:rsidRDefault="003B3A6A" w:rsidP="003B3A6A">
            <w:pPr>
              <w:spacing w:before="6" w:after="6"/>
              <w:rPr>
                <w:rFonts w:ascii="Arial" w:hAnsi="Arial" w:cs="Arial"/>
                <w:spacing w:val="-4"/>
                <w:sz w:val="18"/>
                <w:szCs w:val="18"/>
              </w:rPr>
            </w:pPr>
          </w:p>
        </w:tc>
        <w:tc>
          <w:tcPr>
            <w:tcW w:w="6388" w:type="dxa"/>
            <w:gridSpan w:val="5"/>
            <w:tcBorders>
              <w:top w:val="single" w:sz="4" w:space="0" w:color="auto"/>
              <w:bottom w:val="single" w:sz="4" w:space="0" w:color="auto"/>
            </w:tcBorders>
            <w:vAlign w:val="bottom"/>
          </w:tcPr>
          <w:p w14:paraId="77BE2FBA" w14:textId="2F7F54A7" w:rsidR="003B3A6A" w:rsidRPr="00606062" w:rsidRDefault="003B3A6A" w:rsidP="003B3A6A">
            <w:pPr>
              <w:spacing w:before="6" w:after="6"/>
              <w:ind w:right="-72"/>
              <w:jc w:val="center"/>
              <w:rPr>
                <w:rFonts w:ascii="Arial" w:hAnsi="Arial" w:cs="Arial"/>
                <w:b/>
                <w:bCs/>
                <w:color w:val="000000"/>
                <w:spacing w:val="-4"/>
                <w:sz w:val="18"/>
                <w:szCs w:val="18"/>
                <w:cs/>
                <w:lang w:val="en-GB" w:eastAsia="en-GB"/>
              </w:rPr>
            </w:pPr>
            <w:r w:rsidRPr="00606062">
              <w:rPr>
                <w:rFonts w:ascii="Arial" w:hAnsi="Arial" w:cs="Arial"/>
                <w:b/>
                <w:bCs/>
                <w:color w:val="000000"/>
                <w:spacing w:val="-4"/>
                <w:sz w:val="18"/>
                <w:szCs w:val="18"/>
                <w:lang w:val="en-GB" w:eastAsia="en-GB"/>
              </w:rPr>
              <w:t xml:space="preserve">Consolidated and </w:t>
            </w:r>
            <w:r w:rsidR="004C7828">
              <w:rPr>
                <w:rFonts w:ascii="Arial" w:hAnsi="Arial" w:cs="Arial"/>
                <w:b/>
                <w:bCs/>
                <w:color w:val="000000"/>
                <w:spacing w:val="-4"/>
                <w:sz w:val="18"/>
                <w:szCs w:val="18"/>
                <w:lang w:val="en-GB" w:eastAsia="en-GB"/>
              </w:rPr>
              <w:t>S</w:t>
            </w:r>
            <w:r w:rsidRPr="00606062">
              <w:rPr>
                <w:rFonts w:ascii="Arial" w:hAnsi="Arial" w:cs="Arial"/>
                <w:b/>
                <w:bCs/>
                <w:color w:val="000000"/>
                <w:spacing w:val="-4"/>
                <w:sz w:val="18"/>
                <w:szCs w:val="18"/>
                <w:lang w:val="en-GB" w:eastAsia="en-GB"/>
              </w:rPr>
              <w:t>eparate financial statements</w:t>
            </w:r>
          </w:p>
        </w:tc>
      </w:tr>
      <w:tr w:rsidR="0013434C" w:rsidRPr="00606062" w14:paraId="027C8F9E" w14:textId="77777777" w:rsidTr="004C7828">
        <w:trPr>
          <w:tblHeader/>
        </w:trPr>
        <w:tc>
          <w:tcPr>
            <w:tcW w:w="3085" w:type="dxa"/>
            <w:noWrap/>
            <w:vAlign w:val="bottom"/>
            <w:hideMark/>
          </w:tcPr>
          <w:p w14:paraId="09472A97" w14:textId="77777777" w:rsidR="0013434C" w:rsidRPr="00606062" w:rsidRDefault="0013434C" w:rsidP="0013434C">
            <w:pPr>
              <w:spacing w:before="6" w:after="6"/>
              <w:rPr>
                <w:rFonts w:ascii="Arial" w:hAnsi="Arial" w:cs="Arial"/>
                <w:spacing w:val="-4"/>
                <w:sz w:val="18"/>
                <w:szCs w:val="18"/>
              </w:rPr>
            </w:pPr>
          </w:p>
        </w:tc>
        <w:tc>
          <w:tcPr>
            <w:tcW w:w="1418" w:type="dxa"/>
            <w:tcBorders>
              <w:top w:val="single" w:sz="4" w:space="0" w:color="auto"/>
            </w:tcBorders>
            <w:vAlign w:val="bottom"/>
            <w:hideMark/>
          </w:tcPr>
          <w:p w14:paraId="0299B01E" w14:textId="77777777" w:rsidR="0013434C" w:rsidRDefault="0013434C" w:rsidP="0013434C">
            <w:pPr>
              <w:spacing w:before="6" w:after="6"/>
              <w:ind w:right="-72"/>
              <w:jc w:val="right"/>
              <w:rPr>
                <w:rFonts w:ascii="Arial" w:hAnsi="Arial" w:cs="Arial"/>
                <w:b/>
                <w:bCs/>
                <w:color w:val="000000"/>
                <w:sz w:val="18"/>
                <w:szCs w:val="18"/>
                <w:lang w:val="en-GB"/>
              </w:rPr>
            </w:pPr>
            <w:r w:rsidRPr="00606062">
              <w:rPr>
                <w:rFonts w:ascii="Arial" w:hAnsi="Arial" w:cs="Arial"/>
                <w:b/>
                <w:bCs/>
                <w:color w:val="000000"/>
                <w:sz w:val="18"/>
                <w:szCs w:val="18"/>
                <w:lang w:val="en-GB"/>
              </w:rPr>
              <w:t xml:space="preserve">Fair value through </w:t>
            </w:r>
          </w:p>
          <w:p w14:paraId="465BE85E" w14:textId="5D061EED" w:rsidR="0013434C" w:rsidRPr="00606062" w:rsidRDefault="0013434C" w:rsidP="0013434C">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z w:val="18"/>
                <w:szCs w:val="18"/>
                <w:lang w:val="en-GB"/>
              </w:rPr>
              <w:t>profit or loss (FVPL)</w:t>
            </w:r>
          </w:p>
        </w:tc>
        <w:tc>
          <w:tcPr>
            <w:tcW w:w="1451" w:type="dxa"/>
            <w:tcBorders>
              <w:top w:val="single" w:sz="4" w:space="0" w:color="auto"/>
            </w:tcBorders>
            <w:vAlign w:val="bottom"/>
            <w:hideMark/>
          </w:tcPr>
          <w:p w14:paraId="1BFF7A49" w14:textId="77777777" w:rsidR="0013434C" w:rsidRDefault="0013434C" w:rsidP="0013434C">
            <w:pPr>
              <w:spacing w:before="6" w:after="6"/>
              <w:ind w:left="-158" w:right="-72"/>
              <w:jc w:val="right"/>
              <w:rPr>
                <w:rFonts w:ascii="Arial" w:hAnsi="Arial" w:cs="Arial"/>
                <w:b/>
                <w:bCs/>
                <w:color w:val="000000"/>
                <w:sz w:val="18"/>
                <w:szCs w:val="18"/>
                <w:lang w:val="en-GB"/>
              </w:rPr>
            </w:pPr>
            <w:r w:rsidRPr="00606062">
              <w:rPr>
                <w:rFonts w:ascii="Arial" w:hAnsi="Arial" w:cs="Arial"/>
                <w:b/>
                <w:bCs/>
                <w:color w:val="000000"/>
                <w:sz w:val="18"/>
                <w:szCs w:val="18"/>
                <w:lang w:val="en-GB"/>
              </w:rPr>
              <w:t xml:space="preserve">Fair value through other comprehensive income </w:t>
            </w:r>
          </w:p>
          <w:p w14:paraId="65C25A4E" w14:textId="3302F672" w:rsidR="0013434C" w:rsidRPr="00606062" w:rsidRDefault="0013434C" w:rsidP="0013434C">
            <w:pPr>
              <w:spacing w:before="6" w:after="6"/>
              <w:ind w:left="-158" w:right="-72"/>
              <w:jc w:val="right"/>
              <w:rPr>
                <w:rFonts w:ascii="Arial" w:hAnsi="Arial" w:cs="Arial"/>
                <w:b/>
                <w:bCs/>
                <w:color w:val="000000"/>
                <w:spacing w:val="-4"/>
                <w:sz w:val="18"/>
                <w:szCs w:val="18"/>
                <w:lang w:val="en-GB" w:eastAsia="en-GB"/>
              </w:rPr>
            </w:pPr>
            <w:r w:rsidRPr="00606062">
              <w:rPr>
                <w:rFonts w:ascii="Arial" w:hAnsi="Arial" w:cs="Arial"/>
                <w:b/>
                <w:bCs/>
                <w:color w:val="000000"/>
                <w:sz w:val="18"/>
                <w:szCs w:val="18"/>
                <w:lang w:val="en-GB"/>
              </w:rPr>
              <w:t>(FVOCI)</w:t>
            </w:r>
          </w:p>
        </w:tc>
        <w:tc>
          <w:tcPr>
            <w:tcW w:w="1100" w:type="dxa"/>
            <w:tcBorders>
              <w:top w:val="single" w:sz="4" w:space="0" w:color="auto"/>
            </w:tcBorders>
            <w:vAlign w:val="bottom"/>
            <w:hideMark/>
          </w:tcPr>
          <w:p w14:paraId="22055F2F" w14:textId="2CAC706F" w:rsidR="0013434C" w:rsidRPr="00606062" w:rsidRDefault="0013434C" w:rsidP="0013434C">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z w:val="18"/>
                <w:szCs w:val="18"/>
                <w:lang w:val="en-GB"/>
              </w:rPr>
              <w:t>Amortised cost</w:t>
            </w:r>
          </w:p>
        </w:tc>
        <w:tc>
          <w:tcPr>
            <w:tcW w:w="1276" w:type="dxa"/>
            <w:tcBorders>
              <w:top w:val="single" w:sz="4" w:space="0" w:color="auto"/>
            </w:tcBorders>
            <w:vAlign w:val="bottom"/>
            <w:hideMark/>
          </w:tcPr>
          <w:p w14:paraId="432142E6" w14:textId="45DDC918" w:rsidR="0013434C" w:rsidRPr="00606062" w:rsidRDefault="0013434C" w:rsidP="0013434C">
            <w:pPr>
              <w:spacing w:before="6" w:after="6"/>
              <w:ind w:right="-72"/>
              <w:jc w:val="right"/>
              <w:rPr>
                <w:rFonts w:ascii="Arial" w:hAnsi="Arial" w:cs="Arial"/>
                <w:b/>
                <w:bCs/>
                <w:color w:val="000000"/>
                <w:spacing w:val="-4"/>
                <w:sz w:val="18"/>
                <w:szCs w:val="18"/>
                <w:lang w:val="en-GB" w:eastAsia="en-GB"/>
              </w:rPr>
            </w:pPr>
            <w:r>
              <w:rPr>
                <w:rFonts w:ascii="Arial" w:hAnsi="Arial" w:cs="Arial"/>
                <w:b/>
                <w:bCs/>
                <w:color w:val="000000"/>
                <w:sz w:val="18"/>
                <w:szCs w:val="18"/>
                <w:lang w:val="en-GB"/>
              </w:rPr>
              <w:t>C</w:t>
            </w:r>
            <w:r w:rsidRPr="00606062">
              <w:rPr>
                <w:rFonts w:ascii="Arial" w:hAnsi="Arial" w:cs="Arial"/>
                <w:b/>
                <w:bCs/>
                <w:color w:val="000000"/>
                <w:sz w:val="18"/>
                <w:szCs w:val="18"/>
                <w:lang w:val="en-GB"/>
              </w:rPr>
              <w:t>arrying amount</w:t>
            </w:r>
          </w:p>
        </w:tc>
        <w:tc>
          <w:tcPr>
            <w:tcW w:w="1143" w:type="dxa"/>
            <w:tcBorders>
              <w:top w:val="single" w:sz="4" w:space="0" w:color="auto"/>
            </w:tcBorders>
            <w:vAlign w:val="bottom"/>
            <w:hideMark/>
          </w:tcPr>
          <w:p w14:paraId="6E104D90" w14:textId="72F69EF1" w:rsidR="0013434C" w:rsidRPr="00606062" w:rsidRDefault="0013434C" w:rsidP="0013434C">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z w:val="18"/>
                <w:szCs w:val="18"/>
                <w:lang w:val="en-GB"/>
              </w:rPr>
              <w:t>Fair value</w:t>
            </w:r>
          </w:p>
        </w:tc>
      </w:tr>
      <w:tr w:rsidR="003B3A6A" w:rsidRPr="00606062" w14:paraId="116E9D2B" w14:textId="77777777" w:rsidTr="004C7828">
        <w:trPr>
          <w:tblHeader/>
        </w:trPr>
        <w:tc>
          <w:tcPr>
            <w:tcW w:w="3085" w:type="dxa"/>
            <w:noWrap/>
            <w:vAlign w:val="bottom"/>
            <w:hideMark/>
          </w:tcPr>
          <w:p w14:paraId="7F9E4F13" w14:textId="77777777" w:rsidR="003B3A6A" w:rsidRPr="00606062" w:rsidRDefault="003B3A6A" w:rsidP="003B3A6A">
            <w:pPr>
              <w:spacing w:before="6" w:after="6"/>
              <w:rPr>
                <w:rFonts w:ascii="Arial" w:hAnsi="Arial" w:cs="Arial"/>
                <w:b/>
                <w:bCs/>
                <w:color w:val="000000"/>
                <w:spacing w:val="-4"/>
                <w:sz w:val="18"/>
                <w:szCs w:val="18"/>
                <w:lang w:val="en-GB" w:eastAsia="en-GB"/>
              </w:rPr>
            </w:pPr>
          </w:p>
        </w:tc>
        <w:tc>
          <w:tcPr>
            <w:tcW w:w="1418" w:type="dxa"/>
            <w:tcBorders>
              <w:top w:val="nil"/>
              <w:left w:val="nil"/>
              <w:bottom w:val="single" w:sz="4" w:space="0" w:color="auto"/>
              <w:right w:val="nil"/>
            </w:tcBorders>
            <w:vAlign w:val="center"/>
            <w:hideMark/>
          </w:tcPr>
          <w:p w14:paraId="774C9253" w14:textId="534DDB1C" w:rsidR="003B3A6A" w:rsidRPr="00606062" w:rsidRDefault="003B3A6A" w:rsidP="003B3A6A">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pacing w:val="-4"/>
                <w:sz w:val="18"/>
                <w:szCs w:val="18"/>
                <w:lang w:val="en-GB" w:eastAsia="en-GB"/>
              </w:rPr>
              <w:t>Baht</w:t>
            </w:r>
          </w:p>
        </w:tc>
        <w:tc>
          <w:tcPr>
            <w:tcW w:w="1451" w:type="dxa"/>
            <w:tcBorders>
              <w:top w:val="nil"/>
              <w:left w:val="nil"/>
              <w:bottom w:val="single" w:sz="4" w:space="0" w:color="auto"/>
              <w:right w:val="nil"/>
            </w:tcBorders>
            <w:vAlign w:val="center"/>
            <w:hideMark/>
          </w:tcPr>
          <w:p w14:paraId="4F9665D3" w14:textId="5273DFDB" w:rsidR="003B3A6A" w:rsidRPr="00606062" w:rsidRDefault="003B3A6A" w:rsidP="003B3A6A">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pacing w:val="-4"/>
                <w:sz w:val="18"/>
                <w:szCs w:val="18"/>
                <w:lang w:val="en-GB" w:eastAsia="en-GB"/>
              </w:rPr>
              <w:t>Baht</w:t>
            </w:r>
          </w:p>
        </w:tc>
        <w:tc>
          <w:tcPr>
            <w:tcW w:w="1100" w:type="dxa"/>
            <w:tcBorders>
              <w:top w:val="nil"/>
              <w:left w:val="nil"/>
              <w:bottom w:val="single" w:sz="4" w:space="0" w:color="auto"/>
              <w:right w:val="nil"/>
            </w:tcBorders>
            <w:vAlign w:val="center"/>
            <w:hideMark/>
          </w:tcPr>
          <w:p w14:paraId="57CD2A3D" w14:textId="6ECABB68" w:rsidR="003B3A6A" w:rsidRPr="00606062" w:rsidRDefault="003B3A6A" w:rsidP="003B3A6A">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pacing w:val="-4"/>
                <w:sz w:val="18"/>
                <w:szCs w:val="18"/>
                <w:lang w:val="en-GB" w:eastAsia="en-GB"/>
              </w:rPr>
              <w:t>Baht</w:t>
            </w:r>
          </w:p>
        </w:tc>
        <w:tc>
          <w:tcPr>
            <w:tcW w:w="1276" w:type="dxa"/>
            <w:tcBorders>
              <w:top w:val="nil"/>
              <w:left w:val="nil"/>
              <w:bottom w:val="single" w:sz="4" w:space="0" w:color="auto"/>
              <w:right w:val="nil"/>
            </w:tcBorders>
            <w:vAlign w:val="center"/>
            <w:hideMark/>
          </w:tcPr>
          <w:p w14:paraId="74DA5726" w14:textId="5A3F11F1" w:rsidR="003B3A6A" w:rsidRPr="00606062" w:rsidRDefault="003B3A6A" w:rsidP="003B3A6A">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pacing w:val="-4"/>
                <w:sz w:val="18"/>
                <w:szCs w:val="18"/>
                <w:lang w:val="en-GB" w:eastAsia="en-GB"/>
              </w:rPr>
              <w:t>Baht</w:t>
            </w:r>
          </w:p>
        </w:tc>
        <w:tc>
          <w:tcPr>
            <w:tcW w:w="1143" w:type="dxa"/>
            <w:tcBorders>
              <w:top w:val="nil"/>
              <w:left w:val="nil"/>
              <w:bottom w:val="single" w:sz="4" w:space="0" w:color="auto"/>
              <w:right w:val="nil"/>
            </w:tcBorders>
            <w:vAlign w:val="center"/>
            <w:hideMark/>
          </w:tcPr>
          <w:p w14:paraId="774E49B5" w14:textId="17ACA4FC" w:rsidR="003B3A6A" w:rsidRPr="00606062" w:rsidRDefault="003B3A6A" w:rsidP="003B3A6A">
            <w:pPr>
              <w:spacing w:before="6" w:after="6"/>
              <w:ind w:right="-72"/>
              <w:jc w:val="right"/>
              <w:rPr>
                <w:rFonts w:ascii="Arial" w:hAnsi="Arial" w:cs="Arial"/>
                <w:b/>
                <w:bCs/>
                <w:color w:val="000000"/>
                <w:spacing w:val="-4"/>
                <w:sz w:val="18"/>
                <w:szCs w:val="18"/>
                <w:lang w:val="en-GB" w:eastAsia="en-GB"/>
              </w:rPr>
            </w:pPr>
            <w:r w:rsidRPr="00606062">
              <w:rPr>
                <w:rFonts w:ascii="Arial" w:hAnsi="Arial" w:cs="Arial"/>
                <w:b/>
                <w:bCs/>
                <w:color w:val="000000"/>
                <w:spacing w:val="-4"/>
                <w:sz w:val="18"/>
                <w:szCs w:val="18"/>
                <w:lang w:val="en-GB" w:eastAsia="en-GB"/>
              </w:rPr>
              <w:t>Baht</w:t>
            </w:r>
          </w:p>
        </w:tc>
      </w:tr>
      <w:tr w:rsidR="00F65AA9" w:rsidRPr="00606062" w14:paraId="2121D0A8" w14:textId="77777777" w:rsidTr="004C7828">
        <w:trPr>
          <w:tblHeader/>
        </w:trPr>
        <w:tc>
          <w:tcPr>
            <w:tcW w:w="3085" w:type="dxa"/>
            <w:noWrap/>
            <w:vAlign w:val="bottom"/>
          </w:tcPr>
          <w:p w14:paraId="5B902A33" w14:textId="77777777" w:rsidR="00F65AA9" w:rsidRPr="00606062" w:rsidRDefault="00F65AA9" w:rsidP="00F65AA9">
            <w:pPr>
              <w:spacing w:before="6" w:after="6"/>
              <w:rPr>
                <w:rFonts w:ascii="Arial" w:hAnsi="Arial" w:cs="Arial"/>
                <w:b/>
                <w:bCs/>
                <w:color w:val="000000"/>
                <w:spacing w:val="-4"/>
                <w:sz w:val="18"/>
                <w:szCs w:val="18"/>
                <w:lang w:val="en-GB" w:eastAsia="en-GB"/>
              </w:rPr>
            </w:pPr>
          </w:p>
        </w:tc>
        <w:tc>
          <w:tcPr>
            <w:tcW w:w="1418" w:type="dxa"/>
            <w:tcBorders>
              <w:top w:val="single" w:sz="4" w:space="0" w:color="auto"/>
              <w:left w:val="nil"/>
              <w:right w:val="nil"/>
            </w:tcBorders>
            <w:vAlign w:val="center"/>
          </w:tcPr>
          <w:p w14:paraId="44AFCD7B" w14:textId="77777777" w:rsidR="00F65AA9" w:rsidRPr="00606062" w:rsidRDefault="00F65AA9" w:rsidP="00F65AA9">
            <w:pPr>
              <w:spacing w:before="6" w:after="6"/>
              <w:ind w:right="-72"/>
              <w:jc w:val="right"/>
              <w:rPr>
                <w:rFonts w:ascii="Arial" w:hAnsi="Arial" w:cs="Arial"/>
                <w:b/>
                <w:bCs/>
                <w:color w:val="000000"/>
                <w:spacing w:val="-4"/>
                <w:sz w:val="18"/>
                <w:szCs w:val="18"/>
                <w:cs/>
                <w:lang w:val="en-GB" w:eastAsia="en-GB"/>
              </w:rPr>
            </w:pPr>
          </w:p>
        </w:tc>
        <w:tc>
          <w:tcPr>
            <w:tcW w:w="1451" w:type="dxa"/>
            <w:tcBorders>
              <w:top w:val="single" w:sz="4" w:space="0" w:color="auto"/>
              <w:left w:val="nil"/>
              <w:right w:val="nil"/>
            </w:tcBorders>
            <w:vAlign w:val="center"/>
          </w:tcPr>
          <w:p w14:paraId="276AB131" w14:textId="77777777" w:rsidR="00F65AA9" w:rsidRPr="00606062" w:rsidRDefault="00F65AA9" w:rsidP="00F65AA9">
            <w:pPr>
              <w:spacing w:before="6" w:after="6"/>
              <w:ind w:right="-72"/>
              <w:jc w:val="right"/>
              <w:rPr>
                <w:rFonts w:ascii="Arial" w:hAnsi="Arial" w:cs="Arial"/>
                <w:b/>
                <w:bCs/>
                <w:color w:val="000000"/>
                <w:spacing w:val="-4"/>
                <w:sz w:val="18"/>
                <w:szCs w:val="18"/>
                <w:cs/>
                <w:lang w:val="en-GB" w:eastAsia="en-GB"/>
              </w:rPr>
            </w:pPr>
          </w:p>
        </w:tc>
        <w:tc>
          <w:tcPr>
            <w:tcW w:w="1100" w:type="dxa"/>
            <w:tcBorders>
              <w:top w:val="single" w:sz="4" w:space="0" w:color="auto"/>
              <w:left w:val="nil"/>
              <w:right w:val="nil"/>
            </w:tcBorders>
            <w:vAlign w:val="center"/>
          </w:tcPr>
          <w:p w14:paraId="431C5F8B" w14:textId="77777777" w:rsidR="00F65AA9" w:rsidRPr="00606062" w:rsidRDefault="00F65AA9" w:rsidP="00F65AA9">
            <w:pPr>
              <w:spacing w:before="6" w:after="6"/>
              <w:ind w:right="-72"/>
              <w:jc w:val="right"/>
              <w:rPr>
                <w:rFonts w:ascii="Arial" w:hAnsi="Arial" w:cs="Arial"/>
                <w:b/>
                <w:bCs/>
                <w:color w:val="000000"/>
                <w:spacing w:val="-4"/>
                <w:sz w:val="18"/>
                <w:szCs w:val="18"/>
                <w:cs/>
                <w:lang w:val="en-GB" w:eastAsia="en-GB"/>
              </w:rPr>
            </w:pPr>
          </w:p>
        </w:tc>
        <w:tc>
          <w:tcPr>
            <w:tcW w:w="1276" w:type="dxa"/>
            <w:tcBorders>
              <w:top w:val="single" w:sz="4" w:space="0" w:color="auto"/>
              <w:left w:val="nil"/>
              <w:right w:val="nil"/>
            </w:tcBorders>
            <w:vAlign w:val="center"/>
          </w:tcPr>
          <w:p w14:paraId="328A40EC" w14:textId="77777777" w:rsidR="00F65AA9" w:rsidRPr="00606062" w:rsidRDefault="00F65AA9" w:rsidP="00F65AA9">
            <w:pPr>
              <w:spacing w:before="6" w:after="6"/>
              <w:ind w:right="-72"/>
              <w:jc w:val="right"/>
              <w:rPr>
                <w:rFonts w:ascii="Arial" w:hAnsi="Arial" w:cs="Arial"/>
                <w:b/>
                <w:bCs/>
                <w:color w:val="000000"/>
                <w:spacing w:val="-4"/>
                <w:sz w:val="18"/>
                <w:szCs w:val="18"/>
                <w:cs/>
                <w:lang w:val="en-GB" w:eastAsia="en-GB"/>
              </w:rPr>
            </w:pPr>
          </w:p>
        </w:tc>
        <w:tc>
          <w:tcPr>
            <w:tcW w:w="1143" w:type="dxa"/>
            <w:tcBorders>
              <w:top w:val="single" w:sz="4" w:space="0" w:color="auto"/>
              <w:left w:val="nil"/>
              <w:right w:val="nil"/>
            </w:tcBorders>
            <w:vAlign w:val="center"/>
          </w:tcPr>
          <w:p w14:paraId="7CE96703" w14:textId="77777777" w:rsidR="00F65AA9" w:rsidRPr="00606062" w:rsidRDefault="00F65AA9" w:rsidP="00F65AA9">
            <w:pPr>
              <w:spacing w:before="6" w:after="6"/>
              <w:ind w:right="-72"/>
              <w:jc w:val="right"/>
              <w:rPr>
                <w:rFonts w:ascii="Arial" w:hAnsi="Arial" w:cs="Arial"/>
                <w:b/>
                <w:bCs/>
                <w:color w:val="000000"/>
                <w:spacing w:val="-4"/>
                <w:sz w:val="18"/>
                <w:szCs w:val="18"/>
                <w:cs/>
                <w:lang w:val="en-GB" w:eastAsia="en-GB"/>
              </w:rPr>
            </w:pPr>
          </w:p>
        </w:tc>
      </w:tr>
      <w:tr w:rsidR="00F65AA9" w:rsidRPr="00606062" w14:paraId="4BC05EB5" w14:textId="77777777" w:rsidTr="004C7828">
        <w:tc>
          <w:tcPr>
            <w:tcW w:w="3085" w:type="dxa"/>
            <w:noWrap/>
            <w:vAlign w:val="bottom"/>
            <w:hideMark/>
          </w:tcPr>
          <w:p w14:paraId="294E8C88" w14:textId="77777777" w:rsidR="00F65AA9" w:rsidRPr="00606062" w:rsidRDefault="00F65AA9" w:rsidP="00F65AA9">
            <w:pPr>
              <w:spacing w:before="6" w:after="6"/>
              <w:rPr>
                <w:rFonts w:ascii="Arial" w:hAnsi="Arial" w:cs="Arial"/>
                <w:b/>
                <w:bCs/>
                <w:color w:val="000000"/>
                <w:spacing w:val="-4"/>
                <w:sz w:val="18"/>
                <w:szCs w:val="18"/>
                <w:lang w:val="en-GB" w:eastAsia="en-GB"/>
              </w:rPr>
            </w:pPr>
          </w:p>
        </w:tc>
        <w:tc>
          <w:tcPr>
            <w:tcW w:w="1418" w:type="dxa"/>
            <w:tcBorders>
              <w:left w:val="nil"/>
              <w:right w:val="nil"/>
            </w:tcBorders>
            <w:shd w:val="clear" w:color="auto" w:fill="FAFAFA"/>
            <w:noWrap/>
            <w:vAlign w:val="bottom"/>
            <w:hideMark/>
          </w:tcPr>
          <w:p w14:paraId="45720C88"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451" w:type="dxa"/>
            <w:tcBorders>
              <w:left w:val="nil"/>
              <w:right w:val="nil"/>
            </w:tcBorders>
            <w:shd w:val="clear" w:color="auto" w:fill="FAFAFA"/>
            <w:noWrap/>
            <w:vAlign w:val="bottom"/>
            <w:hideMark/>
          </w:tcPr>
          <w:p w14:paraId="4357900D"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100" w:type="dxa"/>
            <w:tcBorders>
              <w:left w:val="nil"/>
              <w:right w:val="nil"/>
            </w:tcBorders>
            <w:shd w:val="clear" w:color="auto" w:fill="FAFAFA"/>
            <w:noWrap/>
            <w:vAlign w:val="bottom"/>
            <w:hideMark/>
          </w:tcPr>
          <w:p w14:paraId="113E29FA"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276" w:type="dxa"/>
            <w:tcBorders>
              <w:left w:val="nil"/>
              <w:right w:val="nil"/>
            </w:tcBorders>
            <w:shd w:val="clear" w:color="auto" w:fill="FAFAFA"/>
            <w:noWrap/>
            <w:vAlign w:val="bottom"/>
            <w:hideMark/>
          </w:tcPr>
          <w:p w14:paraId="18DD1AD6"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c>
          <w:tcPr>
            <w:tcW w:w="1143" w:type="dxa"/>
            <w:tcBorders>
              <w:left w:val="nil"/>
              <w:right w:val="nil"/>
            </w:tcBorders>
            <w:shd w:val="clear" w:color="auto" w:fill="FAFAFA"/>
            <w:noWrap/>
            <w:vAlign w:val="bottom"/>
            <w:hideMark/>
          </w:tcPr>
          <w:p w14:paraId="755B545D" w14:textId="77777777" w:rsidR="00F65AA9" w:rsidRPr="00606062" w:rsidRDefault="00F65AA9" w:rsidP="00F65AA9">
            <w:pPr>
              <w:spacing w:before="6" w:after="6"/>
              <w:ind w:right="-72"/>
              <w:jc w:val="right"/>
              <w:rPr>
                <w:rFonts w:ascii="Arial" w:hAnsi="Arial" w:cs="Arial"/>
                <w:spacing w:val="-4"/>
                <w:sz w:val="18"/>
                <w:szCs w:val="18"/>
                <w:lang w:val="en-GB" w:eastAsia="en-GB"/>
              </w:rPr>
            </w:pPr>
          </w:p>
        </w:tc>
      </w:tr>
      <w:tr w:rsidR="003B3A6A" w:rsidRPr="00606062" w14:paraId="2DB5AE27" w14:textId="77777777" w:rsidTr="004C7828">
        <w:tc>
          <w:tcPr>
            <w:tcW w:w="3085" w:type="dxa"/>
            <w:noWrap/>
            <w:vAlign w:val="bottom"/>
            <w:hideMark/>
          </w:tcPr>
          <w:p w14:paraId="2DFE2763" w14:textId="4882437C" w:rsidR="003B3A6A" w:rsidRPr="00606062" w:rsidRDefault="003B3A6A" w:rsidP="003B3A6A">
            <w:pPr>
              <w:spacing w:before="6" w:after="6"/>
              <w:ind w:left="-72"/>
              <w:rPr>
                <w:rFonts w:ascii="Arial" w:hAnsi="Arial" w:cs="Arial"/>
                <w:b/>
                <w:bCs/>
                <w:color w:val="000000"/>
                <w:spacing w:val="-4"/>
                <w:sz w:val="18"/>
                <w:szCs w:val="18"/>
                <w:lang w:val="en-GB" w:eastAsia="en-GB"/>
              </w:rPr>
            </w:pPr>
            <w:r w:rsidRPr="00606062">
              <w:rPr>
                <w:rFonts w:ascii="Arial" w:hAnsi="Arial" w:cs="Arial"/>
                <w:b/>
                <w:bCs/>
                <w:color w:val="000000"/>
                <w:spacing w:val="-4"/>
                <w:sz w:val="18"/>
                <w:szCs w:val="18"/>
                <w:lang w:val="en-GB" w:eastAsia="en-GB"/>
              </w:rPr>
              <w:t xml:space="preserve">As at </w:t>
            </w:r>
            <w:r w:rsidR="005C25F0">
              <w:rPr>
                <w:rFonts w:ascii="Arial" w:hAnsi="Arial" w:cs="Arial"/>
                <w:b/>
                <w:bCs/>
                <w:color w:val="000000"/>
                <w:spacing w:val="-4"/>
                <w:sz w:val="18"/>
                <w:szCs w:val="18"/>
                <w:lang w:val="en-GB" w:eastAsia="en-GB"/>
              </w:rPr>
              <w:t>1</w:t>
            </w:r>
            <w:r w:rsidRPr="00606062">
              <w:rPr>
                <w:rFonts w:ascii="Arial" w:hAnsi="Arial" w:cs="Arial"/>
                <w:b/>
                <w:bCs/>
                <w:color w:val="000000"/>
                <w:spacing w:val="-4"/>
                <w:sz w:val="18"/>
                <w:szCs w:val="18"/>
                <w:lang w:val="en-GB" w:eastAsia="en-GB"/>
              </w:rPr>
              <w:t xml:space="preserve"> </w:t>
            </w:r>
            <w:r w:rsidR="005C25F0">
              <w:rPr>
                <w:rFonts w:ascii="Arial" w:hAnsi="Arial" w:cs="Arial"/>
                <w:b/>
                <w:bCs/>
                <w:color w:val="000000"/>
                <w:spacing w:val="-4"/>
                <w:sz w:val="18"/>
                <w:szCs w:val="18"/>
                <w:lang w:val="en-GB" w:eastAsia="en-GB"/>
              </w:rPr>
              <w:t>October</w:t>
            </w:r>
            <w:r w:rsidRPr="00606062">
              <w:rPr>
                <w:rFonts w:ascii="Arial" w:hAnsi="Arial" w:cs="Arial"/>
                <w:b/>
                <w:bCs/>
                <w:color w:val="000000"/>
                <w:spacing w:val="-4"/>
                <w:sz w:val="18"/>
                <w:szCs w:val="18"/>
                <w:lang w:val="en-GB" w:eastAsia="en-GB"/>
              </w:rPr>
              <w:t xml:space="preserve"> 2020</w:t>
            </w:r>
          </w:p>
        </w:tc>
        <w:tc>
          <w:tcPr>
            <w:tcW w:w="1418" w:type="dxa"/>
            <w:shd w:val="clear" w:color="auto" w:fill="FAFAFA"/>
            <w:noWrap/>
            <w:vAlign w:val="bottom"/>
          </w:tcPr>
          <w:p w14:paraId="0A39CE72" w14:textId="77777777" w:rsidR="003B3A6A" w:rsidRPr="00606062" w:rsidRDefault="003B3A6A" w:rsidP="003B3A6A">
            <w:pPr>
              <w:spacing w:before="6" w:after="6"/>
              <w:ind w:right="-72"/>
              <w:jc w:val="right"/>
              <w:rPr>
                <w:rFonts w:ascii="Arial" w:hAnsi="Arial" w:cs="Arial"/>
                <w:b/>
                <w:bCs/>
                <w:color w:val="000000"/>
                <w:spacing w:val="-4"/>
                <w:sz w:val="18"/>
                <w:szCs w:val="18"/>
                <w:lang w:val="en-GB" w:eastAsia="en-GB"/>
              </w:rPr>
            </w:pPr>
          </w:p>
        </w:tc>
        <w:tc>
          <w:tcPr>
            <w:tcW w:w="1451" w:type="dxa"/>
            <w:shd w:val="clear" w:color="auto" w:fill="FAFAFA"/>
            <w:noWrap/>
            <w:vAlign w:val="bottom"/>
          </w:tcPr>
          <w:p w14:paraId="66B197D8"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100" w:type="dxa"/>
            <w:shd w:val="clear" w:color="auto" w:fill="FAFAFA"/>
            <w:noWrap/>
            <w:vAlign w:val="bottom"/>
          </w:tcPr>
          <w:p w14:paraId="461B2EA8"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1BD9C02B"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0BAE02FF"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r>
      <w:tr w:rsidR="003B3A6A" w:rsidRPr="00606062" w14:paraId="13768460" w14:textId="77777777" w:rsidTr="004C7828">
        <w:tc>
          <w:tcPr>
            <w:tcW w:w="3085" w:type="dxa"/>
            <w:noWrap/>
            <w:vAlign w:val="bottom"/>
          </w:tcPr>
          <w:p w14:paraId="2DE6ECE1" w14:textId="77777777" w:rsidR="003B3A6A" w:rsidRPr="00606062" w:rsidRDefault="003B3A6A" w:rsidP="003B3A6A">
            <w:pPr>
              <w:spacing w:before="6" w:after="6"/>
              <w:ind w:left="-72"/>
              <w:rPr>
                <w:rFonts w:ascii="Arial" w:hAnsi="Arial" w:cs="Arial"/>
                <w:b/>
                <w:bCs/>
                <w:color w:val="000000"/>
                <w:spacing w:val="-4"/>
                <w:sz w:val="18"/>
                <w:szCs w:val="18"/>
                <w:cs/>
                <w:lang w:val="en-GB" w:eastAsia="en-GB"/>
              </w:rPr>
            </w:pPr>
          </w:p>
        </w:tc>
        <w:tc>
          <w:tcPr>
            <w:tcW w:w="1418" w:type="dxa"/>
            <w:shd w:val="clear" w:color="auto" w:fill="FAFAFA"/>
            <w:noWrap/>
            <w:vAlign w:val="bottom"/>
          </w:tcPr>
          <w:p w14:paraId="0F1A3DFF" w14:textId="77777777" w:rsidR="003B3A6A" w:rsidRPr="00606062" w:rsidRDefault="003B3A6A" w:rsidP="003B3A6A">
            <w:pPr>
              <w:spacing w:before="6" w:after="6"/>
              <w:ind w:right="-72"/>
              <w:jc w:val="right"/>
              <w:rPr>
                <w:rFonts w:ascii="Arial" w:hAnsi="Arial" w:cs="Arial"/>
                <w:b/>
                <w:bCs/>
                <w:color w:val="000000"/>
                <w:spacing w:val="-4"/>
                <w:sz w:val="18"/>
                <w:szCs w:val="18"/>
                <w:lang w:val="en-GB" w:eastAsia="en-GB"/>
              </w:rPr>
            </w:pPr>
          </w:p>
        </w:tc>
        <w:tc>
          <w:tcPr>
            <w:tcW w:w="1451" w:type="dxa"/>
            <w:shd w:val="clear" w:color="auto" w:fill="FAFAFA"/>
            <w:noWrap/>
            <w:vAlign w:val="bottom"/>
          </w:tcPr>
          <w:p w14:paraId="7CC91355"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100" w:type="dxa"/>
            <w:shd w:val="clear" w:color="auto" w:fill="FAFAFA"/>
            <w:noWrap/>
            <w:vAlign w:val="bottom"/>
          </w:tcPr>
          <w:p w14:paraId="48F7B0D2"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61473563"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03D813A6"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r>
      <w:tr w:rsidR="003B3A6A" w:rsidRPr="00606062" w14:paraId="788A5523" w14:textId="77777777" w:rsidTr="004C7828">
        <w:tc>
          <w:tcPr>
            <w:tcW w:w="3085" w:type="dxa"/>
            <w:noWrap/>
            <w:vAlign w:val="bottom"/>
            <w:hideMark/>
          </w:tcPr>
          <w:p w14:paraId="5C4F194C" w14:textId="77777777" w:rsidR="009C3099" w:rsidRPr="009C3099" w:rsidRDefault="009C3099" w:rsidP="009C3099">
            <w:pPr>
              <w:spacing w:before="6" w:after="6"/>
              <w:ind w:left="-72"/>
              <w:rPr>
                <w:rFonts w:ascii="Arial" w:hAnsi="Arial" w:cs="Arial"/>
                <w:b/>
                <w:bCs/>
                <w:color w:val="000000"/>
                <w:spacing w:val="-4"/>
                <w:sz w:val="18"/>
                <w:szCs w:val="18"/>
                <w:lang w:val="en-GB" w:eastAsia="en-GB"/>
              </w:rPr>
            </w:pPr>
            <w:r w:rsidRPr="009C3099">
              <w:rPr>
                <w:rFonts w:ascii="Arial" w:hAnsi="Arial" w:cs="Arial"/>
                <w:b/>
                <w:bCs/>
                <w:color w:val="000000"/>
                <w:spacing w:val="-4"/>
                <w:sz w:val="18"/>
                <w:szCs w:val="18"/>
                <w:lang w:val="en-GB" w:eastAsia="en-GB"/>
              </w:rPr>
              <w:t xml:space="preserve">Financial assets measured </w:t>
            </w:r>
          </w:p>
          <w:p w14:paraId="44C10BC6" w14:textId="5EFF8685" w:rsidR="003B3A6A" w:rsidRPr="00606062" w:rsidRDefault="009C3099" w:rsidP="009C3099">
            <w:pPr>
              <w:tabs>
                <w:tab w:val="left" w:pos="42"/>
              </w:tabs>
              <w:spacing w:before="6" w:after="6"/>
              <w:ind w:left="-72"/>
              <w:rPr>
                <w:rFonts w:ascii="Arial" w:hAnsi="Arial" w:cs="Arial"/>
                <w:b/>
                <w:bCs/>
                <w:color w:val="000000"/>
                <w:spacing w:val="-4"/>
                <w:sz w:val="18"/>
                <w:szCs w:val="18"/>
                <w:lang w:val="en-GB" w:eastAsia="en-GB"/>
              </w:rPr>
            </w:pPr>
            <w:r w:rsidRPr="009C3099">
              <w:rPr>
                <w:rFonts w:ascii="Arial" w:hAnsi="Arial" w:cs="Arial"/>
                <w:b/>
                <w:bCs/>
                <w:color w:val="000000"/>
                <w:spacing w:val="-4"/>
                <w:sz w:val="18"/>
                <w:szCs w:val="18"/>
                <w:lang w:val="en-GB" w:eastAsia="en-GB"/>
              </w:rPr>
              <w:tab/>
              <w:t>at fair value</w:t>
            </w:r>
          </w:p>
        </w:tc>
        <w:tc>
          <w:tcPr>
            <w:tcW w:w="1418" w:type="dxa"/>
            <w:shd w:val="clear" w:color="auto" w:fill="FAFAFA"/>
            <w:noWrap/>
            <w:vAlign w:val="bottom"/>
            <w:hideMark/>
          </w:tcPr>
          <w:p w14:paraId="3CED8DE9" w14:textId="77777777" w:rsidR="003B3A6A" w:rsidRPr="00606062" w:rsidRDefault="003B3A6A" w:rsidP="003B3A6A">
            <w:pPr>
              <w:spacing w:before="6" w:after="6"/>
              <w:ind w:right="-72"/>
              <w:jc w:val="right"/>
              <w:rPr>
                <w:rFonts w:ascii="Arial" w:hAnsi="Arial" w:cs="Arial"/>
                <w:i/>
                <w:iCs/>
                <w:color w:val="000000"/>
                <w:spacing w:val="-4"/>
                <w:sz w:val="18"/>
                <w:szCs w:val="18"/>
                <w:lang w:val="en-GB" w:eastAsia="en-GB"/>
              </w:rPr>
            </w:pPr>
          </w:p>
        </w:tc>
        <w:tc>
          <w:tcPr>
            <w:tcW w:w="1451" w:type="dxa"/>
            <w:shd w:val="clear" w:color="auto" w:fill="FAFAFA"/>
            <w:noWrap/>
            <w:vAlign w:val="bottom"/>
            <w:hideMark/>
          </w:tcPr>
          <w:p w14:paraId="0069FB77"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100" w:type="dxa"/>
            <w:shd w:val="clear" w:color="auto" w:fill="FAFAFA"/>
            <w:noWrap/>
            <w:vAlign w:val="bottom"/>
            <w:hideMark/>
          </w:tcPr>
          <w:p w14:paraId="7CE0B335"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hideMark/>
          </w:tcPr>
          <w:p w14:paraId="5347F430"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hideMark/>
          </w:tcPr>
          <w:p w14:paraId="0A6FA7F0"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r>
      <w:tr w:rsidR="003B3A6A" w:rsidRPr="00606062" w14:paraId="3E54EA09" w14:textId="77777777" w:rsidTr="004C7828">
        <w:tc>
          <w:tcPr>
            <w:tcW w:w="3085" w:type="dxa"/>
            <w:vAlign w:val="bottom"/>
            <w:hideMark/>
          </w:tcPr>
          <w:p w14:paraId="6DF10D55" w14:textId="391E06B1" w:rsidR="003B3A6A" w:rsidRPr="00606062" w:rsidRDefault="003B3A6A" w:rsidP="003B3A6A">
            <w:pPr>
              <w:spacing w:before="6" w:after="6"/>
              <w:ind w:left="-72"/>
              <w:rPr>
                <w:rFonts w:ascii="Arial" w:hAnsi="Arial" w:cs="Arial"/>
                <w:color w:val="000000"/>
                <w:spacing w:val="-4"/>
                <w:sz w:val="18"/>
                <w:szCs w:val="18"/>
                <w:lang w:val="en-GB" w:eastAsia="en-GB"/>
              </w:rPr>
            </w:pPr>
            <w:r w:rsidRPr="00606062">
              <w:rPr>
                <w:rFonts w:ascii="Arial" w:hAnsi="Arial" w:cs="Arial"/>
                <w:color w:val="000000"/>
                <w:sz w:val="18"/>
                <w:szCs w:val="18"/>
                <w:lang w:val="en-GB"/>
              </w:rPr>
              <w:t>Derivative</w:t>
            </w:r>
            <w:r w:rsidR="009C3099">
              <w:rPr>
                <w:rFonts w:ascii="Arial" w:hAnsi="Arial" w:cs="Arial"/>
                <w:color w:val="000000"/>
                <w:sz w:val="18"/>
                <w:szCs w:val="18"/>
                <w:lang w:val="en-GB"/>
              </w:rPr>
              <w:t>s</w:t>
            </w:r>
            <w:r w:rsidRPr="00606062">
              <w:rPr>
                <w:rFonts w:ascii="Arial" w:hAnsi="Arial" w:cs="Arial"/>
                <w:color w:val="000000"/>
                <w:sz w:val="18"/>
                <w:szCs w:val="18"/>
                <w:lang w:val="en-GB"/>
              </w:rPr>
              <w:t xml:space="preserve"> </w:t>
            </w:r>
            <w:r w:rsidR="009C3099">
              <w:rPr>
                <w:rFonts w:ascii="Arial" w:hAnsi="Arial" w:cs="Arial"/>
                <w:color w:val="000000"/>
                <w:sz w:val="18"/>
                <w:szCs w:val="18"/>
                <w:lang w:val="en-GB"/>
              </w:rPr>
              <w:t>assets</w:t>
            </w:r>
          </w:p>
        </w:tc>
        <w:tc>
          <w:tcPr>
            <w:tcW w:w="1418" w:type="dxa"/>
            <w:shd w:val="clear" w:color="auto" w:fill="FAFAFA"/>
            <w:noWrap/>
            <w:vAlign w:val="bottom"/>
            <w:hideMark/>
          </w:tcPr>
          <w:p w14:paraId="53996C31"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rPr>
              <w:t>250,134</w:t>
            </w:r>
          </w:p>
        </w:tc>
        <w:tc>
          <w:tcPr>
            <w:tcW w:w="1451" w:type="dxa"/>
            <w:shd w:val="clear" w:color="auto" w:fill="FAFAFA"/>
            <w:noWrap/>
            <w:vAlign w:val="bottom"/>
            <w:hideMark/>
          </w:tcPr>
          <w:p w14:paraId="3FD86672" w14:textId="77777777" w:rsidR="003B3A6A" w:rsidRPr="00606062" w:rsidRDefault="003B3A6A" w:rsidP="003B3A6A">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w:t>
            </w:r>
          </w:p>
        </w:tc>
        <w:tc>
          <w:tcPr>
            <w:tcW w:w="1100" w:type="dxa"/>
            <w:shd w:val="clear" w:color="auto" w:fill="FAFAFA"/>
            <w:noWrap/>
            <w:vAlign w:val="bottom"/>
            <w:hideMark/>
          </w:tcPr>
          <w:p w14:paraId="6BDF0AAA" w14:textId="77777777" w:rsidR="003B3A6A" w:rsidRPr="00606062" w:rsidRDefault="003B3A6A" w:rsidP="003B3A6A">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w:t>
            </w:r>
          </w:p>
        </w:tc>
        <w:tc>
          <w:tcPr>
            <w:tcW w:w="1276" w:type="dxa"/>
            <w:shd w:val="clear" w:color="auto" w:fill="FAFAFA"/>
            <w:noWrap/>
            <w:vAlign w:val="bottom"/>
          </w:tcPr>
          <w:p w14:paraId="66A90122" w14:textId="77777777" w:rsidR="003B3A6A" w:rsidRPr="00606062" w:rsidRDefault="003B3A6A" w:rsidP="003B3A6A">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rPr>
              <w:t>250,134</w:t>
            </w:r>
          </w:p>
        </w:tc>
        <w:tc>
          <w:tcPr>
            <w:tcW w:w="1143" w:type="dxa"/>
            <w:shd w:val="clear" w:color="auto" w:fill="FAFAFA"/>
            <w:noWrap/>
            <w:vAlign w:val="bottom"/>
          </w:tcPr>
          <w:p w14:paraId="7C9D6C69" w14:textId="77777777" w:rsidR="003B3A6A" w:rsidRPr="00606062" w:rsidRDefault="003B3A6A" w:rsidP="003B3A6A">
            <w:pPr>
              <w:spacing w:before="6" w:after="6"/>
              <w:ind w:right="-72"/>
              <w:jc w:val="right"/>
              <w:rPr>
                <w:rFonts w:ascii="Arial" w:hAnsi="Arial" w:cs="Arial"/>
                <w:color w:val="C00000"/>
                <w:spacing w:val="-4"/>
                <w:sz w:val="18"/>
                <w:szCs w:val="18"/>
                <w:lang w:eastAsia="en-GB"/>
              </w:rPr>
            </w:pPr>
            <w:r w:rsidRPr="00606062">
              <w:rPr>
                <w:rFonts w:ascii="Arial" w:hAnsi="Arial" w:cs="Arial"/>
                <w:color w:val="000000"/>
                <w:spacing w:val="-4"/>
                <w:sz w:val="18"/>
                <w:szCs w:val="18"/>
              </w:rPr>
              <w:t>250,134</w:t>
            </w:r>
          </w:p>
        </w:tc>
      </w:tr>
      <w:tr w:rsidR="003B3A6A" w:rsidRPr="00606062" w14:paraId="43A79903" w14:textId="77777777" w:rsidTr="004C7828">
        <w:tc>
          <w:tcPr>
            <w:tcW w:w="3085" w:type="dxa"/>
            <w:hideMark/>
          </w:tcPr>
          <w:p w14:paraId="213413AA" w14:textId="77777777" w:rsidR="0013434C" w:rsidRDefault="009C3099" w:rsidP="0013434C">
            <w:pPr>
              <w:spacing w:before="6" w:after="6"/>
              <w:ind w:left="-72"/>
              <w:rPr>
                <w:rFonts w:ascii="Arial" w:hAnsi="Arial" w:cs="Arial"/>
                <w:color w:val="000000"/>
                <w:sz w:val="18"/>
                <w:szCs w:val="18"/>
                <w:lang w:val="en-GB"/>
              </w:rPr>
            </w:pPr>
            <w:r w:rsidRPr="009C3099">
              <w:rPr>
                <w:rFonts w:ascii="Arial" w:hAnsi="Arial" w:cs="Arial"/>
                <w:color w:val="000000"/>
                <w:sz w:val="18"/>
                <w:szCs w:val="18"/>
                <w:lang w:val="en-GB"/>
              </w:rPr>
              <w:t xml:space="preserve">Financial assets measured </w:t>
            </w:r>
          </w:p>
          <w:p w14:paraId="0D74A182" w14:textId="77777777" w:rsidR="0013434C" w:rsidRDefault="0013434C" w:rsidP="0013434C">
            <w:pPr>
              <w:tabs>
                <w:tab w:val="left" w:pos="42"/>
              </w:tabs>
              <w:spacing w:before="6" w:after="6"/>
              <w:ind w:left="-72"/>
              <w:rPr>
                <w:rFonts w:ascii="Arial" w:eastAsia="Arial Unicode MS" w:hAnsi="Arial" w:cs="Arial"/>
                <w:sz w:val="18"/>
                <w:szCs w:val="18"/>
                <w:lang w:val="en-GB"/>
              </w:rPr>
            </w:pPr>
            <w:r>
              <w:rPr>
                <w:rFonts w:ascii="Arial" w:hAnsi="Arial" w:cs="Arial"/>
                <w:color w:val="000000"/>
                <w:sz w:val="18"/>
                <w:szCs w:val="18"/>
                <w:lang w:val="en-GB"/>
              </w:rPr>
              <w:tab/>
            </w:r>
            <w:r w:rsidR="009C3099" w:rsidRPr="00A71923">
              <w:rPr>
                <w:rFonts w:ascii="Arial" w:eastAsia="Arial Unicode MS" w:hAnsi="Arial" w:cs="Arial"/>
                <w:sz w:val="18"/>
                <w:szCs w:val="18"/>
                <w:lang w:val="en-GB"/>
              </w:rPr>
              <w:t xml:space="preserve">at fair value through </w:t>
            </w:r>
          </w:p>
          <w:p w14:paraId="42C33EA3" w14:textId="05196137" w:rsidR="003B3A6A" w:rsidRPr="0013434C" w:rsidRDefault="0013434C" w:rsidP="0013434C">
            <w:pPr>
              <w:tabs>
                <w:tab w:val="left" w:pos="42"/>
              </w:tabs>
              <w:spacing w:before="6" w:after="6"/>
              <w:ind w:left="-72"/>
              <w:rPr>
                <w:rFonts w:ascii="Arial" w:hAnsi="Arial" w:cs="Arial"/>
                <w:color w:val="000000"/>
                <w:sz w:val="18"/>
                <w:szCs w:val="18"/>
                <w:lang w:val="en-GB"/>
              </w:rPr>
            </w:pPr>
            <w:r>
              <w:rPr>
                <w:rFonts w:ascii="Arial" w:eastAsia="Arial Unicode MS" w:hAnsi="Arial" w:cs="Arial"/>
                <w:sz w:val="18"/>
                <w:szCs w:val="18"/>
                <w:lang w:val="en-GB"/>
              </w:rPr>
              <w:tab/>
            </w:r>
            <w:r w:rsidR="009C3099" w:rsidRPr="00A71923">
              <w:rPr>
                <w:rFonts w:ascii="Arial" w:eastAsia="Arial Unicode MS" w:hAnsi="Arial" w:cs="Arial"/>
                <w:sz w:val="18"/>
                <w:szCs w:val="18"/>
                <w:lang w:val="en-GB"/>
              </w:rPr>
              <w:t xml:space="preserve">other comprehensive income </w:t>
            </w:r>
            <w:r>
              <w:rPr>
                <w:rFonts w:ascii="Arial" w:eastAsia="Arial Unicode MS" w:hAnsi="Arial" w:cs="Arial"/>
                <w:sz w:val="18"/>
                <w:szCs w:val="18"/>
                <w:lang w:val="en-GB"/>
              </w:rPr>
              <w:tab/>
            </w:r>
            <w:r w:rsidR="009C3099" w:rsidRPr="00A71923">
              <w:rPr>
                <w:rFonts w:ascii="Arial" w:eastAsia="Arial Unicode MS" w:hAnsi="Arial" w:cs="Arial"/>
                <w:sz w:val="18"/>
                <w:szCs w:val="18"/>
                <w:lang w:val="en-GB"/>
              </w:rPr>
              <w:t>(FVOCI)</w:t>
            </w:r>
          </w:p>
        </w:tc>
        <w:tc>
          <w:tcPr>
            <w:tcW w:w="1418" w:type="dxa"/>
            <w:shd w:val="clear" w:color="auto" w:fill="FAFAFA"/>
            <w:noWrap/>
            <w:vAlign w:val="bottom"/>
            <w:hideMark/>
          </w:tcPr>
          <w:p w14:paraId="5746C69C"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c>
          <w:tcPr>
            <w:tcW w:w="1451" w:type="dxa"/>
            <w:shd w:val="clear" w:color="auto" w:fill="FAFAFA"/>
            <w:noWrap/>
            <w:vAlign w:val="bottom"/>
            <w:hideMark/>
          </w:tcPr>
          <w:p w14:paraId="513E2EE1"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100" w:type="dxa"/>
            <w:shd w:val="clear" w:color="auto" w:fill="FAFAFA"/>
            <w:noWrap/>
            <w:vAlign w:val="bottom"/>
            <w:hideMark/>
          </w:tcPr>
          <w:p w14:paraId="59995045"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69A93B6F"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1C59FF65" w14:textId="77777777" w:rsidR="003B3A6A" w:rsidRPr="00606062" w:rsidRDefault="003B3A6A" w:rsidP="003B3A6A">
            <w:pPr>
              <w:spacing w:before="6" w:after="6"/>
              <w:ind w:right="-72"/>
              <w:jc w:val="right"/>
              <w:rPr>
                <w:rFonts w:ascii="Arial" w:hAnsi="Arial" w:cs="Arial"/>
                <w:color w:val="C00000"/>
                <w:spacing w:val="-4"/>
                <w:sz w:val="18"/>
                <w:szCs w:val="18"/>
                <w:lang w:val="en-GB" w:eastAsia="en-GB"/>
              </w:rPr>
            </w:pPr>
          </w:p>
        </w:tc>
      </w:tr>
      <w:tr w:rsidR="009C3099" w:rsidRPr="00606062" w14:paraId="2A978E55" w14:textId="77777777" w:rsidTr="004C7828">
        <w:tc>
          <w:tcPr>
            <w:tcW w:w="3085" w:type="dxa"/>
            <w:vAlign w:val="bottom"/>
          </w:tcPr>
          <w:p w14:paraId="0FA5E155" w14:textId="73840F83" w:rsidR="009C3099" w:rsidRPr="0013434C" w:rsidRDefault="009C3099" w:rsidP="004C7828">
            <w:pPr>
              <w:numPr>
                <w:ilvl w:val="0"/>
                <w:numId w:val="26"/>
              </w:numPr>
              <w:ind w:left="184" w:right="-72" w:hanging="142"/>
              <w:rPr>
                <w:rFonts w:ascii="Arial" w:eastAsia="Arial Unicode MS" w:hAnsi="Arial" w:cs="Arial"/>
                <w:sz w:val="18"/>
                <w:szCs w:val="18"/>
                <w:cs/>
                <w:lang w:val="en-GB"/>
              </w:rPr>
            </w:pPr>
            <w:r w:rsidRPr="00606062">
              <w:rPr>
                <w:rFonts w:ascii="Arial" w:eastAsia="Arial Unicode MS" w:hAnsi="Arial" w:cs="Arial"/>
                <w:sz w:val="18"/>
                <w:szCs w:val="18"/>
                <w:lang w:val="en-GB"/>
              </w:rPr>
              <w:t>Debt instruments</w:t>
            </w:r>
          </w:p>
        </w:tc>
        <w:tc>
          <w:tcPr>
            <w:tcW w:w="1418" w:type="dxa"/>
            <w:shd w:val="clear" w:color="auto" w:fill="FAFAFA"/>
            <w:noWrap/>
            <w:vAlign w:val="bottom"/>
          </w:tcPr>
          <w:p w14:paraId="69C23A2A" w14:textId="77777777" w:rsidR="009C3099" w:rsidRPr="00606062" w:rsidRDefault="009C3099" w:rsidP="009C3099">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451" w:type="dxa"/>
            <w:shd w:val="clear" w:color="auto" w:fill="FAFAFA"/>
            <w:noWrap/>
            <w:vAlign w:val="bottom"/>
          </w:tcPr>
          <w:p w14:paraId="5B3E579D" w14:textId="77777777" w:rsidR="009C3099" w:rsidRPr="00606062" w:rsidRDefault="009C3099" w:rsidP="009C3099">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rPr>
              <w:t>393,170,645</w:t>
            </w:r>
          </w:p>
        </w:tc>
        <w:tc>
          <w:tcPr>
            <w:tcW w:w="1100" w:type="dxa"/>
            <w:shd w:val="clear" w:color="auto" w:fill="FAFAFA"/>
            <w:noWrap/>
            <w:vAlign w:val="bottom"/>
          </w:tcPr>
          <w:p w14:paraId="01B413A1" w14:textId="77777777" w:rsidR="009C3099" w:rsidRPr="00606062" w:rsidRDefault="009C3099" w:rsidP="009C3099">
            <w:pPr>
              <w:spacing w:before="6" w:after="6"/>
              <w:ind w:right="-72"/>
              <w:jc w:val="right"/>
              <w:rPr>
                <w:rFonts w:ascii="Arial" w:hAnsi="Arial" w:cs="Arial"/>
                <w:spacing w:val="-4"/>
                <w:sz w:val="18"/>
                <w:szCs w:val="18"/>
                <w:lang w:val="en-GB" w:eastAsia="en-GB"/>
              </w:rPr>
            </w:pPr>
            <w:r w:rsidRPr="00606062">
              <w:rPr>
                <w:rFonts w:ascii="Arial" w:hAnsi="Arial" w:cs="Arial"/>
                <w:color w:val="000000"/>
                <w:spacing w:val="-4"/>
                <w:sz w:val="18"/>
                <w:szCs w:val="18"/>
                <w:lang w:val="en-GB" w:eastAsia="en-GB"/>
              </w:rPr>
              <w:t>-</w:t>
            </w:r>
          </w:p>
        </w:tc>
        <w:tc>
          <w:tcPr>
            <w:tcW w:w="1276" w:type="dxa"/>
            <w:shd w:val="clear" w:color="auto" w:fill="FAFAFA"/>
            <w:noWrap/>
            <w:vAlign w:val="bottom"/>
          </w:tcPr>
          <w:p w14:paraId="7461C90C" w14:textId="77777777" w:rsidR="009C3099" w:rsidRPr="00606062" w:rsidRDefault="009C3099" w:rsidP="009C3099">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rPr>
              <w:t>393,170,645</w:t>
            </w:r>
          </w:p>
        </w:tc>
        <w:tc>
          <w:tcPr>
            <w:tcW w:w="1143" w:type="dxa"/>
            <w:shd w:val="clear" w:color="auto" w:fill="FAFAFA"/>
            <w:noWrap/>
            <w:vAlign w:val="bottom"/>
          </w:tcPr>
          <w:p w14:paraId="666ACF17" w14:textId="77777777" w:rsidR="009C3099" w:rsidRPr="00606062" w:rsidRDefault="009C3099" w:rsidP="009C3099">
            <w:pPr>
              <w:spacing w:before="6" w:after="6"/>
              <w:ind w:right="-72"/>
              <w:jc w:val="right"/>
              <w:rPr>
                <w:rFonts w:ascii="Arial" w:hAnsi="Arial" w:cs="Arial"/>
                <w:color w:val="C00000"/>
                <w:spacing w:val="-4"/>
                <w:sz w:val="18"/>
                <w:szCs w:val="18"/>
                <w:lang w:val="en-GB" w:eastAsia="en-GB"/>
              </w:rPr>
            </w:pPr>
            <w:r w:rsidRPr="00606062">
              <w:rPr>
                <w:rFonts w:ascii="Arial" w:hAnsi="Arial" w:cs="Arial"/>
                <w:spacing w:val="-4"/>
                <w:sz w:val="18"/>
                <w:szCs w:val="18"/>
              </w:rPr>
              <w:t>393,170,645</w:t>
            </w:r>
          </w:p>
        </w:tc>
      </w:tr>
      <w:tr w:rsidR="009C3099" w:rsidRPr="00606062" w14:paraId="6DFC7CF9" w14:textId="77777777" w:rsidTr="004C7828">
        <w:trPr>
          <w:trHeight w:val="227"/>
        </w:trPr>
        <w:tc>
          <w:tcPr>
            <w:tcW w:w="3085" w:type="dxa"/>
            <w:vAlign w:val="center"/>
          </w:tcPr>
          <w:p w14:paraId="133C18B7" w14:textId="2EF99527" w:rsidR="009C3099" w:rsidRPr="0013434C" w:rsidRDefault="009C3099" w:rsidP="004C7828">
            <w:pPr>
              <w:numPr>
                <w:ilvl w:val="0"/>
                <w:numId w:val="26"/>
              </w:numPr>
              <w:ind w:left="184" w:right="-72" w:hanging="142"/>
              <w:rPr>
                <w:rFonts w:ascii="Arial" w:eastAsia="Arial Unicode MS" w:hAnsi="Arial" w:cs="Arial"/>
                <w:sz w:val="18"/>
                <w:szCs w:val="18"/>
                <w:lang w:val="en-GB"/>
              </w:rPr>
            </w:pPr>
            <w:r w:rsidRPr="00606062">
              <w:rPr>
                <w:rFonts w:ascii="Arial" w:eastAsia="Arial Unicode MS" w:hAnsi="Arial" w:cs="Arial"/>
                <w:sz w:val="18"/>
                <w:szCs w:val="18"/>
                <w:lang w:val="en-GB"/>
              </w:rPr>
              <w:t>Equity instrument</w:t>
            </w:r>
          </w:p>
        </w:tc>
        <w:tc>
          <w:tcPr>
            <w:tcW w:w="1418" w:type="dxa"/>
            <w:shd w:val="clear" w:color="auto" w:fill="FAFAFA"/>
            <w:noWrap/>
            <w:vAlign w:val="center"/>
          </w:tcPr>
          <w:p w14:paraId="038CE30D" w14:textId="77777777" w:rsidR="009C3099" w:rsidRPr="00606062" w:rsidRDefault="009C3099" w:rsidP="009C3099">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451" w:type="dxa"/>
            <w:shd w:val="clear" w:color="auto" w:fill="FAFAFA"/>
            <w:noWrap/>
            <w:vAlign w:val="center"/>
          </w:tcPr>
          <w:p w14:paraId="4EEF1089" w14:textId="77777777" w:rsidR="009C3099" w:rsidRPr="00606062" w:rsidRDefault="009C3099" w:rsidP="009C3099">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rPr>
              <w:t>158,897,614</w:t>
            </w:r>
          </w:p>
        </w:tc>
        <w:tc>
          <w:tcPr>
            <w:tcW w:w="1100" w:type="dxa"/>
            <w:shd w:val="clear" w:color="auto" w:fill="FAFAFA"/>
            <w:noWrap/>
            <w:vAlign w:val="center"/>
          </w:tcPr>
          <w:p w14:paraId="445A350E" w14:textId="77777777" w:rsidR="009C3099" w:rsidRPr="00606062" w:rsidRDefault="009C3099" w:rsidP="009C3099">
            <w:pPr>
              <w:spacing w:before="6" w:after="6"/>
              <w:ind w:right="-72"/>
              <w:jc w:val="right"/>
              <w:rPr>
                <w:rFonts w:ascii="Arial" w:hAnsi="Arial" w:cs="Arial"/>
                <w:spacing w:val="-4"/>
                <w:sz w:val="18"/>
                <w:szCs w:val="18"/>
                <w:lang w:val="en-GB" w:eastAsia="en-GB"/>
              </w:rPr>
            </w:pPr>
            <w:r w:rsidRPr="00606062">
              <w:rPr>
                <w:rFonts w:ascii="Arial" w:hAnsi="Arial" w:cs="Arial"/>
                <w:color w:val="000000"/>
                <w:spacing w:val="-4"/>
                <w:sz w:val="18"/>
                <w:szCs w:val="18"/>
                <w:lang w:val="en-GB" w:eastAsia="en-GB"/>
              </w:rPr>
              <w:t>-</w:t>
            </w:r>
          </w:p>
        </w:tc>
        <w:tc>
          <w:tcPr>
            <w:tcW w:w="1276" w:type="dxa"/>
            <w:shd w:val="clear" w:color="auto" w:fill="FAFAFA"/>
            <w:noWrap/>
            <w:vAlign w:val="center"/>
          </w:tcPr>
          <w:p w14:paraId="53B23965" w14:textId="77777777" w:rsidR="009C3099" w:rsidRPr="00606062" w:rsidRDefault="009C3099" w:rsidP="009C3099">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rPr>
              <w:t>158,897,614</w:t>
            </w:r>
          </w:p>
        </w:tc>
        <w:tc>
          <w:tcPr>
            <w:tcW w:w="1143" w:type="dxa"/>
            <w:shd w:val="clear" w:color="auto" w:fill="FAFAFA"/>
            <w:noWrap/>
            <w:vAlign w:val="center"/>
          </w:tcPr>
          <w:p w14:paraId="7750B353" w14:textId="77777777" w:rsidR="009C3099" w:rsidRPr="00606062" w:rsidRDefault="009C3099" w:rsidP="009C3099">
            <w:pPr>
              <w:spacing w:before="6" w:after="6"/>
              <w:ind w:right="-72"/>
              <w:jc w:val="right"/>
              <w:rPr>
                <w:rFonts w:ascii="Arial" w:hAnsi="Arial" w:cs="Arial"/>
                <w:color w:val="C00000"/>
                <w:spacing w:val="-4"/>
                <w:sz w:val="18"/>
                <w:szCs w:val="18"/>
                <w:lang w:val="en-GB" w:eastAsia="en-GB"/>
              </w:rPr>
            </w:pPr>
            <w:r w:rsidRPr="00606062">
              <w:rPr>
                <w:rFonts w:ascii="Arial" w:hAnsi="Arial" w:cs="Arial"/>
                <w:spacing w:val="-4"/>
                <w:sz w:val="18"/>
                <w:szCs w:val="18"/>
              </w:rPr>
              <w:t>158,897,614</w:t>
            </w:r>
          </w:p>
        </w:tc>
      </w:tr>
      <w:tr w:rsidR="003B3A6A" w:rsidRPr="00606062" w14:paraId="45227952" w14:textId="77777777" w:rsidTr="004C7828">
        <w:tc>
          <w:tcPr>
            <w:tcW w:w="3085" w:type="dxa"/>
            <w:noWrap/>
            <w:vAlign w:val="bottom"/>
            <w:hideMark/>
          </w:tcPr>
          <w:p w14:paraId="0A53462F" w14:textId="77777777" w:rsidR="003B3A6A" w:rsidRPr="00606062" w:rsidRDefault="003B3A6A" w:rsidP="003B3A6A">
            <w:pPr>
              <w:spacing w:before="6" w:after="6"/>
              <w:rPr>
                <w:rFonts w:ascii="Arial" w:hAnsi="Arial" w:cs="Arial"/>
                <w:spacing w:val="-4"/>
                <w:sz w:val="18"/>
                <w:szCs w:val="18"/>
                <w:lang w:val="en-GB" w:eastAsia="en-GB"/>
              </w:rPr>
            </w:pPr>
          </w:p>
        </w:tc>
        <w:tc>
          <w:tcPr>
            <w:tcW w:w="1418" w:type="dxa"/>
            <w:tcBorders>
              <w:left w:val="nil"/>
              <w:bottom w:val="single" w:sz="4" w:space="0" w:color="auto"/>
              <w:right w:val="nil"/>
            </w:tcBorders>
            <w:shd w:val="clear" w:color="auto" w:fill="FAFAFA"/>
            <w:noWrap/>
            <w:vAlign w:val="bottom"/>
            <w:hideMark/>
          </w:tcPr>
          <w:p w14:paraId="37B837F1"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451" w:type="dxa"/>
            <w:tcBorders>
              <w:left w:val="nil"/>
              <w:bottom w:val="single" w:sz="4" w:space="0" w:color="auto"/>
              <w:right w:val="nil"/>
            </w:tcBorders>
            <w:shd w:val="clear" w:color="auto" w:fill="FAFAFA"/>
            <w:noWrap/>
            <w:vAlign w:val="bottom"/>
            <w:hideMark/>
          </w:tcPr>
          <w:p w14:paraId="3146DB3D"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100" w:type="dxa"/>
            <w:tcBorders>
              <w:left w:val="nil"/>
              <w:bottom w:val="single" w:sz="4" w:space="0" w:color="auto"/>
              <w:right w:val="nil"/>
            </w:tcBorders>
            <w:shd w:val="clear" w:color="auto" w:fill="FAFAFA"/>
            <w:noWrap/>
            <w:vAlign w:val="bottom"/>
            <w:hideMark/>
          </w:tcPr>
          <w:p w14:paraId="06557FF7"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276" w:type="dxa"/>
            <w:tcBorders>
              <w:left w:val="nil"/>
              <w:bottom w:val="single" w:sz="4" w:space="0" w:color="auto"/>
              <w:right w:val="nil"/>
            </w:tcBorders>
            <w:shd w:val="clear" w:color="auto" w:fill="FAFAFA"/>
            <w:noWrap/>
            <w:vAlign w:val="bottom"/>
            <w:hideMark/>
          </w:tcPr>
          <w:p w14:paraId="191AE12D"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143" w:type="dxa"/>
            <w:tcBorders>
              <w:left w:val="nil"/>
              <w:bottom w:val="single" w:sz="4" w:space="0" w:color="auto"/>
              <w:right w:val="nil"/>
            </w:tcBorders>
            <w:shd w:val="clear" w:color="auto" w:fill="FAFAFA"/>
            <w:noWrap/>
            <w:vAlign w:val="bottom"/>
            <w:hideMark/>
          </w:tcPr>
          <w:p w14:paraId="373D48E6"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r>
      <w:tr w:rsidR="003B3A6A" w:rsidRPr="00606062" w14:paraId="3DAAA0C5" w14:textId="77777777" w:rsidTr="004C7828">
        <w:tc>
          <w:tcPr>
            <w:tcW w:w="3085" w:type="dxa"/>
            <w:noWrap/>
            <w:vAlign w:val="bottom"/>
            <w:hideMark/>
          </w:tcPr>
          <w:p w14:paraId="5695097E" w14:textId="77777777" w:rsidR="003B3A6A" w:rsidRPr="00606062" w:rsidRDefault="003B3A6A" w:rsidP="003B3A6A">
            <w:pPr>
              <w:spacing w:before="6" w:after="6"/>
              <w:rPr>
                <w:rFonts w:ascii="Arial" w:hAnsi="Arial" w:cs="Arial"/>
                <w:spacing w:val="-4"/>
                <w:sz w:val="18"/>
                <w:szCs w:val="18"/>
                <w:lang w:val="en-GB" w:eastAsia="en-GB"/>
              </w:rPr>
            </w:pPr>
          </w:p>
        </w:tc>
        <w:tc>
          <w:tcPr>
            <w:tcW w:w="1418" w:type="dxa"/>
            <w:tcBorders>
              <w:top w:val="single" w:sz="4" w:space="0" w:color="auto"/>
            </w:tcBorders>
            <w:shd w:val="clear" w:color="auto" w:fill="FAFAFA"/>
            <w:noWrap/>
            <w:vAlign w:val="bottom"/>
            <w:hideMark/>
          </w:tcPr>
          <w:p w14:paraId="2E9A0449"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451" w:type="dxa"/>
            <w:tcBorders>
              <w:top w:val="single" w:sz="4" w:space="0" w:color="auto"/>
            </w:tcBorders>
            <w:shd w:val="clear" w:color="auto" w:fill="FAFAFA"/>
            <w:noWrap/>
            <w:vAlign w:val="bottom"/>
            <w:hideMark/>
          </w:tcPr>
          <w:p w14:paraId="65A3325E"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100" w:type="dxa"/>
            <w:tcBorders>
              <w:top w:val="single" w:sz="4" w:space="0" w:color="auto"/>
            </w:tcBorders>
            <w:shd w:val="clear" w:color="auto" w:fill="FAFAFA"/>
            <w:noWrap/>
            <w:vAlign w:val="bottom"/>
            <w:hideMark/>
          </w:tcPr>
          <w:p w14:paraId="40D035C9"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276" w:type="dxa"/>
            <w:tcBorders>
              <w:top w:val="single" w:sz="4" w:space="0" w:color="auto"/>
            </w:tcBorders>
            <w:shd w:val="clear" w:color="auto" w:fill="FAFAFA"/>
            <w:noWrap/>
            <w:vAlign w:val="bottom"/>
            <w:hideMark/>
          </w:tcPr>
          <w:p w14:paraId="0EAC409B"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c>
          <w:tcPr>
            <w:tcW w:w="1143" w:type="dxa"/>
            <w:tcBorders>
              <w:top w:val="single" w:sz="4" w:space="0" w:color="auto"/>
            </w:tcBorders>
            <w:shd w:val="clear" w:color="auto" w:fill="FAFAFA"/>
            <w:noWrap/>
            <w:vAlign w:val="bottom"/>
            <w:hideMark/>
          </w:tcPr>
          <w:p w14:paraId="013732F5" w14:textId="77777777" w:rsidR="003B3A6A" w:rsidRPr="00606062" w:rsidRDefault="003B3A6A" w:rsidP="003B3A6A">
            <w:pPr>
              <w:spacing w:before="6" w:after="6"/>
              <w:ind w:right="-72"/>
              <w:jc w:val="right"/>
              <w:rPr>
                <w:rFonts w:ascii="Arial" w:hAnsi="Arial" w:cs="Arial"/>
                <w:spacing w:val="-4"/>
                <w:sz w:val="18"/>
                <w:szCs w:val="18"/>
                <w:lang w:val="en-GB" w:eastAsia="en-GB"/>
              </w:rPr>
            </w:pPr>
          </w:p>
        </w:tc>
      </w:tr>
      <w:tr w:rsidR="003B3A6A" w:rsidRPr="00606062" w14:paraId="58691492" w14:textId="77777777" w:rsidTr="004C7828">
        <w:tc>
          <w:tcPr>
            <w:tcW w:w="3085" w:type="dxa"/>
            <w:noWrap/>
            <w:vAlign w:val="center"/>
          </w:tcPr>
          <w:p w14:paraId="55E66F25" w14:textId="77777777" w:rsidR="003B3A6A" w:rsidRPr="00606062" w:rsidRDefault="003B3A6A" w:rsidP="003B3A6A">
            <w:pPr>
              <w:spacing w:before="6" w:after="6"/>
              <w:ind w:left="-72"/>
              <w:rPr>
                <w:rFonts w:ascii="Arial" w:hAnsi="Arial" w:cs="Arial"/>
                <w:color w:val="000000"/>
                <w:spacing w:val="-4"/>
                <w:sz w:val="18"/>
                <w:szCs w:val="18"/>
                <w:cs/>
                <w:lang w:val="en-GB" w:eastAsia="en-GB"/>
              </w:rPr>
            </w:pPr>
          </w:p>
        </w:tc>
        <w:tc>
          <w:tcPr>
            <w:tcW w:w="1418" w:type="dxa"/>
            <w:tcBorders>
              <w:bottom w:val="single" w:sz="4" w:space="0" w:color="auto"/>
            </w:tcBorders>
            <w:shd w:val="clear" w:color="auto" w:fill="FAFAFA"/>
            <w:noWrap/>
            <w:vAlign w:val="center"/>
          </w:tcPr>
          <w:p w14:paraId="0442D1FC" w14:textId="77777777" w:rsidR="003B3A6A" w:rsidRPr="00606062" w:rsidRDefault="003B3A6A" w:rsidP="003B3A6A">
            <w:pPr>
              <w:spacing w:before="6" w:after="6"/>
              <w:ind w:right="-72"/>
              <w:jc w:val="right"/>
              <w:rPr>
                <w:rFonts w:ascii="Arial" w:hAnsi="Arial" w:cs="Arial"/>
                <w:i/>
                <w:iCs/>
                <w:color w:val="000000"/>
                <w:spacing w:val="-4"/>
                <w:sz w:val="18"/>
                <w:szCs w:val="18"/>
                <w:lang w:val="en-GB" w:eastAsia="en-GB"/>
              </w:rPr>
            </w:pPr>
            <w:r w:rsidRPr="00606062">
              <w:rPr>
                <w:rFonts w:ascii="Arial" w:hAnsi="Arial" w:cs="Arial"/>
                <w:color w:val="000000"/>
                <w:spacing w:val="-4"/>
                <w:sz w:val="18"/>
                <w:szCs w:val="18"/>
              </w:rPr>
              <w:t>250,134</w:t>
            </w:r>
          </w:p>
        </w:tc>
        <w:tc>
          <w:tcPr>
            <w:tcW w:w="1451" w:type="dxa"/>
            <w:tcBorders>
              <w:bottom w:val="single" w:sz="4" w:space="0" w:color="auto"/>
            </w:tcBorders>
            <w:shd w:val="clear" w:color="auto" w:fill="FAFAFA"/>
            <w:noWrap/>
            <w:vAlign w:val="center"/>
          </w:tcPr>
          <w:p w14:paraId="127E6779" w14:textId="77777777" w:rsidR="003B3A6A" w:rsidRPr="00606062" w:rsidRDefault="003B3A6A" w:rsidP="003B3A6A">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rPr>
              <w:t>552,068,259</w:t>
            </w:r>
          </w:p>
        </w:tc>
        <w:tc>
          <w:tcPr>
            <w:tcW w:w="1100" w:type="dxa"/>
            <w:tcBorders>
              <w:bottom w:val="single" w:sz="4" w:space="0" w:color="auto"/>
            </w:tcBorders>
            <w:shd w:val="clear" w:color="auto" w:fill="FAFAFA"/>
            <w:noWrap/>
            <w:vAlign w:val="center"/>
          </w:tcPr>
          <w:p w14:paraId="165445E8" w14:textId="77777777" w:rsidR="003B3A6A" w:rsidRPr="00606062" w:rsidRDefault="003B3A6A" w:rsidP="003B3A6A">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lang w:val="en-GB" w:eastAsia="en-GB"/>
              </w:rPr>
              <w:t>-</w:t>
            </w:r>
          </w:p>
        </w:tc>
        <w:tc>
          <w:tcPr>
            <w:tcW w:w="1276" w:type="dxa"/>
            <w:tcBorders>
              <w:bottom w:val="single" w:sz="4" w:space="0" w:color="auto"/>
            </w:tcBorders>
            <w:shd w:val="clear" w:color="auto" w:fill="FAFAFA"/>
            <w:noWrap/>
            <w:vAlign w:val="center"/>
          </w:tcPr>
          <w:p w14:paraId="3A0A8A8E" w14:textId="77777777" w:rsidR="003B3A6A" w:rsidRPr="00606062" w:rsidRDefault="003B3A6A" w:rsidP="003B3A6A">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rPr>
              <w:t>552,318,393</w:t>
            </w:r>
          </w:p>
        </w:tc>
        <w:tc>
          <w:tcPr>
            <w:tcW w:w="1143" w:type="dxa"/>
            <w:tcBorders>
              <w:bottom w:val="single" w:sz="4" w:space="0" w:color="auto"/>
            </w:tcBorders>
            <w:shd w:val="clear" w:color="auto" w:fill="FAFAFA"/>
            <w:noWrap/>
            <w:vAlign w:val="center"/>
          </w:tcPr>
          <w:p w14:paraId="4172490B" w14:textId="77777777" w:rsidR="003B3A6A" w:rsidRPr="00606062" w:rsidRDefault="003B3A6A" w:rsidP="003B3A6A">
            <w:pPr>
              <w:spacing w:before="6" w:after="6"/>
              <w:ind w:right="-72"/>
              <w:jc w:val="right"/>
              <w:rPr>
                <w:rFonts w:ascii="Arial" w:hAnsi="Arial" w:cs="Arial"/>
                <w:spacing w:val="-4"/>
                <w:sz w:val="18"/>
                <w:szCs w:val="18"/>
                <w:lang w:val="en-GB" w:eastAsia="en-GB"/>
              </w:rPr>
            </w:pPr>
            <w:r w:rsidRPr="00606062">
              <w:rPr>
                <w:rFonts w:ascii="Arial" w:hAnsi="Arial" w:cs="Arial"/>
                <w:spacing w:val="-4"/>
                <w:sz w:val="18"/>
                <w:szCs w:val="18"/>
              </w:rPr>
              <w:t>552,318,393</w:t>
            </w:r>
          </w:p>
        </w:tc>
      </w:tr>
      <w:tr w:rsidR="003B3A6A" w:rsidRPr="00606062" w14:paraId="46E776D0" w14:textId="77777777" w:rsidTr="004C7828">
        <w:tc>
          <w:tcPr>
            <w:tcW w:w="3085" w:type="dxa"/>
            <w:noWrap/>
            <w:vAlign w:val="bottom"/>
          </w:tcPr>
          <w:p w14:paraId="5246FC41" w14:textId="77777777" w:rsidR="003B3A6A" w:rsidRPr="00606062" w:rsidRDefault="003B3A6A" w:rsidP="003B3A6A">
            <w:pPr>
              <w:spacing w:before="6" w:after="6"/>
              <w:ind w:left="-72"/>
              <w:rPr>
                <w:rFonts w:ascii="Arial" w:hAnsi="Arial" w:cs="Arial"/>
                <w:i/>
                <w:iCs/>
                <w:color w:val="000000"/>
                <w:spacing w:val="-4"/>
                <w:sz w:val="18"/>
                <w:szCs w:val="18"/>
                <w:cs/>
                <w:lang w:val="en-GB" w:eastAsia="en-GB"/>
              </w:rPr>
            </w:pPr>
          </w:p>
        </w:tc>
        <w:tc>
          <w:tcPr>
            <w:tcW w:w="1418" w:type="dxa"/>
            <w:tcBorders>
              <w:top w:val="single" w:sz="4" w:space="0" w:color="auto"/>
            </w:tcBorders>
            <w:shd w:val="clear" w:color="auto" w:fill="FAFAFA"/>
            <w:noWrap/>
            <w:vAlign w:val="bottom"/>
          </w:tcPr>
          <w:p w14:paraId="084833F1"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c>
          <w:tcPr>
            <w:tcW w:w="1451" w:type="dxa"/>
            <w:tcBorders>
              <w:top w:val="single" w:sz="4" w:space="0" w:color="auto"/>
            </w:tcBorders>
            <w:shd w:val="clear" w:color="auto" w:fill="FAFAFA"/>
            <w:noWrap/>
            <w:vAlign w:val="bottom"/>
          </w:tcPr>
          <w:p w14:paraId="54FD4E5C"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c>
          <w:tcPr>
            <w:tcW w:w="1100" w:type="dxa"/>
            <w:tcBorders>
              <w:top w:val="single" w:sz="4" w:space="0" w:color="auto"/>
            </w:tcBorders>
            <w:shd w:val="clear" w:color="auto" w:fill="FAFAFA"/>
            <w:noWrap/>
            <w:vAlign w:val="bottom"/>
          </w:tcPr>
          <w:p w14:paraId="14B406E7"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59797979"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24360195"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r>
      <w:tr w:rsidR="003B3A6A" w:rsidRPr="00606062" w14:paraId="7358676F" w14:textId="77777777" w:rsidTr="004C7828">
        <w:tc>
          <w:tcPr>
            <w:tcW w:w="3085" w:type="dxa"/>
            <w:noWrap/>
            <w:hideMark/>
          </w:tcPr>
          <w:p w14:paraId="38C5E08E" w14:textId="46F3F6CD" w:rsidR="003B3A6A" w:rsidRPr="0013434C" w:rsidRDefault="003B3A6A" w:rsidP="0013434C">
            <w:pPr>
              <w:spacing w:before="6" w:after="6"/>
              <w:ind w:left="-72"/>
              <w:rPr>
                <w:rFonts w:ascii="Arial" w:eastAsia="Arial Unicode MS" w:hAnsi="Arial" w:cs="Arial"/>
                <w:b/>
                <w:bCs/>
                <w:spacing w:val="-4"/>
                <w:sz w:val="18"/>
                <w:szCs w:val="18"/>
                <w:lang w:val="en-GB"/>
              </w:rPr>
            </w:pPr>
            <w:r w:rsidRPr="00606062">
              <w:rPr>
                <w:rFonts w:ascii="Arial" w:eastAsia="Arial Unicode MS" w:hAnsi="Arial" w:cs="Arial"/>
                <w:b/>
                <w:bCs/>
                <w:sz w:val="18"/>
                <w:szCs w:val="18"/>
                <w:lang w:val="en-GB"/>
              </w:rPr>
              <w:t>Financial liabilities at fair v</w:t>
            </w:r>
            <w:r w:rsidRPr="00606062">
              <w:rPr>
                <w:rFonts w:ascii="Arial" w:eastAsia="Arial Unicode MS" w:hAnsi="Arial" w:cs="Arial"/>
                <w:b/>
                <w:bCs/>
                <w:spacing w:val="-4"/>
                <w:sz w:val="18"/>
                <w:szCs w:val="18"/>
                <w:lang w:val="en-GB"/>
              </w:rPr>
              <w:t>alue</w:t>
            </w:r>
          </w:p>
        </w:tc>
        <w:tc>
          <w:tcPr>
            <w:tcW w:w="1418" w:type="dxa"/>
            <w:shd w:val="clear" w:color="auto" w:fill="FAFAFA"/>
            <w:noWrap/>
            <w:vAlign w:val="bottom"/>
          </w:tcPr>
          <w:p w14:paraId="1A447D02"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c>
          <w:tcPr>
            <w:tcW w:w="1451" w:type="dxa"/>
            <w:shd w:val="clear" w:color="auto" w:fill="FAFAFA"/>
            <w:noWrap/>
            <w:vAlign w:val="bottom"/>
          </w:tcPr>
          <w:p w14:paraId="507C6BE6"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c>
          <w:tcPr>
            <w:tcW w:w="1100" w:type="dxa"/>
            <w:shd w:val="clear" w:color="auto" w:fill="FAFAFA"/>
            <w:noWrap/>
            <w:vAlign w:val="bottom"/>
          </w:tcPr>
          <w:p w14:paraId="50443CE8"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c>
          <w:tcPr>
            <w:tcW w:w="1276" w:type="dxa"/>
            <w:shd w:val="clear" w:color="auto" w:fill="FAFAFA"/>
            <w:noWrap/>
            <w:vAlign w:val="bottom"/>
          </w:tcPr>
          <w:p w14:paraId="64E16EC4"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c>
          <w:tcPr>
            <w:tcW w:w="1143" w:type="dxa"/>
            <w:shd w:val="clear" w:color="auto" w:fill="FAFAFA"/>
            <w:noWrap/>
            <w:vAlign w:val="bottom"/>
          </w:tcPr>
          <w:p w14:paraId="376330EB"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r>
      <w:tr w:rsidR="003B3A6A" w:rsidRPr="00606062" w14:paraId="14CE992E" w14:textId="77777777" w:rsidTr="004C7828">
        <w:trPr>
          <w:trHeight w:val="65"/>
        </w:trPr>
        <w:tc>
          <w:tcPr>
            <w:tcW w:w="3085" w:type="dxa"/>
            <w:noWrap/>
            <w:hideMark/>
          </w:tcPr>
          <w:p w14:paraId="2184F2C8" w14:textId="6F95C3C6" w:rsidR="003B3A6A" w:rsidRPr="00606062" w:rsidRDefault="0013434C" w:rsidP="003B3A6A">
            <w:pPr>
              <w:spacing w:before="6" w:after="6"/>
              <w:ind w:left="-72"/>
              <w:rPr>
                <w:rFonts w:ascii="Arial" w:hAnsi="Arial" w:cs="Arial"/>
                <w:spacing w:val="-4"/>
                <w:sz w:val="18"/>
                <w:szCs w:val="18"/>
                <w:lang w:val="en-GB" w:eastAsia="en-GB"/>
              </w:rPr>
            </w:pPr>
            <w:r w:rsidRPr="00606062">
              <w:rPr>
                <w:rFonts w:ascii="Arial" w:eastAsia="Arial Unicode MS" w:hAnsi="Arial" w:cs="Arial"/>
                <w:sz w:val="18"/>
                <w:szCs w:val="18"/>
                <w:lang w:val="en-GB"/>
              </w:rPr>
              <w:t>Derivatives liabilities</w:t>
            </w:r>
          </w:p>
        </w:tc>
        <w:tc>
          <w:tcPr>
            <w:tcW w:w="1418" w:type="dxa"/>
            <w:tcBorders>
              <w:bottom w:val="single" w:sz="4" w:space="0" w:color="auto"/>
            </w:tcBorders>
            <w:shd w:val="clear" w:color="auto" w:fill="FAFAFA"/>
            <w:noWrap/>
            <w:vAlign w:val="bottom"/>
          </w:tcPr>
          <w:p w14:paraId="0462940A"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rPr>
              <w:t>1,233,247</w:t>
            </w:r>
          </w:p>
        </w:tc>
        <w:tc>
          <w:tcPr>
            <w:tcW w:w="1451" w:type="dxa"/>
            <w:tcBorders>
              <w:bottom w:val="single" w:sz="4" w:space="0" w:color="auto"/>
            </w:tcBorders>
            <w:shd w:val="clear" w:color="auto" w:fill="FAFAFA"/>
            <w:noWrap/>
            <w:vAlign w:val="bottom"/>
          </w:tcPr>
          <w:p w14:paraId="54D5EBA5"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100" w:type="dxa"/>
            <w:tcBorders>
              <w:bottom w:val="single" w:sz="4" w:space="0" w:color="auto"/>
            </w:tcBorders>
            <w:shd w:val="clear" w:color="auto" w:fill="FAFAFA"/>
            <w:noWrap/>
            <w:vAlign w:val="bottom"/>
          </w:tcPr>
          <w:p w14:paraId="2DBDF2A2"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276" w:type="dxa"/>
            <w:tcBorders>
              <w:bottom w:val="single" w:sz="4" w:space="0" w:color="auto"/>
            </w:tcBorders>
            <w:shd w:val="clear" w:color="auto" w:fill="FAFAFA"/>
            <w:noWrap/>
            <w:vAlign w:val="bottom"/>
          </w:tcPr>
          <w:p w14:paraId="6B11F496"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rPr>
              <w:t>1,233,247</w:t>
            </w:r>
          </w:p>
        </w:tc>
        <w:tc>
          <w:tcPr>
            <w:tcW w:w="1143" w:type="dxa"/>
            <w:tcBorders>
              <w:bottom w:val="single" w:sz="4" w:space="0" w:color="auto"/>
            </w:tcBorders>
            <w:shd w:val="clear" w:color="auto" w:fill="FAFAFA"/>
            <w:noWrap/>
            <w:vAlign w:val="bottom"/>
          </w:tcPr>
          <w:p w14:paraId="2AE10020"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rPr>
              <w:t>1,233,247</w:t>
            </w:r>
          </w:p>
        </w:tc>
      </w:tr>
      <w:tr w:rsidR="006E135F" w:rsidRPr="00606062" w14:paraId="6659243B" w14:textId="77777777" w:rsidTr="004C7828">
        <w:tc>
          <w:tcPr>
            <w:tcW w:w="3085" w:type="dxa"/>
            <w:noWrap/>
          </w:tcPr>
          <w:p w14:paraId="7D0C4769" w14:textId="77777777" w:rsidR="006E135F" w:rsidRPr="00606062" w:rsidRDefault="006E135F" w:rsidP="003B3A6A">
            <w:pPr>
              <w:spacing w:before="6" w:after="6"/>
              <w:ind w:left="-72"/>
              <w:rPr>
                <w:rFonts w:ascii="Arial" w:eastAsia="Arial Unicode MS" w:hAnsi="Arial" w:cs="Arial"/>
                <w:sz w:val="18"/>
                <w:szCs w:val="18"/>
                <w:lang w:val="en-GB"/>
              </w:rPr>
            </w:pPr>
          </w:p>
        </w:tc>
        <w:tc>
          <w:tcPr>
            <w:tcW w:w="1418" w:type="dxa"/>
            <w:tcBorders>
              <w:top w:val="single" w:sz="4" w:space="0" w:color="auto"/>
            </w:tcBorders>
            <w:shd w:val="clear" w:color="auto" w:fill="FAFAFA"/>
            <w:noWrap/>
            <w:vAlign w:val="bottom"/>
          </w:tcPr>
          <w:p w14:paraId="5B1C7BE2" w14:textId="77777777" w:rsidR="006E135F" w:rsidRPr="00606062" w:rsidRDefault="006E135F" w:rsidP="003B3A6A">
            <w:pPr>
              <w:spacing w:before="6" w:after="6"/>
              <w:ind w:right="-72"/>
              <w:jc w:val="right"/>
              <w:rPr>
                <w:rFonts w:ascii="Arial" w:hAnsi="Arial" w:cs="Arial"/>
                <w:color w:val="000000"/>
                <w:spacing w:val="-4"/>
                <w:sz w:val="18"/>
                <w:szCs w:val="18"/>
              </w:rPr>
            </w:pPr>
          </w:p>
        </w:tc>
        <w:tc>
          <w:tcPr>
            <w:tcW w:w="1451" w:type="dxa"/>
            <w:tcBorders>
              <w:top w:val="single" w:sz="4" w:space="0" w:color="auto"/>
            </w:tcBorders>
            <w:shd w:val="clear" w:color="auto" w:fill="FAFAFA"/>
            <w:noWrap/>
            <w:vAlign w:val="bottom"/>
          </w:tcPr>
          <w:p w14:paraId="6EC966F0" w14:textId="77777777" w:rsidR="006E135F" w:rsidRPr="00606062" w:rsidRDefault="006E135F" w:rsidP="003B3A6A">
            <w:pPr>
              <w:spacing w:before="6" w:after="6"/>
              <w:ind w:right="-72"/>
              <w:jc w:val="right"/>
              <w:rPr>
                <w:rFonts w:ascii="Arial" w:hAnsi="Arial" w:cs="Arial"/>
                <w:color w:val="000000"/>
                <w:spacing w:val="-4"/>
                <w:sz w:val="18"/>
                <w:szCs w:val="18"/>
                <w:lang w:val="en-GB" w:eastAsia="en-GB"/>
              </w:rPr>
            </w:pPr>
          </w:p>
        </w:tc>
        <w:tc>
          <w:tcPr>
            <w:tcW w:w="1100" w:type="dxa"/>
            <w:tcBorders>
              <w:top w:val="single" w:sz="4" w:space="0" w:color="auto"/>
            </w:tcBorders>
            <w:shd w:val="clear" w:color="auto" w:fill="FAFAFA"/>
            <w:noWrap/>
            <w:vAlign w:val="bottom"/>
          </w:tcPr>
          <w:p w14:paraId="3F7EFD39" w14:textId="77777777" w:rsidR="006E135F" w:rsidRPr="00606062" w:rsidRDefault="006E135F" w:rsidP="003B3A6A">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05C54D40" w14:textId="77777777" w:rsidR="006E135F" w:rsidRPr="00606062" w:rsidRDefault="006E135F" w:rsidP="003B3A6A">
            <w:pPr>
              <w:spacing w:before="6" w:after="6"/>
              <w:ind w:right="-72"/>
              <w:jc w:val="right"/>
              <w:rPr>
                <w:rFonts w:ascii="Arial" w:hAnsi="Arial" w:cs="Arial"/>
                <w:color w:val="000000"/>
                <w:spacing w:val="-4"/>
                <w:sz w:val="18"/>
                <w:szCs w:val="18"/>
              </w:rPr>
            </w:pPr>
          </w:p>
        </w:tc>
        <w:tc>
          <w:tcPr>
            <w:tcW w:w="1143" w:type="dxa"/>
            <w:tcBorders>
              <w:top w:val="single" w:sz="4" w:space="0" w:color="auto"/>
            </w:tcBorders>
            <w:shd w:val="clear" w:color="auto" w:fill="FAFAFA"/>
            <w:noWrap/>
            <w:vAlign w:val="bottom"/>
          </w:tcPr>
          <w:p w14:paraId="7D31460C" w14:textId="77777777" w:rsidR="006E135F" w:rsidRPr="00606062" w:rsidRDefault="006E135F" w:rsidP="003B3A6A">
            <w:pPr>
              <w:spacing w:before="6" w:after="6"/>
              <w:ind w:right="-72"/>
              <w:jc w:val="right"/>
              <w:rPr>
                <w:rFonts w:ascii="Arial" w:hAnsi="Arial" w:cs="Arial"/>
                <w:color w:val="000000"/>
                <w:spacing w:val="-4"/>
                <w:sz w:val="18"/>
                <w:szCs w:val="18"/>
              </w:rPr>
            </w:pPr>
          </w:p>
        </w:tc>
      </w:tr>
      <w:tr w:rsidR="003B3A6A" w:rsidRPr="00606062" w14:paraId="0868B1C8" w14:textId="77777777" w:rsidTr="004C7828">
        <w:tc>
          <w:tcPr>
            <w:tcW w:w="3085" w:type="dxa"/>
            <w:noWrap/>
            <w:vAlign w:val="bottom"/>
          </w:tcPr>
          <w:p w14:paraId="54D72D1C" w14:textId="77777777" w:rsidR="003B3A6A" w:rsidRPr="00606062" w:rsidRDefault="003B3A6A" w:rsidP="003B3A6A">
            <w:pPr>
              <w:spacing w:before="6" w:after="6"/>
              <w:ind w:left="-72"/>
              <w:rPr>
                <w:rFonts w:ascii="Arial" w:hAnsi="Arial" w:cs="Arial"/>
                <w:color w:val="000000"/>
                <w:spacing w:val="-4"/>
                <w:sz w:val="18"/>
                <w:szCs w:val="18"/>
                <w:lang w:val="en-GB" w:eastAsia="en-GB"/>
              </w:rPr>
            </w:pPr>
          </w:p>
        </w:tc>
        <w:tc>
          <w:tcPr>
            <w:tcW w:w="1418" w:type="dxa"/>
            <w:tcBorders>
              <w:bottom w:val="single" w:sz="4" w:space="0" w:color="auto"/>
            </w:tcBorders>
            <w:shd w:val="clear" w:color="auto" w:fill="FAFAFA"/>
            <w:noWrap/>
            <w:vAlign w:val="bottom"/>
          </w:tcPr>
          <w:p w14:paraId="5DEA7C3D" w14:textId="77777777" w:rsidR="003B3A6A" w:rsidRPr="00606062" w:rsidRDefault="003B3A6A" w:rsidP="003B3A6A">
            <w:pPr>
              <w:spacing w:before="6" w:after="6"/>
              <w:ind w:right="-72"/>
              <w:jc w:val="right"/>
              <w:rPr>
                <w:rFonts w:ascii="Arial" w:hAnsi="Arial" w:cs="Arial"/>
                <w:color w:val="000000"/>
                <w:spacing w:val="-4"/>
                <w:sz w:val="18"/>
                <w:szCs w:val="18"/>
                <w:cs/>
                <w:lang w:val="en-GB" w:eastAsia="en-GB"/>
              </w:rPr>
            </w:pPr>
            <w:r w:rsidRPr="00606062">
              <w:rPr>
                <w:rFonts w:ascii="Arial" w:hAnsi="Arial" w:cs="Arial"/>
                <w:color w:val="000000"/>
                <w:spacing w:val="-4"/>
                <w:sz w:val="18"/>
                <w:szCs w:val="18"/>
              </w:rPr>
              <w:t>1,233,247</w:t>
            </w:r>
          </w:p>
        </w:tc>
        <w:tc>
          <w:tcPr>
            <w:tcW w:w="1451" w:type="dxa"/>
            <w:tcBorders>
              <w:bottom w:val="single" w:sz="4" w:space="0" w:color="auto"/>
            </w:tcBorders>
            <w:shd w:val="clear" w:color="auto" w:fill="FAFAFA"/>
            <w:noWrap/>
            <w:vAlign w:val="bottom"/>
          </w:tcPr>
          <w:p w14:paraId="07AD0DAD"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100" w:type="dxa"/>
            <w:tcBorders>
              <w:bottom w:val="single" w:sz="4" w:space="0" w:color="auto"/>
            </w:tcBorders>
            <w:shd w:val="clear" w:color="auto" w:fill="FAFAFA"/>
            <w:noWrap/>
            <w:vAlign w:val="bottom"/>
          </w:tcPr>
          <w:p w14:paraId="14F24D56"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276" w:type="dxa"/>
            <w:tcBorders>
              <w:bottom w:val="single" w:sz="4" w:space="0" w:color="auto"/>
            </w:tcBorders>
            <w:shd w:val="clear" w:color="auto" w:fill="FAFAFA"/>
            <w:noWrap/>
            <w:vAlign w:val="bottom"/>
          </w:tcPr>
          <w:p w14:paraId="2E8DAB85"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rPr>
              <w:t>1,233,247</w:t>
            </w:r>
          </w:p>
        </w:tc>
        <w:tc>
          <w:tcPr>
            <w:tcW w:w="1143" w:type="dxa"/>
            <w:tcBorders>
              <w:bottom w:val="single" w:sz="4" w:space="0" w:color="auto"/>
            </w:tcBorders>
            <w:shd w:val="clear" w:color="auto" w:fill="FAFAFA"/>
            <w:noWrap/>
            <w:vAlign w:val="bottom"/>
          </w:tcPr>
          <w:p w14:paraId="0BF9C78A"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rPr>
              <w:t>1,233,247</w:t>
            </w:r>
          </w:p>
        </w:tc>
      </w:tr>
      <w:tr w:rsidR="003B3A6A" w:rsidRPr="00606062" w14:paraId="5D04160C" w14:textId="77777777" w:rsidTr="004C7828">
        <w:tc>
          <w:tcPr>
            <w:tcW w:w="3085" w:type="dxa"/>
            <w:noWrap/>
            <w:vAlign w:val="bottom"/>
            <w:hideMark/>
          </w:tcPr>
          <w:p w14:paraId="6E3F5870" w14:textId="77777777" w:rsidR="006E135F" w:rsidRDefault="003B3A6A" w:rsidP="006E135F">
            <w:pPr>
              <w:spacing w:before="6" w:after="6"/>
              <w:ind w:left="-72" w:right="-432"/>
              <w:rPr>
                <w:rFonts w:ascii="Arial" w:hAnsi="Arial" w:cs="Arial"/>
                <w:b/>
                <w:bCs/>
                <w:color w:val="000000"/>
                <w:sz w:val="18"/>
                <w:szCs w:val="18"/>
                <w:lang w:val="en-GB"/>
              </w:rPr>
            </w:pPr>
            <w:r w:rsidRPr="00606062">
              <w:rPr>
                <w:rFonts w:ascii="Arial" w:hAnsi="Arial" w:cs="Arial"/>
                <w:b/>
                <w:bCs/>
                <w:color w:val="000000"/>
                <w:sz w:val="18"/>
                <w:szCs w:val="18"/>
                <w:lang w:val="en-GB"/>
              </w:rPr>
              <w:t xml:space="preserve">Financial asses not measured </w:t>
            </w:r>
          </w:p>
          <w:p w14:paraId="3379056C" w14:textId="17E127AB" w:rsidR="003B3A6A" w:rsidRPr="00606062" w:rsidRDefault="006E135F" w:rsidP="006E135F">
            <w:pPr>
              <w:spacing w:before="6" w:after="6"/>
              <w:ind w:left="-72" w:right="-432"/>
              <w:rPr>
                <w:rFonts w:ascii="Arial" w:hAnsi="Arial" w:cs="Arial"/>
                <w:b/>
                <w:bCs/>
                <w:color w:val="000000"/>
                <w:spacing w:val="-4"/>
                <w:sz w:val="18"/>
                <w:szCs w:val="18"/>
                <w:lang w:val="en-GB" w:eastAsia="en-GB"/>
              </w:rPr>
            </w:pPr>
            <w:r>
              <w:rPr>
                <w:rFonts w:ascii="Arial" w:hAnsi="Arial" w:cs="Arial"/>
                <w:b/>
                <w:bCs/>
                <w:color w:val="000000"/>
                <w:sz w:val="18"/>
                <w:szCs w:val="18"/>
                <w:lang w:val="en-GB"/>
              </w:rPr>
              <w:t xml:space="preserve">   </w:t>
            </w:r>
            <w:r w:rsidR="003B3A6A" w:rsidRPr="00606062">
              <w:rPr>
                <w:rFonts w:ascii="Arial" w:hAnsi="Arial" w:cs="Arial"/>
                <w:b/>
                <w:bCs/>
                <w:color w:val="000000"/>
                <w:sz w:val="18"/>
                <w:szCs w:val="18"/>
                <w:lang w:val="en-GB"/>
              </w:rPr>
              <w:t>at fair value</w:t>
            </w:r>
          </w:p>
        </w:tc>
        <w:tc>
          <w:tcPr>
            <w:tcW w:w="1418" w:type="dxa"/>
            <w:tcBorders>
              <w:top w:val="single" w:sz="4" w:space="0" w:color="auto"/>
            </w:tcBorders>
            <w:shd w:val="clear" w:color="auto" w:fill="FAFAFA"/>
            <w:noWrap/>
            <w:vAlign w:val="bottom"/>
          </w:tcPr>
          <w:p w14:paraId="44D1C9D0" w14:textId="77777777" w:rsidR="003B3A6A" w:rsidRPr="00606062" w:rsidRDefault="003B3A6A" w:rsidP="003B3A6A">
            <w:pPr>
              <w:spacing w:before="6" w:after="6"/>
              <w:ind w:right="-72"/>
              <w:jc w:val="right"/>
              <w:rPr>
                <w:rFonts w:ascii="Arial" w:hAnsi="Arial" w:cs="Arial"/>
                <w:color w:val="000000"/>
                <w:spacing w:val="-4"/>
                <w:sz w:val="18"/>
                <w:szCs w:val="18"/>
                <w:cs/>
                <w:lang w:val="en-GB" w:eastAsia="en-GB"/>
              </w:rPr>
            </w:pPr>
          </w:p>
        </w:tc>
        <w:tc>
          <w:tcPr>
            <w:tcW w:w="1451" w:type="dxa"/>
            <w:tcBorders>
              <w:top w:val="single" w:sz="4" w:space="0" w:color="auto"/>
            </w:tcBorders>
            <w:shd w:val="clear" w:color="auto" w:fill="FAFAFA"/>
            <w:noWrap/>
            <w:vAlign w:val="bottom"/>
          </w:tcPr>
          <w:p w14:paraId="3F3818A3"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c>
          <w:tcPr>
            <w:tcW w:w="1100" w:type="dxa"/>
            <w:tcBorders>
              <w:top w:val="single" w:sz="4" w:space="0" w:color="auto"/>
            </w:tcBorders>
            <w:shd w:val="clear" w:color="auto" w:fill="FAFAFA"/>
            <w:noWrap/>
            <w:vAlign w:val="bottom"/>
          </w:tcPr>
          <w:p w14:paraId="66160A84"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769E59F8"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33EE6E23"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p>
        </w:tc>
      </w:tr>
      <w:tr w:rsidR="003B3A6A" w:rsidRPr="00606062" w14:paraId="04480970" w14:textId="77777777" w:rsidTr="004C7828">
        <w:tc>
          <w:tcPr>
            <w:tcW w:w="3085" w:type="dxa"/>
            <w:noWrap/>
            <w:vAlign w:val="bottom"/>
          </w:tcPr>
          <w:p w14:paraId="00CEA254" w14:textId="07C6027D" w:rsidR="003B3A6A" w:rsidRPr="00606062" w:rsidRDefault="003B3A6A" w:rsidP="003B3A6A">
            <w:pPr>
              <w:spacing w:before="6" w:after="6"/>
              <w:ind w:left="-72"/>
              <w:rPr>
                <w:rFonts w:ascii="Arial" w:hAnsi="Arial" w:cs="Arial"/>
                <w:i/>
                <w:iCs/>
                <w:color w:val="000000"/>
                <w:spacing w:val="-4"/>
                <w:sz w:val="18"/>
                <w:szCs w:val="18"/>
                <w:cs/>
                <w:lang w:val="en-GB" w:eastAsia="en-GB"/>
              </w:rPr>
            </w:pPr>
            <w:r w:rsidRPr="00606062">
              <w:rPr>
                <w:rFonts w:ascii="Arial" w:hAnsi="Arial" w:cs="Arial"/>
                <w:color w:val="000000"/>
                <w:spacing w:val="-4"/>
                <w:sz w:val="18"/>
                <w:szCs w:val="18"/>
                <w:lang w:val="en-GB" w:eastAsia="en-GB"/>
              </w:rPr>
              <w:t>Lease liabilities</w:t>
            </w:r>
          </w:p>
        </w:tc>
        <w:tc>
          <w:tcPr>
            <w:tcW w:w="1418" w:type="dxa"/>
            <w:tcBorders>
              <w:bottom w:val="single" w:sz="4" w:space="0" w:color="auto"/>
            </w:tcBorders>
            <w:shd w:val="clear" w:color="auto" w:fill="FAFAFA"/>
            <w:noWrap/>
            <w:vAlign w:val="bottom"/>
          </w:tcPr>
          <w:p w14:paraId="12362D6F" w14:textId="77777777" w:rsidR="003B3A6A" w:rsidRPr="00606062" w:rsidRDefault="003B3A6A" w:rsidP="003B3A6A">
            <w:pPr>
              <w:spacing w:before="6" w:after="6"/>
              <w:ind w:right="-72"/>
              <w:jc w:val="right"/>
              <w:rPr>
                <w:rFonts w:ascii="Arial" w:hAnsi="Arial" w:cs="Arial"/>
                <w:color w:val="000000"/>
                <w:spacing w:val="-4"/>
                <w:sz w:val="18"/>
                <w:szCs w:val="18"/>
                <w:cs/>
                <w:lang w:val="en-GB" w:eastAsia="en-GB"/>
              </w:rPr>
            </w:pPr>
            <w:r w:rsidRPr="00606062">
              <w:rPr>
                <w:rFonts w:ascii="Arial" w:hAnsi="Arial" w:cs="Arial"/>
                <w:color w:val="000000"/>
                <w:spacing w:val="-4"/>
                <w:sz w:val="18"/>
                <w:szCs w:val="18"/>
                <w:lang w:val="en-GB" w:eastAsia="en-GB"/>
              </w:rPr>
              <w:t>-</w:t>
            </w:r>
          </w:p>
        </w:tc>
        <w:tc>
          <w:tcPr>
            <w:tcW w:w="1451" w:type="dxa"/>
            <w:tcBorders>
              <w:bottom w:val="single" w:sz="4" w:space="0" w:color="auto"/>
            </w:tcBorders>
            <w:shd w:val="clear" w:color="auto" w:fill="FAFAFA"/>
            <w:noWrap/>
            <w:vAlign w:val="bottom"/>
          </w:tcPr>
          <w:p w14:paraId="4379C8A7"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100" w:type="dxa"/>
            <w:tcBorders>
              <w:bottom w:val="single" w:sz="4" w:space="0" w:color="auto"/>
            </w:tcBorders>
            <w:shd w:val="clear" w:color="auto" w:fill="FAFAFA"/>
            <w:noWrap/>
            <w:vAlign w:val="bottom"/>
          </w:tcPr>
          <w:p w14:paraId="32137F08"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1,123,726</w:t>
            </w:r>
          </w:p>
        </w:tc>
        <w:tc>
          <w:tcPr>
            <w:tcW w:w="1276" w:type="dxa"/>
            <w:tcBorders>
              <w:bottom w:val="single" w:sz="4" w:space="0" w:color="auto"/>
            </w:tcBorders>
            <w:shd w:val="clear" w:color="auto" w:fill="FAFAFA"/>
            <w:noWrap/>
            <w:vAlign w:val="bottom"/>
          </w:tcPr>
          <w:p w14:paraId="30FD154C" w14:textId="77777777" w:rsidR="003B3A6A" w:rsidRPr="00606062" w:rsidRDefault="003B3A6A" w:rsidP="003B3A6A">
            <w:pPr>
              <w:spacing w:before="6" w:after="6"/>
              <w:ind w:right="-72"/>
              <w:jc w:val="right"/>
              <w:rPr>
                <w:rFonts w:ascii="Arial" w:hAnsi="Arial" w:cs="Arial"/>
                <w:color w:val="000000"/>
                <w:spacing w:val="-4"/>
                <w:sz w:val="18"/>
                <w:szCs w:val="18"/>
                <w:cs/>
                <w:lang w:val="en-GB" w:eastAsia="en-GB"/>
              </w:rPr>
            </w:pPr>
            <w:r w:rsidRPr="00606062">
              <w:rPr>
                <w:rFonts w:ascii="Arial" w:hAnsi="Arial" w:cs="Arial"/>
                <w:color w:val="000000"/>
                <w:spacing w:val="-4"/>
                <w:sz w:val="18"/>
                <w:szCs w:val="18"/>
                <w:lang w:val="en-GB" w:eastAsia="en-GB"/>
              </w:rPr>
              <w:t>1,123,726</w:t>
            </w:r>
          </w:p>
        </w:tc>
        <w:tc>
          <w:tcPr>
            <w:tcW w:w="1143" w:type="dxa"/>
            <w:tcBorders>
              <w:bottom w:val="single" w:sz="4" w:space="0" w:color="auto"/>
            </w:tcBorders>
            <w:shd w:val="clear" w:color="auto" w:fill="FAFAFA"/>
            <w:noWrap/>
            <w:vAlign w:val="bottom"/>
          </w:tcPr>
          <w:p w14:paraId="7826D1B5" w14:textId="77777777" w:rsidR="003B3A6A" w:rsidRPr="00606062" w:rsidRDefault="003B3A6A" w:rsidP="003B3A6A">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1,123,726</w:t>
            </w:r>
          </w:p>
        </w:tc>
      </w:tr>
      <w:tr w:rsidR="00F65AA9" w:rsidRPr="00606062" w14:paraId="5F7AF910" w14:textId="77777777" w:rsidTr="004C7828">
        <w:tc>
          <w:tcPr>
            <w:tcW w:w="3085" w:type="dxa"/>
            <w:noWrap/>
            <w:vAlign w:val="bottom"/>
          </w:tcPr>
          <w:p w14:paraId="5A9ECAC1" w14:textId="77777777" w:rsidR="00F65AA9" w:rsidRPr="00606062" w:rsidRDefault="00F65AA9" w:rsidP="00F65AA9">
            <w:pPr>
              <w:spacing w:before="6" w:after="6"/>
              <w:ind w:left="-72"/>
              <w:rPr>
                <w:rFonts w:ascii="Arial" w:hAnsi="Arial" w:cs="Arial"/>
                <w:i/>
                <w:iCs/>
                <w:color w:val="000000"/>
                <w:spacing w:val="-4"/>
                <w:sz w:val="18"/>
                <w:szCs w:val="18"/>
                <w:lang w:val="en-GB" w:eastAsia="en-GB"/>
              </w:rPr>
            </w:pPr>
          </w:p>
        </w:tc>
        <w:tc>
          <w:tcPr>
            <w:tcW w:w="1418" w:type="dxa"/>
            <w:tcBorders>
              <w:top w:val="single" w:sz="4" w:space="0" w:color="auto"/>
              <w:left w:val="nil"/>
              <w:right w:val="nil"/>
            </w:tcBorders>
            <w:shd w:val="clear" w:color="auto" w:fill="FAFAFA"/>
            <w:noWrap/>
            <w:vAlign w:val="bottom"/>
          </w:tcPr>
          <w:p w14:paraId="18D52961" w14:textId="0D2C864E" w:rsidR="00F65AA9" w:rsidRPr="00606062" w:rsidRDefault="00F65AA9" w:rsidP="00F65AA9">
            <w:pPr>
              <w:spacing w:before="6" w:after="6"/>
              <w:ind w:right="-72"/>
              <w:jc w:val="right"/>
              <w:rPr>
                <w:rFonts w:ascii="Arial" w:hAnsi="Arial" w:cs="Arial"/>
                <w:color w:val="000000"/>
                <w:spacing w:val="-4"/>
                <w:sz w:val="18"/>
                <w:szCs w:val="18"/>
                <w:cs/>
                <w:lang w:val="en-GB" w:eastAsia="en-GB"/>
              </w:rPr>
            </w:pPr>
          </w:p>
        </w:tc>
        <w:tc>
          <w:tcPr>
            <w:tcW w:w="1451" w:type="dxa"/>
            <w:tcBorders>
              <w:top w:val="single" w:sz="4" w:space="0" w:color="auto"/>
              <w:left w:val="nil"/>
              <w:right w:val="nil"/>
            </w:tcBorders>
            <w:shd w:val="clear" w:color="auto" w:fill="FAFAFA"/>
            <w:noWrap/>
            <w:vAlign w:val="bottom"/>
          </w:tcPr>
          <w:p w14:paraId="44A12ADB" w14:textId="535F6181" w:rsidR="00F65AA9" w:rsidRPr="00606062" w:rsidRDefault="00F65AA9" w:rsidP="00F65AA9">
            <w:pPr>
              <w:spacing w:before="6" w:after="6"/>
              <w:ind w:right="-72"/>
              <w:jc w:val="right"/>
              <w:rPr>
                <w:rFonts w:ascii="Arial" w:hAnsi="Arial" w:cs="Arial"/>
                <w:color w:val="000000"/>
                <w:spacing w:val="-4"/>
                <w:sz w:val="18"/>
                <w:szCs w:val="18"/>
                <w:lang w:val="en-GB" w:eastAsia="en-GB"/>
              </w:rPr>
            </w:pPr>
          </w:p>
        </w:tc>
        <w:tc>
          <w:tcPr>
            <w:tcW w:w="1100" w:type="dxa"/>
            <w:tcBorders>
              <w:top w:val="single" w:sz="4" w:space="0" w:color="auto"/>
              <w:left w:val="nil"/>
              <w:right w:val="nil"/>
            </w:tcBorders>
            <w:shd w:val="clear" w:color="auto" w:fill="FAFAFA"/>
            <w:noWrap/>
            <w:vAlign w:val="bottom"/>
          </w:tcPr>
          <w:p w14:paraId="75F5EB5F" w14:textId="3C8848D8" w:rsidR="00F65AA9" w:rsidRPr="00606062" w:rsidRDefault="00F65AA9" w:rsidP="00F65AA9">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left w:val="nil"/>
              <w:right w:val="nil"/>
            </w:tcBorders>
            <w:shd w:val="clear" w:color="auto" w:fill="FAFAFA"/>
            <w:noWrap/>
            <w:vAlign w:val="bottom"/>
          </w:tcPr>
          <w:p w14:paraId="76539737" w14:textId="2850BDA6" w:rsidR="00F65AA9" w:rsidRPr="00606062" w:rsidRDefault="00F65AA9" w:rsidP="00F65AA9">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left w:val="nil"/>
              <w:right w:val="nil"/>
            </w:tcBorders>
            <w:shd w:val="clear" w:color="auto" w:fill="FAFAFA"/>
            <w:noWrap/>
            <w:vAlign w:val="bottom"/>
          </w:tcPr>
          <w:p w14:paraId="7FDD14FC" w14:textId="65EBF632" w:rsidR="00F65AA9" w:rsidRPr="00606062" w:rsidRDefault="00F65AA9" w:rsidP="00F65AA9">
            <w:pPr>
              <w:spacing w:before="6" w:after="6"/>
              <w:ind w:right="-72"/>
              <w:jc w:val="right"/>
              <w:rPr>
                <w:rFonts w:ascii="Arial" w:hAnsi="Arial" w:cs="Arial"/>
                <w:color w:val="000000"/>
                <w:spacing w:val="-4"/>
                <w:sz w:val="18"/>
                <w:szCs w:val="18"/>
                <w:lang w:val="en-GB" w:eastAsia="en-GB"/>
              </w:rPr>
            </w:pPr>
          </w:p>
        </w:tc>
      </w:tr>
      <w:tr w:rsidR="006E135F" w:rsidRPr="00606062" w14:paraId="2454E958" w14:textId="77777777" w:rsidTr="004C7828">
        <w:tc>
          <w:tcPr>
            <w:tcW w:w="3085" w:type="dxa"/>
            <w:noWrap/>
            <w:vAlign w:val="bottom"/>
          </w:tcPr>
          <w:p w14:paraId="37882462" w14:textId="77777777" w:rsidR="006E135F" w:rsidRPr="00606062" w:rsidRDefault="006E135F" w:rsidP="006E135F">
            <w:pPr>
              <w:spacing w:before="6" w:after="6"/>
              <w:ind w:left="-72"/>
              <w:rPr>
                <w:rFonts w:ascii="Arial" w:hAnsi="Arial" w:cs="Arial"/>
                <w:i/>
                <w:iCs/>
                <w:color w:val="000000"/>
                <w:spacing w:val="-4"/>
                <w:sz w:val="18"/>
                <w:szCs w:val="18"/>
                <w:lang w:val="en-GB" w:eastAsia="en-GB"/>
              </w:rPr>
            </w:pPr>
          </w:p>
        </w:tc>
        <w:tc>
          <w:tcPr>
            <w:tcW w:w="1418" w:type="dxa"/>
            <w:tcBorders>
              <w:left w:val="nil"/>
              <w:bottom w:val="single" w:sz="4" w:space="0" w:color="auto"/>
              <w:right w:val="nil"/>
            </w:tcBorders>
            <w:shd w:val="clear" w:color="auto" w:fill="FAFAFA"/>
            <w:noWrap/>
            <w:vAlign w:val="bottom"/>
          </w:tcPr>
          <w:p w14:paraId="7CE89366" w14:textId="7EE28999" w:rsidR="006E135F" w:rsidRPr="00606062" w:rsidRDefault="006E135F" w:rsidP="006E135F">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451" w:type="dxa"/>
            <w:tcBorders>
              <w:left w:val="nil"/>
              <w:bottom w:val="single" w:sz="4" w:space="0" w:color="auto"/>
              <w:right w:val="nil"/>
            </w:tcBorders>
            <w:shd w:val="clear" w:color="auto" w:fill="FAFAFA"/>
            <w:noWrap/>
            <w:vAlign w:val="bottom"/>
          </w:tcPr>
          <w:p w14:paraId="016B9B0E" w14:textId="53C5AEAA" w:rsidR="006E135F" w:rsidRPr="00606062" w:rsidRDefault="006E135F" w:rsidP="006E135F">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w:t>
            </w:r>
          </w:p>
        </w:tc>
        <w:tc>
          <w:tcPr>
            <w:tcW w:w="1100" w:type="dxa"/>
            <w:tcBorders>
              <w:left w:val="nil"/>
              <w:bottom w:val="single" w:sz="4" w:space="0" w:color="auto"/>
              <w:right w:val="nil"/>
            </w:tcBorders>
            <w:shd w:val="clear" w:color="auto" w:fill="FAFAFA"/>
            <w:noWrap/>
            <w:vAlign w:val="bottom"/>
          </w:tcPr>
          <w:p w14:paraId="18282A40" w14:textId="61CA81CD" w:rsidR="006E135F" w:rsidRPr="00606062" w:rsidRDefault="006E135F" w:rsidP="006E135F">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1,123,726</w:t>
            </w:r>
          </w:p>
        </w:tc>
        <w:tc>
          <w:tcPr>
            <w:tcW w:w="1276" w:type="dxa"/>
            <w:tcBorders>
              <w:left w:val="nil"/>
              <w:bottom w:val="single" w:sz="4" w:space="0" w:color="auto"/>
              <w:right w:val="nil"/>
            </w:tcBorders>
            <w:shd w:val="clear" w:color="auto" w:fill="FAFAFA"/>
            <w:noWrap/>
            <w:vAlign w:val="bottom"/>
          </w:tcPr>
          <w:p w14:paraId="57E99BA3" w14:textId="30E291B4" w:rsidR="006E135F" w:rsidRPr="00606062" w:rsidRDefault="006E135F" w:rsidP="006E135F">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1,123,726</w:t>
            </w:r>
          </w:p>
        </w:tc>
        <w:tc>
          <w:tcPr>
            <w:tcW w:w="1143" w:type="dxa"/>
            <w:tcBorders>
              <w:left w:val="nil"/>
              <w:bottom w:val="single" w:sz="4" w:space="0" w:color="auto"/>
              <w:right w:val="nil"/>
            </w:tcBorders>
            <w:shd w:val="clear" w:color="auto" w:fill="FAFAFA"/>
            <w:noWrap/>
            <w:vAlign w:val="bottom"/>
          </w:tcPr>
          <w:p w14:paraId="38049F02" w14:textId="7EFC865F" w:rsidR="006E135F" w:rsidRPr="00606062" w:rsidRDefault="006E135F" w:rsidP="006E135F">
            <w:pPr>
              <w:spacing w:before="6" w:after="6"/>
              <w:ind w:right="-72"/>
              <w:jc w:val="right"/>
              <w:rPr>
                <w:rFonts w:ascii="Arial" w:hAnsi="Arial" w:cs="Arial"/>
                <w:color w:val="000000"/>
                <w:spacing w:val="-4"/>
                <w:sz w:val="18"/>
                <w:szCs w:val="18"/>
                <w:lang w:val="en-GB" w:eastAsia="en-GB"/>
              </w:rPr>
            </w:pPr>
            <w:r w:rsidRPr="00606062">
              <w:rPr>
                <w:rFonts w:ascii="Arial" w:hAnsi="Arial" w:cs="Arial"/>
                <w:color w:val="000000"/>
                <w:spacing w:val="-4"/>
                <w:sz w:val="18"/>
                <w:szCs w:val="18"/>
                <w:lang w:val="en-GB" w:eastAsia="en-GB"/>
              </w:rPr>
              <w:t>1,123,726</w:t>
            </w:r>
          </w:p>
        </w:tc>
      </w:tr>
    </w:tbl>
    <w:p w14:paraId="0BB1BBD9" w14:textId="77777777" w:rsidR="00F65AA9" w:rsidRPr="006E135F" w:rsidRDefault="00F65AA9" w:rsidP="0014109C">
      <w:pPr>
        <w:tabs>
          <w:tab w:val="left" w:pos="1701"/>
        </w:tabs>
        <w:jc w:val="thaiDistribute"/>
        <w:rPr>
          <w:rFonts w:ascii="Arial" w:hAnsi="Arial" w:cs="Arial"/>
          <w:sz w:val="18"/>
          <w:szCs w:val="18"/>
          <w:lang w:val="en-GB"/>
        </w:rPr>
      </w:pPr>
    </w:p>
    <w:p w14:paraId="1CBB6480" w14:textId="4136700A" w:rsidR="00F65AA9" w:rsidRPr="006E135F" w:rsidRDefault="00DE03CE" w:rsidP="00DE03CE">
      <w:pPr>
        <w:tabs>
          <w:tab w:val="left" w:pos="567"/>
          <w:tab w:val="left" w:pos="1080"/>
        </w:tabs>
        <w:jc w:val="thaiDistribute"/>
        <w:rPr>
          <w:rFonts w:ascii="Arial" w:hAnsi="Arial" w:cs="Arial"/>
          <w:spacing w:val="-4"/>
          <w:sz w:val="18"/>
          <w:szCs w:val="18"/>
          <w:lang w:val="en-GB"/>
        </w:rPr>
      </w:pPr>
      <w:r w:rsidRPr="006E135F">
        <w:rPr>
          <w:rFonts w:ascii="Arial" w:hAnsi="Arial" w:cs="Arial"/>
          <w:spacing w:val="-4"/>
          <w:sz w:val="18"/>
          <w:szCs w:val="18"/>
          <w:lang w:val="en-GB"/>
        </w:rPr>
        <w:t>The following table presents fair value of financial assets and liabilities recognised by their fair value hierarchy.</w:t>
      </w:r>
    </w:p>
    <w:p w14:paraId="60750AD2" w14:textId="77777777" w:rsidR="00DE03CE" w:rsidRPr="006E135F" w:rsidRDefault="00DE03CE" w:rsidP="00DE03CE">
      <w:pPr>
        <w:tabs>
          <w:tab w:val="left" w:pos="567"/>
          <w:tab w:val="left" w:pos="1080"/>
        </w:tabs>
        <w:jc w:val="thaiDistribute"/>
        <w:rPr>
          <w:rFonts w:ascii="Arial" w:hAnsi="Arial" w:cs="Arial"/>
          <w:sz w:val="18"/>
          <w:szCs w:val="18"/>
          <w:lang w:val="en-GB"/>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7"/>
        <w:gridCol w:w="850"/>
        <w:gridCol w:w="851"/>
        <w:gridCol w:w="850"/>
        <w:gridCol w:w="851"/>
        <w:gridCol w:w="850"/>
        <w:gridCol w:w="851"/>
        <w:gridCol w:w="850"/>
        <w:gridCol w:w="851"/>
      </w:tblGrid>
      <w:tr w:rsidR="00782166" w:rsidRPr="00606062" w14:paraId="0865EEA2" w14:textId="77777777" w:rsidTr="001627B7">
        <w:tc>
          <w:tcPr>
            <w:tcW w:w="2667" w:type="dxa"/>
            <w:tcBorders>
              <w:top w:val="nil"/>
              <w:left w:val="nil"/>
              <w:bottom w:val="nil"/>
              <w:right w:val="nil"/>
            </w:tcBorders>
            <w:shd w:val="clear" w:color="auto" w:fill="auto"/>
          </w:tcPr>
          <w:p w14:paraId="5C0B4E53" w14:textId="77777777" w:rsidR="00782166" w:rsidRPr="00606062" w:rsidRDefault="00782166" w:rsidP="00782166">
            <w:pPr>
              <w:ind w:right="-72"/>
              <w:rPr>
                <w:rFonts w:ascii="Arial" w:eastAsia="Arial Unicode MS" w:hAnsi="Arial" w:cs="Arial"/>
                <w:b/>
                <w:bCs/>
                <w:sz w:val="18"/>
                <w:szCs w:val="18"/>
                <w:lang w:val="en-GB"/>
              </w:rPr>
            </w:pPr>
          </w:p>
        </w:tc>
        <w:tc>
          <w:tcPr>
            <w:tcW w:w="6804" w:type="dxa"/>
            <w:gridSpan w:val="8"/>
            <w:tcBorders>
              <w:top w:val="single" w:sz="4" w:space="0" w:color="auto"/>
              <w:left w:val="nil"/>
              <w:bottom w:val="single" w:sz="4" w:space="0" w:color="auto"/>
              <w:right w:val="nil"/>
            </w:tcBorders>
            <w:shd w:val="clear" w:color="auto" w:fill="auto"/>
            <w:vAlign w:val="bottom"/>
          </w:tcPr>
          <w:p w14:paraId="38C8BF76" w14:textId="08F2F23B" w:rsidR="00782166" w:rsidRPr="00606062" w:rsidRDefault="00782166" w:rsidP="00782166">
            <w:pPr>
              <w:ind w:right="-72"/>
              <w:jc w:val="center"/>
              <w:rPr>
                <w:rFonts w:ascii="Arial" w:eastAsia="Arial Unicode MS" w:hAnsi="Arial" w:cs="Arial"/>
                <w:b/>
                <w:bCs/>
                <w:sz w:val="18"/>
                <w:szCs w:val="18"/>
                <w:cs/>
                <w:lang w:val="en-GB"/>
              </w:rPr>
            </w:pPr>
            <w:r w:rsidRPr="00606062">
              <w:rPr>
                <w:rFonts w:ascii="Arial" w:hAnsi="Arial" w:cs="Arial"/>
                <w:b/>
                <w:bCs/>
                <w:color w:val="000000"/>
                <w:spacing w:val="-4"/>
                <w:sz w:val="18"/>
                <w:szCs w:val="18"/>
                <w:lang w:val="en-GB" w:eastAsia="en-GB"/>
              </w:rPr>
              <w:t xml:space="preserve">Consolidated and </w:t>
            </w:r>
            <w:r w:rsidR="004C7828">
              <w:rPr>
                <w:rFonts w:ascii="Arial" w:hAnsi="Arial" w:cs="Arial"/>
                <w:b/>
                <w:bCs/>
                <w:color w:val="000000"/>
                <w:spacing w:val="-4"/>
                <w:sz w:val="18"/>
                <w:szCs w:val="18"/>
                <w:lang w:val="en-GB" w:eastAsia="en-GB"/>
              </w:rPr>
              <w:t>S</w:t>
            </w:r>
            <w:r w:rsidRPr="00606062">
              <w:rPr>
                <w:rFonts w:ascii="Arial" w:hAnsi="Arial" w:cs="Arial"/>
                <w:b/>
                <w:bCs/>
                <w:color w:val="000000"/>
                <w:spacing w:val="-4"/>
                <w:sz w:val="18"/>
                <w:szCs w:val="18"/>
                <w:lang w:val="en-GB" w:eastAsia="en-GB"/>
              </w:rPr>
              <w:t>eparate financial statements</w:t>
            </w:r>
          </w:p>
        </w:tc>
      </w:tr>
      <w:tr w:rsidR="00F65AA9" w:rsidRPr="00606062" w14:paraId="3E7C62F2" w14:textId="77777777" w:rsidTr="001627B7">
        <w:tc>
          <w:tcPr>
            <w:tcW w:w="2667" w:type="dxa"/>
            <w:tcBorders>
              <w:top w:val="nil"/>
              <w:left w:val="nil"/>
              <w:bottom w:val="nil"/>
              <w:right w:val="nil"/>
            </w:tcBorders>
            <w:shd w:val="clear" w:color="auto" w:fill="auto"/>
          </w:tcPr>
          <w:p w14:paraId="49806B62" w14:textId="77777777" w:rsidR="00F65AA9" w:rsidRPr="00606062" w:rsidRDefault="00F65AA9" w:rsidP="00F65AA9">
            <w:pPr>
              <w:ind w:right="-72"/>
              <w:rPr>
                <w:rFonts w:ascii="Arial" w:eastAsia="Arial Unicode MS" w:hAnsi="Arial" w:cs="Arial"/>
                <w:b/>
                <w:bCs/>
                <w:sz w:val="18"/>
                <w:szCs w:val="18"/>
                <w:lang w:val="en-GB"/>
              </w:rPr>
            </w:pPr>
          </w:p>
        </w:tc>
        <w:tc>
          <w:tcPr>
            <w:tcW w:w="1701" w:type="dxa"/>
            <w:gridSpan w:val="2"/>
            <w:tcBorders>
              <w:top w:val="single" w:sz="4" w:space="0" w:color="auto"/>
              <w:left w:val="nil"/>
              <w:bottom w:val="single" w:sz="4" w:space="0" w:color="auto"/>
              <w:right w:val="nil"/>
            </w:tcBorders>
            <w:shd w:val="clear" w:color="auto" w:fill="auto"/>
          </w:tcPr>
          <w:p w14:paraId="5EA460B9" w14:textId="4518CD31" w:rsidR="00F65AA9" w:rsidRPr="00606062" w:rsidRDefault="00782166" w:rsidP="00F65AA9">
            <w:pPr>
              <w:ind w:right="-72"/>
              <w:jc w:val="center"/>
              <w:rPr>
                <w:rFonts w:ascii="Arial" w:eastAsia="Arial Unicode MS" w:hAnsi="Arial" w:cs="Arial"/>
                <w:b/>
                <w:bCs/>
                <w:sz w:val="18"/>
                <w:szCs w:val="18"/>
                <w:lang w:val="en-GB"/>
              </w:rPr>
            </w:pPr>
            <w:r w:rsidRPr="00606062">
              <w:rPr>
                <w:rFonts w:ascii="Arial" w:eastAsia="Arial Unicode MS" w:hAnsi="Arial" w:cs="Arial"/>
                <w:b/>
                <w:bCs/>
                <w:sz w:val="18"/>
                <w:szCs w:val="18"/>
                <w:lang w:val="en-GB"/>
              </w:rPr>
              <w:t>Level 1</w:t>
            </w:r>
          </w:p>
        </w:tc>
        <w:tc>
          <w:tcPr>
            <w:tcW w:w="1701" w:type="dxa"/>
            <w:gridSpan w:val="2"/>
            <w:tcBorders>
              <w:top w:val="single" w:sz="4" w:space="0" w:color="auto"/>
              <w:left w:val="nil"/>
              <w:bottom w:val="single" w:sz="4" w:space="0" w:color="auto"/>
              <w:right w:val="nil"/>
            </w:tcBorders>
            <w:shd w:val="clear" w:color="auto" w:fill="auto"/>
          </w:tcPr>
          <w:p w14:paraId="631F760B" w14:textId="6B957682" w:rsidR="00F65AA9" w:rsidRPr="00606062" w:rsidRDefault="00782166" w:rsidP="00F65AA9">
            <w:pPr>
              <w:ind w:right="-72"/>
              <w:jc w:val="center"/>
              <w:rPr>
                <w:rFonts w:ascii="Arial" w:eastAsia="Arial Unicode MS" w:hAnsi="Arial" w:cs="Arial"/>
                <w:b/>
                <w:bCs/>
                <w:sz w:val="18"/>
                <w:szCs w:val="18"/>
                <w:lang w:val="en-GB"/>
              </w:rPr>
            </w:pPr>
            <w:r w:rsidRPr="00606062">
              <w:rPr>
                <w:rFonts w:ascii="Arial" w:eastAsia="Arial Unicode MS" w:hAnsi="Arial" w:cs="Arial"/>
                <w:b/>
                <w:bCs/>
                <w:sz w:val="18"/>
                <w:szCs w:val="18"/>
                <w:lang w:val="en-GB"/>
              </w:rPr>
              <w:t>Level 2</w:t>
            </w:r>
          </w:p>
        </w:tc>
        <w:tc>
          <w:tcPr>
            <w:tcW w:w="1701" w:type="dxa"/>
            <w:gridSpan w:val="2"/>
            <w:tcBorders>
              <w:top w:val="single" w:sz="4" w:space="0" w:color="auto"/>
              <w:left w:val="nil"/>
              <w:bottom w:val="single" w:sz="4" w:space="0" w:color="auto"/>
              <w:right w:val="nil"/>
            </w:tcBorders>
            <w:shd w:val="clear" w:color="auto" w:fill="auto"/>
          </w:tcPr>
          <w:p w14:paraId="49005FDC" w14:textId="3E665CAD" w:rsidR="00F65AA9" w:rsidRPr="00606062" w:rsidRDefault="00782166" w:rsidP="00F65AA9">
            <w:pPr>
              <w:ind w:right="-72"/>
              <w:jc w:val="center"/>
              <w:rPr>
                <w:rFonts w:ascii="Arial" w:eastAsia="Arial Unicode MS" w:hAnsi="Arial" w:cs="Arial"/>
                <w:b/>
                <w:bCs/>
                <w:sz w:val="18"/>
                <w:szCs w:val="18"/>
                <w:lang w:val="en-GB"/>
              </w:rPr>
            </w:pPr>
            <w:r w:rsidRPr="00606062">
              <w:rPr>
                <w:rFonts w:ascii="Arial" w:eastAsia="Arial Unicode MS" w:hAnsi="Arial" w:cs="Arial"/>
                <w:b/>
                <w:bCs/>
                <w:sz w:val="18"/>
                <w:szCs w:val="18"/>
                <w:lang w:val="en-GB"/>
              </w:rPr>
              <w:t>Level 3</w:t>
            </w:r>
          </w:p>
        </w:tc>
        <w:tc>
          <w:tcPr>
            <w:tcW w:w="1701" w:type="dxa"/>
            <w:gridSpan w:val="2"/>
            <w:tcBorders>
              <w:top w:val="single" w:sz="4" w:space="0" w:color="auto"/>
              <w:left w:val="nil"/>
              <w:bottom w:val="single" w:sz="4" w:space="0" w:color="auto"/>
              <w:right w:val="nil"/>
            </w:tcBorders>
            <w:shd w:val="clear" w:color="auto" w:fill="auto"/>
          </w:tcPr>
          <w:p w14:paraId="2E6A48EC" w14:textId="5AA57D45" w:rsidR="00F65AA9" w:rsidRPr="00606062" w:rsidRDefault="00CA075B" w:rsidP="00F65AA9">
            <w:pPr>
              <w:ind w:right="-72"/>
              <w:jc w:val="center"/>
              <w:rPr>
                <w:rFonts w:ascii="Arial" w:eastAsia="Arial Unicode MS" w:hAnsi="Arial" w:cs="Arial"/>
                <w:b/>
                <w:bCs/>
                <w:sz w:val="18"/>
                <w:szCs w:val="18"/>
                <w:cs/>
                <w:lang w:val="en-GB"/>
              </w:rPr>
            </w:pPr>
            <w:r w:rsidRPr="00606062">
              <w:rPr>
                <w:rFonts w:ascii="Arial" w:eastAsia="Arial Unicode MS" w:hAnsi="Arial" w:cs="Arial"/>
                <w:b/>
                <w:bCs/>
                <w:sz w:val="18"/>
                <w:szCs w:val="18"/>
                <w:lang w:val="en-GB"/>
              </w:rPr>
              <w:t>Total</w:t>
            </w:r>
          </w:p>
        </w:tc>
      </w:tr>
      <w:tr w:rsidR="00782166" w:rsidRPr="00606062" w14:paraId="44ADAC7B" w14:textId="77777777" w:rsidTr="001627B7">
        <w:tc>
          <w:tcPr>
            <w:tcW w:w="2667" w:type="dxa"/>
            <w:tcBorders>
              <w:top w:val="nil"/>
              <w:left w:val="nil"/>
              <w:bottom w:val="nil"/>
              <w:right w:val="nil"/>
            </w:tcBorders>
            <w:shd w:val="clear" w:color="auto" w:fill="auto"/>
          </w:tcPr>
          <w:p w14:paraId="44ECB641" w14:textId="7BB8399F" w:rsidR="00782166" w:rsidRPr="00606062" w:rsidRDefault="00782166" w:rsidP="00782166">
            <w:pPr>
              <w:ind w:left="-105" w:right="-72"/>
              <w:rPr>
                <w:rFonts w:ascii="Arial" w:eastAsia="Arial Unicode MS" w:hAnsi="Arial" w:cs="Arial"/>
                <w:b/>
                <w:bCs/>
                <w:sz w:val="18"/>
                <w:szCs w:val="18"/>
                <w:lang w:val="en-GB"/>
              </w:rPr>
            </w:pPr>
            <w:r w:rsidRPr="00606062">
              <w:rPr>
                <w:rFonts w:ascii="Arial" w:eastAsia="Arial Unicode MS" w:hAnsi="Arial" w:cs="Arial"/>
                <w:b/>
                <w:bCs/>
                <w:sz w:val="18"/>
                <w:szCs w:val="18"/>
                <w:lang w:val="en-GB"/>
              </w:rPr>
              <w:t xml:space="preserve">As at 30 September </w:t>
            </w:r>
          </w:p>
        </w:tc>
        <w:tc>
          <w:tcPr>
            <w:tcW w:w="850" w:type="dxa"/>
            <w:tcBorders>
              <w:top w:val="single" w:sz="4" w:space="0" w:color="auto"/>
              <w:left w:val="nil"/>
              <w:bottom w:val="nil"/>
              <w:right w:val="nil"/>
            </w:tcBorders>
            <w:shd w:val="clear" w:color="auto" w:fill="auto"/>
          </w:tcPr>
          <w:p w14:paraId="4818BB5F" w14:textId="11F6DA40"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851" w:type="dxa"/>
            <w:tcBorders>
              <w:top w:val="single" w:sz="4" w:space="0" w:color="auto"/>
              <w:left w:val="nil"/>
              <w:bottom w:val="nil"/>
              <w:right w:val="nil"/>
            </w:tcBorders>
            <w:shd w:val="clear" w:color="auto" w:fill="auto"/>
          </w:tcPr>
          <w:p w14:paraId="77D90A98" w14:textId="1C3EA38C"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c>
          <w:tcPr>
            <w:tcW w:w="850" w:type="dxa"/>
            <w:tcBorders>
              <w:top w:val="single" w:sz="4" w:space="0" w:color="auto"/>
              <w:left w:val="nil"/>
              <w:bottom w:val="nil"/>
              <w:right w:val="nil"/>
            </w:tcBorders>
            <w:shd w:val="clear" w:color="auto" w:fill="auto"/>
          </w:tcPr>
          <w:p w14:paraId="5C785650" w14:textId="6F28F5F9"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851" w:type="dxa"/>
            <w:tcBorders>
              <w:top w:val="single" w:sz="4" w:space="0" w:color="auto"/>
              <w:left w:val="nil"/>
              <w:bottom w:val="nil"/>
              <w:right w:val="nil"/>
            </w:tcBorders>
            <w:shd w:val="clear" w:color="auto" w:fill="auto"/>
          </w:tcPr>
          <w:p w14:paraId="0F9426E3" w14:textId="402636DF"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c>
          <w:tcPr>
            <w:tcW w:w="850" w:type="dxa"/>
            <w:tcBorders>
              <w:top w:val="single" w:sz="4" w:space="0" w:color="auto"/>
              <w:left w:val="nil"/>
              <w:bottom w:val="nil"/>
              <w:right w:val="nil"/>
            </w:tcBorders>
            <w:shd w:val="clear" w:color="auto" w:fill="auto"/>
          </w:tcPr>
          <w:p w14:paraId="41A4948D" w14:textId="105A4587"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851" w:type="dxa"/>
            <w:tcBorders>
              <w:top w:val="single" w:sz="4" w:space="0" w:color="auto"/>
              <w:left w:val="nil"/>
              <w:bottom w:val="nil"/>
              <w:right w:val="nil"/>
            </w:tcBorders>
            <w:shd w:val="clear" w:color="auto" w:fill="auto"/>
          </w:tcPr>
          <w:p w14:paraId="61E3C701" w14:textId="5358AD88"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c>
          <w:tcPr>
            <w:tcW w:w="850" w:type="dxa"/>
            <w:tcBorders>
              <w:top w:val="single" w:sz="4" w:space="0" w:color="auto"/>
              <w:left w:val="nil"/>
              <w:bottom w:val="nil"/>
              <w:right w:val="nil"/>
            </w:tcBorders>
            <w:shd w:val="clear" w:color="auto" w:fill="auto"/>
          </w:tcPr>
          <w:p w14:paraId="7A564CC6" w14:textId="15B9B544"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851" w:type="dxa"/>
            <w:tcBorders>
              <w:top w:val="single" w:sz="4" w:space="0" w:color="auto"/>
              <w:left w:val="nil"/>
              <w:bottom w:val="nil"/>
              <w:right w:val="nil"/>
            </w:tcBorders>
            <w:shd w:val="clear" w:color="auto" w:fill="auto"/>
          </w:tcPr>
          <w:p w14:paraId="5BCC38D8" w14:textId="10CE77CB"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r>
      <w:tr w:rsidR="00782166" w:rsidRPr="00606062" w14:paraId="0321328D" w14:textId="77777777" w:rsidTr="001627B7">
        <w:tc>
          <w:tcPr>
            <w:tcW w:w="2667" w:type="dxa"/>
            <w:tcBorders>
              <w:top w:val="nil"/>
              <w:left w:val="nil"/>
              <w:bottom w:val="nil"/>
              <w:right w:val="nil"/>
            </w:tcBorders>
            <w:shd w:val="clear" w:color="auto" w:fill="auto"/>
          </w:tcPr>
          <w:p w14:paraId="55BEC7BE" w14:textId="77777777" w:rsidR="00782166" w:rsidRPr="00606062" w:rsidRDefault="00782166" w:rsidP="00782166">
            <w:pPr>
              <w:ind w:left="-105" w:right="-72"/>
              <w:rPr>
                <w:rFonts w:ascii="Arial" w:eastAsia="Arial Unicode MS" w:hAnsi="Arial" w:cs="Arial"/>
                <w:b/>
                <w:bCs/>
                <w:sz w:val="18"/>
                <w:szCs w:val="18"/>
                <w:lang w:val="en-GB"/>
              </w:rPr>
            </w:pPr>
          </w:p>
        </w:tc>
        <w:tc>
          <w:tcPr>
            <w:tcW w:w="850" w:type="dxa"/>
            <w:tcBorders>
              <w:top w:val="nil"/>
              <w:left w:val="nil"/>
              <w:bottom w:val="single" w:sz="4" w:space="0" w:color="auto"/>
              <w:right w:val="nil"/>
            </w:tcBorders>
            <w:shd w:val="clear" w:color="auto" w:fill="auto"/>
          </w:tcPr>
          <w:p w14:paraId="1301B4CB" w14:textId="0A10EFFC"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43819162" w14:textId="76DB5813"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5CB33AEF" w14:textId="35184C35"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62E8D6F6" w14:textId="5A494866"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198B8A0A" w14:textId="620F71DD"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193B5FFA" w14:textId="05BBF947"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15DDB218" w14:textId="4BF0B01E"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75060600" w14:textId="2495D62A"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r>
      <w:tr w:rsidR="00F65AA9" w:rsidRPr="00606062" w14:paraId="4A6CD78F" w14:textId="77777777" w:rsidTr="001627B7">
        <w:tc>
          <w:tcPr>
            <w:tcW w:w="2667" w:type="dxa"/>
            <w:tcBorders>
              <w:top w:val="nil"/>
              <w:left w:val="nil"/>
              <w:bottom w:val="nil"/>
              <w:right w:val="nil"/>
            </w:tcBorders>
            <w:shd w:val="clear" w:color="auto" w:fill="auto"/>
          </w:tcPr>
          <w:p w14:paraId="2B9D0B23" w14:textId="77777777" w:rsidR="00F65AA9" w:rsidRPr="00606062" w:rsidRDefault="00F65AA9" w:rsidP="00F65AA9">
            <w:pPr>
              <w:ind w:left="-105" w:right="-72"/>
              <w:rPr>
                <w:rFonts w:ascii="Arial" w:eastAsia="Arial Unicode MS" w:hAnsi="Arial" w:cs="Arial"/>
                <w:b/>
                <w:bCs/>
                <w:sz w:val="18"/>
                <w:szCs w:val="18"/>
                <w:cs/>
                <w:lang w:val="en-GB"/>
              </w:rPr>
            </w:pPr>
          </w:p>
        </w:tc>
        <w:tc>
          <w:tcPr>
            <w:tcW w:w="850" w:type="dxa"/>
            <w:tcBorders>
              <w:top w:val="single" w:sz="4" w:space="0" w:color="auto"/>
              <w:left w:val="nil"/>
              <w:bottom w:val="nil"/>
              <w:right w:val="nil"/>
            </w:tcBorders>
            <w:shd w:val="clear" w:color="auto" w:fill="FAFAFA"/>
          </w:tcPr>
          <w:p w14:paraId="42C1153C"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04586F46" w14:textId="77777777" w:rsidR="00F65AA9" w:rsidRPr="00606062" w:rsidRDefault="00F65AA9" w:rsidP="00F65AA9">
            <w:pPr>
              <w:ind w:right="-72"/>
              <w:jc w:val="right"/>
              <w:rPr>
                <w:rFonts w:ascii="Arial" w:eastAsia="Arial Unicode MS" w:hAnsi="Arial" w:cs="Arial"/>
                <w:b/>
                <w:bCs/>
                <w:sz w:val="18"/>
                <w:szCs w:val="18"/>
                <w:lang w:val="en-GB"/>
              </w:rPr>
            </w:pPr>
          </w:p>
        </w:tc>
        <w:tc>
          <w:tcPr>
            <w:tcW w:w="850" w:type="dxa"/>
            <w:tcBorders>
              <w:top w:val="single" w:sz="4" w:space="0" w:color="auto"/>
              <w:left w:val="nil"/>
              <w:bottom w:val="nil"/>
              <w:right w:val="nil"/>
            </w:tcBorders>
            <w:shd w:val="clear" w:color="auto" w:fill="FAFAFA"/>
          </w:tcPr>
          <w:p w14:paraId="4FB1870D"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6896E785" w14:textId="77777777" w:rsidR="00F65AA9" w:rsidRPr="00606062" w:rsidRDefault="00F65AA9" w:rsidP="00F65AA9">
            <w:pPr>
              <w:ind w:right="-72"/>
              <w:jc w:val="right"/>
              <w:rPr>
                <w:rFonts w:ascii="Arial" w:eastAsia="Arial Unicode MS" w:hAnsi="Arial" w:cs="Arial"/>
                <w:b/>
                <w:bCs/>
                <w:sz w:val="18"/>
                <w:szCs w:val="18"/>
                <w:lang w:val="en-GB"/>
              </w:rPr>
            </w:pPr>
          </w:p>
        </w:tc>
        <w:tc>
          <w:tcPr>
            <w:tcW w:w="850" w:type="dxa"/>
            <w:tcBorders>
              <w:top w:val="single" w:sz="4" w:space="0" w:color="auto"/>
              <w:left w:val="nil"/>
              <w:bottom w:val="nil"/>
              <w:right w:val="nil"/>
            </w:tcBorders>
            <w:shd w:val="clear" w:color="auto" w:fill="FAFAFA"/>
          </w:tcPr>
          <w:p w14:paraId="003CC571"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366F37A6" w14:textId="77777777" w:rsidR="00F65AA9" w:rsidRPr="00606062" w:rsidRDefault="00F65AA9" w:rsidP="00F65AA9">
            <w:pPr>
              <w:ind w:right="-72"/>
              <w:jc w:val="right"/>
              <w:rPr>
                <w:rFonts w:ascii="Arial" w:eastAsia="Arial Unicode MS" w:hAnsi="Arial" w:cs="Arial"/>
                <w:b/>
                <w:bCs/>
                <w:sz w:val="18"/>
                <w:szCs w:val="18"/>
                <w:lang w:val="en-GB"/>
              </w:rPr>
            </w:pPr>
          </w:p>
        </w:tc>
        <w:tc>
          <w:tcPr>
            <w:tcW w:w="850" w:type="dxa"/>
            <w:tcBorders>
              <w:top w:val="single" w:sz="4" w:space="0" w:color="auto"/>
              <w:left w:val="nil"/>
              <w:bottom w:val="nil"/>
              <w:right w:val="nil"/>
            </w:tcBorders>
            <w:shd w:val="clear" w:color="auto" w:fill="FAFAFA"/>
          </w:tcPr>
          <w:p w14:paraId="63B6AC9A"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72087B3D" w14:textId="77777777" w:rsidR="00F65AA9" w:rsidRPr="00606062" w:rsidRDefault="00F65AA9" w:rsidP="00F65AA9">
            <w:pPr>
              <w:ind w:right="-72"/>
              <w:jc w:val="right"/>
              <w:rPr>
                <w:rFonts w:ascii="Arial" w:eastAsia="Arial Unicode MS" w:hAnsi="Arial" w:cs="Arial"/>
                <w:b/>
                <w:bCs/>
                <w:sz w:val="18"/>
                <w:szCs w:val="18"/>
                <w:lang w:val="en-GB"/>
              </w:rPr>
            </w:pPr>
          </w:p>
        </w:tc>
      </w:tr>
      <w:tr w:rsidR="00F65AA9" w:rsidRPr="00606062" w14:paraId="446432F3" w14:textId="77777777" w:rsidTr="001627B7">
        <w:tc>
          <w:tcPr>
            <w:tcW w:w="2667" w:type="dxa"/>
            <w:tcBorders>
              <w:top w:val="nil"/>
              <w:left w:val="nil"/>
              <w:bottom w:val="nil"/>
              <w:right w:val="nil"/>
            </w:tcBorders>
            <w:shd w:val="clear" w:color="auto" w:fill="auto"/>
          </w:tcPr>
          <w:p w14:paraId="4C96614A" w14:textId="3E6650C1" w:rsidR="00F65AA9" w:rsidRPr="00606062" w:rsidRDefault="00782166" w:rsidP="00F65AA9">
            <w:pPr>
              <w:ind w:left="-105" w:right="-72"/>
              <w:rPr>
                <w:rFonts w:ascii="Arial" w:eastAsia="Arial Unicode MS" w:hAnsi="Arial" w:cs="Arial"/>
                <w:b/>
                <w:bCs/>
                <w:sz w:val="18"/>
                <w:szCs w:val="18"/>
                <w:cs/>
                <w:lang w:val="en-GB"/>
              </w:rPr>
            </w:pPr>
            <w:r w:rsidRPr="00606062">
              <w:rPr>
                <w:rFonts w:ascii="Arial" w:eastAsia="Arial Unicode MS" w:hAnsi="Arial" w:cs="Arial"/>
                <w:b/>
                <w:bCs/>
                <w:sz w:val="18"/>
                <w:szCs w:val="18"/>
                <w:lang w:val="en-GB"/>
              </w:rPr>
              <w:t>Assets</w:t>
            </w:r>
          </w:p>
        </w:tc>
        <w:tc>
          <w:tcPr>
            <w:tcW w:w="850" w:type="dxa"/>
            <w:tcBorders>
              <w:top w:val="nil"/>
              <w:left w:val="nil"/>
              <w:bottom w:val="nil"/>
              <w:right w:val="nil"/>
            </w:tcBorders>
            <w:shd w:val="clear" w:color="auto" w:fill="FAFAFA"/>
          </w:tcPr>
          <w:p w14:paraId="401F33A4"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80CF9AA" w14:textId="77777777" w:rsidR="00F65AA9" w:rsidRPr="00606062"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74D2B57D"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289683B" w14:textId="77777777" w:rsidR="00F65AA9" w:rsidRPr="00606062"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7C7087F5"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41CAAC2" w14:textId="77777777" w:rsidR="00F65AA9" w:rsidRPr="00606062"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5ACF858E"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66437173" w14:textId="77777777" w:rsidR="00F65AA9" w:rsidRPr="00606062" w:rsidRDefault="00F65AA9" w:rsidP="00F65AA9">
            <w:pPr>
              <w:ind w:right="-72"/>
              <w:jc w:val="right"/>
              <w:rPr>
                <w:rFonts w:ascii="Arial" w:eastAsia="Arial Unicode MS" w:hAnsi="Arial" w:cs="Arial"/>
                <w:b/>
                <w:bCs/>
                <w:sz w:val="18"/>
                <w:szCs w:val="18"/>
                <w:lang w:val="en-GB"/>
              </w:rPr>
            </w:pPr>
          </w:p>
        </w:tc>
      </w:tr>
      <w:tr w:rsidR="00F65AA9" w:rsidRPr="00606062" w14:paraId="581B42FB" w14:textId="77777777" w:rsidTr="001627B7">
        <w:tc>
          <w:tcPr>
            <w:tcW w:w="2667" w:type="dxa"/>
            <w:tcBorders>
              <w:top w:val="nil"/>
              <w:left w:val="nil"/>
              <w:bottom w:val="nil"/>
              <w:right w:val="nil"/>
            </w:tcBorders>
            <w:shd w:val="clear" w:color="auto" w:fill="auto"/>
          </w:tcPr>
          <w:p w14:paraId="53037CE0" w14:textId="012FCB60" w:rsidR="00F65AA9" w:rsidRPr="00606062" w:rsidRDefault="00437616" w:rsidP="00F65AA9">
            <w:pPr>
              <w:ind w:left="-105" w:right="-72"/>
              <w:rPr>
                <w:rFonts w:ascii="Arial" w:eastAsia="Arial Unicode MS" w:hAnsi="Arial" w:cs="Arial"/>
                <w:sz w:val="18"/>
                <w:szCs w:val="18"/>
                <w:lang w:val="en-GB"/>
              </w:rPr>
            </w:pPr>
            <w:r w:rsidRPr="00606062">
              <w:rPr>
                <w:rFonts w:ascii="Arial" w:eastAsia="Arial Unicode MS" w:hAnsi="Arial" w:cs="Arial"/>
                <w:sz w:val="18"/>
                <w:szCs w:val="18"/>
                <w:lang w:val="en-GB"/>
              </w:rPr>
              <w:t>Derivatives assets</w:t>
            </w:r>
          </w:p>
        </w:tc>
        <w:tc>
          <w:tcPr>
            <w:tcW w:w="850" w:type="dxa"/>
            <w:tcBorders>
              <w:top w:val="nil"/>
              <w:left w:val="nil"/>
              <w:bottom w:val="nil"/>
              <w:right w:val="nil"/>
            </w:tcBorders>
            <w:shd w:val="clear" w:color="auto" w:fill="FAFAFA"/>
          </w:tcPr>
          <w:p w14:paraId="47DA8D18"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2663A4E4"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7B98A21"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rPr>
              <w:t>3.06</w:t>
            </w:r>
          </w:p>
        </w:tc>
        <w:tc>
          <w:tcPr>
            <w:tcW w:w="851" w:type="dxa"/>
            <w:tcBorders>
              <w:top w:val="nil"/>
              <w:left w:val="nil"/>
              <w:bottom w:val="nil"/>
              <w:right w:val="nil"/>
            </w:tcBorders>
            <w:shd w:val="clear" w:color="auto" w:fill="auto"/>
          </w:tcPr>
          <w:p w14:paraId="03F502E3"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697C6B58"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652F079A"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84389B8"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rPr>
              <w:t>3.</w:t>
            </w:r>
            <w:r w:rsidRPr="00606062">
              <w:rPr>
                <w:rFonts w:ascii="Arial" w:eastAsia="Arial Unicode MS" w:hAnsi="Arial" w:cs="Arial"/>
                <w:sz w:val="18"/>
                <w:szCs w:val="18"/>
                <w:lang w:val="en-GB"/>
              </w:rPr>
              <w:t>06</w:t>
            </w:r>
          </w:p>
        </w:tc>
        <w:tc>
          <w:tcPr>
            <w:tcW w:w="851" w:type="dxa"/>
            <w:tcBorders>
              <w:top w:val="nil"/>
              <w:left w:val="nil"/>
              <w:bottom w:val="nil"/>
              <w:right w:val="nil"/>
            </w:tcBorders>
            <w:shd w:val="clear" w:color="auto" w:fill="auto"/>
          </w:tcPr>
          <w:p w14:paraId="32072B77"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r>
      <w:tr w:rsidR="00CA2EE5" w:rsidRPr="00606062" w14:paraId="51C34EFF" w14:textId="77777777" w:rsidTr="001627B7">
        <w:tc>
          <w:tcPr>
            <w:tcW w:w="2667" w:type="dxa"/>
            <w:tcBorders>
              <w:top w:val="nil"/>
              <w:left w:val="nil"/>
              <w:bottom w:val="nil"/>
              <w:right w:val="nil"/>
            </w:tcBorders>
            <w:shd w:val="clear" w:color="auto" w:fill="auto"/>
          </w:tcPr>
          <w:p w14:paraId="1017AC60" w14:textId="5FE8A12B" w:rsidR="00CA2EE5" w:rsidRPr="009C3099" w:rsidRDefault="00CA2EE5" w:rsidP="009C3099">
            <w:pPr>
              <w:ind w:left="-105" w:right="-72"/>
              <w:rPr>
                <w:rFonts w:ascii="Arial" w:eastAsia="Arial Unicode MS" w:hAnsi="Arial" w:cs="Arial"/>
                <w:sz w:val="18"/>
                <w:szCs w:val="18"/>
                <w:lang w:val="en-GB"/>
              </w:rPr>
            </w:pPr>
            <w:r w:rsidRPr="009C3099">
              <w:rPr>
                <w:rFonts w:ascii="Arial" w:eastAsia="Arial Unicode MS" w:hAnsi="Arial" w:cs="Arial"/>
                <w:sz w:val="18"/>
                <w:szCs w:val="18"/>
                <w:lang w:val="en-GB"/>
              </w:rPr>
              <w:t>Financial assets</w:t>
            </w:r>
            <w:r w:rsidR="0013434C">
              <w:rPr>
                <w:rFonts w:ascii="Arial" w:eastAsia="Arial Unicode MS" w:hAnsi="Arial" w:cs="Arial"/>
                <w:sz w:val="18"/>
                <w:szCs w:val="18"/>
                <w:lang w:val="en-GB"/>
              </w:rPr>
              <w:t xml:space="preserve"> measured</w:t>
            </w:r>
            <w:r w:rsidRPr="009C3099">
              <w:rPr>
                <w:rFonts w:ascii="Arial" w:eastAsia="Arial Unicode MS" w:hAnsi="Arial" w:cs="Arial"/>
                <w:sz w:val="18"/>
                <w:szCs w:val="18"/>
                <w:lang w:val="en-GB"/>
              </w:rPr>
              <w:t xml:space="preserve"> </w:t>
            </w:r>
          </w:p>
          <w:p w14:paraId="04A0EB31" w14:textId="6D644AE1" w:rsidR="00CA2EE5" w:rsidRPr="00606062" w:rsidRDefault="00CA2EE5" w:rsidP="00CA2EE5">
            <w:pPr>
              <w:tabs>
                <w:tab w:val="left" w:pos="37"/>
              </w:tabs>
              <w:ind w:left="-105" w:right="-72"/>
              <w:rPr>
                <w:rFonts w:ascii="Arial" w:eastAsia="Arial Unicode MS" w:hAnsi="Arial" w:cs="Arial"/>
                <w:b/>
                <w:bCs/>
                <w:sz w:val="18"/>
                <w:szCs w:val="18"/>
                <w:cs/>
                <w:lang w:val="en-GB"/>
              </w:rPr>
            </w:pPr>
            <w:r w:rsidRPr="009C3099">
              <w:rPr>
                <w:rFonts w:ascii="Arial" w:eastAsia="Arial Unicode MS" w:hAnsi="Arial" w:cs="Arial"/>
                <w:sz w:val="18"/>
                <w:szCs w:val="18"/>
                <w:lang w:val="en-GB"/>
              </w:rPr>
              <w:tab/>
              <w:t xml:space="preserve">at fair value through other </w:t>
            </w:r>
            <w:r w:rsidRPr="009C3099">
              <w:rPr>
                <w:rFonts w:ascii="Arial" w:eastAsia="Arial Unicode MS" w:hAnsi="Arial" w:cs="Arial"/>
                <w:sz w:val="18"/>
                <w:szCs w:val="18"/>
                <w:lang w:val="en-GB"/>
              </w:rPr>
              <w:tab/>
              <w:t xml:space="preserve">comprehensive income </w:t>
            </w:r>
            <w:r w:rsidR="009C3099" w:rsidRPr="009C3099">
              <w:rPr>
                <w:rFonts w:ascii="Arial" w:eastAsia="Arial Unicode MS" w:hAnsi="Arial" w:cs="Arial"/>
                <w:sz w:val="18"/>
                <w:szCs w:val="18"/>
                <w:lang w:val="en-GB"/>
              </w:rPr>
              <w:tab/>
            </w:r>
            <w:r w:rsidRPr="009C3099">
              <w:rPr>
                <w:rFonts w:ascii="Arial" w:eastAsia="Arial Unicode MS" w:hAnsi="Arial" w:cs="Arial"/>
                <w:sz w:val="18"/>
                <w:szCs w:val="18"/>
                <w:lang w:val="en-GB"/>
              </w:rPr>
              <w:t>(FVOCI)</w:t>
            </w:r>
          </w:p>
        </w:tc>
        <w:tc>
          <w:tcPr>
            <w:tcW w:w="850" w:type="dxa"/>
            <w:tcBorders>
              <w:top w:val="nil"/>
              <w:left w:val="nil"/>
              <w:bottom w:val="nil"/>
              <w:right w:val="nil"/>
            </w:tcBorders>
            <w:shd w:val="clear" w:color="auto" w:fill="FAFAFA"/>
          </w:tcPr>
          <w:p w14:paraId="2C6B73F2" w14:textId="77777777" w:rsidR="00CA2EE5" w:rsidRPr="00606062" w:rsidRDefault="00CA2EE5" w:rsidP="00CA2EE5">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314BC6C8" w14:textId="77777777" w:rsidR="00CA2EE5" w:rsidRPr="00606062" w:rsidRDefault="00CA2EE5" w:rsidP="00CA2EE5">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4315C584" w14:textId="77777777" w:rsidR="00CA2EE5" w:rsidRPr="00606062" w:rsidRDefault="00CA2EE5" w:rsidP="00CA2EE5">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35473125" w14:textId="77777777" w:rsidR="00CA2EE5" w:rsidRPr="00606062" w:rsidRDefault="00CA2EE5" w:rsidP="00CA2EE5">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07352A44" w14:textId="77777777" w:rsidR="00CA2EE5" w:rsidRPr="00606062" w:rsidRDefault="00CA2EE5" w:rsidP="00CA2EE5">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1DA333AB" w14:textId="77777777" w:rsidR="00CA2EE5" w:rsidRPr="00606062" w:rsidRDefault="00CA2EE5" w:rsidP="00CA2EE5">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1901ED1B" w14:textId="77777777" w:rsidR="00CA2EE5" w:rsidRPr="00606062" w:rsidRDefault="00CA2EE5" w:rsidP="00CA2EE5">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79F1F14F" w14:textId="77777777" w:rsidR="00CA2EE5" w:rsidRPr="00606062" w:rsidRDefault="00CA2EE5" w:rsidP="00CA2EE5">
            <w:pPr>
              <w:ind w:right="-72"/>
              <w:jc w:val="right"/>
              <w:rPr>
                <w:rFonts w:ascii="Arial" w:eastAsia="Arial Unicode MS" w:hAnsi="Arial" w:cs="Arial"/>
                <w:sz w:val="18"/>
                <w:szCs w:val="18"/>
                <w:lang w:val="en-GB"/>
              </w:rPr>
            </w:pPr>
          </w:p>
        </w:tc>
      </w:tr>
      <w:tr w:rsidR="00CA2EE5" w:rsidRPr="00606062" w14:paraId="16CD88DF" w14:textId="77777777" w:rsidTr="001627B7">
        <w:tc>
          <w:tcPr>
            <w:tcW w:w="2667" w:type="dxa"/>
            <w:tcBorders>
              <w:top w:val="nil"/>
              <w:left w:val="nil"/>
              <w:bottom w:val="nil"/>
              <w:right w:val="nil"/>
            </w:tcBorders>
            <w:shd w:val="clear" w:color="auto" w:fill="auto"/>
            <w:vAlign w:val="bottom"/>
          </w:tcPr>
          <w:p w14:paraId="4CBA6AAC" w14:textId="7A1CBA38" w:rsidR="00CA2EE5" w:rsidRPr="00606062" w:rsidRDefault="00CA2EE5" w:rsidP="006E135F">
            <w:pPr>
              <w:numPr>
                <w:ilvl w:val="0"/>
                <w:numId w:val="26"/>
              </w:numPr>
              <w:ind w:left="337" w:right="-72" w:hanging="142"/>
              <w:rPr>
                <w:rFonts w:ascii="Arial" w:eastAsia="Arial Unicode MS" w:hAnsi="Arial" w:cs="Arial"/>
                <w:sz w:val="18"/>
                <w:szCs w:val="18"/>
                <w:cs/>
                <w:lang w:val="en-GB"/>
              </w:rPr>
            </w:pPr>
            <w:r w:rsidRPr="00606062">
              <w:rPr>
                <w:rFonts w:ascii="Arial" w:eastAsia="Arial Unicode MS" w:hAnsi="Arial" w:cs="Arial"/>
                <w:sz w:val="18"/>
                <w:szCs w:val="18"/>
                <w:lang w:val="en-GB"/>
              </w:rPr>
              <w:t>Debt instruments</w:t>
            </w:r>
          </w:p>
        </w:tc>
        <w:tc>
          <w:tcPr>
            <w:tcW w:w="850" w:type="dxa"/>
            <w:tcBorders>
              <w:top w:val="nil"/>
              <w:left w:val="nil"/>
              <w:bottom w:val="nil"/>
              <w:right w:val="nil"/>
            </w:tcBorders>
            <w:shd w:val="clear" w:color="auto" w:fill="FAFAFA"/>
          </w:tcPr>
          <w:p w14:paraId="269B20C0"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rPr>
              <w:t>592.05</w:t>
            </w:r>
          </w:p>
        </w:tc>
        <w:tc>
          <w:tcPr>
            <w:tcW w:w="851" w:type="dxa"/>
            <w:tcBorders>
              <w:top w:val="nil"/>
              <w:left w:val="nil"/>
              <w:bottom w:val="nil"/>
              <w:right w:val="nil"/>
            </w:tcBorders>
            <w:shd w:val="clear" w:color="auto" w:fill="auto"/>
          </w:tcPr>
          <w:p w14:paraId="28443E8B"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D201756"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332C2AF7"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40790EB6"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7F3632CE"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D480F1B"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rPr>
              <w:t>592.05</w:t>
            </w:r>
          </w:p>
        </w:tc>
        <w:tc>
          <w:tcPr>
            <w:tcW w:w="851" w:type="dxa"/>
            <w:tcBorders>
              <w:top w:val="nil"/>
              <w:left w:val="nil"/>
              <w:bottom w:val="nil"/>
              <w:right w:val="nil"/>
            </w:tcBorders>
            <w:shd w:val="clear" w:color="auto" w:fill="auto"/>
          </w:tcPr>
          <w:p w14:paraId="30786BD5"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r>
      <w:tr w:rsidR="00CA2EE5" w:rsidRPr="00606062" w14:paraId="173D5575" w14:textId="77777777" w:rsidTr="001627B7">
        <w:tc>
          <w:tcPr>
            <w:tcW w:w="2667" w:type="dxa"/>
            <w:tcBorders>
              <w:top w:val="nil"/>
              <w:left w:val="nil"/>
              <w:bottom w:val="nil"/>
              <w:right w:val="nil"/>
            </w:tcBorders>
            <w:shd w:val="clear" w:color="auto" w:fill="auto"/>
            <w:vAlign w:val="center"/>
          </w:tcPr>
          <w:p w14:paraId="66089938" w14:textId="0FE20847" w:rsidR="00CA2EE5" w:rsidRPr="00606062" w:rsidRDefault="00CA2EE5" w:rsidP="00CA2EE5">
            <w:pPr>
              <w:numPr>
                <w:ilvl w:val="0"/>
                <w:numId w:val="26"/>
              </w:numPr>
              <w:ind w:left="326" w:right="-72" w:hanging="142"/>
              <w:rPr>
                <w:rFonts w:ascii="Arial" w:eastAsia="Arial Unicode MS" w:hAnsi="Arial" w:cs="Arial"/>
                <w:sz w:val="18"/>
                <w:szCs w:val="18"/>
                <w:cs/>
                <w:lang w:val="en-GB"/>
              </w:rPr>
            </w:pPr>
            <w:r w:rsidRPr="00606062">
              <w:rPr>
                <w:rFonts w:ascii="Arial" w:eastAsia="Arial Unicode MS" w:hAnsi="Arial" w:cs="Arial"/>
                <w:sz w:val="18"/>
                <w:szCs w:val="18"/>
                <w:lang w:val="en-GB"/>
              </w:rPr>
              <w:t>Equity instrument</w:t>
            </w:r>
          </w:p>
        </w:tc>
        <w:tc>
          <w:tcPr>
            <w:tcW w:w="850" w:type="dxa"/>
            <w:tcBorders>
              <w:top w:val="nil"/>
              <w:left w:val="nil"/>
              <w:bottom w:val="nil"/>
              <w:right w:val="nil"/>
            </w:tcBorders>
            <w:shd w:val="clear" w:color="auto" w:fill="FAFAFA"/>
          </w:tcPr>
          <w:p w14:paraId="72EADABF"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36D6D6AF"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6AF6D6CE"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1A9B97DF"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E1E0360"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rPr>
              <w:t>174.60</w:t>
            </w:r>
          </w:p>
        </w:tc>
        <w:tc>
          <w:tcPr>
            <w:tcW w:w="851" w:type="dxa"/>
            <w:tcBorders>
              <w:top w:val="nil"/>
              <w:left w:val="nil"/>
              <w:bottom w:val="nil"/>
              <w:right w:val="nil"/>
            </w:tcBorders>
            <w:shd w:val="clear" w:color="auto" w:fill="auto"/>
          </w:tcPr>
          <w:p w14:paraId="40747103"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4E205296"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rPr>
              <w:t>174.60</w:t>
            </w:r>
          </w:p>
        </w:tc>
        <w:tc>
          <w:tcPr>
            <w:tcW w:w="851" w:type="dxa"/>
            <w:tcBorders>
              <w:top w:val="nil"/>
              <w:left w:val="nil"/>
              <w:bottom w:val="nil"/>
              <w:right w:val="nil"/>
            </w:tcBorders>
            <w:shd w:val="clear" w:color="auto" w:fill="auto"/>
          </w:tcPr>
          <w:p w14:paraId="490D1DCE" w14:textId="77777777" w:rsidR="00CA2EE5" w:rsidRPr="00606062" w:rsidRDefault="00CA2EE5" w:rsidP="00CA2EE5">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r>
      <w:tr w:rsidR="00F65AA9" w:rsidRPr="00606062" w14:paraId="20C63B6B" w14:textId="77777777" w:rsidTr="001627B7">
        <w:tc>
          <w:tcPr>
            <w:tcW w:w="2667" w:type="dxa"/>
            <w:tcBorders>
              <w:top w:val="nil"/>
              <w:left w:val="nil"/>
              <w:bottom w:val="nil"/>
              <w:right w:val="nil"/>
            </w:tcBorders>
            <w:shd w:val="clear" w:color="auto" w:fill="auto"/>
          </w:tcPr>
          <w:p w14:paraId="27043961" w14:textId="5C885936" w:rsidR="00F65AA9" w:rsidRPr="00606062" w:rsidRDefault="00CA075B" w:rsidP="00F65AA9">
            <w:pPr>
              <w:ind w:left="-100" w:right="-72"/>
              <w:rPr>
                <w:rFonts w:ascii="Arial" w:eastAsia="Arial Unicode MS" w:hAnsi="Arial" w:cs="Arial"/>
                <w:sz w:val="18"/>
                <w:szCs w:val="18"/>
                <w:cs/>
                <w:lang w:val="en-GB"/>
              </w:rPr>
            </w:pPr>
            <w:r w:rsidRPr="00606062">
              <w:rPr>
                <w:rFonts w:ascii="Arial" w:eastAsia="Arial Unicode MS" w:hAnsi="Arial" w:cs="Arial"/>
                <w:sz w:val="18"/>
                <w:szCs w:val="18"/>
                <w:lang w:val="en-GB"/>
              </w:rPr>
              <w:t>Available-for-sale investments</w:t>
            </w:r>
          </w:p>
        </w:tc>
        <w:tc>
          <w:tcPr>
            <w:tcW w:w="850" w:type="dxa"/>
            <w:tcBorders>
              <w:top w:val="nil"/>
              <w:left w:val="nil"/>
              <w:bottom w:val="single" w:sz="4" w:space="0" w:color="auto"/>
              <w:right w:val="nil"/>
            </w:tcBorders>
            <w:shd w:val="clear" w:color="auto" w:fill="FAFAFA"/>
          </w:tcPr>
          <w:p w14:paraId="681A09D7"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49F86182"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rPr>
              <w:t>204.08</w:t>
            </w:r>
          </w:p>
        </w:tc>
        <w:tc>
          <w:tcPr>
            <w:tcW w:w="850" w:type="dxa"/>
            <w:tcBorders>
              <w:top w:val="nil"/>
              <w:left w:val="nil"/>
              <w:bottom w:val="single" w:sz="4" w:space="0" w:color="auto"/>
              <w:right w:val="nil"/>
            </w:tcBorders>
            <w:shd w:val="clear" w:color="auto" w:fill="FAFAFA"/>
          </w:tcPr>
          <w:p w14:paraId="58C1A15A"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1757CD78"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1E722AEB"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1CE5474D"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22ED04DB"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79DFFBA7"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rPr>
              <w:t>204.08</w:t>
            </w:r>
          </w:p>
        </w:tc>
      </w:tr>
      <w:tr w:rsidR="006E135F" w:rsidRPr="00606062" w14:paraId="176EAF75" w14:textId="77777777" w:rsidTr="001627B7">
        <w:tc>
          <w:tcPr>
            <w:tcW w:w="2667" w:type="dxa"/>
            <w:tcBorders>
              <w:top w:val="nil"/>
              <w:left w:val="nil"/>
              <w:bottom w:val="nil"/>
              <w:right w:val="nil"/>
            </w:tcBorders>
            <w:shd w:val="clear" w:color="auto" w:fill="auto"/>
          </w:tcPr>
          <w:p w14:paraId="09D25C87" w14:textId="77777777" w:rsidR="006E135F" w:rsidRPr="00606062" w:rsidRDefault="006E135F" w:rsidP="00F65AA9">
            <w:pPr>
              <w:ind w:left="-100" w:right="-72"/>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66345DD0" w14:textId="77777777" w:rsidR="006E135F" w:rsidRPr="00606062" w:rsidRDefault="006E135F" w:rsidP="00F65AA9">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01FFEC4D" w14:textId="77777777" w:rsidR="006E135F" w:rsidRPr="00606062" w:rsidRDefault="006E135F" w:rsidP="00F65AA9">
            <w:pPr>
              <w:ind w:right="-72"/>
              <w:jc w:val="right"/>
              <w:rPr>
                <w:rFonts w:ascii="Arial" w:eastAsia="Arial Unicode MS" w:hAnsi="Arial" w:cs="Arial"/>
                <w:sz w:val="18"/>
                <w:szCs w:val="18"/>
              </w:rPr>
            </w:pPr>
          </w:p>
        </w:tc>
        <w:tc>
          <w:tcPr>
            <w:tcW w:w="850" w:type="dxa"/>
            <w:tcBorders>
              <w:top w:val="nil"/>
              <w:left w:val="nil"/>
              <w:bottom w:val="nil"/>
              <w:right w:val="nil"/>
            </w:tcBorders>
            <w:shd w:val="clear" w:color="auto" w:fill="FAFAFA"/>
          </w:tcPr>
          <w:p w14:paraId="5219037D" w14:textId="77777777" w:rsidR="006E135F" w:rsidRPr="00606062" w:rsidRDefault="006E135F" w:rsidP="00F65AA9">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24A7B120" w14:textId="77777777" w:rsidR="006E135F" w:rsidRPr="00606062" w:rsidRDefault="006E135F" w:rsidP="00F65AA9">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5042D385" w14:textId="77777777" w:rsidR="006E135F" w:rsidRPr="00606062" w:rsidRDefault="006E135F" w:rsidP="00F65AA9">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2EB96651" w14:textId="77777777" w:rsidR="006E135F" w:rsidRPr="00606062" w:rsidRDefault="006E135F" w:rsidP="00F65AA9">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1996F277" w14:textId="77777777" w:rsidR="006E135F" w:rsidRPr="00606062" w:rsidRDefault="006E135F" w:rsidP="00F65AA9">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4EE08C2E" w14:textId="77777777" w:rsidR="006E135F" w:rsidRPr="00606062" w:rsidRDefault="006E135F" w:rsidP="00F65AA9">
            <w:pPr>
              <w:ind w:right="-72"/>
              <w:jc w:val="right"/>
              <w:rPr>
                <w:rFonts w:ascii="Arial" w:eastAsia="Arial Unicode MS" w:hAnsi="Arial" w:cs="Arial"/>
                <w:sz w:val="18"/>
                <w:szCs w:val="18"/>
              </w:rPr>
            </w:pPr>
          </w:p>
        </w:tc>
      </w:tr>
      <w:tr w:rsidR="00F65AA9" w:rsidRPr="00606062" w14:paraId="3F74011F" w14:textId="77777777" w:rsidTr="001627B7">
        <w:tc>
          <w:tcPr>
            <w:tcW w:w="2667" w:type="dxa"/>
            <w:tcBorders>
              <w:top w:val="nil"/>
              <w:left w:val="nil"/>
              <w:bottom w:val="nil"/>
              <w:right w:val="nil"/>
            </w:tcBorders>
            <w:shd w:val="clear" w:color="auto" w:fill="auto"/>
          </w:tcPr>
          <w:p w14:paraId="6FE23430" w14:textId="471EF964" w:rsidR="00F65AA9" w:rsidRPr="00606062" w:rsidRDefault="00CA075B" w:rsidP="00F65AA9">
            <w:pPr>
              <w:ind w:left="-105" w:right="-72"/>
              <w:rPr>
                <w:rFonts w:ascii="Arial" w:eastAsia="Arial Unicode MS" w:hAnsi="Arial" w:cs="Arial"/>
                <w:b/>
                <w:bCs/>
                <w:sz w:val="18"/>
                <w:szCs w:val="18"/>
                <w:lang w:val="en-GB"/>
              </w:rPr>
            </w:pPr>
            <w:r w:rsidRPr="00606062">
              <w:rPr>
                <w:rFonts w:ascii="Arial" w:eastAsia="Arial Unicode MS" w:hAnsi="Arial" w:cs="Arial"/>
                <w:b/>
                <w:bCs/>
                <w:sz w:val="18"/>
                <w:szCs w:val="18"/>
                <w:lang w:val="en-GB"/>
              </w:rPr>
              <w:t>Total assets</w:t>
            </w:r>
          </w:p>
        </w:tc>
        <w:tc>
          <w:tcPr>
            <w:tcW w:w="850" w:type="dxa"/>
            <w:tcBorders>
              <w:top w:val="nil"/>
              <w:left w:val="nil"/>
              <w:bottom w:val="single" w:sz="4" w:space="0" w:color="auto"/>
              <w:right w:val="nil"/>
            </w:tcBorders>
            <w:shd w:val="clear" w:color="auto" w:fill="FAFAFA"/>
          </w:tcPr>
          <w:p w14:paraId="53F8F7BE"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592.05</w:t>
            </w:r>
          </w:p>
        </w:tc>
        <w:tc>
          <w:tcPr>
            <w:tcW w:w="851" w:type="dxa"/>
            <w:tcBorders>
              <w:top w:val="nil"/>
              <w:left w:val="nil"/>
              <w:bottom w:val="single" w:sz="4" w:space="0" w:color="auto"/>
              <w:right w:val="nil"/>
            </w:tcBorders>
            <w:shd w:val="clear" w:color="auto" w:fill="auto"/>
          </w:tcPr>
          <w:p w14:paraId="114519DB"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204.08</w:t>
            </w:r>
          </w:p>
        </w:tc>
        <w:tc>
          <w:tcPr>
            <w:tcW w:w="850" w:type="dxa"/>
            <w:tcBorders>
              <w:top w:val="nil"/>
              <w:left w:val="nil"/>
              <w:bottom w:val="single" w:sz="4" w:space="0" w:color="auto"/>
              <w:right w:val="nil"/>
            </w:tcBorders>
            <w:shd w:val="clear" w:color="auto" w:fill="FAFAFA"/>
          </w:tcPr>
          <w:p w14:paraId="22FD9444"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3.06</w:t>
            </w:r>
          </w:p>
        </w:tc>
        <w:tc>
          <w:tcPr>
            <w:tcW w:w="851" w:type="dxa"/>
            <w:tcBorders>
              <w:top w:val="nil"/>
              <w:left w:val="nil"/>
              <w:bottom w:val="single" w:sz="4" w:space="0" w:color="auto"/>
              <w:right w:val="nil"/>
            </w:tcBorders>
            <w:shd w:val="clear" w:color="auto" w:fill="auto"/>
          </w:tcPr>
          <w:p w14:paraId="752DC6E6"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7834495B"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174.60</w:t>
            </w:r>
          </w:p>
        </w:tc>
        <w:tc>
          <w:tcPr>
            <w:tcW w:w="851" w:type="dxa"/>
            <w:tcBorders>
              <w:top w:val="nil"/>
              <w:left w:val="nil"/>
              <w:bottom w:val="single" w:sz="4" w:space="0" w:color="auto"/>
              <w:right w:val="nil"/>
            </w:tcBorders>
            <w:shd w:val="clear" w:color="auto" w:fill="auto"/>
          </w:tcPr>
          <w:p w14:paraId="08EF262B"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5997E7B5" w14:textId="77777777" w:rsidR="00F65AA9" w:rsidRPr="00606062" w:rsidRDefault="00F65AA9" w:rsidP="00F65AA9">
            <w:pPr>
              <w:ind w:right="-72"/>
              <w:jc w:val="right"/>
              <w:rPr>
                <w:rFonts w:ascii="Arial" w:eastAsia="Arial Unicode MS" w:hAnsi="Arial" w:cs="Arial"/>
                <w:b/>
                <w:bCs/>
                <w:sz w:val="18"/>
                <w:szCs w:val="18"/>
                <w:cs/>
                <w:lang w:val="en-GB"/>
              </w:rPr>
            </w:pPr>
            <w:r w:rsidRPr="00606062">
              <w:rPr>
                <w:rFonts w:ascii="Arial" w:eastAsia="Arial Unicode MS" w:hAnsi="Arial" w:cs="Arial"/>
                <w:b/>
                <w:bCs/>
                <w:sz w:val="18"/>
                <w:szCs w:val="18"/>
              </w:rPr>
              <w:t>769.71</w:t>
            </w:r>
          </w:p>
        </w:tc>
        <w:tc>
          <w:tcPr>
            <w:tcW w:w="851" w:type="dxa"/>
            <w:tcBorders>
              <w:top w:val="nil"/>
              <w:left w:val="nil"/>
              <w:bottom w:val="single" w:sz="4" w:space="0" w:color="auto"/>
              <w:right w:val="nil"/>
            </w:tcBorders>
            <w:shd w:val="clear" w:color="auto" w:fill="auto"/>
          </w:tcPr>
          <w:p w14:paraId="33A0EB6A"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204.08</w:t>
            </w:r>
          </w:p>
        </w:tc>
      </w:tr>
      <w:tr w:rsidR="00F65AA9" w:rsidRPr="00606062" w14:paraId="25429019" w14:textId="77777777" w:rsidTr="001627B7">
        <w:tc>
          <w:tcPr>
            <w:tcW w:w="2667" w:type="dxa"/>
            <w:tcBorders>
              <w:top w:val="nil"/>
              <w:left w:val="nil"/>
              <w:bottom w:val="nil"/>
              <w:right w:val="nil"/>
            </w:tcBorders>
            <w:shd w:val="clear" w:color="auto" w:fill="auto"/>
          </w:tcPr>
          <w:p w14:paraId="605BE444" w14:textId="77777777" w:rsidR="00F65AA9" w:rsidRPr="00606062" w:rsidRDefault="00F65AA9" w:rsidP="00F65AA9">
            <w:pPr>
              <w:ind w:left="-105" w:right="-72"/>
              <w:rPr>
                <w:rFonts w:ascii="Arial" w:eastAsia="Arial Unicode MS" w:hAnsi="Arial" w:cs="Arial"/>
                <w:b/>
                <w:bCs/>
                <w:sz w:val="18"/>
                <w:szCs w:val="18"/>
                <w:cs/>
                <w:lang w:val="en-GB"/>
              </w:rPr>
            </w:pPr>
          </w:p>
        </w:tc>
        <w:tc>
          <w:tcPr>
            <w:tcW w:w="850" w:type="dxa"/>
            <w:tcBorders>
              <w:top w:val="single" w:sz="4" w:space="0" w:color="auto"/>
              <w:left w:val="nil"/>
              <w:bottom w:val="nil"/>
              <w:right w:val="nil"/>
            </w:tcBorders>
            <w:shd w:val="clear" w:color="auto" w:fill="FAFAFA"/>
          </w:tcPr>
          <w:p w14:paraId="4050F505"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7CD4A55E" w14:textId="77777777" w:rsidR="00F65AA9" w:rsidRPr="00606062" w:rsidRDefault="00F65AA9" w:rsidP="00F65AA9">
            <w:pPr>
              <w:ind w:right="-72"/>
              <w:jc w:val="right"/>
              <w:rPr>
                <w:rFonts w:ascii="Arial" w:eastAsia="Arial Unicode MS" w:hAnsi="Arial" w:cs="Arial"/>
                <w:b/>
                <w:bCs/>
                <w:sz w:val="18"/>
                <w:szCs w:val="18"/>
                <w:lang w:val="en-GB"/>
              </w:rPr>
            </w:pPr>
          </w:p>
        </w:tc>
        <w:tc>
          <w:tcPr>
            <w:tcW w:w="850" w:type="dxa"/>
            <w:tcBorders>
              <w:top w:val="single" w:sz="4" w:space="0" w:color="auto"/>
              <w:left w:val="nil"/>
              <w:bottom w:val="nil"/>
              <w:right w:val="nil"/>
            </w:tcBorders>
            <w:shd w:val="clear" w:color="auto" w:fill="FAFAFA"/>
          </w:tcPr>
          <w:p w14:paraId="04D8FE37"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139D2939" w14:textId="77777777" w:rsidR="00F65AA9" w:rsidRPr="00606062" w:rsidRDefault="00F65AA9" w:rsidP="00F65AA9">
            <w:pPr>
              <w:ind w:right="-72"/>
              <w:jc w:val="right"/>
              <w:rPr>
                <w:rFonts w:ascii="Arial" w:eastAsia="Arial Unicode MS" w:hAnsi="Arial" w:cs="Arial"/>
                <w:b/>
                <w:bCs/>
                <w:sz w:val="18"/>
                <w:szCs w:val="18"/>
                <w:lang w:val="en-GB"/>
              </w:rPr>
            </w:pPr>
          </w:p>
        </w:tc>
        <w:tc>
          <w:tcPr>
            <w:tcW w:w="850" w:type="dxa"/>
            <w:tcBorders>
              <w:top w:val="single" w:sz="4" w:space="0" w:color="auto"/>
              <w:left w:val="nil"/>
              <w:bottom w:val="nil"/>
              <w:right w:val="nil"/>
            </w:tcBorders>
            <w:shd w:val="clear" w:color="auto" w:fill="FAFAFA"/>
          </w:tcPr>
          <w:p w14:paraId="0F432DC0"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1F3EE183" w14:textId="77777777" w:rsidR="00F65AA9" w:rsidRPr="00606062" w:rsidRDefault="00F65AA9" w:rsidP="00F65AA9">
            <w:pPr>
              <w:ind w:right="-72"/>
              <w:jc w:val="right"/>
              <w:rPr>
                <w:rFonts w:ascii="Arial" w:eastAsia="Arial Unicode MS" w:hAnsi="Arial" w:cs="Arial"/>
                <w:b/>
                <w:bCs/>
                <w:sz w:val="18"/>
                <w:szCs w:val="18"/>
                <w:lang w:val="en-GB"/>
              </w:rPr>
            </w:pPr>
          </w:p>
        </w:tc>
        <w:tc>
          <w:tcPr>
            <w:tcW w:w="850" w:type="dxa"/>
            <w:tcBorders>
              <w:top w:val="single" w:sz="4" w:space="0" w:color="auto"/>
              <w:left w:val="nil"/>
              <w:bottom w:val="nil"/>
              <w:right w:val="nil"/>
            </w:tcBorders>
            <w:shd w:val="clear" w:color="auto" w:fill="FAFAFA"/>
          </w:tcPr>
          <w:p w14:paraId="4A5E325C"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1ABED01C" w14:textId="77777777" w:rsidR="00F65AA9" w:rsidRPr="00606062" w:rsidRDefault="00F65AA9" w:rsidP="00F65AA9">
            <w:pPr>
              <w:ind w:right="-72"/>
              <w:jc w:val="right"/>
              <w:rPr>
                <w:rFonts w:ascii="Arial" w:eastAsia="Arial Unicode MS" w:hAnsi="Arial" w:cs="Arial"/>
                <w:b/>
                <w:bCs/>
                <w:sz w:val="18"/>
                <w:szCs w:val="18"/>
                <w:lang w:val="en-GB"/>
              </w:rPr>
            </w:pPr>
          </w:p>
        </w:tc>
      </w:tr>
      <w:tr w:rsidR="00F65AA9" w:rsidRPr="00606062" w14:paraId="3B3642FB" w14:textId="77777777" w:rsidTr="001627B7">
        <w:tc>
          <w:tcPr>
            <w:tcW w:w="2667" w:type="dxa"/>
            <w:tcBorders>
              <w:top w:val="nil"/>
              <w:left w:val="nil"/>
              <w:bottom w:val="nil"/>
              <w:right w:val="nil"/>
            </w:tcBorders>
            <w:shd w:val="clear" w:color="auto" w:fill="auto"/>
          </w:tcPr>
          <w:p w14:paraId="059EE554" w14:textId="48B581D1" w:rsidR="00F65AA9" w:rsidRPr="00606062" w:rsidRDefault="00CA075B" w:rsidP="00F65AA9">
            <w:pPr>
              <w:ind w:left="-105" w:right="-72"/>
              <w:rPr>
                <w:rFonts w:ascii="Arial" w:eastAsia="Arial Unicode MS" w:hAnsi="Arial" w:cs="Arial"/>
                <w:b/>
                <w:bCs/>
                <w:sz w:val="18"/>
                <w:szCs w:val="18"/>
                <w:cs/>
                <w:lang w:val="en-GB"/>
              </w:rPr>
            </w:pPr>
            <w:r w:rsidRPr="00606062">
              <w:rPr>
                <w:rFonts w:ascii="Arial" w:eastAsia="Arial Unicode MS" w:hAnsi="Arial" w:cs="Arial"/>
                <w:b/>
                <w:bCs/>
                <w:sz w:val="18"/>
                <w:szCs w:val="18"/>
                <w:lang w:val="en-GB"/>
              </w:rPr>
              <w:t>Liabilities</w:t>
            </w:r>
          </w:p>
        </w:tc>
        <w:tc>
          <w:tcPr>
            <w:tcW w:w="850" w:type="dxa"/>
            <w:tcBorders>
              <w:top w:val="nil"/>
              <w:left w:val="nil"/>
              <w:bottom w:val="nil"/>
              <w:right w:val="nil"/>
            </w:tcBorders>
            <w:shd w:val="clear" w:color="auto" w:fill="FAFAFA"/>
          </w:tcPr>
          <w:p w14:paraId="3BD07D9D"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486FCF6B" w14:textId="77777777" w:rsidR="00F65AA9" w:rsidRPr="00606062"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04751E7B"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1C1F09A9" w14:textId="77777777" w:rsidR="00F65AA9" w:rsidRPr="00606062"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6DC25BFA"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44F7FE1" w14:textId="77777777" w:rsidR="00F65AA9" w:rsidRPr="00606062"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08E9B089" w14:textId="77777777" w:rsidR="00F65AA9" w:rsidRPr="00606062"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8262A6D" w14:textId="77777777" w:rsidR="00F65AA9" w:rsidRPr="00606062" w:rsidRDefault="00F65AA9" w:rsidP="00F65AA9">
            <w:pPr>
              <w:ind w:right="-72"/>
              <w:jc w:val="right"/>
              <w:rPr>
                <w:rFonts w:ascii="Arial" w:eastAsia="Arial Unicode MS" w:hAnsi="Arial" w:cs="Arial"/>
                <w:b/>
                <w:bCs/>
                <w:sz w:val="18"/>
                <w:szCs w:val="18"/>
                <w:lang w:val="en-GB"/>
              </w:rPr>
            </w:pPr>
          </w:p>
        </w:tc>
      </w:tr>
      <w:tr w:rsidR="00F65AA9" w:rsidRPr="00606062" w14:paraId="4DC991F7" w14:textId="77777777" w:rsidTr="001627B7">
        <w:tc>
          <w:tcPr>
            <w:tcW w:w="2667" w:type="dxa"/>
            <w:tcBorders>
              <w:top w:val="nil"/>
              <w:left w:val="nil"/>
              <w:bottom w:val="nil"/>
              <w:right w:val="nil"/>
            </w:tcBorders>
            <w:shd w:val="clear" w:color="auto" w:fill="auto"/>
          </w:tcPr>
          <w:p w14:paraId="2BB4778B" w14:textId="5169859F" w:rsidR="00F65AA9" w:rsidRPr="00606062" w:rsidRDefault="00CA075B" w:rsidP="00F65AA9">
            <w:pPr>
              <w:ind w:left="-105" w:right="-72"/>
              <w:rPr>
                <w:rFonts w:ascii="Arial" w:eastAsia="Arial Unicode MS" w:hAnsi="Arial" w:cs="Arial"/>
                <w:sz w:val="18"/>
                <w:szCs w:val="18"/>
                <w:cs/>
                <w:lang w:val="en-GB"/>
              </w:rPr>
            </w:pPr>
            <w:r w:rsidRPr="00606062">
              <w:rPr>
                <w:rFonts w:ascii="Arial" w:eastAsia="Arial Unicode MS" w:hAnsi="Arial" w:cs="Arial"/>
                <w:sz w:val="18"/>
                <w:szCs w:val="18"/>
                <w:lang w:val="en-GB"/>
              </w:rPr>
              <w:t>Derivatives liabilities</w:t>
            </w:r>
          </w:p>
        </w:tc>
        <w:tc>
          <w:tcPr>
            <w:tcW w:w="850" w:type="dxa"/>
            <w:tcBorders>
              <w:top w:val="nil"/>
              <w:left w:val="nil"/>
              <w:bottom w:val="single" w:sz="4" w:space="0" w:color="auto"/>
              <w:right w:val="nil"/>
            </w:tcBorders>
            <w:shd w:val="clear" w:color="auto" w:fill="FAFAFA"/>
          </w:tcPr>
          <w:p w14:paraId="455AD99A"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495AB512"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37E1625C"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rPr>
              <w:t>2.81</w:t>
            </w:r>
          </w:p>
        </w:tc>
        <w:tc>
          <w:tcPr>
            <w:tcW w:w="851" w:type="dxa"/>
            <w:tcBorders>
              <w:top w:val="nil"/>
              <w:left w:val="nil"/>
              <w:bottom w:val="single" w:sz="4" w:space="0" w:color="auto"/>
              <w:right w:val="nil"/>
            </w:tcBorders>
            <w:shd w:val="clear" w:color="auto" w:fill="auto"/>
          </w:tcPr>
          <w:p w14:paraId="5C872FB3"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493DBC6B"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60723F45"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19F21136"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rPr>
              <w:t>2.81</w:t>
            </w:r>
          </w:p>
        </w:tc>
        <w:tc>
          <w:tcPr>
            <w:tcW w:w="851" w:type="dxa"/>
            <w:tcBorders>
              <w:top w:val="nil"/>
              <w:left w:val="nil"/>
              <w:bottom w:val="single" w:sz="4" w:space="0" w:color="auto"/>
              <w:right w:val="nil"/>
            </w:tcBorders>
            <w:shd w:val="clear" w:color="auto" w:fill="auto"/>
          </w:tcPr>
          <w:p w14:paraId="768B019B" w14:textId="77777777" w:rsidR="00F65AA9" w:rsidRPr="00606062" w:rsidRDefault="00F65AA9" w:rsidP="00F65AA9">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r>
      <w:tr w:rsidR="006E135F" w:rsidRPr="00606062" w14:paraId="1478E82D" w14:textId="77777777" w:rsidTr="001627B7">
        <w:tc>
          <w:tcPr>
            <w:tcW w:w="2667" w:type="dxa"/>
            <w:tcBorders>
              <w:top w:val="nil"/>
              <w:left w:val="nil"/>
              <w:bottom w:val="nil"/>
              <w:right w:val="nil"/>
            </w:tcBorders>
            <w:shd w:val="clear" w:color="auto" w:fill="auto"/>
          </w:tcPr>
          <w:p w14:paraId="3D628662" w14:textId="77777777" w:rsidR="006E135F" w:rsidRPr="00606062" w:rsidRDefault="006E135F" w:rsidP="00F65AA9">
            <w:pPr>
              <w:ind w:left="-105" w:right="-72"/>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07CA3040" w14:textId="77777777" w:rsidR="006E135F" w:rsidRPr="00606062" w:rsidRDefault="006E135F" w:rsidP="00F65AA9">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72A9C823" w14:textId="77777777" w:rsidR="006E135F" w:rsidRPr="00606062" w:rsidRDefault="006E135F" w:rsidP="00F65AA9">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766FCC17" w14:textId="77777777" w:rsidR="006E135F" w:rsidRPr="00606062" w:rsidRDefault="006E135F" w:rsidP="00F65AA9">
            <w:pPr>
              <w:ind w:right="-72"/>
              <w:jc w:val="right"/>
              <w:rPr>
                <w:rFonts w:ascii="Arial" w:eastAsia="Arial Unicode MS" w:hAnsi="Arial" w:cs="Arial"/>
                <w:sz w:val="18"/>
                <w:szCs w:val="18"/>
              </w:rPr>
            </w:pPr>
          </w:p>
        </w:tc>
        <w:tc>
          <w:tcPr>
            <w:tcW w:w="851" w:type="dxa"/>
            <w:tcBorders>
              <w:top w:val="nil"/>
              <w:left w:val="nil"/>
              <w:bottom w:val="nil"/>
              <w:right w:val="nil"/>
            </w:tcBorders>
            <w:shd w:val="clear" w:color="auto" w:fill="auto"/>
          </w:tcPr>
          <w:p w14:paraId="39F5856B" w14:textId="77777777" w:rsidR="006E135F" w:rsidRPr="00606062" w:rsidRDefault="006E135F" w:rsidP="00F65AA9">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1B0C257A" w14:textId="77777777" w:rsidR="006E135F" w:rsidRPr="00606062" w:rsidRDefault="006E135F" w:rsidP="00F65AA9">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3C06775D" w14:textId="77777777" w:rsidR="006E135F" w:rsidRPr="00606062" w:rsidRDefault="006E135F" w:rsidP="00F65AA9">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5F1DED8B" w14:textId="77777777" w:rsidR="006E135F" w:rsidRPr="00606062" w:rsidRDefault="006E135F" w:rsidP="00F65AA9">
            <w:pPr>
              <w:ind w:right="-72"/>
              <w:jc w:val="right"/>
              <w:rPr>
                <w:rFonts w:ascii="Arial" w:eastAsia="Arial Unicode MS" w:hAnsi="Arial" w:cs="Arial"/>
                <w:sz w:val="18"/>
                <w:szCs w:val="18"/>
              </w:rPr>
            </w:pPr>
          </w:p>
        </w:tc>
        <w:tc>
          <w:tcPr>
            <w:tcW w:w="851" w:type="dxa"/>
            <w:tcBorders>
              <w:top w:val="nil"/>
              <w:left w:val="nil"/>
              <w:bottom w:val="nil"/>
              <w:right w:val="nil"/>
            </w:tcBorders>
            <w:shd w:val="clear" w:color="auto" w:fill="auto"/>
          </w:tcPr>
          <w:p w14:paraId="1A2EE7A2" w14:textId="77777777" w:rsidR="006E135F" w:rsidRPr="00606062" w:rsidRDefault="006E135F" w:rsidP="00F65AA9">
            <w:pPr>
              <w:ind w:right="-72"/>
              <w:jc w:val="right"/>
              <w:rPr>
                <w:rFonts w:ascii="Arial" w:eastAsia="Arial Unicode MS" w:hAnsi="Arial" w:cs="Arial"/>
                <w:sz w:val="18"/>
                <w:szCs w:val="18"/>
                <w:lang w:val="en-GB"/>
              </w:rPr>
            </w:pPr>
          </w:p>
        </w:tc>
      </w:tr>
      <w:tr w:rsidR="00F65AA9" w:rsidRPr="00606062" w14:paraId="04077A9E" w14:textId="77777777" w:rsidTr="001627B7">
        <w:tc>
          <w:tcPr>
            <w:tcW w:w="2667" w:type="dxa"/>
            <w:tcBorders>
              <w:top w:val="nil"/>
              <w:left w:val="nil"/>
              <w:bottom w:val="nil"/>
              <w:right w:val="nil"/>
            </w:tcBorders>
            <w:shd w:val="clear" w:color="auto" w:fill="auto"/>
          </w:tcPr>
          <w:p w14:paraId="48F197E8" w14:textId="7F49EADF" w:rsidR="00F65AA9" w:rsidRPr="00606062" w:rsidRDefault="00CA075B" w:rsidP="00F65AA9">
            <w:pPr>
              <w:ind w:left="-105" w:right="-72"/>
              <w:rPr>
                <w:rFonts w:ascii="Arial" w:eastAsia="Arial Unicode MS" w:hAnsi="Arial" w:cs="Arial"/>
                <w:sz w:val="18"/>
                <w:szCs w:val="18"/>
                <w:cs/>
                <w:lang w:val="en-GB"/>
              </w:rPr>
            </w:pPr>
            <w:r w:rsidRPr="00606062">
              <w:rPr>
                <w:rFonts w:ascii="Arial" w:eastAsia="Arial Unicode MS" w:hAnsi="Arial" w:cs="Arial"/>
                <w:b/>
                <w:bCs/>
                <w:sz w:val="18"/>
                <w:szCs w:val="18"/>
                <w:lang w:val="en-GB"/>
              </w:rPr>
              <w:t>Total liabilities</w:t>
            </w:r>
          </w:p>
        </w:tc>
        <w:tc>
          <w:tcPr>
            <w:tcW w:w="850" w:type="dxa"/>
            <w:tcBorders>
              <w:top w:val="nil"/>
              <w:left w:val="nil"/>
              <w:bottom w:val="single" w:sz="4" w:space="0" w:color="auto"/>
              <w:right w:val="nil"/>
            </w:tcBorders>
            <w:shd w:val="clear" w:color="auto" w:fill="FAFAFA"/>
          </w:tcPr>
          <w:p w14:paraId="775D7DB0"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58ABC40B"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508CC49E"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2.81</w:t>
            </w:r>
          </w:p>
        </w:tc>
        <w:tc>
          <w:tcPr>
            <w:tcW w:w="851" w:type="dxa"/>
            <w:tcBorders>
              <w:top w:val="nil"/>
              <w:left w:val="nil"/>
              <w:bottom w:val="single" w:sz="4" w:space="0" w:color="auto"/>
              <w:right w:val="nil"/>
            </w:tcBorders>
            <w:shd w:val="clear" w:color="auto" w:fill="auto"/>
          </w:tcPr>
          <w:p w14:paraId="435FCD72"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4D596568"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79941C32"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420AAD10"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rPr>
              <w:t>2.81</w:t>
            </w:r>
          </w:p>
        </w:tc>
        <w:tc>
          <w:tcPr>
            <w:tcW w:w="851" w:type="dxa"/>
            <w:tcBorders>
              <w:top w:val="nil"/>
              <w:left w:val="nil"/>
              <w:bottom w:val="single" w:sz="4" w:space="0" w:color="auto"/>
              <w:right w:val="nil"/>
            </w:tcBorders>
            <w:shd w:val="clear" w:color="auto" w:fill="auto"/>
          </w:tcPr>
          <w:p w14:paraId="2E9E253E" w14:textId="77777777" w:rsidR="00F65AA9" w:rsidRPr="00606062" w:rsidRDefault="00F65AA9" w:rsidP="00F65AA9">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r>
      <w:bookmarkEnd w:id="6"/>
    </w:tbl>
    <w:p w14:paraId="2DF7B0A1" w14:textId="77777777" w:rsidR="00F65AA9" w:rsidRPr="006E135F" w:rsidRDefault="00F65AA9" w:rsidP="006E135F">
      <w:pPr>
        <w:tabs>
          <w:tab w:val="left" w:pos="567"/>
          <w:tab w:val="left" w:pos="1080"/>
        </w:tabs>
        <w:ind w:left="547"/>
        <w:jc w:val="thaiDistribute"/>
        <w:rPr>
          <w:rFonts w:ascii="Arial" w:hAnsi="Arial" w:cs="Arial"/>
          <w:sz w:val="18"/>
          <w:szCs w:val="18"/>
          <w:cs/>
          <w:lang w:val="en-GB"/>
        </w:rPr>
      </w:pPr>
    </w:p>
    <w:p w14:paraId="4C90B963" w14:textId="77777777" w:rsidR="0014109C" w:rsidRDefault="00F65AA9" w:rsidP="006E135F">
      <w:pPr>
        <w:tabs>
          <w:tab w:val="left" w:pos="567"/>
          <w:tab w:val="left" w:pos="1080"/>
        </w:tabs>
        <w:jc w:val="thaiDistribute"/>
        <w:rPr>
          <w:rFonts w:ascii="Arial" w:hAnsi="Arial" w:cs="Arial"/>
          <w:sz w:val="18"/>
          <w:szCs w:val="18"/>
          <w:lang w:val="en-GB"/>
        </w:rPr>
      </w:pPr>
      <w:r w:rsidRPr="006E135F">
        <w:rPr>
          <w:rFonts w:ascii="Arial" w:hAnsi="Arial" w:cs="Arial"/>
          <w:sz w:val="18"/>
          <w:szCs w:val="18"/>
          <w:lang w:val="en-GB"/>
        </w:rPr>
        <w:br w:type="page"/>
      </w:r>
    </w:p>
    <w:p w14:paraId="4B7153E4" w14:textId="201B2615" w:rsidR="00F65AA9" w:rsidRPr="00606062" w:rsidRDefault="00CA075B" w:rsidP="006E135F">
      <w:pPr>
        <w:tabs>
          <w:tab w:val="left" w:pos="567"/>
          <w:tab w:val="left" w:pos="1080"/>
        </w:tabs>
        <w:jc w:val="thaiDistribute"/>
        <w:rPr>
          <w:rFonts w:ascii="Arial" w:hAnsi="Arial" w:cs="Arial"/>
          <w:spacing w:val="-4"/>
          <w:sz w:val="18"/>
          <w:szCs w:val="18"/>
          <w:lang w:val="en-GB"/>
        </w:rPr>
      </w:pPr>
      <w:r w:rsidRPr="00606062">
        <w:rPr>
          <w:rFonts w:ascii="Arial" w:hAnsi="Arial" w:cs="Arial"/>
          <w:spacing w:val="-4"/>
          <w:sz w:val="18"/>
          <w:szCs w:val="18"/>
          <w:lang w:val="en-GB"/>
        </w:rPr>
        <w:lastRenderedPageBreak/>
        <w:t>The following table</w:t>
      </w:r>
      <w:r w:rsidR="00711D28">
        <w:rPr>
          <w:rFonts w:ascii="Arial" w:hAnsi="Arial" w:cs="Arial"/>
          <w:spacing w:val="-4"/>
          <w:sz w:val="18"/>
          <w:szCs w:val="18"/>
          <w:lang w:val="en-GB"/>
        </w:rPr>
        <w:t>s</w:t>
      </w:r>
      <w:r w:rsidRPr="00606062">
        <w:rPr>
          <w:rFonts w:ascii="Arial" w:hAnsi="Arial" w:cs="Arial"/>
          <w:spacing w:val="-4"/>
          <w:sz w:val="18"/>
          <w:szCs w:val="18"/>
          <w:lang w:val="en-GB"/>
        </w:rPr>
        <w:t xml:space="preserve"> present fair value of </w:t>
      </w:r>
      <w:r w:rsidR="004C7828">
        <w:rPr>
          <w:rFonts w:ascii="Arial" w:hAnsi="Arial" w:cs="Arial"/>
          <w:spacing w:val="-4"/>
          <w:sz w:val="18"/>
          <w:szCs w:val="18"/>
          <w:lang w:val="en-GB"/>
        </w:rPr>
        <w:t>non-</w:t>
      </w:r>
      <w:r w:rsidRPr="00606062">
        <w:rPr>
          <w:rFonts w:ascii="Arial" w:hAnsi="Arial" w:cs="Arial"/>
          <w:spacing w:val="-4"/>
          <w:sz w:val="18"/>
          <w:szCs w:val="18"/>
          <w:lang w:val="en-GB"/>
        </w:rPr>
        <w:t>financial assets recognised or disclosed by their fair value hierarchy.</w:t>
      </w:r>
    </w:p>
    <w:p w14:paraId="66CF4815" w14:textId="77777777" w:rsidR="00CA075B" w:rsidRPr="00606062" w:rsidRDefault="00CA075B" w:rsidP="00CA075B">
      <w:pPr>
        <w:tabs>
          <w:tab w:val="left" w:pos="567"/>
          <w:tab w:val="left" w:pos="1080"/>
        </w:tabs>
        <w:jc w:val="thaiDistribute"/>
        <w:rPr>
          <w:rFonts w:ascii="Arial" w:hAnsi="Arial" w:cs="Arial"/>
          <w:sz w:val="18"/>
          <w:szCs w:val="18"/>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850"/>
        <w:gridCol w:w="851"/>
        <w:gridCol w:w="850"/>
        <w:gridCol w:w="851"/>
        <w:gridCol w:w="850"/>
        <w:gridCol w:w="851"/>
        <w:gridCol w:w="850"/>
        <w:gridCol w:w="851"/>
      </w:tblGrid>
      <w:tr w:rsidR="00782166" w:rsidRPr="00606062" w14:paraId="6C4AFB7C" w14:textId="77777777" w:rsidTr="006E135F">
        <w:tc>
          <w:tcPr>
            <w:tcW w:w="2673" w:type="dxa"/>
            <w:tcBorders>
              <w:top w:val="nil"/>
              <w:left w:val="nil"/>
              <w:bottom w:val="nil"/>
              <w:right w:val="nil"/>
            </w:tcBorders>
            <w:shd w:val="clear" w:color="auto" w:fill="auto"/>
          </w:tcPr>
          <w:p w14:paraId="55AC3A80" w14:textId="77777777" w:rsidR="00782166" w:rsidRPr="00606062" w:rsidRDefault="00782166" w:rsidP="006E135F">
            <w:pPr>
              <w:ind w:left="-101"/>
              <w:rPr>
                <w:rFonts w:ascii="Arial" w:eastAsia="Arial Unicode MS" w:hAnsi="Arial" w:cs="Arial"/>
                <w:b/>
                <w:bCs/>
                <w:sz w:val="18"/>
                <w:szCs w:val="18"/>
                <w:lang w:val="en-GB"/>
              </w:rPr>
            </w:pPr>
          </w:p>
        </w:tc>
        <w:tc>
          <w:tcPr>
            <w:tcW w:w="6804" w:type="dxa"/>
            <w:gridSpan w:val="8"/>
            <w:tcBorders>
              <w:top w:val="single" w:sz="4" w:space="0" w:color="auto"/>
              <w:left w:val="nil"/>
              <w:bottom w:val="single" w:sz="4" w:space="0" w:color="auto"/>
              <w:right w:val="nil"/>
            </w:tcBorders>
            <w:shd w:val="clear" w:color="auto" w:fill="auto"/>
          </w:tcPr>
          <w:p w14:paraId="4B4D3730" w14:textId="6330B63F" w:rsidR="00782166" w:rsidRPr="00606062" w:rsidRDefault="00782166" w:rsidP="00782166">
            <w:pPr>
              <w:ind w:right="-72"/>
              <w:jc w:val="center"/>
              <w:rPr>
                <w:rFonts w:ascii="Arial" w:eastAsia="Arial Unicode MS" w:hAnsi="Arial" w:cs="Arial"/>
                <w:b/>
                <w:bCs/>
                <w:sz w:val="18"/>
                <w:szCs w:val="18"/>
                <w:cs/>
                <w:lang w:val="en-GB"/>
              </w:rPr>
            </w:pPr>
            <w:r w:rsidRPr="00606062">
              <w:rPr>
                <w:rFonts w:ascii="Arial" w:eastAsia="Arial Unicode MS" w:hAnsi="Arial" w:cs="Arial"/>
                <w:b/>
                <w:bCs/>
                <w:sz w:val="18"/>
                <w:szCs w:val="18"/>
                <w:lang w:val="en-GB"/>
              </w:rPr>
              <w:t>Consolidated financial statements</w:t>
            </w:r>
          </w:p>
        </w:tc>
      </w:tr>
      <w:tr w:rsidR="00CA075B" w:rsidRPr="00606062" w14:paraId="5CB8EDAD" w14:textId="77777777" w:rsidTr="006E135F">
        <w:tc>
          <w:tcPr>
            <w:tcW w:w="2673" w:type="dxa"/>
            <w:tcBorders>
              <w:top w:val="nil"/>
              <w:left w:val="nil"/>
              <w:bottom w:val="nil"/>
              <w:right w:val="nil"/>
            </w:tcBorders>
            <w:shd w:val="clear" w:color="auto" w:fill="auto"/>
          </w:tcPr>
          <w:p w14:paraId="139EB617" w14:textId="77777777" w:rsidR="00CA075B" w:rsidRPr="00606062" w:rsidRDefault="00CA075B" w:rsidP="006E135F">
            <w:pPr>
              <w:ind w:left="-101"/>
              <w:rPr>
                <w:rFonts w:ascii="Arial" w:eastAsia="Arial Unicode MS" w:hAnsi="Arial" w:cs="Arial"/>
                <w:b/>
                <w:bCs/>
                <w:sz w:val="18"/>
                <w:szCs w:val="18"/>
                <w:lang w:val="en-GB"/>
              </w:rPr>
            </w:pPr>
          </w:p>
        </w:tc>
        <w:tc>
          <w:tcPr>
            <w:tcW w:w="1701" w:type="dxa"/>
            <w:gridSpan w:val="2"/>
            <w:tcBorders>
              <w:top w:val="single" w:sz="4" w:space="0" w:color="auto"/>
              <w:left w:val="nil"/>
              <w:bottom w:val="single" w:sz="4" w:space="0" w:color="auto"/>
              <w:right w:val="nil"/>
            </w:tcBorders>
            <w:shd w:val="clear" w:color="auto" w:fill="auto"/>
          </w:tcPr>
          <w:p w14:paraId="4ABC5584" w14:textId="26105229" w:rsidR="00CA075B" w:rsidRPr="00606062" w:rsidRDefault="00CA075B" w:rsidP="00CA075B">
            <w:pPr>
              <w:ind w:right="-72"/>
              <w:jc w:val="center"/>
              <w:rPr>
                <w:rFonts w:ascii="Arial" w:eastAsia="Arial Unicode MS" w:hAnsi="Arial" w:cs="Arial"/>
                <w:b/>
                <w:bCs/>
                <w:sz w:val="18"/>
                <w:szCs w:val="18"/>
                <w:lang w:val="en-GB"/>
              </w:rPr>
            </w:pPr>
            <w:r w:rsidRPr="00606062">
              <w:rPr>
                <w:rFonts w:ascii="Arial" w:eastAsia="Arial Unicode MS" w:hAnsi="Arial" w:cs="Arial"/>
                <w:b/>
                <w:bCs/>
                <w:sz w:val="18"/>
                <w:szCs w:val="18"/>
                <w:lang w:val="en-GB"/>
              </w:rPr>
              <w:t>Level 1</w:t>
            </w:r>
          </w:p>
        </w:tc>
        <w:tc>
          <w:tcPr>
            <w:tcW w:w="1701" w:type="dxa"/>
            <w:gridSpan w:val="2"/>
            <w:tcBorders>
              <w:top w:val="single" w:sz="4" w:space="0" w:color="auto"/>
              <w:left w:val="nil"/>
              <w:bottom w:val="single" w:sz="4" w:space="0" w:color="auto"/>
              <w:right w:val="nil"/>
            </w:tcBorders>
            <w:shd w:val="clear" w:color="auto" w:fill="auto"/>
          </w:tcPr>
          <w:p w14:paraId="36297588" w14:textId="5E407B6F" w:rsidR="00CA075B" w:rsidRPr="00606062" w:rsidRDefault="00CA075B" w:rsidP="00CA075B">
            <w:pPr>
              <w:ind w:right="-72"/>
              <w:jc w:val="center"/>
              <w:rPr>
                <w:rFonts w:ascii="Arial" w:eastAsia="Arial Unicode MS" w:hAnsi="Arial" w:cs="Arial"/>
                <w:b/>
                <w:bCs/>
                <w:sz w:val="18"/>
                <w:szCs w:val="18"/>
                <w:lang w:val="en-GB"/>
              </w:rPr>
            </w:pPr>
            <w:r w:rsidRPr="00606062">
              <w:rPr>
                <w:rFonts w:ascii="Arial" w:eastAsia="Arial Unicode MS" w:hAnsi="Arial" w:cs="Arial"/>
                <w:b/>
                <w:bCs/>
                <w:sz w:val="18"/>
                <w:szCs w:val="18"/>
                <w:lang w:val="en-GB"/>
              </w:rPr>
              <w:t>Level 2</w:t>
            </w:r>
          </w:p>
        </w:tc>
        <w:tc>
          <w:tcPr>
            <w:tcW w:w="1701" w:type="dxa"/>
            <w:gridSpan w:val="2"/>
            <w:tcBorders>
              <w:top w:val="single" w:sz="4" w:space="0" w:color="auto"/>
              <w:left w:val="nil"/>
              <w:bottom w:val="single" w:sz="4" w:space="0" w:color="auto"/>
              <w:right w:val="nil"/>
            </w:tcBorders>
            <w:shd w:val="clear" w:color="auto" w:fill="auto"/>
          </w:tcPr>
          <w:p w14:paraId="6F8EAE4E" w14:textId="3A58059D" w:rsidR="00CA075B" w:rsidRPr="00606062" w:rsidRDefault="00CA075B" w:rsidP="00CA075B">
            <w:pPr>
              <w:ind w:right="-72"/>
              <w:jc w:val="center"/>
              <w:rPr>
                <w:rFonts w:ascii="Arial" w:eastAsia="Arial Unicode MS" w:hAnsi="Arial" w:cs="Arial"/>
                <w:b/>
                <w:bCs/>
                <w:sz w:val="18"/>
                <w:szCs w:val="18"/>
                <w:lang w:val="en-GB"/>
              </w:rPr>
            </w:pPr>
            <w:r w:rsidRPr="00606062">
              <w:rPr>
                <w:rFonts w:ascii="Arial" w:eastAsia="Arial Unicode MS" w:hAnsi="Arial" w:cs="Arial"/>
                <w:b/>
                <w:bCs/>
                <w:sz w:val="18"/>
                <w:szCs w:val="18"/>
                <w:lang w:val="en-GB"/>
              </w:rPr>
              <w:t>Level 3</w:t>
            </w:r>
          </w:p>
        </w:tc>
        <w:tc>
          <w:tcPr>
            <w:tcW w:w="1701" w:type="dxa"/>
            <w:gridSpan w:val="2"/>
            <w:tcBorders>
              <w:top w:val="single" w:sz="4" w:space="0" w:color="auto"/>
              <w:left w:val="nil"/>
              <w:bottom w:val="single" w:sz="4" w:space="0" w:color="auto"/>
              <w:right w:val="nil"/>
            </w:tcBorders>
            <w:shd w:val="clear" w:color="auto" w:fill="auto"/>
          </w:tcPr>
          <w:p w14:paraId="4FC1E69D" w14:textId="0C52A3F0" w:rsidR="00CA075B" w:rsidRPr="00606062" w:rsidRDefault="00CA075B" w:rsidP="00CA075B">
            <w:pPr>
              <w:ind w:right="-72"/>
              <w:jc w:val="center"/>
              <w:rPr>
                <w:rFonts w:ascii="Arial" w:eastAsia="Arial Unicode MS" w:hAnsi="Arial" w:cs="Arial"/>
                <w:b/>
                <w:bCs/>
                <w:sz w:val="18"/>
                <w:szCs w:val="18"/>
                <w:cs/>
                <w:lang w:val="en-GB"/>
              </w:rPr>
            </w:pPr>
            <w:r w:rsidRPr="00606062">
              <w:rPr>
                <w:rFonts w:ascii="Arial" w:eastAsia="Arial Unicode MS" w:hAnsi="Arial" w:cs="Arial"/>
                <w:b/>
                <w:bCs/>
                <w:sz w:val="18"/>
                <w:szCs w:val="18"/>
                <w:lang w:val="en-GB"/>
              </w:rPr>
              <w:t>Total</w:t>
            </w:r>
          </w:p>
        </w:tc>
      </w:tr>
      <w:tr w:rsidR="00CA075B" w:rsidRPr="00606062" w14:paraId="710654C3" w14:textId="77777777" w:rsidTr="006E135F">
        <w:tc>
          <w:tcPr>
            <w:tcW w:w="2673" w:type="dxa"/>
            <w:tcBorders>
              <w:top w:val="nil"/>
              <w:left w:val="nil"/>
              <w:bottom w:val="nil"/>
              <w:right w:val="nil"/>
            </w:tcBorders>
            <w:shd w:val="clear" w:color="auto" w:fill="auto"/>
          </w:tcPr>
          <w:p w14:paraId="3D82DB1E" w14:textId="5433DF8A" w:rsidR="00CA075B" w:rsidRPr="00606062" w:rsidRDefault="00CA075B" w:rsidP="006E135F">
            <w:pPr>
              <w:ind w:left="-101"/>
              <w:rPr>
                <w:rFonts w:ascii="Arial" w:eastAsia="Arial Unicode MS" w:hAnsi="Arial" w:cs="Arial"/>
                <w:b/>
                <w:bCs/>
                <w:sz w:val="18"/>
                <w:szCs w:val="18"/>
                <w:cs/>
                <w:lang w:val="en-GB"/>
              </w:rPr>
            </w:pPr>
            <w:r w:rsidRPr="00606062">
              <w:rPr>
                <w:rFonts w:ascii="Arial" w:eastAsia="Arial Unicode MS" w:hAnsi="Arial" w:cs="Arial"/>
                <w:b/>
                <w:bCs/>
                <w:sz w:val="18"/>
                <w:szCs w:val="18"/>
                <w:lang w:val="en-GB"/>
              </w:rPr>
              <w:t>As at 30 September</w:t>
            </w:r>
          </w:p>
        </w:tc>
        <w:tc>
          <w:tcPr>
            <w:tcW w:w="850" w:type="dxa"/>
            <w:tcBorders>
              <w:top w:val="single" w:sz="4" w:space="0" w:color="auto"/>
              <w:left w:val="nil"/>
              <w:bottom w:val="nil"/>
              <w:right w:val="nil"/>
            </w:tcBorders>
            <w:shd w:val="clear" w:color="auto" w:fill="auto"/>
          </w:tcPr>
          <w:p w14:paraId="601CDC7F" w14:textId="7AFD27FF"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851" w:type="dxa"/>
            <w:tcBorders>
              <w:top w:val="single" w:sz="4" w:space="0" w:color="auto"/>
              <w:left w:val="nil"/>
              <w:bottom w:val="nil"/>
              <w:right w:val="nil"/>
            </w:tcBorders>
            <w:shd w:val="clear" w:color="auto" w:fill="auto"/>
          </w:tcPr>
          <w:p w14:paraId="4E43E2BB" w14:textId="2385E772"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c>
          <w:tcPr>
            <w:tcW w:w="850" w:type="dxa"/>
            <w:tcBorders>
              <w:top w:val="single" w:sz="4" w:space="0" w:color="auto"/>
              <w:left w:val="nil"/>
              <w:bottom w:val="nil"/>
              <w:right w:val="nil"/>
            </w:tcBorders>
            <w:shd w:val="clear" w:color="auto" w:fill="auto"/>
          </w:tcPr>
          <w:p w14:paraId="1D5DFDAC" w14:textId="7ABF9397"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851" w:type="dxa"/>
            <w:tcBorders>
              <w:top w:val="single" w:sz="4" w:space="0" w:color="auto"/>
              <w:left w:val="nil"/>
              <w:bottom w:val="nil"/>
              <w:right w:val="nil"/>
            </w:tcBorders>
            <w:shd w:val="clear" w:color="auto" w:fill="auto"/>
          </w:tcPr>
          <w:p w14:paraId="39D96BE1" w14:textId="3C8D67FE"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c>
          <w:tcPr>
            <w:tcW w:w="850" w:type="dxa"/>
            <w:tcBorders>
              <w:top w:val="single" w:sz="4" w:space="0" w:color="auto"/>
              <w:left w:val="nil"/>
              <w:bottom w:val="nil"/>
              <w:right w:val="nil"/>
            </w:tcBorders>
            <w:shd w:val="clear" w:color="auto" w:fill="auto"/>
          </w:tcPr>
          <w:p w14:paraId="650C59A6" w14:textId="5406FD4F"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851" w:type="dxa"/>
            <w:tcBorders>
              <w:top w:val="single" w:sz="4" w:space="0" w:color="auto"/>
              <w:left w:val="nil"/>
              <w:bottom w:val="nil"/>
              <w:right w:val="nil"/>
            </w:tcBorders>
            <w:shd w:val="clear" w:color="auto" w:fill="auto"/>
          </w:tcPr>
          <w:p w14:paraId="25D81703" w14:textId="01F23B25"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c>
          <w:tcPr>
            <w:tcW w:w="850" w:type="dxa"/>
            <w:tcBorders>
              <w:top w:val="single" w:sz="4" w:space="0" w:color="auto"/>
              <w:left w:val="nil"/>
              <w:bottom w:val="nil"/>
              <w:right w:val="nil"/>
            </w:tcBorders>
            <w:shd w:val="clear" w:color="auto" w:fill="auto"/>
          </w:tcPr>
          <w:p w14:paraId="6DF7A288" w14:textId="0936B15E"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851" w:type="dxa"/>
            <w:tcBorders>
              <w:top w:val="single" w:sz="4" w:space="0" w:color="auto"/>
              <w:left w:val="nil"/>
              <w:bottom w:val="nil"/>
              <w:right w:val="nil"/>
            </w:tcBorders>
            <w:shd w:val="clear" w:color="auto" w:fill="auto"/>
          </w:tcPr>
          <w:p w14:paraId="50233072" w14:textId="17C71BA6"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r>
      <w:tr w:rsidR="00CA075B" w:rsidRPr="00606062" w14:paraId="0AE82E3C" w14:textId="77777777" w:rsidTr="006E135F">
        <w:tc>
          <w:tcPr>
            <w:tcW w:w="2673" w:type="dxa"/>
            <w:tcBorders>
              <w:top w:val="nil"/>
              <w:left w:val="nil"/>
              <w:bottom w:val="nil"/>
              <w:right w:val="nil"/>
            </w:tcBorders>
            <w:shd w:val="clear" w:color="auto" w:fill="auto"/>
          </w:tcPr>
          <w:p w14:paraId="1AEEA465" w14:textId="77777777" w:rsidR="00CA075B" w:rsidRPr="00606062" w:rsidRDefault="00CA075B" w:rsidP="006E135F">
            <w:pPr>
              <w:ind w:left="-101"/>
              <w:rPr>
                <w:rFonts w:ascii="Arial" w:eastAsia="Arial Unicode MS" w:hAnsi="Arial" w:cs="Arial"/>
                <w:b/>
                <w:bCs/>
                <w:sz w:val="18"/>
                <w:szCs w:val="18"/>
                <w:lang w:val="en-GB"/>
              </w:rPr>
            </w:pPr>
          </w:p>
        </w:tc>
        <w:tc>
          <w:tcPr>
            <w:tcW w:w="850" w:type="dxa"/>
            <w:tcBorders>
              <w:top w:val="nil"/>
              <w:left w:val="nil"/>
              <w:bottom w:val="single" w:sz="4" w:space="0" w:color="auto"/>
              <w:right w:val="nil"/>
            </w:tcBorders>
            <w:shd w:val="clear" w:color="auto" w:fill="auto"/>
          </w:tcPr>
          <w:p w14:paraId="50256B5E" w14:textId="56541493"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4694C339" w14:textId="6C0660A6"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541245E3" w14:textId="3A8BA96D"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5C0FE9AF" w14:textId="72FC0B6B"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6984BEB4" w14:textId="59D270BE"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24950151" w14:textId="1001560B"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036058EC" w14:textId="4AA53124"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223FF6B4" w14:textId="48BF2732"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r>
      <w:tr w:rsidR="00782166" w:rsidRPr="00606062" w14:paraId="049C94CB" w14:textId="77777777" w:rsidTr="006E135F">
        <w:tc>
          <w:tcPr>
            <w:tcW w:w="2673" w:type="dxa"/>
            <w:tcBorders>
              <w:top w:val="nil"/>
              <w:left w:val="nil"/>
              <w:bottom w:val="nil"/>
              <w:right w:val="nil"/>
            </w:tcBorders>
            <w:shd w:val="clear" w:color="auto" w:fill="auto"/>
          </w:tcPr>
          <w:p w14:paraId="08427B48" w14:textId="77777777" w:rsidR="00782166" w:rsidRPr="00606062" w:rsidRDefault="00782166" w:rsidP="006E135F">
            <w:pPr>
              <w:ind w:left="-101"/>
              <w:rPr>
                <w:rFonts w:ascii="Arial" w:eastAsia="Arial Unicode MS" w:hAnsi="Arial" w:cs="Arial"/>
                <w:b/>
                <w:bCs/>
                <w:sz w:val="18"/>
                <w:szCs w:val="18"/>
                <w:cs/>
                <w:lang w:val="en-GB"/>
              </w:rPr>
            </w:pPr>
          </w:p>
        </w:tc>
        <w:tc>
          <w:tcPr>
            <w:tcW w:w="850" w:type="dxa"/>
            <w:tcBorders>
              <w:top w:val="single" w:sz="4" w:space="0" w:color="auto"/>
              <w:left w:val="nil"/>
              <w:bottom w:val="nil"/>
              <w:right w:val="nil"/>
            </w:tcBorders>
            <w:shd w:val="clear" w:color="auto" w:fill="FAFAFA"/>
          </w:tcPr>
          <w:p w14:paraId="79803791" w14:textId="77777777" w:rsidR="00782166" w:rsidRPr="00606062" w:rsidRDefault="00782166" w:rsidP="00782166">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46E0C1A4" w14:textId="77777777" w:rsidR="00782166" w:rsidRPr="00606062" w:rsidRDefault="00782166" w:rsidP="00782166">
            <w:pPr>
              <w:ind w:right="-72"/>
              <w:jc w:val="right"/>
              <w:rPr>
                <w:rFonts w:ascii="Arial" w:eastAsia="Arial Unicode MS" w:hAnsi="Arial" w:cs="Arial"/>
                <w:b/>
                <w:bCs/>
                <w:sz w:val="18"/>
                <w:szCs w:val="18"/>
                <w:lang w:val="en-GB"/>
              </w:rPr>
            </w:pPr>
          </w:p>
        </w:tc>
        <w:tc>
          <w:tcPr>
            <w:tcW w:w="850" w:type="dxa"/>
            <w:tcBorders>
              <w:top w:val="single" w:sz="4" w:space="0" w:color="auto"/>
              <w:left w:val="nil"/>
              <w:bottom w:val="nil"/>
              <w:right w:val="nil"/>
            </w:tcBorders>
            <w:shd w:val="clear" w:color="auto" w:fill="FAFAFA"/>
          </w:tcPr>
          <w:p w14:paraId="3771961B" w14:textId="77777777" w:rsidR="00782166" w:rsidRPr="00606062" w:rsidRDefault="00782166" w:rsidP="00782166">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1B98685F" w14:textId="77777777" w:rsidR="00782166" w:rsidRPr="00606062" w:rsidRDefault="00782166" w:rsidP="00782166">
            <w:pPr>
              <w:ind w:right="-72"/>
              <w:jc w:val="right"/>
              <w:rPr>
                <w:rFonts w:ascii="Arial" w:eastAsia="Arial Unicode MS" w:hAnsi="Arial" w:cs="Arial"/>
                <w:b/>
                <w:bCs/>
                <w:sz w:val="18"/>
                <w:szCs w:val="18"/>
                <w:lang w:val="en-GB"/>
              </w:rPr>
            </w:pPr>
          </w:p>
        </w:tc>
        <w:tc>
          <w:tcPr>
            <w:tcW w:w="850" w:type="dxa"/>
            <w:tcBorders>
              <w:top w:val="single" w:sz="4" w:space="0" w:color="auto"/>
              <w:left w:val="nil"/>
              <w:bottom w:val="nil"/>
              <w:right w:val="nil"/>
            </w:tcBorders>
            <w:shd w:val="clear" w:color="auto" w:fill="FAFAFA"/>
          </w:tcPr>
          <w:p w14:paraId="40E8C0D4" w14:textId="77777777" w:rsidR="00782166" w:rsidRPr="00606062" w:rsidRDefault="00782166" w:rsidP="00782166">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3C3A6752" w14:textId="77777777" w:rsidR="00782166" w:rsidRPr="00606062" w:rsidRDefault="00782166" w:rsidP="00782166">
            <w:pPr>
              <w:ind w:right="-72"/>
              <w:jc w:val="right"/>
              <w:rPr>
                <w:rFonts w:ascii="Arial" w:eastAsia="Arial Unicode MS" w:hAnsi="Arial" w:cs="Arial"/>
                <w:b/>
                <w:bCs/>
                <w:sz w:val="18"/>
                <w:szCs w:val="18"/>
                <w:lang w:val="en-GB"/>
              </w:rPr>
            </w:pPr>
          </w:p>
        </w:tc>
        <w:tc>
          <w:tcPr>
            <w:tcW w:w="850" w:type="dxa"/>
            <w:tcBorders>
              <w:top w:val="single" w:sz="4" w:space="0" w:color="auto"/>
              <w:left w:val="nil"/>
              <w:bottom w:val="nil"/>
              <w:right w:val="nil"/>
            </w:tcBorders>
            <w:shd w:val="clear" w:color="auto" w:fill="FAFAFA"/>
          </w:tcPr>
          <w:p w14:paraId="279A9A9E" w14:textId="77777777" w:rsidR="00782166" w:rsidRPr="00606062" w:rsidRDefault="00782166" w:rsidP="00782166">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712A7377" w14:textId="77777777" w:rsidR="00782166" w:rsidRPr="00606062" w:rsidRDefault="00782166" w:rsidP="00782166">
            <w:pPr>
              <w:ind w:right="-72"/>
              <w:jc w:val="right"/>
              <w:rPr>
                <w:rFonts w:ascii="Arial" w:eastAsia="Arial Unicode MS" w:hAnsi="Arial" w:cs="Arial"/>
                <w:b/>
                <w:bCs/>
                <w:sz w:val="18"/>
                <w:szCs w:val="18"/>
                <w:lang w:val="en-GB"/>
              </w:rPr>
            </w:pPr>
          </w:p>
        </w:tc>
      </w:tr>
      <w:tr w:rsidR="00782166" w:rsidRPr="00606062" w14:paraId="304BFE95" w14:textId="77777777" w:rsidTr="006E135F">
        <w:tc>
          <w:tcPr>
            <w:tcW w:w="2673" w:type="dxa"/>
            <w:tcBorders>
              <w:top w:val="nil"/>
              <w:left w:val="nil"/>
              <w:bottom w:val="nil"/>
              <w:right w:val="nil"/>
            </w:tcBorders>
            <w:shd w:val="clear" w:color="auto" w:fill="auto"/>
          </w:tcPr>
          <w:p w14:paraId="0604ED44" w14:textId="5FD0D41C" w:rsidR="00782166" w:rsidRPr="00606062" w:rsidRDefault="00CA075B" w:rsidP="006E135F">
            <w:pPr>
              <w:ind w:left="-101"/>
              <w:rPr>
                <w:rFonts w:ascii="Arial" w:eastAsia="Arial Unicode MS" w:hAnsi="Arial" w:cs="Arial"/>
                <w:b/>
                <w:bCs/>
                <w:sz w:val="18"/>
                <w:szCs w:val="18"/>
                <w:cs/>
                <w:lang w:val="en-GB"/>
              </w:rPr>
            </w:pPr>
            <w:r w:rsidRPr="00606062">
              <w:rPr>
                <w:rFonts w:ascii="Arial" w:eastAsia="Arial Unicode MS" w:hAnsi="Arial" w:cs="Arial"/>
                <w:b/>
                <w:bCs/>
                <w:sz w:val="18"/>
                <w:szCs w:val="18"/>
                <w:lang w:val="en-GB"/>
              </w:rPr>
              <w:t>Assets</w:t>
            </w:r>
          </w:p>
        </w:tc>
        <w:tc>
          <w:tcPr>
            <w:tcW w:w="850" w:type="dxa"/>
            <w:tcBorders>
              <w:top w:val="nil"/>
              <w:left w:val="nil"/>
              <w:bottom w:val="nil"/>
              <w:right w:val="nil"/>
            </w:tcBorders>
            <w:shd w:val="clear" w:color="auto" w:fill="FAFAFA"/>
          </w:tcPr>
          <w:p w14:paraId="060F020E" w14:textId="77777777" w:rsidR="00782166" w:rsidRPr="00606062"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8CE76FB" w14:textId="77777777" w:rsidR="00782166" w:rsidRPr="00606062" w:rsidRDefault="00782166" w:rsidP="00782166">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73B72EE2" w14:textId="77777777" w:rsidR="00782166" w:rsidRPr="00606062"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58E7AAD" w14:textId="77777777" w:rsidR="00782166" w:rsidRPr="00606062" w:rsidRDefault="00782166" w:rsidP="00782166">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56053250" w14:textId="77777777" w:rsidR="00782166" w:rsidRPr="00606062"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2067FD62" w14:textId="77777777" w:rsidR="00782166" w:rsidRPr="00606062" w:rsidRDefault="00782166" w:rsidP="00782166">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507055AB" w14:textId="77777777" w:rsidR="00782166" w:rsidRPr="00606062"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0935C63" w14:textId="77777777" w:rsidR="00782166" w:rsidRPr="00606062" w:rsidRDefault="00782166" w:rsidP="00782166">
            <w:pPr>
              <w:ind w:right="-72"/>
              <w:jc w:val="right"/>
              <w:rPr>
                <w:rFonts w:ascii="Arial" w:eastAsia="Arial Unicode MS" w:hAnsi="Arial" w:cs="Arial"/>
                <w:b/>
                <w:bCs/>
                <w:sz w:val="18"/>
                <w:szCs w:val="18"/>
                <w:lang w:val="en-GB"/>
              </w:rPr>
            </w:pPr>
          </w:p>
        </w:tc>
      </w:tr>
      <w:tr w:rsidR="00782166" w:rsidRPr="00606062" w14:paraId="33555410" w14:textId="77777777" w:rsidTr="006E135F">
        <w:tc>
          <w:tcPr>
            <w:tcW w:w="2673" w:type="dxa"/>
            <w:tcBorders>
              <w:top w:val="nil"/>
              <w:left w:val="nil"/>
              <w:bottom w:val="nil"/>
              <w:right w:val="nil"/>
            </w:tcBorders>
            <w:shd w:val="clear" w:color="auto" w:fill="auto"/>
          </w:tcPr>
          <w:p w14:paraId="378A31C2" w14:textId="5A98C5E4" w:rsidR="00782166" w:rsidRPr="00606062" w:rsidRDefault="009F725C" w:rsidP="006E135F">
            <w:pPr>
              <w:tabs>
                <w:tab w:val="left" w:pos="179"/>
              </w:tabs>
              <w:ind w:left="-101"/>
              <w:rPr>
                <w:rFonts w:ascii="Arial" w:eastAsia="Arial Unicode MS" w:hAnsi="Arial" w:cs="Arial"/>
                <w:sz w:val="18"/>
                <w:szCs w:val="18"/>
                <w:lang w:val="en-GB"/>
              </w:rPr>
            </w:pPr>
            <w:r w:rsidRPr="009F725C">
              <w:rPr>
                <w:rFonts w:ascii="Arial" w:eastAsia="Arial Unicode MS" w:hAnsi="Arial" w:cs="Arial"/>
                <w:sz w:val="18"/>
                <w:szCs w:val="18"/>
                <w:lang w:val="en-GB"/>
              </w:rPr>
              <w:t xml:space="preserve">Investment property </w:t>
            </w:r>
            <w:r w:rsidR="00782166" w:rsidRPr="00606062">
              <w:rPr>
                <w:rFonts w:ascii="Arial" w:eastAsia="Arial Unicode MS" w:hAnsi="Arial" w:cs="Arial"/>
                <w:sz w:val="18"/>
                <w:szCs w:val="18"/>
                <w:cs/>
                <w:lang w:val="en-GB"/>
              </w:rPr>
              <w:t>(</w:t>
            </w:r>
            <w:r w:rsidR="00CA075B" w:rsidRPr="00606062">
              <w:rPr>
                <w:rFonts w:ascii="Arial" w:eastAsia="Arial Unicode MS" w:hAnsi="Arial" w:cs="Arial"/>
                <w:sz w:val="18"/>
                <w:szCs w:val="18"/>
                <w:lang w:val="en-GB"/>
              </w:rPr>
              <w:t>Note 16</w:t>
            </w:r>
            <w:r w:rsidR="00782166" w:rsidRPr="00606062">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BA3C3CE" w14:textId="77777777" w:rsidR="00782166" w:rsidRPr="00606062" w:rsidRDefault="00782166" w:rsidP="00782166">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649B97FD" w14:textId="77777777" w:rsidR="00782166" w:rsidRPr="00606062" w:rsidRDefault="00782166" w:rsidP="00782166">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022C32A" w14:textId="77777777" w:rsidR="00782166" w:rsidRPr="00606062" w:rsidRDefault="00782166" w:rsidP="00782166">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10A5FE93" w14:textId="77777777" w:rsidR="00782166" w:rsidRPr="00606062" w:rsidRDefault="00782166" w:rsidP="00782166">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B23F87C" w14:textId="77777777" w:rsidR="00782166" w:rsidRPr="00606062" w:rsidRDefault="00782166" w:rsidP="00782166">
            <w:pPr>
              <w:ind w:right="-72"/>
              <w:jc w:val="right"/>
              <w:rPr>
                <w:rFonts w:ascii="Arial" w:eastAsia="Arial Unicode MS" w:hAnsi="Arial" w:cs="Arial"/>
                <w:sz w:val="18"/>
                <w:szCs w:val="18"/>
                <w:lang w:val="en-GB"/>
              </w:rPr>
            </w:pPr>
            <w:r w:rsidRPr="00606062">
              <w:rPr>
                <w:rFonts w:ascii="Arial" w:hAnsi="Arial" w:cs="Arial"/>
                <w:color w:val="000000"/>
                <w:sz w:val="18"/>
                <w:szCs w:val="18"/>
              </w:rPr>
              <w:t>33.42</w:t>
            </w:r>
          </w:p>
        </w:tc>
        <w:tc>
          <w:tcPr>
            <w:tcW w:w="851" w:type="dxa"/>
            <w:tcBorders>
              <w:top w:val="nil"/>
              <w:left w:val="nil"/>
              <w:bottom w:val="single" w:sz="4" w:space="0" w:color="auto"/>
              <w:right w:val="nil"/>
            </w:tcBorders>
            <w:shd w:val="clear" w:color="auto" w:fill="auto"/>
            <w:vAlign w:val="bottom"/>
          </w:tcPr>
          <w:p w14:paraId="3E0097E5" w14:textId="77777777" w:rsidR="00782166" w:rsidRPr="00606062" w:rsidRDefault="00782166" w:rsidP="00782166">
            <w:pPr>
              <w:ind w:right="-72"/>
              <w:jc w:val="right"/>
              <w:rPr>
                <w:rFonts w:ascii="Arial" w:eastAsia="Arial Unicode MS" w:hAnsi="Arial" w:cs="Arial"/>
                <w:sz w:val="18"/>
                <w:szCs w:val="18"/>
                <w:lang w:val="en-GB"/>
              </w:rPr>
            </w:pPr>
            <w:r w:rsidRPr="00606062">
              <w:rPr>
                <w:rFonts w:ascii="Arial" w:hAnsi="Arial" w:cs="Arial"/>
                <w:color w:val="000000"/>
                <w:sz w:val="18"/>
                <w:szCs w:val="18"/>
              </w:rPr>
              <w:t>30.33</w:t>
            </w:r>
          </w:p>
        </w:tc>
        <w:tc>
          <w:tcPr>
            <w:tcW w:w="850" w:type="dxa"/>
            <w:tcBorders>
              <w:top w:val="nil"/>
              <w:left w:val="nil"/>
              <w:bottom w:val="single" w:sz="4" w:space="0" w:color="auto"/>
              <w:right w:val="nil"/>
            </w:tcBorders>
            <w:shd w:val="clear" w:color="auto" w:fill="FAFAFA"/>
            <w:vAlign w:val="bottom"/>
          </w:tcPr>
          <w:p w14:paraId="37D006C8" w14:textId="77777777" w:rsidR="00782166" w:rsidRPr="00606062" w:rsidRDefault="00782166" w:rsidP="00782166">
            <w:pPr>
              <w:ind w:right="-72"/>
              <w:jc w:val="right"/>
              <w:rPr>
                <w:rFonts w:ascii="Arial" w:eastAsia="Arial Unicode MS" w:hAnsi="Arial" w:cs="Arial"/>
                <w:sz w:val="18"/>
                <w:szCs w:val="18"/>
                <w:lang w:val="en-GB"/>
              </w:rPr>
            </w:pPr>
            <w:r w:rsidRPr="00606062">
              <w:rPr>
                <w:rFonts w:ascii="Arial" w:hAnsi="Arial" w:cs="Arial"/>
                <w:color w:val="000000"/>
                <w:sz w:val="18"/>
                <w:szCs w:val="18"/>
              </w:rPr>
              <w:t>33.42</w:t>
            </w:r>
          </w:p>
        </w:tc>
        <w:tc>
          <w:tcPr>
            <w:tcW w:w="851" w:type="dxa"/>
            <w:tcBorders>
              <w:top w:val="nil"/>
              <w:left w:val="nil"/>
              <w:bottom w:val="single" w:sz="4" w:space="0" w:color="auto"/>
              <w:right w:val="nil"/>
            </w:tcBorders>
            <w:shd w:val="clear" w:color="auto" w:fill="auto"/>
            <w:vAlign w:val="bottom"/>
          </w:tcPr>
          <w:p w14:paraId="42A0F149" w14:textId="77777777" w:rsidR="00782166" w:rsidRPr="00606062" w:rsidRDefault="00782166" w:rsidP="00782166">
            <w:pPr>
              <w:ind w:right="-72"/>
              <w:jc w:val="right"/>
              <w:rPr>
                <w:rFonts w:ascii="Arial" w:eastAsia="Arial Unicode MS" w:hAnsi="Arial" w:cs="Arial"/>
                <w:sz w:val="18"/>
                <w:szCs w:val="18"/>
                <w:lang w:val="en-GB"/>
              </w:rPr>
            </w:pPr>
            <w:r w:rsidRPr="00606062">
              <w:rPr>
                <w:rFonts w:ascii="Arial" w:hAnsi="Arial" w:cs="Arial"/>
                <w:color w:val="000000"/>
                <w:sz w:val="18"/>
                <w:szCs w:val="18"/>
              </w:rPr>
              <w:t>30.33</w:t>
            </w:r>
          </w:p>
        </w:tc>
      </w:tr>
      <w:tr w:rsidR="006E135F" w:rsidRPr="00606062" w14:paraId="48C756D1" w14:textId="77777777" w:rsidTr="006E135F">
        <w:tc>
          <w:tcPr>
            <w:tcW w:w="2673" w:type="dxa"/>
            <w:tcBorders>
              <w:top w:val="nil"/>
              <w:left w:val="nil"/>
              <w:bottom w:val="nil"/>
              <w:right w:val="nil"/>
            </w:tcBorders>
            <w:shd w:val="clear" w:color="auto" w:fill="auto"/>
          </w:tcPr>
          <w:p w14:paraId="0078EF17" w14:textId="77777777" w:rsidR="006E135F" w:rsidRPr="00606062" w:rsidRDefault="006E135F" w:rsidP="006E135F">
            <w:pPr>
              <w:tabs>
                <w:tab w:val="left" w:pos="179"/>
              </w:tabs>
              <w:ind w:left="-101"/>
              <w:rPr>
                <w:rFonts w:ascii="Arial" w:eastAsia="Arial Unicode MS" w:hAnsi="Arial" w:cs="Arial"/>
                <w:sz w:val="18"/>
                <w:szCs w:val="18"/>
                <w:lang w:val="en-GB"/>
              </w:rPr>
            </w:pPr>
          </w:p>
        </w:tc>
        <w:tc>
          <w:tcPr>
            <w:tcW w:w="850" w:type="dxa"/>
            <w:tcBorders>
              <w:top w:val="single" w:sz="4" w:space="0" w:color="auto"/>
              <w:left w:val="nil"/>
              <w:bottom w:val="nil"/>
              <w:right w:val="nil"/>
            </w:tcBorders>
            <w:shd w:val="clear" w:color="auto" w:fill="FAFAFA"/>
            <w:vAlign w:val="bottom"/>
          </w:tcPr>
          <w:p w14:paraId="3A78F1DD" w14:textId="77777777" w:rsidR="006E135F" w:rsidRPr="00606062" w:rsidRDefault="006E135F" w:rsidP="00782166">
            <w:pPr>
              <w:ind w:right="-72"/>
              <w:jc w:val="right"/>
              <w:rPr>
                <w:rFonts w:ascii="Arial" w:eastAsia="Arial Unicode MS" w:hAnsi="Arial" w:cs="Arial"/>
                <w:sz w:val="18"/>
                <w:szCs w:val="18"/>
                <w:lang w:val="en-GB"/>
              </w:rPr>
            </w:pPr>
          </w:p>
        </w:tc>
        <w:tc>
          <w:tcPr>
            <w:tcW w:w="851" w:type="dxa"/>
            <w:tcBorders>
              <w:top w:val="single" w:sz="4" w:space="0" w:color="auto"/>
              <w:left w:val="nil"/>
              <w:bottom w:val="nil"/>
              <w:right w:val="nil"/>
            </w:tcBorders>
            <w:shd w:val="clear" w:color="auto" w:fill="auto"/>
            <w:vAlign w:val="bottom"/>
          </w:tcPr>
          <w:p w14:paraId="4CE38114" w14:textId="77777777" w:rsidR="006E135F" w:rsidRPr="00606062" w:rsidRDefault="006E135F" w:rsidP="00782166">
            <w:pPr>
              <w:ind w:right="-72"/>
              <w:jc w:val="right"/>
              <w:rPr>
                <w:rFonts w:ascii="Arial" w:eastAsia="Arial Unicode MS" w:hAnsi="Arial" w:cs="Arial"/>
                <w:sz w:val="18"/>
                <w:szCs w:val="18"/>
                <w:lang w:val="en-GB"/>
              </w:rPr>
            </w:pPr>
          </w:p>
        </w:tc>
        <w:tc>
          <w:tcPr>
            <w:tcW w:w="850" w:type="dxa"/>
            <w:tcBorders>
              <w:top w:val="single" w:sz="4" w:space="0" w:color="auto"/>
              <w:left w:val="nil"/>
              <w:bottom w:val="nil"/>
              <w:right w:val="nil"/>
            </w:tcBorders>
            <w:shd w:val="clear" w:color="auto" w:fill="FAFAFA"/>
            <w:vAlign w:val="bottom"/>
          </w:tcPr>
          <w:p w14:paraId="4EDBC0BE" w14:textId="77777777" w:rsidR="006E135F" w:rsidRPr="00606062" w:rsidRDefault="006E135F" w:rsidP="00782166">
            <w:pPr>
              <w:ind w:right="-72"/>
              <w:jc w:val="right"/>
              <w:rPr>
                <w:rFonts w:ascii="Arial" w:eastAsia="Arial Unicode MS" w:hAnsi="Arial" w:cs="Arial"/>
                <w:sz w:val="18"/>
                <w:szCs w:val="18"/>
                <w:lang w:val="en-GB"/>
              </w:rPr>
            </w:pPr>
          </w:p>
        </w:tc>
        <w:tc>
          <w:tcPr>
            <w:tcW w:w="851" w:type="dxa"/>
            <w:tcBorders>
              <w:top w:val="single" w:sz="4" w:space="0" w:color="auto"/>
              <w:left w:val="nil"/>
              <w:bottom w:val="nil"/>
              <w:right w:val="nil"/>
            </w:tcBorders>
            <w:shd w:val="clear" w:color="auto" w:fill="auto"/>
            <w:vAlign w:val="bottom"/>
          </w:tcPr>
          <w:p w14:paraId="5F7E291D" w14:textId="77777777" w:rsidR="006E135F" w:rsidRPr="00606062" w:rsidRDefault="006E135F" w:rsidP="00782166">
            <w:pPr>
              <w:ind w:right="-72"/>
              <w:jc w:val="right"/>
              <w:rPr>
                <w:rFonts w:ascii="Arial" w:eastAsia="Arial Unicode MS" w:hAnsi="Arial" w:cs="Arial"/>
                <w:sz w:val="18"/>
                <w:szCs w:val="18"/>
                <w:lang w:val="en-GB"/>
              </w:rPr>
            </w:pPr>
          </w:p>
        </w:tc>
        <w:tc>
          <w:tcPr>
            <w:tcW w:w="850" w:type="dxa"/>
            <w:tcBorders>
              <w:top w:val="single" w:sz="4" w:space="0" w:color="auto"/>
              <w:left w:val="nil"/>
              <w:bottom w:val="nil"/>
              <w:right w:val="nil"/>
            </w:tcBorders>
            <w:shd w:val="clear" w:color="auto" w:fill="FAFAFA"/>
            <w:vAlign w:val="bottom"/>
          </w:tcPr>
          <w:p w14:paraId="05FC338D" w14:textId="77777777" w:rsidR="006E135F" w:rsidRPr="00606062" w:rsidRDefault="006E135F" w:rsidP="00782166">
            <w:pPr>
              <w:ind w:right="-72"/>
              <w:jc w:val="right"/>
              <w:rPr>
                <w:rFonts w:ascii="Arial" w:hAnsi="Arial" w:cs="Arial"/>
                <w:color w:val="000000"/>
                <w:sz w:val="18"/>
                <w:szCs w:val="18"/>
              </w:rPr>
            </w:pPr>
          </w:p>
        </w:tc>
        <w:tc>
          <w:tcPr>
            <w:tcW w:w="851" w:type="dxa"/>
            <w:tcBorders>
              <w:top w:val="single" w:sz="4" w:space="0" w:color="auto"/>
              <w:left w:val="nil"/>
              <w:bottom w:val="nil"/>
              <w:right w:val="nil"/>
            </w:tcBorders>
            <w:shd w:val="clear" w:color="auto" w:fill="auto"/>
            <w:vAlign w:val="bottom"/>
          </w:tcPr>
          <w:p w14:paraId="37525EEC" w14:textId="77777777" w:rsidR="006E135F" w:rsidRPr="00606062" w:rsidRDefault="006E135F" w:rsidP="00782166">
            <w:pPr>
              <w:ind w:right="-72"/>
              <w:jc w:val="right"/>
              <w:rPr>
                <w:rFonts w:ascii="Arial" w:hAnsi="Arial" w:cs="Arial"/>
                <w:color w:val="000000"/>
                <w:sz w:val="18"/>
                <w:szCs w:val="18"/>
              </w:rPr>
            </w:pPr>
          </w:p>
        </w:tc>
        <w:tc>
          <w:tcPr>
            <w:tcW w:w="850" w:type="dxa"/>
            <w:tcBorders>
              <w:top w:val="single" w:sz="4" w:space="0" w:color="auto"/>
              <w:left w:val="nil"/>
              <w:bottom w:val="nil"/>
              <w:right w:val="nil"/>
            </w:tcBorders>
            <w:shd w:val="clear" w:color="auto" w:fill="FAFAFA"/>
            <w:vAlign w:val="bottom"/>
          </w:tcPr>
          <w:p w14:paraId="6E104E23" w14:textId="77777777" w:rsidR="006E135F" w:rsidRPr="00606062" w:rsidRDefault="006E135F" w:rsidP="00782166">
            <w:pPr>
              <w:ind w:right="-72"/>
              <w:jc w:val="right"/>
              <w:rPr>
                <w:rFonts w:ascii="Arial" w:hAnsi="Arial" w:cs="Arial"/>
                <w:color w:val="000000"/>
                <w:sz w:val="18"/>
                <w:szCs w:val="18"/>
              </w:rPr>
            </w:pPr>
          </w:p>
        </w:tc>
        <w:tc>
          <w:tcPr>
            <w:tcW w:w="851" w:type="dxa"/>
            <w:tcBorders>
              <w:top w:val="single" w:sz="4" w:space="0" w:color="auto"/>
              <w:left w:val="nil"/>
              <w:bottom w:val="nil"/>
              <w:right w:val="nil"/>
            </w:tcBorders>
            <w:shd w:val="clear" w:color="auto" w:fill="auto"/>
            <w:vAlign w:val="bottom"/>
          </w:tcPr>
          <w:p w14:paraId="02927CB8" w14:textId="77777777" w:rsidR="006E135F" w:rsidRPr="00606062" w:rsidRDefault="006E135F" w:rsidP="00782166">
            <w:pPr>
              <w:ind w:right="-72"/>
              <w:jc w:val="right"/>
              <w:rPr>
                <w:rFonts w:ascii="Arial" w:hAnsi="Arial" w:cs="Arial"/>
                <w:color w:val="000000"/>
                <w:sz w:val="18"/>
                <w:szCs w:val="18"/>
              </w:rPr>
            </w:pPr>
          </w:p>
        </w:tc>
      </w:tr>
      <w:tr w:rsidR="00782166" w:rsidRPr="00606062" w14:paraId="24108B77" w14:textId="77777777" w:rsidTr="006E135F">
        <w:tc>
          <w:tcPr>
            <w:tcW w:w="2673" w:type="dxa"/>
            <w:tcBorders>
              <w:top w:val="nil"/>
              <w:left w:val="nil"/>
              <w:bottom w:val="nil"/>
              <w:right w:val="nil"/>
            </w:tcBorders>
            <w:shd w:val="clear" w:color="auto" w:fill="auto"/>
          </w:tcPr>
          <w:p w14:paraId="6B86BBC8" w14:textId="472B9929" w:rsidR="00782166" w:rsidRPr="00606062" w:rsidRDefault="00CA075B" w:rsidP="006E135F">
            <w:pPr>
              <w:ind w:left="-101"/>
              <w:rPr>
                <w:rFonts w:ascii="Arial" w:eastAsia="Arial Unicode MS" w:hAnsi="Arial" w:cs="Arial"/>
                <w:b/>
                <w:bCs/>
                <w:sz w:val="18"/>
                <w:szCs w:val="18"/>
                <w:lang w:val="en-GB"/>
              </w:rPr>
            </w:pPr>
            <w:r w:rsidRPr="00606062">
              <w:rPr>
                <w:rFonts w:ascii="Arial" w:eastAsia="Arial Unicode MS" w:hAnsi="Arial" w:cs="Arial"/>
                <w:b/>
                <w:bCs/>
                <w:sz w:val="18"/>
                <w:szCs w:val="18"/>
                <w:lang w:val="en-GB"/>
              </w:rPr>
              <w:t>Total assets</w:t>
            </w:r>
          </w:p>
        </w:tc>
        <w:tc>
          <w:tcPr>
            <w:tcW w:w="850" w:type="dxa"/>
            <w:tcBorders>
              <w:top w:val="nil"/>
              <w:left w:val="nil"/>
              <w:bottom w:val="single" w:sz="4" w:space="0" w:color="auto"/>
              <w:right w:val="nil"/>
            </w:tcBorders>
            <w:shd w:val="clear" w:color="auto" w:fill="FAFAFA"/>
          </w:tcPr>
          <w:p w14:paraId="2ADEDCEC" w14:textId="77777777"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42CE078D" w14:textId="77777777"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75048070" w14:textId="77777777"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48C04F2F" w14:textId="77777777" w:rsidR="00782166" w:rsidRPr="00606062" w:rsidRDefault="00782166" w:rsidP="00782166">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center"/>
          </w:tcPr>
          <w:p w14:paraId="14AA99B7" w14:textId="77777777" w:rsidR="00782166" w:rsidRPr="00606062" w:rsidRDefault="00782166" w:rsidP="00782166">
            <w:pPr>
              <w:ind w:right="-72"/>
              <w:jc w:val="right"/>
              <w:rPr>
                <w:rFonts w:ascii="Arial" w:eastAsia="Arial Unicode MS" w:hAnsi="Arial" w:cs="Arial"/>
                <w:b/>
                <w:bCs/>
                <w:sz w:val="18"/>
                <w:szCs w:val="18"/>
                <w:lang w:val="en-GB"/>
              </w:rPr>
            </w:pPr>
            <w:r w:rsidRPr="00606062">
              <w:rPr>
                <w:rFonts w:ascii="Arial" w:hAnsi="Arial" w:cs="Arial"/>
                <w:b/>
                <w:bCs/>
                <w:color w:val="000000"/>
                <w:sz w:val="18"/>
                <w:szCs w:val="18"/>
              </w:rPr>
              <w:t>33.42</w:t>
            </w:r>
          </w:p>
        </w:tc>
        <w:tc>
          <w:tcPr>
            <w:tcW w:w="851" w:type="dxa"/>
            <w:tcBorders>
              <w:top w:val="nil"/>
              <w:left w:val="nil"/>
              <w:bottom w:val="single" w:sz="4" w:space="0" w:color="auto"/>
              <w:right w:val="nil"/>
            </w:tcBorders>
            <w:shd w:val="clear" w:color="auto" w:fill="auto"/>
            <w:vAlign w:val="center"/>
          </w:tcPr>
          <w:p w14:paraId="6FD7BA93" w14:textId="77777777" w:rsidR="00782166" w:rsidRPr="00606062" w:rsidRDefault="00782166" w:rsidP="00782166">
            <w:pPr>
              <w:ind w:right="-72"/>
              <w:jc w:val="right"/>
              <w:rPr>
                <w:rFonts w:ascii="Arial" w:eastAsia="Arial Unicode MS" w:hAnsi="Arial" w:cs="Arial"/>
                <w:b/>
                <w:bCs/>
                <w:sz w:val="18"/>
                <w:szCs w:val="18"/>
                <w:lang w:val="en-GB"/>
              </w:rPr>
            </w:pPr>
            <w:r w:rsidRPr="00606062">
              <w:rPr>
                <w:rFonts w:ascii="Arial" w:hAnsi="Arial" w:cs="Arial"/>
                <w:b/>
                <w:bCs/>
                <w:color w:val="000000"/>
                <w:sz w:val="18"/>
                <w:szCs w:val="18"/>
              </w:rPr>
              <w:t>30.33</w:t>
            </w:r>
          </w:p>
        </w:tc>
        <w:tc>
          <w:tcPr>
            <w:tcW w:w="850" w:type="dxa"/>
            <w:tcBorders>
              <w:top w:val="nil"/>
              <w:left w:val="nil"/>
              <w:bottom w:val="single" w:sz="4" w:space="0" w:color="auto"/>
              <w:right w:val="nil"/>
            </w:tcBorders>
            <w:shd w:val="clear" w:color="auto" w:fill="FAFAFA"/>
            <w:vAlign w:val="center"/>
          </w:tcPr>
          <w:p w14:paraId="421D82FA" w14:textId="77777777" w:rsidR="00782166" w:rsidRPr="00606062" w:rsidRDefault="00782166" w:rsidP="00782166">
            <w:pPr>
              <w:ind w:right="-72"/>
              <w:jc w:val="right"/>
              <w:rPr>
                <w:rFonts w:ascii="Arial" w:eastAsia="Arial Unicode MS" w:hAnsi="Arial" w:cs="Arial"/>
                <w:b/>
                <w:bCs/>
                <w:sz w:val="18"/>
                <w:szCs w:val="18"/>
                <w:lang w:val="en-GB"/>
              </w:rPr>
            </w:pPr>
            <w:r w:rsidRPr="00606062">
              <w:rPr>
                <w:rFonts w:ascii="Arial" w:hAnsi="Arial" w:cs="Arial"/>
                <w:b/>
                <w:bCs/>
                <w:color w:val="000000"/>
                <w:sz w:val="18"/>
                <w:szCs w:val="18"/>
              </w:rPr>
              <w:t>33.42</w:t>
            </w:r>
          </w:p>
        </w:tc>
        <w:tc>
          <w:tcPr>
            <w:tcW w:w="851" w:type="dxa"/>
            <w:tcBorders>
              <w:top w:val="nil"/>
              <w:left w:val="nil"/>
              <w:bottom w:val="single" w:sz="4" w:space="0" w:color="auto"/>
              <w:right w:val="nil"/>
            </w:tcBorders>
            <w:shd w:val="clear" w:color="auto" w:fill="auto"/>
            <w:vAlign w:val="center"/>
          </w:tcPr>
          <w:p w14:paraId="0136881E" w14:textId="77777777" w:rsidR="00782166" w:rsidRPr="00606062" w:rsidRDefault="00782166" w:rsidP="00782166">
            <w:pPr>
              <w:ind w:right="-72"/>
              <w:jc w:val="right"/>
              <w:rPr>
                <w:rFonts w:ascii="Arial" w:eastAsia="Arial Unicode MS" w:hAnsi="Arial" w:cs="Arial"/>
                <w:b/>
                <w:bCs/>
                <w:sz w:val="18"/>
                <w:szCs w:val="18"/>
                <w:lang w:val="en-GB"/>
              </w:rPr>
            </w:pPr>
            <w:r w:rsidRPr="00606062">
              <w:rPr>
                <w:rFonts w:ascii="Arial" w:hAnsi="Arial" w:cs="Arial"/>
                <w:b/>
                <w:bCs/>
                <w:color w:val="000000"/>
                <w:sz w:val="18"/>
                <w:szCs w:val="18"/>
              </w:rPr>
              <w:t>30.33</w:t>
            </w:r>
          </w:p>
        </w:tc>
      </w:tr>
    </w:tbl>
    <w:p w14:paraId="29C32049" w14:textId="6724E8EC" w:rsidR="00F65AA9" w:rsidRDefault="00F65AA9" w:rsidP="0014109C">
      <w:pPr>
        <w:tabs>
          <w:tab w:val="left" w:pos="567"/>
          <w:tab w:val="left" w:pos="1080"/>
        </w:tabs>
        <w:jc w:val="thaiDistribute"/>
        <w:rPr>
          <w:rFonts w:ascii="Arial" w:hAnsi="Arial" w:cs="Arial"/>
          <w:sz w:val="18"/>
          <w:szCs w:val="18"/>
          <w:lang w:val="en-GB"/>
        </w:rPr>
      </w:pPr>
    </w:p>
    <w:p w14:paraId="0E089D66" w14:textId="77777777" w:rsidR="0014109C" w:rsidRPr="00606062" w:rsidRDefault="0014109C" w:rsidP="0014109C">
      <w:pPr>
        <w:tabs>
          <w:tab w:val="left" w:pos="567"/>
          <w:tab w:val="left" w:pos="1080"/>
        </w:tabs>
        <w:jc w:val="thaiDistribute"/>
        <w:rPr>
          <w:rFonts w:ascii="Arial" w:hAnsi="Arial" w:cs="Arial"/>
          <w:sz w:val="18"/>
          <w:szCs w:val="18"/>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850"/>
        <w:gridCol w:w="851"/>
        <w:gridCol w:w="850"/>
        <w:gridCol w:w="851"/>
        <w:gridCol w:w="850"/>
        <w:gridCol w:w="851"/>
        <w:gridCol w:w="850"/>
        <w:gridCol w:w="851"/>
      </w:tblGrid>
      <w:tr w:rsidR="00F65AA9" w:rsidRPr="00606062" w14:paraId="34300AE6" w14:textId="77777777" w:rsidTr="006E135F">
        <w:tc>
          <w:tcPr>
            <w:tcW w:w="2655" w:type="dxa"/>
            <w:tcBorders>
              <w:top w:val="nil"/>
              <w:left w:val="nil"/>
              <w:bottom w:val="nil"/>
              <w:right w:val="nil"/>
            </w:tcBorders>
            <w:shd w:val="clear" w:color="auto" w:fill="auto"/>
          </w:tcPr>
          <w:p w14:paraId="3DBA5D82" w14:textId="77777777" w:rsidR="00F65AA9" w:rsidRPr="00606062" w:rsidRDefault="00F65AA9" w:rsidP="006E135F">
            <w:pPr>
              <w:ind w:left="-101"/>
              <w:rPr>
                <w:rFonts w:ascii="Arial" w:eastAsia="Arial Unicode MS" w:hAnsi="Arial" w:cs="Arial"/>
                <w:b/>
                <w:bCs/>
                <w:sz w:val="18"/>
                <w:szCs w:val="18"/>
                <w:lang w:val="en-GB"/>
              </w:rPr>
            </w:pPr>
          </w:p>
        </w:tc>
        <w:tc>
          <w:tcPr>
            <w:tcW w:w="6804" w:type="dxa"/>
            <w:gridSpan w:val="8"/>
            <w:tcBorders>
              <w:top w:val="single" w:sz="4" w:space="0" w:color="auto"/>
              <w:left w:val="nil"/>
              <w:bottom w:val="single" w:sz="4" w:space="0" w:color="auto"/>
              <w:right w:val="nil"/>
            </w:tcBorders>
            <w:shd w:val="clear" w:color="auto" w:fill="auto"/>
          </w:tcPr>
          <w:p w14:paraId="31A22346" w14:textId="73CDFE0C" w:rsidR="00F65AA9" w:rsidRPr="00606062" w:rsidRDefault="004C7828" w:rsidP="00F65AA9">
            <w:pPr>
              <w:ind w:right="-72"/>
              <w:jc w:val="center"/>
              <w:rPr>
                <w:rFonts w:ascii="Arial" w:eastAsia="Arial Unicode MS" w:hAnsi="Arial" w:cs="Arial"/>
                <w:b/>
                <w:bCs/>
                <w:sz w:val="18"/>
                <w:szCs w:val="18"/>
                <w:cs/>
                <w:lang w:val="en-GB"/>
              </w:rPr>
            </w:pPr>
            <w:r>
              <w:rPr>
                <w:rFonts w:ascii="Arial" w:eastAsia="Arial Unicode MS" w:hAnsi="Arial" w:cs="Arial"/>
                <w:b/>
                <w:bCs/>
                <w:sz w:val="18"/>
                <w:szCs w:val="18"/>
                <w:lang w:val="en-GB"/>
              </w:rPr>
              <w:t>S</w:t>
            </w:r>
            <w:r w:rsidR="00CA075B" w:rsidRPr="00606062">
              <w:rPr>
                <w:rFonts w:ascii="Arial" w:eastAsia="Arial Unicode MS" w:hAnsi="Arial" w:cs="Arial"/>
                <w:b/>
                <w:bCs/>
                <w:sz w:val="18"/>
                <w:szCs w:val="18"/>
                <w:lang w:val="en-GB"/>
              </w:rPr>
              <w:t>eparate financial statements</w:t>
            </w:r>
          </w:p>
        </w:tc>
      </w:tr>
      <w:tr w:rsidR="00CA075B" w:rsidRPr="00606062" w14:paraId="134FB609" w14:textId="77777777" w:rsidTr="006E135F">
        <w:tc>
          <w:tcPr>
            <w:tcW w:w="2655" w:type="dxa"/>
            <w:tcBorders>
              <w:top w:val="nil"/>
              <w:left w:val="nil"/>
              <w:bottom w:val="nil"/>
              <w:right w:val="nil"/>
            </w:tcBorders>
            <w:shd w:val="clear" w:color="auto" w:fill="auto"/>
          </w:tcPr>
          <w:p w14:paraId="321EE48F" w14:textId="77777777" w:rsidR="00CA075B" w:rsidRPr="00606062" w:rsidRDefault="00CA075B" w:rsidP="006E135F">
            <w:pPr>
              <w:ind w:left="-101"/>
              <w:rPr>
                <w:rFonts w:ascii="Arial" w:eastAsia="Arial Unicode MS" w:hAnsi="Arial" w:cs="Arial"/>
                <w:b/>
                <w:bCs/>
                <w:sz w:val="18"/>
                <w:szCs w:val="18"/>
                <w:lang w:val="en-GB"/>
              </w:rPr>
            </w:pPr>
          </w:p>
        </w:tc>
        <w:tc>
          <w:tcPr>
            <w:tcW w:w="1701" w:type="dxa"/>
            <w:gridSpan w:val="2"/>
            <w:tcBorders>
              <w:top w:val="single" w:sz="4" w:space="0" w:color="auto"/>
              <w:left w:val="nil"/>
              <w:bottom w:val="single" w:sz="4" w:space="0" w:color="auto"/>
              <w:right w:val="nil"/>
            </w:tcBorders>
            <w:shd w:val="clear" w:color="auto" w:fill="auto"/>
          </w:tcPr>
          <w:p w14:paraId="663314F8" w14:textId="160F1775" w:rsidR="00CA075B" w:rsidRPr="00606062" w:rsidRDefault="00CA075B" w:rsidP="00CA075B">
            <w:pPr>
              <w:ind w:right="-72"/>
              <w:jc w:val="center"/>
              <w:rPr>
                <w:rFonts w:ascii="Arial" w:eastAsia="Arial Unicode MS" w:hAnsi="Arial" w:cs="Arial"/>
                <w:b/>
                <w:bCs/>
                <w:sz w:val="18"/>
                <w:szCs w:val="18"/>
                <w:lang w:val="en-GB"/>
              </w:rPr>
            </w:pPr>
            <w:r w:rsidRPr="00606062">
              <w:rPr>
                <w:rFonts w:ascii="Arial" w:eastAsia="Arial Unicode MS" w:hAnsi="Arial" w:cs="Arial"/>
                <w:b/>
                <w:bCs/>
                <w:sz w:val="18"/>
                <w:szCs w:val="18"/>
                <w:lang w:val="en-GB"/>
              </w:rPr>
              <w:t>Level 1</w:t>
            </w:r>
          </w:p>
        </w:tc>
        <w:tc>
          <w:tcPr>
            <w:tcW w:w="1701" w:type="dxa"/>
            <w:gridSpan w:val="2"/>
            <w:tcBorders>
              <w:top w:val="single" w:sz="4" w:space="0" w:color="auto"/>
              <w:left w:val="nil"/>
              <w:bottom w:val="single" w:sz="4" w:space="0" w:color="auto"/>
              <w:right w:val="nil"/>
            </w:tcBorders>
            <w:shd w:val="clear" w:color="auto" w:fill="auto"/>
          </w:tcPr>
          <w:p w14:paraId="50B851D3" w14:textId="125EFA5D" w:rsidR="00CA075B" w:rsidRPr="00606062" w:rsidRDefault="00CA075B" w:rsidP="00CA075B">
            <w:pPr>
              <w:ind w:right="-72"/>
              <w:jc w:val="center"/>
              <w:rPr>
                <w:rFonts w:ascii="Arial" w:eastAsia="Arial Unicode MS" w:hAnsi="Arial" w:cs="Arial"/>
                <w:b/>
                <w:bCs/>
                <w:sz w:val="18"/>
                <w:szCs w:val="18"/>
                <w:lang w:val="en-GB"/>
              </w:rPr>
            </w:pPr>
            <w:r w:rsidRPr="00606062">
              <w:rPr>
                <w:rFonts w:ascii="Arial" w:eastAsia="Arial Unicode MS" w:hAnsi="Arial" w:cs="Arial"/>
                <w:b/>
                <w:bCs/>
                <w:sz w:val="18"/>
                <w:szCs w:val="18"/>
                <w:lang w:val="en-GB"/>
              </w:rPr>
              <w:t>Level 2</w:t>
            </w:r>
          </w:p>
        </w:tc>
        <w:tc>
          <w:tcPr>
            <w:tcW w:w="1701" w:type="dxa"/>
            <w:gridSpan w:val="2"/>
            <w:tcBorders>
              <w:top w:val="single" w:sz="4" w:space="0" w:color="auto"/>
              <w:left w:val="nil"/>
              <w:bottom w:val="single" w:sz="4" w:space="0" w:color="auto"/>
              <w:right w:val="nil"/>
            </w:tcBorders>
            <w:shd w:val="clear" w:color="auto" w:fill="auto"/>
          </w:tcPr>
          <w:p w14:paraId="4A27DC6D" w14:textId="7CB5137F" w:rsidR="00CA075B" w:rsidRPr="00606062" w:rsidRDefault="00CA075B" w:rsidP="00CA075B">
            <w:pPr>
              <w:ind w:right="-72"/>
              <w:jc w:val="center"/>
              <w:rPr>
                <w:rFonts w:ascii="Arial" w:eastAsia="Arial Unicode MS" w:hAnsi="Arial" w:cs="Arial"/>
                <w:b/>
                <w:bCs/>
                <w:sz w:val="18"/>
                <w:szCs w:val="18"/>
                <w:lang w:val="en-GB"/>
              </w:rPr>
            </w:pPr>
            <w:r w:rsidRPr="00606062">
              <w:rPr>
                <w:rFonts w:ascii="Arial" w:eastAsia="Arial Unicode MS" w:hAnsi="Arial" w:cs="Arial"/>
                <w:b/>
                <w:bCs/>
                <w:sz w:val="18"/>
                <w:szCs w:val="18"/>
                <w:lang w:val="en-GB"/>
              </w:rPr>
              <w:t>Level 3</w:t>
            </w:r>
          </w:p>
        </w:tc>
        <w:tc>
          <w:tcPr>
            <w:tcW w:w="1701" w:type="dxa"/>
            <w:gridSpan w:val="2"/>
            <w:tcBorders>
              <w:top w:val="single" w:sz="4" w:space="0" w:color="auto"/>
              <w:left w:val="nil"/>
              <w:bottom w:val="single" w:sz="4" w:space="0" w:color="auto"/>
              <w:right w:val="nil"/>
            </w:tcBorders>
            <w:shd w:val="clear" w:color="auto" w:fill="auto"/>
          </w:tcPr>
          <w:p w14:paraId="76401417" w14:textId="7A486F25" w:rsidR="00CA075B" w:rsidRPr="00606062" w:rsidRDefault="00CA075B" w:rsidP="00CA075B">
            <w:pPr>
              <w:ind w:right="-72"/>
              <w:jc w:val="center"/>
              <w:rPr>
                <w:rFonts w:ascii="Arial" w:eastAsia="Arial Unicode MS" w:hAnsi="Arial" w:cs="Arial"/>
                <w:b/>
                <w:bCs/>
                <w:sz w:val="18"/>
                <w:szCs w:val="18"/>
                <w:cs/>
                <w:lang w:val="en-GB"/>
              </w:rPr>
            </w:pPr>
            <w:r w:rsidRPr="00606062">
              <w:rPr>
                <w:rFonts w:ascii="Arial" w:eastAsia="Arial Unicode MS" w:hAnsi="Arial" w:cs="Arial"/>
                <w:b/>
                <w:bCs/>
                <w:sz w:val="18"/>
                <w:szCs w:val="18"/>
                <w:lang w:val="en-GB"/>
              </w:rPr>
              <w:t>Total</w:t>
            </w:r>
          </w:p>
        </w:tc>
      </w:tr>
      <w:tr w:rsidR="00CA075B" w:rsidRPr="00606062" w14:paraId="143ED34C" w14:textId="77777777" w:rsidTr="006E135F">
        <w:tc>
          <w:tcPr>
            <w:tcW w:w="2655" w:type="dxa"/>
            <w:tcBorders>
              <w:top w:val="nil"/>
              <w:left w:val="nil"/>
              <w:bottom w:val="nil"/>
              <w:right w:val="nil"/>
            </w:tcBorders>
            <w:shd w:val="clear" w:color="auto" w:fill="auto"/>
          </w:tcPr>
          <w:p w14:paraId="74073E86" w14:textId="64BE0BF8" w:rsidR="00CA075B" w:rsidRPr="00606062" w:rsidRDefault="00CA075B" w:rsidP="006E135F">
            <w:pPr>
              <w:ind w:left="-101"/>
              <w:rPr>
                <w:rFonts w:ascii="Arial" w:eastAsia="Arial Unicode MS" w:hAnsi="Arial" w:cs="Arial"/>
                <w:b/>
                <w:bCs/>
                <w:sz w:val="18"/>
                <w:szCs w:val="18"/>
                <w:cs/>
                <w:lang w:val="en-GB"/>
              </w:rPr>
            </w:pPr>
            <w:r w:rsidRPr="00606062">
              <w:rPr>
                <w:rFonts w:ascii="Arial" w:eastAsia="Arial Unicode MS" w:hAnsi="Arial" w:cs="Arial"/>
                <w:b/>
                <w:bCs/>
                <w:sz w:val="18"/>
                <w:szCs w:val="18"/>
                <w:lang w:val="en-GB"/>
              </w:rPr>
              <w:t>As at 30 September</w:t>
            </w:r>
          </w:p>
        </w:tc>
        <w:tc>
          <w:tcPr>
            <w:tcW w:w="850" w:type="dxa"/>
            <w:tcBorders>
              <w:top w:val="single" w:sz="4" w:space="0" w:color="auto"/>
              <w:left w:val="nil"/>
              <w:bottom w:val="nil"/>
              <w:right w:val="nil"/>
            </w:tcBorders>
            <w:shd w:val="clear" w:color="auto" w:fill="auto"/>
          </w:tcPr>
          <w:p w14:paraId="54F690EA" w14:textId="7CA170ED"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851" w:type="dxa"/>
            <w:tcBorders>
              <w:top w:val="single" w:sz="4" w:space="0" w:color="auto"/>
              <w:left w:val="nil"/>
              <w:bottom w:val="nil"/>
              <w:right w:val="nil"/>
            </w:tcBorders>
            <w:shd w:val="clear" w:color="auto" w:fill="auto"/>
          </w:tcPr>
          <w:p w14:paraId="12225320" w14:textId="4B22CFE3"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c>
          <w:tcPr>
            <w:tcW w:w="850" w:type="dxa"/>
            <w:tcBorders>
              <w:top w:val="single" w:sz="4" w:space="0" w:color="auto"/>
              <w:left w:val="nil"/>
              <w:bottom w:val="nil"/>
              <w:right w:val="nil"/>
            </w:tcBorders>
            <w:shd w:val="clear" w:color="auto" w:fill="auto"/>
          </w:tcPr>
          <w:p w14:paraId="49DBBE9A" w14:textId="1306C5D4"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851" w:type="dxa"/>
            <w:tcBorders>
              <w:top w:val="single" w:sz="4" w:space="0" w:color="auto"/>
              <w:left w:val="nil"/>
              <w:bottom w:val="nil"/>
              <w:right w:val="nil"/>
            </w:tcBorders>
            <w:shd w:val="clear" w:color="auto" w:fill="auto"/>
          </w:tcPr>
          <w:p w14:paraId="0E2BFAD5" w14:textId="00ECC086"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c>
          <w:tcPr>
            <w:tcW w:w="850" w:type="dxa"/>
            <w:tcBorders>
              <w:top w:val="single" w:sz="4" w:space="0" w:color="auto"/>
              <w:left w:val="nil"/>
              <w:bottom w:val="nil"/>
              <w:right w:val="nil"/>
            </w:tcBorders>
            <w:shd w:val="clear" w:color="auto" w:fill="auto"/>
          </w:tcPr>
          <w:p w14:paraId="48426B89" w14:textId="6D75AB14"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851" w:type="dxa"/>
            <w:tcBorders>
              <w:top w:val="single" w:sz="4" w:space="0" w:color="auto"/>
              <w:left w:val="nil"/>
              <w:bottom w:val="nil"/>
              <w:right w:val="nil"/>
            </w:tcBorders>
            <w:shd w:val="clear" w:color="auto" w:fill="auto"/>
          </w:tcPr>
          <w:p w14:paraId="37243C6A" w14:textId="35B29009"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c>
          <w:tcPr>
            <w:tcW w:w="850" w:type="dxa"/>
            <w:tcBorders>
              <w:top w:val="single" w:sz="4" w:space="0" w:color="auto"/>
              <w:left w:val="nil"/>
              <w:bottom w:val="nil"/>
              <w:right w:val="nil"/>
            </w:tcBorders>
            <w:shd w:val="clear" w:color="auto" w:fill="auto"/>
          </w:tcPr>
          <w:p w14:paraId="042E7997" w14:textId="744C6903"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851" w:type="dxa"/>
            <w:tcBorders>
              <w:top w:val="single" w:sz="4" w:space="0" w:color="auto"/>
              <w:left w:val="nil"/>
              <w:bottom w:val="nil"/>
              <w:right w:val="nil"/>
            </w:tcBorders>
            <w:shd w:val="clear" w:color="auto" w:fill="auto"/>
          </w:tcPr>
          <w:p w14:paraId="05FB497C" w14:textId="7AC1D2C2"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r>
      <w:tr w:rsidR="00CA075B" w:rsidRPr="00606062" w14:paraId="6A1E65A3" w14:textId="77777777" w:rsidTr="006E135F">
        <w:tc>
          <w:tcPr>
            <w:tcW w:w="2655" w:type="dxa"/>
            <w:tcBorders>
              <w:top w:val="nil"/>
              <w:left w:val="nil"/>
              <w:bottom w:val="nil"/>
              <w:right w:val="nil"/>
            </w:tcBorders>
            <w:shd w:val="clear" w:color="auto" w:fill="auto"/>
          </w:tcPr>
          <w:p w14:paraId="493CB565" w14:textId="77777777" w:rsidR="00CA075B" w:rsidRPr="00606062" w:rsidRDefault="00CA075B" w:rsidP="006E135F">
            <w:pPr>
              <w:ind w:left="-101"/>
              <w:rPr>
                <w:rFonts w:ascii="Arial" w:eastAsia="Arial Unicode MS" w:hAnsi="Arial" w:cs="Arial"/>
                <w:b/>
                <w:bCs/>
                <w:sz w:val="18"/>
                <w:szCs w:val="18"/>
                <w:lang w:val="en-GB"/>
              </w:rPr>
            </w:pPr>
          </w:p>
        </w:tc>
        <w:tc>
          <w:tcPr>
            <w:tcW w:w="850" w:type="dxa"/>
            <w:tcBorders>
              <w:top w:val="nil"/>
              <w:left w:val="nil"/>
              <w:bottom w:val="single" w:sz="4" w:space="0" w:color="auto"/>
              <w:right w:val="nil"/>
            </w:tcBorders>
            <w:shd w:val="clear" w:color="auto" w:fill="auto"/>
          </w:tcPr>
          <w:p w14:paraId="3907B2AB" w14:textId="17F7D094"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775E0ED4" w14:textId="1A00DC7F"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6E6BCA82" w14:textId="5DD4E4A4"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3844C1DB" w14:textId="7A37A940"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40CDC64D" w14:textId="5CE6987A"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313D4659" w14:textId="2C6020CF"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16C09E06" w14:textId="2990D292"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767B0FE9" w14:textId="551F3759"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Million Baht</w:t>
            </w:r>
          </w:p>
        </w:tc>
      </w:tr>
      <w:tr w:rsidR="00CA075B" w:rsidRPr="00606062" w14:paraId="1EBCB8F5" w14:textId="77777777" w:rsidTr="006E135F">
        <w:tc>
          <w:tcPr>
            <w:tcW w:w="2655" w:type="dxa"/>
            <w:tcBorders>
              <w:top w:val="nil"/>
              <w:left w:val="nil"/>
              <w:bottom w:val="nil"/>
              <w:right w:val="nil"/>
            </w:tcBorders>
            <w:shd w:val="clear" w:color="auto" w:fill="auto"/>
          </w:tcPr>
          <w:p w14:paraId="2B2E1221" w14:textId="77777777" w:rsidR="00CA075B" w:rsidRPr="00606062" w:rsidRDefault="00CA075B" w:rsidP="006E135F">
            <w:pPr>
              <w:ind w:left="-101"/>
              <w:rPr>
                <w:rFonts w:ascii="Arial" w:eastAsia="Arial Unicode MS" w:hAnsi="Arial" w:cs="Arial"/>
                <w:b/>
                <w:bCs/>
                <w:sz w:val="18"/>
                <w:szCs w:val="18"/>
                <w:cs/>
                <w:lang w:val="en-GB"/>
              </w:rPr>
            </w:pPr>
          </w:p>
        </w:tc>
        <w:tc>
          <w:tcPr>
            <w:tcW w:w="850" w:type="dxa"/>
            <w:tcBorders>
              <w:top w:val="single" w:sz="4" w:space="0" w:color="auto"/>
              <w:left w:val="nil"/>
              <w:bottom w:val="nil"/>
              <w:right w:val="nil"/>
            </w:tcBorders>
            <w:shd w:val="clear" w:color="auto" w:fill="FAFAFA"/>
          </w:tcPr>
          <w:p w14:paraId="217A55C1" w14:textId="77777777" w:rsidR="00CA075B" w:rsidRPr="00606062" w:rsidRDefault="00CA075B" w:rsidP="00CA075B">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6D3897D0" w14:textId="77777777" w:rsidR="00CA075B" w:rsidRPr="00606062" w:rsidRDefault="00CA075B" w:rsidP="00CA075B">
            <w:pPr>
              <w:ind w:right="-72"/>
              <w:jc w:val="right"/>
              <w:rPr>
                <w:rFonts w:ascii="Arial" w:eastAsia="Arial Unicode MS" w:hAnsi="Arial" w:cs="Arial"/>
                <w:b/>
                <w:bCs/>
                <w:sz w:val="18"/>
                <w:szCs w:val="18"/>
                <w:lang w:val="en-GB"/>
              </w:rPr>
            </w:pPr>
          </w:p>
        </w:tc>
        <w:tc>
          <w:tcPr>
            <w:tcW w:w="850" w:type="dxa"/>
            <w:tcBorders>
              <w:top w:val="single" w:sz="4" w:space="0" w:color="auto"/>
              <w:left w:val="nil"/>
              <w:bottom w:val="nil"/>
              <w:right w:val="nil"/>
            </w:tcBorders>
            <w:shd w:val="clear" w:color="auto" w:fill="FAFAFA"/>
          </w:tcPr>
          <w:p w14:paraId="2F250A70" w14:textId="77777777" w:rsidR="00CA075B" w:rsidRPr="00606062" w:rsidRDefault="00CA075B" w:rsidP="00CA075B">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3B0E388A" w14:textId="77777777" w:rsidR="00CA075B" w:rsidRPr="00606062" w:rsidRDefault="00CA075B" w:rsidP="00CA075B">
            <w:pPr>
              <w:ind w:right="-72"/>
              <w:jc w:val="right"/>
              <w:rPr>
                <w:rFonts w:ascii="Arial" w:eastAsia="Arial Unicode MS" w:hAnsi="Arial" w:cs="Arial"/>
                <w:b/>
                <w:bCs/>
                <w:sz w:val="18"/>
                <w:szCs w:val="18"/>
                <w:lang w:val="en-GB"/>
              </w:rPr>
            </w:pPr>
          </w:p>
        </w:tc>
        <w:tc>
          <w:tcPr>
            <w:tcW w:w="850" w:type="dxa"/>
            <w:tcBorders>
              <w:top w:val="single" w:sz="4" w:space="0" w:color="auto"/>
              <w:left w:val="nil"/>
              <w:bottom w:val="nil"/>
              <w:right w:val="nil"/>
            </w:tcBorders>
            <w:shd w:val="clear" w:color="auto" w:fill="FAFAFA"/>
          </w:tcPr>
          <w:p w14:paraId="2B9BD569" w14:textId="77777777" w:rsidR="00CA075B" w:rsidRPr="00606062" w:rsidRDefault="00CA075B" w:rsidP="00CA075B">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1456D75E" w14:textId="77777777" w:rsidR="00CA075B" w:rsidRPr="00606062" w:rsidRDefault="00CA075B" w:rsidP="00CA075B">
            <w:pPr>
              <w:ind w:right="-72"/>
              <w:jc w:val="right"/>
              <w:rPr>
                <w:rFonts w:ascii="Arial" w:eastAsia="Arial Unicode MS" w:hAnsi="Arial" w:cs="Arial"/>
                <w:b/>
                <w:bCs/>
                <w:sz w:val="18"/>
                <w:szCs w:val="18"/>
                <w:lang w:val="en-GB"/>
              </w:rPr>
            </w:pPr>
          </w:p>
        </w:tc>
        <w:tc>
          <w:tcPr>
            <w:tcW w:w="850" w:type="dxa"/>
            <w:tcBorders>
              <w:top w:val="single" w:sz="4" w:space="0" w:color="auto"/>
              <w:left w:val="nil"/>
              <w:bottom w:val="nil"/>
              <w:right w:val="nil"/>
            </w:tcBorders>
            <w:shd w:val="clear" w:color="auto" w:fill="FAFAFA"/>
          </w:tcPr>
          <w:p w14:paraId="6290E9CB" w14:textId="77777777" w:rsidR="00CA075B" w:rsidRPr="00606062" w:rsidRDefault="00CA075B" w:rsidP="00CA075B">
            <w:pPr>
              <w:ind w:right="-72"/>
              <w:jc w:val="right"/>
              <w:rPr>
                <w:rFonts w:ascii="Arial" w:eastAsia="Arial Unicode MS" w:hAnsi="Arial" w:cs="Arial"/>
                <w:b/>
                <w:bCs/>
                <w:sz w:val="18"/>
                <w:szCs w:val="18"/>
                <w:lang w:val="en-GB"/>
              </w:rPr>
            </w:pPr>
          </w:p>
        </w:tc>
        <w:tc>
          <w:tcPr>
            <w:tcW w:w="851" w:type="dxa"/>
            <w:tcBorders>
              <w:top w:val="single" w:sz="4" w:space="0" w:color="auto"/>
              <w:left w:val="nil"/>
              <w:bottom w:val="nil"/>
              <w:right w:val="nil"/>
            </w:tcBorders>
            <w:shd w:val="clear" w:color="auto" w:fill="auto"/>
          </w:tcPr>
          <w:p w14:paraId="6C65F6DF" w14:textId="77777777" w:rsidR="00CA075B" w:rsidRPr="00606062" w:rsidRDefault="00CA075B" w:rsidP="00CA075B">
            <w:pPr>
              <w:ind w:right="-72"/>
              <w:jc w:val="right"/>
              <w:rPr>
                <w:rFonts w:ascii="Arial" w:eastAsia="Arial Unicode MS" w:hAnsi="Arial" w:cs="Arial"/>
                <w:b/>
                <w:bCs/>
                <w:sz w:val="18"/>
                <w:szCs w:val="18"/>
                <w:lang w:val="en-GB"/>
              </w:rPr>
            </w:pPr>
          </w:p>
        </w:tc>
      </w:tr>
      <w:tr w:rsidR="00CA075B" w:rsidRPr="00606062" w14:paraId="5A2B32EA" w14:textId="77777777" w:rsidTr="006E135F">
        <w:tc>
          <w:tcPr>
            <w:tcW w:w="2655" w:type="dxa"/>
            <w:tcBorders>
              <w:top w:val="nil"/>
              <w:left w:val="nil"/>
              <w:bottom w:val="nil"/>
              <w:right w:val="nil"/>
            </w:tcBorders>
            <w:shd w:val="clear" w:color="auto" w:fill="auto"/>
          </w:tcPr>
          <w:p w14:paraId="491050DE" w14:textId="076242A2" w:rsidR="00CA075B" w:rsidRPr="00606062" w:rsidRDefault="00CA075B" w:rsidP="006E135F">
            <w:pPr>
              <w:ind w:left="-101"/>
              <w:rPr>
                <w:rFonts w:ascii="Arial" w:eastAsia="Arial Unicode MS" w:hAnsi="Arial" w:cs="Arial"/>
                <w:b/>
                <w:bCs/>
                <w:sz w:val="18"/>
                <w:szCs w:val="18"/>
                <w:cs/>
                <w:lang w:val="en-GB"/>
              </w:rPr>
            </w:pPr>
            <w:r w:rsidRPr="00606062">
              <w:rPr>
                <w:rFonts w:ascii="Arial" w:eastAsia="Arial Unicode MS" w:hAnsi="Arial" w:cs="Arial"/>
                <w:b/>
                <w:bCs/>
                <w:sz w:val="18"/>
                <w:szCs w:val="18"/>
                <w:lang w:val="en-GB"/>
              </w:rPr>
              <w:t>Assets</w:t>
            </w:r>
          </w:p>
        </w:tc>
        <w:tc>
          <w:tcPr>
            <w:tcW w:w="850" w:type="dxa"/>
            <w:tcBorders>
              <w:top w:val="nil"/>
              <w:left w:val="nil"/>
              <w:bottom w:val="nil"/>
              <w:right w:val="nil"/>
            </w:tcBorders>
            <w:shd w:val="clear" w:color="auto" w:fill="FAFAFA"/>
          </w:tcPr>
          <w:p w14:paraId="11FB2187" w14:textId="77777777" w:rsidR="00CA075B" w:rsidRPr="00606062"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6A41F974" w14:textId="77777777" w:rsidR="00CA075B" w:rsidRPr="00606062" w:rsidRDefault="00CA075B" w:rsidP="00CA075B">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000BC6F0" w14:textId="77777777" w:rsidR="00CA075B" w:rsidRPr="00606062"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EDB98F6" w14:textId="77777777" w:rsidR="00CA075B" w:rsidRPr="00606062" w:rsidRDefault="00CA075B" w:rsidP="00CA075B">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298802EA" w14:textId="77777777" w:rsidR="00CA075B" w:rsidRPr="00606062"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61E4A18C" w14:textId="77777777" w:rsidR="00CA075B" w:rsidRPr="00606062" w:rsidRDefault="00CA075B" w:rsidP="00CA075B">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1B167032" w14:textId="77777777" w:rsidR="00CA075B" w:rsidRPr="00606062"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46DAFD10" w14:textId="77777777" w:rsidR="00CA075B" w:rsidRPr="00606062" w:rsidRDefault="00CA075B" w:rsidP="00CA075B">
            <w:pPr>
              <w:ind w:right="-72"/>
              <w:jc w:val="right"/>
              <w:rPr>
                <w:rFonts w:ascii="Arial" w:eastAsia="Arial Unicode MS" w:hAnsi="Arial" w:cs="Arial"/>
                <w:b/>
                <w:bCs/>
                <w:sz w:val="18"/>
                <w:szCs w:val="18"/>
                <w:lang w:val="en-GB"/>
              </w:rPr>
            </w:pPr>
          </w:p>
        </w:tc>
      </w:tr>
      <w:tr w:rsidR="00CA075B" w:rsidRPr="00606062" w14:paraId="09E54CE7" w14:textId="77777777" w:rsidTr="006E135F">
        <w:tc>
          <w:tcPr>
            <w:tcW w:w="2655" w:type="dxa"/>
            <w:tcBorders>
              <w:top w:val="nil"/>
              <w:left w:val="nil"/>
              <w:bottom w:val="nil"/>
              <w:right w:val="nil"/>
            </w:tcBorders>
            <w:shd w:val="clear" w:color="auto" w:fill="auto"/>
          </w:tcPr>
          <w:p w14:paraId="1A026E05" w14:textId="62A3328F" w:rsidR="00CA075B" w:rsidRPr="00606062" w:rsidRDefault="009F725C" w:rsidP="006E135F">
            <w:pPr>
              <w:tabs>
                <w:tab w:val="left" w:pos="179"/>
              </w:tabs>
              <w:ind w:left="-101"/>
              <w:rPr>
                <w:rFonts w:ascii="Arial" w:eastAsia="Arial Unicode MS" w:hAnsi="Arial" w:cs="Arial"/>
                <w:sz w:val="18"/>
                <w:szCs w:val="18"/>
                <w:lang w:val="en-GB"/>
              </w:rPr>
            </w:pPr>
            <w:r w:rsidRPr="009F725C">
              <w:rPr>
                <w:rFonts w:ascii="Arial" w:eastAsia="Arial Unicode MS" w:hAnsi="Arial" w:cs="Arial"/>
                <w:sz w:val="18"/>
                <w:szCs w:val="18"/>
                <w:lang w:val="en-GB"/>
              </w:rPr>
              <w:t xml:space="preserve">Investment property </w:t>
            </w:r>
            <w:r w:rsidR="00CA075B" w:rsidRPr="00606062">
              <w:rPr>
                <w:rFonts w:ascii="Arial" w:eastAsia="Arial Unicode MS" w:hAnsi="Arial" w:cs="Arial"/>
                <w:sz w:val="18"/>
                <w:szCs w:val="18"/>
                <w:cs/>
                <w:lang w:val="en-GB"/>
              </w:rPr>
              <w:t>(</w:t>
            </w:r>
            <w:r w:rsidR="00CA075B" w:rsidRPr="00606062">
              <w:rPr>
                <w:rFonts w:ascii="Arial" w:eastAsia="Arial Unicode MS" w:hAnsi="Arial" w:cs="Arial"/>
                <w:sz w:val="18"/>
                <w:szCs w:val="18"/>
                <w:lang w:val="en-GB"/>
              </w:rPr>
              <w:t>Note 16)</w:t>
            </w:r>
          </w:p>
        </w:tc>
        <w:tc>
          <w:tcPr>
            <w:tcW w:w="850" w:type="dxa"/>
            <w:tcBorders>
              <w:top w:val="nil"/>
              <w:left w:val="nil"/>
              <w:bottom w:val="single" w:sz="4" w:space="0" w:color="auto"/>
              <w:right w:val="nil"/>
            </w:tcBorders>
            <w:shd w:val="clear" w:color="auto" w:fill="FAFAFA"/>
            <w:vAlign w:val="bottom"/>
          </w:tcPr>
          <w:p w14:paraId="6A436AA3" w14:textId="77777777" w:rsidR="00CA075B" w:rsidRPr="00606062" w:rsidRDefault="00CA075B" w:rsidP="00CA075B">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375EF197" w14:textId="77777777" w:rsidR="00CA075B" w:rsidRPr="00606062" w:rsidRDefault="00CA075B" w:rsidP="00CA075B">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506709CB" w14:textId="77777777" w:rsidR="00CA075B" w:rsidRPr="00606062" w:rsidRDefault="00CA075B" w:rsidP="00CA075B">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1BEF85B8" w14:textId="77777777" w:rsidR="00CA075B" w:rsidRPr="00606062" w:rsidRDefault="00CA075B" w:rsidP="00CA075B">
            <w:pPr>
              <w:ind w:right="-72"/>
              <w:jc w:val="right"/>
              <w:rPr>
                <w:rFonts w:ascii="Arial" w:eastAsia="Arial Unicode MS" w:hAnsi="Arial" w:cs="Arial"/>
                <w:sz w:val="18"/>
                <w:szCs w:val="18"/>
                <w:lang w:val="en-GB"/>
              </w:rPr>
            </w:pPr>
            <w:r w:rsidRPr="00606062">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EE99692" w14:textId="77777777" w:rsidR="00CA075B" w:rsidRPr="00606062" w:rsidRDefault="00CA075B" w:rsidP="00CA075B">
            <w:pPr>
              <w:ind w:right="-72"/>
              <w:jc w:val="right"/>
              <w:rPr>
                <w:rFonts w:ascii="Arial" w:eastAsia="Arial Unicode MS" w:hAnsi="Arial" w:cs="Arial"/>
                <w:sz w:val="18"/>
                <w:szCs w:val="18"/>
                <w:lang w:val="en-GB"/>
              </w:rPr>
            </w:pPr>
            <w:r w:rsidRPr="00606062">
              <w:rPr>
                <w:rFonts w:ascii="Arial" w:hAnsi="Arial" w:cs="Arial"/>
                <w:color w:val="000000"/>
                <w:sz w:val="18"/>
                <w:szCs w:val="18"/>
              </w:rPr>
              <w:t>43.41</w:t>
            </w:r>
          </w:p>
        </w:tc>
        <w:tc>
          <w:tcPr>
            <w:tcW w:w="851" w:type="dxa"/>
            <w:tcBorders>
              <w:top w:val="nil"/>
              <w:left w:val="nil"/>
              <w:bottom w:val="single" w:sz="4" w:space="0" w:color="auto"/>
              <w:right w:val="nil"/>
            </w:tcBorders>
            <w:shd w:val="clear" w:color="auto" w:fill="auto"/>
            <w:vAlign w:val="bottom"/>
          </w:tcPr>
          <w:p w14:paraId="724237C0" w14:textId="77777777" w:rsidR="00CA075B" w:rsidRPr="00606062" w:rsidRDefault="00CA075B" w:rsidP="00CA075B">
            <w:pPr>
              <w:ind w:right="-72"/>
              <w:jc w:val="right"/>
              <w:rPr>
                <w:rFonts w:ascii="Arial" w:eastAsia="Arial Unicode MS" w:hAnsi="Arial" w:cs="Arial"/>
                <w:sz w:val="18"/>
                <w:szCs w:val="18"/>
                <w:lang w:val="en-GB"/>
              </w:rPr>
            </w:pPr>
            <w:r w:rsidRPr="00606062">
              <w:rPr>
                <w:rFonts w:ascii="Arial" w:hAnsi="Arial" w:cs="Arial"/>
                <w:color w:val="000000"/>
                <w:sz w:val="18"/>
                <w:szCs w:val="18"/>
              </w:rPr>
              <w:t>41.66</w:t>
            </w:r>
          </w:p>
        </w:tc>
        <w:tc>
          <w:tcPr>
            <w:tcW w:w="850" w:type="dxa"/>
            <w:tcBorders>
              <w:top w:val="nil"/>
              <w:left w:val="nil"/>
              <w:bottom w:val="single" w:sz="4" w:space="0" w:color="auto"/>
              <w:right w:val="nil"/>
            </w:tcBorders>
            <w:shd w:val="clear" w:color="auto" w:fill="FAFAFA"/>
            <w:vAlign w:val="bottom"/>
          </w:tcPr>
          <w:p w14:paraId="7161C359" w14:textId="77777777" w:rsidR="00CA075B" w:rsidRPr="00606062" w:rsidRDefault="00CA075B" w:rsidP="00CA075B">
            <w:pPr>
              <w:ind w:right="-72"/>
              <w:jc w:val="right"/>
              <w:rPr>
                <w:rFonts w:ascii="Arial" w:eastAsia="Arial Unicode MS" w:hAnsi="Arial" w:cs="Arial"/>
                <w:sz w:val="18"/>
                <w:szCs w:val="18"/>
                <w:lang w:val="en-GB"/>
              </w:rPr>
            </w:pPr>
            <w:r w:rsidRPr="00606062">
              <w:rPr>
                <w:rFonts w:ascii="Arial" w:hAnsi="Arial" w:cs="Arial"/>
                <w:color w:val="000000"/>
                <w:sz w:val="18"/>
                <w:szCs w:val="18"/>
              </w:rPr>
              <w:t>43.41</w:t>
            </w:r>
          </w:p>
        </w:tc>
        <w:tc>
          <w:tcPr>
            <w:tcW w:w="851" w:type="dxa"/>
            <w:tcBorders>
              <w:top w:val="nil"/>
              <w:left w:val="nil"/>
              <w:bottom w:val="single" w:sz="4" w:space="0" w:color="auto"/>
              <w:right w:val="nil"/>
            </w:tcBorders>
            <w:shd w:val="clear" w:color="auto" w:fill="auto"/>
            <w:vAlign w:val="bottom"/>
          </w:tcPr>
          <w:p w14:paraId="4E901E40" w14:textId="77777777" w:rsidR="00CA075B" w:rsidRPr="00606062" w:rsidRDefault="00CA075B" w:rsidP="00CA075B">
            <w:pPr>
              <w:ind w:right="-72"/>
              <w:jc w:val="right"/>
              <w:rPr>
                <w:rFonts w:ascii="Arial" w:eastAsia="Arial Unicode MS" w:hAnsi="Arial" w:cs="Arial"/>
                <w:sz w:val="18"/>
                <w:szCs w:val="18"/>
                <w:lang w:val="en-GB"/>
              </w:rPr>
            </w:pPr>
            <w:r w:rsidRPr="00606062">
              <w:rPr>
                <w:rFonts w:ascii="Arial" w:hAnsi="Arial" w:cs="Arial"/>
                <w:color w:val="000000"/>
                <w:sz w:val="18"/>
                <w:szCs w:val="18"/>
              </w:rPr>
              <w:t>41.66</w:t>
            </w:r>
          </w:p>
        </w:tc>
      </w:tr>
      <w:tr w:rsidR="006E135F" w:rsidRPr="00606062" w14:paraId="4F14353A" w14:textId="77777777" w:rsidTr="006E135F">
        <w:tc>
          <w:tcPr>
            <w:tcW w:w="2655" w:type="dxa"/>
            <w:tcBorders>
              <w:top w:val="nil"/>
              <w:left w:val="nil"/>
              <w:bottom w:val="nil"/>
              <w:right w:val="nil"/>
            </w:tcBorders>
            <w:shd w:val="clear" w:color="auto" w:fill="auto"/>
          </w:tcPr>
          <w:p w14:paraId="132357D6" w14:textId="77777777" w:rsidR="006E135F" w:rsidRPr="00606062" w:rsidRDefault="006E135F" w:rsidP="006E135F">
            <w:pPr>
              <w:tabs>
                <w:tab w:val="left" w:pos="179"/>
              </w:tabs>
              <w:ind w:left="-101"/>
              <w:rPr>
                <w:rFonts w:ascii="Arial" w:eastAsia="Arial Unicode MS" w:hAnsi="Arial" w:cs="Arial"/>
                <w:sz w:val="18"/>
                <w:szCs w:val="18"/>
                <w:lang w:val="en-GB"/>
              </w:rPr>
            </w:pPr>
          </w:p>
        </w:tc>
        <w:tc>
          <w:tcPr>
            <w:tcW w:w="850" w:type="dxa"/>
            <w:tcBorders>
              <w:top w:val="single" w:sz="4" w:space="0" w:color="auto"/>
              <w:left w:val="nil"/>
              <w:bottom w:val="nil"/>
              <w:right w:val="nil"/>
            </w:tcBorders>
            <w:shd w:val="clear" w:color="auto" w:fill="FAFAFA"/>
            <w:vAlign w:val="bottom"/>
          </w:tcPr>
          <w:p w14:paraId="4DED6144" w14:textId="77777777" w:rsidR="006E135F" w:rsidRPr="00606062" w:rsidRDefault="006E135F" w:rsidP="00CA075B">
            <w:pPr>
              <w:ind w:right="-72"/>
              <w:jc w:val="right"/>
              <w:rPr>
                <w:rFonts w:ascii="Arial" w:eastAsia="Arial Unicode MS" w:hAnsi="Arial" w:cs="Arial"/>
                <w:sz w:val="18"/>
                <w:szCs w:val="18"/>
                <w:lang w:val="en-GB"/>
              </w:rPr>
            </w:pPr>
          </w:p>
        </w:tc>
        <w:tc>
          <w:tcPr>
            <w:tcW w:w="851" w:type="dxa"/>
            <w:tcBorders>
              <w:top w:val="single" w:sz="4" w:space="0" w:color="auto"/>
              <w:left w:val="nil"/>
              <w:bottom w:val="nil"/>
              <w:right w:val="nil"/>
            </w:tcBorders>
            <w:shd w:val="clear" w:color="auto" w:fill="auto"/>
            <w:vAlign w:val="bottom"/>
          </w:tcPr>
          <w:p w14:paraId="26B95435" w14:textId="77777777" w:rsidR="006E135F" w:rsidRPr="00606062" w:rsidRDefault="006E135F" w:rsidP="00CA075B">
            <w:pPr>
              <w:ind w:right="-72"/>
              <w:jc w:val="right"/>
              <w:rPr>
                <w:rFonts w:ascii="Arial" w:eastAsia="Arial Unicode MS" w:hAnsi="Arial" w:cs="Arial"/>
                <w:sz w:val="18"/>
                <w:szCs w:val="18"/>
                <w:lang w:val="en-GB"/>
              </w:rPr>
            </w:pPr>
          </w:p>
        </w:tc>
        <w:tc>
          <w:tcPr>
            <w:tcW w:w="850" w:type="dxa"/>
            <w:tcBorders>
              <w:top w:val="single" w:sz="4" w:space="0" w:color="auto"/>
              <w:left w:val="nil"/>
              <w:bottom w:val="nil"/>
              <w:right w:val="nil"/>
            </w:tcBorders>
            <w:shd w:val="clear" w:color="auto" w:fill="FAFAFA"/>
            <w:vAlign w:val="bottom"/>
          </w:tcPr>
          <w:p w14:paraId="2EE03B50" w14:textId="77777777" w:rsidR="006E135F" w:rsidRPr="00606062" w:rsidRDefault="006E135F" w:rsidP="00CA075B">
            <w:pPr>
              <w:ind w:right="-72"/>
              <w:jc w:val="right"/>
              <w:rPr>
                <w:rFonts w:ascii="Arial" w:eastAsia="Arial Unicode MS" w:hAnsi="Arial" w:cs="Arial"/>
                <w:sz w:val="18"/>
                <w:szCs w:val="18"/>
                <w:lang w:val="en-GB"/>
              </w:rPr>
            </w:pPr>
          </w:p>
        </w:tc>
        <w:tc>
          <w:tcPr>
            <w:tcW w:w="851" w:type="dxa"/>
            <w:tcBorders>
              <w:top w:val="single" w:sz="4" w:space="0" w:color="auto"/>
              <w:left w:val="nil"/>
              <w:bottom w:val="nil"/>
              <w:right w:val="nil"/>
            </w:tcBorders>
            <w:shd w:val="clear" w:color="auto" w:fill="auto"/>
            <w:vAlign w:val="bottom"/>
          </w:tcPr>
          <w:p w14:paraId="6B503F88" w14:textId="77777777" w:rsidR="006E135F" w:rsidRPr="00606062" w:rsidRDefault="006E135F" w:rsidP="00CA075B">
            <w:pPr>
              <w:ind w:right="-72"/>
              <w:jc w:val="right"/>
              <w:rPr>
                <w:rFonts w:ascii="Arial" w:eastAsia="Arial Unicode MS" w:hAnsi="Arial" w:cs="Arial"/>
                <w:sz w:val="18"/>
                <w:szCs w:val="18"/>
                <w:lang w:val="en-GB"/>
              </w:rPr>
            </w:pPr>
          </w:p>
        </w:tc>
        <w:tc>
          <w:tcPr>
            <w:tcW w:w="850" w:type="dxa"/>
            <w:tcBorders>
              <w:top w:val="single" w:sz="4" w:space="0" w:color="auto"/>
              <w:left w:val="nil"/>
              <w:bottom w:val="nil"/>
              <w:right w:val="nil"/>
            </w:tcBorders>
            <w:shd w:val="clear" w:color="auto" w:fill="FAFAFA"/>
            <w:vAlign w:val="bottom"/>
          </w:tcPr>
          <w:p w14:paraId="00A22B96" w14:textId="77777777" w:rsidR="006E135F" w:rsidRPr="00606062" w:rsidRDefault="006E135F" w:rsidP="00CA075B">
            <w:pPr>
              <w:ind w:right="-72"/>
              <w:jc w:val="right"/>
              <w:rPr>
                <w:rFonts w:ascii="Arial" w:hAnsi="Arial" w:cs="Arial"/>
                <w:color w:val="000000"/>
                <w:sz w:val="18"/>
                <w:szCs w:val="18"/>
              </w:rPr>
            </w:pPr>
          </w:p>
        </w:tc>
        <w:tc>
          <w:tcPr>
            <w:tcW w:w="851" w:type="dxa"/>
            <w:tcBorders>
              <w:top w:val="single" w:sz="4" w:space="0" w:color="auto"/>
              <w:left w:val="nil"/>
              <w:bottom w:val="nil"/>
              <w:right w:val="nil"/>
            </w:tcBorders>
            <w:shd w:val="clear" w:color="auto" w:fill="auto"/>
            <w:vAlign w:val="bottom"/>
          </w:tcPr>
          <w:p w14:paraId="686ED19D" w14:textId="77777777" w:rsidR="006E135F" w:rsidRPr="00606062" w:rsidRDefault="006E135F" w:rsidP="00CA075B">
            <w:pPr>
              <w:ind w:right="-72"/>
              <w:jc w:val="right"/>
              <w:rPr>
                <w:rFonts w:ascii="Arial" w:hAnsi="Arial" w:cs="Arial"/>
                <w:color w:val="000000"/>
                <w:sz w:val="18"/>
                <w:szCs w:val="18"/>
              </w:rPr>
            </w:pPr>
          </w:p>
        </w:tc>
        <w:tc>
          <w:tcPr>
            <w:tcW w:w="850" w:type="dxa"/>
            <w:tcBorders>
              <w:top w:val="single" w:sz="4" w:space="0" w:color="auto"/>
              <w:left w:val="nil"/>
              <w:bottom w:val="nil"/>
              <w:right w:val="nil"/>
            </w:tcBorders>
            <w:shd w:val="clear" w:color="auto" w:fill="FAFAFA"/>
            <w:vAlign w:val="bottom"/>
          </w:tcPr>
          <w:p w14:paraId="7E6C4FBF" w14:textId="77777777" w:rsidR="006E135F" w:rsidRPr="00606062" w:rsidRDefault="006E135F" w:rsidP="00CA075B">
            <w:pPr>
              <w:ind w:right="-72"/>
              <w:jc w:val="right"/>
              <w:rPr>
                <w:rFonts w:ascii="Arial" w:hAnsi="Arial" w:cs="Arial"/>
                <w:color w:val="000000"/>
                <w:sz w:val="18"/>
                <w:szCs w:val="18"/>
              </w:rPr>
            </w:pPr>
          </w:p>
        </w:tc>
        <w:tc>
          <w:tcPr>
            <w:tcW w:w="851" w:type="dxa"/>
            <w:tcBorders>
              <w:top w:val="single" w:sz="4" w:space="0" w:color="auto"/>
              <w:left w:val="nil"/>
              <w:bottom w:val="nil"/>
              <w:right w:val="nil"/>
            </w:tcBorders>
            <w:shd w:val="clear" w:color="auto" w:fill="auto"/>
            <w:vAlign w:val="bottom"/>
          </w:tcPr>
          <w:p w14:paraId="1C3C4448" w14:textId="77777777" w:rsidR="006E135F" w:rsidRPr="00606062" w:rsidRDefault="006E135F" w:rsidP="00CA075B">
            <w:pPr>
              <w:ind w:right="-72"/>
              <w:jc w:val="right"/>
              <w:rPr>
                <w:rFonts w:ascii="Arial" w:hAnsi="Arial" w:cs="Arial"/>
                <w:color w:val="000000"/>
                <w:sz w:val="18"/>
                <w:szCs w:val="18"/>
              </w:rPr>
            </w:pPr>
          </w:p>
        </w:tc>
      </w:tr>
      <w:tr w:rsidR="00CA075B" w:rsidRPr="00606062" w14:paraId="70BF8F6F" w14:textId="77777777" w:rsidTr="006E135F">
        <w:tc>
          <w:tcPr>
            <w:tcW w:w="2655" w:type="dxa"/>
            <w:tcBorders>
              <w:top w:val="nil"/>
              <w:left w:val="nil"/>
              <w:bottom w:val="nil"/>
              <w:right w:val="nil"/>
            </w:tcBorders>
            <w:shd w:val="clear" w:color="auto" w:fill="auto"/>
          </w:tcPr>
          <w:p w14:paraId="3CC3F09E" w14:textId="2762758E" w:rsidR="00CA075B" w:rsidRPr="00606062" w:rsidRDefault="00CA075B" w:rsidP="006E135F">
            <w:pPr>
              <w:ind w:left="-101"/>
              <w:rPr>
                <w:rFonts w:ascii="Arial" w:eastAsia="Arial Unicode MS" w:hAnsi="Arial" w:cs="Arial"/>
                <w:b/>
                <w:bCs/>
                <w:sz w:val="18"/>
                <w:szCs w:val="18"/>
                <w:lang w:val="en-GB"/>
              </w:rPr>
            </w:pPr>
            <w:r w:rsidRPr="00606062">
              <w:rPr>
                <w:rFonts w:ascii="Arial" w:eastAsia="Arial Unicode MS" w:hAnsi="Arial" w:cs="Arial"/>
                <w:b/>
                <w:bCs/>
                <w:sz w:val="18"/>
                <w:szCs w:val="18"/>
                <w:lang w:val="en-GB"/>
              </w:rPr>
              <w:t>Total assets</w:t>
            </w:r>
          </w:p>
        </w:tc>
        <w:tc>
          <w:tcPr>
            <w:tcW w:w="850" w:type="dxa"/>
            <w:tcBorders>
              <w:top w:val="nil"/>
              <w:left w:val="nil"/>
              <w:bottom w:val="single" w:sz="4" w:space="0" w:color="auto"/>
              <w:right w:val="nil"/>
            </w:tcBorders>
            <w:shd w:val="clear" w:color="auto" w:fill="FAFAFA"/>
          </w:tcPr>
          <w:p w14:paraId="43F2A7CD" w14:textId="77777777"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4F1C4B79" w14:textId="77777777"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0B883F4C" w14:textId="77777777"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04F0EE07" w14:textId="77777777" w:rsidR="00CA075B" w:rsidRPr="00606062" w:rsidRDefault="00CA075B" w:rsidP="00CA075B">
            <w:pPr>
              <w:ind w:right="-72"/>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center"/>
          </w:tcPr>
          <w:p w14:paraId="29E8247D" w14:textId="77777777" w:rsidR="00CA075B" w:rsidRPr="00606062" w:rsidRDefault="00CA075B" w:rsidP="00CA075B">
            <w:pPr>
              <w:ind w:right="-72"/>
              <w:jc w:val="right"/>
              <w:rPr>
                <w:rFonts w:ascii="Arial" w:eastAsia="Arial Unicode MS" w:hAnsi="Arial" w:cs="Arial"/>
                <w:b/>
                <w:bCs/>
                <w:sz w:val="18"/>
                <w:szCs w:val="18"/>
                <w:lang w:val="en-GB"/>
              </w:rPr>
            </w:pPr>
            <w:r w:rsidRPr="00606062">
              <w:rPr>
                <w:rFonts w:ascii="Arial" w:hAnsi="Arial" w:cs="Arial"/>
                <w:b/>
                <w:bCs/>
                <w:color w:val="000000"/>
                <w:sz w:val="18"/>
                <w:szCs w:val="18"/>
              </w:rPr>
              <w:t>43.41</w:t>
            </w:r>
          </w:p>
        </w:tc>
        <w:tc>
          <w:tcPr>
            <w:tcW w:w="851" w:type="dxa"/>
            <w:tcBorders>
              <w:top w:val="nil"/>
              <w:left w:val="nil"/>
              <w:bottom w:val="single" w:sz="4" w:space="0" w:color="auto"/>
              <w:right w:val="nil"/>
            </w:tcBorders>
            <w:shd w:val="clear" w:color="auto" w:fill="auto"/>
            <w:vAlign w:val="center"/>
          </w:tcPr>
          <w:p w14:paraId="49CC8DC0" w14:textId="77777777" w:rsidR="00CA075B" w:rsidRPr="00606062" w:rsidRDefault="00CA075B" w:rsidP="00CA075B">
            <w:pPr>
              <w:ind w:right="-72"/>
              <w:jc w:val="right"/>
              <w:rPr>
                <w:rFonts w:ascii="Arial" w:eastAsia="Arial Unicode MS" w:hAnsi="Arial" w:cs="Arial"/>
                <w:b/>
                <w:bCs/>
                <w:sz w:val="18"/>
                <w:szCs w:val="18"/>
                <w:lang w:val="en-GB"/>
              </w:rPr>
            </w:pPr>
            <w:r w:rsidRPr="00606062">
              <w:rPr>
                <w:rFonts w:ascii="Arial" w:hAnsi="Arial" w:cs="Arial"/>
                <w:b/>
                <w:bCs/>
                <w:color w:val="000000"/>
                <w:sz w:val="18"/>
                <w:szCs w:val="18"/>
              </w:rPr>
              <w:t>41.66</w:t>
            </w:r>
          </w:p>
        </w:tc>
        <w:tc>
          <w:tcPr>
            <w:tcW w:w="850" w:type="dxa"/>
            <w:tcBorders>
              <w:top w:val="nil"/>
              <w:left w:val="nil"/>
              <w:bottom w:val="single" w:sz="4" w:space="0" w:color="auto"/>
              <w:right w:val="nil"/>
            </w:tcBorders>
            <w:shd w:val="clear" w:color="auto" w:fill="FAFAFA"/>
            <w:vAlign w:val="center"/>
          </w:tcPr>
          <w:p w14:paraId="4766DD62" w14:textId="77777777" w:rsidR="00CA075B" w:rsidRPr="00606062" w:rsidRDefault="00CA075B" w:rsidP="00CA075B">
            <w:pPr>
              <w:ind w:right="-72"/>
              <w:jc w:val="right"/>
              <w:rPr>
                <w:rFonts w:ascii="Arial" w:eastAsia="Arial Unicode MS" w:hAnsi="Arial" w:cs="Arial"/>
                <w:b/>
                <w:bCs/>
                <w:sz w:val="18"/>
                <w:szCs w:val="18"/>
                <w:lang w:val="en-GB"/>
              </w:rPr>
            </w:pPr>
            <w:r w:rsidRPr="00606062">
              <w:rPr>
                <w:rFonts w:ascii="Arial" w:hAnsi="Arial" w:cs="Arial"/>
                <w:b/>
                <w:bCs/>
                <w:color w:val="000000"/>
                <w:sz w:val="18"/>
                <w:szCs w:val="18"/>
              </w:rPr>
              <w:t>43.41</w:t>
            </w:r>
          </w:p>
        </w:tc>
        <w:tc>
          <w:tcPr>
            <w:tcW w:w="851" w:type="dxa"/>
            <w:tcBorders>
              <w:top w:val="nil"/>
              <w:left w:val="nil"/>
              <w:bottom w:val="single" w:sz="4" w:space="0" w:color="auto"/>
              <w:right w:val="nil"/>
            </w:tcBorders>
            <w:shd w:val="clear" w:color="auto" w:fill="auto"/>
            <w:vAlign w:val="center"/>
          </w:tcPr>
          <w:p w14:paraId="5047E240" w14:textId="77777777" w:rsidR="00CA075B" w:rsidRPr="00606062" w:rsidRDefault="00CA075B" w:rsidP="00CA075B">
            <w:pPr>
              <w:ind w:right="-72"/>
              <w:jc w:val="right"/>
              <w:rPr>
                <w:rFonts w:ascii="Arial" w:eastAsia="Arial Unicode MS" w:hAnsi="Arial" w:cs="Arial"/>
                <w:b/>
                <w:bCs/>
                <w:sz w:val="18"/>
                <w:szCs w:val="18"/>
                <w:lang w:val="en-GB"/>
              </w:rPr>
            </w:pPr>
            <w:r w:rsidRPr="00606062">
              <w:rPr>
                <w:rFonts w:ascii="Arial" w:hAnsi="Arial" w:cs="Arial"/>
                <w:b/>
                <w:bCs/>
                <w:color w:val="000000"/>
                <w:sz w:val="18"/>
                <w:szCs w:val="18"/>
              </w:rPr>
              <w:t>41.66</w:t>
            </w:r>
          </w:p>
        </w:tc>
      </w:tr>
    </w:tbl>
    <w:p w14:paraId="7FEE7B86" w14:textId="77777777" w:rsidR="00F65AA9" w:rsidRPr="006E135F" w:rsidRDefault="00F65AA9" w:rsidP="0014109C">
      <w:pPr>
        <w:tabs>
          <w:tab w:val="left" w:pos="567"/>
          <w:tab w:val="left" w:pos="1080"/>
        </w:tabs>
        <w:jc w:val="thaiDistribute"/>
        <w:rPr>
          <w:rFonts w:ascii="Arial" w:hAnsi="Arial" w:cs="Arial"/>
          <w:sz w:val="18"/>
          <w:szCs w:val="18"/>
          <w:lang w:val="en-GB"/>
        </w:rPr>
      </w:pPr>
    </w:p>
    <w:p w14:paraId="401606DF" w14:textId="77777777" w:rsidR="00CA075B" w:rsidRPr="006E135F" w:rsidRDefault="00CA075B" w:rsidP="00CA075B">
      <w:pPr>
        <w:tabs>
          <w:tab w:val="left" w:pos="567"/>
          <w:tab w:val="left" w:pos="1080"/>
        </w:tabs>
        <w:jc w:val="thaiDistribute"/>
        <w:rPr>
          <w:rFonts w:ascii="Arial" w:hAnsi="Arial" w:cs="Arial"/>
          <w:sz w:val="18"/>
          <w:szCs w:val="18"/>
          <w:lang w:val="en-GB"/>
        </w:rPr>
      </w:pPr>
      <w:r w:rsidRPr="006E135F">
        <w:rPr>
          <w:rFonts w:ascii="Arial" w:hAnsi="Arial" w:cs="Arial"/>
          <w:sz w:val="18"/>
          <w:szCs w:val="18"/>
          <w:lang w:val="en-GB"/>
        </w:rPr>
        <w:t>Fair values are categorised into hierarchy based on inputs used as follows:</w:t>
      </w:r>
    </w:p>
    <w:p w14:paraId="28127F24" w14:textId="77777777" w:rsidR="00CA075B" w:rsidRPr="006E135F" w:rsidRDefault="00CA075B" w:rsidP="00CA075B">
      <w:pPr>
        <w:tabs>
          <w:tab w:val="left" w:pos="567"/>
          <w:tab w:val="left" w:pos="1080"/>
        </w:tabs>
        <w:jc w:val="thaiDistribute"/>
        <w:rPr>
          <w:rFonts w:ascii="Arial" w:hAnsi="Arial" w:cs="Arial"/>
          <w:sz w:val="18"/>
          <w:szCs w:val="18"/>
          <w:lang w:val="en-GB"/>
        </w:rPr>
      </w:pPr>
    </w:p>
    <w:p w14:paraId="68A451A8" w14:textId="0CE43F03" w:rsidR="00CA075B" w:rsidRPr="006E135F" w:rsidRDefault="00CA075B" w:rsidP="001627B7">
      <w:pPr>
        <w:tabs>
          <w:tab w:val="left" w:pos="810"/>
        </w:tabs>
        <w:ind w:left="851" w:hanging="851"/>
        <w:jc w:val="thaiDistribute"/>
        <w:rPr>
          <w:rFonts w:ascii="Arial" w:hAnsi="Arial" w:cs="Arial"/>
          <w:sz w:val="18"/>
          <w:szCs w:val="18"/>
          <w:lang w:val="en-GB"/>
        </w:rPr>
      </w:pPr>
      <w:r w:rsidRPr="006E135F">
        <w:rPr>
          <w:rFonts w:ascii="Arial" w:hAnsi="Arial" w:cs="Arial"/>
          <w:sz w:val="18"/>
          <w:szCs w:val="18"/>
          <w:lang w:val="en-GB"/>
        </w:rPr>
        <w:t>Level 1:</w:t>
      </w:r>
      <w:r w:rsidR="001627B7">
        <w:rPr>
          <w:rFonts w:ascii="Arial" w:hAnsi="Arial" w:cs="Arial"/>
          <w:sz w:val="18"/>
          <w:szCs w:val="18"/>
          <w:lang w:val="en-GB"/>
        </w:rPr>
        <w:tab/>
      </w:r>
      <w:r w:rsidRPr="006E135F">
        <w:rPr>
          <w:rFonts w:ascii="Arial" w:hAnsi="Arial" w:cs="Arial"/>
          <w:sz w:val="18"/>
          <w:szCs w:val="18"/>
          <w:lang w:val="en-GB"/>
        </w:rPr>
        <w:t xml:space="preserve">The fair value of financial instruments is based on the current bid price / closing price by reference to the Stock Exchange of Thailand / the Thai Bond Dealing Centre. </w:t>
      </w:r>
    </w:p>
    <w:p w14:paraId="02DD821C" w14:textId="29253AF2" w:rsidR="00CA075B" w:rsidRPr="006E135F" w:rsidRDefault="00CA075B" w:rsidP="001627B7">
      <w:pPr>
        <w:tabs>
          <w:tab w:val="left" w:pos="810"/>
        </w:tabs>
        <w:ind w:left="851" w:hanging="851"/>
        <w:jc w:val="thaiDistribute"/>
        <w:rPr>
          <w:rFonts w:ascii="Arial" w:hAnsi="Arial" w:cs="Arial"/>
          <w:sz w:val="18"/>
          <w:szCs w:val="18"/>
          <w:lang w:val="en-GB"/>
        </w:rPr>
      </w:pPr>
      <w:r w:rsidRPr="006E135F">
        <w:rPr>
          <w:rFonts w:ascii="Arial" w:hAnsi="Arial" w:cs="Arial"/>
          <w:sz w:val="18"/>
          <w:szCs w:val="18"/>
          <w:lang w:val="en-GB"/>
        </w:rPr>
        <w:t>Level 2:</w:t>
      </w:r>
      <w:r w:rsidR="001627B7">
        <w:rPr>
          <w:rFonts w:ascii="Arial" w:hAnsi="Arial" w:cs="Arial"/>
          <w:sz w:val="18"/>
          <w:szCs w:val="18"/>
          <w:lang w:val="en-GB"/>
        </w:rPr>
        <w:tab/>
      </w:r>
      <w:r w:rsidRPr="006E135F">
        <w:rPr>
          <w:rFonts w:ascii="Arial" w:hAnsi="Arial" w:cs="Arial"/>
          <w:sz w:val="18"/>
          <w:szCs w:val="18"/>
          <w:lang w:val="en-GB"/>
        </w:rPr>
        <w:t xml:space="preserve">The fair value of financial instruments is determined using significant observable inputs and, as little as possible, entity-specific estimates. </w:t>
      </w:r>
    </w:p>
    <w:p w14:paraId="0F1331DF" w14:textId="55F17592" w:rsidR="00CA075B" w:rsidRPr="006E135F" w:rsidRDefault="00CA075B" w:rsidP="001627B7">
      <w:pPr>
        <w:tabs>
          <w:tab w:val="left" w:pos="810"/>
        </w:tabs>
        <w:jc w:val="thaiDistribute"/>
        <w:rPr>
          <w:rFonts w:ascii="Arial" w:hAnsi="Arial" w:cs="Arial"/>
          <w:sz w:val="18"/>
          <w:szCs w:val="18"/>
          <w:lang w:val="en-GB"/>
        </w:rPr>
      </w:pPr>
      <w:r w:rsidRPr="006E135F">
        <w:rPr>
          <w:rFonts w:ascii="Arial" w:hAnsi="Arial" w:cs="Arial"/>
          <w:sz w:val="18"/>
          <w:szCs w:val="18"/>
          <w:lang w:val="en-GB"/>
        </w:rPr>
        <w:t xml:space="preserve">Level 3: </w:t>
      </w:r>
      <w:r w:rsidR="001627B7">
        <w:rPr>
          <w:rFonts w:ascii="Arial" w:hAnsi="Arial" w:cs="Arial"/>
          <w:sz w:val="18"/>
          <w:szCs w:val="18"/>
          <w:lang w:val="en-GB"/>
        </w:rPr>
        <w:tab/>
      </w:r>
      <w:r w:rsidRPr="006E135F">
        <w:rPr>
          <w:rFonts w:ascii="Arial" w:hAnsi="Arial" w:cs="Arial"/>
          <w:sz w:val="18"/>
          <w:szCs w:val="18"/>
          <w:lang w:val="en-GB"/>
        </w:rPr>
        <w:t>The fair value of financial instruments is not based on observable market data.</w:t>
      </w:r>
    </w:p>
    <w:p w14:paraId="7F95D436" w14:textId="77777777" w:rsidR="00E12820" w:rsidRPr="006E135F" w:rsidRDefault="00E12820" w:rsidP="00F65AA9">
      <w:pPr>
        <w:tabs>
          <w:tab w:val="left" w:pos="567"/>
          <w:tab w:val="left" w:pos="1080"/>
        </w:tabs>
        <w:jc w:val="thaiDistribute"/>
        <w:rPr>
          <w:rFonts w:ascii="Arial" w:hAnsi="Arial" w:cs="Arial"/>
          <w:sz w:val="18"/>
          <w:szCs w:val="18"/>
          <w:lang w:val="en-GB"/>
        </w:rPr>
      </w:pPr>
    </w:p>
    <w:p w14:paraId="43BF3D9E" w14:textId="7EC59E10" w:rsidR="00F65AA9" w:rsidRPr="000701B4" w:rsidRDefault="000701B4" w:rsidP="00F65AA9">
      <w:pPr>
        <w:jc w:val="thaiDistribute"/>
        <w:rPr>
          <w:rFonts w:ascii="Arial" w:hAnsi="Arial" w:cs="Browallia New"/>
          <w:color w:val="CF4A02"/>
          <w:sz w:val="18"/>
          <w:szCs w:val="22"/>
          <w:lang w:val="en-GB"/>
        </w:rPr>
      </w:pPr>
      <w:r w:rsidRPr="000701B4">
        <w:rPr>
          <w:rFonts w:ascii="Arial" w:hAnsi="Arial" w:cs="Arial"/>
          <w:sz w:val="18"/>
          <w:szCs w:val="18"/>
          <w:lang w:val="en-GB"/>
        </w:rPr>
        <w:t xml:space="preserve">The fair value measurement of financial assets and financial liabilities is in accordance with the accounting policies disclosed in Note </w:t>
      </w:r>
      <w:r w:rsidR="00E12820" w:rsidRPr="006E135F">
        <w:rPr>
          <w:rFonts w:ascii="Arial" w:hAnsi="Arial" w:cs="Arial"/>
          <w:sz w:val="18"/>
          <w:szCs w:val="18"/>
          <w:cs/>
          <w:lang w:val="en-GB"/>
        </w:rPr>
        <w:t>6.6</w:t>
      </w:r>
      <w:r>
        <w:rPr>
          <w:rFonts w:ascii="Arial" w:hAnsi="Arial" w:cs="Browallia New"/>
          <w:sz w:val="18"/>
          <w:szCs w:val="22"/>
          <w:lang w:val="en-GB"/>
        </w:rPr>
        <w:t>.</w:t>
      </w:r>
    </w:p>
    <w:p w14:paraId="2A584B4E" w14:textId="77777777" w:rsidR="00E12820" w:rsidRPr="00CD0C8F" w:rsidRDefault="00E12820" w:rsidP="00AA7D20">
      <w:pPr>
        <w:jc w:val="thaiDistribute"/>
        <w:rPr>
          <w:rFonts w:ascii="Arial" w:hAnsi="Arial" w:cstheme="minorBidi"/>
          <w:sz w:val="18"/>
          <w:szCs w:val="18"/>
          <w:lang w:val="en-GB"/>
        </w:rPr>
      </w:pPr>
    </w:p>
    <w:p w14:paraId="7B352B0E" w14:textId="410650D8" w:rsidR="00AA7D20" w:rsidRPr="006E135F" w:rsidRDefault="00AA7D20" w:rsidP="00AA7D20">
      <w:pPr>
        <w:jc w:val="thaiDistribute"/>
        <w:rPr>
          <w:rFonts w:ascii="Arial" w:eastAsia="Arial Unicode MS" w:hAnsi="Arial" w:cs="Arial"/>
          <w:b/>
          <w:bCs/>
          <w:color w:val="CF4A02"/>
          <w:sz w:val="18"/>
          <w:szCs w:val="18"/>
          <w:lang w:val="en-GB"/>
        </w:rPr>
      </w:pPr>
      <w:r w:rsidRPr="006E135F">
        <w:rPr>
          <w:rFonts w:ascii="Arial" w:eastAsia="Arial Unicode MS" w:hAnsi="Arial" w:cs="Arial"/>
          <w:b/>
          <w:bCs/>
          <w:color w:val="CF4A02"/>
          <w:sz w:val="18"/>
          <w:szCs w:val="18"/>
          <w:lang w:val="en-GB"/>
        </w:rPr>
        <w:t>Valuation techniques used to measure fair value level 1</w:t>
      </w:r>
    </w:p>
    <w:p w14:paraId="41C1A39C" w14:textId="77777777" w:rsidR="00AA7D20" w:rsidRPr="006E135F" w:rsidRDefault="00AA7D20" w:rsidP="00AA7D20">
      <w:pPr>
        <w:jc w:val="thaiDistribute"/>
        <w:rPr>
          <w:rFonts w:ascii="Arial" w:eastAsia="Arial Unicode MS" w:hAnsi="Arial" w:cs="Arial"/>
          <w:b/>
          <w:bCs/>
          <w:color w:val="CF4A02"/>
          <w:sz w:val="18"/>
          <w:szCs w:val="18"/>
          <w:lang w:val="en-GB"/>
        </w:rPr>
      </w:pPr>
    </w:p>
    <w:p w14:paraId="3CAE6453" w14:textId="3A761690" w:rsidR="00AA7D20" w:rsidRPr="006E135F" w:rsidRDefault="00AA7D20" w:rsidP="00AA7D20">
      <w:pPr>
        <w:jc w:val="thaiDistribute"/>
        <w:rPr>
          <w:rFonts w:ascii="Arial" w:eastAsia="Arial Unicode MS" w:hAnsi="Arial" w:cs="Arial"/>
          <w:b/>
          <w:bCs/>
          <w:color w:val="CF4A02"/>
          <w:sz w:val="18"/>
          <w:szCs w:val="18"/>
          <w:lang w:val="en-GB"/>
        </w:rPr>
      </w:pPr>
      <w:r w:rsidRPr="006E135F">
        <w:rPr>
          <w:rFonts w:ascii="Arial" w:eastAsia="Arial Unicode MS" w:hAnsi="Arial" w:cs="Arial"/>
          <w:sz w:val="18"/>
          <w:szCs w:val="18"/>
          <w:lang w:val="en-GB"/>
        </w:rPr>
        <w:t xml:space="preserve">The fair value in level 1 of </w:t>
      </w:r>
      <w:r w:rsidR="000701B4">
        <w:rPr>
          <w:rFonts w:ascii="Arial" w:eastAsia="Arial Unicode MS" w:hAnsi="Arial" w:cs="Arial"/>
          <w:sz w:val="18"/>
          <w:szCs w:val="18"/>
          <w:lang w:val="en-GB"/>
        </w:rPr>
        <w:t xml:space="preserve">investments in </w:t>
      </w:r>
      <w:r w:rsidRPr="006E135F">
        <w:rPr>
          <w:rFonts w:ascii="Arial" w:eastAsia="Arial Unicode MS" w:hAnsi="Arial" w:cs="Arial"/>
          <w:sz w:val="18"/>
          <w:szCs w:val="18"/>
          <w:lang w:val="en-GB"/>
        </w:rPr>
        <w:t xml:space="preserve">debt instruments, which are classified as financial assets </w:t>
      </w:r>
      <w:r w:rsidR="000701B4">
        <w:rPr>
          <w:rFonts w:ascii="Arial" w:eastAsia="Arial Unicode MS" w:hAnsi="Arial" w:cs="Arial"/>
          <w:sz w:val="18"/>
          <w:szCs w:val="18"/>
          <w:lang w:val="en-GB"/>
        </w:rPr>
        <w:t xml:space="preserve">measured </w:t>
      </w:r>
      <w:r w:rsidRPr="006E135F">
        <w:rPr>
          <w:rFonts w:ascii="Arial" w:eastAsia="Arial Unicode MS" w:hAnsi="Arial" w:cs="Arial"/>
          <w:sz w:val="18"/>
          <w:szCs w:val="18"/>
          <w:lang w:val="en-GB"/>
        </w:rPr>
        <w:t>at fair value through other comprehensive income (FVOCI) is based on the current bid price / closing price by reference to the Thai Bond Dealing Centre / the asset management company.</w:t>
      </w:r>
    </w:p>
    <w:p w14:paraId="094B9707" w14:textId="77777777" w:rsidR="00AA7D20" w:rsidRPr="006E135F" w:rsidRDefault="00AA7D20" w:rsidP="00AA7D20">
      <w:pPr>
        <w:jc w:val="thaiDistribute"/>
        <w:rPr>
          <w:rFonts w:ascii="Arial" w:eastAsia="Arial Unicode MS" w:hAnsi="Arial" w:cs="Arial"/>
          <w:b/>
          <w:bCs/>
          <w:color w:val="CF4A02"/>
          <w:sz w:val="18"/>
          <w:szCs w:val="18"/>
          <w:lang w:val="en-GB"/>
        </w:rPr>
      </w:pPr>
    </w:p>
    <w:p w14:paraId="33ED96F9" w14:textId="77777777" w:rsidR="00AA7D20" w:rsidRPr="006E135F" w:rsidRDefault="00AA7D20" w:rsidP="00AA7D20">
      <w:pPr>
        <w:jc w:val="thaiDistribute"/>
        <w:rPr>
          <w:rFonts w:ascii="Arial" w:eastAsia="Arial Unicode MS" w:hAnsi="Arial" w:cs="Arial"/>
          <w:b/>
          <w:bCs/>
          <w:color w:val="CF4A02"/>
          <w:sz w:val="18"/>
          <w:szCs w:val="18"/>
          <w:lang w:val="en-GB"/>
        </w:rPr>
      </w:pPr>
      <w:r w:rsidRPr="006E135F">
        <w:rPr>
          <w:rFonts w:ascii="Arial" w:eastAsia="Arial Unicode MS" w:hAnsi="Arial" w:cs="Arial"/>
          <w:b/>
          <w:bCs/>
          <w:color w:val="CF4A02"/>
          <w:sz w:val="18"/>
          <w:szCs w:val="18"/>
          <w:lang w:val="en-GB"/>
        </w:rPr>
        <w:t>Valuation techniques used to measure fair value level 2</w:t>
      </w:r>
    </w:p>
    <w:p w14:paraId="3CC5A779" w14:textId="77777777" w:rsidR="00AA7D20" w:rsidRPr="006E135F" w:rsidRDefault="00AA7D20" w:rsidP="00AA7D20">
      <w:pPr>
        <w:jc w:val="thaiDistribute"/>
        <w:rPr>
          <w:rFonts w:ascii="Arial" w:eastAsia="Arial Unicode MS" w:hAnsi="Arial" w:cs="Arial"/>
          <w:b/>
          <w:bCs/>
          <w:color w:val="CF4A02"/>
          <w:sz w:val="18"/>
          <w:szCs w:val="18"/>
          <w:lang w:val="en-GB"/>
        </w:rPr>
      </w:pPr>
    </w:p>
    <w:p w14:paraId="05B69EB5" w14:textId="77777777" w:rsidR="00AA7D20" w:rsidRPr="006E135F" w:rsidRDefault="00AA7D20" w:rsidP="00AA7D20">
      <w:pPr>
        <w:jc w:val="thaiDistribute"/>
        <w:rPr>
          <w:rFonts w:ascii="Arial" w:eastAsia="Arial Unicode MS" w:hAnsi="Arial" w:cs="Arial"/>
          <w:sz w:val="18"/>
          <w:szCs w:val="18"/>
          <w:lang w:val="en-GB"/>
        </w:rPr>
      </w:pPr>
      <w:r w:rsidRPr="006E135F">
        <w:rPr>
          <w:rFonts w:ascii="Arial" w:eastAsia="Arial Unicode MS" w:hAnsi="Arial" w:cs="Arial"/>
          <w:sz w:val="18"/>
          <w:szCs w:val="18"/>
          <w:lang w:val="en-GB"/>
        </w:rPr>
        <w:t>Fair value of foreign currency forward is determined using spot exchange rate reference by commercial banks.</w:t>
      </w:r>
    </w:p>
    <w:p w14:paraId="49F33FC0" w14:textId="77777777" w:rsidR="00AA7D20" w:rsidRPr="006E135F" w:rsidRDefault="00AA7D20" w:rsidP="00AA7D20">
      <w:pPr>
        <w:jc w:val="thaiDistribute"/>
        <w:rPr>
          <w:rFonts w:ascii="Arial" w:eastAsia="Arial Unicode MS" w:hAnsi="Arial" w:cs="Arial"/>
          <w:b/>
          <w:bCs/>
          <w:color w:val="CF4A02"/>
          <w:sz w:val="18"/>
          <w:szCs w:val="18"/>
          <w:lang w:val="en-GB"/>
        </w:rPr>
      </w:pPr>
    </w:p>
    <w:p w14:paraId="13E172DB" w14:textId="74E88E1B" w:rsidR="00AA7D20" w:rsidRPr="006E135F" w:rsidRDefault="00AA7D20" w:rsidP="00AA7D20">
      <w:pPr>
        <w:jc w:val="thaiDistribute"/>
        <w:rPr>
          <w:rFonts w:ascii="Arial" w:eastAsia="Arial Unicode MS" w:hAnsi="Arial" w:cs="Arial"/>
          <w:b/>
          <w:bCs/>
          <w:color w:val="CF4A02"/>
          <w:sz w:val="18"/>
          <w:szCs w:val="18"/>
          <w:lang w:val="en-GB"/>
        </w:rPr>
      </w:pPr>
    </w:p>
    <w:p w14:paraId="7E006D17" w14:textId="77777777" w:rsidR="000701B4" w:rsidRDefault="00E12820" w:rsidP="00AA7D20">
      <w:pPr>
        <w:jc w:val="thaiDistribute"/>
        <w:rPr>
          <w:rFonts w:ascii="Arial" w:eastAsia="Arial Unicode MS" w:hAnsi="Arial" w:cs="Arial"/>
          <w:b/>
          <w:bCs/>
          <w:color w:val="CF4A02"/>
          <w:sz w:val="18"/>
          <w:szCs w:val="18"/>
          <w:lang w:val="en-GB"/>
        </w:rPr>
      </w:pPr>
      <w:r w:rsidRPr="006E135F">
        <w:rPr>
          <w:rFonts w:ascii="Arial" w:eastAsia="Arial Unicode MS" w:hAnsi="Arial" w:cs="Arial"/>
          <w:b/>
          <w:bCs/>
          <w:color w:val="CF4A02"/>
          <w:sz w:val="18"/>
          <w:szCs w:val="18"/>
          <w:lang w:val="en-GB"/>
        </w:rPr>
        <w:br w:type="page"/>
      </w:r>
    </w:p>
    <w:p w14:paraId="4B0007AF" w14:textId="7166009E" w:rsidR="00AA7D20" w:rsidRDefault="000701B4" w:rsidP="00AA7D20">
      <w:pPr>
        <w:jc w:val="thaiDistribute"/>
        <w:rPr>
          <w:rFonts w:ascii="Arial" w:eastAsia="Arial Unicode MS" w:hAnsi="Arial" w:cs="Arial"/>
          <w:b/>
          <w:bCs/>
          <w:color w:val="CF4A02"/>
          <w:sz w:val="18"/>
          <w:szCs w:val="18"/>
          <w:lang w:val="en-GB"/>
        </w:rPr>
      </w:pPr>
      <w:r w:rsidRPr="006E135F">
        <w:rPr>
          <w:rFonts w:ascii="Arial" w:eastAsia="Arial Unicode MS" w:hAnsi="Arial" w:cs="Arial"/>
          <w:b/>
          <w:bCs/>
          <w:color w:val="CF4A02"/>
          <w:sz w:val="18"/>
          <w:szCs w:val="18"/>
          <w:lang w:val="en-GB"/>
        </w:rPr>
        <w:lastRenderedPageBreak/>
        <w:t>Valuation techniques used to measure fair value level 3</w:t>
      </w:r>
    </w:p>
    <w:p w14:paraId="71329193" w14:textId="77777777" w:rsidR="000701B4" w:rsidRPr="00606062" w:rsidRDefault="000701B4" w:rsidP="00AA7D20">
      <w:pPr>
        <w:jc w:val="thaiDistribute"/>
        <w:rPr>
          <w:rFonts w:ascii="Arial" w:eastAsia="Arial Unicode MS" w:hAnsi="Arial" w:cs="Arial"/>
          <w:b/>
          <w:bCs/>
          <w:color w:val="CF4A02"/>
          <w:sz w:val="18"/>
          <w:szCs w:val="18"/>
          <w:lang w:val="en-GB"/>
        </w:rPr>
      </w:pPr>
    </w:p>
    <w:p w14:paraId="5B33B364" w14:textId="4CB55B69" w:rsidR="00AA7D20" w:rsidRPr="00606062" w:rsidRDefault="00AA7D20" w:rsidP="00AA7D20">
      <w:pPr>
        <w:jc w:val="thaiDistribute"/>
        <w:rPr>
          <w:rFonts w:ascii="Arial" w:eastAsia="Arial Unicode MS" w:hAnsi="Arial" w:cs="Arial"/>
          <w:sz w:val="18"/>
          <w:szCs w:val="18"/>
          <w:lang w:val="en-GB"/>
        </w:rPr>
      </w:pPr>
      <w:r w:rsidRPr="00606062">
        <w:rPr>
          <w:rFonts w:ascii="Arial" w:eastAsia="Arial Unicode MS" w:hAnsi="Arial" w:cs="Arial"/>
          <w:sz w:val="18"/>
          <w:szCs w:val="18"/>
          <w:lang w:val="en-GB"/>
        </w:rPr>
        <w:t xml:space="preserve">Changes in fair value in level 3 of unlisted equity instruments which is financial assets measured at fair value through other comprehensive income (FVOCI) for the </w:t>
      </w:r>
      <w:r w:rsidR="000701B4">
        <w:rPr>
          <w:rFonts w:ascii="Arial" w:eastAsia="Arial Unicode MS" w:hAnsi="Arial" w:cs="Arial"/>
          <w:sz w:val="18"/>
          <w:szCs w:val="18"/>
          <w:lang w:val="en-GB"/>
        </w:rPr>
        <w:t>year</w:t>
      </w:r>
      <w:r w:rsidR="00711D28">
        <w:rPr>
          <w:rFonts w:ascii="Arial" w:eastAsia="Arial Unicode MS" w:hAnsi="Arial" w:cs="Arial"/>
          <w:sz w:val="18"/>
          <w:szCs w:val="18"/>
          <w:lang w:val="en-GB"/>
        </w:rPr>
        <w:t>s</w:t>
      </w:r>
      <w:r w:rsidR="000701B4">
        <w:rPr>
          <w:rFonts w:ascii="Arial" w:eastAsia="Arial Unicode MS" w:hAnsi="Arial" w:cs="Arial"/>
          <w:sz w:val="18"/>
          <w:szCs w:val="18"/>
          <w:lang w:val="en-GB"/>
        </w:rPr>
        <w:t xml:space="preserve"> </w:t>
      </w:r>
      <w:r w:rsidRPr="00606062">
        <w:rPr>
          <w:rFonts w:ascii="Arial" w:eastAsia="Arial Unicode MS" w:hAnsi="Arial" w:cs="Arial"/>
          <w:sz w:val="18"/>
          <w:szCs w:val="18"/>
          <w:lang w:val="en-GB"/>
        </w:rPr>
        <w:t>ended 30 September 2021 and 2020 were as follows:</w:t>
      </w:r>
    </w:p>
    <w:p w14:paraId="5A9E2E6A" w14:textId="77777777" w:rsidR="00F65AA9" w:rsidRPr="00606062" w:rsidRDefault="00F65AA9" w:rsidP="00F65AA9">
      <w:pPr>
        <w:jc w:val="thaiDistribute"/>
        <w:rPr>
          <w:rFonts w:ascii="Arial" w:hAnsi="Arial" w:cs="Arial"/>
          <w:sz w:val="18"/>
          <w:szCs w:val="18"/>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2"/>
        <w:gridCol w:w="1843"/>
      </w:tblGrid>
      <w:tr w:rsidR="00F65AA9" w:rsidRPr="00606062" w14:paraId="48DC1D3C" w14:textId="77777777" w:rsidTr="006E135F">
        <w:tc>
          <w:tcPr>
            <w:tcW w:w="7632" w:type="dxa"/>
            <w:tcBorders>
              <w:top w:val="nil"/>
              <w:left w:val="nil"/>
              <w:bottom w:val="nil"/>
              <w:right w:val="nil"/>
            </w:tcBorders>
            <w:shd w:val="clear" w:color="auto" w:fill="auto"/>
          </w:tcPr>
          <w:p w14:paraId="01677CB1" w14:textId="77777777" w:rsidR="00F65AA9" w:rsidRPr="00606062" w:rsidRDefault="00F65AA9" w:rsidP="00F65AA9">
            <w:pPr>
              <w:jc w:val="both"/>
              <w:rPr>
                <w:rFonts w:ascii="Arial" w:eastAsia="Arial" w:hAnsi="Arial" w:cs="Arial"/>
                <w:color w:val="000000"/>
                <w:sz w:val="18"/>
                <w:szCs w:val="18"/>
                <w:lang w:val="en-GB" w:bidi="ar-SA"/>
              </w:rPr>
            </w:pPr>
          </w:p>
          <w:p w14:paraId="7A274027" w14:textId="77777777" w:rsidR="00F65AA9" w:rsidRPr="00606062" w:rsidRDefault="00F65AA9" w:rsidP="00F65AA9">
            <w:pPr>
              <w:jc w:val="both"/>
              <w:rPr>
                <w:rFonts w:ascii="Arial" w:eastAsia="Arial" w:hAnsi="Arial" w:cs="Arial"/>
                <w:color w:val="000000"/>
                <w:sz w:val="18"/>
                <w:szCs w:val="18"/>
                <w:lang w:val="en-GB" w:bidi="ar-SA"/>
              </w:rPr>
            </w:pPr>
          </w:p>
        </w:tc>
        <w:tc>
          <w:tcPr>
            <w:tcW w:w="1843" w:type="dxa"/>
            <w:tcBorders>
              <w:top w:val="single" w:sz="4" w:space="0" w:color="auto"/>
              <w:left w:val="nil"/>
              <w:bottom w:val="single" w:sz="4" w:space="0" w:color="auto"/>
              <w:right w:val="nil"/>
            </w:tcBorders>
            <w:shd w:val="clear" w:color="auto" w:fill="auto"/>
          </w:tcPr>
          <w:p w14:paraId="7E5E61C9" w14:textId="77777777" w:rsidR="000701B4" w:rsidRDefault="0056372C" w:rsidP="0056372C">
            <w:pPr>
              <w:ind w:right="-72"/>
              <w:jc w:val="right"/>
              <w:rPr>
                <w:rFonts w:ascii="Arial" w:eastAsia="Arial" w:hAnsi="Arial" w:cs="Arial"/>
                <w:b/>
                <w:bCs/>
                <w:color w:val="000000"/>
                <w:sz w:val="18"/>
                <w:szCs w:val="18"/>
                <w:lang w:val="en-GB"/>
              </w:rPr>
            </w:pPr>
            <w:r w:rsidRPr="00606062">
              <w:rPr>
                <w:rFonts w:ascii="Arial" w:eastAsia="Arial" w:hAnsi="Arial" w:cs="Arial"/>
                <w:b/>
                <w:bCs/>
                <w:color w:val="000000"/>
                <w:sz w:val="18"/>
                <w:szCs w:val="18"/>
                <w:lang w:val="en-GB"/>
              </w:rPr>
              <w:t xml:space="preserve">Consolidated </w:t>
            </w:r>
          </w:p>
          <w:p w14:paraId="230FF2D3" w14:textId="24479182" w:rsidR="0056372C" w:rsidRPr="00606062" w:rsidRDefault="0056372C" w:rsidP="0056372C">
            <w:pPr>
              <w:ind w:right="-72"/>
              <w:jc w:val="right"/>
              <w:rPr>
                <w:rFonts w:ascii="Arial" w:eastAsia="Arial" w:hAnsi="Arial" w:cs="Arial"/>
                <w:b/>
                <w:bCs/>
                <w:color w:val="000000"/>
                <w:sz w:val="18"/>
                <w:szCs w:val="18"/>
                <w:lang w:val="en-GB"/>
              </w:rPr>
            </w:pPr>
            <w:r w:rsidRPr="00606062">
              <w:rPr>
                <w:rFonts w:ascii="Arial" w:eastAsia="Arial" w:hAnsi="Arial" w:cs="Arial"/>
                <w:b/>
                <w:bCs/>
                <w:color w:val="000000"/>
                <w:sz w:val="18"/>
                <w:szCs w:val="18"/>
                <w:lang w:val="en-GB"/>
              </w:rPr>
              <w:t xml:space="preserve">and </w:t>
            </w:r>
            <w:r w:rsidR="000701B4">
              <w:rPr>
                <w:rFonts w:ascii="Arial" w:eastAsia="Arial" w:hAnsi="Arial" w:cs="Arial"/>
                <w:b/>
                <w:bCs/>
                <w:color w:val="000000"/>
                <w:sz w:val="18"/>
                <w:szCs w:val="18"/>
                <w:lang w:val="en-GB"/>
              </w:rPr>
              <w:t>S</w:t>
            </w:r>
            <w:r w:rsidRPr="00606062">
              <w:rPr>
                <w:rFonts w:ascii="Arial" w:eastAsia="Arial" w:hAnsi="Arial" w:cs="Arial"/>
                <w:b/>
                <w:bCs/>
                <w:color w:val="000000"/>
                <w:sz w:val="18"/>
                <w:szCs w:val="18"/>
                <w:lang w:val="en-GB"/>
              </w:rPr>
              <w:t>eparate</w:t>
            </w:r>
          </w:p>
          <w:p w14:paraId="610646EF" w14:textId="29BAA2D8" w:rsidR="00F65AA9" w:rsidRPr="00606062" w:rsidRDefault="0056372C" w:rsidP="0056372C">
            <w:pPr>
              <w:ind w:right="-72"/>
              <w:jc w:val="right"/>
              <w:rPr>
                <w:rFonts w:ascii="Arial" w:eastAsia="Arial" w:hAnsi="Arial" w:cs="Arial"/>
                <w:b/>
                <w:bCs/>
                <w:color w:val="000000"/>
                <w:sz w:val="18"/>
                <w:szCs w:val="18"/>
                <w:rtl/>
                <w:cs/>
                <w:lang w:val="en-GB" w:bidi="ar-SA"/>
              </w:rPr>
            </w:pPr>
            <w:r w:rsidRPr="00606062">
              <w:rPr>
                <w:rFonts w:ascii="Arial" w:eastAsia="Arial" w:hAnsi="Arial" w:cs="Arial"/>
                <w:b/>
                <w:bCs/>
                <w:color w:val="000000"/>
                <w:sz w:val="18"/>
                <w:szCs w:val="18"/>
                <w:lang w:val="en-GB"/>
              </w:rPr>
              <w:t xml:space="preserve">financial </w:t>
            </w:r>
            <w:r w:rsidR="00711D28">
              <w:rPr>
                <w:rFonts w:ascii="Arial" w:eastAsia="Arial" w:hAnsi="Arial" w:cs="Arial"/>
                <w:b/>
                <w:bCs/>
                <w:color w:val="000000"/>
                <w:sz w:val="18"/>
                <w:szCs w:val="18"/>
                <w:lang w:val="en-GB"/>
              </w:rPr>
              <w:t>statements</w:t>
            </w:r>
          </w:p>
        </w:tc>
      </w:tr>
      <w:tr w:rsidR="00F65AA9" w:rsidRPr="00606062" w14:paraId="4B0BA34A" w14:textId="77777777" w:rsidTr="006E135F">
        <w:tc>
          <w:tcPr>
            <w:tcW w:w="7632" w:type="dxa"/>
            <w:tcBorders>
              <w:top w:val="nil"/>
              <w:left w:val="nil"/>
              <w:bottom w:val="nil"/>
              <w:right w:val="nil"/>
            </w:tcBorders>
            <w:shd w:val="clear" w:color="auto" w:fill="auto"/>
          </w:tcPr>
          <w:p w14:paraId="3F5A5B8B" w14:textId="77777777" w:rsidR="00F65AA9" w:rsidRPr="00606062" w:rsidRDefault="00F65AA9" w:rsidP="00F65AA9">
            <w:pPr>
              <w:rPr>
                <w:rFonts w:ascii="Arial" w:eastAsia="Arial" w:hAnsi="Arial" w:cs="Arial"/>
                <w:color w:val="000000"/>
                <w:sz w:val="18"/>
                <w:szCs w:val="18"/>
                <w:lang w:val="en-GB" w:bidi="ar-SA"/>
              </w:rPr>
            </w:pPr>
          </w:p>
        </w:tc>
        <w:tc>
          <w:tcPr>
            <w:tcW w:w="1843" w:type="dxa"/>
            <w:tcBorders>
              <w:top w:val="single" w:sz="4" w:space="0" w:color="auto"/>
              <w:left w:val="nil"/>
              <w:bottom w:val="single" w:sz="4" w:space="0" w:color="auto"/>
              <w:right w:val="nil"/>
            </w:tcBorders>
            <w:shd w:val="clear" w:color="auto" w:fill="auto"/>
          </w:tcPr>
          <w:p w14:paraId="0876A7AF" w14:textId="6381688C" w:rsidR="00F65AA9" w:rsidRPr="00606062" w:rsidRDefault="0056372C" w:rsidP="00F65AA9">
            <w:pPr>
              <w:ind w:right="-72"/>
              <w:jc w:val="right"/>
              <w:rPr>
                <w:rFonts w:ascii="Arial" w:eastAsia="Arial" w:hAnsi="Arial" w:cs="Arial"/>
                <w:b/>
                <w:bCs/>
                <w:color w:val="000000"/>
                <w:sz w:val="18"/>
                <w:szCs w:val="18"/>
                <w:lang w:val="en-GB" w:bidi="ar-SA"/>
              </w:rPr>
            </w:pPr>
            <w:r w:rsidRPr="00606062">
              <w:rPr>
                <w:rFonts w:ascii="Arial" w:eastAsia="Arial" w:hAnsi="Arial" w:cs="Arial"/>
                <w:b/>
                <w:bCs/>
                <w:color w:val="000000"/>
                <w:sz w:val="18"/>
                <w:szCs w:val="18"/>
                <w:lang w:val="en-GB" w:bidi="ar-SA"/>
              </w:rPr>
              <w:t>Baht</w:t>
            </w:r>
          </w:p>
        </w:tc>
      </w:tr>
      <w:tr w:rsidR="00F65AA9" w:rsidRPr="00606062" w14:paraId="399F5A45" w14:textId="77777777" w:rsidTr="006E135F">
        <w:tc>
          <w:tcPr>
            <w:tcW w:w="7632" w:type="dxa"/>
            <w:tcBorders>
              <w:top w:val="nil"/>
              <w:left w:val="nil"/>
              <w:bottom w:val="nil"/>
              <w:right w:val="nil"/>
            </w:tcBorders>
            <w:shd w:val="clear" w:color="auto" w:fill="auto"/>
          </w:tcPr>
          <w:p w14:paraId="18842900" w14:textId="77777777" w:rsidR="00F65AA9" w:rsidRPr="00606062" w:rsidRDefault="00F65AA9" w:rsidP="00F65AA9">
            <w:pPr>
              <w:rPr>
                <w:rFonts w:ascii="Arial" w:eastAsia="Arial" w:hAnsi="Arial" w:cs="Arial"/>
                <w:sz w:val="18"/>
                <w:szCs w:val="18"/>
                <w:lang w:val="en-GB" w:bidi="ar-SA"/>
              </w:rPr>
            </w:pPr>
          </w:p>
        </w:tc>
        <w:tc>
          <w:tcPr>
            <w:tcW w:w="1843" w:type="dxa"/>
            <w:tcBorders>
              <w:top w:val="single" w:sz="4" w:space="0" w:color="auto"/>
              <w:left w:val="nil"/>
              <w:bottom w:val="nil"/>
              <w:right w:val="nil"/>
            </w:tcBorders>
            <w:shd w:val="clear" w:color="auto" w:fill="FAFAFA"/>
          </w:tcPr>
          <w:p w14:paraId="212593AF" w14:textId="77777777" w:rsidR="00F65AA9" w:rsidRPr="00606062" w:rsidRDefault="00F65AA9" w:rsidP="00F65AA9">
            <w:pPr>
              <w:ind w:right="-72"/>
              <w:jc w:val="right"/>
              <w:rPr>
                <w:rFonts w:ascii="Arial" w:eastAsia="Arial" w:hAnsi="Arial" w:cs="Arial"/>
                <w:b/>
                <w:bCs/>
                <w:sz w:val="18"/>
                <w:szCs w:val="18"/>
                <w:lang w:val="en-GB" w:bidi="ar-SA"/>
              </w:rPr>
            </w:pPr>
          </w:p>
        </w:tc>
      </w:tr>
      <w:tr w:rsidR="00F65AA9" w:rsidRPr="00606062" w14:paraId="646908AF" w14:textId="77777777" w:rsidTr="006E135F">
        <w:tc>
          <w:tcPr>
            <w:tcW w:w="7632" w:type="dxa"/>
            <w:tcBorders>
              <w:top w:val="nil"/>
              <w:left w:val="nil"/>
              <w:bottom w:val="nil"/>
              <w:right w:val="nil"/>
            </w:tcBorders>
            <w:shd w:val="clear" w:color="auto" w:fill="auto"/>
          </w:tcPr>
          <w:p w14:paraId="3156DDA9" w14:textId="22386290" w:rsidR="00F65AA9" w:rsidRPr="00606062" w:rsidRDefault="000701B4" w:rsidP="00F65AA9">
            <w:pPr>
              <w:autoSpaceDE w:val="0"/>
              <w:autoSpaceDN w:val="0"/>
              <w:adjustRightInd w:val="0"/>
              <w:ind w:left="-101"/>
              <w:jc w:val="thaiDistribute"/>
              <w:rPr>
                <w:rFonts w:ascii="Arial" w:eastAsia="Arial" w:hAnsi="Arial" w:cs="Arial"/>
                <w:sz w:val="18"/>
                <w:szCs w:val="18"/>
                <w:cs/>
                <w:lang w:val="en-GB"/>
              </w:rPr>
            </w:pPr>
            <w:r w:rsidRPr="00606062">
              <w:rPr>
                <w:rFonts w:ascii="Arial" w:hAnsi="Arial" w:cs="Arial"/>
                <w:sz w:val="18"/>
                <w:szCs w:val="18"/>
                <w:lang w:val="en-GB"/>
              </w:rPr>
              <w:t xml:space="preserve">Opening </w:t>
            </w:r>
            <w:r>
              <w:rPr>
                <w:rFonts w:ascii="Arial" w:eastAsia="Arial" w:hAnsi="Arial" w:cs="Arial"/>
                <w:sz w:val="18"/>
                <w:szCs w:val="18"/>
                <w:lang w:val="en-GB"/>
              </w:rPr>
              <w:t>b</w:t>
            </w:r>
            <w:r w:rsidR="009E76B7" w:rsidRPr="00606062">
              <w:rPr>
                <w:rFonts w:ascii="Arial" w:eastAsia="Arial" w:hAnsi="Arial" w:cs="Arial"/>
                <w:sz w:val="18"/>
                <w:szCs w:val="18"/>
                <w:lang w:val="en-GB"/>
              </w:rPr>
              <w:t xml:space="preserve">alance </w:t>
            </w:r>
            <w:r w:rsidR="003B4B64">
              <w:rPr>
                <w:rFonts w:ascii="Arial" w:eastAsia="Arial" w:hAnsi="Arial" w:cs="Arial"/>
                <w:sz w:val="18"/>
                <w:szCs w:val="18"/>
                <w:lang w:val="en-GB"/>
              </w:rPr>
              <w:t>as at</w:t>
            </w:r>
            <w:r w:rsidR="009E76B7" w:rsidRPr="00606062">
              <w:rPr>
                <w:rFonts w:ascii="Arial" w:eastAsia="Arial" w:hAnsi="Arial" w:cs="Arial"/>
                <w:sz w:val="18"/>
                <w:szCs w:val="18"/>
                <w:lang w:val="en-GB"/>
              </w:rPr>
              <w:t xml:space="preserve"> </w:t>
            </w:r>
            <w:r>
              <w:rPr>
                <w:rFonts w:ascii="Arial" w:eastAsia="Arial" w:hAnsi="Arial" w:cs="Arial"/>
                <w:sz w:val="18"/>
                <w:szCs w:val="18"/>
                <w:lang w:val="en-GB"/>
              </w:rPr>
              <w:t>1 October</w:t>
            </w:r>
            <w:r w:rsidR="009E76B7" w:rsidRPr="00606062">
              <w:rPr>
                <w:rFonts w:ascii="Arial" w:eastAsia="Arial" w:hAnsi="Arial" w:cs="Arial"/>
                <w:sz w:val="18"/>
                <w:szCs w:val="18"/>
                <w:lang w:val="en-GB"/>
              </w:rPr>
              <w:t xml:space="preserve"> </w:t>
            </w:r>
            <w:r w:rsidR="009E76B7" w:rsidRPr="00606062">
              <w:rPr>
                <w:rFonts w:ascii="Arial" w:eastAsia="Arial" w:hAnsi="Arial" w:cs="Arial"/>
                <w:sz w:val="18"/>
                <w:szCs w:val="18"/>
                <w:cs/>
                <w:lang w:val="en-GB"/>
              </w:rPr>
              <w:t xml:space="preserve">2020 </w:t>
            </w:r>
            <w:r>
              <w:rPr>
                <w:rFonts w:ascii="Arial" w:eastAsia="Arial" w:hAnsi="Arial" w:cs="Arial"/>
                <w:sz w:val="18"/>
                <w:szCs w:val="18"/>
                <w:lang w:val="en-GB"/>
              </w:rPr>
              <w:t>-</w:t>
            </w:r>
            <w:r w:rsidR="009E76B7" w:rsidRPr="00606062">
              <w:rPr>
                <w:rFonts w:ascii="Arial" w:eastAsia="Arial" w:hAnsi="Arial" w:cs="Arial"/>
                <w:sz w:val="18"/>
                <w:szCs w:val="18"/>
                <w:lang w:val="en-GB"/>
              </w:rPr>
              <w:t xml:space="preserve"> </w:t>
            </w:r>
            <w:r>
              <w:rPr>
                <w:rFonts w:ascii="Arial" w:eastAsia="Arial" w:hAnsi="Arial" w:cs="Arial"/>
                <w:sz w:val="18"/>
                <w:szCs w:val="18"/>
                <w:lang w:val="en-GB"/>
              </w:rPr>
              <w:t>as p</w:t>
            </w:r>
            <w:r w:rsidR="009E76B7" w:rsidRPr="00606062">
              <w:rPr>
                <w:rFonts w:ascii="Arial" w:eastAsia="Arial" w:hAnsi="Arial" w:cs="Arial"/>
                <w:sz w:val="18"/>
                <w:szCs w:val="18"/>
                <w:lang w:val="en-GB"/>
              </w:rPr>
              <w:t>reviously reported (Cost less impairment)</w:t>
            </w:r>
          </w:p>
        </w:tc>
        <w:tc>
          <w:tcPr>
            <w:tcW w:w="1843" w:type="dxa"/>
            <w:tcBorders>
              <w:top w:val="nil"/>
              <w:left w:val="nil"/>
              <w:bottom w:val="nil"/>
              <w:right w:val="nil"/>
            </w:tcBorders>
            <w:shd w:val="clear" w:color="auto" w:fill="FAFAFA"/>
            <w:vAlign w:val="bottom"/>
          </w:tcPr>
          <w:p w14:paraId="6C827901" w14:textId="77777777" w:rsidR="00F65AA9" w:rsidRPr="00606062" w:rsidRDefault="00F65AA9" w:rsidP="00F65AA9">
            <w:pPr>
              <w:ind w:right="-72"/>
              <w:jc w:val="right"/>
              <w:rPr>
                <w:rFonts w:ascii="Arial" w:eastAsia="Arial" w:hAnsi="Arial" w:cs="Arial"/>
                <w:sz w:val="18"/>
                <w:szCs w:val="18"/>
                <w:lang w:val="en-GB" w:bidi="ar-SA"/>
              </w:rPr>
            </w:pPr>
            <w:r w:rsidRPr="00606062">
              <w:rPr>
                <w:rFonts w:ascii="Arial" w:eastAsia="Arial" w:hAnsi="Arial" w:cs="Arial"/>
                <w:sz w:val="18"/>
                <w:szCs w:val="18"/>
                <w:lang w:val="en-GB" w:bidi="ar-SA"/>
              </w:rPr>
              <w:t>30,781,799</w:t>
            </w:r>
          </w:p>
        </w:tc>
      </w:tr>
      <w:tr w:rsidR="00F65AA9" w:rsidRPr="00606062" w14:paraId="1D6E843A" w14:textId="77777777" w:rsidTr="006E135F">
        <w:tc>
          <w:tcPr>
            <w:tcW w:w="7632" w:type="dxa"/>
            <w:tcBorders>
              <w:top w:val="nil"/>
              <w:left w:val="nil"/>
              <w:bottom w:val="nil"/>
              <w:right w:val="nil"/>
            </w:tcBorders>
            <w:shd w:val="clear" w:color="auto" w:fill="auto"/>
          </w:tcPr>
          <w:p w14:paraId="2C7EFC04" w14:textId="2C7254EA" w:rsidR="00F65AA9" w:rsidRPr="00606062" w:rsidRDefault="009E76B7" w:rsidP="00F65AA9">
            <w:pPr>
              <w:autoSpaceDE w:val="0"/>
              <w:autoSpaceDN w:val="0"/>
              <w:adjustRightInd w:val="0"/>
              <w:ind w:left="-101"/>
              <w:jc w:val="thaiDistribute"/>
              <w:rPr>
                <w:rFonts w:ascii="Arial" w:eastAsia="Arial" w:hAnsi="Arial" w:cs="Arial"/>
                <w:sz w:val="18"/>
                <w:szCs w:val="18"/>
                <w:lang w:val="en-GB"/>
              </w:rPr>
            </w:pPr>
            <w:r w:rsidRPr="00606062">
              <w:rPr>
                <w:rFonts w:ascii="Arial" w:eastAsia="Arial" w:hAnsi="Arial" w:cs="Arial"/>
                <w:sz w:val="18"/>
                <w:szCs w:val="18"/>
                <w:lang w:val="en-GB"/>
              </w:rPr>
              <w:t xml:space="preserve">Retrospective adjustments from changes in accounting policies (Note </w:t>
            </w:r>
            <w:r w:rsidRPr="00606062">
              <w:rPr>
                <w:rFonts w:ascii="Arial" w:eastAsia="Arial" w:hAnsi="Arial" w:cs="Arial"/>
                <w:sz w:val="18"/>
                <w:szCs w:val="18"/>
                <w:cs/>
                <w:lang w:val="en-GB"/>
              </w:rPr>
              <w:t>5)</w:t>
            </w:r>
          </w:p>
        </w:tc>
        <w:tc>
          <w:tcPr>
            <w:tcW w:w="1843" w:type="dxa"/>
            <w:tcBorders>
              <w:top w:val="nil"/>
              <w:left w:val="nil"/>
              <w:bottom w:val="single" w:sz="4" w:space="0" w:color="auto"/>
              <w:right w:val="nil"/>
            </w:tcBorders>
            <w:shd w:val="clear" w:color="auto" w:fill="FAFAFA"/>
          </w:tcPr>
          <w:p w14:paraId="1E96E226" w14:textId="77777777" w:rsidR="00F65AA9" w:rsidRPr="00606062" w:rsidRDefault="00F65AA9" w:rsidP="00F65AA9">
            <w:pPr>
              <w:ind w:right="-72"/>
              <w:jc w:val="right"/>
              <w:rPr>
                <w:rFonts w:ascii="Arial" w:eastAsia="Arial" w:hAnsi="Arial" w:cs="Arial"/>
                <w:sz w:val="18"/>
                <w:szCs w:val="18"/>
                <w:lang w:val="en-GB" w:bidi="ar-SA"/>
              </w:rPr>
            </w:pPr>
            <w:r w:rsidRPr="00606062">
              <w:rPr>
                <w:rFonts w:ascii="Arial" w:eastAsia="Arial" w:hAnsi="Arial" w:cs="Arial"/>
                <w:sz w:val="18"/>
                <w:szCs w:val="18"/>
                <w:lang w:val="en-GB" w:bidi="ar-SA"/>
              </w:rPr>
              <w:t>128,115,815</w:t>
            </w:r>
          </w:p>
        </w:tc>
      </w:tr>
      <w:tr w:rsidR="006E135F" w:rsidRPr="00606062" w14:paraId="58C96B7D" w14:textId="77777777" w:rsidTr="006E135F">
        <w:tc>
          <w:tcPr>
            <w:tcW w:w="7632" w:type="dxa"/>
            <w:tcBorders>
              <w:top w:val="nil"/>
              <w:left w:val="nil"/>
              <w:bottom w:val="nil"/>
              <w:right w:val="nil"/>
            </w:tcBorders>
            <w:shd w:val="clear" w:color="auto" w:fill="auto"/>
          </w:tcPr>
          <w:p w14:paraId="472DCD7F" w14:textId="77777777" w:rsidR="006E135F" w:rsidRPr="00606062" w:rsidRDefault="006E135F" w:rsidP="00F65AA9">
            <w:pPr>
              <w:autoSpaceDE w:val="0"/>
              <w:autoSpaceDN w:val="0"/>
              <w:adjustRightInd w:val="0"/>
              <w:ind w:left="-101"/>
              <w:jc w:val="thaiDistribute"/>
              <w:rPr>
                <w:rFonts w:ascii="Arial" w:eastAsia="Arial" w:hAnsi="Arial" w:cs="Arial"/>
                <w:sz w:val="18"/>
                <w:szCs w:val="18"/>
                <w:lang w:val="en-GB"/>
              </w:rPr>
            </w:pPr>
          </w:p>
        </w:tc>
        <w:tc>
          <w:tcPr>
            <w:tcW w:w="1843" w:type="dxa"/>
            <w:tcBorders>
              <w:top w:val="nil"/>
              <w:left w:val="nil"/>
              <w:bottom w:val="nil"/>
              <w:right w:val="nil"/>
            </w:tcBorders>
            <w:shd w:val="clear" w:color="auto" w:fill="FAFAFA"/>
          </w:tcPr>
          <w:p w14:paraId="433163AB" w14:textId="77777777" w:rsidR="006E135F" w:rsidRPr="00606062" w:rsidRDefault="006E135F" w:rsidP="00F65AA9">
            <w:pPr>
              <w:ind w:right="-72"/>
              <w:jc w:val="right"/>
              <w:rPr>
                <w:rFonts w:ascii="Arial" w:eastAsia="Arial" w:hAnsi="Arial" w:cs="Arial"/>
                <w:sz w:val="18"/>
                <w:szCs w:val="18"/>
                <w:lang w:val="en-GB" w:bidi="ar-SA"/>
              </w:rPr>
            </w:pPr>
          </w:p>
        </w:tc>
      </w:tr>
      <w:tr w:rsidR="00F65AA9" w:rsidRPr="00606062" w14:paraId="5ECAA563" w14:textId="77777777" w:rsidTr="006E135F">
        <w:tc>
          <w:tcPr>
            <w:tcW w:w="7632" w:type="dxa"/>
            <w:tcBorders>
              <w:top w:val="nil"/>
              <w:left w:val="nil"/>
              <w:bottom w:val="nil"/>
              <w:right w:val="nil"/>
            </w:tcBorders>
            <w:shd w:val="clear" w:color="auto" w:fill="auto"/>
          </w:tcPr>
          <w:p w14:paraId="33D3764B" w14:textId="7EFF7AB9" w:rsidR="00F65AA9" w:rsidRPr="00606062" w:rsidRDefault="006A0B1E" w:rsidP="00F65AA9">
            <w:pPr>
              <w:autoSpaceDE w:val="0"/>
              <w:autoSpaceDN w:val="0"/>
              <w:adjustRightInd w:val="0"/>
              <w:ind w:left="-101"/>
              <w:jc w:val="thaiDistribute"/>
              <w:rPr>
                <w:rFonts w:ascii="Arial" w:hAnsi="Arial" w:cs="Arial"/>
                <w:sz w:val="18"/>
                <w:szCs w:val="18"/>
                <w:cs/>
                <w:lang w:val="en-GB"/>
              </w:rPr>
            </w:pPr>
            <w:r w:rsidRPr="00606062">
              <w:rPr>
                <w:rFonts w:ascii="Arial" w:hAnsi="Arial" w:cs="Arial"/>
                <w:sz w:val="18"/>
                <w:szCs w:val="18"/>
                <w:lang w:val="en-GB"/>
              </w:rPr>
              <w:t xml:space="preserve">Opening balance as at </w:t>
            </w:r>
            <w:r w:rsidRPr="00606062">
              <w:rPr>
                <w:rFonts w:ascii="Arial" w:hAnsi="Arial" w:cs="Arial"/>
                <w:sz w:val="18"/>
                <w:szCs w:val="18"/>
                <w:cs/>
                <w:lang w:val="en-GB"/>
              </w:rPr>
              <w:t xml:space="preserve">1 </w:t>
            </w:r>
            <w:r w:rsidRPr="00606062">
              <w:rPr>
                <w:rFonts w:ascii="Arial" w:hAnsi="Arial" w:cs="Arial"/>
                <w:sz w:val="18"/>
                <w:szCs w:val="18"/>
                <w:lang w:val="en-GB"/>
              </w:rPr>
              <w:t xml:space="preserve">October </w:t>
            </w:r>
            <w:r w:rsidRPr="00606062">
              <w:rPr>
                <w:rFonts w:ascii="Arial" w:hAnsi="Arial" w:cs="Arial"/>
                <w:sz w:val="18"/>
                <w:szCs w:val="18"/>
                <w:cs/>
                <w:lang w:val="en-GB"/>
              </w:rPr>
              <w:t xml:space="preserve">2020 </w:t>
            </w:r>
            <w:r w:rsidR="000701B4">
              <w:rPr>
                <w:rFonts w:ascii="Arial" w:hAnsi="Arial"/>
                <w:sz w:val="18"/>
                <w:szCs w:val="18"/>
                <w:cs/>
                <w:lang w:val="en-GB"/>
              </w:rPr>
              <w:t>–</w:t>
            </w:r>
            <w:r w:rsidRPr="00606062">
              <w:rPr>
                <w:rFonts w:ascii="Arial" w:hAnsi="Arial" w:cs="Arial"/>
                <w:sz w:val="18"/>
                <w:szCs w:val="18"/>
                <w:cs/>
                <w:lang w:val="en-GB"/>
              </w:rPr>
              <w:t xml:space="preserve"> </w:t>
            </w:r>
            <w:r w:rsidR="000701B4">
              <w:rPr>
                <w:rFonts w:ascii="Arial" w:hAnsi="Arial" w:cs="Arial"/>
                <w:sz w:val="18"/>
                <w:szCs w:val="18"/>
                <w:lang w:val="en-GB"/>
              </w:rPr>
              <w:t xml:space="preserve">as </w:t>
            </w:r>
            <w:r w:rsidRPr="00606062">
              <w:rPr>
                <w:rFonts w:ascii="Arial" w:hAnsi="Arial" w:cs="Arial"/>
                <w:sz w:val="18"/>
                <w:szCs w:val="18"/>
                <w:lang w:val="en-GB"/>
              </w:rPr>
              <w:t>restated</w:t>
            </w:r>
            <w:r w:rsidR="000701B4">
              <w:rPr>
                <w:rFonts w:ascii="Arial" w:hAnsi="Arial" w:cs="Arial"/>
                <w:sz w:val="18"/>
                <w:szCs w:val="18"/>
                <w:lang w:val="en-GB"/>
              </w:rPr>
              <w:t xml:space="preserve"> (Fair value)</w:t>
            </w:r>
          </w:p>
        </w:tc>
        <w:tc>
          <w:tcPr>
            <w:tcW w:w="1843" w:type="dxa"/>
            <w:tcBorders>
              <w:top w:val="nil"/>
              <w:left w:val="nil"/>
              <w:bottom w:val="nil"/>
              <w:right w:val="nil"/>
            </w:tcBorders>
            <w:shd w:val="clear" w:color="auto" w:fill="FAFAFA"/>
          </w:tcPr>
          <w:p w14:paraId="526DF130" w14:textId="77777777" w:rsidR="00F65AA9" w:rsidRPr="00606062" w:rsidRDefault="00F65AA9" w:rsidP="00F65AA9">
            <w:pPr>
              <w:ind w:right="-72"/>
              <w:jc w:val="right"/>
              <w:rPr>
                <w:rFonts w:ascii="Arial" w:eastAsia="Arial" w:hAnsi="Arial" w:cs="Arial"/>
                <w:sz w:val="18"/>
                <w:szCs w:val="18"/>
                <w:lang w:val="en-GB" w:bidi="ar-SA"/>
              </w:rPr>
            </w:pPr>
            <w:r w:rsidRPr="00606062">
              <w:rPr>
                <w:rFonts w:ascii="Arial" w:eastAsia="Arial" w:hAnsi="Arial" w:cs="Arial"/>
                <w:sz w:val="18"/>
                <w:szCs w:val="18"/>
                <w:lang w:val="en-GB" w:bidi="ar-SA"/>
              </w:rPr>
              <w:fldChar w:fldCharType="begin"/>
            </w:r>
            <w:r w:rsidRPr="00606062">
              <w:rPr>
                <w:rFonts w:ascii="Arial" w:eastAsia="Arial" w:hAnsi="Arial" w:cs="Arial"/>
                <w:sz w:val="18"/>
                <w:szCs w:val="18"/>
                <w:lang w:val="en-GB" w:bidi="ar-SA"/>
              </w:rPr>
              <w:instrText xml:space="preserve"> =SUM(ABOVE) </w:instrText>
            </w:r>
            <w:r w:rsidRPr="00606062">
              <w:rPr>
                <w:rFonts w:ascii="Arial" w:eastAsia="Arial" w:hAnsi="Arial" w:cs="Arial"/>
                <w:sz w:val="18"/>
                <w:szCs w:val="18"/>
                <w:lang w:val="en-GB" w:bidi="ar-SA"/>
              </w:rPr>
              <w:fldChar w:fldCharType="separate"/>
            </w:r>
            <w:r w:rsidRPr="00606062">
              <w:rPr>
                <w:rFonts w:ascii="Arial" w:eastAsia="Arial" w:hAnsi="Arial" w:cs="Arial"/>
                <w:noProof/>
                <w:sz w:val="18"/>
                <w:szCs w:val="18"/>
                <w:lang w:val="en-GB" w:bidi="ar-SA"/>
              </w:rPr>
              <w:t>158,897,614</w:t>
            </w:r>
            <w:r w:rsidRPr="00606062">
              <w:rPr>
                <w:rFonts w:ascii="Arial" w:eastAsia="Arial" w:hAnsi="Arial" w:cs="Arial"/>
                <w:sz w:val="18"/>
                <w:szCs w:val="18"/>
                <w:lang w:val="en-GB" w:bidi="ar-SA"/>
              </w:rPr>
              <w:fldChar w:fldCharType="end"/>
            </w:r>
          </w:p>
        </w:tc>
      </w:tr>
      <w:tr w:rsidR="00F65AA9" w:rsidRPr="00606062" w14:paraId="0EC98079" w14:textId="77777777" w:rsidTr="006E135F">
        <w:tc>
          <w:tcPr>
            <w:tcW w:w="7632" w:type="dxa"/>
            <w:tcBorders>
              <w:top w:val="nil"/>
              <w:left w:val="nil"/>
              <w:bottom w:val="nil"/>
              <w:right w:val="nil"/>
            </w:tcBorders>
            <w:shd w:val="clear" w:color="auto" w:fill="auto"/>
          </w:tcPr>
          <w:p w14:paraId="1F37B6D6" w14:textId="77777777" w:rsidR="00F65AA9" w:rsidRPr="00606062" w:rsidRDefault="00F65AA9" w:rsidP="00F65AA9">
            <w:pPr>
              <w:autoSpaceDE w:val="0"/>
              <w:autoSpaceDN w:val="0"/>
              <w:adjustRightInd w:val="0"/>
              <w:ind w:left="-101"/>
              <w:jc w:val="thaiDistribute"/>
              <w:rPr>
                <w:rFonts w:ascii="Arial" w:hAnsi="Arial" w:cs="Arial"/>
                <w:sz w:val="18"/>
                <w:szCs w:val="18"/>
                <w:cs/>
                <w:lang w:val="en-GB"/>
              </w:rPr>
            </w:pPr>
          </w:p>
        </w:tc>
        <w:tc>
          <w:tcPr>
            <w:tcW w:w="1843" w:type="dxa"/>
            <w:tcBorders>
              <w:top w:val="single" w:sz="4" w:space="0" w:color="auto"/>
              <w:left w:val="nil"/>
              <w:bottom w:val="nil"/>
              <w:right w:val="nil"/>
            </w:tcBorders>
            <w:shd w:val="clear" w:color="auto" w:fill="FAFAFA"/>
          </w:tcPr>
          <w:p w14:paraId="376DEA7D" w14:textId="77777777" w:rsidR="00F65AA9" w:rsidRPr="00606062" w:rsidRDefault="00F65AA9" w:rsidP="00F65AA9">
            <w:pPr>
              <w:ind w:right="-72"/>
              <w:jc w:val="right"/>
              <w:rPr>
                <w:rFonts w:ascii="Arial" w:eastAsia="Arial" w:hAnsi="Arial" w:cs="Arial"/>
                <w:sz w:val="18"/>
                <w:szCs w:val="18"/>
                <w:lang w:val="en-GB" w:bidi="ar-SA"/>
              </w:rPr>
            </w:pPr>
          </w:p>
        </w:tc>
      </w:tr>
      <w:tr w:rsidR="00F65AA9" w:rsidRPr="00606062" w14:paraId="5D67F235" w14:textId="77777777" w:rsidTr="006E135F">
        <w:tc>
          <w:tcPr>
            <w:tcW w:w="7632" w:type="dxa"/>
            <w:tcBorders>
              <w:top w:val="nil"/>
              <w:left w:val="nil"/>
              <w:bottom w:val="nil"/>
              <w:right w:val="nil"/>
            </w:tcBorders>
            <w:shd w:val="clear" w:color="auto" w:fill="auto"/>
          </w:tcPr>
          <w:p w14:paraId="63526B3C" w14:textId="4F88303C" w:rsidR="00F65AA9" w:rsidRPr="00606062" w:rsidRDefault="000701B4" w:rsidP="00F65AA9">
            <w:pPr>
              <w:ind w:left="-101"/>
              <w:rPr>
                <w:rFonts w:ascii="Arial" w:eastAsia="Arial" w:hAnsi="Arial" w:cs="Arial"/>
                <w:color w:val="000000"/>
                <w:sz w:val="18"/>
                <w:szCs w:val="18"/>
                <w:lang w:val="en-GB"/>
              </w:rPr>
            </w:pPr>
            <w:r>
              <w:rPr>
                <w:rFonts w:ascii="Arial" w:eastAsia="Arial" w:hAnsi="Arial" w:cs="Arial"/>
                <w:color w:val="000000"/>
                <w:sz w:val="18"/>
                <w:szCs w:val="18"/>
                <w:lang w:val="en-GB"/>
              </w:rPr>
              <w:t>Change in fair value</w:t>
            </w:r>
          </w:p>
        </w:tc>
        <w:tc>
          <w:tcPr>
            <w:tcW w:w="1843" w:type="dxa"/>
            <w:tcBorders>
              <w:top w:val="nil"/>
              <w:left w:val="nil"/>
              <w:bottom w:val="single" w:sz="4" w:space="0" w:color="auto"/>
              <w:right w:val="nil"/>
            </w:tcBorders>
            <w:shd w:val="clear" w:color="auto" w:fill="FAFAFA"/>
          </w:tcPr>
          <w:p w14:paraId="6BE8CF5C" w14:textId="77777777" w:rsidR="00F65AA9" w:rsidRPr="00606062" w:rsidRDefault="00F65AA9" w:rsidP="00F65AA9">
            <w:pPr>
              <w:ind w:right="-72"/>
              <w:jc w:val="right"/>
              <w:rPr>
                <w:rFonts w:ascii="Arial" w:eastAsia="Arial" w:hAnsi="Arial" w:cs="Arial"/>
                <w:sz w:val="18"/>
                <w:szCs w:val="18"/>
                <w:lang w:val="en-GB" w:bidi="ar-SA"/>
              </w:rPr>
            </w:pPr>
            <w:r w:rsidRPr="00606062">
              <w:rPr>
                <w:rFonts w:ascii="Arial" w:eastAsia="Arial" w:hAnsi="Arial" w:cs="Arial"/>
                <w:sz w:val="18"/>
                <w:szCs w:val="18"/>
                <w:lang w:val="en-GB" w:bidi="ar-SA"/>
              </w:rPr>
              <w:t>15,700,603</w:t>
            </w:r>
          </w:p>
        </w:tc>
      </w:tr>
      <w:tr w:rsidR="00F65AA9" w:rsidRPr="00606062" w14:paraId="54029EB1" w14:textId="77777777" w:rsidTr="006E135F">
        <w:tc>
          <w:tcPr>
            <w:tcW w:w="7632" w:type="dxa"/>
            <w:tcBorders>
              <w:top w:val="nil"/>
              <w:left w:val="nil"/>
              <w:bottom w:val="nil"/>
              <w:right w:val="nil"/>
            </w:tcBorders>
            <w:shd w:val="clear" w:color="auto" w:fill="auto"/>
          </w:tcPr>
          <w:p w14:paraId="77C3C9C5" w14:textId="77777777" w:rsidR="00F65AA9" w:rsidRPr="00606062" w:rsidRDefault="00F65AA9" w:rsidP="00F65AA9">
            <w:pPr>
              <w:ind w:left="-101"/>
              <w:rPr>
                <w:rFonts w:ascii="Arial" w:eastAsia="Arial" w:hAnsi="Arial" w:cs="Arial"/>
                <w:color w:val="000000"/>
                <w:sz w:val="18"/>
                <w:szCs w:val="18"/>
                <w:rtl/>
                <w:cs/>
                <w:lang w:val="en-GB" w:bidi="ar-SA"/>
              </w:rPr>
            </w:pPr>
          </w:p>
        </w:tc>
        <w:tc>
          <w:tcPr>
            <w:tcW w:w="1843" w:type="dxa"/>
            <w:tcBorders>
              <w:top w:val="nil"/>
              <w:left w:val="nil"/>
              <w:bottom w:val="nil"/>
              <w:right w:val="nil"/>
            </w:tcBorders>
            <w:shd w:val="clear" w:color="auto" w:fill="FAFAFA"/>
          </w:tcPr>
          <w:p w14:paraId="2D2087B3" w14:textId="77777777" w:rsidR="00F65AA9" w:rsidRPr="00606062" w:rsidRDefault="00F65AA9" w:rsidP="00F65AA9">
            <w:pPr>
              <w:ind w:right="-72"/>
              <w:jc w:val="right"/>
              <w:rPr>
                <w:rFonts w:ascii="Arial" w:eastAsia="Arial" w:hAnsi="Arial" w:cs="Arial"/>
                <w:sz w:val="18"/>
                <w:szCs w:val="18"/>
                <w:lang w:val="en-GB" w:bidi="ar-SA"/>
              </w:rPr>
            </w:pPr>
          </w:p>
        </w:tc>
      </w:tr>
      <w:tr w:rsidR="00F65AA9" w:rsidRPr="00606062" w14:paraId="39B0FECF" w14:textId="77777777" w:rsidTr="006E135F">
        <w:tc>
          <w:tcPr>
            <w:tcW w:w="7632" w:type="dxa"/>
            <w:tcBorders>
              <w:top w:val="nil"/>
              <w:left w:val="nil"/>
              <w:bottom w:val="nil"/>
              <w:right w:val="nil"/>
            </w:tcBorders>
            <w:shd w:val="clear" w:color="auto" w:fill="auto"/>
          </w:tcPr>
          <w:p w14:paraId="038EBCC7" w14:textId="4C2B5C0A" w:rsidR="00F65AA9" w:rsidRPr="00606062" w:rsidRDefault="006A0B1E" w:rsidP="00F65AA9">
            <w:pPr>
              <w:ind w:left="-101"/>
              <w:rPr>
                <w:rFonts w:ascii="Arial" w:eastAsia="Arial" w:hAnsi="Arial" w:cs="Arial"/>
                <w:sz w:val="18"/>
                <w:szCs w:val="18"/>
                <w:lang w:val="en-GB"/>
              </w:rPr>
            </w:pPr>
            <w:r w:rsidRPr="00606062">
              <w:rPr>
                <w:rFonts w:ascii="Arial" w:eastAsia="Arial" w:hAnsi="Arial" w:cs="Arial"/>
                <w:sz w:val="18"/>
                <w:szCs w:val="18"/>
                <w:lang w:val="en-GB"/>
              </w:rPr>
              <w:t>Closing balance as at 3</w:t>
            </w:r>
            <w:r w:rsidR="00F65AA9" w:rsidRPr="00606062">
              <w:rPr>
                <w:rFonts w:ascii="Arial" w:eastAsia="Arial" w:hAnsi="Arial" w:cs="Arial"/>
                <w:sz w:val="18"/>
                <w:szCs w:val="18"/>
                <w:lang w:val="en-GB"/>
              </w:rPr>
              <w:t xml:space="preserve">0 </w:t>
            </w:r>
            <w:r w:rsidRPr="00606062">
              <w:rPr>
                <w:rFonts w:ascii="Arial" w:eastAsia="Arial" w:hAnsi="Arial" w:cs="Arial"/>
                <w:sz w:val="18"/>
                <w:szCs w:val="18"/>
                <w:lang w:val="en-GB"/>
              </w:rPr>
              <w:t>September 2021</w:t>
            </w:r>
          </w:p>
        </w:tc>
        <w:tc>
          <w:tcPr>
            <w:tcW w:w="1843" w:type="dxa"/>
            <w:tcBorders>
              <w:top w:val="nil"/>
              <w:left w:val="nil"/>
              <w:bottom w:val="single" w:sz="4" w:space="0" w:color="auto"/>
              <w:right w:val="nil"/>
            </w:tcBorders>
            <w:shd w:val="clear" w:color="auto" w:fill="FAFAFA"/>
          </w:tcPr>
          <w:p w14:paraId="15ECD4EB" w14:textId="77777777" w:rsidR="00F65AA9" w:rsidRPr="00606062" w:rsidRDefault="00F65AA9" w:rsidP="00F65AA9">
            <w:pPr>
              <w:ind w:right="-72"/>
              <w:jc w:val="right"/>
              <w:rPr>
                <w:rFonts w:ascii="Arial" w:eastAsia="Arial" w:hAnsi="Arial" w:cs="Arial"/>
                <w:b/>
                <w:bCs/>
                <w:sz w:val="18"/>
                <w:szCs w:val="18"/>
                <w:lang w:val="en-GB" w:bidi="ar-SA"/>
              </w:rPr>
            </w:pPr>
            <w:r w:rsidRPr="00606062">
              <w:rPr>
                <w:rFonts w:ascii="Arial" w:eastAsia="Arial" w:hAnsi="Arial" w:cs="Arial"/>
                <w:b/>
                <w:bCs/>
                <w:sz w:val="18"/>
                <w:szCs w:val="18"/>
                <w:lang w:val="en-GB" w:bidi="ar-SA"/>
              </w:rPr>
              <w:t>174,598,217</w:t>
            </w:r>
          </w:p>
        </w:tc>
      </w:tr>
    </w:tbl>
    <w:p w14:paraId="562C10F5" w14:textId="77777777" w:rsidR="00F65AA9" w:rsidRPr="00606062" w:rsidRDefault="00F65AA9" w:rsidP="00F65AA9">
      <w:pPr>
        <w:jc w:val="thaiDistribute"/>
        <w:rPr>
          <w:rFonts w:ascii="Arial" w:hAnsi="Arial" w:cs="Arial"/>
          <w:sz w:val="18"/>
          <w:szCs w:val="18"/>
          <w:lang w:val="en-GB"/>
        </w:rPr>
      </w:pPr>
    </w:p>
    <w:p w14:paraId="78952906" w14:textId="595D3F73" w:rsidR="00F65AA9" w:rsidRPr="00606062" w:rsidRDefault="00C956C3" w:rsidP="00F65AA9">
      <w:pPr>
        <w:jc w:val="thaiDistribute"/>
        <w:rPr>
          <w:rFonts w:ascii="Arial" w:hAnsi="Arial" w:cs="Arial"/>
          <w:sz w:val="18"/>
          <w:szCs w:val="18"/>
          <w:lang w:val="en-GB"/>
        </w:rPr>
      </w:pPr>
      <w:r w:rsidRPr="00606062">
        <w:rPr>
          <w:rFonts w:ascii="Arial" w:hAnsi="Arial" w:cs="Arial"/>
          <w:sz w:val="18"/>
          <w:szCs w:val="18"/>
          <w:lang w:val="en-GB"/>
        </w:rPr>
        <w:t xml:space="preserve">The following table summarises the quantitative information about the significant unobservable inputs used in fair value measurements of the </w:t>
      </w:r>
      <w:r w:rsidR="006359B8">
        <w:rPr>
          <w:rFonts w:ascii="Arial" w:hAnsi="Arial" w:cs="Arial"/>
          <w:sz w:val="18"/>
          <w:szCs w:val="18"/>
          <w:lang w:val="en-GB"/>
        </w:rPr>
        <w:t>investment in equity instrument</w:t>
      </w:r>
      <w:r w:rsidRPr="00606062">
        <w:rPr>
          <w:rFonts w:ascii="Arial" w:hAnsi="Arial" w:cs="Arial"/>
          <w:sz w:val="18"/>
          <w:szCs w:val="18"/>
          <w:lang w:val="en-GB"/>
        </w:rPr>
        <w:t xml:space="preserve"> measured at fair value through other comprehensive income (FVOCI).</w:t>
      </w:r>
    </w:p>
    <w:p w14:paraId="15ADDE5C" w14:textId="77777777" w:rsidR="00C956C3" w:rsidRPr="006359B8" w:rsidRDefault="00C956C3" w:rsidP="00F65AA9">
      <w:pPr>
        <w:jc w:val="thaiDistribute"/>
        <w:rPr>
          <w:rFonts w:ascii="Arial" w:hAnsi="Arial" w:cs="Arial"/>
          <w:sz w:val="18"/>
          <w:szCs w:val="18"/>
          <w:lang w:val="en-GB"/>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7"/>
        <w:gridCol w:w="1276"/>
        <w:gridCol w:w="1276"/>
        <w:gridCol w:w="2059"/>
        <w:gridCol w:w="1201"/>
        <w:gridCol w:w="1174"/>
      </w:tblGrid>
      <w:tr w:rsidR="00C956C3" w:rsidRPr="00606062" w14:paraId="1F816D69" w14:textId="77777777" w:rsidTr="00F1556E">
        <w:tc>
          <w:tcPr>
            <w:tcW w:w="2477" w:type="dxa"/>
            <w:tcBorders>
              <w:top w:val="single" w:sz="4" w:space="0" w:color="auto"/>
              <w:left w:val="nil"/>
              <w:bottom w:val="nil"/>
              <w:right w:val="nil"/>
            </w:tcBorders>
            <w:shd w:val="clear" w:color="auto" w:fill="auto"/>
          </w:tcPr>
          <w:p w14:paraId="0D53CE88" w14:textId="77777777" w:rsidR="00C956C3" w:rsidRPr="00606062" w:rsidRDefault="00C956C3" w:rsidP="00C956C3">
            <w:pPr>
              <w:rPr>
                <w:rFonts w:ascii="Arial" w:eastAsia="Arial Unicode MS" w:hAnsi="Arial" w:cs="Arial"/>
                <w:b/>
                <w:bCs/>
                <w:color w:val="000000"/>
                <w:sz w:val="18"/>
                <w:szCs w:val="18"/>
              </w:rPr>
            </w:pPr>
          </w:p>
        </w:tc>
        <w:tc>
          <w:tcPr>
            <w:tcW w:w="2552" w:type="dxa"/>
            <w:gridSpan w:val="2"/>
            <w:tcBorders>
              <w:top w:val="single" w:sz="4" w:space="0" w:color="auto"/>
              <w:left w:val="nil"/>
              <w:bottom w:val="single" w:sz="4" w:space="0" w:color="auto"/>
              <w:right w:val="nil"/>
            </w:tcBorders>
            <w:shd w:val="clear" w:color="auto" w:fill="auto"/>
          </w:tcPr>
          <w:p w14:paraId="6326FAEA" w14:textId="1224A8AC" w:rsidR="00C956C3" w:rsidRPr="00606062" w:rsidRDefault="00C956C3" w:rsidP="00C956C3">
            <w:pPr>
              <w:jc w:val="center"/>
              <w:rPr>
                <w:rFonts w:ascii="Arial" w:eastAsia="Arial Unicode MS" w:hAnsi="Arial" w:cs="Arial"/>
                <w:b/>
                <w:bCs/>
                <w:color w:val="000000"/>
                <w:sz w:val="18"/>
                <w:szCs w:val="18"/>
              </w:rPr>
            </w:pPr>
            <w:r w:rsidRPr="00606062">
              <w:rPr>
                <w:rFonts w:ascii="Arial" w:hAnsi="Arial" w:cs="Arial"/>
                <w:b/>
                <w:color w:val="000000"/>
                <w:sz w:val="18"/>
                <w:szCs w:val="18"/>
                <w:lang w:val="en-GB"/>
              </w:rPr>
              <w:t>Fair value</w:t>
            </w:r>
          </w:p>
        </w:tc>
        <w:tc>
          <w:tcPr>
            <w:tcW w:w="2059" w:type="dxa"/>
            <w:tcBorders>
              <w:top w:val="single" w:sz="4" w:space="0" w:color="auto"/>
              <w:left w:val="nil"/>
              <w:bottom w:val="nil"/>
              <w:right w:val="nil"/>
            </w:tcBorders>
            <w:shd w:val="clear" w:color="auto" w:fill="auto"/>
          </w:tcPr>
          <w:p w14:paraId="6974D618" w14:textId="77777777" w:rsidR="00C956C3" w:rsidRPr="00606062" w:rsidRDefault="00C956C3" w:rsidP="00C956C3">
            <w:pPr>
              <w:jc w:val="center"/>
              <w:rPr>
                <w:rFonts w:ascii="Arial" w:eastAsia="Arial Unicode MS" w:hAnsi="Arial" w:cs="Arial"/>
                <w:b/>
                <w:bCs/>
                <w:color w:val="000000"/>
                <w:sz w:val="18"/>
                <w:szCs w:val="18"/>
              </w:rPr>
            </w:pPr>
          </w:p>
        </w:tc>
        <w:tc>
          <w:tcPr>
            <w:tcW w:w="2375" w:type="dxa"/>
            <w:gridSpan w:val="2"/>
            <w:tcBorders>
              <w:top w:val="single" w:sz="4" w:space="0" w:color="auto"/>
              <w:left w:val="nil"/>
              <w:bottom w:val="single" w:sz="4" w:space="0" w:color="auto"/>
              <w:right w:val="nil"/>
            </w:tcBorders>
            <w:shd w:val="clear" w:color="auto" w:fill="auto"/>
          </w:tcPr>
          <w:p w14:paraId="424656EC" w14:textId="32E2C7A7" w:rsidR="00C956C3" w:rsidRPr="00F862E1" w:rsidRDefault="00F862E1" w:rsidP="00C956C3">
            <w:pPr>
              <w:jc w:val="center"/>
              <w:rPr>
                <w:rFonts w:ascii="Arial" w:hAnsi="Arial" w:cs="Arial"/>
                <w:b/>
                <w:color w:val="000000"/>
                <w:sz w:val="18"/>
                <w:szCs w:val="18"/>
                <w:lang w:val="en-GB"/>
              </w:rPr>
            </w:pPr>
            <w:r w:rsidRPr="00F862E1">
              <w:rPr>
                <w:rFonts w:ascii="Arial" w:hAnsi="Arial" w:cs="Arial"/>
                <w:b/>
                <w:color w:val="000000"/>
                <w:sz w:val="18"/>
                <w:szCs w:val="18"/>
                <w:lang w:val="en-GB"/>
              </w:rPr>
              <w:t>Range of inputs</w:t>
            </w:r>
          </w:p>
        </w:tc>
      </w:tr>
      <w:tr w:rsidR="00C956C3" w:rsidRPr="00606062" w14:paraId="1E3762A1" w14:textId="77777777" w:rsidTr="00F1556E">
        <w:tc>
          <w:tcPr>
            <w:tcW w:w="2477" w:type="dxa"/>
            <w:tcBorders>
              <w:top w:val="nil"/>
              <w:left w:val="nil"/>
              <w:bottom w:val="nil"/>
              <w:right w:val="nil"/>
            </w:tcBorders>
            <w:shd w:val="clear" w:color="auto" w:fill="auto"/>
          </w:tcPr>
          <w:p w14:paraId="434F082C" w14:textId="77777777" w:rsidR="00C956C3" w:rsidRPr="00606062" w:rsidRDefault="00C956C3" w:rsidP="00C956C3">
            <w:pPr>
              <w:rPr>
                <w:rFonts w:ascii="Arial" w:eastAsia="Arial Unicode MS" w:hAnsi="Arial" w:cs="Arial"/>
                <w:b/>
                <w:bCs/>
                <w:color w:val="000000"/>
                <w:sz w:val="18"/>
                <w:szCs w:val="18"/>
              </w:rPr>
            </w:pPr>
          </w:p>
        </w:tc>
        <w:tc>
          <w:tcPr>
            <w:tcW w:w="2552" w:type="dxa"/>
            <w:gridSpan w:val="2"/>
            <w:tcBorders>
              <w:top w:val="single" w:sz="4" w:space="0" w:color="auto"/>
              <w:left w:val="nil"/>
              <w:bottom w:val="single" w:sz="4" w:space="0" w:color="auto"/>
              <w:right w:val="nil"/>
            </w:tcBorders>
            <w:shd w:val="clear" w:color="auto" w:fill="auto"/>
          </w:tcPr>
          <w:p w14:paraId="0175BE4E" w14:textId="77777777" w:rsidR="00F862E1" w:rsidRDefault="00C956C3" w:rsidP="00C956C3">
            <w:pPr>
              <w:jc w:val="center"/>
              <w:rPr>
                <w:rFonts w:ascii="Arial" w:hAnsi="Arial" w:cs="Arial"/>
                <w:b/>
                <w:color w:val="000000"/>
                <w:sz w:val="18"/>
                <w:szCs w:val="18"/>
                <w:lang w:val="en-GB"/>
              </w:rPr>
            </w:pPr>
            <w:r w:rsidRPr="00606062">
              <w:rPr>
                <w:rFonts w:ascii="Arial" w:hAnsi="Arial" w:cs="Arial"/>
                <w:b/>
                <w:color w:val="000000"/>
                <w:sz w:val="18"/>
                <w:szCs w:val="18"/>
                <w:lang w:val="en-GB"/>
              </w:rPr>
              <w:t xml:space="preserve">Consolidated and </w:t>
            </w:r>
          </w:p>
          <w:p w14:paraId="7C3A395E" w14:textId="6377AEB2" w:rsidR="00C956C3" w:rsidRPr="00606062" w:rsidRDefault="00F07CF9" w:rsidP="00C956C3">
            <w:pPr>
              <w:jc w:val="center"/>
              <w:rPr>
                <w:rFonts w:ascii="Arial" w:eastAsia="Arial Unicode MS" w:hAnsi="Arial" w:cs="Arial"/>
                <w:b/>
                <w:bCs/>
                <w:color w:val="000000"/>
                <w:sz w:val="18"/>
                <w:szCs w:val="18"/>
                <w:cs/>
                <w:lang w:val="en-GB"/>
              </w:rPr>
            </w:pPr>
            <w:r>
              <w:rPr>
                <w:rFonts w:ascii="Arial" w:hAnsi="Arial" w:cs="Arial"/>
                <w:b/>
                <w:color w:val="000000"/>
                <w:sz w:val="18"/>
                <w:szCs w:val="18"/>
                <w:lang w:val="en-GB"/>
              </w:rPr>
              <w:t>S</w:t>
            </w:r>
            <w:r w:rsidR="00C956C3" w:rsidRPr="00606062">
              <w:rPr>
                <w:rFonts w:ascii="Arial" w:hAnsi="Arial" w:cs="Arial"/>
                <w:b/>
                <w:color w:val="000000"/>
                <w:sz w:val="18"/>
                <w:szCs w:val="18"/>
                <w:lang w:val="en-GB"/>
              </w:rPr>
              <w:t xml:space="preserve">eparate financial </w:t>
            </w:r>
            <w:r>
              <w:rPr>
                <w:rFonts w:ascii="Arial" w:hAnsi="Arial" w:cs="Arial"/>
                <w:b/>
                <w:color w:val="000000"/>
                <w:sz w:val="18"/>
                <w:szCs w:val="18"/>
                <w:lang w:val="en-GB"/>
              </w:rPr>
              <w:t>statements</w:t>
            </w:r>
          </w:p>
        </w:tc>
        <w:tc>
          <w:tcPr>
            <w:tcW w:w="2059" w:type="dxa"/>
            <w:tcBorders>
              <w:top w:val="nil"/>
              <w:left w:val="nil"/>
              <w:bottom w:val="nil"/>
              <w:right w:val="nil"/>
            </w:tcBorders>
            <w:shd w:val="clear" w:color="auto" w:fill="auto"/>
          </w:tcPr>
          <w:p w14:paraId="60B7BD7D" w14:textId="77777777" w:rsidR="00C956C3" w:rsidRPr="00606062" w:rsidRDefault="00C956C3" w:rsidP="00C956C3">
            <w:pPr>
              <w:jc w:val="center"/>
              <w:rPr>
                <w:rFonts w:ascii="Arial" w:eastAsia="Arial Unicode MS" w:hAnsi="Arial" w:cs="Arial"/>
                <w:b/>
                <w:bCs/>
                <w:color w:val="000000"/>
                <w:sz w:val="18"/>
                <w:szCs w:val="18"/>
              </w:rPr>
            </w:pPr>
          </w:p>
        </w:tc>
        <w:tc>
          <w:tcPr>
            <w:tcW w:w="2375" w:type="dxa"/>
            <w:gridSpan w:val="2"/>
            <w:tcBorders>
              <w:top w:val="single" w:sz="4" w:space="0" w:color="auto"/>
              <w:left w:val="nil"/>
              <w:bottom w:val="single" w:sz="4" w:space="0" w:color="auto"/>
              <w:right w:val="nil"/>
            </w:tcBorders>
            <w:shd w:val="clear" w:color="auto" w:fill="auto"/>
          </w:tcPr>
          <w:p w14:paraId="408DE282" w14:textId="263B177A" w:rsidR="00C956C3" w:rsidRPr="00606062" w:rsidRDefault="00F862E1" w:rsidP="00C956C3">
            <w:pPr>
              <w:jc w:val="center"/>
              <w:rPr>
                <w:rFonts w:ascii="Arial" w:eastAsia="Arial Unicode MS" w:hAnsi="Arial" w:cs="Arial"/>
                <w:b/>
                <w:bCs/>
                <w:color w:val="000000"/>
                <w:sz w:val="18"/>
                <w:szCs w:val="18"/>
                <w:cs/>
                <w:lang w:val="en-GB"/>
              </w:rPr>
            </w:pPr>
            <w:r w:rsidRPr="00606062">
              <w:rPr>
                <w:rFonts w:ascii="Arial" w:hAnsi="Arial" w:cs="Arial"/>
                <w:b/>
                <w:color w:val="000000"/>
                <w:sz w:val="18"/>
                <w:szCs w:val="18"/>
                <w:lang w:val="en-GB"/>
              </w:rPr>
              <w:t xml:space="preserve">Consolidated and </w:t>
            </w:r>
            <w:r>
              <w:rPr>
                <w:rFonts w:ascii="Arial" w:hAnsi="Arial" w:cs="Arial"/>
                <w:b/>
                <w:color w:val="000000"/>
                <w:sz w:val="18"/>
                <w:szCs w:val="18"/>
                <w:lang w:val="en-GB"/>
              </w:rPr>
              <w:t>S</w:t>
            </w:r>
            <w:r w:rsidRPr="00606062">
              <w:rPr>
                <w:rFonts w:ascii="Arial" w:hAnsi="Arial" w:cs="Arial"/>
                <w:b/>
                <w:color w:val="000000"/>
                <w:sz w:val="18"/>
                <w:szCs w:val="18"/>
                <w:lang w:val="en-GB"/>
              </w:rPr>
              <w:t xml:space="preserve">eparate financial </w:t>
            </w:r>
            <w:r>
              <w:rPr>
                <w:rFonts w:ascii="Arial" w:hAnsi="Arial" w:cs="Arial"/>
                <w:b/>
                <w:color w:val="000000"/>
                <w:sz w:val="18"/>
                <w:szCs w:val="18"/>
                <w:lang w:val="en-GB"/>
              </w:rPr>
              <w:t>statements</w:t>
            </w:r>
          </w:p>
        </w:tc>
      </w:tr>
      <w:tr w:rsidR="00C956C3" w:rsidRPr="00606062" w14:paraId="735ED174" w14:textId="77777777" w:rsidTr="00F1556E">
        <w:tc>
          <w:tcPr>
            <w:tcW w:w="2477" w:type="dxa"/>
            <w:tcBorders>
              <w:top w:val="nil"/>
              <w:left w:val="nil"/>
              <w:bottom w:val="nil"/>
              <w:right w:val="nil"/>
            </w:tcBorders>
            <w:shd w:val="clear" w:color="auto" w:fill="auto"/>
          </w:tcPr>
          <w:p w14:paraId="4DCF8651" w14:textId="4F41859E" w:rsidR="00C956C3" w:rsidRPr="00606062" w:rsidRDefault="00C956C3" w:rsidP="00C956C3">
            <w:pPr>
              <w:rPr>
                <w:rFonts w:ascii="Arial" w:eastAsia="Arial Unicode MS" w:hAnsi="Arial" w:cs="Arial"/>
                <w:b/>
                <w:bCs/>
                <w:color w:val="000000"/>
                <w:sz w:val="18"/>
                <w:szCs w:val="18"/>
              </w:rPr>
            </w:pPr>
            <w:r w:rsidRPr="00606062">
              <w:rPr>
                <w:rFonts w:ascii="Arial" w:eastAsia="Arial Unicode MS" w:hAnsi="Arial" w:cs="Arial"/>
                <w:b/>
                <w:bCs/>
                <w:sz w:val="18"/>
                <w:szCs w:val="18"/>
                <w:lang w:val="en-GB"/>
              </w:rPr>
              <w:t xml:space="preserve">As at 30 September </w:t>
            </w:r>
          </w:p>
        </w:tc>
        <w:tc>
          <w:tcPr>
            <w:tcW w:w="1276" w:type="dxa"/>
            <w:tcBorders>
              <w:top w:val="nil"/>
              <w:left w:val="nil"/>
              <w:bottom w:val="nil"/>
              <w:right w:val="nil"/>
            </w:tcBorders>
            <w:shd w:val="clear" w:color="auto" w:fill="auto"/>
            <w:vAlign w:val="center"/>
          </w:tcPr>
          <w:p w14:paraId="2D60A45F" w14:textId="2BDCE265" w:rsidR="00C956C3" w:rsidRPr="00606062" w:rsidRDefault="00C956C3" w:rsidP="00C956C3">
            <w:pPr>
              <w:ind w:right="-67"/>
              <w:jc w:val="right"/>
              <w:rPr>
                <w:rFonts w:ascii="Arial" w:eastAsia="Arial Unicode MS" w:hAnsi="Arial" w:cs="Arial"/>
                <w:b/>
                <w:bCs/>
                <w:color w:val="000000"/>
                <w:sz w:val="18"/>
                <w:szCs w:val="18"/>
              </w:rPr>
            </w:pPr>
            <w:r w:rsidRPr="00606062">
              <w:rPr>
                <w:rFonts w:ascii="Arial" w:eastAsia="Arial Unicode MS" w:hAnsi="Arial" w:cs="Arial"/>
                <w:b/>
                <w:bCs/>
                <w:sz w:val="18"/>
                <w:szCs w:val="18"/>
                <w:lang w:val="en-GB"/>
              </w:rPr>
              <w:t>2021</w:t>
            </w:r>
          </w:p>
        </w:tc>
        <w:tc>
          <w:tcPr>
            <w:tcW w:w="1276" w:type="dxa"/>
            <w:tcBorders>
              <w:top w:val="nil"/>
              <w:left w:val="nil"/>
              <w:bottom w:val="nil"/>
              <w:right w:val="nil"/>
            </w:tcBorders>
            <w:shd w:val="clear" w:color="auto" w:fill="auto"/>
            <w:vAlign w:val="center"/>
          </w:tcPr>
          <w:p w14:paraId="6F8EAD45" w14:textId="2872BA2E" w:rsidR="00C956C3" w:rsidRPr="00606062" w:rsidRDefault="00C956C3" w:rsidP="00C956C3">
            <w:pPr>
              <w:ind w:right="-67"/>
              <w:jc w:val="right"/>
              <w:rPr>
                <w:rFonts w:ascii="Arial" w:eastAsia="Arial Unicode MS" w:hAnsi="Arial" w:cs="Arial"/>
                <w:b/>
                <w:bCs/>
                <w:color w:val="000000"/>
                <w:sz w:val="18"/>
                <w:szCs w:val="18"/>
              </w:rPr>
            </w:pPr>
            <w:r w:rsidRPr="00606062">
              <w:rPr>
                <w:rFonts w:ascii="Arial" w:eastAsia="Arial Unicode MS" w:hAnsi="Arial" w:cs="Arial"/>
                <w:b/>
                <w:bCs/>
                <w:sz w:val="18"/>
                <w:szCs w:val="18"/>
                <w:lang w:val="en-GB"/>
              </w:rPr>
              <w:t>2020</w:t>
            </w:r>
          </w:p>
        </w:tc>
        <w:tc>
          <w:tcPr>
            <w:tcW w:w="2059" w:type="dxa"/>
            <w:tcBorders>
              <w:top w:val="nil"/>
              <w:left w:val="nil"/>
              <w:bottom w:val="nil"/>
              <w:right w:val="nil"/>
            </w:tcBorders>
            <w:shd w:val="clear" w:color="auto" w:fill="auto"/>
          </w:tcPr>
          <w:p w14:paraId="4F9A2B53" w14:textId="396ADAB3" w:rsidR="00C956C3" w:rsidRPr="00606062" w:rsidRDefault="00C956C3" w:rsidP="00C956C3">
            <w:pPr>
              <w:jc w:val="center"/>
              <w:rPr>
                <w:rFonts w:ascii="Arial" w:eastAsia="Arial Unicode MS" w:hAnsi="Arial" w:cs="Arial"/>
                <w:b/>
                <w:bCs/>
                <w:color w:val="FFFFFF"/>
                <w:sz w:val="18"/>
                <w:szCs w:val="18"/>
              </w:rPr>
            </w:pPr>
          </w:p>
        </w:tc>
        <w:tc>
          <w:tcPr>
            <w:tcW w:w="1201" w:type="dxa"/>
            <w:tcBorders>
              <w:top w:val="nil"/>
              <w:left w:val="nil"/>
              <w:bottom w:val="nil"/>
              <w:right w:val="nil"/>
            </w:tcBorders>
            <w:shd w:val="clear" w:color="auto" w:fill="auto"/>
            <w:vAlign w:val="center"/>
          </w:tcPr>
          <w:p w14:paraId="687CE159" w14:textId="6CBBB062" w:rsidR="00C956C3" w:rsidRPr="00606062" w:rsidRDefault="00C956C3" w:rsidP="00C956C3">
            <w:pPr>
              <w:ind w:right="-67"/>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2021</w:t>
            </w:r>
          </w:p>
        </w:tc>
        <w:tc>
          <w:tcPr>
            <w:tcW w:w="1174" w:type="dxa"/>
            <w:tcBorders>
              <w:top w:val="nil"/>
              <w:left w:val="nil"/>
              <w:bottom w:val="nil"/>
              <w:right w:val="nil"/>
            </w:tcBorders>
            <w:shd w:val="clear" w:color="auto" w:fill="auto"/>
            <w:vAlign w:val="center"/>
          </w:tcPr>
          <w:p w14:paraId="19DDF724" w14:textId="6527C3AE" w:rsidR="00C956C3" w:rsidRPr="00606062" w:rsidRDefault="00C956C3" w:rsidP="00C956C3">
            <w:pPr>
              <w:ind w:left="-158" w:right="-67"/>
              <w:jc w:val="right"/>
              <w:rPr>
                <w:rFonts w:ascii="Arial" w:eastAsia="Arial Unicode MS" w:hAnsi="Arial" w:cs="Arial"/>
                <w:b/>
                <w:bCs/>
                <w:sz w:val="18"/>
                <w:szCs w:val="18"/>
                <w:lang w:val="en-GB"/>
              </w:rPr>
            </w:pPr>
            <w:r w:rsidRPr="00606062">
              <w:rPr>
                <w:rFonts w:ascii="Arial" w:eastAsia="Arial Unicode MS" w:hAnsi="Arial" w:cs="Arial"/>
                <w:b/>
                <w:bCs/>
                <w:sz w:val="18"/>
                <w:szCs w:val="18"/>
                <w:lang w:val="en-GB"/>
              </w:rPr>
              <w:t>2020</w:t>
            </w:r>
          </w:p>
        </w:tc>
      </w:tr>
      <w:tr w:rsidR="00C956C3" w:rsidRPr="00606062" w14:paraId="7AAE966C" w14:textId="77777777" w:rsidTr="00F1556E">
        <w:tc>
          <w:tcPr>
            <w:tcW w:w="2477" w:type="dxa"/>
            <w:tcBorders>
              <w:top w:val="nil"/>
              <w:left w:val="nil"/>
              <w:bottom w:val="single" w:sz="4" w:space="0" w:color="auto"/>
              <w:right w:val="nil"/>
            </w:tcBorders>
            <w:shd w:val="clear" w:color="auto" w:fill="auto"/>
          </w:tcPr>
          <w:p w14:paraId="179643E2" w14:textId="77777777" w:rsidR="00C956C3" w:rsidRPr="00606062" w:rsidRDefault="00C956C3" w:rsidP="00C956C3">
            <w:pPr>
              <w:rPr>
                <w:rFonts w:ascii="Arial" w:eastAsia="Arial Unicode MS" w:hAnsi="Arial" w:cs="Arial"/>
                <w:b/>
                <w:bCs/>
                <w:color w:val="000000"/>
                <w:sz w:val="18"/>
                <w:szCs w:val="18"/>
              </w:rPr>
            </w:pPr>
          </w:p>
        </w:tc>
        <w:tc>
          <w:tcPr>
            <w:tcW w:w="1276" w:type="dxa"/>
            <w:tcBorders>
              <w:top w:val="nil"/>
              <w:left w:val="nil"/>
              <w:bottom w:val="single" w:sz="4" w:space="0" w:color="auto"/>
              <w:right w:val="nil"/>
            </w:tcBorders>
            <w:shd w:val="clear" w:color="auto" w:fill="auto"/>
            <w:vAlign w:val="center"/>
          </w:tcPr>
          <w:p w14:paraId="7AB6E893" w14:textId="303A769E" w:rsidR="00C956C3" w:rsidRPr="00606062" w:rsidRDefault="00C956C3" w:rsidP="00C956C3">
            <w:pPr>
              <w:ind w:right="-67"/>
              <w:jc w:val="right"/>
              <w:rPr>
                <w:rFonts w:ascii="Arial" w:eastAsia="Arial Unicode MS" w:hAnsi="Arial" w:cs="Arial"/>
                <w:b/>
                <w:bCs/>
                <w:sz w:val="18"/>
                <w:szCs w:val="18"/>
                <w:cs/>
                <w:lang w:val="en-GB"/>
              </w:rPr>
            </w:pPr>
            <w:r w:rsidRPr="00606062">
              <w:rPr>
                <w:rFonts w:ascii="Arial" w:eastAsia="Arial Unicode MS" w:hAnsi="Arial" w:cs="Arial"/>
                <w:b/>
                <w:bCs/>
                <w:sz w:val="18"/>
                <w:szCs w:val="18"/>
                <w:lang w:val="en-GB"/>
              </w:rPr>
              <w:t>Million Baht</w:t>
            </w:r>
          </w:p>
        </w:tc>
        <w:tc>
          <w:tcPr>
            <w:tcW w:w="1276" w:type="dxa"/>
            <w:tcBorders>
              <w:top w:val="nil"/>
              <w:left w:val="nil"/>
              <w:bottom w:val="single" w:sz="4" w:space="0" w:color="auto"/>
              <w:right w:val="nil"/>
            </w:tcBorders>
            <w:shd w:val="clear" w:color="auto" w:fill="auto"/>
            <w:vAlign w:val="center"/>
          </w:tcPr>
          <w:p w14:paraId="56054770" w14:textId="05C98B50" w:rsidR="00C956C3" w:rsidRPr="00606062" w:rsidRDefault="00C956C3" w:rsidP="00C956C3">
            <w:pPr>
              <w:ind w:right="-67"/>
              <w:jc w:val="right"/>
              <w:rPr>
                <w:rFonts w:ascii="Arial" w:eastAsia="Arial Unicode MS" w:hAnsi="Arial" w:cs="Arial"/>
                <w:b/>
                <w:bCs/>
                <w:sz w:val="18"/>
                <w:szCs w:val="18"/>
                <w:cs/>
                <w:lang w:val="en-GB"/>
              </w:rPr>
            </w:pPr>
            <w:r w:rsidRPr="00606062">
              <w:rPr>
                <w:rFonts w:ascii="Arial" w:eastAsia="Arial Unicode MS" w:hAnsi="Arial" w:cs="Arial"/>
                <w:b/>
                <w:bCs/>
                <w:sz w:val="18"/>
                <w:szCs w:val="18"/>
                <w:lang w:val="en-GB"/>
              </w:rPr>
              <w:t>Million Baht</w:t>
            </w:r>
          </w:p>
        </w:tc>
        <w:tc>
          <w:tcPr>
            <w:tcW w:w="2059" w:type="dxa"/>
            <w:tcBorders>
              <w:top w:val="nil"/>
              <w:left w:val="nil"/>
              <w:bottom w:val="single" w:sz="4" w:space="0" w:color="auto"/>
              <w:right w:val="nil"/>
            </w:tcBorders>
            <w:shd w:val="clear" w:color="auto" w:fill="auto"/>
          </w:tcPr>
          <w:p w14:paraId="23926D3B" w14:textId="720809BF" w:rsidR="00C956C3" w:rsidRPr="00F07CF9" w:rsidRDefault="00C956C3" w:rsidP="00C956C3">
            <w:pPr>
              <w:jc w:val="center"/>
              <w:rPr>
                <w:rFonts w:ascii="Arial Bold" w:eastAsia="Arial Unicode MS" w:hAnsi="Arial Bold" w:cs="Arial" w:hint="eastAsia"/>
                <w:b/>
                <w:bCs/>
                <w:color w:val="000000"/>
                <w:sz w:val="18"/>
                <w:szCs w:val="18"/>
              </w:rPr>
            </w:pPr>
            <w:r w:rsidRPr="00F07CF9">
              <w:rPr>
                <w:rFonts w:ascii="Arial Bold" w:eastAsia="Arial Unicode MS" w:hAnsi="Arial Bold" w:cs="Arial"/>
                <w:b/>
                <w:bCs/>
                <w:color w:val="000000"/>
                <w:sz w:val="18"/>
                <w:szCs w:val="18"/>
                <w:lang w:val="en-GB"/>
              </w:rPr>
              <w:t>Unobservable inputs</w:t>
            </w:r>
          </w:p>
        </w:tc>
        <w:tc>
          <w:tcPr>
            <w:tcW w:w="1201" w:type="dxa"/>
            <w:tcBorders>
              <w:top w:val="nil"/>
              <w:left w:val="nil"/>
              <w:bottom w:val="single" w:sz="4" w:space="0" w:color="auto"/>
              <w:right w:val="nil"/>
            </w:tcBorders>
            <w:shd w:val="clear" w:color="auto" w:fill="auto"/>
            <w:vAlign w:val="center"/>
          </w:tcPr>
          <w:p w14:paraId="4375263B" w14:textId="1D55DFB4" w:rsidR="00C956C3" w:rsidRPr="00606062" w:rsidRDefault="00F07CF9" w:rsidP="00C956C3">
            <w:pPr>
              <w:ind w:right="-67"/>
              <w:jc w:val="right"/>
              <w:rPr>
                <w:rFonts w:ascii="Arial" w:eastAsia="Arial Unicode MS" w:hAnsi="Arial" w:cs="Browallia New"/>
                <w:b/>
                <w:bCs/>
                <w:sz w:val="18"/>
                <w:szCs w:val="22"/>
                <w:lang w:val="en-GB"/>
              </w:rPr>
            </w:pPr>
            <w:r>
              <w:rPr>
                <w:rFonts w:ascii="Arial" w:eastAsia="Arial Unicode MS" w:hAnsi="Arial" w:cs="Browallia New"/>
                <w:b/>
                <w:bCs/>
                <w:sz w:val="18"/>
                <w:szCs w:val="22"/>
                <w:lang w:val="en-GB"/>
              </w:rPr>
              <w:t>%</w:t>
            </w:r>
          </w:p>
        </w:tc>
        <w:tc>
          <w:tcPr>
            <w:tcW w:w="1174" w:type="dxa"/>
            <w:tcBorders>
              <w:top w:val="nil"/>
              <w:left w:val="nil"/>
              <w:bottom w:val="single" w:sz="4" w:space="0" w:color="auto"/>
              <w:right w:val="nil"/>
            </w:tcBorders>
            <w:shd w:val="clear" w:color="auto" w:fill="auto"/>
            <w:vAlign w:val="center"/>
          </w:tcPr>
          <w:p w14:paraId="00488F50" w14:textId="2CD53650" w:rsidR="00C956C3" w:rsidRPr="00606062" w:rsidRDefault="00F07CF9" w:rsidP="00C956C3">
            <w:pPr>
              <w:ind w:left="-158" w:right="-67"/>
              <w:jc w:val="right"/>
              <w:rPr>
                <w:rFonts w:ascii="Arial" w:eastAsia="Arial Unicode MS" w:hAnsi="Arial" w:cs="Arial"/>
                <w:b/>
                <w:bCs/>
                <w:sz w:val="18"/>
                <w:szCs w:val="18"/>
                <w:cs/>
                <w:lang w:val="en-GB"/>
              </w:rPr>
            </w:pPr>
            <w:r>
              <w:rPr>
                <w:rFonts w:ascii="Arial" w:eastAsia="Arial Unicode MS" w:hAnsi="Arial" w:cs="Arial"/>
                <w:b/>
                <w:bCs/>
                <w:sz w:val="18"/>
                <w:szCs w:val="18"/>
                <w:lang w:val="en-GB"/>
              </w:rPr>
              <w:t>%</w:t>
            </w:r>
          </w:p>
        </w:tc>
      </w:tr>
      <w:tr w:rsidR="00F65AA9" w:rsidRPr="00606062" w14:paraId="79B50987" w14:textId="77777777" w:rsidTr="00F1556E">
        <w:tc>
          <w:tcPr>
            <w:tcW w:w="2477" w:type="dxa"/>
            <w:tcBorders>
              <w:top w:val="single" w:sz="4" w:space="0" w:color="auto"/>
              <w:left w:val="nil"/>
              <w:bottom w:val="nil"/>
              <w:right w:val="nil"/>
            </w:tcBorders>
            <w:shd w:val="clear" w:color="auto" w:fill="auto"/>
          </w:tcPr>
          <w:p w14:paraId="16CDAD71" w14:textId="77777777" w:rsidR="00F65AA9" w:rsidRPr="00606062" w:rsidRDefault="00F65AA9" w:rsidP="00F65AA9">
            <w:pPr>
              <w:rPr>
                <w:rFonts w:ascii="Arial" w:eastAsia="Arial Unicode MS" w:hAnsi="Arial" w:cs="Arial"/>
                <w:b/>
                <w:bCs/>
                <w:color w:val="000000"/>
                <w:sz w:val="18"/>
                <w:szCs w:val="18"/>
              </w:rPr>
            </w:pPr>
          </w:p>
        </w:tc>
        <w:tc>
          <w:tcPr>
            <w:tcW w:w="1276" w:type="dxa"/>
            <w:tcBorders>
              <w:top w:val="single" w:sz="4" w:space="0" w:color="auto"/>
              <w:left w:val="nil"/>
              <w:bottom w:val="nil"/>
              <w:right w:val="nil"/>
            </w:tcBorders>
            <w:shd w:val="clear" w:color="auto" w:fill="auto"/>
          </w:tcPr>
          <w:p w14:paraId="6B8381D1" w14:textId="77777777" w:rsidR="00F65AA9" w:rsidRPr="00606062" w:rsidRDefault="00F65AA9" w:rsidP="00F65AA9">
            <w:pPr>
              <w:ind w:right="-67"/>
              <w:jc w:val="right"/>
              <w:rPr>
                <w:rFonts w:ascii="Arial" w:eastAsia="Arial Unicode MS" w:hAnsi="Arial" w:cs="Arial"/>
                <w:b/>
                <w:bCs/>
                <w:color w:val="000000"/>
                <w:sz w:val="18"/>
                <w:szCs w:val="18"/>
                <w:cs/>
              </w:rPr>
            </w:pPr>
          </w:p>
        </w:tc>
        <w:tc>
          <w:tcPr>
            <w:tcW w:w="1276" w:type="dxa"/>
            <w:tcBorders>
              <w:top w:val="single" w:sz="4" w:space="0" w:color="auto"/>
              <w:left w:val="nil"/>
              <w:bottom w:val="nil"/>
              <w:right w:val="nil"/>
            </w:tcBorders>
            <w:shd w:val="clear" w:color="auto" w:fill="auto"/>
          </w:tcPr>
          <w:p w14:paraId="2F1830DA" w14:textId="77777777" w:rsidR="00F65AA9" w:rsidRPr="00606062" w:rsidRDefault="00F65AA9" w:rsidP="00F65AA9">
            <w:pPr>
              <w:ind w:right="-67"/>
              <w:jc w:val="right"/>
              <w:rPr>
                <w:rFonts w:ascii="Arial" w:eastAsia="Arial Unicode MS" w:hAnsi="Arial" w:cs="Arial"/>
                <w:b/>
                <w:bCs/>
                <w:color w:val="000000"/>
                <w:sz w:val="18"/>
                <w:szCs w:val="18"/>
                <w:cs/>
              </w:rPr>
            </w:pPr>
          </w:p>
        </w:tc>
        <w:tc>
          <w:tcPr>
            <w:tcW w:w="2059" w:type="dxa"/>
            <w:tcBorders>
              <w:top w:val="single" w:sz="4" w:space="0" w:color="auto"/>
              <w:left w:val="nil"/>
              <w:bottom w:val="nil"/>
              <w:right w:val="nil"/>
            </w:tcBorders>
            <w:shd w:val="clear" w:color="auto" w:fill="auto"/>
          </w:tcPr>
          <w:p w14:paraId="4E16F3D6" w14:textId="77777777" w:rsidR="00F65AA9" w:rsidRPr="00606062" w:rsidRDefault="00F65AA9" w:rsidP="00F65AA9">
            <w:pPr>
              <w:jc w:val="center"/>
              <w:rPr>
                <w:rFonts w:ascii="Arial" w:eastAsia="Arial Unicode MS" w:hAnsi="Arial" w:cs="Arial"/>
                <w:b/>
                <w:bCs/>
                <w:color w:val="000000"/>
                <w:spacing w:val="-16"/>
                <w:sz w:val="18"/>
                <w:szCs w:val="18"/>
                <w:cs/>
                <w:lang w:val="en-GB"/>
              </w:rPr>
            </w:pPr>
          </w:p>
        </w:tc>
        <w:tc>
          <w:tcPr>
            <w:tcW w:w="1201" w:type="dxa"/>
            <w:tcBorders>
              <w:top w:val="single" w:sz="4" w:space="0" w:color="auto"/>
              <w:left w:val="nil"/>
              <w:bottom w:val="nil"/>
              <w:right w:val="nil"/>
            </w:tcBorders>
            <w:shd w:val="clear" w:color="auto" w:fill="FAFAFA"/>
          </w:tcPr>
          <w:p w14:paraId="61952E02" w14:textId="77777777" w:rsidR="00F65AA9" w:rsidRPr="00606062" w:rsidRDefault="00F65AA9" w:rsidP="00F65AA9">
            <w:pPr>
              <w:jc w:val="right"/>
              <w:rPr>
                <w:rFonts w:ascii="Arial" w:eastAsia="Arial Unicode MS" w:hAnsi="Arial" w:cs="Arial"/>
                <w:b/>
                <w:bCs/>
                <w:color w:val="FFFFFF"/>
                <w:sz w:val="18"/>
                <w:szCs w:val="18"/>
              </w:rPr>
            </w:pPr>
          </w:p>
        </w:tc>
        <w:tc>
          <w:tcPr>
            <w:tcW w:w="1174" w:type="dxa"/>
            <w:tcBorders>
              <w:top w:val="single" w:sz="4" w:space="0" w:color="auto"/>
              <w:left w:val="nil"/>
              <w:bottom w:val="nil"/>
              <w:right w:val="nil"/>
            </w:tcBorders>
            <w:shd w:val="clear" w:color="auto" w:fill="auto"/>
          </w:tcPr>
          <w:p w14:paraId="3312F7B1" w14:textId="77777777" w:rsidR="00F65AA9" w:rsidRPr="00606062" w:rsidRDefault="00F65AA9" w:rsidP="00F65AA9">
            <w:pPr>
              <w:ind w:right="-115"/>
              <w:jc w:val="right"/>
              <w:rPr>
                <w:rFonts w:ascii="Arial" w:eastAsia="Arial Unicode MS" w:hAnsi="Arial" w:cs="Arial"/>
                <w:b/>
                <w:bCs/>
                <w:color w:val="FFFFFF"/>
                <w:sz w:val="18"/>
                <w:szCs w:val="18"/>
              </w:rPr>
            </w:pPr>
          </w:p>
        </w:tc>
      </w:tr>
      <w:tr w:rsidR="00F862E1" w:rsidRPr="00606062" w14:paraId="3FBEFC5D" w14:textId="77777777" w:rsidTr="00F1556E">
        <w:tc>
          <w:tcPr>
            <w:tcW w:w="2477" w:type="dxa"/>
            <w:vMerge w:val="restart"/>
            <w:tcBorders>
              <w:top w:val="nil"/>
              <w:left w:val="nil"/>
              <w:right w:val="nil"/>
            </w:tcBorders>
            <w:shd w:val="clear" w:color="auto" w:fill="auto"/>
          </w:tcPr>
          <w:p w14:paraId="4C75D6E6" w14:textId="77777777" w:rsidR="00F862E1" w:rsidRPr="00606062" w:rsidRDefault="00F862E1" w:rsidP="00F862E1">
            <w:pPr>
              <w:ind w:left="-101" w:right="-72" w:hanging="12"/>
              <w:rPr>
                <w:rFonts w:ascii="Arial" w:eastAsia="Arial Unicode MS" w:hAnsi="Arial" w:cs="Arial"/>
                <w:sz w:val="18"/>
                <w:szCs w:val="18"/>
                <w:lang w:val="en-GB"/>
              </w:rPr>
            </w:pPr>
            <w:r w:rsidRPr="00606062">
              <w:rPr>
                <w:rFonts w:ascii="Arial" w:eastAsia="Arial Unicode MS" w:hAnsi="Arial" w:cs="Arial"/>
                <w:sz w:val="18"/>
                <w:szCs w:val="18"/>
                <w:lang w:val="en-GB"/>
              </w:rPr>
              <w:t xml:space="preserve">Financial assets measured </w:t>
            </w:r>
          </w:p>
          <w:p w14:paraId="0A3BA945" w14:textId="5FC2037A" w:rsidR="00F862E1" w:rsidRPr="00606062" w:rsidRDefault="00F862E1" w:rsidP="00F862E1">
            <w:pPr>
              <w:ind w:left="42" w:right="-72" w:hanging="155"/>
              <w:rPr>
                <w:rFonts w:ascii="Arial" w:eastAsia="Arial Unicode MS" w:hAnsi="Arial" w:cs="Arial"/>
                <w:spacing w:val="-4"/>
                <w:sz w:val="18"/>
                <w:szCs w:val="18"/>
                <w:cs/>
                <w:lang w:val="en-GB"/>
              </w:rPr>
            </w:pPr>
            <w:r w:rsidRPr="00606062">
              <w:rPr>
                <w:rFonts w:ascii="Arial" w:eastAsia="Arial Unicode MS" w:hAnsi="Arial" w:cs="Arial"/>
                <w:sz w:val="18"/>
                <w:szCs w:val="18"/>
                <w:cs/>
                <w:lang w:val="en-GB"/>
              </w:rPr>
              <w:tab/>
            </w:r>
            <w:r w:rsidRPr="00606062">
              <w:rPr>
                <w:rFonts w:ascii="Arial" w:eastAsia="Arial Unicode MS" w:hAnsi="Arial" w:cs="Arial"/>
                <w:sz w:val="18"/>
                <w:szCs w:val="18"/>
                <w:lang w:val="en-GB"/>
              </w:rPr>
              <w:t>at fair value through other comprehensive income (FVOCI) - equity instruments</w:t>
            </w:r>
          </w:p>
        </w:tc>
        <w:tc>
          <w:tcPr>
            <w:tcW w:w="1276" w:type="dxa"/>
            <w:tcBorders>
              <w:top w:val="nil"/>
              <w:left w:val="nil"/>
              <w:bottom w:val="nil"/>
              <w:right w:val="nil"/>
            </w:tcBorders>
            <w:shd w:val="clear" w:color="auto" w:fill="auto"/>
          </w:tcPr>
          <w:p w14:paraId="2DD96A86" w14:textId="3DA7984E" w:rsidR="00F862E1" w:rsidRPr="00606062" w:rsidRDefault="00F862E1" w:rsidP="00F862E1">
            <w:pPr>
              <w:ind w:right="-67"/>
              <w:jc w:val="right"/>
              <w:rPr>
                <w:rFonts w:ascii="Arial" w:eastAsia="Arial Unicode MS" w:hAnsi="Arial" w:cs="Arial"/>
                <w:sz w:val="18"/>
                <w:szCs w:val="18"/>
              </w:rPr>
            </w:pPr>
            <w:r w:rsidRPr="00606062">
              <w:rPr>
                <w:rFonts w:ascii="Arial" w:eastAsia="Arial Unicode MS" w:hAnsi="Arial" w:cs="Arial"/>
                <w:sz w:val="18"/>
                <w:szCs w:val="18"/>
              </w:rPr>
              <w:t>174.60</w:t>
            </w:r>
          </w:p>
        </w:tc>
        <w:tc>
          <w:tcPr>
            <w:tcW w:w="1276" w:type="dxa"/>
            <w:tcBorders>
              <w:top w:val="nil"/>
              <w:left w:val="nil"/>
              <w:bottom w:val="nil"/>
              <w:right w:val="nil"/>
            </w:tcBorders>
            <w:shd w:val="clear" w:color="auto" w:fill="auto"/>
          </w:tcPr>
          <w:p w14:paraId="08D861D6" w14:textId="618AB822" w:rsidR="00F862E1" w:rsidRPr="00606062" w:rsidRDefault="00F862E1" w:rsidP="00F862E1">
            <w:pPr>
              <w:ind w:right="-67"/>
              <w:jc w:val="right"/>
              <w:rPr>
                <w:rFonts w:ascii="Arial" w:eastAsia="Arial Unicode MS" w:hAnsi="Arial" w:cs="Arial"/>
                <w:sz w:val="18"/>
                <w:szCs w:val="18"/>
                <w:lang w:val="en-GB"/>
              </w:rPr>
            </w:pPr>
            <w:r w:rsidRPr="00606062">
              <w:rPr>
                <w:rFonts w:ascii="Arial" w:eastAsia="Arial Unicode MS" w:hAnsi="Arial" w:cs="Arial"/>
                <w:sz w:val="18"/>
                <w:szCs w:val="18"/>
              </w:rPr>
              <w:t>-</w:t>
            </w:r>
          </w:p>
        </w:tc>
        <w:tc>
          <w:tcPr>
            <w:tcW w:w="2059" w:type="dxa"/>
            <w:tcBorders>
              <w:top w:val="nil"/>
              <w:left w:val="nil"/>
              <w:bottom w:val="nil"/>
              <w:right w:val="nil"/>
            </w:tcBorders>
            <w:shd w:val="clear" w:color="auto" w:fill="auto"/>
          </w:tcPr>
          <w:p w14:paraId="312903BB" w14:textId="6013DDE5" w:rsidR="00F862E1" w:rsidRPr="00606062" w:rsidRDefault="00F862E1" w:rsidP="00F862E1">
            <w:pPr>
              <w:ind w:left="175" w:hanging="175"/>
              <w:rPr>
                <w:rFonts w:ascii="Arial" w:eastAsia="Arial Unicode MS" w:hAnsi="Arial" w:cs="Arial"/>
                <w:sz w:val="18"/>
                <w:szCs w:val="18"/>
                <w:cs/>
                <w:lang w:val="en-GB"/>
              </w:rPr>
            </w:pPr>
            <w:r w:rsidRPr="00606062">
              <w:rPr>
                <w:rFonts w:ascii="Arial" w:eastAsia="Browallia New" w:hAnsi="Arial" w:cs="Arial"/>
                <w:sz w:val="18"/>
                <w:szCs w:val="18"/>
                <w:lang w:val="en-GB"/>
              </w:rPr>
              <w:t>Future revenue growth rate</w:t>
            </w:r>
          </w:p>
        </w:tc>
        <w:tc>
          <w:tcPr>
            <w:tcW w:w="1201" w:type="dxa"/>
            <w:tcBorders>
              <w:top w:val="nil"/>
              <w:left w:val="nil"/>
              <w:bottom w:val="nil"/>
              <w:right w:val="nil"/>
            </w:tcBorders>
            <w:shd w:val="clear" w:color="auto" w:fill="FAFAFA"/>
          </w:tcPr>
          <w:p w14:paraId="0D80EE89" w14:textId="77777777" w:rsidR="00F862E1" w:rsidRPr="00606062" w:rsidRDefault="00F862E1" w:rsidP="00F862E1">
            <w:pPr>
              <w:ind w:right="-67"/>
              <w:jc w:val="right"/>
              <w:rPr>
                <w:rFonts w:ascii="Arial" w:eastAsia="Arial Unicode MS" w:hAnsi="Arial" w:cs="Arial"/>
                <w:sz w:val="18"/>
                <w:szCs w:val="18"/>
              </w:rPr>
            </w:pPr>
            <w:r w:rsidRPr="00606062">
              <w:rPr>
                <w:rFonts w:ascii="Arial" w:eastAsia="Arial Unicode MS" w:hAnsi="Arial" w:cs="Arial"/>
                <w:sz w:val="18"/>
                <w:szCs w:val="18"/>
                <w:lang w:val="en-GB"/>
              </w:rPr>
              <w:t>1.0</w:t>
            </w:r>
          </w:p>
        </w:tc>
        <w:tc>
          <w:tcPr>
            <w:tcW w:w="1174" w:type="dxa"/>
            <w:tcBorders>
              <w:top w:val="nil"/>
              <w:left w:val="nil"/>
              <w:bottom w:val="nil"/>
              <w:right w:val="nil"/>
            </w:tcBorders>
            <w:shd w:val="clear" w:color="auto" w:fill="auto"/>
          </w:tcPr>
          <w:p w14:paraId="264BA9D4" w14:textId="77777777" w:rsidR="00F862E1" w:rsidRPr="00606062" w:rsidRDefault="00F862E1" w:rsidP="00F862E1">
            <w:pPr>
              <w:ind w:right="-67"/>
              <w:jc w:val="right"/>
              <w:rPr>
                <w:rFonts w:ascii="Arial" w:eastAsia="Arial Unicode MS" w:hAnsi="Arial" w:cs="Arial"/>
                <w:sz w:val="18"/>
                <w:szCs w:val="18"/>
              </w:rPr>
            </w:pPr>
            <w:r w:rsidRPr="00606062">
              <w:rPr>
                <w:rFonts w:ascii="Arial" w:eastAsia="Arial Unicode MS" w:hAnsi="Arial" w:cs="Arial"/>
                <w:sz w:val="18"/>
                <w:szCs w:val="18"/>
              </w:rPr>
              <w:t>-</w:t>
            </w:r>
          </w:p>
        </w:tc>
      </w:tr>
      <w:tr w:rsidR="00C956C3" w:rsidRPr="00606062" w14:paraId="0F1B3671" w14:textId="77777777" w:rsidTr="00F1556E">
        <w:trPr>
          <w:trHeight w:val="499"/>
        </w:trPr>
        <w:tc>
          <w:tcPr>
            <w:tcW w:w="2477" w:type="dxa"/>
            <w:vMerge/>
            <w:tcBorders>
              <w:left w:val="nil"/>
              <w:bottom w:val="nil"/>
              <w:right w:val="nil"/>
            </w:tcBorders>
            <w:shd w:val="clear" w:color="auto" w:fill="auto"/>
          </w:tcPr>
          <w:p w14:paraId="1CE4472A" w14:textId="77777777" w:rsidR="00C956C3" w:rsidRPr="00606062" w:rsidRDefault="00C956C3" w:rsidP="00C956C3">
            <w:pPr>
              <w:rPr>
                <w:rFonts w:ascii="Arial" w:eastAsia="Arial Unicode MS" w:hAnsi="Arial" w:cs="Arial"/>
                <w:sz w:val="18"/>
                <w:szCs w:val="18"/>
              </w:rPr>
            </w:pPr>
          </w:p>
        </w:tc>
        <w:tc>
          <w:tcPr>
            <w:tcW w:w="1276" w:type="dxa"/>
            <w:tcBorders>
              <w:top w:val="nil"/>
              <w:left w:val="nil"/>
              <w:bottom w:val="nil"/>
              <w:right w:val="nil"/>
            </w:tcBorders>
            <w:shd w:val="clear" w:color="auto" w:fill="auto"/>
          </w:tcPr>
          <w:p w14:paraId="779D1299" w14:textId="33D44150" w:rsidR="00C956C3" w:rsidRPr="00606062" w:rsidRDefault="00C956C3" w:rsidP="00C956C3">
            <w:pPr>
              <w:ind w:right="-67"/>
              <w:jc w:val="right"/>
              <w:rPr>
                <w:rFonts w:ascii="Arial" w:eastAsia="Arial Unicode MS" w:hAnsi="Arial" w:cs="Arial"/>
                <w:sz w:val="18"/>
                <w:szCs w:val="18"/>
              </w:rPr>
            </w:pPr>
          </w:p>
        </w:tc>
        <w:tc>
          <w:tcPr>
            <w:tcW w:w="1276" w:type="dxa"/>
            <w:tcBorders>
              <w:top w:val="nil"/>
              <w:left w:val="nil"/>
              <w:bottom w:val="nil"/>
              <w:right w:val="nil"/>
            </w:tcBorders>
            <w:shd w:val="clear" w:color="auto" w:fill="auto"/>
          </w:tcPr>
          <w:p w14:paraId="19EF382F" w14:textId="222D02E1" w:rsidR="00C956C3" w:rsidRPr="00606062" w:rsidRDefault="00C956C3" w:rsidP="00C956C3">
            <w:pPr>
              <w:ind w:right="-67"/>
              <w:jc w:val="right"/>
              <w:rPr>
                <w:rFonts w:ascii="Arial" w:eastAsia="Arial Unicode MS" w:hAnsi="Arial" w:cs="Arial"/>
                <w:sz w:val="18"/>
                <w:szCs w:val="18"/>
              </w:rPr>
            </w:pPr>
          </w:p>
        </w:tc>
        <w:tc>
          <w:tcPr>
            <w:tcW w:w="2059" w:type="dxa"/>
            <w:tcBorders>
              <w:top w:val="nil"/>
              <w:left w:val="nil"/>
              <w:bottom w:val="nil"/>
              <w:right w:val="nil"/>
            </w:tcBorders>
            <w:shd w:val="clear" w:color="auto" w:fill="auto"/>
          </w:tcPr>
          <w:p w14:paraId="094B2910" w14:textId="7B81A3FA" w:rsidR="00C956C3" w:rsidRPr="00606062" w:rsidRDefault="00C956C3" w:rsidP="00C956C3">
            <w:pPr>
              <w:ind w:left="140" w:hanging="140"/>
              <w:rPr>
                <w:rFonts w:ascii="Arial" w:eastAsia="Arial Unicode MS" w:hAnsi="Arial" w:cs="Arial"/>
                <w:sz w:val="18"/>
                <w:szCs w:val="18"/>
              </w:rPr>
            </w:pPr>
            <w:r w:rsidRPr="00606062">
              <w:rPr>
                <w:rFonts w:ascii="Arial" w:eastAsia="Browallia New" w:hAnsi="Arial" w:cs="Arial"/>
                <w:sz w:val="18"/>
                <w:szCs w:val="18"/>
                <w:lang w:val="en-GB"/>
              </w:rPr>
              <w:t>Risk-adjusted discount rate</w:t>
            </w:r>
          </w:p>
        </w:tc>
        <w:tc>
          <w:tcPr>
            <w:tcW w:w="1201" w:type="dxa"/>
            <w:tcBorders>
              <w:top w:val="nil"/>
              <w:left w:val="nil"/>
              <w:bottom w:val="nil"/>
              <w:right w:val="nil"/>
            </w:tcBorders>
            <w:shd w:val="clear" w:color="auto" w:fill="FAFAFA"/>
          </w:tcPr>
          <w:p w14:paraId="2372F0F4" w14:textId="6D1A5CE5" w:rsidR="00C956C3" w:rsidRPr="00606062" w:rsidRDefault="00C956C3" w:rsidP="00C956C3">
            <w:pPr>
              <w:ind w:right="-67"/>
              <w:jc w:val="right"/>
              <w:rPr>
                <w:rFonts w:ascii="Arial" w:eastAsia="Arial Unicode MS" w:hAnsi="Arial" w:cs="Arial"/>
                <w:sz w:val="18"/>
                <w:szCs w:val="18"/>
              </w:rPr>
            </w:pPr>
            <w:r w:rsidRPr="00606062">
              <w:rPr>
                <w:rFonts w:ascii="Arial" w:eastAsia="Arial Unicode MS" w:hAnsi="Arial" w:cs="Arial"/>
                <w:sz w:val="18"/>
                <w:szCs w:val="18"/>
                <w:lang w:val="en-GB"/>
              </w:rPr>
              <w:t xml:space="preserve">17.5   </w:t>
            </w:r>
          </w:p>
        </w:tc>
        <w:tc>
          <w:tcPr>
            <w:tcW w:w="1174" w:type="dxa"/>
            <w:tcBorders>
              <w:top w:val="nil"/>
              <w:left w:val="nil"/>
              <w:bottom w:val="nil"/>
              <w:right w:val="nil"/>
            </w:tcBorders>
            <w:shd w:val="clear" w:color="auto" w:fill="auto"/>
          </w:tcPr>
          <w:p w14:paraId="0B928594" w14:textId="74C2F442" w:rsidR="00C956C3" w:rsidRPr="00606062" w:rsidRDefault="00C956C3" w:rsidP="00C956C3">
            <w:pPr>
              <w:ind w:right="-67"/>
              <w:jc w:val="right"/>
              <w:rPr>
                <w:rFonts w:ascii="Arial" w:eastAsia="Arial Unicode MS" w:hAnsi="Arial" w:cs="Arial"/>
                <w:sz w:val="18"/>
                <w:szCs w:val="18"/>
              </w:rPr>
            </w:pPr>
            <w:r w:rsidRPr="00606062">
              <w:rPr>
                <w:rFonts w:ascii="Arial" w:eastAsia="Arial Unicode MS" w:hAnsi="Arial" w:cs="Arial"/>
                <w:sz w:val="18"/>
                <w:szCs w:val="18"/>
                <w:lang w:val="en-GB"/>
              </w:rPr>
              <w:t>-</w:t>
            </w:r>
          </w:p>
        </w:tc>
      </w:tr>
    </w:tbl>
    <w:p w14:paraId="22043EF5" w14:textId="77777777" w:rsidR="00F65AA9" w:rsidRPr="00606062" w:rsidRDefault="00F65AA9" w:rsidP="00F65AA9">
      <w:pPr>
        <w:jc w:val="thaiDistribute"/>
        <w:rPr>
          <w:rFonts w:ascii="Arial" w:hAnsi="Arial" w:cs="Arial"/>
          <w:sz w:val="18"/>
          <w:szCs w:val="18"/>
          <w:lang w:val="en-GB"/>
        </w:rPr>
      </w:pPr>
    </w:p>
    <w:p w14:paraId="6AC1322A" w14:textId="7805FC0D" w:rsidR="00F65AA9" w:rsidRPr="00606062" w:rsidRDefault="00A06FCE" w:rsidP="00F65AA9">
      <w:pPr>
        <w:jc w:val="thaiDistribute"/>
        <w:rPr>
          <w:rFonts w:ascii="Arial" w:hAnsi="Arial" w:cs="Arial"/>
          <w:sz w:val="18"/>
          <w:szCs w:val="18"/>
          <w:lang w:val="en-GB"/>
        </w:rPr>
      </w:pPr>
      <w:r w:rsidRPr="00606062">
        <w:rPr>
          <w:rFonts w:ascii="Arial" w:hAnsi="Arial" w:cs="Arial"/>
          <w:sz w:val="18"/>
          <w:szCs w:val="18"/>
          <w:lang w:val="en-GB"/>
        </w:rPr>
        <w:t>As at 30 September 2021, relationship</w:t>
      </w:r>
      <w:r w:rsidR="00711D28">
        <w:rPr>
          <w:rFonts w:ascii="Arial" w:hAnsi="Arial" w:cs="Arial"/>
          <w:sz w:val="18"/>
          <w:szCs w:val="18"/>
          <w:lang w:val="en-GB"/>
        </w:rPr>
        <w:t>s</w:t>
      </w:r>
      <w:r w:rsidRPr="00606062">
        <w:rPr>
          <w:rFonts w:ascii="Arial" w:hAnsi="Arial" w:cs="Arial"/>
          <w:sz w:val="18"/>
          <w:szCs w:val="18"/>
          <w:lang w:val="en-GB"/>
        </w:rPr>
        <w:t xml:space="preserve"> of unobservable inputs to fair value</w:t>
      </w:r>
      <w:r w:rsidR="00F862E1">
        <w:rPr>
          <w:rFonts w:ascii="Arial" w:hAnsi="Arial" w:cs="Arial"/>
          <w:sz w:val="18"/>
          <w:szCs w:val="18"/>
          <w:lang w:val="en-GB"/>
        </w:rPr>
        <w:t>s</w:t>
      </w:r>
      <w:r w:rsidRPr="00606062">
        <w:rPr>
          <w:rFonts w:ascii="Arial" w:hAnsi="Arial" w:cs="Arial"/>
          <w:sz w:val="18"/>
          <w:szCs w:val="18"/>
          <w:lang w:val="en-GB"/>
        </w:rPr>
        <w:t xml:space="preserve"> are shown as follows:</w:t>
      </w:r>
    </w:p>
    <w:p w14:paraId="10AE61FB" w14:textId="77777777" w:rsidR="00F65AA9" w:rsidRPr="00606062" w:rsidRDefault="00F65AA9" w:rsidP="00F65AA9">
      <w:pPr>
        <w:jc w:val="thaiDistribute"/>
        <w:rPr>
          <w:rFonts w:ascii="Arial" w:hAnsi="Arial" w:cs="Arial"/>
          <w:sz w:val="18"/>
          <w:szCs w:val="18"/>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2552"/>
        <w:gridCol w:w="1417"/>
        <w:gridCol w:w="1559"/>
        <w:gridCol w:w="1438"/>
      </w:tblGrid>
      <w:tr w:rsidR="00F65AA9" w:rsidRPr="00606062" w14:paraId="198A187C" w14:textId="77777777" w:rsidTr="00F1556E">
        <w:tc>
          <w:tcPr>
            <w:tcW w:w="2506" w:type="dxa"/>
            <w:tcBorders>
              <w:top w:val="nil"/>
              <w:left w:val="nil"/>
              <w:bottom w:val="nil"/>
              <w:right w:val="nil"/>
            </w:tcBorders>
            <w:shd w:val="clear" w:color="auto" w:fill="auto"/>
          </w:tcPr>
          <w:p w14:paraId="0CF1A32B" w14:textId="77777777" w:rsidR="00F65AA9" w:rsidRPr="00606062" w:rsidRDefault="00F65AA9" w:rsidP="00F65AA9">
            <w:pPr>
              <w:ind w:left="-72" w:right="-72"/>
              <w:jc w:val="right"/>
              <w:rPr>
                <w:rFonts w:ascii="Arial" w:eastAsia="Arial Unicode MS" w:hAnsi="Arial" w:cs="Arial"/>
                <w:b/>
                <w:bCs/>
                <w:color w:val="000000"/>
                <w:sz w:val="18"/>
                <w:szCs w:val="18"/>
              </w:rPr>
            </w:pPr>
          </w:p>
        </w:tc>
        <w:tc>
          <w:tcPr>
            <w:tcW w:w="2552" w:type="dxa"/>
            <w:tcBorders>
              <w:top w:val="nil"/>
              <w:left w:val="nil"/>
              <w:bottom w:val="nil"/>
              <w:right w:val="nil"/>
            </w:tcBorders>
            <w:shd w:val="clear" w:color="auto" w:fill="auto"/>
            <w:vAlign w:val="bottom"/>
          </w:tcPr>
          <w:p w14:paraId="2D0D58F4" w14:textId="77777777" w:rsidR="00F65AA9" w:rsidRPr="00606062" w:rsidRDefault="00F65AA9" w:rsidP="00F65AA9">
            <w:pPr>
              <w:ind w:right="-72"/>
              <w:jc w:val="right"/>
              <w:rPr>
                <w:rFonts w:ascii="Arial" w:eastAsia="Arial Unicode MS" w:hAnsi="Arial" w:cs="Arial"/>
                <w:b/>
                <w:bCs/>
                <w:color w:val="000000"/>
                <w:sz w:val="18"/>
                <w:szCs w:val="18"/>
              </w:rPr>
            </w:pPr>
          </w:p>
        </w:tc>
        <w:tc>
          <w:tcPr>
            <w:tcW w:w="1417" w:type="dxa"/>
            <w:tcBorders>
              <w:top w:val="nil"/>
              <w:left w:val="nil"/>
              <w:bottom w:val="nil"/>
              <w:right w:val="nil"/>
            </w:tcBorders>
            <w:shd w:val="clear" w:color="auto" w:fill="auto"/>
          </w:tcPr>
          <w:p w14:paraId="741A422F" w14:textId="77777777" w:rsidR="00F65AA9" w:rsidRPr="00606062" w:rsidRDefault="00F65AA9" w:rsidP="00F65AA9">
            <w:pPr>
              <w:ind w:right="-72"/>
              <w:jc w:val="right"/>
              <w:rPr>
                <w:rFonts w:ascii="Arial" w:eastAsia="Arial Unicode MS" w:hAnsi="Arial" w:cs="Arial"/>
                <w:b/>
                <w:bCs/>
                <w:color w:val="000000"/>
                <w:sz w:val="18"/>
                <w:szCs w:val="18"/>
              </w:rPr>
            </w:pPr>
          </w:p>
        </w:tc>
        <w:tc>
          <w:tcPr>
            <w:tcW w:w="2997" w:type="dxa"/>
            <w:gridSpan w:val="2"/>
            <w:tcBorders>
              <w:top w:val="single" w:sz="4" w:space="0" w:color="auto"/>
              <w:left w:val="nil"/>
              <w:right w:val="nil"/>
            </w:tcBorders>
            <w:shd w:val="clear" w:color="auto" w:fill="auto"/>
          </w:tcPr>
          <w:p w14:paraId="317967A6" w14:textId="5205BA7F" w:rsidR="00F65AA9" w:rsidRPr="00606062" w:rsidRDefault="00576F4A" w:rsidP="00F65AA9">
            <w:pPr>
              <w:jc w:val="center"/>
              <w:rPr>
                <w:rFonts w:ascii="Arial" w:eastAsia="Arial Unicode MS" w:hAnsi="Arial" w:cs="Arial"/>
                <w:b/>
                <w:bCs/>
                <w:color w:val="000000"/>
                <w:sz w:val="18"/>
                <w:szCs w:val="18"/>
                <w:cs/>
                <w:lang w:val="en-GB"/>
              </w:rPr>
            </w:pPr>
            <w:r w:rsidRPr="00606062">
              <w:rPr>
                <w:rFonts w:ascii="Arial" w:eastAsia="Arial Unicode MS" w:hAnsi="Arial" w:cs="Arial"/>
                <w:b/>
                <w:bCs/>
                <w:color w:val="000000"/>
                <w:sz w:val="18"/>
                <w:szCs w:val="18"/>
                <w:lang w:val="en-GB"/>
              </w:rPr>
              <w:t>Change in fair value</w:t>
            </w:r>
          </w:p>
        </w:tc>
      </w:tr>
      <w:tr w:rsidR="00F65AA9" w:rsidRPr="00606062" w14:paraId="4E2B5938" w14:textId="77777777" w:rsidTr="00F1556E">
        <w:tc>
          <w:tcPr>
            <w:tcW w:w="2506" w:type="dxa"/>
            <w:tcBorders>
              <w:top w:val="nil"/>
              <w:left w:val="nil"/>
              <w:bottom w:val="nil"/>
              <w:right w:val="nil"/>
            </w:tcBorders>
            <w:shd w:val="clear" w:color="auto" w:fill="auto"/>
          </w:tcPr>
          <w:p w14:paraId="61DA03F8" w14:textId="77777777" w:rsidR="00F65AA9" w:rsidRPr="00606062" w:rsidRDefault="00F65AA9" w:rsidP="00F65AA9">
            <w:pPr>
              <w:ind w:left="-72" w:right="-72"/>
              <w:jc w:val="right"/>
              <w:rPr>
                <w:rFonts w:ascii="Arial" w:eastAsia="Arial Unicode MS" w:hAnsi="Arial" w:cs="Arial"/>
                <w:b/>
                <w:bCs/>
                <w:color w:val="000000"/>
                <w:sz w:val="18"/>
                <w:szCs w:val="18"/>
              </w:rPr>
            </w:pPr>
          </w:p>
        </w:tc>
        <w:tc>
          <w:tcPr>
            <w:tcW w:w="2552" w:type="dxa"/>
            <w:tcBorders>
              <w:top w:val="nil"/>
              <w:left w:val="nil"/>
              <w:bottom w:val="nil"/>
              <w:right w:val="nil"/>
            </w:tcBorders>
            <w:shd w:val="clear" w:color="auto" w:fill="auto"/>
            <w:vAlign w:val="bottom"/>
          </w:tcPr>
          <w:p w14:paraId="03D72068" w14:textId="77777777" w:rsidR="00F65AA9" w:rsidRPr="00606062" w:rsidRDefault="00F65AA9" w:rsidP="00F65AA9">
            <w:pPr>
              <w:ind w:right="-72"/>
              <w:jc w:val="right"/>
              <w:rPr>
                <w:rFonts w:ascii="Arial" w:eastAsia="Arial Unicode MS" w:hAnsi="Arial" w:cs="Arial"/>
                <w:b/>
                <w:bCs/>
                <w:color w:val="000000"/>
                <w:sz w:val="18"/>
                <w:szCs w:val="18"/>
              </w:rPr>
            </w:pPr>
          </w:p>
        </w:tc>
        <w:tc>
          <w:tcPr>
            <w:tcW w:w="1417" w:type="dxa"/>
            <w:tcBorders>
              <w:top w:val="nil"/>
              <w:left w:val="nil"/>
              <w:bottom w:val="nil"/>
              <w:right w:val="nil"/>
            </w:tcBorders>
            <w:shd w:val="clear" w:color="auto" w:fill="auto"/>
          </w:tcPr>
          <w:p w14:paraId="6F02EB0D" w14:textId="77777777" w:rsidR="00F65AA9" w:rsidRPr="00606062" w:rsidRDefault="00F65AA9" w:rsidP="00F65AA9">
            <w:pPr>
              <w:ind w:right="-72"/>
              <w:jc w:val="right"/>
              <w:rPr>
                <w:rFonts w:ascii="Arial" w:eastAsia="Arial Unicode MS" w:hAnsi="Arial" w:cs="Arial"/>
                <w:b/>
                <w:bCs/>
                <w:color w:val="000000"/>
                <w:sz w:val="18"/>
                <w:szCs w:val="18"/>
              </w:rPr>
            </w:pPr>
          </w:p>
        </w:tc>
        <w:tc>
          <w:tcPr>
            <w:tcW w:w="2997" w:type="dxa"/>
            <w:gridSpan w:val="2"/>
            <w:tcBorders>
              <w:top w:val="single" w:sz="4" w:space="0" w:color="auto"/>
              <w:left w:val="nil"/>
              <w:right w:val="nil"/>
            </w:tcBorders>
            <w:shd w:val="clear" w:color="auto" w:fill="auto"/>
          </w:tcPr>
          <w:p w14:paraId="1FC5B02C" w14:textId="231A147B" w:rsidR="00576F4A" w:rsidRPr="00606062" w:rsidRDefault="00576F4A" w:rsidP="00576F4A">
            <w:pPr>
              <w:jc w:val="center"/>
              <w:rPr>
                <w:rFonts w:ascii="Arial" w:eastAsia="Arial Unicode MS" w:hAnsi="Arial" w:cs="Arial"/>
                <w:b/>
                <w:bCs/>
                <w:color w:val="000000"/>
                <w:sz w:val="18"/>
                <w:szCs w:val="18"/>
                <w:lang w:val="en-GB"/>
              </w:rPr>
            </w:pPr>
            <w:r w:rsidRPr="00606062">
              <w:rPr>
                <w:rFonts w:ascii="Arial" w:eastAsia="Arial Unicode MS" w:hAnsi="Arial" w:cs="Arial"/>
                <w:b/>
                <w:bCs/>
                <w:color w:val="000000"/>
                <w:sz w:val="18"/>
                <w:szCs w:val="18"/>
                <w:lang w:val="en-GB"/>
              </w:rPr>
              <w:t xml:space="preserve">Consolidated and </w:t>
            </w:r>
            <w:r w:rsidR="00F862E1">
              <w:rPr>
                <w:rFonts w:ascii="Arial" w:eastAsia="Arial Unicode MS" w:hAnsi="Arial" w:cs="Arial"/>
                <w:b/>
                <w:bCs/>
                <w:color w:val="000000"/>
                <w:sz w:val="18"/>
                <w:szCs w:val="18"/>
                <w:lang w:val="en-GB"/>
              </w:rPr>
              <w:t>S</w:t>
            </w:r>
            <w:r w:rsidRPr="00606062">
              <w:rPr>
                <w:rFonts w:ascii="Arial" w:eastAsia="Arial Unicode MS" w:hAnsi="Arial" w:cs="Arial"/>
                <w:b/>
                <w:bCs/>
                <w:color w:val="000000"/>
                <w:sz w:val="18"/>
                <w:szCs w:val="18"/>
                <w:lang w:val="en-GB"/>
              </w:rPr>
              <w:t xml:space="preserve">eparate </w:t>
            </w:r>
          </w:p>
          <w:p w14:paraId="5E00578B" w14:textId="0AF97ED2" w:rsidR="00F65AA9" w:rsidRPr="00606062" w:rsidRDefault="00576F4A" w:rsidP="00576F4A">
            <w:pPr>
              <w:jc w:val="center"/>
              <w:rPr>
                <w:rFonts w:ascii="Arial" w:eastAsia="Arial Unicode MS" w:hAnsi="Arial" w:cs="Arial"/>
                <w:b/>
                <w:bCs/>
                <w:color w:val="000000"/>
                <w:sz w:val="18"/>
                <w:szCs w:val="18"/>
                <w:cs/>
                <w:lang w:val="en-GB"/>
              </w:rPr>
            </w:pPr>
            <w:r w:rsidRPr="00606062">
              <w:rPr>
                <w:rFonts w:ascii="Arial" w:eastAsia="Arial Unicode MS" w:hAnsi="Arial" w:cs="Arial"/>
                <w:b/>
                <w:bCs/>
                <w:color w:val="000000"/>
                <w:sz w:val="18"/>
                <w:szCs w:val="18"/>
                <w:lang w:val="en-GB"/>
              </w:rPr>
              <w:t xml:space="preserve">financial </w:t>
            </w:r>
            <w:r w:rsidR="00F862E1">
              <w:rPr>
                <w:rFonts w:ascii="Arial" w:eastAsia="Arial Unicode MS" w:hAnsi="Arial" w:cs="Arial"/>
                <w:b/>
                <w:bCs/>
                <w:color w:val="000000"/>
                <w:sz w:val="18"/>
                <w:szCs w:val="18"/>
                <w:lang w:val="en-GB"/>
              </w:rPr>
              <w:t>statements</w:t>
            </w:r>
          </w:p>
        </w:tc>
      </w:tr>
      <w:tr w:rsidR="00576F4A" w:rsidRPr="00606062" w14:paraId="7B5F038E" w14:textId="77777777" w:rsidTr="00F862E1">
        <w:tc>
          <w:tcPr>
            <w:tcW w:w="2506" w:type="dxa"/>
            <w:tcBorders>
              <w:top w:val="nil"/>
              <w:left w:val="nil"/>
              <w:bottom w:val="single" w:sz="4" w:space="0" w:color="auto"/>
              <w:right w:val="nil"/>
            </w:tcBorders>
            <w:shd w:val="clear" w:color="auto" w:fill="auto"/>
            <w:vAlign w:val="bottom"/>
          </w:tcPr>
          <w:p w14:paraId="700A9E7F" w14:textId="77777777" w:rsidR="00576F4A" w:rsidRPr="00606062" w:rsidRDefault="00576F4A" w:rsidP="00576F4A">
            <w:pPr>
              <w:ind w:left="-72" w:right="-72"/>
              <w:jc w:val="right"/>
              <w:rPr>
                <w:rFonts w:ascii="Arial" w:eastAsia="Arial Unicode MS" w:hAnsi="Arial" w:cs="Arial"/>
                <w:b/>
                <w:bCs/>
                <w:color w:val="000000"/>
                <w:sz w:val="18"/>
                <w:szCs w:val="18"/>
              </w:rPr>
            </w:pPr>
          </w:p>
        </w:tc>
        <w:tc>
          <w:tcPr>
            <w:tcW w:w="2552" w:type="dxa"/>
            <w:tcBorders>
              <w:top w:val="nil"/>
              <w:left w:val="nil"/>
              <w:bottom w:val="single" w:sz="4" w:space="0" w:color="auto"/>
              <w:right w:val="nil"/>
            </w:tcBorders>
            <w:shd w:val="clear" w:color="auto" w:fill="auto"/>
            <w:vAlign w:val="bottom"/>
          </w:tcPr>
          <w:p w14:paraId="626F5037" w14:textId="48B8D0D7" w:rsidR="00576F4A" w:rsidRPr="00606062" w:rsidRDefault="00576F4A" w:rsidP="00576F4A">
            <w:pPr>
              <w:ind w:right="-72"/>
              <w:jc w:val="center"/>
              <w:rPr>
                <w:rFonts w:ascii="Arial" w:eastAsia="Arial Unicode MS" w:hAnsi="Arial" w:cs="Arial"/>
                <w:b/>
                <w:bCs/>
                <w:color w:val="000000"/>
                <w:sz w:val="18"/>
                <w:szCs w:val="18"/>
                <w:lang w:val="en-GB"/>
              </w:rPr>
            </w:pPr>
            <w:r w:rsidRPr="00606062">
              <w:rPr>
                <w:rFonts w:ascii="Arial" w:hAnsi="Arial" w:cs="Arial"/>
                <w:b/>
                <w:color w:val="000000"/>
                <w:sz w:val="18"/>
                <w:szCs w:val="18"/>
                <w:lang w:val="en-GB"/>
              </w:rPr>
              <w:t>Unobservable inputs</w:t>
            </w:r>
          </w:p>
        </w:tc>
        <w:tc>
          <w:tcPr>
            <w:tcW w:w="1417" w:type="dxa"/>
            <w:tcBorders>
              <w:top w:val="nil"/>
              <w:left w:val="nil"/>
              <w:bottom w:val="single" w:sz="4" w:space="0" w:color="auto"/>
              <w:right w:val="nil"/>
            </w:tcBorders>
            <w:shd w:val="clear" w:color="auto" w:fill="auto"/>
            <w:vAlign w:val="bottom"/>
          </w:tcPr>
          <w:p w14:paraId="63654557" w14:textId="644623A8" w:rsidR="00576F4A" w:rsidRPr="00606062" w:rsidRDefault="00576F4A" w:rsidP="00576F4A">
            <w:pPr>
              <w:ind w:left="-105" w:right="-72"/>
              <w:jc w:val="center"/>
              <w:rPr>
                <w:rFonts w:ascii="Arial" w:eastAsia="Arial Unicode MS" w:hAnsi="Arial" w:cs="Arial"/>
                <w:b/>
                <w:bCs/>
                <w:color w:val="000000"/>
                <w:sz w:val="18"/>
                <w:szCs w:val="18"/>
              </w:rPr>
            </w:pPr>
            <w:r w:rsidRPr="00606062">
              <w:rPr>
                <w:rFonts w:ascii="Arial" w:hAnsi="Arial" w:cs="Arial"/>
                <w:b/>
                <w:color w:val="000000"/>
                <w:sz w:val="18"/>
                <w:szCs w:val="18"/>
                <w:lang w:val="en-GB"/>
              </w:rPr>
              <w:t>Movement</w:t>
            </w:r>
          </w:p>
        </w:tc>
        <w:tc>
          <w:tcPr>
            <w:tcW w:w="1559" w:type="dxa"/>
            <w:tcBorders>
              <w:left w:val="nil"/>
              <w:bottom w:val="single" w:sz="4" w:space="0" w:color="auto"/>
              <w:right w:val="nil"/>
            </w:tcBorders>
            <w:shd w:val="clear" w:color="auto" w:fill="auto"/>
            <w:vAlign w:val="bottom"/>
          </w:tcPr>
          <w:p w14:paraId="42AB13B9" w14:textId="77777777" w:rsidR="00576F4A" w:rsidRPr="00606062" w:rsidRDefault="00576F4A" w:rsidP="00F862E1">
            <w:pPr>
              <w:ind w:right="-72"/>
              <w:jc w:val="center"/>
              <w:rPr>
                <w:rFonts w:ascii="Arial" w:eastAsia="Arial Unicode MS" w:hAnsi="Arial" w:cs="Arial"/>
                <w:b/>
                <w:bCs/>
                <w:color w:val="000000"/>
                <w:sz w:val="18"/>
                <w:szCs w:val="18"/>
                <w:lang w:val="en-GB"/>
              </w:rPr>
            </w:pPr>
            <w:r w:rsidRPr="00606062">
              <w:rPr>
                <w:rFonts w:ascii="Arial" w:eastAsia="Arial Unicode MS" w:hAnsi="Arial" w:cs="Arial"/>
                <w:b/>
                <w:bCs/>
                <w:color w:val="000000"/>
                <w:sz w:val="18"/>
                <w:szCs w:val="18"/>
                <w:lang w:val="en-GB"/>
              </w:rPr>
              <w:t>Increase in</w:t>
            </w:r>
          </w:p>
          <w:p w14:paraId="16B3D3AE" w14:textId="38206824" w:rsidR="00576F4A" w:rsidRPr="00606062" w:rsidRDefault="00576F4A" w:rsidP="00F862E1">
            <w:pPr>
              <w:ind w:right="-72"/>
              <w:jc w:val="center"/>
              <w:rPr>
                <w:rFonts w:ascii="Arial" w:eastAsia="Arial Unicode MS" w:hAnsi="Arial" w:cs="Arial"/>
                <w:b/>
                <w:bCs/>
                <w:sz w:val="18"/>
                <w:szCs w:val="18"/>
                <w:lang w:val="en-GB"/>
              </w:rPr>
            </w:pPr>
            <w:r w:rsidRPr="00606062">
              <w:rPr>
                <w:rFonts w:ascii="Arial" w:eastAsia="Arial Unicode MS" w:hAnsi="Arial" w:cs="Arial"/>
                <w:b/>
                <w:bCs/>
                <w:color w:val="000000"/>
                <w:sz w:val="18"/>
                <w:szCs w:val="18"/>
                <w:lang w:val="en-GB"/>
              </w:rPr>
              <w:t>assumptions</w:t>
            </w:r>
          </w:p>
        </w:tc>
        <w:tc>
          <w:tcPr>
            <w:tcW w:w="1438" w:type="dxa"/>
            <w:tcBorders>
              <w:left w:val="nil"/>
              <w:bottom w:val="single" w:sz="4" w:space="0" w:color="auto"/>
              <w:right w:val="nil"/>
            </w:tcBorders>
            <w:shd w:val="clear" w:color="auto" w:fill="auto"/>
            <w:vAlign w:val="bottom"/>
          </w:tcPr>
          <w:p w14:paraId="63650146" w14:textId="77777777" w:rsidR="00576F4A" w:rsidRPr="00606062" w:rsidRDefault="00576F4A" w:rsidP="00F862E1">
            <w:pPr>
              <w:ind w:right="-72"/>
              <w:jc w:val="center"/>
              <w:rPr>
                <w:rFonts w:ascii="Arial" w:eastAsia="Arial Unicode MS" w:hAnsi="Arial" w:cs="Arial"/>
                <w:b/>
                <w:bCs/>
                <w:color w:val="000000"/>
                <w:sz w:val="18"/>
                <w:szCs w:val="18"/>
                <w:lang w:val="en-GB"/>
              </w:rPr>
            </w:pPr>
            <w:r w:rsidRPr="00606062">
              <w:rPr>
                <w:rFonts w:ascii="Arial" w:eastAsia="Arial Unicode MS" w:hAnsi="Arial" w:cs="Arial"/>
                <w:b/>
                <w:bCs/>
                <w:color w:val="000000"/>
                <w:sz w:val="18"/>
                <w:szCs w:val="18"/>
                <w:lang w:val="en-GB"/>
              </w:rPr>
              <w:t>Decrease in</w:t>
            </w:r>
          </w:p>
          <w:p w14:paraId="3FBAC687" w14:textId="34EED3AB" w:rsidR="00576F4A" w:rsidRPr="00606062" w:rsidRDefault="00576F4A" w:rsidP="00F862E1">
            <w:pPr>
              <w:ind w:right="-72"/>
              <w:jc w:val="center"/>
              <w:rPr>
                <w:rFonts w:ascii="Arial" w:eastAsia="Arial Unicode MS" w:hAnsi="Arial" w:cs="Arial"/>
                <w:b/>
                <w:bCs/>
                <w:color w:val="000000"/>
                <w:sz w:val="18"/>
                <w:szCs w:val="18"/>
              </w:rPr>
            </w:pPr>
            <w:r w:rsidRPr="00606062">
              <w:rPr>
                <w:rFonts w:ascii="Arial" w:eastAsia="Arial Unicode MS" w:hAnsi="Arial" w:cs="Arial"/>
                <w:b/>
                <w:bCs/>
                <w:color w:val="000000"/>
                <w:sz w:val="18"/>
                <w:szCs w:val="18"/>
                <w:lang w:val="en-GB"/>
              </w:rPr>
              <w:t>assumptions</w:t>
            </w:r>
          </w:p>
        </w:tc>
      </w:tr>
      <w:tr w:rsidR="00F65AA9" w:rsidRPr="00606062" w14:paraId="5C378913" w14:textId="77777777" w:rsidTr="00F1556E">
        <w:tc>
          <w:tcPr>
            <w:tcW w:w="2506" w:type="dxa"/>
            <w:tcBorders>
              <w:top w:val="single" w:sz="4" w:space="0" w:color="auto"/>
              <w:left w:val="nil"/>
              <w:bottom w:val="nil"/>
              <w:right w:val="nil"/>
            </w:tcBorders>
            <w:shd w:val="clear" w:color="auto" w:fill="auto"/>
          </w:tcPr>
          <w:p w14:paraId="0718489D" w14:textId="77777777" w:rsidR="00F65AA9" w:rsidRPr="00606062" w:rsidRDefault="00F65AA9" w:rsidP="00F65AA9">
            <w:pPr>
              <w:ind w:left="-72" w:right="-72"/>
              <w:jc w:val="right"/>
              <w:rPr>
                <w:rFonts w:ascii="Arial" w:eastAsia="Arial Unicode MS" w:hAnsi="Arial" w:cs="Arial"/>
                <w:b/>
                <w:bCs/>
                <w:color w:val="000000"/>
                <w:sz w:val="18"/>
                <w:szCs w:val="18"/>
              </w:rPr>
            </w:pPr>
          </w:p>
        </w:tc>
        <w:tc>
          <w:tcPr>
            <w:tcW w:w="2552" w:type="dxa"/>
            <w:tcBorders>
              <w:top w:val="single" w:sz="4" w:space="0" w:color="auto"/>
              <w:left w:val="nil"/>
              <w:bottom w:val="nil"/>
              <w:right w:val="nil"/>
            </w:tcBorders>
            <w:shd w:val="clear" w:color="auto" w:fill="auto"/>
          </w:tcPr>
          <w:p w14:paraId="49A66369" w14:textId="77777777" w:rsidR="00F65AA9" w:rsidRPr="00606062" w:rsidRDefault="00F65AA9" w:rsidP="00F65AA9">
            <w:pPr>
              <w:ind w:right="-72"/>
              <w:jc w:val="center"/>
              <w:rPr>
                <w:rFonts w:ascii="Arial" w:eastAsia="Arial Unicode MS" w:hAnsi="Arial" w:cs="Arial"/>
                <w:b/>
                <w:bCs/>
                <w:color w:val="000000"/>
                <w:sz w:val="18"/>
                <w:szCs w:val="18"/>
                <w:cs/>
              </w:rPr>
            </w:pPr>
          </w:p>
        </w:tc>
        <w:tc>
          <w:tcPr>
            <w:tcW w:w="1417" w:type="dxa"/>
            <w:tcBorders>
              <w:top w:val="single" w:sz="4" w:space="0" w:color="auto"/>
              <w:left w:val="nil"/>
              <w:bottom w:val="nil"/>
              <w:right w:val="nil"/>
            </w:tcBorders>
            <w:shd w:val="clear" w:color="auto" w:fill="auto"/>
          </w:tcPr>
          <w:p w14:paraId="0F408BB7" w14:textId="77777777" w:rsidR="00F65AA9" w:rsidRPr="00606062" w:rsidRDefault="00F65AA9" w:rsidP="00F65AA9">
            <w:pPr>
              <w:ind w:left="-105" w:right="-72"/>
              <w:jc w:val="right"/>
              <w:rPr>
                <w:rFonts w:ascii="Arial" w:eastAsia="Arial Unicode MS" w:hAnsi="Arial" w:cs="Arial"/>
                <w:b/>
                <w:bCs/>
                <w:color w:val="000000"/>
                <w:sz w:val="18"/>
                <w:szCs w:val="18"/>
                <w:cs/>
                <w:lang w:val="en-GB"/>
              </w:rPr>
            </w:pPr>
          </w:p>
        </w:tc>
        <w:tc>
          <w:tcPr>
            <w:tcW w:w="1559" w:type="dxa"/>
            <w:tcBorders>
              <w:top w:val="single" w:sz="4" w:space="0" w:color="auto"/>
              <w:left w:val="nil"/>
              <w:bottom w:val="nil"/>
              <w:right w:val="nil"/>
            </w:tcBorders>
            <w:shd w:val="clear" w:color="auto" w:fill="FAFAFA"/>
          </w:tcPr>
          <w:p w14:paraId="3A3C936B" w14:textId="77777777" w:rsidR="00F65AA9" w:rsidRPr="00606062" w:rsidRDefault="00F65AA9" w:rsidP="00F65AA9">
            <w:pPr>
              <w:ind w:right="-72"/>
              <w:jc w:val="right"/>
              <w:rPr>
                <w:rFonts w:ascii="Arial" w:eastAsia="Arial Unicode MS" w:hAnsi="Arial" w:cs="Arial"/>
                <w:b/>
                <w:bCs/>
                <w:color w:val="000000"/>
                <w:sz w:val="18"/>
                <w:szCs w:val="18"/>
              </w:rPr>
            </w:pPr>
          </w:p>
        </w:tc>
        <w:tc>
          <w:tcPr>
            <w:tcW w:w="1438" w:type="dxa"/>
            <w:tcBorders>
              <w:top w:val="single" w:sz="4" w:space="0" w:color="auto"/>
              <w:left w:val="nil"/>
              <w:bottom w:val="nil"/>
              <w:right w:val="nil"/>
            </w:tcBorders>
            <w:shd w:val="clear" w:color="auto" w:fill="FAFAFA"/>
          </w:tcPr>
          <w:p w14:paraId="40F04298" w14:textId="77777777" w:rsidR="00F65AA9" w:rsidRPr="00606062" w:rsidRDefault="00F65AA9" w:rsidP="00F65AA9">
            <w:pPr>
              <w:ind w:right="-72"/>
              <w:jc w:val="right"/>
              <w:rPr>
                <w:rFonts w:ascii="Arial" w:eastAsia="Arial Unicode MS" w:hAnsi="Arial" w:cs="Arial"/>
                <w:b/>
                <w:bCs/>
                <w:color w:val="000000"/>
                <w:sz w:val="18"/>
                <w:szCs w:val="18"/>
              </w:rPr>
            </w:pPr>
          </w:p>
        </w:tc>
      </w:tr>
      <w:tr w:rsidR="00C956C3" w:rsidRPr="00606062" w14:paraId="3D43D1A8" w14:textId="77777777" w:rsidTr="00F1556E">
        <w:tc>
          <w:tcPr>
            <w:tcW w:w="2506" w:type="dxa"/>
            <w:vMerge w:val="restart"/>
            <w:tcBorders>
              <w:top w:val="nil"/>
              <w:left w:val="nil"/>
              <w:bottom w:val="nil"/>
              <w:right w:val="nil"/>
            </w:tcBorders>
            <w:shd w:val="clear" w:color="auto" w:fill="auto"/>
          </w:tcPr>
          <w:p w14:paraId="099EF917" w14:textId="77777777" w:rsidR="00F862E1" w:rsidRPr="00606062" w:rsidRDefault="00F862E1" w:rsidP="00F862E1">
            <w:pPr>
              <w:ind w:left="-101" w:right="-72" w:hanging="12"/>
              <w:rPr>
                <w:rFonts w:ascii="Arial" w:eastAsia="Arial Unicode MS" w:hAnsi="Arial" w:cs="Arial"/>
                <w:sz w:val="18"/>
                <w:szCs w:val="18"/>
                <w:lang w:val="en-GB"/>
              </w:rPr>
            </w:pPr>
            <w:r w:rsidRPr="00606062">
              <w:rPr>
                <w:rFonts w:ascii="Arial" w:eastAsia="Arial Unicode MS" w:hAnsi="Arial" w:cs="Arial"/>
                <w:sz w:val="18"/>
                <w:szCs w:val="18"/>
                <w:lang w:val="en-GB"/>
              </w:rPr>
              <w:t xml:space="preserve">Financial assets measured </w:t>
            </w:r>
          </w:p>
          <w:p w14:paraId="7E38CA3A" w14:textId="32C6A626" w:rsidR="00C956C3" w:rsidRPr="00606062" w:rsidRDefault="00F862E1" w:rsidP="00F862E1">
            <w:pPr>
              <w:ind w:left="42" w:right="-72" w:hanging="155"/>
              <w:rPr>
                <w:rFonts w:ascii="Arial" w:eastAsia="Arial Unicode MS" w:hAnsi="Arial" w:cs="Arial"/>
                <w:sz w:val="18"/>
                <w:szCs w:val="18"/>
                <w:lang w:val="en-GB"/>
              </w:rPr>
            </w:pPr>
            <w:r w:rsidRPr="00606062">
              <w:rPr>
                <w:rFonts w:ascii="Arial" w:eastAsia="Arial Unicode MS" w:hAnsi="Arial" w:cs="Arial"/>
                <w:sz w:val="18"/>
                <w:szCs w:val="18"/>
                <w:cs/>
                <w:lang w:val="en-GB"/>
              </w:rPr>
              <w:tab/>
            </w:r>
            <w:r w:rsidRPr="00606062">
              <w:rPr>
                <w:rFonts w:ascii="Arial" w:eastAsia="Arial Unicode MS" w:hAnsi="Arial" w:cs="Arial"/>
                <w:sz w:val="18"/>
                <w:szCs w:val="18"/>
                <w:lang w:val="en-GB"/>
              </w:rPr>
              <w:t>at fair value through other comprehensive income (FVOCI) - equity instruments</w:t>
            </w:r>
          </w:p>
        </w:tc>
        <w:tc>
          <w:tcPr>
            <w:tcW w:w="2552" w:type="dxa"/>
            <w:tcBorders>
              <w:top w:val="nil"/>
              <w:left w:val="nil"/>
              <w:bottom w:val="nil"/>
              <w:right w:val="nil"/>
            </w:tcBorders>
            <w:shd w:val="clear" w:color="auto" w:fill="auto"/>
          </w:tcPr>
          <w:p w14:paraId="63B30662" w14:textId="3A3E3E13" w:rsidR="00C956C3" w:rsidRPr="00606062" w:rsidRDefault="00C956C3" w:rsidP="00C956C3">
            <w:pPr>
              <w:ind w:right="-72"/>
              <w:rPr>
                <w:rFonts w:ascii="Arial" w:eastAsia="Arial Unicode MS" w:hAnsi="Arial" w:cs="Arial"/>
                <w:sz w:val="18"/>
                <w:szCs w:val="18"/>
                <w:lang w:val="en-GB"/>
              </w:rPr>
            </w:pPr>
            <w:r w:rsidRPr="00606062">
              <w:rPr>
                <w:rFonts w:ascii="Arial" w:eastAsia="Browallia New" w:hAnsi="Arial" w:cs="Arial"/>
                <w:sz w:val="18"/>
                <w:szCs w:val="18"/>
                <w:lang w:val="en-GB"/>
              </w:rPr>
              <w:t>Future revenue growth rate</w:t>
            </w:r>
          </w:p>
        </w:tc>
        <w:tc>
          <w:tcPr>
            <w:tcW w:w="1417" w:type="dxa"/>
            <w:tcBorders>
              <w:top w:val="nil"/>
              <w:left w:val="nil"/>
              <w:bottom w:val="nil"/>
              <w:right w:val="nil"/>
            </w:tcBorders>
            <w:shd w:val="clear" w:color="auto" w:fill="auto"/>
          </w:tcPr>
          <w:p w14:paraId="6608CC6B" w14:textId="754D5DED" w:rsidR="00C956C3" w:rsidRPr="00606062" w:rsidRDefault="00C956C3" w:rsidP="00C956C3">
            <w:pPr>
              <w:ind w:right="-72"/>
              <w:jc w:val="center"/>
              <w:rPr>
                <w:rFonts w:ascii="Arial" w:eastAsia="Arial Unicode MS" w:hAnsi="Arial" w:cs="Arial"/>
                <w:spacing w:val="-10"/>
                <w:sz w:val="18"/>
                <w:szCs w:val="18"/>
              </w:rPr>
            </w:pPr>
            <w:r w:rsidRPr="00606062">
              <w:rPr>
                <w:rFonts w:ascii="Arial" w:hAnsi="Arial" w:cs="Arial"/>
                <w:sz w:val="18"/>
                <w:szCs w:val="18"/>
                <w:lang w:val="en-GB"/>
              </w:rPr>
              <w:t>1.0%</w:t>
            </w:r>
          </w:p>
        </w:tc>
        <w:tc>
          <w:tcPr>
            <w:tcW w:w="1559" w:type="dxa"/>
            <w:tcBorders>
              <w:top w:val="nil"/>
              <w:left w:val="nil"/>
              <w:bottom w:val="nil"/>
              <w:right w:val="nil"/>
            </w:tcBorders>
            <w:shd w:val="clear" w:color="auto" w:fill="FAFAFA"/>
          </w:tcPr>
          <w:p w14:paraId="7A971782" w14:textId="6FD5E1C3" w:rsidR="00C956C3" w:rsidRPr="00606062" w:rsidRDefault="00C956C3" w:rsidP="00C956C3">
            <w:pPr>
              <w:ind w:right="-72"/>
              <w:jc w:val="center"/>
              <w:rPr>
                <w:rFonts w:ascii="Arial" w:eastAsia="Arial Unicode MS" w:hAnsi="Arial" w:cs="Arial"/>
                <w:sz w:val="18"/>
                <w:szCs w:val="18"/>
              </w:rPr>
            </w:pPr>
            <w:r w:rsidRPr="00606062">
              <w:rPr>
                <w:rFonts w:ascii="Arial" w:hAnsi="Arial" w:cs="Arial"/>
                <w:sz w:val="18"/>
                <w:szCs w:val="18"/>
                <w:lang w:val="en-GB"/>
              </w:rPr>
              <w:t>Increase</w:t>
            </w:r>
            <w:r w:rsidR="00730F4A">
              <w:rPr>
                <w:rFonts w:ascii="Arial" w:hAnsi="Arial" w:cs="Arial"/>
                <w:sz w:val="18"/>
                <w:szCs w:val="18"/>
                <w:lang w:val="en-GB"/>
              </w:rPr>
              <w:t>d</w:t>
            </w:r>
            <w:r w:rsidRPr="00606062">
              <w:rPr>
                <w:rFonts w:ascii="Arial" w:hAnsi="Arial" w:cs="Arial"/>
                <w:sz w:val="18"/>
                <w:szCs w:val="18"/>
                <w:lang w:val="en-GB"/>
              </w:rPr>
              <w:t xml:space="preserve"> by 1.08%</w:t>
            </w:r>
          </w:p>
        </w:tc>
        <w:tc>
          <w:tcPr>
            <w:tcW w:w="1438" w:type="dxa"/>
            <w:tcBorders>
              <w:top w:val="nil"/>
              <w:left w:val="nil"/>
              <w:bottom w:val="nil"/>
              <w:right w:val="nil"/>
            </w:tcBorders>
            <w:shd w:val="clear" w:color="auto" w:fill="FAFAFA"/>
          </w:tcPr>
          <w:p w14:paraId="116DD2FC" w14:textId="507051FD" w:rsidR="00C956C3" w:rsidRPr="00606062" w:rsidRDefault="00C956C3" w:rsidP="00C956C3">
            <w:pPr>
              <w:ind w:right="-72"/>
              <w:jc w:val="center"/>
              <w:rPr>
                <w:rFonts w:ascii="Arial" w:eastAsia="Arial Unicode MS" w:hAnsi="Arial" w:cs="Arial"/>
                <w:sz w:val="18"/>
                <w:szCs w:val="18"/>
              </w:rPr>
            </w:pPr>
            <w:r w:rsidRPr="00606062">
              <w:rPr>
                <w:rFonts w:ascii="Arial" w:hAnsi="Arial" w:cs="Arial"/>
                <w:sz w:val="18"/>
                <w:szCs w:val="18"/>
                <w:lang w:val="en-GB"/>
              </w:rPr>
              <w:t>Decrease</w:t>
            </w:r>
            <w:r w:rsidR="00730F4A">
              <w:rPr>
                <w:rFonts w:ascii="Arial" w:hAnsi="Arial" w:cs="Arial"/>
                <w:sz w:val="18"/>
                <w:szCs w:val="18"/>
                <w:lang w:val="en-GB"/>
              </w:rPr>
              <w:t>d</w:t>
            </w:r>
            <w:r w:rsidRPr="00606062">
              <w:rPr>
                <w:rFonts w:ascii="Arial" w:hAnsi="Arial" w:cs="Arial"/>
                <w:sz w:val="18"/>
                <w:szCs w:val="18"/>
                <w:lang w:val="en-GB"/>
              </w:rPr>
              <w:t xml:space="preserve"> by 1.07%</w:t>
            </w:r>
          </w:p>
        </w:tc>
      </w:tr>
      <w:tr w:rsidR="00C956C3" w:rsidRPr="00606062" w14:paraId="03AEB454" w14:textId="77777777" w:rsidTr="00F1556E">
        <w:tc>
          <w:tcPr>
            <w:tcW w:w="2506" w:type="dxa"/>
            <w:vMerge/>
            <w:tcBorders>
              <w:top w:val="nil"/>
              <w:left w:val="nil"/>
              <w:bottom w:val="nil"/>
              <w:right w:val="nil"/>
            </w:tcBorders>
            <w:shd w:val="clear" w:color="auto" w:fill="auto"/>
          </w:tcPr>
          <w:p w14:paraId="6DCEF824" w14:textId="77777777" w:rsidR="00C956C3" w:rsidRPr="00606062" w:rsidRDefault="00C956C3" w:rsidP="00C956C3">
            <w:pPr>
              <w:ind w:left="-72" w:right="-72"/>
              <w:rPr>
                <w:rFonts w:ascii="Arial" w:eastAsia="Arial Unicode MS" w:hAnsi="Arial" w:cs="Arial"/>
                <w:sz w:val="18"/>
                <w:szCs w:val="18"/>
              </w:rPr>
            </w:pPr>
          </w:p>
        </w:tc>
        <w:tc>
          <w:tcPr>
            <w:tcW w:w="2552" w:type="dxa"/>
            <w:tcBorders>
              <w:top w:val="nil"/>
              <w:left w:val="nil"/>
              <w:bottom w:val="nil"/>
              <w:right w:val="nil"/>
            </w:tcBorders>
            <w:shd w:val="clear" w:color="auto" w:fill="auto"/>
          </w:tcPr>
          <w:p w14:paraId="38125C50" w14:textId="6A376FED" w:rsidR="00C956C3" w:rsidRPr="00606062" w:rsidRDefault="00C956C3" w:rsidP="00C956C3">
            <w:pPr>
              <w:ind w:left="135" w:right="-72" w:hanging="135"/>
              <w:rPr>
                <w:rFonts w:ascii="Arial" w:eastAsia="Arial Unicode MS" w:hAnsi="Arial" w:cs="Arial"/>
                <w:sz w:val="18"/>
                <w:szCs w:val="18"/>
              </w:rPr>
            </w:pPr>
            <w:r w:rsidRPr="00606062">
              <w:rPr>
                <w:rFonts w:ascii="Arial" w:eastAsia="Browallia New" w:hAnsi="Arial" w:cs="Arial"/>
                <w:sz w:val="18"/>
                <w:szCs w:val="18"/>
                <w:lang w:val="en-GB"/>
              </w:rPr>
              <w:t>Risk-adjusted discount rate</w:t>
            </w:r>
          </w:p>
        </w:tc>
        <w:tc>
          <w:tcPr>
            <w:tcW w:w="1417" w:type="dxa"/>
            <w:tcBorders>
              <w:top w:val="nil"/>
              <w:left w:val="nil"/>
              <w:bottom w:val="nil"/>
              <w:right w:val="nil"/>
            </w:tcBorders>
            <w:shd w:val="clear" w:color="auto" w:fill="auto"/>
          </w:tcPr>
          <w:p w14:paraId="336C3DCF" w14:textId="34193C38" w:rsidR="00C956C3" w:rsidRPr="00606062" w:rsidRDefault="00C956C3" w:rsidP="00C956C3">
            <w:pPr>
              <w:ind w:right="-72"/>
              <w:jc w:val="center"/>
              <w:rPr>
                <w:rFonts w:ascii="Arial" w:eastAsia="Arial Unicode MS" w:hAnsi="Arial" w:cs="Arial"/>
                <w:spacing w:val="-10"/>
                <w:sz w:val="18"/>
                <w:szCs w:val="18"/>
                <w:lang w:val="en-GB"/>
              </w:rPr>
            </w:pPr>
            <w:r w:rsidRPr="00606062">
              <w:rPr>
                <w:rFonts w:ascii="Arial" w:hAnsi="Arial" w:cs="Arial"/>
                <w:sz w:val="18"/>
                <w:szCs w:val="18"/>
                <w:lang w:val="en-GB"/>
              </w:rPr>
              <w:t>1.0%</w:t>
            </w:r>
          </w:p>
        </w:tc>
        <w:tc>
          <w:tcPr>
            <w:tcW w:w="1559" w:type="dxa"/>
            <w:tcBorders>
              <w:top w:val="nil"/>
              <w:left w:val="nil"/>
              <w:bottom w:val="nil"/>
              <w:right w:val="nil"/>
            </w:tcBorders>
            <w:shd w:val="clear" w:color="auto" w:fill="FAFAFA"/>
          </w:tcPr>
          <w:p w14:paraId="5A8BF262" w14:textId="7B42E5A1" w:rsidR="00C956C3" w:rsidRPr="00606062" w:rsidRDefault="00C956C3" w:rsidP="00C956C3">
            <w:pPr>
              <w:ind w:right="-72"/>
              <w:jc w:val="center"/>
              <w:rPr>
                <w:rFonts w:ascii="Arial" w:eastAsia="Arial Unicode MS" w:hAnsi="Arial" w:cs="Arial"/>
                <w:sz w:val="18"/>
                <w:szCs w:val="18"/>
              </w:rPr>
            </w:pPr>
            <w:r w:rsidRPr="00606062">
              <w:rPr>
                <w:rFonts w:ascii="Arial" w:hAnsi="Arial" w:cs="Arial"/>
                <w:sz w:val="18"/>
                <w:szCs w:val="18"/>
                <w:lang w:val="en-GB"/>
              </w:rPr>
              <w:t>Decrease</w:t>
            </w:r>
            <w:r w:rsidR="00730F4A">
              <w:rPr>
                <w:rFonts w:ascii="Arial" w:hAnsi="Arial" w:cs="Arial"/>
                <w:sz w:val="18"/>
                <w:szCs w:val="18"/>
                <w:lang w:val="en-GB"/>
              </w:rPr>
              <w:t>d</w:t>
            </w:r>
            <w:r w:rsidRPr="00606062">
              <w:rPr>
                <w:rFonts w:ascii="Arial" w:hAnsi="Arial" w:cs="Arial"/>
                <w:sz w:val="18"/>
                <w:szCs w:val="18"/>
                <w:lang w:val="en-GB"/>
              </w:rPr>
              <w:t xml:space="preserve"> by 0.94%</w:t>
            </w:r>
          </w:p>
        </w:tc>
        <w:tc>
          <w:tcPr>
            <w:tcW w:w="1438" w:type="dxa"/>
            <w:tcBorders>
              <w:top w:val="nil"/>
              <w:left w:val="nil"/>
              <w:bottom w:val="nil"/>
              <w:right w:val="nil"/>
            </w:tcBorders>
            <w:shd w:val="clear" w:color="auto" w:fill="FAFAFA"/>
          </w:tcPr>
          <w:p w14:paraId="45DE7EAE" w14:textId="00064489" w:rsidR="00C956C3" w:rsidRPr="00606062" w:rsidRDefault="00C956C3" w:rsidP="00C956C3">
            <w:pPr>
              <w:ind w:right="-72"/>
              <w:jc w:val="center"/>
              <w:rPr>
                <w:rFonts w:ascii="Arial" w:eastAsia="Arial Unicode MS" w:hAnsi="Arial" w:cs="Arial"/>
                <w:sz w:val="18"/>
                <w:szCs w:val="18"/>
              </w:rPr>
            </w:pPr>
            <w:r w:rsidRPr="00606062">
              <w:rPr>
                <w:rFonts w:ascii="Arial" w:hAnsi="Arial" w:cs="Arial"/>
                <w:sz w:val="18"/>
                <w:szCs w:val="18"/>
                <w:lang w:val="en-GB"/>
              </w:rPr>
              <w:t>Increase</w:t>
            </w:r>
            <w:r w:rsidR="00730F4A">
              <w:rPr>
                <w:rFonts w:ascii="Arial" w:hAnsi="Arial" w:cs="Arial"/>
                <w:sz w:val="18"/>
                <w:szCs w:val="18"/>
                <w:lang w:val="en-GB"/>
              </w:rPr>
              <w:t>d</w:t>
            </w:r>
            <w:r w:rsidRPr="00606062">
              <w:rPr>
                <w:rFonts w:ascii="Arial" w:hAnsi="Arial" w:cs="Arial"/>
                <w:sz w:val="18"/>
                <w:szCs w:val="18"/>
                <w:lang w:val="en-GB"/>
              </w:rPr>
              <w:t xml:space="preserve"> by 0.98%</w:t>
            </w:r>
          </w:p>
        </w:tc>
      </w:tr>
    </w:tbl>
    <w:p w14:paraId="6048A932" w14:textId="77777777" w:rsidR="00F65AA9" w:rsidRPr="00606062" w:rsidRDefault="00F65AA9" w:rsidP="00F65AA9">
      <w:pPr>
        <w:jc w:val="thaiDistribute"/>
        <w:rPr>
          <w:rFonts w:ascii="Arial" w:hAnsi="Arial" w:cs="Arial"/>
          <w:sz w:val="18"/>
          <w:szCs w:val="18"/>
          <w:lang w:val="en-GB"/>
        </w:rPr>
      </w:pPr>
    </w:p>
    <w:p w14:paraId="6476D44A" w14:textId="77777777" w:rsidR="00C956C3" w:rsidRPr="00606062" w:rsidRDefault="00C956C3" w:rsidP="00C956C3">
      <w:pPr>
        <w:jc w:val="thaiDistribute"/>
        <w:rPr>
          <w:rFonts w:ascii="Arial" w:eastAsia="Arial Unicode MS" w:hAnsi="Arial" w:cs="Arial"/>
          <w:b/>
          <w:bCs/>
          <w:color w:val="CF4A02"/>
          <w:sz w:val="18"/>
          <w:szCs w:val="18"/>
          <w:lang w:val="en-GB"/>
        </w:rPr>
      </w:pPr>
      <w:r w:rsidRPr="00606062">
        <w:rPr>
          <w:rFonts w:ascii="Arial" w:eastAsia="Arial Unicode MS" w:hAnsi="Arial" w:cs="Arial"/>
          <w:b/>
          <w:bCs/>
          <w:color w:val="CF4A02"/>
          <w:sz w:val="18"/>
          <w:szCs w:val="18"/>
          <w:lang w:val="en-GB"/>
        </w:rPr>
        <w:t>Valuation processes</w:t>
      </w:r>
    </w:p>
    <w:p w14:paraId="3DBB03EF" w14:textId="77777777" w:rsidR="00C956C3" w:rsidRPr="00606062" w:rsidRDefault="00C956C3" w:rsidP="00C956C3">
      <w:pPr>
        <w:jc w:val="thaiDistribute"/>
        <w:rPr>
          <w:rFonts w:ascii="Arial" w:eastAsia="Arial Unicode MS" w:hAnsi="Arial" w:cs="Arial"/>
          <w:b/>
          <w:bCs/>
          <w:color w:val="CF4A02"/>
          <w:sz w:val="18"/>
          <w:szCs w:val="18"/>
          <w:lang w:val="en-GB"/>
        </w:rPr>
      </w:pPr>
    </w:p>
    <w:p w14:paraId="4A92CBA1" w14:textId="77777777" w:rsidR="00C956C3" w:rsidRPr="00606062" w:rsidRDefault="00C956C3" w:rsidP="00C956C3">
      <w:pPr>
        <w:jc w:val="thaiDistribute"/>
        <w:rPr>
          <w:rFonts w:ascii="Arial" w:eastAsia="Arial Unicode MS" w:hAnsi="Arial" w:cs="Arial"/>
          <w:sz w:val="18"/>
          <w:szCs w:val="18"/>
          <w:lang w:val="en-GB"/>
        </w:rPr>
      </w:pPr>
      <w:r w:rsidRPr="00606062">
        <w:rPr>
          <w:rFonts w:ascii="Arial" w:eastAsia="Arial Unicode MS" w:hAnsi="Arial" w:cs="Arial"/>
          <w:sz w:val="18"/>
          <w:szCs w:val="18"/>
          <w:lang w:val="en-GB"/>
        </w:rPr>
        <w:t xml:space="preserve">Chief Financial Officer (CFO), Audit Committee (AC) and valuation teams discuss valuation processes and results at least every quarter. </w:t>
      </w:r>
    </w:p>
    <w:p w14:paraId="7C9AB73A" w14:textId="77777777" w:rsidR="00C956C3" w:rsidRPr="00606062" w:rsidRDefault="00C956C3" w:rsidP="00C956C3">
      <w:pPr>
        <w:jc w:val="thaiDistribute"/>
        <w:rPr>
          <w:rFonts w:ascii="Arial" w:eastAsia="Arial Unicode MS" w:hAnsi="Arial" w:cs="Arial"/>
          <w:sz w:val="18"/>
          <w:szCs w:val="18"/>
          <w:lang w:val="en-GB"/>
        </w:rPr>
      </w:pPr>
    </w:p>
    <w:p w14:paraId="28133C0A" w14:textId="3A2BEFFD" w:rsidR="009E76B7" w:rsidRPr="004C1E89" w:rsidRDefault="00C956C3" w:rsidP="00C956C3">
      <w:pPr>
        <w:jc w:val="thaiDistribute"/>
        <w:rPr>
          <w:rFonts w:ascii="Arial" w:eastAsia="Arial Unicode MS" w:hAnsi="Arial" w:cs="Browallia New"/>
          <w:sz w:val="18"/>
          <w:szCs w:val="22"/>
          <w:lang w:val="en-GB"/>
        </w:rPr>
      </w:pPr>
      <w:r w:rsidRPr="00606062">
        <w:rPr>
          <w:rFonts w:ascii="Arial" w:eastAsia="Arial Unicode MS" w:hAnsi="Arial" w:cs="Arial"/>
          <w:sz w:val="18"/>
          <w:szCs w:val="18"/>
          <w:lang w:val="en-GB"/>
        </w:rPr>
        <w:t xml:space="preserve">The Group applies net cash inflow from dividend as valuation technique to determine fair value of unlisted equity instruments. Significant unobservable input of fair value hierarchy level </w:t>
      </w:r>
      <w:r w:rsidRPr="00606062">
        <w:rPr>
          <w:rFonts w:ascii="Arial" w:eastAsia="Arial Unicode MS" w:hAnsi="Arial" w:cs="Arial"/>
          <w:sz w:val="18"/>
          <w:szCs w:val="18"/>
          <w:cs/>
          <w:lang w:val="en-GB"/>
        </w:rPr>
        <w:t>3</w:t>
      </w:r>
      <w:r w:rsidR="00730F4A">
        <w:rPr>
          <w:rFonts w:ascii="Arial" w:eastAsia="Arial Unicode MS" w:hAnsi="Arial" w:cs="Arial"/>
          <w:sz w:val="18"/>
          <w:szCs w:val="18"/>
          <w:lang w:val="en-GB"/>
        </w:rPr>
        <w:t>are</w:t>
      </w:r>
      <w:r w:rsidRPr="00606062">
        <w:rPr>
          <w:rFonts w:ascii="Arial" w:eastAsia="Arial Unicode MS" w:hAnsi="Arial" w:cs="Arial"/>
          <w:sz w:val="18"/>
          <w:szCs w:val="18"/>
          <w:lang w:val="en-GB"/>
        </w:rPr>
        <w:t xml:space="preserve"> risk adjusted discount rate</w:t>
      </w:r>
      <w:r w:rsidR="00730F4A">
        <w:rPr>
          <w:rFonts w:ascii="Arial" w:eastAsia="Arial Unicode MS" w:hAnsi="Arial" w:cs="Arial"/>
          <w:sz w:val="18"/>
          <w:szCs w:val="18"/>
          <w:lang w:val="en-GB"/>
        </w:rPr>
        <w:t>, which</w:t>
      </w:r>
      <w:r w:rsidRPr="00606062">
        <w:rPr>
          <w:rFonts w:ascii="Arial" w:eastAsia="Arial Unicode MS" w:hAnsi="Arial" w:cs="Arial"/>
          <w:sz w:val="18"/>
          <w:szCs w:val="18"/>
          <w:lang w:val="en-GB"/>
        </w:rPr>
        <w:t xml:space="preserve"> is </w:t>
      </w:r>
      <w:r w:rsidRPr="0014109C">
        <w:rPr>
          <w:rFonts w:ascii="Arial" w:eastAsia="Arial Unicode MS" w:hAnsi="Arial" w:cs="Arial"/>
          <w:spacing w:val="-4"/>
          <w:sz w:val="18"/>
          <w:szCs w:val="18"/>
          <w:lang w:val="en-GB"/>
        </w:rPr>
        <w:t>estimated based on public companies’ weighted average cost of capital that, are in opinion of the Group, in a comparable</w:t>
      </w:r>
      <w:r w:rsidRPr="00606062">
        <w:rPr>
          <w:rFonts w:ascii="Arial" w:eastAsia="Arial Unicode MS" w:hAnsi="Arial" w:cs="Arial"/>
          <w:sz w:val="18"/>
          <w:szCs w:val="18"/>
          <w:lang w:val="en-GB"/>
        </w:rPr>
        <w:t xml:space="preserve"> financial position with the counterparty in the contract</w:t>
      </w:r>
      <w:r w:rsidR="00730F4A">
        <w:rPr>
          <w:rFonts w:ascii="Arial" w:eastAsia="Arial Unicode MS" w:hAnsi="Arial" w:cs="Arial"/>
          <w:sz w:val="18"/>
          <w:szCs w:val="18"/>
          <w:lang w:val="en-GB"/>
        </w:rPr>
        <w:t xml:space="preserve"> and f</w:t>
      </w:r>
      <w:r w:rsidR="00730F4A" w:rsidRPr="00730F4A">
        <w:rPr>
          <w:rFonts w:ascii="Arial" w:eastAsia="Arial Unicode MS" w:hAnsi="Arial" w:cs="Arial"/>
          <w:sz w:val="18"/>
          <w:szCs w:val="18"/>
          <w:lang w:val="en-GB"/>
        </w:rPr>
        <w:t>uture revenue growth rate</w:t>
      </w:r>
      <w:r w:rsidR="004C1E89">
        <w:rPr>
          <w:rFonts w:ascii="Arial" w:eastAsia="Arial Unicode MS" w:hAnsi="Arial" w:cs="Browallia New"/>
          <w:sz w:val="18"/>
          <w:szCs w:val="22"/>
          <w:lang w:val="en-GB"/>
        </w:rPr>
        <w:t xml:space="preserve">, which is estimated based </w:t>
      </w:r>
      <w:r w:rsidR="004C1E89" w:rsidRPr="004C1E89">
        <w:rPr>
          <w:rFonts w:ascii="Arial" w:eastAsia="Arial Unicode MS" w:hAnsi="Arial" w:cs="Browallia New"/>
          <w:sz w:val="18"/>
          <w:szCs w:val="22"/>
          <w:lang w:val="en-GB"/>
        </w:rPr>
        <w:t>on historical data or observable external data of companies in the same industry</w:t>
      </w:r>
      <w:r w:rsidR="004C1E89">
        <w:rPr>
          <w:rFonts w:ascii="Arial" w:eastAsia="Arial Unicode MS" w:hAnsi="Arial" w:cs="Browallia New"/>
          <w:sz w:val="18"/>
          <w:szCs w:val="22"/>
          <w:lang w:val="en-GB"/>
        </w:rPr>
        <w:t>.</w:t>
      </w:r>
    </w:p>
    <w:p w14:paraId="79E5744D" w14:textId="66BD9725" w:rsidR="00C956C3" w:rsidRPr="00C246E2" w:rsidRDefault="009E76B7" w:rsidP="00C246E2">
      <w:pPr>
        <w:jc w:val="thaiDistribute"/>
        <w:rPr>
          <w:rFonts w:ascii="Arial" w:hAnsi="Arial" w:cs="Arial"/>
          <w:sz w:val="18"/>
          <w:szCs w:val="18"/>
          <w:cs/>
          <w:lang w:val="en-GB"/>
        </w:rPr>
      </w:pPr>
      <w:r w:rsidRPr="00606062">
        <w:rPr>
          <w:rFonts w:ascii="Arial" w:eastAsia="Arial Unicode MS"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65AA9" w:rsidRPr="00C246E2" w14:paraId="79EF5E4E" w14:textId="77777777" w:rsidTr="00F1556E">
        <w:trPr>
          <w:trHeight w:val="386"/>
        </w:trPr>
        <w:tc>
          <w:tcPr>
            <w:tcW w:w="9461" w:type="dxa"/>
            <w:shd w:val="clear" w:color="auto" w:fill="FFA543"/>
            <w:vAlign w:val="center"/>
          </w:tcPr>
          <w:p w14:paraId="04F3040F" w14:textId="26F03E9A" w:rsidR="00F65AA9" w:rsidRPr="00C246E2" w:rsidRDefault="00F65AA9" w:rsidP="00C246E2">
            <w:pPr>
              <w:tabs>
                <w:tab w:val="left" w:pos="1701"/>
              </w:tabs>
              <w:ind w:left="432" w:hanging="432"/>
              <w:rPr>
                <w:rFonts w:ascii="Arial" w:eastAsia="Arial Unicode MS" w:hAnsi="Arial" w:cs="Arial"/>
                <w:b/>
                <w:bCs/>
                <w:color w:val="FFFFFF"/>
                <w:sz w:val="18"/>
                <w:szCs w:val="18"/>
                <w:cs/>
                <w:lang w:val="en-GB"/>
              </w:rPr>
            </w:pPr>
            <w:r w:rsidRPr="00C246E2">
              <w:rPr>
                <w:rFonts w:ascii="Arial" w:hAnsi="Arial" w:cs="Arial"/>
                <w:sz w:val="18"/>
                <w:szCs w:val="18"/>
                <w:lang w:val="en-GB"/>
              </w:rPr>
              <w:lastRenderedPageBreak/>
              <w:br w:type="page"/>
            </w:r>
            <w:r w:rsidRPr="00C246E2">
              <w:rPr>
                <w:rFonts w:ascii="Arial" w:hAnsi="Arial" w:cs="Arial"/>
                <w:sz w:val="18"/>
                <w:szCs w:val="18"/>
                <w:lang w:val="en-GB"/>
              </w:rPr>
              <w:br w:type="page"/>
            </w:r>
            <w:r w:rsidRPr="00C246E2">
              <w:rPr>
                <w:rFonts w:ascii="Arial" w:hAnsi="Arial" w:cs="Arial"/>
                <w:sz w:val="18"/>
                <w:szCs w:val="18"/>
                <w:lang w:val="en-GB"/>
              </w:rPr>
              <w:br w:type="page"/>
            </w:r>
            <w:r w:rsidRPr="00C246E2">
              <w:rPr>
                <w:rFonts w:ascii="Arial" w:eastAsia="Arial Unicode MS" w:hAnsi="Arial" w:cs="Arial"/>
                <w:b/>
                <w:bCs/>
                <w:color w:val="FFFFFF"/>
                <w:sz w:val="18"/>
                <w:szCs w:val="18"/>
                <w:lang w:val="en-GB"/>
              </w:rPr>
              <w:t>9</w:t>
            </w:r>
            <w:r w:rsidRPr="00C246E2">
              <w:rPr>
                <w:rFonts w:ascii="Arial" w:eastAsia="Arial Unicode MS" w:hAnsi="Arial" w:cs="Arial"/>
                <w:b/>
                <w:bCs/>
                <w:color w:val="FFFFFF"/>
                <w:sz w:val="18"/>
                <w:szCs w:val="18"/>
                <w:lang w:val="en-GB"/>
              </w:rPr>
              <w:tab/>
            </w:r>
            <w:r w:rsidR="007541DB" w:rsidRPr="00C246E2">
              <w:rPr>
                <w:rFonts w:ascii="Arial" w:eastAsia="Arial Unicode MS" w:hAnsi="Arial" w:cs="Arial"/>
                <w:b/>
                <w:bCs/>
                <w:color w:val="FFFFFF"/>
                <w:sz w:val="18"/>
                <w:szCs w:val="18"/>
                <w:lang w:val="en-GB"/>
              </w:rPr>
              <w:t>Critical accounting estimates and judgements</w:t>
            </w:r>
          </w:p>
        </w:tc>
      </w:tr>
    </w:tbl>
    <w:p w14:paraId="6F01D2A4" w14:textId="77777777" w:rsidR="00F65AA9" w:rsidRPr="002C2872" w:rsidRDefault="00F65AA9" w:rsidP="00C246E2">
      <w:pPr>
        <w:jc w:val="thaiDistribute"/>
        <w:rPr>
          <w:rFonts w:ascii="Arial" w:hAnsi="Arial" w:cs="Arial"/>
          <w:sz w:val="16"/>
          <w:szCs w:val="16"/>
        </w:rPr>
      </w:pPr>
    </w:p>
    <w:p w14:paraId="02F87A42" w14:textId="43DA127F" w:rsidR="007541DB" w:rsidRDefault="007541DB" w:rsidP="00C246E2">
      <w:pPr>
        <w:jc w:val="thaiDistribute"/>
        <w:rPr>
          <w:rFonts w:ascii="Arial" w:hAnsi="Arial" w:cstheme="minorBidi"/>
          <w:spacing w:val="-4"/>
          <w:sz w:val="18"/>
          <w:szCs w:val="18"/>
          <w:lang w:val="en-GB"/>
        </w:rPr>
      </w:pPr>
      <w:r w:rsidRPr="00C246E2">
        <w:rPr>
          <w:rFonts w:ascii="Arial" w:hAnsi="Arial" w:cs="Arial"/>
          <w:spacing w:val="-4"/>
          <w:sz w:val="18"/>
          <w:szCs w:val="18"/>
          <w:lang w:val="en-GB"/>
        </w:rPr>
        <w:t>Estimates and judgements are continually evaluated and are based on historical experience and other factors, including expectations of future events that are believed to be reasonable under the circumstances.</w:t>
      </w:r>
    </w:p>
    <w:p w14:paraId="2004756B" w14:textId="66195732" w:rsidR="004C1E89" w:rsidRPr="002C2872" w:rsidRDefault="004C1E89" w:rsidP="00C246E2">
      <w:pPr>
        <w:jc w:val="thaiDistribute"/>
        <w:rPr>
          <w:rFonts w:ascii="Arial" w:hAnsi="Arial" w:cstheme="minorBidi"/>
          <w:spacing w:val="-4"/>
          <w:sz w:val="16"/>
          <w:szCs w:val="16"/>
          <w:lang w:val="en-GB"/>
        </w:rPr>
      </w:pPr>
    </w:p>
    <w:p w14:paraId="75330462" w14:textId="30866C3B" w:rsidR="004C1E89" w:rsidRPr="004C1E89" w:rsidRDefault="004C1E89" w:rsidP="00C246E2">
      <w:pPr>
        <w:jc w:val="thaiDistribute"/>
        <w:rPr>
          <w:rFonts w:ascii="Arial" w:hAnsi="Arial" w:cstheme="minorBidi"/>
          <w:spacing w:val="-4"/>
          <w:sz w:val="18"/>
          <w:szCs w:val="18"/>
          <w:lang w:val="en-GB"/>
        </w:rPr>
      </w:pPr>
      <w:r w:rsidRPr="004C1E89">
        <w:rPr>
          <w:rFonts w:ascii="Arial" w:hAnsi="Arial" w:cs="Cordia New"/>
          <w:spacing w:val="-4"/>
          <w:sz w:val="18"/>
          <w:szCs w:val="18"/>
          <w:lang w:val="en-GB"/>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176E0FD" w14:textId="77777777" w:rsidR="007541DB" w:rsidRPr="002C2872" w:rsidRDefault="007541DB" w:rsidP="00C246E2">
      <w:pPr>
        <w:jc w:val="thaiDistribute"/>
        <w:rPr>
          <w:rFonts w:ascii="Arial" w:hAnsi="Arial" w:cs="Arial"/>
          <w:spacing w:val="-4"/>
          <w:sz w:val="16"/>
          <w:szCs w:val="16"/>
          <w:lang w:val="en-GB"/>
        </w:rPr>
      </w:pPr>
    </w:p>
    <w:p w14:paraId="18A2076E" w14:textId="0CA88431" w:rsidR="007541DB" w:rsidRPr="00C246E2"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C246E2">
        <w:rPr>
          <w:rFonts w:ascii="Arial" w:hAnsi="Arial" w:cs="Arial"/>
          <w:b/>
          <w:bCs/>
          <w:color w:val="CF4A02"/>
          <w:spacing w:val="-4"/>
          <w:sz w:val="18"/>
          <w:szCs w:val="18"/>
          <w:lang w:val="en-GB"/>
        </w:rPr>
        <w:t>Fair value of certain financial assets and derivatives</w:t>
      </w:r>
    </w:p>
    <w:p w14:paraId="1B03D650" w14:textId="77777777" w:rsidR="007541DB" w:rsidRPr="002C2872" w:rsidRDefault="007541DB" w:rsidP="00C246E2">
      <w:pPr>
        <w:ind w:left="540"/>
        <w:jc w:val="thaiDistribute"/>
        <w:rPr>
          <w:rFonts w:ascii="Arial" w:hAnsi="Arial" w:cs="Arial"/>
          <w:spacing w:val="-4"/>
          <w:sz w:val="16"/>
          <w:szCs w:val="16"/>
          <w:lang w:val="en-GB"/>
        </w:rPr>
      </w:pPr>
    </w:p>
    <w:p w14:paraId="7D417C3F" w14:textId="525D6673" w:rsidR="007541DB" w:rsidRPr="00C246E2" w:rsidRDefault="007541DB" w:rsidP="00C246E2">
      <w:pPr>
        <w:ind w:left="540"/>
        <w:jc w:val="thaiDistribute"/>
        <w:rPr>
          <w:rFonts w:ascii="Arial" w:hAnsi="Arial" w:cs="Arial"/>
          <w:spacing w:val="-4"/>
          <w:sz w:val="18"/>
          <w:szCs w:val="18"/>
          <w:lang w:val="en-GB"/>
        </w:rPr>
      </w:pPr>
      <w:r w:rsidRPr="00C246E2">
        <w:rPr>
          <w:rFonts w:ascii="Arial" w:hAnsi="Arial" w:cs="Arial"/>
          <w:spacing w:val="-6"/>
          <w:sz w:val="18"/>
          <w:szCs w:val="18"/>
          <w:lang w:val="en-GB"/>
        </w:rPr>
        <w:t>The fair value of financial instruments that are not traded in an active market is determined using valuation techniques</w:t>
      </w:r>
      <w:r w:rsidRPr="00C246E2">
        <w:rPr>
          <w:rFonts w:ascii="Arial" w:hAnsi="Arial" w:cs="Arial"/>
          <w:spacing w:val="-4"/>
          <w:sz w:val="18"/>
          <w:szCs w:val="18"/>
          <w:lang w:val="en-GB"/>
        </w:rPr>
        <w:t xml:space="preserve">. The Group uses judgement to select a variety of methods and make assumptions that are mainly based on market conditions existing at the end of each reporting period. Details of key assumptions used are included in </w:t>
      </w:r>
      <w:r w:rsidR="00711D28">
        <w:rPr>
          <w:rFonts w:ascii="Arial" w:hAnsi="Arial" w:cs="Arial"/>
          <w:spacing w:val="-4"/>
          <w:sz w:val="18"/>
          <w:szCs w:val="18"/>
          <w:lang w:val="en-GB"/>
        </w:rPr>
        <w:t>N</w:t>
      </w:r>
      <w:r w:rsidRPr="00C246E2">
        <w:rPr>
          <w:rFonts w:ascii="Arial" w:hAnsi="Arial" w:cs="Arial"/>
          <w:spacing w:val="-4"/>
          <w:sz w:val="18"/>
          <w:szCs w:val="18"/>
          <w:lang w:val="en-GB"/>
        </w:rPr>
        <w:t>ote 8.</w:t>
      </w:r>
    </w:p>
    <w:p w14:paraId="6DC33101" w14:textId="77777777" w:rsidR="00F65AA9" w:rsidRPr="002C2872" w:rsidRDefault="00F65AA9" w:rsidP="00C246E2">
      <w:pPr>
        <w:ind w:left="540"/>
        <w:jc w:val="thaiDistribute"/>
        <w:rPr>
          <w:rFonts w:ascii="Arial" w:hAnsi="Arial" w:cs="Arial"/>
          <w:b/>
          <w:bCs/>
          <w:color w:val="CF4A02"/>
          <w:spacing w:val="-4"/>
          <w:sz w:val="16"/>
          <w:szCs w:val="16"/>
          <w:lang w:val="en-GB"/>
        </w:rPr>
      </w:pPr>
    </w:p>
    <w:p w14:paraId="454F51D5" w14:textId="0C512A34" w:rsidR="007541DB" w:rsidRPr="00C246E2"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C246E2">
        <w:rPr>
          <w:rFonts w:ascii="Arial" w:hAnsi="Arial" w:cs="Arial"/>
          <w:b/>
          <w:bCs/>
          <w:color w:val="CF4A02"/>
          <w:spacing w:val="-4"/>
          <w:sz w:val="18"/>
          <w:szCs w:val="18"/>
          <w:lang w:val="en-GB"/>
        </w:rPr>
        <w:t>Defined retirement benefit obligations</w:t>
      </w:r>
    </w:p>
    <w:p w14:paraId="0F0332BF" w14:textId="77777777" w:rsidR="007541DB" w:rsidRPr="002C2872" w:rsidRDefault="007541DB" w:rsidP="00C246E2">
      <w:pPr>
        <w:ind w:left="540"/>
        <w:jc w:val="thaiDistribute"/>
        <w:rPr>
          <w:rFonts w:ascii="Arial" w:hAnsi="Arial" w:cs="Arial"/>
          <w:spacing w:val="-4"/>
          <w:sz w:val="16"/>
          <w:szCs w:val="16"/>
          <w:lang w:val="en-GB"/>
        </w:rPr>
      </w:pPr>
    </w:p>
    <w:p w14:paraId="08BE7F1D" w14:textId="25B3977F" w:rsidR="007541DB" w:rsidRPr="00C246E2" w:rsidRDefault="007541DB" w:rsidP="00C246E2">
      <w:pPr>
        <w:ind w:left="540"/>
        <w:jc w:val="thaiDistribute"/>
        <w:rPr>
          <w:rFonts w:ascii="Arial" w:hAnsi="Arial" w:cs="Arial"/>
          <w:spacing w:val="-4"/>
          <w:sz w:val="18"/>
          <w:szCs w:val="18"/>
          <w:lang w:val="en-GB"/>
        </w:rPr>
      </w:pPr>
      <w:r w:rsidRPr="00C246E2">
        <w:rPr>
          <w:rFonts w:ascii="Arial" w:hAnsi="Arial" w:cs="Arial"/>
          <w:spacing w:val="-4"/>
          <w:sz w:val="18"/>
          <w:szCs w:val="18"/>
          <w:lang w:val="en-GB"/>
        </w:rPr>
        <w:t xml:space="preserve">The present value of the retirement benefit obligations depends on a number of assumptions. Key assumptions used and impacts from possible changes in key assumptions are disclosed in </w:t>
      </w:r>
      <w:r w:rsidR="00711D28">
        <w:rPr>
          <w:rFonts w:ascii="Arial" w:hAnsi="Arial" w:cs="Arial"/>
          <w:spacing w:val="-4"/>
          <w:sz w:val="18"/>
          <w:szCs w:val="18"/>
          <w:lang w:val="en-GB"/>
        </w:rPr>
        <w:t>N</w:t>
      </w:r>
      <w:r w:rsidRPr="00C246E2">
        <w:rPr>
          <w:rFonts w:ascii="Arial" w:hAnsi="Arial" w:cs="Arial"/>
          <w:spacing w:val="-4"/>
          <w:sz w:val="18"/>
          <w:szCs w:val="18"/>
          <w:lang w:val="en-GB"/>
        </w:rPr>
        <w:t>ote 22.</w:t>
      </w:r>
    </w:p>
    <w:p w14:paraId="60EFF340" w14:textId="7053D636" w:rsidR="007541DB" w:rsidRPr="002C2872" w:rsidRDefault="007541DB" w:rsidP="00C246E2">
      <w:pPr>
        <w:ind w:left="540"/>
        <w:jc w:val="thaiDistribute"/>
        <w:rPr>
          <w:rFonts w:ascii="Arial" w:hAnsi="Arial" w:cs="Arial"/>
          <w:spacing w:val="-4"/>
          <w:sz w:val="16"/>
          <w:szCs w:val="16"/>
          <w:lang w:val="en-GB"/>
        </w:rPr>
      </w:pPr>
    </w:p>
    <w:p w14:paraId="25EA89E0" w14:textId="7F0B7557" w:rsidR="007541DB" w:rsidRPr="00C246E2"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C246E2">
        <w:rPr>
          <w:rFonts w:ascii="Arial" w:hAnsi="Arial" w:cs="Arial"/>
          <w:b/>
          <w:bCs/>
          <w:color w:val="CF4A02"/>
          <w:spacing w:val="-4"/>
          <w:sz w:val="18"/>
          <w:szCs w:val="18"/>
          <w:lang w:val="en-GB"/>
        </w:rPr>
        <w:t>Determination of lease terms</w:t>
      </w:r>
    </w:p>
    <w:p w14:paraId="31B828CC" w14:textId="77777777" w:rsidR="007541DB" w:rsidRPr="002C2872" w:rsidRDefault="007541DB" w:rsidP="00C246E2">
      <w:pPr>
        <w:ind w:left="540"/>
        <w:jc w:val="thaiDistribute"/>
        <w:rPr>
          <w:rFonts w:ascii="Arial" w:hAnsi="Arial" w:cs="Arial"/>
          <w:spacing w:val="-4"/>
          <w:sz w:val="16"/>
          <w:szCs w:val="16"/>
          <w:lang w:val="en-GB"/>
        </w:rPr>
      </w:pPr>
    </w:p>
    <w:p w14:paraId="0101EC76" w14:textId="2DF8F30A" w:rsidR="007541DB" w:rsidRPr="00C246E2" w:rsidRDefault="004C1E89" w:rsidP="00C246E2">
      <w:pPr>
        <w:ind w:left="540"/>
        <w:jc w:val="thaiDistribute"/>
        <w:rPr>
          <w:rFonts w:ascii="Arial" w:hAnsi="Arial" w:cs="Arial"/>
          <w:spacing w:val="-4"/>
          <w:sz w:val="18"/>
          <w:szCs w:val="18"/>
          <w:lang w:val="en-GB"/>
        </w:rPr>
      </w:pPr>
      <w:r>
        <w:rPr>
          <w:rFonts w:ascii="Arial" w:hAnsi="Arial" w:cs="Arial"/>
          <w:spacing w:val="-4"/>
          <w:sz w:val="18"/>
          <w:szCs w:val="18"/>
          <w:lang w:val="en-GB"/>
        </w:rPr>
        <w:t>I</w:t>
      </w:r>
      <w:r w:rsidR="007541DB" w:rsidRPr="00C246E2">
        <w:rPr>
          <w:rFonts w:ascii="Arial" w:hAnsi="Arial" w:cs="Arial"/>
          <w:spacing w:val="-4"/>
          <w:sz w:val="18"/>
          <w:szCs w:val="18"/>
          <w:lang w:val="en-GB"/>
        </w:rPr>
        <w:t xml:space="preserve">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1D90FE2" w14:textId="77777777" w:rsidR="007541DB" w:rsidRPr="002C2872" w:rsidRDefault="007541DB" w:rsidP="00C246E2">
      <w:pPr>
        <w:ind w:left="540"/>
        <w:jc w:val="thaiDistribute"/>
        <w:rPr>
          <w:rFonts w:ascii="Arial" w:hAnsi="Arial" w:cs="Arial"/>
          <w:spacing w:val="-4"/>
          <w:sz w:val="16"/>
          <w:szCs w:val="16"/>
          <w:lang w:val="en-GB"/>
        </w:rPr>
      </w:pPr>
    </w:p>
    <w:p w14:paraId="3F43209A" w14:textId="77777777" w:rsidR="007541DB" w:rsidRPr="00C246E2" w:rsidRDefault="007541DB" w:rsidP="00C246E2">
      <w:pPr>
        <w:ind w:left="540"/>
        <w:jc w:val="thaiDistribute"/>
        <w:rPr>
          <w:rFonts w:ascii="Arial" w:hAnsi="Arial" w:cs="Arial"/>
          <w:sz w:val="18"/>
          <w:szCs w:val="18"/>
          <w:lang w:val="en-GB"/>
        </w:rPr>
      </w:pPr>
      <w:r w:rsidRPr="00C246E2">
        <w:rPr>
          <w:rFonts w:ascii="Arial" w:hAnsi="Arial" w:cs="Arial"/>
          <w:sz w:val="18"/>
          <w:szCs w:val="18"/>
          <w:lang w:val="en-GB"/>
        </w:rPr>
        <w:t xml:space="preserve">For leases of properties, the most relevant factors are historical lease durations, the costs and conditions of leased assets. </w:t>
      </w:r>
    </w:p>
    <w:p w14:paraId="0D468E89" w14:textId="77777777" w:rsidR="007541DB" w:rsidRPr="002C2872" w:rsidRDefault="007541DB" w:rsidP="00C246E2">
      <w:pPr>
        <w:ind w:left="540"/>
        <w:jc w:val="thaiDistribute"/>
        <w:rPr>
          <w:rFonts w:ascii="Arial" w:hAnsi="Arial" w:cs="Arial"/>
          <w:spacing w:val="-4"/>
          <w:sz w:val="16"/>
          <w:szCs w:val="16"/>
          <w:lang w:val="en-GB"/>
        </w:rPr>
      </w:pPr>
    </w:p>
    <w:p w14:paraId="66D6E865" w14:textId="31029B27" w:rsidR="007541DB" w:rsidRPr="00C246E2" w:rsidRDefault="0023280F" w:rsidP="00C246E2">
      <w:pPr>
        <w:ind w:left="540"/>
        <w:jc w:val="thaiDistribute"/>
        <w:rPr>
          <w:rFonts w:ascii="Arial" w:hAnsi="Arial" w:cs="Arial"/>
          <w:spacing w:val="-4"/>
          <w:sz w:val="18"/>
          <w:szCs w:val="18"/>
          <w:lang w:val="en-GB"/>
        </w:rPr>
      </w:pPr>
      <w:r>
        <w:rPr>
          <w:rFonts w:ascii="Arial" w:hAnsi="Arial" w:cs="Browallia New"/>
          <w:spacing w:val="-4"/>
          <w:sz w:val="18"/>
          <w:szCs w:val="22"/>
          <w:lang w:val="en-GB"/>
        </w:rPr>
        <w:t>E</w:t>
      </w:r>
      <w:r w:rsidR="007541DB" w:rsidRPr="00C246E2">
        <w:rPr>
          <w:rFonts w:ascii="Arial" w:hAnsi="Arial" w:cs="Arial"/>
          <w:spacing w:val="-4"/>
          <w:sz w:val="18"/>
          <w:szCs w:val="18"/>
          <w:lang w:val="en-GB"/>
        </w:rPr>
        <w:t xml:space="preserve">xtension options on </w:t>
      </w:r>
      <w:r>
        <w:rPr>
          <w:rFonts w:ascii="Arial" w:hAnsi="Arial" w:cs="Arial"/>
          <w:spacing w:val="-4"/>
          <w:sz w:val="18"/>
          <w:szCs w:val="18"/>
          <w:lang w:val="en-GB"/>
        </w:rPr>
        <w:t xml:space="preserve">billboard space </w:t>
      </w:r>
      <w:r w:rsidR="007541DB" w:rsidRPr="00C246E2">
        <w:rPr>
          <w:rFonts w:ascii="Arial" w:hAnsi="Arial" w:cs="Arial"/>
          <w:spacing w:val="-4"/>
          <w:sz w:val="18"/>
          <w:szCs w:val="18"/>
          <w:lang w:val="en-GB"/>
        </w:rPr>
        <w:t xml:space="preserve">leases have not been included in the lease liability, because the Group considers </w:t>
      </w:r>
      <w:r>
        <w:rPr>
          <w:rFonts w:ascii="Arial" w:hAnsi="Arial" w:cs="Arial"/>
          <w:spacing w:val="-4"/>
          <w:sz w:val="18"/>
          <w:szCs w:val="18"/>
          <w:lang w:val="en-GB"/>
        </w:rPr>
        <w:t>1</w:t>
      </w:r>
      <w:r w:rsidR="007541DB" w:rsidRPr="00C246E2">
        <w:rPr>
          <w:rFonts w:ascii="Arial" w:hAnsi="Arial" w:cs="Arial"/>
          <w:spacing w:val="-4"/>
          <w:sz w:val="18"/>
          <w:szCs w:val="18"/>
          <w:lang w:val="en-GB"/>
        </w:rPr>
        <w:t xml:space="preserve">) the underlying asset condition and/or </w:t>
      </w:r>
      <w:r>
        <w:rPr>
          <w:rFonts w:ascii="Arial" w:hAnsi="Arial" w:cs="Arial"/>
          <w:spacing w:val="-4"/>
          <w:sz w:val="18"/>
          <w:szCs w:val="18"/>
          <w:lang w:val="en-GB"/>
        </w:rPr>
        <w:t>2</w:t>
      </w:r>
      <w:r w:rsidR="007541DB" w:rsidRPr="00C246E2">
        <w:rPr>
          <w:rFonts w:ascii="Arial" w:hAnsi="Arial" w:cs="Arial"/>
          <w:spacing w:val="-4"/>
          <w:sz w:val="18"/>
          <w:szCs w:val="18"/>
          <w:lang w:val="en-GB"/>
        </w:rPr>
        <w:t xml:space="preserve">) insignificant cost to replace the leased assets. </w:t>
      </w:r>
    </w:p>
    <w:p w14:paraId="5D9E6798" w14:textId="77777777" w:rsidR="007541DB" w:rsidRPr="002C2872" w:rsidRDefault="007541DB" w:rsidP="00C246E2">
      <w:pPr>
        <w:ind w:left="540"/>
        <w:jc w:val="thaiDistribute"/>
        <w:rPr>
          <w:rFonts w:ascii="Arial" w:hAnsi="Arial" w:cs="Arial"/>
          <w:spacing w:val="-4"/>
          <w:sz w:val="16"/>
          <w:szCs w:val="16"/>
          <w:lang w:val="en-GB"/>
        </w:rPr>
      </w:pPr>
    </w:p>
    <w:p w14:paraId="20F92A8E" w14:textId="77777777" w:rsidR="007541DB" w:rsidRPr="00C246E2" w:rsidRDefault="007541DB" w:rsidP="00C246E2">
      <w:pPr>
        <w:ind w:left="540"/>
        <w:jc w:val="thaiDistribute"/>
        <w:rPr>
          <w:rFonts w:ascii="Arial" w:hAnsi="Arial" w:cs="Arial"/>
          <w:spacing w:val="-4"/>
          <w:sz w:val="18"/>
          <w:szCs w:val="18"/>
          <w:lang w:val="en-GB"/>
        </w:rPr>
      </w:pPr>
      <w:r w:rsidRPr="00C246E2">
        <w:rPr>
          <w:rFonts w:ascii="Arial" w:hAnsi="Arial" w:cs="Arial"/>
          <w:spacing w:val="-4"/>
          <w:sz w:val="18"/>
          <w:szCs w:val="18"/>
          <w:lang w:val="en-GB"/>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11E2587D" w14:textId="77777777" w:rsidR="007541DB" w:rsidRPr="002C2872" w:rsidRDefault="007541DB" w:rsidP="00C246E2">
      <w:pPr>
        <w:ind w:left="540"/>
        <w:jc w:val="thaiDistribute"/>
        <w:rPr>
          <w:rFonts w:ascii="Arial" w:hAnsi="Arial" w:cs="Arial"/>
          <w:spacing w:val="-4"/>
          <w:sz w:val="16"/>
          <w:szCs w:val="16"/>
          <w:lang w:val="en-GB"/>
        </w:rPr>
      </w:pPr>
    </w:p>
    <w:p w14:paraId="33697127" w14:textId="4A35EFE2" w:rsidR="007541DB" w:rsidRPr="00C246E2"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C246E2">
        <w:rPr>
          <w:rFonts w:ascii="Arial" w:hAnsi="Arial" w:cs="Arial"/>
          <w:b/>
          <w:bCs/>
          <w:color w:val="CF4A02"/>
          <w:spacing w:val="-4"/>
          <w:sz w:val="18"/>
          <w:szCs w:val="18"/>
          <w:lang w:val="en-GB"/>
        </w:rPr>
        <w:t>Determination of discount rate applied to lease</w:t>
      </w:r>
      <w:r w:rsidR="0023280F">
        <w:rPr>
          <w:rFonts w:ascii="Arial" w:hAnsi="Arial" w:cs="Arial"/>
          <w:b/>
          <w:bCs/>
          <w:color w:val="CF4A02"/>
          <w:spacing w:val="-4"/>
          <w:sz w:val="18"/>
          <w:szCs w:val="18"/>
          <w:lang w:val="en-GB"/>
        </w:rPr>
        <w:t xml:space="preserve"> liabilities</w:t>
      </w:r>
    </w:p>
    <w:p w14:paraId="6F26B26B" w14:textId="77777777" w:rsidR="007541DB" w:rsidRPr="002C2872" w:rsidRDefault="007541DB" w:rsidP="00C246E2">
      <w:pPr>
        <w:ind w:left="540"/>
        <w:jc w:val="thaiDistribute"/>
        <w:rPr>
          <w:rFonts w:ascii="Arial" w:hAnsi="Arial" w:cs="Arial"/>
          <w:spacing w:val="-4"/>
          <w:sz w:val="16"/>
          <w:szCs w:val="16"/>
          <w:lang w:val="en-GB"/>
        </w:rPr>
      </w:pPr>
    </w:p>
    <w:p w14:paraId="3A979720" w14:textId="2AA28C0D" w:rsidR="007541DB" w:rsidRPr="00C246E2" w:rsidRDefault="007541DB" w:rsidP="00C246E2">
      <w:pPr>
        <w:ind w:left="540"/>
        <w:jc w:val="thaiDistribute"/>
        <w:rPr>
          <w:rFonts w:ascii="Arial" w:hAnsi="Arial" w:cs="Arial"/>
          <w:spacing w:val="-4"/>
          <w:sz w:val="18"/>
          <w:szCs w:val="18"/>
          <w:lang w:val="en-GB"/>
        </w:rPr>
      </w:pPr>
      <w:r w:rsidRPr="00C246E2">
        <w:rPr>
          <w:rFonts w:ascii="Arial" w:hAnsi="Arial" w:cs="Arial"/>
          <w:spacing w:val="-4"/>
          <w:sz w:val="18"/>
          <w:szCs w:val="18"/>
          <w:lang w:val="en-GB"/>
        </w:rPr>
        <w:t>The Group determines the</w:t>
      </w:r>
      <w:r w:rsidR="0023280F">
        <w:rPr>
          <w:rFonts w:ascii="Arial" w:hAnsi="Arial" w:cs="Arial"/>
          <w:spacing w:val="-4"/>
          <w:sz w:val="18"/>
          <w:szCs w:val="18"/>
          <w:lang w:val="en-GB"/>
        </w:rPr>
        <w:t xml:space="preserve"> lessee’s</w:t>
      </w:r>
      <w:r w:rsidRPr="00C246E2">
        <w:rPr>
          <w:rFonts w:ascii="Arial" w:hAnsi="Arial" w:cs="Arial"/>
          <w:spacing w:val="-4"/>
          <w:sz w:val="18"/>
          <w:szCs w:val="18"/>
          <w:lang w:val="en-GB"/>
        </w:rPr>
        <w:t xml:space="preserve"> incremental borrowing rate as follows:</w:t>
      </w:r>
    </w:p>
    <w:p w14:paraId="648D81F6" w14:textId="77777777" w:rsidR="007541DB" w:rsidRPr="002C2872" w:rsidRDefault="007541DB" w:rsidP="00C246E2">
      <w:pPr>
        <w:ind w:left="540"/>
        <w:jc w:val="thaiDistribute"/>
        <w:rPr>
          <w:rFonts w:ascii="Arial" w:hAnsi="Arial" w:cs="Arial"/>
          <w:spacing w:val="-4"/>
          <w:sz w:val="16"/>
          <w:szCs w:val="16"/>
          <w:lang w:val="en-GB"/>
        </w:rPr>
      </w:pPr>
    </w:p>
    <w:p w14:paraId="7049BAD6" w14:textId="77777777" w:rsidR="0023280F" w:rsidRDefault="0023280F" w:rsidP="002C2872">
      <w:pPr>
        <w:numPr>
          <w:ilvl w:val="0"/>
          <w:numId w:val="41"/>
        </w:numPr>
        <w:ind w:left="851" w:hanging="284"/>
        <w:jc w:val="thaiDistribute"/>
        <w:rPr>
          <w:rFonts w:ascii="Arial" w:hAnsi="Arial" w:cs="Arial"/>
          <w:spacing w:val="-4"/>
          <w:sz w:val="18"/>
          <w:szCs w:val="18"/>
          <w:lang w:val="en-GB"/>
        </w:rPr>
      </w:pPr>
      <w:r>
        <w:rPr>
          <w:rFonts w:ascii="Arial" w:hAnsi="Arial" w:cs="Arial"/>
          <w:spacing w:val="-4"/>
          <w:sz w:val="18"/>
          <w:szCs w:val="18"/>
          <w:lang w:val="en-GB"/>
        </w:rPr>
        <w:tab/>
      </w:r>
      <w:r w:rsidR="007541DB" w:rsidRPr="00C246E2">
        <w:rPr>
          <w:rFonts w:ascii="Arial" w:hAnsi="Arial" w:cs="Arial"/>
          <w:spacing w:val="-4"/>
          <w:sz w:val="18"/>
          <w:szCs w:val="18"/>
          <w:lang w:val="en-GB"/>
        </w:rPr>
        <w:t xml:space="preserve">Where possible, use recent third-party financing received by the individual lessee as a starting point, adjusting to reflect changes in its financing conditions. </w:t>
      </w:r>
    </w:p>
    <w:p w14:paraId="0A0F8B20" w14:textId="57919A34" w:rsidR="007541DB" w:rsidRPr="00C246E2" w:rsidRDefault="0023280F" w:rsidP="002C2872">
      <w:pPr>
        <w:numPr>
          <w:ilvl w:val="0"/>
          <w:numId w:val="41"/>
        </w:numPr>
        <w:ind w:left="851" w:hanging="284"/>
        <w:jc w:val="thaiDistribute"/>
        <w:rPr>
          <w:rFonts w:ascii="Arial" w:hAnsi="Arial" w:cs="Arial"/>
          <w:spacing w:val="-4"/>
          <w:sz w:val="18"/>
          <w:szCs w:val="18"/>
          <w:lang w:val="en-GB"/>
        </w:rPr>
      </w:pPr>
      <w:r>
        <w:rPr>
          <w:rFonts w:ascii="Arial" w:hAnsi="Arial" w:cs="Arial"/>
          <w:spacing w:val="-4"/>
          <w:sz w:val="18"/>
          <w:szCs w:val="18"/>
          <w:lang w:val="en-GB"/>
        </w:rPr>
        <w:tab/>
      </w:r>
      <w:r w:rsidR="007541DB" w:rsidRPr="00C246E2">
        <w:rPr>
          <w:rFonts w:ascii="Arial" w:hAnsi="Arial" w:cs="Arial"/>
          <w:spacing w:val="-4"/>
          <w:sz w:val="18"/>
          <w:szCs w:val="18"/>
          <w:lang w:val="en-GB"/>
        </w:rPr>
        <w:t xml:space="preserve">Make adjustments specific to the lease, e.g. term, country, currency and security. </w:t>
      </w:r>
    </w:p>
    <w:p w14:paraId="1158F9FC" w14:textId="77777777" w:rsidR="007541DB" w:rsidRPr="002C2872" w:rsidRDefault="007541DB" w:rsidP="00C246E2">
      <w:pPr>
        <w:ind w:left="540"/>
        <w:jc w:val="thaiDistribute"/>
        <w:rPr>
          <w:rFonts w:ascii="Arial" w:hAnsi="Arial" w:cs="Arial"/>
          <w:spacing w:val="-4"/>
          <w:sz w:val="16"/>
          <w:szCs w:val="16"/>
          <w:lang w:val="en-GB"/>
        </w:rPr>
      </w:pPr>
    </w:p>
    <w:p w14:paraId="0E92814E" w14:textId="58CE46ED" w:rsidR="007541DB" w:rsidRPr="00C246E2"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C246E2">
        <w:rPr>
          <w:rFonts w:ascii="Arial" w:hAnsi="Arial" w:cs="Arial"/>
          <w:b/>
          <w:bCs/>
          <w:color w:val="CF4A02"/>
          <w:spacing w:val="-4"/>
          <w:sz w:val="18"/>
          <w:szCs w:val="18"/>
          <w:lang w:val="en-GB"/>
        </w:rPr>
        <w:t>Impairment of financial assets</w:t>
      </w:r>
    </w:p>
    <w:p w14:paraId="257746F5" w14:textId="77777777" w:rsidR="007541DB" w:rsidRPr="002C2872" w:rsidRDefault="007541DB" w:rsidP="00C246E2">
      <w:pPr>
        <w:ind w:left="540"/>
        <w:jc w:val="thaiDistribute"/>
        <w:rPr>
          <w:rFonts w:ascii="Arial" w:hAnsi="Arial" w:cs="Arial"/>
          <w:spacing w:val="-4"/>
          <w:sz w:val="16"/>
          <w:szCs w:val="16"/>
          <w:lang w:val="en-GB"/>
        </w:rPr>
      </w:pPr>
    </w:p>
    <w:p w14:paraId="5B4DB66C" w14:textId="17E35E78" w:rsidR="007541DB" w:rsidRDefault="007541DB" w:rsidP="00C246E2">
      <w:pPr>
        <w:ind w:left="540"/>
        <w:jc w:val="thaiDistribute"/>
        <w:rPr>
          <w:rFonts w:ascii="Arial" w:hAnsi="Arial" w:cs="Arial"/>
          <w:spacing w:val="-4"/>
          <w:sz w:val="18"/>
          <w:szCs w:val="18"/>
          <w:lang w:val="en-GB"/>
        </w:rPr>
      </w:pPr>
      <w:r w:rsidRPr="00C246E2">
        <w:rPr>
          <w:rFonts w:ascii="Arial" w:hAnsi="Arial" w:cs="Arial"/>
          <w:spacing w:val="-4"/>
          <w:sz w:val="18"/>
          <w:szCs w:val="18"/>
          <w:lang w:val="en-GB"/>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08ABEC87" w14:textId="469D9CBB" w:rsidR="0023280F" w:rsidRPr="002C2872" w:rsidRDefault="0023280F" w:rsidP="00C246E2">
      <w:pPr>
        <w:ind w:left="540"/>
        <w:jc w:val="thaiDistribute"/>
        <w:rPr>
          <w:rFonts w:ascii="Arial" w:hAnsi="Arial" w:cs="Arial"/>
          <w:spacing w:val="-4"/>
          <w:sz w:val="16"/>
          <w:szCs w:val="16"/>
          <w:lang w:val="en-GB"/>
        </w:rPr>
      </w:pPr>
    </w:p>
    <w:p w14:paraId="279299C9" w14:textId="67A0F140" w:rsidR="0023280F" w:rsidRDefault="002C2872" w:rsidP="00C246E2">
      <w:pPr>
        <w:ind w:left="540"/>
        <w:jc w:val="thaiDistribute"/>
        <w:rPr>
          <w:rFonts w:ascii="Arial" w:hAnsi="Arial" w:cs="Arial"/>
          <w:spacing w:val="-4"/>
          <w:sz w:val="18"/>
          <w:szCs w:val="18"/>
          <w:lang w:val="en-GB"/>
        </w:rPr>
      </w:pPr>
      <w:r w:rsidRPr="002C2872">
        <w:rPr>
          <w:rFonts w:ascii="Arial" w:hAnsi="Arial" w:cs="Arial"/>
          <w:spacing w:val="-4"/>
          <w:sz w:val="18"/>
          <w:szCs w:val="18"/>
          <w:lang w:val="en-GB"/>
        </w:rPr>
        <w:t>Details of the impairment assessment of financial assets are disclosed in Note 6.6 f).</w:t>
      </w:r>
    </w:p>
    <w:p w14:paraId="5558AECC" w14:textId="77777777" w:rsidR="00C246E2" w:rsidRPr="002C2872" w:rsidRDefault="00C246E2" w:rsidP="00C246E2">
      <w:pPr>
        <w:ind w:left="540"/>
        <w:jc w:val="thaiDistribute"/>
        <w:rPr>
          <w:rFonts w:ascii="Arial" w:hAnsi="Arial" w:cs="Arial"/>
          <w:spacing w:val="-4"/>
          <w:sz w:val="16"/>
          <w:szCs w:val="16"/>
          <w:lang w:val="en-GB"/>
        </w:rPr>
      </w:pPr>
    </w:p>
    <w:p w14:paraId="6F706545" w14:textId="1839CE34" w:rsidR="00F244A6" w:rsidRPr="00C246E2" w:rsidRDefault="00F244A6" w:rsidP="00C246E2">
      <w:pPr>
        <w:numPr>
          <w:ilvl w:val="1"/>
          <w:numId w:val="11"/>
        </w:numPr>
        <w:ind w:left="540" w:hanging="540"/>
        <w:jc w:val="thaiDistribute"/>
        <w:rPr>
          <w:rFonts w:ascii="Arial" w:hAnsi="Arial" w:cs="Arial"/>
          <w:b/>
          <w:bCs/>
          <w:color w:val="CF4A02"/>
          <w:spacing w:val="-4"/>
          <w:sz w:val="18"/>
          <w:szCs w:val="18"/>
          <w:lang w:val="en-GB"/>
        </w:rPr>
      </w:pPr>
      <w:r w:rsidRPr="00C246E2">
        <w:rPr>
          <w:rFonts w:ascii="Arial" w:hAnsi="Arial" w:cs="Arial"/>
          <w:b/>
          <w:bCs/>
          <w:color w:val="CF4A02"/>
          <w:spacing w:val="-4"/>
          <w:sz w:val="18"/>
          <w:szCs w:val="18"/>
          <w:lang w:val="en-GB"/>
        </w:rPr>
        <w:t>Inventories</w:t>
      </w:r>
    </w:p>
    <w:p w14:paraId="7A93A256" w14:textId="77777777" w:rsidR="00C246E2" w:rsidRPr="002C2872" w:rsidRDefault="00C246E2" w:rsidP="00C246E2">
      <w:pPr>
        <w:ind w:left="540"/>
        <w:jc w:val="thaiDistribute"/>
        <w:rPr>
          <w:rFonts w:ascii="Arial" w:hAnsi="Arial" w:cs="Arial"/>
          <w:spacing w:val="-4"/>
          <w:sz w:val="16"/>
          <w:szCs w:val="16"/>
          <w:lang w:val="en-GB"/>
        </w:rPr>
      </w:pPr>
    </w:p>
    <w:p w14:paraId="534C88E9" w14:textId="522AFFFB" w:rsidR="00F244A6" w:rsidRPr="00C246E2" w:rsidRDefault="00F244A6" w:rsidP="00C246E2">
      <w:pPr>
        <w:ind w:left="540"/>
        <w:jc w:val="thaiDistribute"/>
        <w:rPr>
          <w:rFonts w:ascii="Arial" w:hAnsi="Arial" w:cs="Arial"/>
          <w:spacing w:val="-4"/>
          <w:sz w:val="18"/>
          <w:szCs w:val="18"/>
          <w:lang w:val="en-GB"/>
        </w:rPr>
      </w:pPr>
      <w:r w:rsidRPr="00C246E2">
        <w:rPr>
          <w:rFonts w:ascii="Arial" w:hAnsi="Arial" w:cs="Arial"/>
          <w:spacing w:val="-4"/>
          <w:sz w:val="18"/>
          <w:szCs w:val="18"/>
          <w:lang w:val="en-GB"/>
        </w:rPr>
        <w:t>Allowance is made, where necessary, for obsolete, slow-moving and defective inventories. The assessment for the</w:t>
      </w:r>
      <w:r w:rsidR="006E135F" w:rsidRPr="00C246E2">
        <w:rPr>
          <w:rFonts w:ascii="Arial" w:hAnsi="Arial" w:cs="Arial"/>
          <w:spacing w:val="-4"/>
          <w:sz w:val="18"/>
          <w:szCs w:val="18"/>
          <w:lang w:val="en-GB"/>
        </w:rPr>
        <w:t xml:space="preserve"> </w:t>
      </w:r>
      <w:r w:rsidRPr="00C246E2">
        <w:rPr>
          <w:rFonts w:ascii="Arial" w:hAnsi="Arial" w:cs="Arial"/>
          <w:spacing w:val="-4"/>
          <w:sz w:val="18"/>
          <w:szCs w:val="18"/>
          <w:lang w:val="en-GB"/>
        </w:rPr>
        <w:t>allowances for obsolete and slow-moving inventories required a degree of estimation from judgement.</w:t>
      </w:r>
      <w:r w:rsidR="006E135F" w:rsidRPr="00C246E2">
        <w:rPr>
          <w:rFonts w:ascii="Arial" w:hAnsi="Arial" w:cs="Arial"/>
          <w:spacing w:val="-4"/>
          <w:sz w:val="18"/>
          <w:szCs w:val="18"/>
          <w:lang w:val="en-GB"/>
        </w:rPr>
        <w:t xml:space="preserve"> </w:t>
      </w:r>
      <w:r w:rsidRPr="00C246E2">
        <w:rPr>
          <w:rFonts w:ascii="Arial" w:hAnsi="Arial" w:cs="Arial"/>
          <w:spacing w:val="-4"/>
          <w:sz w:val="18"/>
          <w:szCs w:val="18"/>
          <w:lang w:val="en-GB"/>
        </w:rPr>
        <w:t>Management has applied their assessment on their experience and historical data. Each category of inventory with</w:t>
      </w:r>
      <w:r w:rsidR="00C246E2" w:rsidRPr="00C246E2">
        <w:rPr>
          <w:rFonts w:ascii="Arial" w:hAnsi="Arial" w:cs="Arial"/>
          <w:spacing w:val="-4"/>
          <w:sz w:val="18"/>
          <w:szCs w:val="18"/>
          <w:lang w:val="en-GB"/>
        </w:rPr>
        <w:t xml:space="preserve"> </w:t>
      </w:r>
      <w:r w:rsidRPr="00C246E2">
        <w:rPr>
          <w:rFonts w:ascii="Arial" w:hAnsi="Arial" w:cs="Arial"/>
          <w:spacing w:val="-4"/>
          <w:sz w:val="18"/>
          <w:szCs w:val="18"/>
          <w:lang w:val="en-GB"/>
        </w:rPr>
        <w:t>no movement longer than the ordinary course of business was subject to 100% allowance. The level of the</w:t>
      </w:r>
      <w:r w:rsidR="00C246E2" w:rsidRPr="00C246E2">
        <w:rPr>
          <w:rFonts w:ascii="Arial" w:hAnsi="Arial" w:cs="Arial"/>
          <w:spacing w:val="-4"/>
          <w:sz w:val="18"/>
          <w:szCs w:val="18"/>
          <w:lang w:val="en-GB"/>
        </w:rPr>
        <w:t xml:space="preserve"> </w:t>
      </w:r>
      <w:r w:rsidRPr="00C246E2">
        <w:rPr>
          <w:rFonts w:ascii="Arial" w:hAnsi="Arial" w:cs="Arial"/>
          <w:spacing w:val="-4"/>
          <w:sz w:val="18"/>
          <w:szCs w:val="18"/>
          <w:lang w:val="en-GB"/>
        </w:rPr>
        <w:t>allowances was assessed by taking into account the historical and recent sales experience, the aging of</w:t>
      </w:r>
      <w:r w:rsidR="00C246E2" w:rsidRPr="00C246E2">
        <w:rPr>
          <w:rFonts w:ascii="Arial" w:hAnsi="Arial" w:cs="Arial"/>
          <w:spacing w:val="-4"/>
          <w:sz w:val="18"/>
          <w:szCs w:val="18"/>
          <w:lang w:val="en-GB"/>
        </w:rPr>
        <w:t xml:space="preserve"> </w:t>
      </w:r>
      <w:r w:rsidRPr="00C246E2">
        <w:rPr>
          <w:rFonts w:ascii="Arial" w:hAnsi="Arial" w:cs="Arial"/>
          <w:spacing w:val="-4"/>
          <w:sz w:val="18"/>
          <w:szCs w:val="18"/>
          <w:lang w:val="en-GB"/>
        </w:rPr>
        <w:t>inventories and other factors that affected obsolete and slow-moving inventories. Net realisable value is the</w:t>
      </w:r>
      <w:r w:rsidR="00C246E2" w:rsidRPr="00C246E2">
        <w:rPr>
          <w:rFonts w:ascii="Arial" w:hAnsi="Arial" w:cs="Arial"/>
          <w:spacing w:val="-4"/>
          <w:sz w:val="18"/>
          <w:szCs w:val="18"/>
          <w:lang w:val="en-GB"/>
        </w:rPr>
        <w:t xml:space="preserve"> </w:t>
      </w:r>
      <w:r w:rsidRPr="00C246E2">
        <w:rPr>
          <w:rFonts w:ascii="Arial" w:hAnsi="Arial" w:cs="Arial"/>
          <w:spacing w:val="-4"/>
          <w:sz w:val="18"/>
          <w:szCs w:val="18"/>
          <w:lang w:val="en-GB"/>
        </w:rPr>
        <w:t xml:space="preserve">estimate of the selling price in the ordinary course of business, less </w:t>
      </w:r>
      <w:r w:rsidR="00F47751" w:rsidRPr="00C246E2">
        <w:rPr>
          <w:rFonts w:ascii="Arial" w:hAnsi="Arial" w:cs="Arial"/>
          <w:spacing w:val="-4"/>
          <w:sz w:val="18"/>
          <w:szCs w:val="18"/>
          <w:lang w:val="en-GB"/>
        </w:rPr>
        <w:t xml:space="preserve">applicable </w:t>
      </w:r>
      <w:r w:rsidR="00F47751" w:rsidRPr="00F47751">
        <w:rPr>
          <w:rFonts w:ascii="Arial" w:hAnsi="Arial" w:cs="Arial"/>
          <w:spacing w:val="-4"/>
          <w:sz w:val="18"/>
          <w:szCs w:val="18"/>
          <w:lang w:val="en-GB"/>
        </w:rPr>
        <w:t>costs of completion</w:t>
      </w:r>
      <w:r w:rsidR="00F47751">
        <w:rPr>
          <w:rFonts w:ascii="Arial" w:hAnsi="Arial" w:cs="Arial"/>
          <w:spacing w:val="-4"/>
          <w:sz w:val="18"/>
          <w:szCs w:val="18"/>
          <w:lang w:val="en-GB"/>
        </w:rPr>
        <w:t xml:space="preserve"> and </w:t>
      </w:r>
      <w:r w:rsidRPr="00C246E2">
        <w:rPr>
          <w:rFonts w:ascii="Arial" w:hAnsi="Arial" w:cs="Arial"/>
          <w:spacing w:val="-4"/>
          <w:sz w:val="18"/>
          <w:szCs w:val="18"/>
          <w:lang w:val="en-GB"/>
        </w:rPr>
        <w:t>variable selling expenses.</w:t>
      </w:r>
    </w:p>
    <w:p w14:paraId="697299A0" w14:textId="77777777" w:rsidR="00F244A6" w:rsidRPr="002C2872" w:rsidRDefault="00F244A6" w:rsidP="00C246E2">
      <w:pPr>
        <w:ind w:left="540"/>
        <w:jc w:val="thaiDistribute"/>
        <w:rPr>
          <w:rFonts w:ascii="Arial" w:hAnsi="Arial" w:cs="Arial"/>
          <w:spacing w:val="-4"/>
          <w:sz w:val="16"/>
          <w:szCs w:val="16"/>
          <w:lang w:val="en-GB"/>
        </w:rPr>
      </w:pPr>
    </w:p>
    <w:p w14:paraId="3A2D388C" w14:textId="2F16F62E" w:rsidR="00F244A6" w:rsidRPr="00C246E2" w:rsidRDefault="00F244A6" w:rsidP="00C246E2">
      <w:pPr>
        <w:numPr>
          <w:ilvl w:val="1"/>
          <w:numId w:val="11"/>
        </w:numPr>
        <w:ind w:left="540" w:hanging="540"/>
        <w:jc w:val="thaiDistribute"/>
        <w:rPr>
          <w:rFonts w:ascii="Arial" w:hAnsi="Arial" w:cs="Arial"/>
          <w:b/>
          <w:bCs/>
          <w:color w:val="CF4A02"/>
          <w:spacing w:val="-4"/>
          <w:sz w:val="18"/>
          <w:szCs w:val="18"/>
          <w:lang w:val="en-GB"/>
        </w:rPr>
      </w:pPr>
      <w:r w:rsidRPr="00C246E2">
        <w:rPr>
          <w:rFonts w:ascii="Arial" w:hAnsi="Arial" w:cs="Arial"/>
          <w:b/>
          <w:bCs/>
          <w:color w:val="CF4A02"/>
          <w:spacing w:val="-4"/>
          <w:sz w:val="18"/>
          <w:szCs w:val="18"/>
          <w:lang w:val="en-GB"/>
        </w:rPr>
        <w:t>Investment propert</w:t>
      </w:r>
      <w:r w:rsidR="00711D28">
        <w:rPr>
          <w:rFonts w:ascii="Arial" w:hAnsi="Arial" w:cs="Arial"/>
          <w:b/>
          <w:bCs/>
          <w:color w:val="CF4A02"/>
          <w:spacing w:val="-4"/>
          <w:sz w:val="18"/>
          <w:szCs w:val="18"/>
          <w:lang w:val="en-GB"/>
        </w:rPr>
        <w:t>ies</w:t>
      </w:r>
      <w:r w:rsidRPr="00C246E2">
        <w:rPr>
          <w:rFonts w:ascii="Arial" w:hAnsi="Arial" w:cs="Arial"/>
          <w:b/>
          <w:bCs/>
          <w:color w:val="CF4A02"/>
          <w:spacing w:val="-4"/>
          <w:sz w:val="18"/>
          <w:szCs w:val="18"/>
          <w:lang w:val="en-GB"/>
        </w:rPr>
        <w:t>, plant and equipment and intangible assets</w:t>
      </w:r>
    </w:p>
    <w:p w14:paraId="186DB5F0" w14:textId="77777777" w:rsidR="00C246E2" w:rsidRPr="002C2872" w:rsidRDefault="00C246E2" w:rsidP="00C246E2">
      <w:pPr>
        <w:ind w:left="540"/>
        <w:jc w:val="thaiDistribute"/>
        <w:rPr>
          <w:rFonts w:ascii="Arial" w:hAnsi="Arial" w:cs="Arial"/>
          <w:spacing w:val="-4"/>
          <w:sz w:val="16"/>
          <w:szCs w:val="16"/>
          <w:lang w:val="en-GB"/>
        </w:rPr>
      </w:pPr>
    </w:p>
    <w:p w14:paraId="0F1F3815" w14:textId="59040280" w:rsidR="009E76B7" w:rsidRPr="00C246E2" w:rsidRDefault="00F244A6" w:rsidP="00C246E2">
      <w:pPr>
        <w:ind w:left="540"/>
        <w:jc w:val="thaiDistribute"/>
        <w:rPr>
          <w:rFonts w:ascii="Arial" w:hAnsi="Arial" w:cs="Arial"/>
          <w:spacing w:val="-4"/>
          <w:sz w:val="18"/>
          <w:szCs w:val="18"/>
          <w:lang w:val="en-GB"/>
        </w:rPr>
      </w:pPr>
      <w:r w:rsidRPr="00C246E2">
        <w:rPr>
          <w:rFonts w:ascii="Arial" w:hAnsi="Arial" w:cs="Arial"/>
          <w:spacing w:val="-4"/>
          <w:sz w:val="18"/>
          <w:szCs w:val="18"/>
          <w:lang w:val="en-GB"/>
        </w:rPr>
        <w:t xml:space="preserve">Management determines the estimated useful lives and residual values for the Group’s </w:t>
      </w:r>
      <w:r w:rsidR="0003036D">
        <w:rPr>
          <w:rFonts w:ascii="Arial" w:hAnsi="Arial" w:cs="Arial"/>
          <w:spacing w:val="-4"/>
          <w:sz w:val="18"/>
          <w:szCs w:val="18"/>
          <w:lang w:val="en-GB"/>
        </w:rPr>
        <w:t>investment propert</w:t>
      </w:r>
      <w:r w:rsidR="00711D28">
        <w:rPr>
          <w:rFonts w:ascii="Arial" w:hAnsi="Arial" w:cs="Arial"/>
          <w:spacing w:val="-4"/>
          <w:sz w:val="18"/>
          <w:szCs w:val="18"/>
          <w:lang w:val="en-GB"/>
        </w:rPr>
        <w:t>ies</w:t>
      </w:r>
      <w:r w:rsidR="0003036D">
        <w:rPr>
          <w:rFonts w:ascii="Arial" w:hAnsi="Arial" w:cs="Arial"/>
          <w:spacing w:val="-4"/>
          <w:sz w:val="18"/>
          <w:szCs w:val="18"/>
          <w:lang w:val="en-GB"/>
        </w:rPr>
        <w:t xml:space="preserve">, </w:t>
      </w:r>
      <w:r w:rsidRPr="00C246E2">
        <w:rPr>
          <w:rFonts w:ascii="Arial" w:hAnsi="Arial" w:cs="Arial"/>
          <w:spacing w:val="-4"/>
          <w:sz w:val="18"/>
          <w:szCs w:val="18"/>
          <w:lang w:val="en-GB"/>
        </w:rPr>
        <w:t>plant and</w:t>
      </w:r>
      <w:r w:rsidR="006E135F" w:rsidRPr="00C246E2">
        <w:rPr>
          <w:rFonts w:ascii="Arial" w:hAnsi="Arial" w:cs="Arial"/>
          <w:spacing w:val="-4"/>
          <w:sz w:val="18"/>
          <w:szCs w:val="18"/>
          <w:lang w:val="en-GB"/>
        </w:rPr>
        <w:t xml:space="preserve"> </w:t>
      </w:r>
      <w:r w:rsidRPr="00C246E2">
        <w:rPr>
          <w:rFonts w:ascii="Arial" w:hAnsi="Arial" w:cs="Arial"/>
          <w:spacing w:val="-4"/>
          <w:sz w:val="18"/>
          <w:szCs w:val="18"/>
          <w:lang w:val="en-GB"/>
        </w:rPr>
        <w:t>equipment and intangible assets. Management will revise the depreciation and amortisation charges where</w:t>
      </w:r>
      <w:r w:rsidR="006E135F" w:rsidRPr="00C246E2">
        <w:rPr>
          <w:rFonts w:ascii="Arial" w:hAnsi="Arial" w:cs="Arial"/>
          <w:spacing w:val="-4"/>
          <w:sz w:val="18"/>
          <w:szCs w:val="18"/>
          <w:lang w:val="en-GB"/>
        </w:rPr>
        <w:t xml:space="preserve"> </w:t>
      </w:r>
      <w:r w:rsidRPr="00C246E2">
        <w:rPr>
          <w:rFonts w:ascii="Arial" w:hAnsi="Arial" w:cs="Arial"/>
          <w:spacing w:val="-4"/>
          <w:sz w:val="18"/>
          <w:szCs w:val="18"/>
          <w:lang w:val="en-GB"/>
        </w:rPr>
        <w:t>useful lives and residual values are different to previously estimated, or it will write off or write down technically</w:t>
      </w:r>
      <w:r w:rsidR="006E135F" w:rsidRPr="00C246E2">
        <w:rPr>
          <w:rFonts w:ascii="Arial" w:hAnsi="Arial" w:cs="Arial"/>
          <w:spacing w:val="-4"/>
          <w:sz w:val="18"/>
          <w:szCs w:val="18"/>
          <w:lang w:val="en-GB"/>
        </w:rPr>
        <w:t xml:space="preserve"> </w:t>
      </w:r>
      <w:r w:rsidRPr="00C246E2">
        <w:rPr>
          <w:rFonts w:ascii="Arial" w:hAnsi="Arial" w:cs="Arial"/>
          <w:spacing w:val="-4"/>
          <w:sz w:val="18"/>
          <w:szCs w:val="18"/>
          <w:lang w:val="en-GB"/>
        </w:rPr>
        <w:t>obsolete or assets that have been abandoned or sold.</w:t>
      </w:r>
    </w:p>
    <w:p w14:paraId="042E0459" w14:textId="20536419" w:rsidR="00595692" w:rsidRPr="00606062" w:rsidRDefault="006E135F" w:rsidP="00276DB2">
      <w:pPr>
        <w:jc w:val="both"/>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CC62D0" w:rsidRPr="00606062" w14:paraId="1034270B" w14:textId="77777777" w:rsidTr="00263CB2">
        <w:trPr>
          <w:trHeight w:val="386"/>
        </w:trPr>
        <w:tc>
          <w:tcPr>
            <w:tcW w:w="9450" w:type="dxa"/>
            <w:shd w:val="clear" w:color="auto" w:fill="FFA543"/>
            <w:vAlign w:val="center"/>
          </w:tcPr>
          <w:p w14:paraId="74698C31" w14:textId="72EAE331" w:rsidR="00CC62D0" w:rsidRPr="00606062" w:rsidRDefault="00FB5A5F" w:rsidP="00CC62D0">
            <w:pPr>
              <w:ind w:left="547" w:hanging="540"/>
              <w:rPr>
                <w:rFonts w:ascii="Arial" w:hAnsi="Arial" w:cs="Arial"/>
                <w:b/>
                <w:bCs/>
                <w:sz w:val="18"/>
                <w:szCs w:val="18"/>
                <w:cs/>
              </w:rPr>
            </w:pPr>
            <w:r w:rsidRPr="00606062">
              <w:rPr>
                <w:rFonts w:ascii="Arial" w:hAnsi="Arial" w:cs="Arial"/>
                <w:b/>
                <w:bCs/>
                <w:color w:val="FFFFFF"/>
                <w:sz w:val="18"/>
                <w:szCs w:val="18"/>
                <w:lang w:val="en-GB" w:eastAsia="th-TH"/>
              </w:rPr>
              <w:lastRenderedPageBreak/>
              <w:t>10</w:t>
            </w:r>
            <w:r w:rsidR="00CC62D0" w:rsidRPr="00606062">
              <w:rPr>
                <w:rFonts w:ascii="Arial" w:hAnsi="Arial" w:cs="Arial"/>
                <w:b/>
                <w:bCs/>
                <w:color w:val="FFFFFF"/>
                <w:sz w:val="18"/>
                <w:szCs w:val="18"/>
                <w:lang w:val="en-GB" w:eastAsia="th-TH"/>
              </w:rPr>
              <w:tab/>
              <w:t>Segment information</w:t>
            </w:r>
          </w:p>
        </w:tc>
      </w:tr>
    </w:tbl>
    <w:p w14:paraId="3BCA928F" w14:textId="77777777" w:rsidR="00595692" w:rsidRPr="00606062" w:rsidRDefault="00595692" w:rsidP="00276DB2">
      <w:pPr>
        <w:tabs>
          <w:tab w:val="left" w:pos="567"/>
        </w:tabs>
        <w:jc w:val="both"/>
        <w:rPr>
          <w:rFonts w:ascii="Arial" w:hAnsi="Arial" w:cs="Arial"/>
          <w:sz w:val="18"/>
          <w:szCs w:val="18"/>
          <w:lang w:val="en-GB"/>
        </w:rPr>
      </w:pPr>
    </w:p>
    <w:p w14:paraId="65654F50" w14:textId="77777777" w:rsidR="00595692" w:rsidRPr="00606062" w:rsidRDefault="00595692" w:rsidP="00276DB2">
      <w:pPr>
        <w:jc w:val="both"/>
        <w:rPr>
          <w:rFonts w:ascii="Arial" w:hAnsi="Arial" w:cs="Arial"/>
          <w:sz w:val="18"/>
          <w:szCs w:val="18"/>
          <w:lang w:val="en-GB"/>
        </w:rPr>
      </w:pPr>
      <w:r w:rsidRPr="00606062">
        <w:rPr>
          <w:rFonts w:ascii="Arial" w:hAnsi="Arial" w:cs="Arial"/>
          <w:sz w:val="18"/>
          <w:szCs w:val="18"/>
          <w:lang w:val="en-GB"/>
        </w:rPr>
        <w:t>Operating segments are reported in a manner consistent with the internal reporting provided to the chief operating decision-maker of the Group which includes Chairman, President and Director.</w:t>
      </w:r>
    </w:p>
    <w:p w14:paraId="7AA0A852" w14:textId="77777777" w:rsidR="00595692" w:rsidRPr="00606062" w:rsidRDefault="00595692" w:rsidP="00276DB2">
      <w:pPr>
        <w:tabs>
          <w:tab w:val="left" w:pos="1080"/>
          <w:tab w:val="left" w:pos="1260"/>
        </w:tabs>
        <w:jc w:val="both"/>
        <w:rPr>
          <w:rFonts w:ascii="Arial" w:hAnsi="Arial" w:cs="Arial"/>
          <w:sz w:val="18"/>
          <w:szCs w:val="18"/>
          <w:lang w:val="en-GB"/>
        </w:rPr>
      </w:pPr>
    </w:p>
    <w:p w14:paraId="00664016" w14:textId="2716E8C3" w:rsidR="00595692" w:rsidRPr="00606062"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r w:rsidRPr="00606062">
        <w:rPr>
          <w:rFonts w:ascii="Arial" w:hAnsi="Arial" w:cs="Arial"/>
          <w:spacing w:val="-4"/>
          <w:sz w:val="18"/>
          <w:szCs w:val="18"/>
        </w:rPr>
        <w:t>The Group’s</w:t>
      </w:r>
      <w:r w:rsidRPr="00606062">
        <w:rPr>
          <w:rFonts w:ascii="Arial" w:hAnsi="Arial" w:cs="Arial"/>
          <w:spacing w:val="-4"/>
          <w:sz w:val="18"/>
          <w:szCs w:val="18"/>
          <w:lang w:val="en-GB"/>
        </w:rPr>
        <w:t xml:space="preserve"> </w:t>
      </w:r>
      <w:r w:rsidRPr="00606062">
        <w:rPr>
          <w:rFonts w:ascii="Arial" w:hAnsi="Arial" w:cs="Arial"/>
          <w:spacing w:val="-4"/>
          <w:sz w:val="18"/>
          <w:szCs w:val="18"/>
        </w:rPr>
        <w:t xml:space="preserve">operations </w:t>
      </w:r>
      <w:r w:rsidR="0003036D" w:rsidRPr="00606062">
        <w:rPr>
          <w:rFonts w:ascii="Arial" w:hAnsi="Arial" w:cs="Arial"/>
          <w:spacing w:val="-4"/>
          <w:sz w:val="18"/>
          <w:szCs w:val="18"/>
        </w:rPr>
        <w:t xml:space="preserve">principally </w:t>
      </w:r>
      <w:r w:rsidRPr="00606062">
        <w:rPr>
          <w:rFonts w:ascii="Arial" w:hAnsi="Arial" w:cs="Arial"/>
          <w:spacing w:val="-4"/>
          <w:sz w:val="18"/>
          <w:szCs w:val="18"/>
        </w:rPr>
        <w:t>involve the manufacture and</w:t>
      </w:r>
      <w:r w:rsidRPr="00606062">
        <w:rPr>
          <w:rFonts w:ascii="Arial" w:hAnsi="Arial" w:cs="Arial"/>
          <w:sz w:val="18"/>
          <w:szCs w:val="18"/>
        </w:rPr>
        <w:t xml:space="preserve"> distribution of </w:t>
      </w:r>
      <w:r w:rsidR="00FB5A5F" w:rsidRPr="00606062">
        <w:rPr>
          <w:rFonts w:ascii="Arial" w:hAnsi="Arial" w:cs="Arial"/>
          <w:sz w:val="18"/>
          <w:szCs w:val="18"/>
        </w:rPr>
        <w:t xml:space="preserve">motorcycle tires and tubes </w:t>
      </w:r>
      <w:r w:rsidRPr="00606062">
        <w:rPr>
          <w:rFonts w:ascii="Arial" w:hAnsi="Arial" w:cs="Arial"/>
          <w:sz w:val="18"/>
          <w:szCs w:val="18"/>
        </w:rPr>
        <w:t>and elastomer products mainly for automobile industry with manufacturing facilities in Thailand and operations in both domestic and overseas markets.</w:t>
      </w:r>
    </w:p>
    <w:p w14:paraId="6DB54DDA" w14:textId="77777777" w:rsidR="00595692" w:rsidRPr="00606062"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p w14:paraId="5F78976F" w14:textId="4B75AAB1" w:rsidR="00595692"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r w:rsidRPr="00606062">
        <w:rPr>
          <w:rFonts w:ascii="Arial" w:hAnsi="Arial" w:cs="Arial"/>
          <w:spacing w:val="-2"/>
          <w:sz w:val="18"/>
          <w:szCs w:val="18"/>
        </w:rPr>
        <w:t>The factor used to identify the Group’s reportable segments includes geographical areas. There are two reportable</w:t>
      </w:r>
      <w:r w:rsidRPr="00606062">
        <w:rPr>
          <w:rFonts w:ascii="Arial" w:hAnsi="Arial" w:cs="Arial"/>
          <w:sz w:val="18"/>
          <w:szCs w:val="18"/>
        </w:rPr>
        <w:t xml:space="preserve"> segments i.e. (1) Local and (2) Export</w:t>
      </w:r>
      <w:r w:rsidR="002D352F" w:rsidRPr="00606062">
        <w:rPr>
          <w:rFonts w:ascii="Arial" w:hAnsi="Arial" w:cs="Arial"/>
          <w:sz w:val="18"/>
          <w:szCs w:val="18"/>
        </w:rPr>
        <w:t>.</w:t>
      </w:r>
    </w:p>
    <w:p w14:paraId="7C223551" w14:textId="77777777" w:rsidR="00C246E2" w:rsidRPr="00606062" w:rsidRDefault="00C246E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p w14:paraId="7F99470A" w14:textId="279C2549" w:rsidR="00595692" w:rsidRPr="00606062" w:rsidRDefault="00595692" w:rsidP="00DD71C5">
      <w:pPr>
        <w:tabs>
          <w:tab w:val="left" w:pos="1080"/>
          <w:tab w:val="left" w:pos="1260"/>
        </w:tabs>
        <w:jc w:val="both"/>
        <w:rPr>
          <w:rFonts w:ascii="Arial" w:hAnsi="Arial" w:cs="Arial"/>
          <w:sz w:val="18"/>
          <w:szCs w:val="18"/>
          <w:lang w:val="en-GB"/>
        </w:rPr>
      </w:pPr>
      <w:r w:rsidRPr="00606062">
        <w:rPr>
          <w:rFonts w:ascii="Arial" w:hAnsi="Arial" w:cs="Arial"/>
          <w:sz w:val="18"/>
          <w:szCs w:val="18"/>
        </w:rPr>
        <w:t xml:space="preserve">Financial information of the Group for the years ended 30 September </w:t>
      </w:r>
      <w:r w:rsidR="001F7B76" w:rsidRPr="00606062">
        <w:rPr>
          <w:rFonts w:ascii="Arial" w:hAnsi="Arial" w:cs="Arial"/>
          <w:sz w:val="18"/>
          <w:szCs w:val="18"/>
          <w:lang w:val="en-GB"/>
        </w:rPr>
        <w:t>2021</w:t>
      </w:r>
      <w:r w:rsidRPr="00606062">
        <w:rPr>
          <w:rFonts w:ascii="Arial" w:hAnsi="Arial" w:cs="Arial"/>
          <w:sz w:val="18"/>
          <w:szCs w:val="18"/>
        </w:rPr>
        <w:t xml:space="preserve"> and </w:t>
      </w:r>
      <w:r w:rsidR="001F7B76" w:rsidRPr="00606062">
        <w:rPr>
          <w:rFonts w:ascii="Arial" w:hAnsi="Arial" w:cs="Arial"/>
          <w:sz w:val="18"/>
          <w:szCs w:val="18"/>
          <w:lang w:val="en-GB"/>
        </w:rPr>
        <w:t>2020</w:t>
      </w:r>
      <w:r w:rsidRPr="00606062">
        <w:rPr>
          <w:rFonts w:ascii="Arial" w:hAnsi="Arial" w:cs="Arial"/>
          <w:sz w:val="18"/>
          <w:szCs w:val="18"/>
        </w:rPr>
        <w:t xml:space="preserve"> classified by market were presented as follows:</w:t>
      </w:r>
    </w:p>
    <w:p w14:paraId="36475986" w14:textId="77777777" w:rsidR="00595692" w:rsidRPr="00606062"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tbl>
      <w:tblPr>
        <w:tblW w:w="9470" w:type="dxa"/>
        <w:tblInd w:w="108" w:type="dxa"/>
        <w:tblLayout w:type="fixed"/>
        <w:tblLook w:val="0000" w:firstRow="0" w:lastRow="0" w:firstColumn="0" w:lastColumn="0" w:noHBand="0" w:noVBand="0"/>
      </w:tblPr>
      <w:tblGrid>
        <w:gridCol w:w="1958"/>
        <w:gridCol w:w="1276"/>
        <w:gridCol w:w="1244"/>
        <w:gridCol w:w="1166"/>
        <w:gridCol w:w="1276"/>
        <w:gridCol w:w="7"/>
        <w:gridCol w:w="1269"/>
        <w:gridCol w:w="1274"/>
      </w:tblGrid>
      <w:tr w:rsidR="00A3140E" w:rsidRPr="00C246E2" w14:paraId="431EB36A" w14:textId="77777777" w:rsidTr="00C246E2">
        <w:tc>
          <w:tcPr>
            <w:tcW w:w="1958" w:type="dxa"/>
            <w:tcBorders>
              <w:left w:val="nil"/>
              <w:right w:val="nil"/>
            </w:tcBorders>
            <w:shd w:val="clear" w:color="auto" w:fill="auto"/>
            <w:vAlign w:val="bottom"/>
          </w:tcPr>
          <w:p w14:paraId="6A422C24" w14:textId="77777777" w:rsidR="00A3140E" w:rsidRPr="00C246E2" w:rsidRDefault="00A3140E" w:rsidP="00C246E2">
            <w:pPr>
              <w:ind w:left="-101"/>
              <w:contextualSpacing/>
              <w:rPr>
                <w:rFonts w:ascii="Arial" w:eastAsia="Arial Unicode MS" w:hAnsi="Arial" w:cs="Arial"/>
                <w:sz w:val="16"/>
                <w:szCs w:val="16"/>
              </w:rPr>
            </w:pPr>
          </w:p>
        </w:tc>
        <w:tc>
          <w:tcPr>
            <w:tcW w:w="7512" w:type="dxa"/>
            <w:gridSpan w:val="7"/>
            <w:tcBorders>
              <w:top w:val="single" w:sz="4" w:space="0" w:color="auto"/>
              <w:left w:val="nil"/>
              <w:bottom w:val="single" w:sz="4" w:space="0" w:color="auto"/>
            </w:tcBorders>
            <w:shd w:val="clear" w:color="auto" w:fill="auto"/>
            <w:vAlign w:val="bottom"/>
          </w:tcPr>
          <w:p w14:paraId="07A43F57" w14:textId="77777777" w:rsidR="00A3140E" w:rsidRPr="00C246E2" w:rsidRDefault="00A3140E" w:rsidP="00C246E2">
            <w:pPr>
              <w:ind w:right="-72"/>
              <w:contextualSpacing/>
              <w:jc w:val="center"/>
              <w:rPr>
                <w:rFonts w:ascii="Arial" w:eastAsia="Arial Unicode MS" w:hAnsi="Arial" w:cs="Arial"/>
                <w:b/>
                <w:bCs/>
                <w:sz w:val="16"/>
                <w:szCs w:val="16"/>
                <w:lang w:val="en-GB"/>
              </w:rPr>
            </w:pPr>
            <w:r w:rsidRPr="00C246E2">
              <w:rPr>
                <w:rFonts w:ascii="Arial" w:eastAsia="Arial Unicode MS" w:hAnsi="Arial" w:cs="Arial"/>
                <w:b/>
                <w:bCs/>
                <w:sz w:val="16"/>
                <w:szCs w:val="16"/>
                <w:lang w:val="en-GB"/>
              </w:rPr>
              <w:t>Consolidated financial statements</w:t>
            </w:r>
          </w:p>
        </w:tc>
      </w:tr>
      <w:tr w:rsidR="00A3140E" w:rsidRPr="00C246E2" w14:paraId="189B024F" w14:textId="77777777" w:rsidTr="00C246E2">
        <w:tc>
          <w:tcPr>
            <w:tcW w:w="1958" w:type="dxa"/>
            <w:tcBorders>
              <w:left w:val="nil"/>
              <w:right w:val="nil"/>
            </w:tcBorders>
            <w:shd w:val="clear" w:color="auto" w:fill="auto"/>
            <w:vAlign w:val="bottom"/>
          </w:tcPr>
          <w:p w14:paraId="0BD5B5F0" w14:textId="77777777" w:rsidR="00A3140E" w:rsidRPr="00C246E2" w:rsidRDefault="00A3140E" w:rsidP="00C246E2">
            <w:pPr>
              <w:ind w:left="-101"/>
              <w:contextualSpacing/>
              <w:rPr>
                <w:rFonts w:ascii="Arial" w:eastAsia="Arial Unicode MS" w:hAnsi="Arial" w:cs="Arial"/>
                <w:sz w:val="16"/>
                <w:szCs w:val="16"/>
              </w:rPr>
            </w:pPr>
          </w:p>
        </w:tc>
        <w:tc>
          <w:tcPr>
            <w:tcW w:w="2520" w:type="dxa"/>
            <w:gridSpan w:val="2"/>
            <w:tcBorders>
              <w:top w:val="single" w:sz="4" w:space="0" w:color="auto"/>
              <w:left w:val="nil"/>
              <w:bottom w:val="single" w:sz="4" w:space="0" w:color="auto"/>
              <w:right w:val="nil"/>
            </w:tcBorders>
            <w:shd w:val="clear" w:color="auto" w:fill="auto"/>
            <w:vAlign w:val="bottom"/>
          </w:tcPr>
          <w:p w14:paraId="20B17628" w14:textId="77777777" w:rsidR="00A3140E" w:rsidRPr="00C246E2" w:rsidRDefault="00A3140E" w:rsidP="00C246E2">
            <w:pPr>
              <w:ind w:right="-72"/>
              <w:contextualSpacing/>
              <w:jc w:val="center"/>
              <w:rPr>
                <w:rFonts w:ascii="Arial" w:eastAsia="Arial Unicode MS" w:hAnsi="Arial" w:cs="Arial"/>
                <w:b/>
                <w:bCs/>
                <w:sz w:val="16"/>
                <w:szCs w:val="16"/>
              </w:rPr>
            </w:pPr>
            <w:r w:rsidRPr="00C246E2">
              <w:rPr>
                <w:rFonts w:ascii="Arial" w:eastAsia="Arial Unicode MS" w:hAnsi="Arial" w:cs="Arial"/>
                <w:b/>
                <w:bCs/>
                <w:sz w:val="16"/>
                <w:szCs w:val="16"/>
                <w:lang w:val="en-GB"/>
              </w:rPr>
              <w:t>Local</w:t>
            </w:r>
          </w:p>
        </w:tc>
        <w:tc>
          <w:tcPr>
            <w:tcW w:w="2449" w:type="dxa"/>
            <w:gridSpan w:val="3"/>
            <w:tcBorders>
              <w:top w:val="single" w:sz="4" w:space="0" w:color="auto"/>
              <w:left w:val="nil"/>
              <w:bottom w:val="single" w:sz="4" w:space="0" w:color="auto"/>
              <w:right w:val="nil"/>
            </w:tcBorders>
            <w:shd w:val="clear" w:color="auto" w:fill="auto"/>
            <w:vAlign w:val="bottom"/>
          </w:tcPr>
          <w:p w14:paraId="530E9853" w14:textId="77777777" w:rsidR="00A3140E" w:rsidRPr="00C246E2" w:rsidRDefault="00A3140E" w:rsidP="00C246E2">
            <w:pPr>
              <w:ind w:right="-72"/>
              <w:contextualSpacing/>
              <w:jc w:val="center"/>
              <w:rPr>
                <w:rFonts w:ascii="Arial" w:eastAsia="Arial Unicode MS" w:hAnsi="Arial" w:cs="Arial"/>
                <w:b/>
                <w:bCs/>
                <w:sz w:val="16"/>
                <w:szCs w:val="16"/>
              </w:rPr>
            </w:pPr>
            <w:r w:rsidRPr="00C246E2">
              <w:rPr>
                <w:rFonts w:ascii="Arial" w:eastAsia="Arial Unicode MS" w:hAnsi="Arial" w:cs="Arial"/>
                <w:b/>
                <w:bCs/>
                <w:sz w:val="16"/>
                <w:szCs w:val="16"/>
              </w:rPr>
              <w:t>Export</w:t>
            </w:r>
          </w:p>
        </w:tc>
        <w:tc>
          <w:tcPr>
            <w:tcW w:w="2543" w:type="dxa"/>
            <w:gridSpan w:val="2"/>
            <w:tcBorders>
              <w:top w:val="single" w:sz="4" w:space="0" w:color="auto"/>
              <w:left w:val="nil"/>
              <w:bottom w:val="single" w:sz="4" w:space="0" w:color="auto"/>
              <w:right w:val="nil"/>
            </w:tcBorders>
            <w:shd w:val="clear" w:color="auto" w:fill="auto"/>
            <w:vAlign w:val="bottom"/>
          </w:tcPr>
          <w:p w14:paraId="71F6800A" w14:textId="77777777" w:rsidR="00A3140E" w:rsidRPr="00C246E2" w:rsidRDefault="00A3140E" w:rsidP="00C246E2">
            <w:pPr>
              <w:ind w:right="-72"/>
              <w:contextualSpacing/>
              <w:jc w:val="center"/>
              <w:rPr>
                <w:rFonts w:ascii="Arial" w:eastAsia="Arial Unicode MS" w:hAnsi="Arial" w:cs="Arial"/>
                <w:b/>
                <w:bCs/>
                <w:sz w:val="16"/>
                <w:szCs w:val="16"/>
              </w:rPr>
            </w:pPr>
            <w:r w:rsidRPr="00C246E2">
              <w:rPr>
                <w:rFonts w:ascii="Arial" w:eastAsia="Arial Unicode MS" w:hAnsi="Arial" w:cs="Arial"/>
                <w:b/>
                <w:bCs/>
                <w:sz w:val="16"/>
                <w:szCs w:val="16"/>
              </w:rPr>
              <w:t>Total</w:t>
            </w:r>
          </w:p>
        </w:tc>
      </w:tr>
      <w:tr w:rsidR="00A3140E" w:rsidRPr="00C246E2" w14:paraId="2EC1D957" w14:textId="77777777" w:rsidTr="00C246E2">
        <w:tc>
          <w:tcPr>
            <w:tcW w:w="1958" w:type="dxa"/>
            <w:tcBorders>
              <w:left w:val="nil"/>
              <w:right w:val="nil"/>
            </w:tcBorders>
            <w:shd w:val="clear" w:color="auto" w:fill="auto"/>
            <w:vAlign w:val="bottom"/>
          </w:tcPr>
          <w:p w14:paraId="0DB46226" w14:textId="77777777" w:rsidR="00A3140E" w:rsidRPr="00C246E2" w:rsidRDefault="00A3140E" w:rsidP="00C246E2">
            <w:pPr>
              <w:ind w:left="-101"/>
              <w:contextualSpacing/>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bottom"/>
          </w:tcPr>
          <w:p w14:paraId="5C26104A" w14:textId="77777777" w:rsidR="00A3140E" w:rsidRPr="00C246E2" w:rsidRDefault="001F7B76" w:rsidP="00C246E2">
            <w:pPr>
              <w:ind w:right="-72"/>
              <w:contextualSpacing/>
              <w:jc w:val="right"/>
              <w:rPr>
                <w:rFonts w:ascii="Arial" w:eastAsia="Arial Unicode MS" w:hAnsi="Arial" w:cs="Arial"/>
                <w:b/>
                <w:bCs/>
                <w:sz w:val="16"/>
                <w:szCs w:val="16"/>
                <w:lang w:val="en-GB"/>
              </w:rPr>
            </w:pPr>
            <w:r w:rsidRPr="00C246E2">
              <w:rPr>
                <w:rFonts w:ascii="Arial" w:eastAsia="Arial Unicode MS" w:hAnsi="Arial" w:cs="Arial"/>
                <w:b/>
                <w:bCs/>
                <w:sz w:val="16"/>
                <w:szCs w:val="16"/>
                <w:lang w:val="en-GB"/>
              </w:rPr>
              <w:t>2021</w:t>
            </w:r>
          </w:p>
        </w:tc>
        <w:tc>
          <w:tcPr>
            <w:tcW w:w="1244" w:type="dxa"/>
            <w:tcBorders>
              <w:top w:val="single" w:sz="4" w:space="0" w:color="auto"/>
              <w:left w:val="nil"/>
              <w:right w:val="nil"/>
            </w:tcBorders>
            <w:shd w:val="clear" w:color="auto" w:fill="auto"/>
            <w:vAlign w:val="bottom"/>
          </w:tcPr>
          <w:p w14:paraId="3B4BC179" w14:textId="77777777" w:rsidR="00A3140E" w:rsidRPr="00C246E2" w:rsidRDefault="001F7B76" w:rsidP="00C246E2">
            <w:pPr>
              <w:ind w:right="-72"/>
              <w:contextualSpacing/>
              <w:jc w:val="right"/>
              <w:rPr>
                <w:rFonts w:ascii="Arial" w:eastAsia="Arial Unicode MS" w:hAnsi="Arial" w:cs="Arial"/>
                <w:b/>
                <w:bCs/>
                <w:sz w:val="16"/>
                <w:szCs w:val="16"/>
                <w:lang w:val="en-GB"/>
              </w:rPr>
            </w:pPr>
            <w:r w:rsidRPr="00C246E2">
              <w:rPr>
                <w:rFonts w:ascii="Arial" w:eastAsia="Arial Unicode MS" w:hAnsi="Arial" w:cs="Arial"/>
                <w:b/>
                <w:bCs/>
                <w:sz w:val="16"/>
                <w:szCs w:val="16"/>
                <w:lang w:val="en-GB"/>
              </w:rPr>
              <w:t>2020</w:t>
            </w:r>
          </w:p>
        </w:tc>
        <w:tc>
          <w:tcPr>
            <w:tcW w:w="1166" w:type="dxa"/>
            <w:tcBorders>
              <w:top w:val="single" w:sz="4" w:space="0" w:color="auto"/>
              <w:left w:val="nil"/>
              <w:right w:val="nil"/>
            </w:tcBorders>
            <w:shd w:val="clear" w:color="auto" w:fill="auto"/>
            <w:vAlign w:val="bottom"/>
          </w:tcPr>
          <w:p w14:paraId="644A0995" w14:textId="77777777" w:rsidR="00A3140E" w:rsidRPr="00C246E2" w:rsidRDefault="001F7B76" w:rsidP="00C246E2">
            <w:pPr>
              <w:ind w:right="-72"/>
              <w:contextualSpacing/>
              <w:jc w:val="right"/>
              <w:rPr>
                <w:rFonts w:ascii="Arial" w:eastAsia="Arial Unicode MS" w:hAnsi="Arial" w:cs="Arial"/>
                <w:b/>
                <w:bCs/>
                <w:sz w:val="16"/>
                <w:szCs w:val="16"/>
                <w:lang w:val="en-GB"/>
              </w:rPr>
            </w:pPr>
            <w:r w:rsidRPr="00C246E2">
              <w:rPr>
                <w:rFonts w:ascii="Arial" w:eastAsia="Arial Unicode MS" w:hAnsi="Arial" w:cs="Arial"/>
                <w:b/>
                <w:bCs/>
                <w:sz w:val="16"/>
                <w:szCs w:val="16"/>
                <w:lang w:val="en-GB"/>
              </w:rPr>
              <w:t>2021</w:t>
            </w:r>
          </w:p>
        </w:tc>
        <w:tc>
          <w:tcPr>
            <w:tcW w:w="1276" w:type="dxa"/>
            <w:tcBorders>
              <w:top w:val="single" w:sz="4" w:space="0" w:color="auto"/>
              <w:left w:val="nil"/>
              <w:right w:val="nil"/>
            </w:tcBorders>
            <w:shd w:val="clear" w:color="auto" w:fill="auto"/>
            <w:vAlign w:val="bottom"/>
          </w:tcPr>
          <w:p w14:paraId="075E960A" w14:textId="77777777" w:rsidR="00A3140E" w:rsidRPr="00C246E2" w:rsidRDefault="001F7B76" w:rsidP="00C246E2">
            <w:pPr>
              <w:ind w:right="-72"/>
              <w:contextualSpacing/>
              <w:jc w:val="right"/>
              <w:rPr>
                <w:rFonts w:ascii="Arial" w:eastAsia="Arial Unicode MS" w:hAnsi="Arial" w:cs="Arial"/>
                <w:b/>
                <w:bCs/>
                <w:sz w:val="16"/>
                <w:szCs w:val="16"/>
                <w:lang w:val="en-GB"/>
              </w:rPr>
            </w:pPr>
            <w:r w:rsidRPr="00C246E2">
              <w:rPr>
                <w:rFonts w:ascii="Arial" w:eastAsia="Arial Unicode MS" w:hAnsi="Arial" w:cs="Arial"/>
                <w:b/>
                <w:bCs/>
                <w:sz w:val="16"/>
                <w:szCs w:val="16"/>
                <w:lang w:val="en-GB"/>
              </w:rPr>
              <w:t>2020</w:t>
            </w:r>
          </w:p>
        </w:tc>
        <w:tc>
          <w:tcPr>
            <w:tcW w:w="1276" w:type="dxa"/>
            <w:gridSpan w:val="2"/>
            <w:tcBorders>
              <w:top w:val="single" w:sz="4" w:space="0" w:color="auto"/>
              <w:left w:val="nil"/>
              <w:right w:val="nil"/>
            </w:tcBorders>
            <w:shd w:val="clear" w:color="auto" w:fill="auto"/>
            <w:vAlign w:val="bottom"/>
          </w:tcPr>
          <w:p w14:paraId="52AEA93E" w14:textId="77777777" w:rsidR="00A3140E" w:rsidRPr="00C246E2" w:rsidRDefault="001F7B76" w:rsidP="00C246E2">
            <w:pPr>
              <w:ind w:right="-72"/>
              <w:contextualSpacing/>
              <w:jc w:val="right"/>
              <w:rPr>
                <w:rFonts w:ascii="Arial" w:eastAsia="Arial Unicode MS" w:hAnsi="Arial" w:cs="Arial"/>
                <w:b/>
                <w:bCs/>
                <w:sz w:val="16"/>
                <w:szCs w:val="16"/>
                <w:lang w:val="en-GB"/>
              </w:rPr>
            </w:pPr>
            <w:r w:rsidRPr="00C246E2">
              <w:rPr>
                <w:rFonts w:ascii="Arial" w:eastAsia="Arial Unicode MS" w:hAnsi="Arial" w:cs="Arial"/>
                <w:b/>
                <w:bCs/>
                <w:sz w:val="16"/>
                <w:szCs w:val="16"/>
                <w:lang w:val="en-GB"/>
              </w:rPr>
              <w:t>2021</w:t>
            </w:r>
          </w:p>
        </w:tc>
        <w:tc>
          <w:tcPr>
            <w:tcW w:w="1274" w:type="dxa"/>
            <w:tcBorders>
              <w:top w:val="single" w:sz="4" w:space="0" w:color="auto"/>
              <w:left w:val="nil"/>
              <w:right w:val="nil"/>
            </w:tcBorders>
            <w:shd w:val="clear" w:color="auto" w:fill="auto"/>
            <w:vAlign w:val="bottom"/>
          </w:tcPr>
          <w:p w14:paraId="119F7E6D" w14:textId="77777777" w:rsidR="00A3140E" w:rsidRPr="00C246E2" w:rsidRDefault="001F7B76" w:rsidP="00C246E2">
            <w:pPr>
              <w:ind w:right="-72"/>
              <w:contextualSpacing/>
              <w:jc w:val="right"/>
              <w:rPr>
                <w:rFonts w:ascii="Arial" w:eastAsia="Arial Unicode MS" w:hAnsi="Arial" w:cs="Arial"/>
                <w:b/>
                <w:bCs/>
                <w:sz w:val="16"/>
                <w:szCs w:val="16"/>
                <w:lang w:val="en-GB"/>
              </w:rPr>
            </w:pPr>
            <w:r w:rsidRPr="00C246E2">
              <w:rPr>
                <w:rFonts w:ascii="Arial" w:eastAsia="Arial Unicode MS" w:hAnsi="Arial" w:cs="Arial"/>
                <w:b/>
                <w:bCs/>
                <w:sz w:val="16"/>
                <w:szCs w:val="16"/>
                <w:lang w:val="en-GB"/>
              </w:rPr>
              <w:t>2020</w:t>
            </w:r>
          </w:p>
        </w:tc>
      </w:tr>
      <w:tr w:rsidR="00A3140E" w:rsidRPr="00C246E2" w14:paraId="30F801AD" w14:textId="77777777" w:rsidTr="00C246E2">
        <w:tc>
          <w:tcPr>
            <w:tcW w:w="1958" w:type="dxa"/>
            <w:tcBorders>
              <w:left w:val="nil"/>
              <w:right w:val="nil"/>
            </w:tcBorders>
            <w:shd w:val="clear" w:color="auto" w:fill="auto"/>
            <w:vAlign w:val="bottom"/>
          </w:tcPr>
          <w:p w14:paraId="5DBBABDB" w14:textId="77777777" w:rsidR="00A3140E" w:rsidRPr="00C246E2" w:rsidRDefault="00A3140E" w:rsidP="00C246E2">
            <w:pPr>
              <w:ind w:left="-101"/>
              <w:contextualSpacing/>
              <w:rPr>
                <w:rFonts w:ascii="Arial" w:eastAsia="Arial Unicode MS" w:hAnsi="Arial" w:cs="Arial"/>
                <w:sz w:val="16"/>
                <w:szCs w:val="16"/>
              </w:rPr>
            </w:pPr>
          </w:p>
        </w:tc>
        <w:tc>
          <w:tcPr>
            <w:tcW w:w="1276" w:type="dxa"/>
            <w:tcBorders>
              <w:left w:val="nil"/>
              <w:bottom w:val="single" w:sz="4" w:space="0" w:color="auto"/>
              <w:right w:val="nil"/>
            </w:tcBorders>
            <w:shd w:val="clear" w:color="auto" w:fill="auto"/>
            <w:vAlign w:val="bottom"/>
          </w:tcPr>
          <w:p w14:paraId="03BCD4D1" w14:textId="77777777" w:rsidR="00A3140E" w:rsidRPr="00C246E2" w:rsidRDefault="00A3140E" w:rsidP="00C246E2">
            <w:pPr>
              <w:ind w:right="-72"/>
              <w:contextualSpacing/>
              <w:jc w:val="right"/>
              <w:rPr>
                <w:rFonts w:ascii="Arial" w:eastAsia="Arial Unicode MS" w:hAnsi="Arial" w:cs="Arial"/>
                <w:b/>
                <w:bCs/>
                <w:sz w:val="16"/>
                <w:szCs w:val="16"/>
                <w:cs/>
                <w:lang w:val="en-GB"/>
              </w:rPr>
            </w:pPr>
            <w:r w:rsidRPr="00C246E2">
              <w:rPr>
                <w:rFonts w:ascii="Arial" w:hAnsi="Arial" w:cs="Arial"/>
                <w:b/>
                <w:bCs/>
                <w:sz w:val="16"/>
                <w:szCs w:val="16"/>
              </w:rPr>
              <w:t>Baht</w:t>
            </w:r>
          </w:p>
        </w:tc>
        <w:tc>
          <w:tcPr>
            <w:tcW w:w="1244" w:type="dxa"/>
            <w:tcBorders>
              <w:left w:val="nil"/>
              <w:bottom w:val="single" w:sz="4" w:space="0" w:color="auto"/>
              <w:right w:val="nil"/>
            </w:tcBorders>
            <w:shd w:val="clear" w:color="auto" w:fill="auto"/>
            <w:vAlign w:val="bottom"/>
          </w:tcPr>
          <w:p w14:paraId="7E3D0ABF" w14:textId="77777777" w:rsidR="00A3140E" w:rsidRPr="00C246E2" w:rsidRDefault="00A3140E" w:rsidP="00C246E2">
            <w:pPr>
              <w:ind w:right="-72"/>
              <w:contextualSpacing/>
              <w:jc w:val="right"/>
              <w:rPr>
                <w:rFonts w:ascii="Arial" w:eastAsia="Arial Unicode MS" w:hAnsi="Arial" w:cs="Arial"/>
                <w:b/>
                <w:bCs/>
                <w:sz w:val="16"/>
                <w:szCs w:val="16"/>
                <w:cs/>
                <w:lang w:val="en-GB"/>
              </w:rPr>
            </w:pPr>
            <w:r w:rsidRPr="00C246E2">
              <w:rPr>
                <w:rFonts w:ascii="Arial" w:hAnsi="Arial" w:cs="Arial"/>
                <w:b/>
                <w:bCs/>
                <w:sz w:val="16"/>
                <w:szCs w:val="16"/>
              </w:rPr>
              <w:t>Baht</w:t>
            </w:r>
          </w:p>
        </w:tc>
        <w:tc>
          <w:tcPr>
            <w:tcW w:w="1166" w:type="dxa"/>
            <w:tcBorders>
              <w:left w:val="nil"/>
              <w:bottom w:val="single" w:sz="4" w:space="0" w:color="auto"/>
              <w:right w:val="nil"/>
            </w:tcBorders>
            <w:shd w:val="clear" w:color="auto" w:fill="auto"/>
            <w:vAlign w:val="bottom"/>
          </w:tcPr>
          <w:p w14:paraId="06D243C4" w14:textId="77777777" w:rsidR="00A3140E" w:rsidRPr="00C246E2" w:rsidRDefault="00A3140E" w:rsidP="00C246E2">
            <w:pPr>
              <w:ind w:right="-72"/>
              <w:contextualSpacing/>
              <w:jc w:val="right"/>
              <w:rPr>
                <w:rFonts w:ascii="Arial" w:eastAsia="Arial Unicode MS" w:hAnsi="Arial" w:cs="Arial"/>
                <w:b/>
                <w:bCs/>
                <w:sz w:val="16"/>
                <w:szCs w:val="16"/>
                <w:cs/>
                <w:lang w:val="en-GB"/>
              </w:rPr>
            </w:pPr>
            <w:r w:rsidRPr="00C246E2">
              <w:rPr>
                <w:rFonts w:ascii="Arial" w:hAnsi="Arial" w:cs="Arial"/>
                <w:b/>
                <w:bCs/>
                <w:sz w:val="16"/>
                <w:szCs w:val="16"/>
              </w:rPr>
              <w:t>Baht</w:t>
            </w:r>
          </w:p>
        </w:tc>
        <w:tc>
          <w:tcPr>
            <w:tcW w:w="1276" w:type="dxa"/>
            <w:tcBorders>
              <w:left w:val="nil"/>
              <w:bottom w:val="single" w:sz="4" w:space="0" w:color="auto"/>
              <w:right w:val="nil"/>
            </w:tcBorders>
            <w:shd w:val="clear" w:color="auto" w:fill="auto"/>
            <w:vAlign w:val="bottom"/>
          </w:tcPr>
          <w:p w14:paraId="4B7E6BC7" w14:textId="77777777" w:rsidR="00A3140E" w:rsidRPr="00C246E2" w:rsidRDefault="00A3140E" w:rsidP="00C246E2">
            <w:pPr>
              <w:ind w:right="-72"/>
              <w:contextualSpacing/>
              <w:jc w:val="right"/>
              <w:rPr>
                <w:rFonts w:ascii="Arial" w:eastAsia="Arial Unicode MS" w:hAnsi="Arial" w:cs="Arial"/>
                <w:b/>
                <w:bCs/>
                <w:sz w:val="16"/>
                <w:szCs w:val="16"/>
                <w:cs/>
                <w:lang w:val="en-GB"/>
              </w:rPr>
            </w:pPr>
            <w:r w:rsidRPr="00C246E2">
              <w:rPr>
                <w:rFonts w:ascii="Arial" w:hAnsi="Arial" w:cs="Arial"/>
                <w:b/>
                <w:bCs/>
                <w:sz w:val="16"/>
                <w:szCs w:val="16"/>
              </w:rPr>
              <w:t>Baht</w:t>
            </w:r>
          </w:p>
        </w:tc>
        <w:tc>
          <w:tcPr>
            <w:tcW w:w="1276" w:type="dxa"/>
            <w:gridSpan w:val="2"/>
            <w:tcBorders>
              <w:left w:val="nil"/>
              <w:bottom w:val="single" w:sz="4" w:space="0" w:color="auto"/>
              <w:right w:val="nil"/>
            </w:tcBorders>
            <w:shd w:val="clear" w:color="auto" w:fill="auto"/>
            <w:vAlign w:val="bottom"/>
          </w:tcPr>
          <w:p w14:paraId="4BF98643" w14:textId="77777777" w:rsidR="00A3140E" w:rsidRPr="00C246E2" w:rsidRDefault="00A3140E" w:rsidP="00C246E2">
            <w:pPr>
              <w:ind w:right="-72"/>
              <w:contextualSpacing/>
              <w:jc w:val="right"/>
              <w:rPr>
                <w:rFonts w:ascii="Arial" w:eastAsia="Arial Unicode MS" w:hAnsi="Arial" w:cs="Arial"/>
                <w:b/>
                <w:bCs/>
                <w:sz w:val="16"/>
                <w:szCs w:val="16"/>
                <w:cs/>
                <w:lang w:val="en-GB"/>
              </w:rPr>
            </w:pPr>
            <w:r w:rsidRPr="00C246E2">
              <w:rPr>
                <w:rFonts w:ascii="Arial" w:hAnsi="Arial" w:cs="Arial"/>
                <w:b/>
                <w:bCs/>
                <w:sz w:val="16"/>
                <w:szCs w:val="16"/>
              </w:rPr>
              <w:t>Baht</w:t>
            </w:r>
          </w:p>
        </w:tc>
        <w:tc>
          <w:tcPr>
            <w:tcW w:w="1274" w:type="dxa"/>
            <w:tcBorders>
              <w:left w:val="nil"/>
              <w:bottom w:val="single" w:sz="4" w:space="0" w:color="auto"/>
              <w:right w:val="nil"/>
            </w:tcBorders>
            <w:shd w:val="clear" w:color="auto" w:fill="auto"/>
            <w:vAlign w:val="bottom"/>
          </w:tcPr>
          <w:p w14:paraId="3EA0916E" w14:textId="77777777" w:rsidR="00A3140E" w:rsidRPr="00C246E2" w:rsidRDefault="00A3140E" w:rsidP="00C246E2">
            <w:pPr>
              <w:ind w:right="-72"/>
              <w:contextualSpacing/>
              <w:jc w:val="right"/>
              <w:rPr>
                <w:rFonts w:ascii="Arial" w:eastAsia="Arial Unicode MS" w:hAnsi="Arial" w:cs="Arial"/>
                <w:b/>
                <w:bCs/>
                <w:sz w:val="16"/>
                <w:szCs w:val="16"/>
                <w:cs/>
                <w:lang w:val="en-GB"/>
              </w:rPr>
            </w:pPr>
            <w:r w:rsidRPr="00C246E2">
              <w:rPr>
                <w:rFonts w:ascii="Arial" w:hAnsi="Arial" w:cs="Arial"/>
                <w:b/>
                <w:bCs/>
                <w:sz w:val="16"/>
                <w:szCs w:val="16"/>
              </w:rPr>
              <w:t>Baht</w:t>
            </w:r>
          </w:p>
        </w:tc>
      </w:tr>
      <w:tr w:rsidR="00A3140E" w:rsidRPr="00C246E2" w14:paraId="497B7246" w14:textId="77777777" w:rsidTr="00C246E2">
        <w:tc>
          <w:tcPr>
            <w:tcW w:w="1958" w:type="dxa"/>
            <w:tcBorders>
              <w:left w:val="nil"/>
              <w:bottom w:val="nil"/>
              <w:right w:val="nil"/>
            </w:tcBorders>
            <w:vAlign w:val="bottom"/>
          </w:tcPr>
          <w:p w14:paraId="35652616" w14:textId="77777777" w:rsidR="00A3140E" w:rsidRPr="00C246E2" w:rsidRDefault="00A3140E" w:rsidP="00C246E2">
            <w:pPr>
              <w:ind w:left="-101"/>
              <w:contextualSpacing/>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FAFAFA"/>
            <w:vAlign w:val="bottom"/>
          </w:tcPr>
          <w:p w14:paraId="0472E47A" w14:textId="77777777" w:rsidR="00A3140E" w:rsidRPr="00C246E2" w:rsidRDefault="00A3140E" w:rsidP="00C246E2">
            <w:pPr>
              <w:ind w:right="-72"/>
              <w:contextualSpacing/>
              <w:jc w:val="right"/>
              <w:rPr>
                <w:rFonts w:ascii="Arial" w:eastAsia="Arial Unicode MS" w:hAnsi="Arial" w:cs="Arial"/>
                <w:sz w:val="16"/>
                <w:szCs w:val="16"/>
              </w:rPr>
            </w:pPr>
          </w:p>
        </w:tc>
        <w:tc>
          <w:tcPr>
            <w:tcW w:w="1244" w:type="dxa"/>
            <w:tcBorders>
              <w:top w:val="single" w:sz="4" w:space="0" w:color="auto"/>
              <w:left w:val="nil"/>
              <w:bottom w:val="nil"/>
              <w:right w:val="nil"/>
            </w:tcBorders>
            <w:shd w:val="clear" w:color="auto" w:fill="auto"/>
            <w:vAlign w:val="bottom"/>
          </w:tcPr>
          <w:p w14:paraId="46B3BE90" w14:textId="77777777" w:rsidR="00A3140E" w:rsidRPr="00C246E2" w:rsidRDefault="00A3140E" w:rsidP="00C246E2">
            <w:pPr>
              <w:ind w:right="-72"/>
              <w:contextualSpacing/>
              <w:jc w:val="right"/>
              <w:rPr>
                <w:rFonts w:ascii="Arial" w:eastAsia="Arial Unicode MS" w:hAnsi="Arial" w:cs="Arial"/>
                <w:sz w:val="16"/>
                <w:szCs w:val="16"/>
              </w:rPr>
            </w:pPr>
          </w:p>
        </w:tc>
        <w:tc>
          <w:tcPr>
            <w:tcW w:w="1166" w:type="dxa"/>
            <w:tcBorders>
              <w:top w:val="single" w:sz="4" w:space="0" w:color="auto"/>
              <w:left w:val="nil"/>
              <w:bottom w:val="nil"/>
              <w:right w:val="nil"/>
            </w:tcBorders>
            <w:shd w:val="clear" w:color="auto" w:fill="FAFAFA"/>
            <w:vAlign w:val="bottom"/>
          </w:tcPr>
          <w:p w14:paraId="78A27486" w14:textId="77777777" w:rsidR="00A3140E" w:rsidRPr="00C246E2" w:rsidRDefault="00A3140E" w:rsidP="00C246E2">
            <w:pPr>
              <w:ind w:right="-72"/>
              <w:contextualSpacing/>
              <w:jc w:val="right"/>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auto"/>
            <w:vAlign w:val="bottom"/>
          </w:tcPr>
          <w:p w14:paraId="0B5D2D32" w14:textId="77777777" w:rsidR="00A3140E" w:rsidRPr="00C246E2" w:rsidRDefault="00A3140E" w:rsidP="00C246E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bottom w:val="nil"/>
              <w:right w:val="nil"/>
            </w:tcBorders>
            <w:shd w:val="clear" w:color="auto" w:fill="FAFAFA"/>
            <w:vAlign w:val="bottom"/>
          </w:tcPr>
          <w:p w14:paraId="109B9C07" w14:textId="77777777" w:rsidR="00A3140E" w:rsidRPr="00C246E2" w:rsidRDefault="00A3140E" w:rsidP="00C246E2">
            <w:pPr>
              <w:ind w:right="-72"/>
              <w:contextualSpacing/>
              <w:jc w:val="right"/>
              <w:rPr>
                <w:rFonts w:ascii="Arial" w:eastAsia="Arial Unicode MS" w:hAnsi="Arial" w:cs="Arial"/>
                <w:sz w:val="16"/>
                <w:szCs w:val="16"/>
              </w:rPr>
            </w:pPr>
          </w:p>
        </w:tc>
        <w:tc>
          <w:tcPr>
            <w:tcW w:w="1274" w:type="dxa"/>
            <w:tcBorders>
              <w:top w:val="single" w:sz="4" w:space="0" w:color="auto"/>
              <w:left w:val="nil"/>
              <w:bottom w:val="nil"/>
              <w:right w:val="nil"/>
            </w:tcBorders>
            <w:shd w:val="clear" w:color="auto" w:fill="auto"/>
            <w:vAlign w:val="bottom"/>
          </w:tcPr>
          <w:p w14:paraId="3CBD693F" w14:textId="77777777" w:rsidR="00A3140E" w:rsidRPr="00C246E2" w:rsidRDefault="00A3140E" w:rsidP="00C246E2">
            <w:pPr>
              <w:ind w:right="-72"/>
              <w:contextualSpacing/>
              <w:jc w:val="right"/>
              <w:rPr>
                <w:rFonts w:ascii="Arial" w:eastAsia="Arial Unicode MS" w:hAnsi="Arial" w:cs="Arial"/>
                <w:sz w:val="16"/>
                <w:szCs w:val="16"/>
              </w:rPr>
            </w:pPr>
          </w:p>
        </w:tc>
      </w:tr>
      <w:tr w:rsidR="00CE26E7" w:rsidRPr="00C246E2" w14:paraId="5684379F" w14:textId="77777777" w:rsidTr="00C246E2">
        <w:tc>
          <w:tcPr>
            <w:tcW w:w="1958" w:type="dxa"/>
            <w:tcBorders>
              <w:top w:val="nil"/>
              <w:left w:val="nil"/>
              <w:bottom w:val="nil"/>
              <w:right w:val="nil"/>
            </w:tcBorders>
            <w:vAlign w:val="bottom"/>
          </w:tcPr>
          <w:p w14:paraId="1FDBBFD9" w14:textId="77777777" w:rsidR="00CE26E7" w:rsidRPr="00C246E2" w:rsidRDefault="00CE26E7" w:rsidP="00C246E2">
            <w:pPr>
              <w:tabs>
                <w:tab w:val="left" w:pos="165"/>
              </w:tabs>
              <w:ind w:left="-101"/>
              <w:contextualSpacing/>
              <w:rPr>
                <w:rFonts w:ascii="Arial" w:eastAsia="Arial Unicode MS" w:hAnsi="Arial" w:cs="Arial"/>
                <w:sz w:val="16"/>
                <w:szCs w:val="16"/>
              </w:rPr>
            </w:pPr>
            <w:r w:rsidRPr="00C246E2">
              <w:rPr>
                <w:rFonts w:ascii="Arial" w:eastAsia="Arial Unicode MS" w:hAnsi="Arial" w:cs="Arial"/>
                <w:sz w:val="16"/>
                <w:szCs w:val="16"/>
                <w:lang w:val="en-GB"/>
              </w:rPr>
              <w:t xml:space="preserve">Revenue from sales and </w:t>
            </w:r>
            <w:r w:rsidRPr="00C246E2">
              <w:rPr>
                <w:rFonts w:ascii="Arial" w:eastAsia="Arial Unicode MS" w:hAnsi="Arial" w:cs="Arial"/>
                <w:sz w:val="16"/>
                <w:szCs w:val="16"/>
                <w:lang w:val="en-GB"/>
              </w:rPr>
              <w:tab/>
              <w:t>services</w:t>
            </w:r>
          </w:p>
        </w:tc>
        <w:tc>
          <w:tcPr>
            <w:tcW w:w="1276" w:type="dxa"/>
            <w:tcBorders>
              <w:top w:val="nil"/>
              <w:left w:val="nil"/>
              <w:right w:val="nil"/>
            </w:tcBorders>
            <w:shd w:val="clear" w:color="auto" w:fill="FAFAFA"/>
            <w:vAlign w:val="bottom"/>
          </w:tcPr>
          <w:p w14:paraId="2CCECABA" w14:textId="77777777" w:rsidR="00CE26E7" w:rsidRPr="00C246E2" w:rsidRDefault="00CE26E7" w:rsidP="00C246E2">
            <w:pPr>
              <w:ind w:left="-73" w:right="-72"/>
              <w:contextualSpacing/>
              <w:jc w:val="right"/>
              <w:rPr>
                <w:rFonts w:ascii="Arial" w:hAnsi="Arial" w:cs="Arial"/>
                <w:color w:val="000000"/>
                <w:sz w:val="16"/>
                <w:szCs w:val="16"/>
                <w:lang w:val="en-GB" w:eastAsia="en-GB"/>
              </w:rPr>
            </w:pPr>
            <w:r w:rsidRPr="00C246E2">
              <w:rPr>
                <w:rFonts w:ascii="Arial" w:hAnsi="Arial" w:cs="Arial"/>
                <w:color w:val="000000"/>
                <w:sz w:val="16"/>
                <w:szCs w:val="16"/>
                <w:lang w:val="en-GB" w:eastAsia="en-GB"/>
              </w:rPr>
              <w:t xml:space="preserve">  </w:t>
            </w:r>
          </w:p>
          <w:p w14:paraId="4C5BA832" w14:textId="4BFC6580" w:rsidR="00CE26E7" w:rsidRPr="00C246E2" w:rsidRDefault="00CE26E7" w:rsidP="00C246E2">
            <w:pPr>
              <w:ind w:left="-73"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4,251,120,078 </w:t>
            </w:r>
          </w:p>
        </w:tc>
        <w:tc>
          <w:tcPr>
            <w:tcW w:w="1244" w:type="dxa"/>
            <w:tcBorders>
              <w:top w:val="nil"/>
              <w:left w:val="nil"/>
              <w:right w:val="nil"/>
            </w:tcBorders>
            <w:shd w:val="clear" w:color="auto" w:fill="auto"/>
            <w:vAlign w:val="bottom"/>
          </w:tcPr>
          <w:p w14:paraId="18AA5CB5" w14:textId="77777777" w:rsidR="00CE26E7" w:rsidRPr="00C246E2" w:rsidRDefault="00CE26E7" w:rsidP="00C246E2">
            <w:pPr>
              <w:ind w:left="-73" w:right="-72"/>
              <w:contextualSpacing/>
              <w:jc w:val="right"/>
              <w:rPr>
                <w:rFonts w:ascii="Arial" w:hAnsi="Arial" w:cs="Arial"/>
                <w:color w:val="000000"/>
                <w:sz w:val="16"/>
                <w:szCs w:val="16"/>
                <w:lang w:val="en-GB" w:eastAsia="en-GB"/>
              </w:rPr>
            </w:pPr>
            <w:r w:rsidRPr="00C246E2">
              <w:rPr>
                <w:rFonts w:ascii="Arial" w:hAnsi="Arial" w:cs="Arial"/>
                <w:color w:val="000000"/>
                <w:sz w:val="16"/>
                <w:szCs w:val="16"/>
                <w:lang w:val="en-GB" w:eastAsia="en-GB"/>
              </w:rPr>
              <w:t xml:space="preserve">  </w:t>
            </w:r>
          </w:p>
          <w:p w14:paraId="73506120" w14:textId="0CAE6020" w:rsidR="00CE26E7" w:rsidRPr="00C246E2" w:rsidRDefault="00CE26E7" w:rsidP="00C246E2">
            <w:pPr>
              <w:ind w:left="-73"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3,433,765,824 </w:t>
            </w:r>
          </w:p>
        </w:tc>
        <w:tc>
          <w:tcPr>
            <w:tcW w:w="1166" w:type="dxa"/>
            <w:tcBorders>
              <w:top w:val="nil"/>
              <w:left w:val="nil"/>
              <w:right w:val="nil"/>
            </w:tcBorders>
            <w:shd w:val="clear" w:color="auto" w:fill="FAFAFA"/>
            <w:vAlign w:val="bottom"/>
          </w:tcPr>
          <w:p w14:paraId="29682DCA" w14:textId="77777777" w:rsidR="00CE26E7" w:rsidRPr="00C246E2" w:rsidRDefault="00CE26E7" w:rsidP="00C246E2">
            <w:pPr>
              <w:ind w:left="-79" w:right="-72"/>
              <w:contextualSpacing/>
              <w:jc w:val="right"/>
              <w:rPr>
                <w:rFonts w:ascii="Arial" w:hAnsi="Arial" w:cs="Arial"/>
                <w:color w:val="000000"/>
                <w:sz w:val="16"/>
                <w:szCs w:val="16"/>
                <w:lang w:val="en-GB" w:eastAsia="en-GB"/>
              </w:rPr>
            </w:pPr>
            <w:r w:rsidRPr="00C246E2">
              <w:rPr>
                <w:rFonts w:ascii="Arial" w:hAnsi="Arial" w:cs="Arial"/>
                <w:color w:val="000000"/>
                <w:sz w:val="16"/>
                <w:szCs w:val="16"/>
                <w:lang w:val="en-GB" w:eastAsia="en-GB"/>
              </w:rPr>
              <w:t xml:space="preserve"> </w:t>
            </w:r>
          </w:p>
          <w:p w14:paraId="6DAAF618" w14:textId="5AB33E41" w:rsidR="00CE26E7" w:rsidRPr="00C246E2" w:rsidRDefault="00CE26E7" w:rsidP="00C246E2">
            <w:pPr>
              <w:ind w:left="-79"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1,046,260,728 </w:t>
            </w:r>
          </w:p>
        </w:tc>
        <w:tc>
          <w:tcPr>
            <w:tcW w:w="1276" w:type="dxa"/>
            <w:tcBorders>
              <w:top w:val="nil"/>
              <w:left w:val="nil"/>
              <w:right w:val="nil"/>
            </w:tcBorders>
            <w:shd w:val="clear" w:color="auto" w:fill="auto"/>
            <w:vAlign w:val="bottom"/>
          </w:tcPr>
          <w:p w14:paraId="3FA56CD8" w14:textId="77777777" w:rsidR="00CE26E7" w:rsidRPr="00C246E2" w:rsidRDefault="00CE26E7" w:rsidP="00C246E2">
            <w:pPr>
              <w:ind w:left="-79" w:right="-72"/>
              <w:contextualSpacing/>
              <w:jc w:val="right"/>
              <w:rPr>
                <w:rFonts w:ascii="Arial" w:hAnsi="Arial" w:cs="Arial"/>
                <w:color w:val="000000"/>
                <w:sz w:val="16"/>
                <w:szCs w:val="16"/>
                <w:lang w:val="en-GB" w:eastAsia="en-GB"/>
              </w:rPr>
            </w:pPr>
          </w:p>
          <w:p w14:paraId="52AFDF18" w14:textId="01D0BB13" w:rsidR="00CE26E7" w:rsidRPr="00C246E2" w:rsidRDefault="00CE26E7" w:rsidP="00C246E2">
            <w:pPr>
              <w:ind w:left="-79"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930,342,750 </w:t>
            </w:r>
          </w:p>
        </w:tc>
        <w:tc>
          <w:tcPr>
            <w:tcW w:w="1276" w:type="dxa"/>
            <w:gridSpan w:val="2"/>
            <w:tcBorders>
              <w:top w:val="nil"/>
              <w:left w:val="nil"/>
              <w:right w:val="nil"/>
            </w:tcBorders>
            <w:shd w:val="clear" w:color="auto" w:fill="FAFAFA"/>
            <w:vAlign w:val="bottom"/>
          </w:tcPr>
          <w:p w14:paraId="5BDBE13F" w14:textId="77777777" w:rsidR="00CE26E7" w:rsidRPr="00C246E2" w:rsidRDefault="00CE26E7" w:rsidP="00C246E2">
            <w:pPr>
              <w:ind w:right="-72"/>
              <w:contextualSpacing/>
              <w:jc w:val="right"/>
              <w:rPr>
                <w:rFonts w:ascii="Arial" w:hAnsi="Arial" w:cs="Arial"/>
                <w:color w:val="000000"/>
                <w:sz w:val="16"/>
                <w:szCs w:val="16"/>
                <w:lang w:val="en-GB" w:eastAsia="en-GB"/>
              </w:rPr>
            </w:pPr>
            <w:r w:rsidRPr="00C246E2">
              <w:rPr>
                <w:rFonts w:ascii="Arial" w:hAnsi="Arial" w:cs="Arial"/>
                <w:color w:val="000000"/>
                <w:sz w:val="16"/>
                <w:szCs w:val="16"/>
                <w:lang w:val="en-GB" w:eastAsia="en-GB"/>
              </w:rPr>
              <w:t xml:space="preserve"> </w:t>
            </w:r>
          </w:p>
          <w:p w14:paraId="400E769B" w14:textId="484D6300"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5,297,380,806 </w:t>
            </w:r>
          </w:p>
        </w:tc>
        <w:tc>
          <w:tcPr>
            <w:tcW w:w="1274" w:type="dxa"/>
            <w:tcBorders>
              <w:top w:val="nil"/>
              <w:left w:val="nil"/>
              <w:right w:val="nil"/>
            </w:tcBorders>
            <w:shd w:val="clear" w:color="auto" w:fill="auto"/>
            <w:vAlign w:val="bottom"/>
          </w:tcPr>
          <w:p w14:paraId="69C88D08" w14:textId="77777777" w:rsidR="00CE26E7" w:rsidRPr="00C246E2" w:rsidRDefault="00CE26E7" w:rsidP="00C246E2">
            <w:pPr>
              <w:ind w:right="-72"/>
              <w:contextualSpacing/>
              <w:jc w:val="right"/>
              <w:rPr>
                <w:rFonts w:ascii="Arial" w:hAnsi="Arial" w:cs="Arial"/>
                <w:color w:val="000000"/>
                <w:sz w:val="16"/>
                <w:szCs w:val="16"/>
                <w:lang w:val="en-GB" w:eastAsia="en-GB"/>
              </w:rPr>
            </w:pPr>
            <w:r w:rsidRPr="00C246E2">
              <w:rPr>
                <w:rFonts w:ascii="Arial" w:hAnsi="Arial" w:cs="Arial"/>
                <w:color w:val="000000"/>
                <w:sz w:val="16"/>
                <w:szCs w:val="16"/>
                <w:lang w:val="en-GB" w:eastAsia="en-GB"/>
              </w:rPr>
              <w:t xml:space="preserve">  </w:t>
            </w:r>
          </w:p>
          <w:p w14:paraId="05E8FED0" w14:textId="641DE434"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4,364,108,574 </w:t>
            </w:r>
          </w:p>
        </w:tc>
      </w:tr>
      <w:tr w:rsidR="00CE26E7" w:rsidRPr="00C246E2" w14:paraId="7871D7D1" w14:textId="77777777" w:rsidTr="00C246E2">
        <w:tc>
          <w:tcPr>
            <w:tcW w:w="1958" w:type="dxa"/>
            <w:tcBorders>
              <w:top w:val="nil"/>
              <w:left w:val="nil"/>
              <w:bottom w:val="nil"/>
              <w:right w:val="nil"/>
            </w:tcBorders>
            <w:vAlign w:val="bottom"/>
          </w:tcPr>
          <w:p w14:paraId="2956A23C" w14:textId="77777777" w:rsidR="00CE26E7" w:rsidRPr="00C246E2" w:rsidRDefault="00CE26E7" w:rsidP="00C246E2">
            <w:pPr>
              <w:tabs>
                <w:tab w:val="left" w:pos="165"/>
              </w:tabs>
              <w:ind w:left="-101"/>
              <w:contextualSpacing/>
              <w:rPr>
                <w:rFonts w:ascii="Arial" w:eastAsia="Arial Unicode MS" w:hAnsi="Arial" w:cs="Arial"/>
                <w:sz w:val="16"/>
                <w:szCs w:val="16"/>
              </w:rPr>
            </w:pPr>
            <w:r w:rsidRPr="00C246E2">
              <w:rPr>
                <w:rFonts w:ascii="Arial" w:eastAsia="Arial Unicode MS" w:hAnsi="Arial" w:cs="Arial"/>
                <w:sz w:val="16"/>
                <w:szCs w:val="16"/>
                <w:lang w:val="en-GB"/>
              </w:rPr>
              <w:t xml:space="preserve">Cost of sales and </w:t>
            </w:r>
            <w:r w:rsidRPr="00C246E2">
              <w:rPr>
                <w:rFonts w:ascii="Arial" w:eastAsia="Arial Unicode MS" w:hAnsi="Arial" w:cs="Arial"/>
                <w:sz w:val="16"/>
                <w:szCs w:val="16"/>
                <w:lang w:val="en-GB"/>
              </w:rPr>
              <w:tab/>
              <w:t>services</w:t>
            </w:r>
          </w:p>
        </w:tc>
        <w:tc>
          <w:tcPr>
            <w:tcW w:w="1276" w:type="dxa"/>
            <w:tcBorders>
              <w:top w:val="nil"/>
              <w:left w:val="nil"/>
              <w:bottom w:val="single" w:sz="4" w:space="0" w:color="auto"/>
              <w:right w:val="nil"/>
            </w:tcBorders>
            <w:shd w:val="clear" w:color="auto" w:fill="FAFAFA"/>
            <w:vAlign w:val="bottom"/>
          </w:tcPr>
          <w:p w14:paraId="5652FB95" w14:textId="77777777" w:rsidR="00CE26E7" w:rsidRPr="00C246E2" w:rsidRDefault="00CE26E7" w:rsidP="00C246E2">
            <w:pPr>
              <w:ind w:left="-215" w:right="-72"/>
              <w:contextualSpacing/>
              <w:jc w:val="right"/>
              <w:rPr>
                <w:rFonts w:ascii="Arial" w:hAnsi="Arial" w:cs="Arial"/>
                <w:color w:val="000000"/>
                <w:sz w:val="16"/>
                <w:szCs w:val="16"/>
                <w:lang w:val="en-GB" w:eastAsia="en-GB"/>
              </w:rPr>
            </w:pPr>
            <w:r w:rsidRPr="00C246E2">
              <w:rPr>
                <w:rFonts w:ascii="Arial" w:hAnsi="Arial" w:cs="Arial"/>
                <w:color w:val="000000"/>
                <w:sz w:val="16"/>
                <w:szCs w:val="16"/>
                <w:lang w:val="en-GB" w:eastAsia="en-GB"/>
              </w:rPr>
              <w:t xml:space="preserve"> </w:t>
            </w:r>
          </w:p>
          <w:p w14:paraId="7B9A989B" w14:textId="49517DC6" w:rsidR="00CE26E7" w:rsidRPr="00C246E2" w:rsidRDefault="00CE26E7" w:rsidP="00C246E2">
            <w:pPr>
              <w:ind w:left="-215"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(3,726,223,606)</w:t>
            </w:r>
          </w:p>
        </w:tc>
        <w:tc>
          <w:tcPr>
            <w:tcW w:w="1244" w:type="dxa"/>
            <w:tcBorders>
              <w:top w:val="nil"/>
              <w:left w:val="nil"/>
              <w:bottom w:val="single" w:sz="4" w:space="0" w:color="auto"/>
              <w:right w:val="nil"/>
            </w:tcBorders>
            <w:shd w:val="clear" w:color="auto" w:fill="auto"/>
            <w:vAlign w:val="bottom"/>
          </w:tcPr>
          <w:p w14:paraId="5C6C7F11" w14:textId="77777777" w:rsidR="00CE26E7" w:rsidRPr="00C246E2" w:rsidRDefault="00CE26E7" w:rsidP="00C246E2">
            <w:pPr>
              <w:ind w:left="-215" w:right="-72"/>
              <w:contextualSpacing/>
              <w:jc w:val="right"/>
              <w:rPr>
                <w:rFonts w:ascii="Arial" w:hAnsi="Arial" w:cs="Arial"/>
                <w:color w:val="000000"/>
                <w:sz w:val="16"/>
                <w:szCs w:val="16"/>
                <w:lang w:val="en-GB" w:eastAsia="en-GB"/>
              </w:rPr>
            </w:pPr>
            <w:r w:rsidRPr="00C246E2">
              <w:rPr>
                <w:rFonts w:ascii="Arial" w:hAnsi="Arial" w:cs="Arial"/>
                <w:color w:val="000000"/>
                <w:sz w:val="16"/>
                <w:szCs w:val="16"/>
                <w:lang w:val="en-GB" w:eastAsia="en-GB"/>
              </w:rPr>
              <w:t xml:space="preserve"> </w:t>
            </w:r>
          </w:p>
          <w:p w14:paraId="74DD7714" w14:textId="4DD76C8F" w:rsidR="00CE26E7" w:rsidRPr="00C246E2" w:rsidRDefault="00CE26E7" w:rsidP="00C246E2">
            <w:pPr>
              <w:ind w:left="-215"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(3,055,383,349)</w:t>
            </w:r>
          </w:p>
        </w:tc>
        <w:tc>
          <w:tcPr>
            <w:tcW w:w="1166" w:type="dxa"/>
            <w:tcBorders>
              <w:top w:val="nil"/>
              <w:left w:val="nil"/>
              <w:bottom w:val="single" w:sz="4" w:space="0" w:color="auto"/>
              <w:right w:val="nil"/>
            </w:tcBorders>
            <w:shd w:val="clear" w:color="auto" w:fill="FAFAFA"/>
            <w:vAlign w:val="bottom"/>
          </w:tcPr>
          <w:p w14:paraId="26B6195E" w14:textId="77777777" w:rsidR="00CE26E7" w:rsidRPr="00C246E2" w:rsidRDefault="00CE26E7" w:rsidP="00C246E2">
            <w:pPr>
              <w:ind w:left="-70" w:right="-72"/>
              <w:contextualSpacing/>
              <w:jc w:val="right"/>
              <w:rPr>
                <w:rFonts w:ascii="Arial" w:hAnsi="Arial" w:cs="Arial"/>
                <w:color w:val="000000"/>
                <w:sz w:val="16"/>
                <w:szCs w:val="16"/>
                <w:lang w:val="en-GB" w:eastAsia="en-GB"/>
              </w:rPr>
            </w:pPr>
            <w:r w:rsidRPr="00C246E2">
              <w:rPr>
                <w:rFonts w:ascii="Arial" w:hAnsi="Arial" w:cs="Arial"/>
                <w:color w:val="000000"/>
                <w:sz w:val="16"/>
                <w:szCs w:val="16"/>
                <w:lang w:val="en-GB" w:eastAsia="en-GB"/>
              </w:rPr>
              <w:t xml:space="preserve">   </w:t>
            </w:r>
          </w:p>
          <w:p w14:paraId="6F2E355F" w14:textId="49539634" w:rsidR="00CE26E7" w:rsidRPr="00C246E2" w:rsidRDefault="00CE26E7" w:rsidP="00C246E2">
            <w:pPr>
              <w:ind w:left="-70"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(851,272,096)</w:t>
            </w:r>
          </w:p>
        </w:tc>
        <w:tc>
          <w:tcPr>
            <w:tcW w:w="1276" w:type="dxa"/>
            <w:tcBorders>
              <w:top w:val="nil"/>
              <w:left w:val="nil"/>
              <w:bottom w:val="single" w:sz="4" w:space="0" w:color="auto"/>
              <w:right w:val="nil"/>
            </w:tcBorders>
            <w:shd w:val="clear" w:color="auto" w:fill="auto"/>
            <w:vAlign w:val="bottom"/>
          </w:tcPr>
          <w:p w14:paraId="0356BD3F" w14:textId="77777777" w:rsidR="00CE26E7" w:rsidRPr="00C246E2" w:rsidRDefault="00CE26E7" w:rsidP="00C246E2">
            <w:pPr>
              <w:ind w:left="-70" w:right="-72"/>
              <w:contextualSpacing/>
              <w:jc w:val="right"/>
              <w:rPr>
                <w:rFonts w:ascii="Arial" w:hAnsi="Arial" w:cs="Arial"/>
                <w:color w:val="000000"/>
                <w:sz w:val="16"/>
                <w:szCs w:val="16"/>
                <w:lang w:val="en-GB" w:eastAsia="en-GB"/>
              </w:rPr>
            </w:pPr>
          </w:p>
          <w:p w14:paraId="5AC26822" w14:textId="2ABBD7E9" w:rsidR="00CE26E7" w:rsidRPr="00C246E2" w:rsidRDefault="00CE26E7" w:rsidP="00C246E2">
            <w:pPr>
              <w:ind w:left="-70"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(743,666,544)</w:t>
            </w:r>
          </w:p>
        </w:tc>
        <w:tc>
          <w:tcPr>
            <w:tcW w:w="1276" w:type="dxa"/>
            <w:gridSpan w:val="2"/>
            <w:tcBorders>
              <w:top w:val="nil"/>
              <w:left w:val="nil"/>
              <w:bottom w:val="single" w:sz="4" w:space="0" w:color="auto"/>
              <w:right w:val="nil"/>
            </w:tcBorders>
            <w:shd w:val="clear" w:color="auto" w:fill="FAFAFA"/>
            <w:vAlign w:val="bottom"/>
          </w:tcPr>
          <w:p w14:paraId="6F21CC78" w14:textId="01A4A317"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(4,577,495,702)</w:t>
            </w:r>
          </w:p>
        </w:tc>
        <w:tc>
          <w:tcPr>
            <w:tcW w:w="1274" w:type="dxa"/>
            <w:tcBorders>
              <w:top w:val="nil"/>
              <w:left w:val="nil"/>
              <w:bottom w:val="single" w:sz="4" w:space="0" w:color="auto"/>
              <w:right w:val="nil"/>
            </w:tcBorders>
            <w:shd w:val="clear" w:color="auto" w:fill="auto"/>
            <w:vAlign w:val="bottom"/>
          </w:tcPr>
          <w:p w14:paraId="7EAE1BEA" w14:textId="49B2E296"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(3,799,049,893)</w:t>
            </w:r>
          </w:p>
        </w:tc>
      </w:tr>
      <w:tr w:rsidR="001F7B76" w:rsidRPr="00C246E2" w14:paraId="60688A62" w14:textId="77777777" w:rsidTr="00C246E2">
        <w:tc>
          <w:tcPr>
            <w:tcW w:w="1958" w:type="dxa"/>
            <w:tcBorders>
              <w:left w:val="nil"/>
              <w:bottom w:val="nil"/>
              <w:right w:val="nil"/>
            </w:tcBorders>
            <w:vAlign w:val="bottom"/>
          </w:tcPr>
          <w:p w14:paraId="427157D9" w14:textId="77777777" w:rsidR="001F7B76" w:rsidRPr="00C246E2" w:rsidRDefault="001F7B76" w:rsidP="00C246E2">
            <w:pPr>
              <w:ind w:left="-101"/>
              <w:contextualSpacing/>
              <w:rPr>
                <w:rFonts w:ascii="Arial" w:eastAsia="Arial Unicode MS" w:hAnsi="Arial" w:cs="Arial"/>
                <w:sz w:val="16"/>
                <w:szCs w:val="16"/>
              </w:rPr>
            </w:pPr>
          </w:p>
        </w:tc>
        <w:tc>
          <w:tcPr>
            <w:tcW w:w="1276" w:type="dxa"/>
            <w:tcBorders>
              <w:top w:val="single" w:sz="4" w:space="0" w:color="auto"/>
              <w:left w:val="nil"/>
              <w:right w:val="nil"/>
            </w:tcBorders>
            <w:shd w:val="clear" w:color="auto" w:fill="FAFAFA"/>
            <w:vAlign w:val="bottom"/>
          </w:tcPr>
          <w:p w14:paraId="11440177" w14:textId="77777777" w:rsidR="001F7B76" w:rsidRPr="00C246E2" w:rsidRDefault="001F7B76" w:rsidP="00C246E2">
            <w:pPr>
              <w:ind w:right="-72"/>
              <w:contextualSpacing/>
              <w:jc w:val="right"/>
              <w:rPr>
                <w:rFonts w:ascii="Arial" w:eastAsia="Arial Unicode MS" w:hAnsi="Arial" w:cs="Arial"/>
                <w:sz w:val="16"/>
                <w:szCs w:val="16"/>
              </w:rPr>
            </w:pPr>
          </w:p>
        </w:tc>
        <w:tc>
          <w:tcPr>
            <w:tcW w:w="1244" w:type="dxa"/>
            <w:tcBorders>
              <w:top w:val="single" w:sz="4" w:space="0" w:color="auto"/>
              <w:left w:val="nil"/>
              <w:right w:val="nil"/>
            </w:tcBorders>
            <w:shd w:val="clear" w:color="auto" w:fill="auto"/>
            <w:vAlign w:val="bottom"/>
          </w:tcPr>
          <w:p w14:paraId="78F8FFB4" w14:textId="77777777" w:rsidR="001F7B76" w:rsidRPr="00C246E2" w:rsidRDefault="001F7B76" w:rsidP="00C246E2">
            <w:pPr>
              <w:ind w:right="-72"/>
              <w:contextualSpacing/>
              <w:jc w:val="right"/>
              <w:rPr>
                <w:rFonts w:ascii="Arial" w:eastAsia="Arial Unicode MS" w:hAnsi="Arial" w:cs="Arial"/>
                <w:sz w:val="16"/>
                <w:szCs w:val="16"/>
              </w:rPr>
            </w:pPr>
          </w:p>
        </w:tc>
        <w:tc>
          <w:tcPr>
            <w:tcW w:w="1166" w:type="dxa"/>
            <w:tcBorders>
              <w:top w:val="single" w:sz="4" w:space="0" w:color="auto"/>
              <w:left w:val="nil"/>
              <w:right w:val="nil"/>
            </w:tcBorders>
            <w:shd w:val="clear" w:color="auto" w:fill="FAFAFA"/>
            <w:vAlign w:val="bottom"/>
          </w:tcPr>
          <w:p w14:paraId="0376958E" w14:textId="77777777" w:rsidR="001F7B76" w:rsidRPr="00C246E2" w:rsidRDefault="001F7B76" w:rsidP="00C246E2">
            <w:pPr>
              <w:ind w:right="-72"/>
              <w:contextualSpacing/>
              <w:jc w:val="right"/>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bottom"/>
          </w:tcPr>
          <w:p w14:paraId="7754111E" w14:textId="77777777" w:rsidR="001F7B76" w:rsidRPr="00C246E2" w:rsidRDefault="001F7B76" w:rsidP="00C246E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6F21B65D" w14:textId="77777777" w:rsidR="001F7B76" w:rsidRPr="00C246E2" w:rsidRDefault="001F7B76" w:rsidP="00C246E2">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7B5E0165" w14:textId="77777777" w:rsidR="001F7B76" w:rsidRPr="00C246E2" w:rsidRDefault="001F7B76" w:rsidP="00C246E2">
            <w:pPr>
              <w:ind w:right="-72"/>
              <w:contextualSpacing/>
              <w:jc w:val="right"/>
              <w:rPr>
                <w:rFonts w:ascii="Arial" w:eastAsia="Arial Unicode MS" w:hAnsi="Arial" w:cs="Arial"/>
                <w:sz w:val="16"/>
                <w:szCs w:val="16"/>
              </w:rPr>
            </w:pPr>
          </w:p>
        </w:tc>
      </w:tr>
      <w:tr w:rsidR="00CE26E7" w:rsidRPr="00C246E2" w14:paraId="796D2DF3" w14:textId="77777777" w:rsidTr="00C246E2">
        <w:trPr>
          <w:trHeight w:val="65"/>
        </w:trPr>
        <w:tc>
          <w:tcPr>
            <w:tcW w:w="1958" w:type="dxa"/>
            <w:tcBorders>
              <w:top w:val="nil"/>
              <w:left w:val="nil"/>
              <w:bottom w:val="nil"/>
              <w:right w:val="nil"/>
            </w:tcBorders>
            <w:vAlign w:val="bottom"/>
          </w:tcPr>
          <w:p w14:paraId="2591B3D6" w14:textId="77777777" w:rsidR="00CE26E7" w:rsidRPr="00C246E2" w:rsidRDefault="00CE26E7" w:rsidP="00C246E2">
            <w:pPr>
              <w:ind w:left="-101"/>
              <w:contextualSpacing/>
              <w:rPr>
                <w:rFonts w:ascii="Arial" w:eastAsia="Arial Unicode MS" w:hAnsi="Arial" w:cs="Arial"/>
                <w:sz w:val="16"/>
                <w:szCs w:val="16"/>
                <w:cs/>
                <w:lang w:val="en-GB"/>
              </w:rPr>
            </w:pPr>
            <w:r w:rsidRPr="00C246E2">
              <w:rPr>
                <w:rFonts w:ascii="Arial" w:eastAsia="Arial Unicode MS" w:hAnsi="Arial" w:cs="Arial"/>
                <w:sz w:val="16"/>
                <w:szCs w:val="16"/>
                <w:lang w:val="en-GB"/>
              </w:rPr>
              <w:t>Gross profit</w:t>
            </w:r>
          </w:p>
        </w:tc>
        <w:tc>
          <w:tcPr>
            <w:tcW w:w="1276" w:type="dxa"/>
            <w:tcBorders>
              <w:left w:val="nil"/>
              <w:bottom w:val="single" w:sz="4" w:space="0" w:color="auto"/>
              <w:right w:val="nil"/>
            </w:tcBorders>
            <w:shd w:val="clear" w:color="auto" w:fill="FAFAFA"/>
            <w:vAlign w:val="bottom"/>
          </w:tcPr>
          <w:p w14:paraId="65D98933" w14:textId="77777777" w:rsidR="00CE26E7" w:rsidRPr="00C246E2" w:rsidRDefault="00CE26E7" w:rsidP="00C246E2">
            <w:pPr>
              <w:ind w:right="-72"/>
              <w:contextualSpacing/>
              <w:jc w:val="right"/>
              <w:rPr>
                <w:rFonts w:ascii="Arial" w:hAnsi="Arial" w:cs="Arial"/>
                <w:color w:val="000000"/>
                <w:sz w:val="16"/>
                <w:szCs w:val="16"/>
                <w:lang w:val="en-GB" w:eastAsia="en-GB"/>
              </w:rPr>
            </w:pPr>
            <w:r w:rsidRPr="00C246E2">
              <w:rPr>
                <w:rFonts w:ascii="Arial" w:hAnsi="Arial" w:cs="Arial"/>
                <w:color w:val="000000"/>
                <w:sz w:val="16"/>
                <w:szCs w:val="16"/>
                <w:lang w:val="en-GB" w:eastAsia="en-GB"/>
              </w:rPr>
              <w:t xml:space="preserve">   </w:t>
            </w:r>
          </w:p>
          <w:p w14:paraId="61ACD13D" w14:textId="31A6C4D2"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524,896,472 </w:t>
            </w:r>
          </w:p>
        </w:tc>
        <w:tc>
          <w:tcPr>
            <w:tcW w:w="1244" w:type="dxa"/>
            <w:tcBorders>
              <w:left w:val="nil"/>
              <w:bottom w:val="single" w:sz="4" w:space="0" w:color="auto"/>
              <w:right w:val="nil"/>
            </w:tcBorders>
            <w:shd w:val="clear" w:color="auto" w:fill="auto"/>
            <w:vAlign w:val="bottom"/>
          </w:tcPr>
          <w:p w14:paraId="3DE3E95A" w14:textId="03B07693"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378,382,475 </w:t>
            </w:r>
          </w:p>
        </w:tc>
        <w:tc>
          <w:tcPr>
            <w:tcW w:w="1166" w:type="dxa"/>
            <w:tcBorders>
              <w:left w:val="nil"/>
              <w:bottom w:val="single" w:sz="4" w:space="0" w:color="auto"/>
              <w:right w:val="nil"/>
            </w:tcBorders>
            <w:shd w:val="clear" w:color="auto" w:fill="FAFAFA"/>
            <w:vAlign w:val="bottom"/>
          </w:tcPr>
          <w:p w14:paraId="6B7BF384" w14:textId="53DF2F3F"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194,988,632 </w:t>
            </w:r>
          </w:p>
        </w:tc>
        <w:tc>
          <w:tcPr>
            <w:tcW w:w="1276" w:type="dxa"/>
            <w:tcBorders>
              <w:left w:val="nil"/>
              <w:bottom w:val="single" w:sz="4" w:space="0" w:color="auto"/>
              <w:right w:val="nil"/>
            </w:tcBorders>
            <w:shd w:val="clear" w:color="auto" w:fill="auto"/>
            <w:vAlign w:val="bottom"/>
          </w:tcPr>
          <w:p w14:paraId="468B2F4D" w14:textId="77777777" w:rsidR="00CE26E7" w:rsidRPr="00C246E2" w:rsidRDefault="00CE26E7" w:rsidP="00C246E2">
            <w:pPr>
              <w:ind w:right="-72"/>
              <w:contextualSpacing/>
              <w:jc w:val="right"/>
              <w:rPr>
                <w:rFonts w:ascii="Arial" w:hAnsi="Arial" w:cs="Arial"/>
                <w:color w:val="000000"/>
                <w:sz w:val="16"/>
                <w:szCs w:val="16"/>
                <w:lang w:val="en-GB" w:eastAsia="en-GB"/>
              </w:rPr>
            </w:pPr>
            <w:r w:rsidRPr="00C246E2">
              <w:rPr>
                <w:rFonts w:ascii="Arial" w:hAnsi="Arial" w:cs="Arial"/>
                <w:color w:val="000000"/>
                <w:sz w:val="16"/>
                <w:szCs w:val="16"/>
                <w:lang w:val="en-GB" w:eastAsia="en-GB"/>
              </w:rPr>
              <w:t xml:space="preserve"> </w:t>
            </w:r>
          </w:p>
          <w:p w14:paraId="0D39F648" w14:textId="65714C5B"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186,676,206 </w:t>
            </w:r>
          </w:p>
        </w:tc>
        <w:tc>
          <w:tcPr>
            <w:tcW w:w="1276" w:type="dxa"/>
            <w:gridSpan w:val="2"/>
            <w:tcBorders>
              <w:left w:val="nil"/>
              <w:bottom w:val="single" w:sz="4" w:space="0" w:color="auto"/>
              <w:right w:val="nil"/>
            </w:tcBorders>
            <w:shd w:val="clear" w:color="auto" w:fill="FAFAFA"/>
            <w:vAlign w:val="bottom"/>
          </w:tcPr>
          <w:p w14:paraId="484494C5" w14:textId="77777777" w:rsidR="00CE26E7" w:rsidRPr="00C246E2" w:rsidRDefault="00CE26E7" w:rsidP="00C246E2">
            <w:pPr>
              <w:ind w:right="-72"/>
              <w:contextualSpacing/>
              <w:jc w:val="right"/>
              <w:rPr>
                <w:rFonts w:ascii="Arial" w:hAnsi="Arial" w:cs="Arial"/>
                <w:color w:val="000000"/>
                <w:sz w:val="16"/>
                <w:szCs w:val="16"/>
                <w:lang w:val="en-GB" w:eastAsia="en-GB"/>
              </w:rPr>
            </w:pPr>
            <w:r w:rsidRPr="00C246E2">
              <w:rPr>
                <w:rFonts w:ascii="Arial" w:hAnsi="Arial" w:cs="Arial"/>
                <w:color w:val="000000"/>
                <w:sz w:val="16"/>
                <w:szCs w:val="16"/>
                <w:lang w:val="en-GB" w:eastAsia="en-GB"/>
              </w:rPr>
              <w:t xml:space="preserve"> </w:t>
            </w:r>
          </w:p>
          <w:p w14:paraId="03A9EE38" w14:textId="64A27A8E"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719,885,104 </w:t>
            </w:r>
          </w:p>
        </w:tc>
        <w:tc>
          <w:tcPr>
            <w:tcW w:w="1274" w:type="dxa"/>
            <w:tcBorders>
              <w:left w:val="nil"/>
              <w:bottom w:val="single" w:sz="4" w:space="0" w:color="auto"/>
              <w:right w:val="nil"/>
            </w:tcBorders>
            <w:shd w:val="clear" w:color="auto" w:fill="auto"/>
            <w:vAlign w:val="bottom"/>
          </w:tcPr>
          <w:p w14:paraId="0C83B7CE" w14:textId="77777777" w:rsidR="00CE26E7" w:rsidRPr="00C246E2" w:rsidRDefault="00CE26E7" w:rsidP="00C246E2">
            <w:pPr>
              <w:ind w:right="-72"/>
              <w:contextualSpacing/>
              <w:jc w:val="right"/>
              <w:rPr>
                <w:rFonts w:ascii="Arial" w:hAnsi="Arial" w:cs="Arial"/>
                <w:color w:val="000000"/>
                <w:sz w:val="16"/>
                <w:szCs w:val="16"/>
                <w:lang w:val="en-GB" w:eastAsia="en-GB"/>
              </w:rPr>
            </w:pPr>
            <w:r w:rsidRPr="00C246E2">
              <w:rPr>
                <w:rFonts w:ascii="Arial" w:hAnsi="Arial" w:cs="Arial"/>
                <w:color w:val="000000"/>
                <w:sz w:val="16"/>
                <w:szCs w:val="16"/>
                <w:lang w:val="en-GB" w:eastAsia="en-GB"/>
              </w:rPr>
              <w:t xml:space="preserve">     </w:t>
            </w:r>
          </w:p>
          <w:p w14:paraId="29248774" w14:textId="0A0C14B9"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565,058,681 </w:t>
            </w:r>
          </w:p>
        </w:tc>
      </w:tr>
      <w:tr w:rsidR="0098723F" w:rsidRPr="00C246E2" w14:paraId="7F66EC78" w14:textId="77777777" w:rsidTr="00C246E2">
        <w:tc>
          <w:tcPr>
            <w:tcW w:w="1958" w:type="dxa"/>
            <w:tcBorders>
              <w:top w:val="nil"/>
              <w:left w:val="nil"/>
              <w:bottom w:val="nil"/>
              <w:right w:val="nil"/>
            </w:tcBorders>
            <w:vAlign w:val="bottom"/>
          </w:tcPr>
          <w:p w14:paraId="6C88C80C" w14:textId="77777777" w:rsidR="0098723F" w:rsidRPr="00C246E2" w:rsidRDefault="0098723F" w:rsidP="00C246E2">
            <w:pPr>
              <w:ind w:left="-101"/>
              <w:contextualSpacing/>
              <w:rPr>
                <w:rFonts w:ascii="Arial" w:eastAsia="Arial Unicode MS" w:hAnsi="Arial" w:cs="Arial"/>
                <w:sz w:val="16"/>
                <w:szCs w:val="16"/>
                <w:cs/>
                <w:lang w:val="en-GB"/>
              </w:rPr>
            </w:pPr>
          </w:p>
        </w:tc>
        <w:tc>
          <w:tcPr>
            <w:tcW w:w="1276" w:type="dxa"/>
            <w:tcBorders>
              <w:top w:val="single" w:sz="4" w:space="0" w:color="auto"/>
              <w:left w:val="nil"/>
              <w:right w:val="nil"/>
            </w:tcBorders>
            <w:shd w:val="clear" w:color="auto" w:fill="FAFAFA"/>
            <w:vAlign w:val="bottom"/>
          </w:tcPr>
          <w:p w14:paraId="566F6F77" w14:textId="77777777" w:rsidR="0098723F" w:rsidRPr="00C246E2" w:rsidRDefault="0098723F" w:rsidP="00C246E2">
            <w:pPr>
              <w:ind w:right="-72"/>
              <w:contextualSpacing/>
              <w:jc w:val="right"/>
              <w:rPr>
                <w:rFonts w:ascii="Arial" w:eastAsia="Arial Unicode MS" w:hAnsi="Arial" w:cs="Arial"/>
                <w:sz w:val="16"/>
                <w:szCs w:val="16"/>
              </w:rPr>
            </w:pPr>
          </w:p>
        </w:tc>
        <w:tc>
          <w:tcPr>
            <w:tcW w:w="1244" w:type="dxa"/>
            <w:tcBorders>
              <w:top w:val="single" w:sz="4" w:space="0" w:color="auto"/>
              <w:left w:val="nil"/>
              <w:right w:val="nil"/>
            </w:tcBorders>
            <w:shd w:val="clear" w:color="auto" w:fill="auto"/>
            <w:vAlign w:val="bottom"/>
          </w:tcPr>
          <w:p w14:paraId="0C1412DB" w14:textId="77777777" w:rsidR="0098723F" w:rsidRPr="00C246E2" w:rsidRDefault="0098723F" w:rsidP="00C246E2">
            <w:pPr>
              <w:ind w:right="-72"/>
              <w:contextualSpacing/>
              <w:jc w:val="right"/>
              <w:rPr>
                <w:rFonts w:ascii="Arial" w:eastAsia="Arial Unicode MS" w:hAnsi="Arial" w:cs="Arial"/>
                <w:sz w:val="16"/>
                <w:szCs w:val="16"/>
              </w:rPr>
            </w:pPr>
          </w:p>
        </w:tc>
        <w:tc>
          <w:tcPr>
            <w:tcW w:w="1166" w:type="dxa"/>
            <w:tcBorders>
              <w:top w:val="single" w:sz="4" w:space="0" w:color="auto"/>
              <w:left w:val="nil"/>
              <w:right w:val="nil"/>
            </w:tcBorders>
            <w:shd w:val="clear" w:color="auto" w:fill="FAFAFA"/>
            <w:vAlign w:val="bottom"/>
          </w:tcPr>
          <w:p w14:paraId="7924213D" w14:textId="77777777" w:rsidR="0098723F" w:rsidRPr="00C246E2" w:rsidRDefault="0098723F" w:rsidP="00C246E2">
            <w:pPr>
              <w:ind w:right="-72"/>
              <w:contextualSpacing/>
              <w:jc w:val="right"/>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bottom"/>
          </w:tcPr>
          <w:p w14:paraId="7A1C1E83" w14:textId="77777777" w:rsidR="0098723F" w:rsidRPr="00C246E2" w:rsidRDefault="0098723F" w:rsidP="00C246E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23CB8373" w14:textId="77777777" w:rsidR="0098723F" w:rsidRPr="00C246E2" w:rsidRDefault="0098723F" w:rsidP="00C246E2">
            <w:pPr>
              <w:ind w:right="-72"/>
              <w:contextualSpacing/>
              <w:jc w:val="right"/>
              <w:rPr>
                <w:rFonts w:ascii="Arial" w:eastAsia="Arial Unicode MS" w:hAnsi="Arial" w:cs="Arial"/>
                <w:sz w:val="16"/>
                <w:szCs w:val="16"/>
              </w:rPr>
            </w:pPr>
          </w:p>
        </w:tc>
        <w:tc>
          <w:tcPr>
            <w:tcW w:w="1274" w:type="dxa"/>
            <w:tcBorders>
              <w:top w:val="single" w:sz="4" w:space="0" w:color="auto"/>
              <w:left w:val="nil"/>
              <w:bottom w:val="nil"/>
              <w:right w:val="nil"/>
            </w:tcBorders>
            <w:shd w:val="clear" w:color="auto" w:fill="auto"/>
            <w:vAlign w:val="bottom"/>
          </w:tcPr>
          <w:p w14:paraId="517E8FFE" w14:textId="77777777" w:rsidR="0098723F" w:rsidRPr="00C246E2" w:rsidRDefault="0098723F" w:rsidP="00C246E2">
            <w:pPr>
              <w:ind w:right="-72"/>
              <w:contextualSpacing/>
              <w:jc w:val="right"/>
              <w:rPr>
                <w:rFonts w:ascii="Arial" w:eastAsia="Arial Unicode MS" w:hAnsi="Arial" w:cs="Arial"/>
                <w:sz w:val="16"/>
                <w:szCs w:val="16"/>
              </w:rPr>
            </w:pPr>
          </w:p>
        </w:tc>
      </w:tr>
      <w:tr w:rsidR="00CE26E7" w:rsidRPr="00C246E2" w14:paraId="3B266093" w14:textId="77777777" w:rsidTr="00C246E2">
        <w:tc>
          <w:tcPr>
            <w:tcW w:w="1958" w:type="dxa"/>
            <w:tcBorders>
              <w:top w:val="nil"/>
              <w:left w:val="nil"/>
              <w:bottom w:val="nil"/>
              <w:right w:val="nil"/>
            </w:tcBorders>
            <w:vAlign w:val="bottom"/>
          </w:tcPr>
          <w:p w14:paraId="2A8AB8B2" w14:textId="77777777" w:rsidR="00CE26E7" w:rsidRPr="00C246E2" w:rsidRDefault="00CE26E7" w:rsidP="00C246E2">
            <w:pPr>
              <w:ind w:left="-101"/>
              <w:contextualSpacing/>
              <w:rPr>
                <w:rFonts w:ascii="Arial" w:eastAsia="Arial Unicode MS" w:hAnsi="Arial" w:cs="Arial"/>
                <w:sz w:val="16"/>
                <w:szCs w:val="16"/>
              </w:rPr>
            </w:pPr>
            <w:r w:rsidRPr="00C246E2">
              <w:rPr>
                <w:rFonts w:ascii="Arial" w:eastAsia="Arial Unicode MS" w:hAnsi="Arial" w:cs="Arial"/>
                <w:sz w:val="16"/>
                <w:szCs w:val="16"/>
                <w:lang w:val="en-GB"/>
              </w:rPr>
              <w:t>Other income</w:t>
            </w:r>
          </w:p>
        </w:tc>
        <w:tc>
          <w:tcPr>
            <w:tcW w:w="1276" w:type="dxa"/>
            <w:tcBorders>
              <w:left w:val="nil"/>
              <w:bottom w:val="nil"/>
              <w:right w:val="nil"/>
            </w:tcBorders>
            <w:shd w:val="clear" w:color="auto" w:fill="FAFAFA"/>
            <w:vAlign w:val="bottom"/>
          </w:tcPr>
          <w:p w14:paraId="26DC5D4E" w14:textId="77777777" w:rsidR="00CE26E7" w:rsidRPr="00C246E2" w:rsidRDefault="00CE26E7" w:rsidP="00C246E2">
            <w:pPr>
              <w:ind w:right="-72"/>
              <w:contextualSpacing/>
              <w:jc w:val="right"/>
              <w:rPr>
                <w:rFonts w:ascii="Arial" w:eastAsia="Arial Unicode MS" w:hAnsi="Arial" w:cs="Arial"/>
                <w:sz w:val="16"/>
                <w:szCs w:val="16"/>
              </w:rPr>
            </w:pPr>
          </w:p>
        </w:tc>
        <w:tc>
          <w:tcPr>
            <w:tcW w:w="1244" w:type="dxa"/>
            <w:tcBorders>
              <w:left w:val="nil"/>
              <w:bottom w:val="nil"/>
              <w:right w:val="nil"/>
            </w:tcBorders>
            <w:shd w:val="clear" w:color="auto" w:fill="auto"/>
            <w:vAlign w:val="bottom"/>
          </w:tcPr>
          <w:p w14:paraId="6EF44E9A" w14:textId="77777777" w:rsidR="00CE26E7" w:rsidRPr="00C246E2" w:rsidRDefault="00CE26E7" w:rsidP="00C246E2">
            <w:pPr>
              <w:ind w:right="-72"/>
              <w:contextualSpacing/>
              <w:jc w:val="right"/>
              <w:rPr>
                <w:rFonts w:ascii="Arial" w:eastAsia="Arial Unicode MS" w:hAnsi="Arial" w:cs="Arial"/>
                <w:sz w:val="16"/>
                <w:szCs w:val="16"/>
              </w:rPr>
            </w:pPr>
          </w:p>
        </w:tc>
        <w:tc>
          <w:tcPr>
            <w:tcW w:w="1166" w:type="dxa"/>
            <w:tcBorders>
              <w:left w:val="nil"/>
              <w:bottom w:val="nil"/>
              <w:right w:val="nil"/>
            </w:tcBorders>
            <w:shd w:val="clear" w:color="auto" w:fill="FAFAFA"/>
            <w:vAlign w:val="bottom"/>
          </w:tcPr>
          <w:p w14:paraId="2D785EE9"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7DDDD8F2"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vAlign w:val="bottom"/>
          </w:tcPr>
          <w:p w14:paraId="42D8C6FB" w14:textId="37C5EB4D"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52,153,736 </w:t>
            </w:r>
          </w:p>
        </w:tc>
        <w:tc>
          <w:tcPr>
            <w:tcW w:w="1274" w:type="dxa"/>
            <w:tcBorders>
              <w:top w:val="nil"/>
              <w:left w:val="nil"/>
              <w:bottom w:val="nil"/>
              <w:right w:val="nil"/>
            </w:tcBorders>
            <w:shd w:val="clear" w:color="auto" w:fill="auto"/>
            <w:vAlign w:val="bottom"/>
          </w:tcPr>
          <w:p w14:paraId="115669D2" w14:textId="4D2BD36D"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47,677,692 </w:t>
            </w:r>
          </w:p>
        </w:tc>
      </w:tr>
      <w:tr w:rsidR="00CE26E7" w:rsidRPr="00C246E2" w14:paraId="59FE5708" w14:textId="77777777" w:rsidTr="00C246E2">
        <w:tc>
          <w:tcPr>
            <w:tcW w:w="1958" w:type="dxa"/>
            <w:tcBorders>
              <w:top w:val="nil"/>
              <w:left w:val="nil"/>
              <w:bottom w:val="nil"/>
              <w:right w:val="nil"/>
            </w:tcBorders>
            <w:vAlign w:val="bottom"/>
          </w:tcPr>
          <w:p w14:paraId="4A53C596" w14:textId="77777777" w:rsidR="00CE26E7" w:rsidRPr="00C246E2" w:rsidRDefault="00CE26E7" w:rsidP="00C246E2">
            <w:pPr>
              <w:ind w:left="-101"/>
              <w:contextualSpacing/>
              <w:rPr>
                <w:rFonts w:ascii="Arial" w:eastAsia="Arial Unicode MS" w:hAnsi="Arial" w:cs="Arial"/>
                <w:sz w:val="16"/>
                <w:szCs w:val="16"/>
                <w:lang w:val="en-GB"/>
              </w:rPr>
            </w:pPr>
            <w:r w:rsidRPr="00C246E2">
              <w:rPr>
                <w:rFonts w:ascii="Arial" w:eastAsia="Arial Unicode MS" w:hAnsi="Arial" w:cs="Arial"/>
                <w:sz w:val="16"/>
                <w:szCs w:val="16"/>
                <w:lang w:val="en-GB"/>
              </w:rPr>
              <w:t>Dividend income</w:t>
            </w:r>
          </w:p>
        </w:tc>
        <w:tc>
          <w:tcPr>
            <w:tcW w:w="1276" w:type="dxa"/>
            <w:tcBorders>
              <w:left w:val="nil"/>
              <w:bottom w:val="nil"/>
              <w:right w:val="nil"/>
            </w:tcBorders>
            <w:shd w:val="clear" w:color="auto" w:fill="FAFAFA"/>
            <w:vAlign w:val="bottom"/>
          </w:tcPr>
          <w:p w14:paraId="0ACFF1B3" w14:textId="77777777" w:rsidR="00CE26E7" w:rsidRPr="00C246E2" w:rsidRDefault="00CE26E7" w:rsidP="00C246E2">
            <w:pPr>
              <w:ind w:right="-72"/>
              <w:contextualSpacing/>
              <w:jc w:val="right"/>
              <w:rPr>
                <w:rFonts w:ascii="Arial" w:eastAsia="Arial Unicode MS" w:hAnsi="Arial" w:cs="Arial"/>
                <w:sz w:val="16"/>
                <w:szCs w:val="16"/>
              </w:rPr>
            </w:pPr>
          </w:p>
        </w:tc>
        <w:tc>
          <w:tcPr>
            <w:tcW w:w="1244" w:type="dxa"/>
            <w:tcBorders>
              <w:left w:val="nil"/>
              <w:bottom w:val="nil"/>
              <w:right w:val="nil"/>
            </w:tcBorders>
            <w:shd w:val="clear" w:color="auto" w:fill="auto"/>
            <w:vAlign w:val="bottom"/>
          </w:tcPr>
          <w:p w14:paraId="66780A36" w14:textId="77777777" w:rsidR="00CE26E7" w:rsidRPr="00C246E2" w:rsidRDefault="00CE26E7" w:rsidP="00C246E2">
            <w:pPr>
              <w:ind w:right="-72"/>
              <w:contextualSpacing/>
              <w:jc w:val="right"/>
              <w:rPr>
                <w:rFonts w:ascii="Arial" w:eastAsia="Arial Unicode MS" w:hAnsi="Arial" w:cs="Arial"/>
                <w:sz w:val="16"/>
                <w:szCs w:val="16"/>
              </w:rPr>
            </w:pPr>
          </w:p>
        </w:tc>
        <w:tc>
          <w:tcPr>
            <w:tcW w:w="1166" w:type="dxa"/>
            <w:tcBorders>
              <w:left w:val="nil"/>
              <w:bottom w:val="nil"/>
              <w:right w:val="nil"/>
            </w:tcBorders>
            <w:shd w:val="clear" w:color="auto" w:fill="FAFAFA"/>
            <w:vAlign w:val="bottom"/>
          </w:tcPr>
          <w:p w14:paraId="262C9D93"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18A5CFB8"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vAlign w:val="bottom"/>
          </w:tcPr>
          <w:p w14:paraId="2C1E8BFA" w14:textId="2B373D76"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21,561,709 </w:t>
            </w:r>
          </w:p>
        </w:tc>
        <w:tc>
          <w:tcPr>
            <w:tcW w:w="1274" w:type="dxa"/>
            <w:tcBorders>
              <w:top w:val="nil"/>
              <w:left w:val="nil"/>
              <w:bottom w:val="nil"/>
              <w:right w:val="nil"/>
            </w:tcBorders>
            <w:shd w:val="clear" w:color="auto" w:fill="auto"/>
            <w:vAlign w:val="bottom"/>
          </w:tcPr>
          <w:p w14:paraId="2AECD043" w14:textId="34CC15F7"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22,102,083 </w:t>
            </w:r>
          </w:p>
        </w:tc>
      </w:tr>
      <w:tr w:rsidR="00CE26E7" w:rsidRPr="00C246E2" w14:paraId="29ED7600" w14:textId="77777777" w:rsidTr="00C246E2">
        <w:tc>
          <w:tcPr>
            <w:tcW w:w="1958" w:type="dxa"/>
            <w:tcBorders>
              <w:top w:val="nil"/>
              <w:left w:val="nil"/>
              <w:bottom w:val="nil"/>
              <w:right w:val="nil"/>
            </w:tcBorders>
            <w:vAlign w:val="bottom"/>
          </w:tcPr>
          <w:p w14:paraId="0D5DACB2" w14:textId="77777777" w:rsidR="00CE26E7" w:rsidRPr="00C246E2" w:rsidRDefault="00CE26E7" w:rsidP="00C246E2">
            <w:pPr>
              <w:ind w:left="-101"/>
              <w:contextualSpacing/>
              <w:rPr>
                <w:rFonts w:ascii="Arial" w:eastAsia="Arial Unicode MS" w:hAnsi="Arial" w:cs="Arial"/>
                <w:sz w:val="16"/>
                <w:szCs w:val="16"/>
                <w:cs/>
                <w:lang w:val="en-GB"/>
              </w:rPr>
            </w:pPr>
            <w:r w:rsidRPr="00C246E2">
              <w:rPr>
                <w:rFonts w:ascii="Arial" w:eastAsia="Arial Unicode MS" w:hAnsi="Arial" w:cs="Arial"/>
                <w:sz w:val="16"/>
                <w:szCs w:val="16"/>
                <w:lang w:val="en-GB"/>
              </w:rPr>
              <w:t>Selling expenses</w:t>
            </w:r>
          </w:p>
        </w:tc>
        <w:tc>
          <w:tcPr>
            <w:tcW w:w="1276" w:type="dxa"/>
            <w:tcBorders>
              <w:top w:val="nil"/>
              <w:left w:val="nil"/>
              <w:bottom w:val="nil"/>
              <w:right w:val="nil"/>
            </w:tcBorders>
            <w:shd w:val="clear" w:color="auto" w:fill="FAFAFA"/>
            <w:vAlign w:val="bottom"/>
          </w:tcPr>
          <w:p w14:paraId="5DB6D386" w14:textId="77777777" w:rsidR="00CE26E7" w:rsidRPr="00C246E2" w:rsidRDefault="00CE26E7" w:rsidP="00C246E2">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49DD919F" w14:textId="77777777" w:rsidR="00CE26E7" w:rsidRPr="00C246E2" w:rsidRDefault="00CE26E7" w:rsidP="00C246E2">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542867B6"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2D1FA0FD"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gridSpan w:val="2"/>
            <w:tcBorders>
              <w:top w:val="nil"/>
              <w:left w:val="nil"/>
              <w:bottom w:val="nil"/>
              <w:right w:val="nil"/>
            </w:tcBorders>
            <w:shd w:val="clear" w:color="auto" w:fill="FAFAFA"/>
            <w:vAlign w:val="bottom"/>
          </w:tcPr>
          <w:p w14:paraId="316FC4A8" w14:textId="2B2522BC"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(93,352,733)</w:t>
            </w:r>
          </w:p>
        </w:tc>
        <w:tc>
          <w:tcPr>
            <w:tcW w:w="1274" w:type="dxa"/>
            <w:tcBorders>
              <w:top w:val="nil"/>
              <w:left w:val="nil"/>
              <w:bottom w:val="nil"/>
              <w:right w:val="nil"/>
            </w:tcBorders>
            <w:shd w:val="clear" w:color="auto" w:fill="auto"/>
            <w:vAlign w:val="bottom"/>
          </w:tcPr>
          <w:p w14:paraId="27D82418" w14:textId="368552D1"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(101,339,263)</w:t>
            </w:r>
          </w:p>
        </w:tc>
      </w:tr>
      <w:tr w:rsidR="00CE26E7" w:rsidRPr="00C246E2" w14:paraId="4D124B71" w14:textId="77777777" w:rsidTr="00C246E2">
        <w:tc>
          <w:tcPr>
            <w:tcW w:w="1958" w:type="dxa"/>
            <w:tcBorders>
              <w:top w:val="nil"/>
              <w:left w:val="nil"/>
              <w:bottom w:val="nil"/>
              <w:right w:val="nil"/>
            </w:tcBorders>
            <w:vAlign w:val="bottom"/>
          </w:tcPr>
          <w:p w14:paraId="15D4AA34" w14:textId="77777777" w:rsidR="00CE26E7" w:rsidRPr="00C246E2" w:rsidRDefault="00CE26E7" w:rsidP="00C246E2">
            <w:pPr>
              <w:ind w:left="-101"/>
              <w:contextualSpacing/>
              <w:rPr>
                <w:rFonts w:ascii="Arial" w:eastAsia="Arial Unicode MS" w:hAnsi="Arial" w:cs="Arial"/>
                <w:sz w:val="16"/>
                <w:szCs w:val="16"/>
              </w:rPr>
            </w:pPr>
            <w:r w:rsidRPr="00C246E2">
              <w:rPr>
                <w:rFonts w:ascii="Arial" w:eastAsia="Arial Unicode MS" w:hAnsi="Arial" w:cs="Arial"/>
                <w:sz w:val="16"/>
                <w:szCs w:val="16"/>
                <w:lang w:val="en-GB"/>
              </w:rPr>
              <w:t>Administrative expenses</w:t>
            </w:r>
          </w:p>
        </w:tc>
        <w:tc>
          <w:tcPr>
            <w:tcW w:w="1276" w:type="dxa"/>
            <w:tcBorders>
              <w:top w:val="nil"/>
              <w:left w:val="nil"/>
              <w:bottom w:val="nil"/>
              <w:right w:val="nil"/>
            </w:tcBorders>
            <w:shd w:val="clear" w:color="auto" w:fill="FAFAFA"/>
            <w:vAlign w:val="bottom"/>
          </w:tcPr>
          <w:p w14:paraId="1A925C51" w14:textId="77777777" w:rsidR="00CE26E7" w:rsidRPr="00C246E2" w:rsidRDefault="00CE26E7" w:rsidP="00C246E2">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7BEC5794" w14:textId="77777777" w:rsidR="00CE26E7" w:rsidRPr="00C246E2" w:rsidRDefault="00CE26E7" w:rsidP="00C246E2">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34E8C5E6"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60FCC937"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gridSpan w:val="2"/>
            <w:tcBorders>
              <w:top w:val="nil"/>
              <w:left w:val="nil"/>
              <w:right w:val="nil"/>
            </w:tcBorders>
            <w:shd w:val="clear" w:color="auto" w:fill="FAFAFA"/>
            <w:vAlign w:val="bottom"/>
          </w:tcPr>
          <w:p w14:paraId="5CC039D1" w14:textId="71A15F74"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(259,926,426)</w:t>
            </w:r>
          </w:p>
        </w:tc>
        <w:tc>
          <w:tcPr>
            <w:tcW w:w="1274" w:type="dxa"/>
            <w:tcBorders>
              <w:top w:val="nil"/>
              <w:left w:val="nil"/>
              <w:right w:val="nil"/>
            </w:tcBorders>
            <w:shd w:val="clear" w:color="auto" w:fill="auto"/>
            <w:vAlign w:val="bottom"/>
          </w:tcPr>
          <w:p w14:paraId="5576E3E9" w14:textId="2F504324"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(248,365,326)</w:t>
            </w:r>
          </w:p>
        </w:tc>
      </w:tr>
      <w:tr w:rsidR="00CE26E7" w:rsidRPr="00C246E2" w14:paraId="401A0059" w14:textId="77777777" w:rsidTr="00C246E2">
        <w:tc>
          <w:tcPr>
            <w:tcW w:w="1958" w:type="dxa"/>
            <w:tcBorders>
              <w:top w:val="nil"/>
              <w:left w:val="nil"/>
              <w:bottom w:val="nil"/>
              <w:right w:val="nil"/>
            </w:tcBorders>
            <w:vAlign w:val="bottom"/>
          </w:tcPr>
          <w:p w14:paraId="51E51A2C" w14:textId="77777777" w:rsidR="00CE26E7" w:rsidRPr="00C246E2" w:rsidRDefault="00CE26E7" w:rsidP="00C246E2">
            <w:pPr>
              <w:ind w:left="-101"/>
              <w:contextualSpacing/>
              <w:rPr>
                <w:rFonts w:ascii="Arial" w:eastAsia="Arial Unicode MS" w:hAnsi="Arial" w:cs="Arial"/>
                <w:sz w:val="16"/>
                <w:szCs w:val="16"/>
                <w:cs/>
                <w:lang w:val="en-GB"/>
              </w:rPr>
            </w:pPr>
            <w:r w:rsidRPr="00C246E2">
              <w:rPr>
                <w:rFonts w:ascii="Arial" w:eastAsia="Arial Unicode MS" w:hAnsi="Arial" w:cs="Arial"/>
                <w:sz w:val="16"/>
                <w:szCs w:val="16"/>
                <w:lang w:val="en-GB"/>
              </w:rPr>
              <w:t>Other expenses</w:t>
            </w:r>
          </w:p>
        </w:tc>
        <w:tc>
          <w:tcPr>
            <w:tcW w:w="1276" w:type="dxa"/>
            <w:tcBorders>
              <w:top w:val="nil"/>
              <w:left w:val="nil"/>
              <w:bottom w:val="nil"/>
              <w:right w:val="nil"/>
            </w:tcBorders>
            <w:shd w:val="clear" w:color="auto" w:fill="FAFAFA"/>
            <w:vAlign w:val="bottom"/>
          </w:tcPr>
          <w:p w14:paraId="5D29E7F1" w14:textId="77777777" w:rsidR="00CE26E7" w:rsidRPr="00C246E2" w:rsidRDefault="00CE26E7" w:rsidP="00C246E2">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2BB40036" w14:textId="77777777" w:rsidR="00CE26E7" w:rsidRPr="00C246E2" w:rsidRDefault="00CE26E7" w:rsidP="00C246E2">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3378F488"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4249C1E0"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gridSpan w:val="2"/>
            <w:tcBorders>
              <w:top w:val="nil"/>
              <w:left w:val="nil"/>
              <w:right w:val="nil"/>
            </w:tcBorders>
            <w:shd w:val="clear" w:color="auto" w:fill="FAFAFA"/>
            <w:vAlign w:val="bottom"/>
          </w:tcPr>
          <w:p w14:paraId="229F7842" w14:textId="064FFA49"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(19,256,170)</w:t>
            </w:r>
          </w:p>
        </w:tc>
        <w:tc>
          <w:tcPr>
            <w:tcW w:w="1274" w:type="dxa"/>
            <w:tcBorders>
              <w:top w:val="nil"/>
              <w:left w:val="nil"/>
              <w:right w:val="nil"/>
            </w:tcBorders>
            <w:shd w:val="clear" w:color="auto" w:fill="auto"/>
            <w:vAlign w:val="bottom"/>
          </w:tcPr>
          <w:p w14:paraId="5AD53333" w14:textId="7BABE58E"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(20,809,708)</w:t>
            </w:r>
          </w:p>
        </w:tc>
      </w:tr>
      <w:tr w:rsidR="00CE26E7" w:rsidRPr="00C246E2" w14:paraId="18611249" w14:textId="77777777" w:rsidTr="00C246E2">
        <w:tc>
          <w:tcPr>
            <w:tcW w:w="1958" w:type="dxa"/>
            <w:tcBorders>
              <w:top w:val="nil"/>
              <w:left w:val="nil"/>
              <w:bottom w:val="nil"/>
              <w:right w:val="nil"/>
            </w:tcBorders>
            <w:vAlign w:val="bottom"/>
          </w:tcPr>
          <w:p w14:paraId="1A0B5BE5" w14:textId="0453F916" w:rsidR="00CE26E7" w:rsidRPr="00C246E2" w:rsidRDefault="00CE26E7" w:rsidP="00C246E2">
            <w:pPr>
              <w:ind w:left="-101"/>
              <w:contextualSpacing/>
              <w:rPr>
                <w:rFonts w:ascii="Arial" w:eastAsia="Arial Unicode MS" w:hAnsi="Arial" w:cs="Arial"/>
                <w:sz w:val="16"/>
                <w:szCs w:val="16"/>
                <w:lang w:val="en-GB"/>
              </w:rPr>
            </w:pPr>
            <w:r w:rsidRPr="00C246E2">
              <w:rPr>
                <w:rFonts w:ascii="Arial" w:eastAsia="Arial Unicode MS" w:hAnsi="Arial" w:cs="Arial"/>
                <w:sz w:val="16"/>
                <w:szCs w:val="16"/>
                <w:lang w:val="en-GB"/>
              </w:rPr>
              <w:t>Finance cost</w:t>
            </w:r>
          </w:p>
        </w:tc>
        <w:tc>
          <w:tcPr>
            <w:tcW w:w="1276" w:type="dxa"/>
            <w:tcBorders>
              <w:top w:val="nil"/>
              <w:left w:val="nil"/>
              <w:bottom w:val="nil"/>
              <w:right w:val="nil"/>
            </w:tcBorders>
            <w:shd w:val="clear" w:color="auto" w:fill="FAFAFA"/>
            <w:vAlign w:val="bottom"/>
          </w:tcPr>
          <w:p w14:paraId="40D12A25" w14:textId="77777777" w:rsidR="00CE26E7" w:rsidRPr="00C246E2" w:rsidRDefault="00CE26E7" w:rsidP="00C246E2">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334AB1FF" w14:textId="77777777" w:rsidR="00CE26E7" w:rsidRPr="00C246E2" w:rsidRDefault="00CE26E7" w:rsidP="00C246E2">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539B5455"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08FF32C6"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vAlign w:val="bottom"/>
          </w:tcPr>
          <w:p w14:paraId="414B8D01" w14:textId="6975D79C"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(60,448)</w:t>
            </w:r>
          </w:p>
        </w:tc>
        <w:tc>
          <w:tcPr>
            <w:tcW w:w="1274" w:type="dxa"/>
            <w:tcBorders>
              <w:left w:val="nil"/>
              <w:bottom w:val="single" w:sz="4" w:space="0" w:color="auto"/>
              <w:right w:val="nil"/>
            </w:tcBorders>
            <w:shd w:val="clear" w:color="auto" w:fill="auto"/>
            <w:vAlign w:val="bottom"/>
          </w:tcPr>
          <w:p w14:paraId="0A6D2640" w14:textId="1011DE26"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   </w:t>
            </w:r>
          </w:p>
        </w:tc>
      </w:tr>
      <w:tr w:rsidR="0098723F" w:rsidRPr="00C246E2" w14:paraId="124D5017" w14:textId="77777777" w:rsidTr="00C246E2">
        <w:tc>
          <w:tcPr>
            <w:tcW w:w="1958" w:type="dxa"/>
            <w:tcBorders>
              <w:top w:val="nil"/>
              <w:left w:val="nil"/>
              <w:right w:val="nil"/>
            </w:tcBorders>
            <w:vAlign w:val="bottom"/>
          </w:tcPr>
          <w:p w14:paraId="408C217C" w14:textId="77777777" w:rsidR="0098723F" w:rsidRPr="00C246E2" w:rsidRDefault="0098723F" w:rsidP="00C246E2">
            <w:pPr>
              <w:ind w:left="-101"/>
              <w:contextualSpacing/>
              <w:rPr>
                <w:rFonts w:ascii="Arial" w:eastAsia="Arial Unicode MS" w:hAnsi="Arial" w:cs="Arial"/>
                <w:sz w:val="16"/>
                <w:szCs w:val="16"/>
              </w:rPr>
            </w:pPr>
          </w:p>
        </w:tc>
        <w:tc>
          <w:tcPr>
            <w:tcW w:w="1276" w:type="dxa"/>
            <w:tcBorders>
              <w:top w:val="nil"/>
              <w:left w:val="nil"/>
              <w:right w:val="nil"/>
            </w:tcBorders>
            <w:shd w:val="clear" w:color="auto" w:fill="FAFAFA"/>
            <w:vAlign w:val="bottom"/>
          </w:tcPr>
          <w:p w14:paraId="5AED7301" w14:textId="77777777" w:rsidR="0098723F" w:rsidRPr="00C246E2" w:rsidRDefault="0098723F" w:rsidP="00C246E2">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6261C8D9" w14:textId="77777777" w:rsidR="0098723F" w:rsidRPr="00C246E2" w:rsidRDefault="0098723F" w:rsidP="00C246E2">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5C6324B7" w14:textId="77777777" w:rsidR="0098723F" w:rsidRPr="00C246E2" w:rsidRDefault="0098723F" w:rsidP="00C246E2">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6284724B" w14:textId="77777777" w:rsidR="0098723F" w:rsidRPr="00C246E2" w:rsidRDefault="0098723F" w:rsidP="00C246E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0E21A414" w14:textId="77777777" w:rsidR="0098723F" w:rsidRPr="00C246E2" w:rsidRDefault="0098723F" w:rsidP="00C246E2">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3BA05E45" w14:textId="77777777" w:rsidR="0098723F" w:rsidRPr="00C246E2" w:rsidRDefault="0098723F" w:rsidP="00C246E2">
            <w:pPr>
              <w:ind w:right="-72"/>
              <w:contextualSpacing/>
              <w:jc w:val="right"/>
              <w:rPr>
                <w:rFonts w:ascii="Arial" w:eastAsia="Arial Unicode MS" w:hAnsi="Arial" w:cs="Arial"/>
                <w:sz w:val="16"/>
                <w:szCs w:val="16"/>
              </w:rPr>
            </w:pPr>
          </w:p>
        </w:tc>
      </w:tr>
      <w:tr w:rsidR="00CE26E7" w:rsidRPr="00C246E2" w14:paraId="6191A44D" w14:textId="77777777" w:rsidTr="00C246E2">
        <w:tc>
          <w:tcPr>
            <w:tcW w:w="1958" w:type="dxa"/>
            <w:tcBorders>
              <w:top w:val="nil"/>
              <w:left w:val="nil"/>
              <w:right w:val="nil"/>
            </w:tcBorders>
            <w:vAlign w:val="bottom"/>
          </w:tcPr>
          <w:p w14:paraId="3B063FB9" w14:textId="362E22D3" w:rsidR="00CE26E7" w:rsidRPr="00C246E2" w:rsidRDefault="00CE26E7" w:rsidP="00C246E2">
            <w:pPr>
              <w:tabs>
                <w:tab w:val="left" w:pos="165"/>
              </w:tabs>
              <w:ind w:left="-101" w:right="-140"/>
              <w:contextualSpacing/>
              <w:rPr>
                <w:rFonts w:ascii="Arial" w:eastAsia="Arial Unicode MS" w:hAnsi="Arial" w:cs="Arial"/>
                <w:b/>
                <w:bCs/>
                <w:sz w:val="16"/>
                <w:szCs w:val="16"/>
                <w:lang w:val="en-GB"/>
              </w:rPr>
            </w:pPr>
            <w:r w:rsidRPr="00C246E2">
              <w:rPr>
                <w:rFonts w:ascii="Arial" w:eastAsia="Arial Unicode MS" w:hAnsi="Arial" w:cs="Arial"/>
                <w:b/>
                <w:bCs/>
                <w:sz w:val="16"/>
                <w:szCs w:val="16"/>
                <w:lang w:val="en-GB"/>
              </w:rPr>
              <w:t>Profit before income tax</w:t>
            </w:r>
          </w:p>
        </w:tc>
        <w:tc>
          <w:tcPr>
            <w:tcW w:w="1276" w:type="dxa"/>
            <w:tcBorders>
              <w:top w:val="nil"/>
              <w:left w:val="nil"/>
              <w:right w:val="nil"/>
            </w:tcBorders>
            <w:shd w:val="clear" w:color="auto" w:fill="FAFAFA"/>
            <w:vAlign w:val="bottom"/>
          </w:tcPr>
          <w:p w14:paraId="79C76CFA" w14:textId="77777777" w:rsidR="00CE26E7" w:rsidRPr="00C246E2" w:rsidRDefault="00CE26E7" w:rsidP="00C246E2">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72ACABAD" w14:textId="77777777" w:rsidR="00CE26E7" w:rsidRPr="00C246E2" w:rsidRDefault="00CE26E7" w:rsidP="00C246E2">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65430B99"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5820E13F"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gridSpan w:val="2"/>
            <w:tcBorders>
              <w:left w:val="nil"/>
              <w:right w:val="nil"/>
            </w:tcBorders>
            <w:shd w:val="clear" w:color="auto" w:fill="FAFAFA"/>
            <w:vAlign w:val="bottom"/>
          </w:tcPr>
          <w:p w14:paraId="006E009D" w14:textId="2329D457"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421,004,772 </w:t>
            </w:r>
          </w:p>
        </w:tc>
        <w:tc>
          <w:tcPr>
            <w:tcW w:w="1274" w:type="dxa"/>
            <w:tcBorders>
              <w:left w:val="nil"/>
              <w:right w:val="nil"/>
            </w:tcBorders>
            <w:shd w:val="clear" w:color="auto" w:fill="auto"/>
            <w:vAlign w:val="bottom"/>
          </w:tcPr>
          <w:p w14:paraId="171A2888" w14:textId="719074BE"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264,324,159 </w:t>
            </w:r>
          </w:p>
        </w:tc>
      </w:tr>
      <w:tr w:rsidR="00CE26E7" w:rsidRPr="00C246E2" w14:paraId="7AEC8C50" w14:textId="77777777" w:rsidTr="00C246E2">
        <w:tc>
          <w:tcPr>
            <w:tcW w:w="1958" w:type="dxa"/>
            <w:tcBorders>
              <w:top w:val="nil"/>
              <w:left w:val="nil"/>
              <w:right w:val="nil"/>
            </w:tcBorders>
            <w:vAlign w:val="bottom"/>
          </w:tcPr>
          <w:p w14:paraId="2B58FA79" w14:textId="77777777" w:rsidR="00CE26E7" w:rsidRPr="00C246E2" w:rsidRDefault="00CE26E7" w:rsidP="00C246E2">
            <w:pPr>
              <w:ind w:left="-101"/>
              <w:contextualSpacing/>
              <w:rPr>
                <w:rFonts w:ascii="Arial" w:eastAsia="Arial Unicode MS" w:hAnsi="Arial" w:cs="Arial"/>
                <w:sz w:val="16"/>
                <w:szCs w:val="16"/>
                <w:lang w:val="en-GB"/>
              </w:rPr>
            </w:pPr>
            <w:r w:rsidRPr="00C246E2">
              <w:rPr>
                <w:rFonts w:ascii="Arial" w:eastAsia="Arial Unicode MS" w:hAnsi="Arial" w:cs="Arial"/>
                <w:sz w:val="16"/>
                <w:szCs w:val="16"/>
                <w:lang w:val="en-GB"/>
              </w:rPr>
              <w:t>Income tax expense</w:t>
            </w:r>
          </w:p>
        </w:tc>
        <w:tc>
          <w:tcPr>
            <w:tcW w:w="1276" w:type="dxa"/>
            <w:tcBorders>
              <w:top w:val="nil"/>
              <w:left w:val="nil"/>
              <w:right w:val="nil"/>
            </w:tcBorders>
            <w:shd w:val="clear" w:color="auto" w:fill="FAFAFA"/>
            <w:vAlign w:val="bottom"/>
          </w:tcPr>
          <w:p w14:paraId="0F8DC3AF" w14:textId="77777777" w:rsidR="00CE26E7" w:rsidRPr="00C246E2" w:rsidRDefault="00CE26E7" w:rsidP="00C246E2">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4C98CE3D" w14:textId="77777777" w:rsidR="00CE26E7" w:rsidRPr="00C246E2" w:rsidRDefault="00CE26E7" w:rsidP="00C246E2">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1D2CE6CF"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5E9F5536"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vAlign w:val="bottom"/>
          </w:tcPr>
          <w:p w14:paraId="2194D36F" w14:textId="7BE3DA8F"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(80,974,192)</w:t>
            </w:r>
          </w:p>
        </w:tc>
        <w:tc>
          <w:tcPr>
            <w:tcW w:w="1274" w:type="dxa"/>
            <w:tcBorders>
              <w:left w:val="nil"/>
              <w:bottom w:val="single" w:sz="4" w:space="0" w:color="auto"/>
              <w:right w:val="nil"/>
            </w:tcBorders>
            <w:shd w:val="clear" w:color="auto" w:fill="auto"/>
            <w:vAlign w:val="bottom"/>
          </w:tcPr>
          <w:p w14:paraId="6580027E" w14:textId="33655082" w:rsidR="00CE26E7" w:rsidRPr="00C246E2" w:rsidRDefault="00CE26E7" w:rsidP="00C246E2">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 xml:space="preserve">     (45,261,309)</w:t>
            </w:r>
          </w:p>
        </w:tc>
      </w:tr>
      <w:tr w:rsidR="0098723F" w:rsidRPr="00C246E2" w14:paraId="779AF10E" w14:textId="77777777" w:rsidTr="00C246E2">
        <w:tc>
          <w:tcPr>
            <w:tcW w:w="1958" w:type="dxa"/>
            <w:tcBorders>
              <w:top w:val="nil"/>
              <w:left w:val="nil"/>
              <w:right w:val="nil"/>
            </w:tcBorders>
            <w:vAlign w:val="bottom"/>
          </w:tcPr>
          <w:p w14:paraId="5FCFD285" w14:textId="77777777" w:rsidR="0098723F" w:rsidRPr="00C246E2" w:rsidRDefault="0098723F" w:rsidP="00C246E2">
            <w:pPr>
              <w:ind w:left="-101"/>
              <w:contextualSpacing/>
              <w:rPr>
                <w:rFonts w:ascii="Arial" w:eastAsia="Arial Unicode MS" w:hAnsi="Arial" w:cs="Arial"/>
                <w:sz w:val="16"/>
                <w:szCs w:val="16"/>
                <w:lang w:val="en-GB"/>
              </w:rPr>
            </w:pPr>
          </w:p>
        </w:tc>
        <w:tc>
          <w:tcPr>
            <w:tcW w:w="1276" w:type="dxa"/>
            <w:tcBorders>
              <w:top w:val="nil"/>
              <w:left w:val="nil"/>
              <w:right w:val="nil"/>
            </w:tcBorders>
            <w:shd w:val="clear" w:color="auto" w:fill="FAFAFA"/>
            <w:vAlign w:val="bottom"/>
          </w:tcPr>
          <w:p w14:paraId="42CC2317" w14:textId="77777777" w:rsidR="0098723F" w:rsidRPr="00C246E2" w:rsidRDefault="0098723F" w:rsidP="00C246E2">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2C6AFCFA" w14:textId="77777777" w:rsidR="0098723F" w:rsidRPr="00C246E2" w:rsidRDefault="0098723F" w:rsidP="00C246E2">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1F77D192" w14:textId="77777777" w:rsidR="0098723F" w:rsidRPr="00C246E2" w:rsidRDefault="0098723F" w:rsidP="00C246E2">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52AFA435" w14:textId="77777777" w:rsidR="0098723F" w:rsidRPr="00C246E2" w:rsidRDefault="0098723F" w:rsidP="00C246E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373B5ABF" w14:textId="77777777" w:rsidR="0098723F" w:rsidRPr="00C246E2" w:rsidRDefault="0098723F" w:rsidP="00C246E2">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7B1534E3" w14:textId="77777777" w:rsidR="0098723F" w:rsidRPr="00C246E2" w:rsidRDefault="0098723F" w:rsidP="00C246E2">
            <w:pPr>
              <w:ind w:right="-72"/>
              <w:contextualSpacing/>
              <w:jc w:val="right"/>
              <w:rPr>
                <w:rFonts w:ascii="Arial" w:eastAsia="Arial Unicode MS" w:hAnsi="Arial" w:cs="Arial"/>
                <w:sz w:val="16"/>
                <w:szCs w:val="16"/>
              </w:rPr>
            </w:pPr>
          </w:p>
        </w:tc>
      </w:tr>
      <w:tr w:rsidR="00CE26E7" w:rsidRPr="00C246E2" w14:paraId="62035666" w14:textId="77777777" w:rsidTr="00C246E2">
        <w:tc>
          <w:tcPr>
            <w:tcW w:w="1958" w:type="dxa"/>
            <w:tcBorders>
              <w:top w:val="nil"/>
              <w:left w:val="nil"/>
              <w:bottom w:val="nil"/>
              <w:right w:val="nil"/>
            </w:tcBorders>
            <w:vAlign w:val="bottom"/>
          </w:tcPr>
          <w:p w14:paraId="0E1EAB63" w14:textId="77777777" w:rsidR="00CE26E7" w:rsidRPr="00C246E2" w:rsidRDefault="00CE26E7" w:rsidP="00C246E2">
            <w:pPr>
              <w:ind w:left="-101"/>
              <w:contextualSpacing/>
              <w:rPr>
                <w:rFonts w:ascii="Arial" w:eastAsia="Arial Unicode MS" w:hAnsi="Arial" w:cs="Arial"/>
                <w:b/>
                <w:bCs/>
                <w:sz w:val="16"/>
                <w:szCs w:val="16"/>
              </w:rPr>
            </w:pPr>
            <w:r w:rsidRPr="00C246E2">
              <w:rPr>
                <w:rFonts w:ascii="Arial" w:eastAsia="Arial Unicode MS" w:hAnsi="Arial" w:cs="Arial"/>
                <w:b/>
                <w:bCs/>
                <w:sz w:val="16"/>
                <w:szCs w:val="16"/>
                <w:lang w:val="en-GB"/>
              </w:rPr>
              <w:t>Net profit for the year</w:t>
            </w:r>
          </w:p>
        </w:tc>
        <w:tc>
          <w:tcPr>
            <w:tcW w:w="1276" w:type="dxa"/>
            <w:tcBorders>
              <w:top w:val="nil"/>
              <w:left w:val="nil"/>
              <w:right w:val="nil"/>
            </w:tcBorders>
            <w:shd w:val="clear" w:color="auto" w:fill="FAFAFA"/>
            <w:vAlign w:val="bottom"/>
          </w:tcPr>
          <w:p w14:paraId="49A1ADD6" w14:textId="77777777" w:rsidR="00CE26E7" w:rsidRPr="00C246E2" w:rsidRDefault="00CE26E7" w:rsidP="00C246E2">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5A96BF69" w14:textId="77777777" w:rsidR="00CE26E7" w:rsidRPr="00C246E2" w:rsidRDefault="00CE26E7" w:rsidP="00C246E2">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643A02B9"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20875C69" w14:textId="77777777" w:rsidR="00CE26E7" w:rsidRPr="00C246E2" w:rsidRDefault="00CE26E7" w:rsidP="00C246E2">
            <w:pPr>
              <w:ind w:right="-72"/>
              <w:contextualSpacing/>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vAlign w:val="bottom"/>
          </w:tcPr>
          <w:p w14:paraId="03F0DC86" w14:textId="7B1857F7" w:rsidR="00CE26E7" w:rsidRPr="00C246E2" w:rsidRDefault="00CE26E7" w:rsidP="00C246E2">
            <w:pPr>
              <w:ind w:right="-72"/>
              <w:contextualSpacing/>
              <w:jc w:val="right"/>
              <w:rPr>
                <w:rFonts w:ascii="Arial" w:eastAsia="Arial Unicode MS" w:hAnsi="Arial" w:cs="Arial"/>
                <w:b/>
                <w:bCs/>
                <w:sz w:val="16"/>
                <w:szCs w:val="16"/>
              </w:rPr>
            </w:pPr>
            <w:r w:rsidRPr="00C246E2">
              <w:rPr>
                <w:rFonts w:ascii="Arial" w:hAnsi="Arial" w:cs="Arial"/>
                <w:b/>
                <w:bCs/>
                <w:color w:val="000000"/>
                <w:sz w:val="16"/>
                <w:szCs w:val="16"/>
                <w:lang w:val="en-GB" w:eastAsia="en-GB"/>
              </w:rPr>
              <w:t xml:space="preserve">       340,030,580 </w:t>
            </w:r>
          </w:p>
        </w:tc>
        <w:tc>
          <w:tcPr>
            <w:tcW w:w="1274" w:type="dxa"/>
            <w:tcBorders>
              <w:left w:val="nil"/>
              <w:bottom w:val="single" w:sz="4" w:space="0" w:color="auto"/>
              <w:right w:val="nil"/>
            </w:tcBorders>
            <w:shd w:val="clear" w:color="auto" w:fill="auto"/>
            <w:vAlign w:val="bottom"/>
          </w:tcPr>
          <w:p w14:paraId="4A48B2E2" w14:textId="6FE00BAC" w:rsidR="00CE26E7" w:rsidRPr="00C246E2" w:rsidRDefault="00CE26E7" w:rsidP="00C246E2">
            <w:pPr>
              <w:ind w:right="-72"/>
              <w:contextualSpacing/>
              <w:jc w:val="right"/>
              <w:rPr>
                <w:rFonts w:ascii="Arial" w:eastAsia="Arial Unicode MS" w:hAnsi="Arial" w:cs="Arial"/>
                <w:b/>
                <w:bCs/>
                <w:sz w:val="16"/>
                <w:szCs w:val="16"/>
              </w:rPr>
            </w:pPr>
            <w:r w:rsidRPr="00C246E2">
              <w:rPr>
                <w:rFonts w:ascii="Arial" w:hAnsi="Arial" w:cs="Arial"/>
                <w:b/>
                <w:bCs/>
                <w:color w:val="000000"/>
                <w:sz w:val="16"/>
                <w:szCs w:val="16"/>
                <w:lang w:val="en-GB" w:eastAsia="en-GB"/>
              </w:rPr>
              <w:t xml:space="preserve">       219,062,850 </w:t>
            </w:r>
          </w:p>
        </w:tc>
      </w:tr>
      <w:tr w:rsidR="0098723F" w:rsidRPr="00C246E2" w14:paraId="0401C855" w14:textId="77777777" w:rsidTr="00C246E2">
        <w:tc>
          <w:tcPr>
            <w:tcW w:w="1958" w:type="dxa"/>
            <w:tcBorders>
              <w:top w:val="nil"/>
              <w:left w:val="nil"/>
              <w:bottom w:val="nil"/>
              <w:right w:val="nil"/>
            </w:tcBorders>
            <w:vAlign w:val="bottom"/>
          </w:tcPr>
          <w:p w14:paraId="35168024" w14:textId="77777777" w:rsidR="0098723F" w:rsidRPr="00C246E2" w:rsidRDefault="0098723F" w:rsidP="00C246E2">
            <w:pPr>
              <w:ind w:left="-101"/>
              <w:contextualSpacing/>
              <w:rPr>
                <w:rFonts w:ascii="Arial" w:eastAsia="Arial Unicode MS" w:hAnsi="Arial" w:cs="Arial"/>
                <w:sz w:val="16"/>
                <w:szCs w:val="16"/>
                <w:cs/>
                <w:lang w:val="en-GB"/>
              </w:rPr>
            </w:pPr>
          </w:p>
        </w:tc>
        <w:tc>
          <w:tcPr>
            <w:tcW w:w="1276" w:type="dxa"/>
            <w:tcBorders>
              <w:left w:val="nil"/>
              <w:right w:val="nil"/>
            </w:tcBorders>
            <w:shd w:val="clear" w:color="auto" w:fill="FAFAFA"/>
            <w:vAlign w:val="bottom"/>
          </w:tcPr>
          <w:p w14:paraId="3B3EACEF" w14:textId="77777777" w:rsidR="0098723F" w:rsidRPr="00C246E2" w:rsidRDefault="0098723F" w:rsidP="00C246E2">
            <w:pPr>
              <w:ind w:right="-72"/>
              <w:contextualSpacing/>
              <w:jc w:val="right"/>
              <w:rPr>
                <w:rFonts w:ascii="Arial" w:eastAsia="Arial Unicode MS" w:hAnsi="Arial" w:cs="Arial"/>
                <w:sz w:val="16"/>
                <w:szCs w:val="16"/>
              </w:rPr>
            </w:pPr>
          </w:p>
        </w:tc>
        <w:tc>
          <w:tcPr>
            <w:tcW w:w="1244" w:type="dxa"/>
            <w:tcBorders>
              <w:left w:val="nil"/>
              <w:right w:val="nil"/>
            </w:tcBorders>
            <w:shd w:val="clear" w:color="auto" w:fill="auto"/>
            <w:vAlign w:val="bottom"/>
          </w:tcPr>
          <w:p w14:paraId="6E7D2E14" w14:textId="77777777" w:rsidR="0098723F" w:rsidRPr="00C246E2" w:rsidRDefault="0098723F" w:rsidP="00C246E2">
            <w:pPr>
              <w:ind w:right="-72"/>
              <w:contextualSpacing/>
              <w:jc w:val="right"/>
              <w:rPr>
                <w:rFonts w:ascii="Arial" w:eastAsia="Arial Unicode MS" w:hAnsi="Arial" w:cs="Arial"/>
                <w:sz w:val="16"/>
                <w:szCs w:val="16"/>
              </w:rPr>
            </w:pPr>
          </w:p>
        </w:tc>
        <w:tc>
          <w:tcPr>
            <w:tcW w:w="1166" w:type="dxa"/>
            <w:tcBorders>
              <w:left w:val="nil"/>
              <w:right w:val="nil"/>
            </w:tcBorders>
            <w:shd w:val="clear" w:color="auto" w:fill="FAFAFA"/>
            <w:vAlign w:val="bottom"/>
          </w:tcPr>
          <w:p w14:paraId="535DACA0" w14:textId="77777777" w:rsidR="0098723F" w:rsidRPr="00C246E2" w:rsidRDefault="0098723F" w:rsidP="00C246E2">
            <w:pPr>
              <w:ind w:right="-72"/>
              <w:contextualSpacing/>
              <w:jc w:val="right"/>
              <w:rPr>
                <w:rFonts w:ascii="Arial" w:eastAsia="Arial Unicode MS" w:hAnsi="Arial" w:cs="Arial"/>
                <w:sz w:val="16"/>
                <w:szCs w:val="16"/>
              </w:rPr>
            </w:pPr>
          </w:p>
        </w:tc>
        <w:tc>
          <w:tcPr>
            <w:tcW w:w="1276" w:type="dxa"/>
            <w:tcBorders>
              <w:left w:val="nil"/>
              <w:right w:val="nil"/>
            </w:tcBorders>
            <w:shd w:val="clear" w:color="auto" w:fill="auto"/>
            <w:vAlign w:val="bottom"/>
          </w:tcPr>
          <w:p w14:paraId="4BB45D9A" w14:textId="77777777" w:rsidR="0098723F" w:rsidRPr="00C246E2" w:rsidRDefault="0098723F" w:rsidP="00C246E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6177B0DD" w14:textId="77777777" w:rsidR="0098723F" w:rsidRPr="00C246E2" w:rsidRDefault="0098723F" w:rsidP="00C246E2">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47C8F8E8" w14:textId="77777777" w:rsidR="0098723F" w:rsidRPr="00C246E2" w:rsidRDefault="0098723F" w:rsidP="00C246E2">
            <w:pPr>
              <w:ind w:right="-72"/>
              <w:contextualSpacing/>
              <w:jc w:val="right"/>
              <w:rPr>
                <w:rFonts w:ascii="Arial" w:eastAsia="Arial Unicode MS" w:hAnsi="Arial" w:cs="Arial"/>
                <w:sz w:val="16"/>
                <w:szCs w:val="16"/>
              </w:rPr>
            </w:pPr>
          </w:p>
        </w:tc>
      </w:tr>
      <w:tr w:rsidR="0098723F" w:rsidRPr="00C246E2" w14:paraId="0F907014" w14:textId="77777777" w:rsidTr="00C246E2">
        <w:tc>
          <w:tcPr>
            <w:tcW w:w="1958" w:type="dxa"/>
            <w:tcBorders>
              <w:top w:val="nil"/>
              <w:left w:val="nil"/>
              <w:bottom w:val="nil"/>
              <w:right w:val="nil"/>
            </w:tcBorders>
            <w:vAlign w:val="bottom"/>
          </w:tcPr>
          <w:p w14:paraId="536F1582" w14:textId="77777777" w:rsidR="0098723F" w:rsidRPr="00C246E2" w:rsidRDefault="0098723F" w:rsidP="00C246E2">
            <w:pPr>
              <w:tabs>
                <w:tab w:val="left" w:pos="165"/>
              </w:tabs>
              <w:ind w:left="-101"/>
              <w:contextualSpacing/>
              <w:rPr>
                <w:rFonts w:ascii="Arial" w:eastAsia="Arial Unicode MS" w:hAnsi="Arial" w:cs="Arial"/>
                <w:b/>
                <w:bCs/>
                <w:sz w:val="16"/>
                <w:szCs w:val="16"/>
                <w:lang w:val="en-GB"/>
              </w:rPr>
            </w:pPr>
            <w:r w:rsidRPr="00C246E2">
              <w:rPr>
                <w:rFonts w:ascii="Arial" w:eastAsia="Arial Unicode MS" w:hAnsi="Arial" w:cs="Arial"/>
                <w:b/>
                <w:bCs/>
                <w:sz w:val="16"/>
                <w:szCs w:val="16"/>
                <w:lang w:val="en-GB"/>
              </w:rPr>
              <w:t xml:space="preserve">Timing of revenue </w:t>
            </w:r>
          </w:p>
          <w:p w14:paraId="6798F1A5" w14:textId="77777777" w:rsidR="0098723F" w:rsidRPr="00C246E2" w:rsidRDefault="0098723F" w:rsidP="00C246E2">
            <w:pPr>
              <w:tabs>
                <w:tab w:val="left" w:pos="165"/>
              </w:tabs>
              <w:ind w:left="-101"/>
              <w:contextualSpacing/>
              <w:rPr>
                <w:rFonts w:ascii="Arial" w:eastAsia="Arial Unicode MS" w:hAnsi="Arial" w:cs="Arial"/>
                <w:b/>
                <w:bCs/>
                <w:sz w:val="16"/>
                <w:szCs w:val="16"/>
                <w:lang w:val="en-GB"/>
              </w:rPr>
            </w:pPr>
            <w:r w:rsidRPr="00C246E2">
              <w:rPr>
                <w:rFonts w:ascii="Arial" w:eastAsia="Arial Unicode MS" w:hAnsi="Arial" w:cs="Arial"/>
                <w:b/>
                <w:bCs/>
                <w:sz w:val="16"/>
                <w:szCs w:val="16"/>
                <w:lang w:val="en-GB"/>
              </w:rPr>
              <w:tab/>
              <w:t>recognition</w:t>
            </w:r>
          </w:p>
        </w:tc>
        <w:tc>
          <w:tcPr>
            <w:tcW w:w="1276" w:type="dxa"/>
            <w:tcBorders>
              <w:left w:val="nil"/>
              <w:bottom w:val="nil"/>
              <w:right w:val="nil"/>
            </w:tcBorders>
            <w:shd w:val="clear" w:color="auto" w:fill="FAFAFA"/>
            <w:vAlign w:val="bottom"/>
          </w:tcPr>
          <w:p w14:paraId="717B237A" w14:textId="77777777" w:rsidR="0098723F" w:rsidRPr="00C246E2" w:rsidRDefault="0098723F" w:rsidP="00C246E2">
            <w:pPr>
              <w:ind w:right="-72"/>
              <w:contextualSpacing/>
              <w:jc w:val="right"/>
              <w:rPr>
                <w:rFonts w:ascii="Arial" w:eastAsia="Arial Unicode MS" w:hAnsi="Arial" w:cs="Arial"/>
                <w:sz w:val="16"/>
                <w:szCs w:val="16"/>
              </w:rPr>
            </w:pPr>
          </w:p>
        </w:tc>
        <w:tc>
          <w:tcPr>
            <w:tcW w:w="1244" w:type="dxa"/>
            <w:tcBorders>
              <w:left w:val="nil"/>
              <w:bottom w:val="nil"/>
              <w:right w:val="nil"/>
            </w:tcBorders>
            <w:shd w:val="clear" w:color="auto" w:fill="auto"/>
            <w:vAlign w:val="bottom"/>
          </w:tcPr>
          <w:p w14:paraId="1C0CE5AD" w14:textId="77777777" w:rsidR="0098723F" w:rsidRPr="00C246E2" w:rsidRDefault="0098723F" w:rsidP="00C246E2">
            <w:pPr>
              <w:ind w:right="-72"/>
              <w:contextualSpacing/>
              <w:jc w:val="right"/>
              <w:rPr>
                <w:rFonts w:ascii="Arial" w:eastAsia="Arial Unicode MS" w:hAnsi="Arial" w:cs="Arial"/>
                <w:sz w:val="16"/>
                <w:szCs w:val="16"/>
              </w:rPr>
            </w:pPr>
          </w:p>
        </w:tc>
        <w:tc>
          <w:tcPr>
            <w:tcW w:w="1166" w:type="dxa"/>
            <w:tcBorders>
              <w:left w:val="nil"/>
              <w:bottom w:val="nil"/>
              <w:right w:val="nil"/>
            </w:tcBorders>
            <w:shd w:val="clear" w:color="auto" w:fill="FAFAFA"/>
            <w:vAlign w:val="bottom"/>
          </w:tcPr>
          <w:p w14:paraId="35D3D61F" w14:textId="77777777" w:rsidR="0098723F" w:rsidRPr="00C246E2" w:rsidRDefault="0098723F" w:rsidP="00C246E2">
            <w:pPr>
              <w:ind w:right="-72"/>
              <w:contextualSpacing/>
              <w:jc w:val="right"/>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1ACA268D" w14:textId="77777777" w:rsidR="0098723F" w:rsidRPr="00C246E2" w:rsidRDefault="0098723F" w:rsidP="00C246E2">
            <w:pPr>
              <w:ind w:right="-72"/>
              <w:contextualSpacing/>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vAlign w:val="bottom"/>
          </w:tcPr>
          <w:p w14:paraId="5835A70B" w14:textId="77777777" w:rsidR="0098723F" w:rsidRPr="00C246E2" w:rsidRDefault="0098723F" w:rsidP="00C246E2">
            <w:pPr>
              <w:ind w:right="-72"/>
              <w:contextualSpacing/>
              <w:jc w:val="right"/>
              <w:rPr>
                <w:rFonts w:ascii="Arial" w:eastAsia="Arial Unicode MS" w:hAnsi="Arial" w:cs="Arial"/>
                <w:b/>
                <w:bCs/>
                <w:sz w:val="16"/>
                <w:szCs w:val="16"/>
              </w:rPr>
            </w:pPr>
          </w:p>
        </w:tc>
        <w:tc>
          <w:tcPr>
            <w:tcW w:w="1274" w:type="dxa"/>
            <w:tcBorders>
              <w:left w:val="nil"/>
              <w:right w:val="nil"/>
            </w:tcBorders>
            <w:shd w:val="clear" w:color="auto" w:fill="auto"/>
            <w:vAlign w:val="bottom"/>
          </w:tcPr>
          <w:p w14:paraId="1D563733" w14:textId="77777777" w:rsidR="0098723F" w:rsidRPr="00C246E2" w:rsidRDefault="0098723F" w:rsidP="00C246E2">
            <w:pPr>
              <w:ind w:right="-72"/>
              <w:contextualSpacing/>
              <w:jc w:val="right"/>
              <w:rPr>
                <w:rFonts w:ascii="Arial" w:eastAsia="Arial Unicode MS" w:hAnsi="Arial" w:cs="Arial"/>
                <w:b/>
                <w:bCs/>
                <w:sz w:val="16"/>
                <w:szCs w:val="16"/>
              </w:rPr>
            </w:pPr>
          </w:p>
        </w:tc>
      </w:tr>
      <w:tr w:rsidR="00CE26E7" w:rsidRPr="00C246E2" w14:paraId="4189ED8B" w14:textId="77777777" w:rsidTr="00C246E2">
        <w:tc>
          <w:tcPr>
            <w:tcW w:w="1958" w:type="dxa"/>
            <w:tcBorders>
              <w:top w:val="nil"/>
              <w:left w:val="nil"/>
              <w:bottom w:val="nil"/>
              <w:right w:val="nil"/>
            </w:tcBorders>
            <w:vAlign w:val="bottom"/>
          </w:tcPr>
          <w:p w14:paraId="33286CDC" w14:textId="77777777" w:rsidR="00CE26E7" w:rsidRPr="00C246E2" w:rsidRDefault="00CE26E7" w:rsidP="00C246E2">
            <w:pPr>
              <w:ind w:left="-101"/>
              <w:contextualSpacing/>
              <w:rPr>
                <w:rFonts w:ascii="Arial" w:eastAsia="Arial Unicode MS" w:hAnsi="Arial" w:cs="Arial"/>
                <w:sz w:val="16"/>
                <w:szCs w:val="16"/>
                <w:lang w:val="en-GB"/>
              </w:rPr>
            </w:pPr>
            <w:r w:rsidRPr="00C246E2">
              <w:rPr>
                <w:rFonts w:ascii="Arial" w:eastAsia="Arial Unicode MS" w:hAnsi="Arial" w:cs="Arial"/>
                <w:sz w:val="16"/>
                <w:szCs w:val="16"/>
                <w:lang w:val="en-GB"/>
              </w:rPr>
              <w:t>At a point in time</w:t>
            </w:r>
          </w:p>
        </w:tc>
        <w:tc>
          <w:tcPr>
            <w:tcW w:w="1276" w:type="dxa"/>
            <w:tcBorders>
              <w:top w:val="nil"/>
              <w:left w:val="nil"/>
              <w:right w:val="nil"/>
            </w:tcBorders>
            <w:shd w:val="clear" w:color="auto" w:fill="FAFAFA"/>
            <w:vAlign w:val="bottom"/>
          </w:tcPr>
          <w:p w14:paraId="28EA5791" w14:textId="1BC7A44F" w:rsidR="00CE26E7" w:rsidRPr="00C246E2" w:rsidRDefault="00CE26E7" w:rsidP="00C56F61">
            <w:pPr>
              <w:ind w:right="-72"/>
              <w:contextualSpacing/>
              <w:jc w:val="right"/>
              <w:rPr>
                <w:rFonts w:ascii="Arial" w:hAnsi="Arial" w:cs="Arial"/>
                <w:color w:val="000000"/>
                <w:sz w:val="16"/>
                <w:szCs w:val="16"/>
                <w:lang w:val="en-GB" w:eastAsia="en-GB"/>
              </w:rPr>
            </w:pPr>
          </w:p>
          <w:p w14:paraId="30E4F33D" w14:textId="54F73BB2" w:rsidR="00CE26E7" w:rsidRPr="00C246E2" w:rsidRDefault="00CE26E7" w:rsidP="00C56F61">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4,250,190,978</w:t>
            </w:r>
          </w:p>
        </w:tc>
        <w:tc>
          <w:tcPr>
            <w:tcW w:w="1244" w:type="dxa"/>
            <w:tcBorders>
              <w:top w:val="nil"/>
              <w:left w:val="nil"/>
              <w:right w:val="nil"/>
            </w:tcBorders>
            <w:shd w:val="clear" w:color="auto" w:fill="auto"/>
            <w:vAlign w:val="bottom"/>
          </w:tcPr>
          <w:p w14:paraId="0CB681A5" w14:textId="2BBA0311" w:rsidR="00CE26E7" w:rsidRPr="00C246E2" w:rsidRDefault="00CE26E7" w:rsidP="00C56F61">
            <w:pPr>
              <w:ind w:right="-72"/>
              <w:contextualSpacing/>
              <w:jc w:val="right"/>
              <w:rPr>
                <w:rFonts w:ascii="Arial" w:hAnsi="Arial" w:cs="Arial"/>
                <w:color w:val="000000"/>
                <w:sz w:val="16"/>
                <w:szCs w:val="16"/>
                <w:lang w:val="en-GB" w:eastAsia="en-GB"/>
              </w:rPr>
            </w:pPr>
          </w:p>
          <w:p w14:paraId="5A54314B" w14:textId="1D1E6A5F" w:rsidR="00CE26E7" w:rsidRPr="00C246E2" w:rsidRDefault="00CE26E7" w:rsidP="00C56F61">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3,433,424,579</w:t>
            </w:r>
          </w:p>
        </w:tc>
        <w:tc>
          <w:tcPr>
            <w:tcW w:w="1166" w:type="dxa"/>
            <w:tcBorders>
              <w:top w:val="nil"/>
              <w:left w:val="nil"/>
              <w:right w:val="nil"/>
            </w:tcBorders>
            <w:shd w:val="clear" w:color="auto" w:fill="FAFAFA"/>
            <w:vAlign w:val="bottom"/>
          </w:tcPr>
          <w:p w14:paraId="2520F78C" w14:textId="32E383D2" w:rsidR="00CE26E7" w:rsidRPr="00C246E2" w:rsidRDefault="00CE26E7" w:rsidP="00C56F61">
            <w:pPr>
              <w:ind w:left="-212" w:right="-72"/>
              <w:contextualSpacing/>
              <w:jc w:val="right"/>
              <w:rPr>
                <w:rFonts w:ascii="Arial" w:hAnsi="Arial" w:cs="Arial"/>
                <w:color w:val="000000"/>
                <w:sz w:val="16"/>
                <w:szCs w:val="16"/>
                <w:lang w:val="en-GB" w:eastAsia="en-GB"/>
              </w:rPr>
            </w:pPr>
          </w:p>
          <w:p w14:paraId="6AF3E4AF" w14:textId="5D44E9CD" w:rsidR="00CE26E7" w:rsidRPr="00C246E2" w:rsidRDefault="00CE26E7" w:rsidP="00C56F61">
            <w:pPr>
              <w:ind w:left="-212"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1,046,258,579</w:t>
            </w:r>
          </w:p>
        </w:tc>
        <w:tc>
          <w:tcPr>
            <w:tcW w:w="1276" w:type="dxa"/>
            <w:tcBorders>
              <w:top w:val="nil"/>
              <w:left w:val="nil"/>
              <w:right w:val="nil"/>
            </w:tcBorders>
            <w:shd w:val="clear" w:color="auto" w:fill="auto"/>
            <w:vAlign w:val="bottom"/>
          </w:tcPr>
          <w:p w14:paraId="662B00AD" w14:textId="77777777" w:rsidR="00CE26E7" w:rsidRPr="00C246E2" w:rsidRDefault="00CE26E7" w:rsidP="00C56F61">
            <w:pPr>
              <w:ind w:left="-212" w:right="-72"/>
              <w:contextualSpacing/>
              <w:jc w:val="right"/>
              <w:rPr>
                <w:rFonts w:ascii="Arial" w:hAnsi="Arial" w:cs="Arial"/>
                <w:color w:val="000000"/>
                <w:sz w:val="16"/>
                <w:szCs w:val="16"/>
                <w:lang w:val="en-GB" w:eastAsia="en-GB"/>
              </w:rPr>
            </w:pPr>
          </w:p>
          <w:p w14:paraId="2998F0A2" w14:textId="6625ADCC" w:rsidR="00CE26E7" w:rsidRPr="00C246E2" w:rsidRDefault="00CE26E7" w:rsidP="00C56F61">
            <w:pPr>
              <w:ind w:left="-212"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928,953,305</w:t>
            </w:r>
          </w:p>
        </w:tc>
        <w:tc>
          <w:tcPr>
            <w:tcW w:w="1276" w:type="dxa"/>
            <w:gridSpan w:val="2"/>
            <w:tcBorders>
              <w:top w:val="nil"/>
              <w:left w:val="nil"/>
              <w:right w:val="nil"/>
            </w:tcBorders>
            <w:shd w:val="clear" w:color="auto" w:fill="FAFAFA"/>
            <w:vAlign w:val="bottom"/>
          </w:tcPr>
          <w:p w14:paraId="44D9CD4E" w14:textId="4E896312" w:rsidR="00CE26E7" w:rsidRPr="00C246E2" w:rsidRDefault="00CE26E7" w:rsidP="00C56F61">
            <w:pPr>
              <w:ind w:right="-72"/>
              <w:contextualSpacing/>
              <w:jc w:val="right"/>
              <w:rPr>
                <w:rFonts w:ascii="Arial" w:hAnsi="Arial" w:cs="Arial"/>
                <w:color w:val="000000"/>
                <w:sz w:val="16"/>
                <w:szCs w:val="16"/>
                <w:lang w:val="en-GB" w:eastAsia="en-GB"/>
              </w:rPr>
            </w:pPr>
          </w:p>
          <w:p w14:paraId="6B542F6C" w14:textId="07AA7BF7" w:rsidR="00CE26E7" w:rsidRPr="00C246E2" w:rsidRDefault="00CE26E7" w:rsidP="00C56F61">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5,296,449,557</w:t>
            </w:r>
          </w:p>
        </w:tc>
        <w:tc>
          <w:tcPr>
            <w:tcW w:w="1274" w:type="dxa"/>
            <w:tcBorders>
              <w:left w:val="nil"/>
              <w:right w:val="nil"/>
            </w:tcBorders>
            <w:shd w:val="clear" w:color="auto" w:fill="auto"/>
            <w:vAlign w:val="bottom"/>
          </w:tcPr>
          <w:p w14:paraId="677C2879" w14:textId="77777777" w:rsidR="00CE26E7" w:rsidRPr="00C246E2" w:rsidRDefault="00CE26E7" w:rsidP="00C56F61">
            <w:pPr>
              <w:ind w:right="-72"/>
              <w:contextualSpacing/>
              <w:jc w:val="right"/>
              <w:rPr>
                <w:rFonts w:ascii="Arial" w:hAnsi="Arial" w:cs="Arial"/>
                <w:color w:val="000000"/>
                <w:sz w:val="16"/>
                <w:szCs w:val="16"/>
                <w:lang w:val="en-GB" w:eastAsia="en-GB"/>
              </w:rPr>
            </w:pPr>
          </w:p>
          <w:p w14:paraId="17AC2165" w14:textId="02D85DDD" w:rsidR="00CE26E7" w:rsidRPr="00C246E2" w:rsidRDefault="00CE26E7" w:rsidP="00C56F61">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4,362,377,884</w:t>
            </w:r>
          </w:p>
        </w:tc>
      </w:tr>
      <w:tr w:rsidR="00CE26E7" w:rsidRPr="00C246E2" w14:paraId="0E93D34E" w14:textId="77777777" w:rsidTr="00C246E2">
        <w:trPr>
          <w:trHeight w:val="65"/>
        </w:trPr>
        <w:tc>
          <w:tcPr>
            <w:tcW w:w="1958" w:type="dxa"/>
            <w:tcBorders>
              <w:top w:val="nil"/>
              <w:left w:val="nil"/>
              <w:bottom w:val="nil"/>
              <w:right w:val="nil"/>
            </w:tcBorders>
            <w:vAlign w:val="bottom"/>
          </w:tcPr>
          <w:p w14:paraId="636ABCC5" w14:textId="77777777" w:rsidR="00CE26E7" w:rsidRPr="00C246E2" w:rsidRDefault="00CE26E7" w:rsidP="00C246E2">
            <w:pPr>
              <w:ind w:left="-101"/>
              <w:contextualSpacing/>
              <w:rPr>
                <w:rFonts w:ascii="Arial" w:eastAsia="Arial Unicode MS" w:hAnsi="Arial" w:cs="Arial"/>
                <w:sz w:val="16"/>
                <w:szCs w:val="16"/>
                <w:lang w:val="en-GB"/>
              </w:rPr>
            </w:pPr>
            <w:r w:rsidRPr="00C246E2">
              <w:rPr>
                <w:rFonts w:ascii="Arial" w:eastAsia="Arial Unicode MS" w:hAnsi="Arial" w:cs="Arial"/>
                <w:sz w:val="16"/>
                <w:szCs w:val="16"/>
                <w:lang w:val="en-GB"/>
              </w:rPr>
              <w:t>Overtime</w:t>
            </w:r>
          </w:p>
        </w:tc>
        <w:tc>
          <w:tcPr>
            <w:tcW w:w="1276" w:type="dxa"/>
            <w:tcBorders>
              <w:top w:val="nil"/>
              <w:left w:val="nil"/>
              <w:right w:val="nil"/>
            </w:tcBorders>
            <w:shd w:val="clear" w:color="auto" w:fill="FAFAFA"/>
            <w:vAlign w:val="bottom"/>
          </w:tcPr>
          <w:p w14:paraId="7E107B48" w14:textId="4195906C" w:rsidR="00CE26E7" w:rsidRPr="00C246E2" w:rsidRDefault="00CE26E7" w:rsidP="00C56F61">
            <w:pPr>
              <w:ind w:right="-72"/>
              <w:contextualSpacing/>
              <w:jc w:val="right"/>
              <w:rPr>
                <w:rFonts w:ascii="Arial" w:hAnsi="Arial" w:cs="Arial"/>
                <w:color w:val="000000"/>
                <w:sz w:val="16"/>
                <w:szCs w:val="16"/>
                <w:lang w:val="en-GB" w:eastAsia="en-GB"/>
              </w:rPr>
            </w:pPr>
          </w:p>
          <w:p w14:paraId="10D8B227" w14:textId="1C150913" w:rsidR="00CE26E7" w:rsidRPr="00C246E2" w:rsidRDefault="00CE26E7" w:rsidP="00C56F61">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929,100</w:t>
            </w:r>
          </w:p>
        </w:tc>
        <w:tc>
          <w:tcPr>
            <w:tcW w:w="1244" w:type="dxa"/>
            <w:tcBorders>
              <w:top w:val="nil"/>
              <w:left w:val="nil"/>
              <w:right w:val="nil"/>
            </w:tcBorders>
            <w:shd w:val="clear" w:color="auto" w:fill="auto"/>
            <w:vAlign w:val="bottom"/>
          </w:tcPr>
          <w:p w14:paraId="1C2CF11B" w14:textId="6E09D5B9" w:rsidR="00CE26E7" w:rsidRPr="00C246E2" w:rsidRDefault="00CE26E7" w:rsidP="00C56F61">
            <w:pPr>
              <w:ind w:right="-72"/>
              <w:contextualSpacing/>
              <w:jc w:val="right"/>
              <w:rPr>
                <w:rFonts w:ascii="Arial" w:hAnsi="Arial" w:cs="Arial"/>
                <w:color w:val="000000"/>
                <w:sz w:val="16"/>
                <w:szCs w:val="16"/>
                <w:lang w:val="en-GB" w:eastAsia="en-GB"/>
              </w:rPr>
            </w:pPr>
          </w:p>
          <w:p w14:paraId="64373AD0" w14:textId="13718CB2" w:rsidR="00CE26E7" w:rsidRPr="00C246E2" w:rsidRDefault="00CE26E7" w:rsidP="00C56F61">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341,245</w:t>
            </w:r>
          </w:p>
        </w:tc>
        <w:tc>
          <w:tcPr>
            <w:tcW w:w="1166" w:type="dxa"/>
            <w:tcBorders>
              <w:top w:val="nil"/>
              <w:left w:val="nil"/>
              <w:right w:val="nil"/>
            </w:tcBorders>
            <w:shd w:val="clear" w:color="auto" w:fill="FAFAFA"/>
            <w:vAlign w:val="bottom"/>
          </w:tcPr>
          <w:p w14:paraId="35E4CDCD" w14:textId="062F4642" w:rsidR="00CE26E7" w:rsidRPr="00C246E2" w:rsidRDefault="00CE26E7" w:rsidP="00C56F61">
            <w:pPr>
              <w:ind w:right="-72"/>
              <w:contextualSpacing/>
              <w:jc w:val="right"/>
              <w:rPr>
                <w:rFonts w:ascii="Arial" w:hAnsi="Arial" w:cs="Arial"/>
                <w:color w:val="000000"/>
                <w:sz w:val="16"/>
                <w:szCs w:val="16"/>
                <w:lang w:val="en-GB" w:eastAsia="en-GB"/>
              </w:rPr>
            </w:pPr>
          </w:p>
          <w:p w14:paraId="35D823B1" w14:textId="4A4F3061" w:rsidR="00CE26E7" w:rsidRPr="00C246E2" w:rsidRDefault="00CE26E7" w:rsidP="00C56F61">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2,149</w:t>
            </w:r>
          </w:p>
        </w:tc>
        <w:tc>
          <w:tcPr>
            <w:tcW w:w="1276" w:type="dxa"/>
            <w:tcBorders>
              <w:top w:val="nil"/>
              <w:left w:val="nil"/>
              <w:right w:val="nil"/>
            </w:tcBorders>
            <w:shd w:val="clear" w:color="auto" w:fill="auto"/>
            <w:vAlign w:val="bottom"/>
          </w:tcPr>
          <w:p w14:paraId="276CADD6" w14:textId="5AFFD3AD" w:rsidR="00CE26E7" w:rsidRPr="00C246E2" w:rsidRDefault="00CE26E7" w:rsidP="00C56F61">
            <w:pPr>
              <w:ind w:right="-72"/>
              <w:contextualSpacing/>
              <w:jc w:val="right"/>
              <w:rPr>
                <w:rFonts w:ascii="Arial" w:hAnsi="Arial" w:cs="Arial"/>
                <w:color w:val="000000"/>
                <w:sz w:val="16"/>
                <w:szCs w:val="16"/>
                <w:lang w:val="en-GB" w:eastAsia="en-GB"/>
              </w:rPr>
            </w:pPr>
          </w:p>
          <w:p w14:paraId="3FDE06E1" w14:textId="79A65AB3" w:rsidR="00CE26E7" w:rsidRPr="00C246E2" w:rsidRDefault="00CE26E7" w:rsidP="00C56F61">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1,389,445</w:t>
            </w:r>
          </w:p>
        </w:tc>
        <w:tc>
          <w:tcPr>
            <w:tcW w:w="1276" w:type="dxa"/>
            <w:gridSpan w:val="2"/>
            <w:tcBorders>
              <w:top w:val="nil"/>
              <w:left w:val="nil"/>
              <w:right w:val="nil"/>
            </w:tcBorders>
            <w:shd w:val="clear" w:color="auto" w:fill="FAFAFA"/>
            <w:vAlign w:val="bottom"/>
          </w:tcPr>
          <w:p w14:paraId="0B977859" w14:textId="7DF27C9C" w:rsidR="00CE26E7" w:rsidRPr="00C246E2" w:rsidRDefault="00CE26E7" w:rsidP="00C56F61">
            <w:pPr>
              <w:ind w:right="-72"/>
              <w:contextualSpacing/>
              <w:jc w:val="right"/>
              <w:rPr>
                <w:rFonts w:ascii="Arial" w:hAnsi="Arial" w:cs="Arial"/>
                <w:color w:val="000000"/>
                <w:sz w:val="16"/>
                <w:szCs w:val="16"/>
                <w:lang w:val="en-GB" w:eastAsia="en-GB"/>
              </w:rPr>
            </w:pPr>
          </w:p>
          <w:p w14:paraId="43BACDD0" w14:textId="49FF25D9" w:rsidR="00CE26E7" w:rsidRPr="00C246E2" w:rsidRDefault="00CE26E7" w:rsidP="00C56F61">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931,249</w:t>
            </w:r>
          </w:p>
        </w:tc>
        <w:tc>
          <w:tcPr>
            <w:tcW w:w="1274" w:type="dxa"/>
            <w:tcBorders>
              <w:left w:val="nil"/>
              <w:right w:val="nil"/>
            </w:tcBorders>
            <w:shd w:val="clear" w:color="auto" w:fill="auto"/>
            <w:vAlign w:val="bottom"/>
          </w:tcPr>
          <w:p w14:paraId="4C74EDC5" w14:textId="5C5BC64E" w:rsidR="00CE26E7" w:rsidRPr="00C246E2" w:rsidRDefault="00CE26E7" w:rsidP="00C56F61">
            <w:pPr>
              <w:ind w:right="-72"/>
              <w:contextualSpacing/>
              <w:jc w:val="right"/>
              <w:rPr>
                <w:rFonts w:ascii="Arial" w:hAnsi="Arial" w:cs="Arial"/>
                <w:color w:val="000000"/>
                <w:sz w:val="16"/>
                <w:szCs w:val="16"/>
                <w:lang w:val="en-GB" w:eastAsia="en-GB"/>
              </w:rPr>
            </w:pPr>
          </w:p>
          <w:p w14:paraId="707689DD" w14:textId="172EE297" w:rsidR="00CE26E7" w:rsidRPr="00C246E2" w:rsidRDefault="00CE26E7" w:rsidP="00C56F61">
            <w:pPr>
              <w:ind w:right="-72"/>
              <w:contextualSpacing/>
              <w:jc w:val="right"/>
              <w:rPr>
                <w:rFonts w:ascii="Arial" w:eastAsia="Arial Unicode MS" w:hAnsi="Arial" w:cs="Arial"/>
                <w:sz w:val="16"/>
                <w:szCs w:val="16"/>
              </w:rPr>
            </w:pPr>
            <w:r w:rsidRPr="00C246E2">
              <w:rPr>
                <w:rFonts w:ascii="Arial" w:hAnsi="Arial" w:cs="Arial"/>
                <w:color w:val="000000"/>
                <w:sz w:val="16"/>
                <w:szCs w:val="16"/>
                <w:lang w:val="en-GB" w:eastAsia="en-GB"/>
              </w:rPr>
              <w:t>1,730,690</w:t>
            </w:r>
          </w:p>
        </w:tc>
      </w:tr>
      <w:tr w:rsidR="0098723F" w:rsidRPr="00C246E2" w14:paraId="572116B4" w14:textId="77777777" w:rsidTr="00C246E2">
        <w:tc>
          <w:tcPr>
            <w:tcW w:w="1958" w:type="dxa"/>
            <w:tcBorders>
              <w:top w:val="nil"/>
              <w:left w:val="nil"/>
              <w:bottom w:val="nil"/>
              <w:right w:val="nil"/>
            </w:tcBorders>
            <w:vAlign w:val="bottom"/>
          </w:tcPr>
          <w:p w14:paraId="581E2017" w14:textId="77777777" w:rsidR="0098723F" w:rsidRPr="00C246E2" w:rsidRDefault="0098723F" w:rsidP="00C246E2">
            <w:pPr>
              <w:ind w:left="-101"/>
              <w:contextualSpacing/>
              <w:rPr>
                <w:rFonts w:ascii="Arial" w:eastAsia="Arial Unicode MS" w:hAnsi="Arial" w:cs="Arial"/>
                <w:sz w:val="16"/>
                <w:szCs w:val="16"/>
                <w:lang w:val="en-GB"/>
              </w:rPr>
            </w:pPr>
          </w:p>
        </w:tc>
        <w:tc>
          <w:tcPr>
            <w:tcW w:w="1276" w:type="dxa"/>
            <w:tcBorders>
              <w:top w:val="single" w:sz="4" w:space="0" w:color="auto"/>
              <w:left w:val="nil"/>
              <w:bottom w:val="nil"/>
              <w:right w:val="nil"/>
            </w:tcBorders>
            <w:shd w:val="clear" w:color="auto" w:fill="FAFAFA"/>
            <w:vAlign w:val="bottom"/>
          </w:tcPr>
          <w:p w14:paraId="16C1FA82" w14:textId="77777777" w:rsidR="0098723F" w:rsidRPr="00C246E2" w:rsidRDefault="0098723F" w:rsidP="00C246E2">
            <w:pPr>
              <w:ind w:right="-72"/>
              <w:contextualSpacing/>
              <w:jc w:val="right"/>
              <w:rPr>
                <w:rFonts w:ascii="Arial" w:eastAsia="Arial Unicode MS" w:hAnsi="Arial" w:cs="Arial"/>
                <w:sz w:val="16"/>
                <w:szCs w:val="16"/>
              </w:rPr>
            </w:pPr>
          </w:p>
        </w:tc>
        <w:tc>
          <w:tcPr>
            <w:tcW w:w="1244" w:type="dxa"/>
            <w:tcBorders>
              <w:top w:val="single" w:sz="4" w:space="0" w:color="auto"/>
              <w:left w:val="nil"/>
              <w:bottom w:val="nil"/>
              <w:right w:val="nil"/>
            </w:tcBorders>
            <w:shd w:val="clear" w:color="auto" w:fill="auto"/>
            <w:vAlign w:val="bottom"/>
          </w:tcPr>
          <w:p w14:paraId="2AB41323" w14:textId="77777777" w:rsidR="0098723F" w:rsidRPr="00C246E2" w:rsidRDefault="0098723F" w:rsidP="00C246E2">
            <w:pPr>
              <w:ind w:right="-72"/>
              <w:contextualSpacing/>
              <w:jc w:val="right"/>
              <w:rPr>
                <w:rFonts w:ascii="Arial" w:eastAsia="Arial Unicode MS" w:hAnsi="Arial" w:cs="Arial"/>
                <w:sz w:val="16"/>
                <w:szCs w:val="16"/>
              </w:rPr>
            </w:pPr>
          </w:p>
        </w:tc>
        <w:tc>
          <w:tcPr>
            <w:tcW w:w="1166" w:type="dxa"/>
            <w:tcBorders>
              <w:top w:val="single" w:sz="4" w:space="0" w:color="auto"/>
              <w:left w:val="nil"/>
              <w:bottom w:val="nil"/>
              <w:right w:val="nil"/>
            </w:tcBorders>
            <w:shd w:val="clear" w:color="auto" w:fill="FAFAFA"/>
            <w:vAlign w:val="bottom"/>
          </w:tcPr>
          <w:p w14:paraId="594EEB3F" w14:textId="77777777" w:rsidR="0098723F" w:rsidRPr="00C246E2" w:rsidRDefault="0098723F" w:rsidP="00C246E2">
            <w:pPr>
              <w:ind w:right="-72"/>
              <w:contextualSpacing/>
              <w:jc w:val="right"/>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auto"/>
            <w:vAlign w:val="bottom"/>
          </w:tcPr>
          <w:p w14:paraId="43A3BF4E" w14:textId="77777777" w:rsidR="0098723F" w:rsidRPr="00C246E2" w:rsidRDefault="0098723F" w:rsidP="00C246E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bottom w:val="nil"/>
              <w:right w:val="nil"/>
            </w:tcBorders>
            <w:shd w:val="clear" w:color="auto" w:fill="FAFAFA"/>
            <w:vAlign w:val="bottom"/>
          </w:tcPr>
          <w:p w14:paraId="7BEEF0FE" w14:textId="77777777" w:rsidR="0098723F" w:rsidRPr="00C246E2" w:rsidRDefault="0098723F" w:rsidP="00C246E2">
            <w:pPr>
              <w:ind w:right="-72"/>
              <w:contextualSpacing/>
              <w:jc w:val="right"/>
              <w:rPr>
                <w:rFonts w:ascii="Arial" w:eastAsia="Arial Unicode MS" w:hAnsi="Arial" w:cs="Arial"/>
                <w:b/>
                <w:bCs/>
                <w:sz w:val="16"/>
                <w:szCs w:val="16"/>
              </w:rPr>
            </w:pPr>
          </w:p>
        </w:tc>
        <w:tc>
          <w:tcPr>
            <w:tcW w:w="1274" w:type="dxa"/>
            <w:tcBorders>
              <w:top w:val="single" w:sz="4" w:space="0" w:color="auto"/>
              <w:left w:val="nil"/>
              <w:right w:val="nil"/>
            </w:tcBorders>
            <w:shd w:val="clear" w:color="auto" w:fill="auto"/>
            <w:vAlign w:val="bottom"/>
          </w:tcPr>
          <w:p w14:paraId="18A0426D" w14:textId="77777777" w:rsidR="0098723F" w:rsidRPr="00C246E2" w:rsidRDefault="0098723F" w:rsidP="00C246E2">
            <w:pPr>
              <w:ind w:right="-72"/>
              <w:contextualSpacing/>
              <w:jc w:val="right"/>
              <w:rPr>
                <w:rFonts w:ascii="Arial" w:eastAsia="Arial Unicode MS" w:hAnsi="Arial" w:cs="Arial"/>
                <w:b/>
                <w:bCs/>
                <w:sz w:val="16"/>
                <w:szCs w:val="16"/>
              </w:rPr>
            </w:pPr>
          </w:p>
        </w:tc>
      </w:tr>
      <w:tr w:rsidR="00CE26E7" w:rsidRPr="00C246E2" w14:paraId="6213EA67" w14:textId="77777777" w:rsidTr="00C246E2">
        <w:tc>
          <w:tcPr>
            <w:tcW w:w="1958" w:type="dxa"/>
            <w:tcBorders>
              <w:top w:val="nil"/>
              <w:left w:val="nil"/>
              <w:right w:val="nil"/>
            </w:tcBorders>
            <w:vAlign w:val="bottom"/>
          </w:tcPr>
          <w:p w14:paraId="2B70DFB1" w14:textId="77777777" w:rsidR="00CE26E7" w:rsidRPr="00C246E2" w:rsidRDefault="00CE26E7" w:rsidP="00C246E2">
            <w:pPr>
              <w:ind w:left="-101"/>
              <w:contextualSpacing/>
              <w:rPr>
                <w:rFonts w:ascii="Arial" w:eastAsia="Arial Unicode MS" w:hAnsi="Arial" w:cs="Arial"/>
                <w:b/>
                <w:bCs/>
                <w:sz w:val="16"/>
                <w:szCs w:val="16"/>
                <w:lang w:val="en-GB"/>
              </w:rPr>
            </w:pPr>
            <w:r w:rsidRPr="00C246E2">
              <w:rPr>
                <w:rFonts w:ascii="Arial" w:eastAsia="Arial Unicode MS" w:hAnsi="Arial" w:cs="Arial"/>
                <w:b/>
                <w:bCs/>
                <w:sz w:val="16"/>
                <w:szCs w:val="16"/>
                <w:lang w:val="en-GB"/>
              </w:rPr>
              <w:t>Total revenues</w:t>
            </w:r>
          </w:p>
        </w:tc>
        <w:tc>
          <w:tcPr>
            <w:tcW w:w="1276" w:type="dxa"/>
            <w:tcBorders>
              <w:top w:val="nil"/>
              <w:left w:val="nil"/>
              <w:bottom w:val="single" w:sz="4" w:space="0" w:color="auto"/>
              <w:right w:val="nil"/>
            </w:tcBorders>
            <w:shd w:val="clear" w:color="auto" w:fill="FAFAFA"/>
            <w:vAlign w:val="bottom"/>
          </w:tcPr>
          <w:p w14:paraId="24425D26" w14:textId="6DA7D6AF" w:rsidR="00CE26E7" w:rsidRPr="00C246E2" w:rsidRDefault="00CE26E7" w:rsidP="00C246E2">
            <w:pPr>
              <w:ind w:right="-72"/>
              <w:contextualSpacing/>
              <w:jc w:val="right"/>
              <w:rPr>
                <w:rFonts w:ascii="Arial" w:eastAsia="Arial Unicode MS" w:hAnsi="Arial" w:cs="Arial"/>
                <w:b/>
                <w:bCs/>
                <w:sz w:val="16"/>
                <w:szCs w:val="16"/>
              </w:rPr>
            </w:pPr>
            <w:r w:rsidRPr="00C246E2">
              <w:rPr>
                <w:rFonts w:ascii="Arial" w:hAnsi="Arial" w:cs="Arial"/>
                <w:b/>
                <w:bCs/>
                <w:color w:val="000000"/>
                <w:sz w:val="16"/>
                <w:szCs w:val="16"/>
                <w:lang w:val="en-GB" w:eastAsia="en-GB"/>
              </w:rPr>
              <w:t xml:space="preserve">   4,251,120,078 </w:t>
            </w:r>
          </w:p>
        </w:tc>
        <w:tc>
          <w:tcPr>
            <w:tcW w:w="1244" w:type="dxa"/>
            <w:tcBorders>
              <w:top w:val="nil"/>
              <w:left w:val="nil"/>
              <w:bottom w:val="single" w:sz="4" w:space="0" w:color="auto"/>
              <w:right w:val="nil"/>
            </w:tcBorders>
            <w:shd w:val="clear" w:color="auto" w:fill="auto"/>
            <w:vAlign w:val="bottom"/>
          </w:tcPr>
          <w:p w14:paraId="20FC3819" w14:textId="71F0F526" w:rsidR="00CE26E7" w:rsidRPr="00C246E2" w:rsidRDefault="00CE26E7" w:rsidP="00C246E2">
            <w:pPr>
              <w:ind w:right="-72"/>
              <w:contextualSpacing/>
              <w:jc w:val="right"/>
              <w:rPr>
                <w:rFonts w:ascii="Arial" w:eastAsia="Arial Unicode MS" w:hAnsi="Arial" w:cs="Arial"/>
                <w:b/>
                <w:bCs/>
                <w:sz w:val="16"/>
                <w:szCs w:val="16"/>
              </w:rPr>
            </w:pPr>
            <w:r w:rsidRPr="00C246E2">
              <w:rPr>
                <w:rFonts w:ascii="Arial" w:hAnsi="Arial" w:cs="Arial"/>
                <w:b/>
                <w:bCs/>
                <w:color w:val="000000"/>
                <w:sz w:val="16"/>
                <w:szCs w:val="16"/>
                <w:lang w:val="en-GB" w:eastAsia="en-GB"/>
              </w:rPr>
              <w:t xml:space="preserve">   3,433,765,824 </w:t>
            </w:r>
          </w:p>
        </w:tc>
        <w:tc>
          <w:tcPr>
            <w:tcW w:w="1166" w:type="dxa"/>
            <w:tcBorders>
              <w:top w:val="nil"/>
              <w:left w:val="nil"/>
              <w:bottom w:val="single" w:sz="4" w:space="0" w:color="auto"/>
              <w:right w:val="nil"/>
            </w:tcBorders>
            <w:shd w:val="clear" w:color="auto" w:fill="FAFAFA"/>
            <w:vAlign w:val="bottom"/>
          </w:tcPr>
          <w:p w14:paraId="0C5DC4E5" w14:textId="77777777" w:rsidR="00CE26E7" w:rsidRPr="00C246E2" w:rsidRDefault="00CE26E7" w:rsidP="00C246E2">
            <w:pPr>
              <w:ind w:left="-212" w:right="-72"/>
              <w:contextualSpacing/>
              <w:jc w:val="right"/>
              <w:rPr>
                <w:rFonts w:ascii="Arial" w:hAnsi="Arial" w:cs="Arial"/>
                <w:b/>
                <w:bCs/>
                <w:color w:val="000000"/>
                <w:sz w:val="16"/>
                <w:szCs w:val="16"/>
                <w:lang w:val="en-GB" w:eastAsia="en-GB"/>
              </w:rPr>
            </w:pPr>
            <w:r w:rsidRPr="00C246E2">
              <w:rPr>
                <w:rFonts w:ascii="Arial" w:hAnsi="Arial" w:cs="Arial"/>
                <w:b/>
                <w:bCs/>
                <w:color w:val="000000"/>
                <w:sz w:val="16"/>
                <w:szCs w:val="16"/>
                <w:lang w:val="en-GB" w:eastAsia="en-GB"/>
              </w:rPr>
              <w:t xml:space="preserve"> </w:t>
            </w:r>
          </w:p>
          <w:p w14:paraId="0700E0E4" w14:textId="342F0EF6" w:rsidR="00CE26E7" w:rsidRPr="00C246E2" w:rsidRDefault="00CE26E7" w:rsidP="00C246E2">
            <w:pPr>
              <w:ind w:left="-212" w:right="-72"/>
              <w:contextualSpacing/>
              <w:jc w:val="right"/>
              <w:rPr>
                <w:rFonts w:ascii="Arial" w:eastAsia="Arial Unicode MS" w:hAnsi="Arial" w:cs="Arial"/>
                <w:b/>
                <w:bCs/>
                <w:sz w:val="16"/>
                <w:szCs w:val="16"/>
              </w:rPr>
            </w:pPr>
            <w:r w:rsidRPr="00C246E2">
              <w:rPr>
                <w:rFonts w:ascii="Arial" w:hAnsi="Arial" w:cs="Arial"/>
                <w:b/>
                <w:bCs/>
                <w:color w:val="000000"/>
                <w:sz w:val="16"/>
                <w:szCs w:val="16"/>
                <w:lang w:val="en-GB" w:eastAsia="en-GB"/>
              </w:rPr>
              <w:t xml:space="preserve"> 1,046,260,728 </w:t>
            </w:r>
          </w:p>
        </w:tc>
        <w:tc>
          <w:tcPr>
            <w:tcW w:w="1276" w:type="dxa"/>
            <w:tcBorders>
              <w:top w:val="nil"/>
              <w:left w:val="nil"/>
              <w:bottom w:val="single" w:sz="4" w:space="0" w:color="auto"/>
              <w:right w:val="nil"/>
            </w:tcBorders>
            <w:shd w:val="clear" w:color="auto" w:fill="auto"/>
            <w:vAlign w:val="bottom"/>
          </w:tcPr>
          <w:p w14:paraId="4FDBC802" w14:textId="77777777" w:rsidR="00CE26E7" w:rsidRPr="00C246E2" w:rsidRDefault="00CE26E7" w:rsidP="00C246E2">
            <w:pPr>
              <w:ind w:left="-212" w:right="-72"/>
              <w:contextualSpacing/>
              <w:jc w:val="right"/>
              <w:rPr>
                <w:rFonts w:ascii="Arial" w:hAnsi="Arial" w:cs="Arial"/>
                <w:b/>
                <w:bCs/>
                <w:color w:val="000000"/>
                <w:sz w:val="16"/>
                <w:szCs w:val="16"/>
                <w:lang w:val="en-GB" w:eastAsia="en-GB"/>
              </w:rPr>
            </w:pPr>
            <w:r w:rsidRPr="00C246E2">
              <w:rPr>
                <w:rFonts w:ascii="Arial" w:hAnsi="Arial" w:cs="Arial"/>
                <w:b/>
                <w:bCs/>
                <w:color w:val="000000"/>
                <w:sz w:val="16"/>
                <w:szCs w:val="16"/>
                <w:lang w:val="en-GB" w:eastAsia="en-GB"/>
              </w:rPr>
              <w:t xml:space="preserve">  </w:t>
            </w:r>
          </w:p>
          <w:p w14:paraId="47C03B15" w14:textId="0CEBDF22" w:rsidR="00CE26E7" w:rsidRPr="00C246E2" w:rsidRDefault="00CE26E7" w:rsidP="00C246E2">
            <w:pPr>
              <w:ind w:left="-212" w:right="-72"/>
              <w:contextualSpacing/>
              <w:jc w:val="right"/>
              <w:rPr>
                <w:rFonts w:ascii="Arial" w:eastAsia="Arial Unicode MS" w:hAnsi="Arial" w:cs="Arial"/>
                <w:b/>
                <w:bCs/>
                <w:sz w:val="16"/>
                <w:szCs w:val="16"/>
              </w:rPr>
            </w:pPr>
            <w:r w:rsidRPr="00C246E2">
              <w:rPr>
                <w:rFonts w:ascii="Arial" w:hAnsi="Arial" w:cs="Arial"/>
                <w:b/>
                <w:bCs/>
                <w:color w:val="000000"/>
                <w:sz w:val="16"/>
                <w:szCs w:val="16"/>
                <w:lang w:val="en-GB" w:eastAsia="en-GB"/>
              </w:rPr>
              <w:t xml:space="preserve"> 930,342,750 </w:t>
            </w:r>
          </w:p>
        </w:tc>
        <w:tc>
          <w:tcPr>
            <w:tcW w:w="1276" w:type="dxa"/>
            <w:gridSpan w:val="2"/>
            <w:tcBorders>
              <w:top w:val="nil"/>
              <w:left w:val="nil"/>
              <w:bottom w:val="single" w:sz="4" w:space="0" w:color="auto"/>
              <w:right w:val="nil"/>
            </w:tcBorders>
            <w:shd w:val="clear" w:color="auto" w:fill="FAFAFA"/>
            <w:vAlign w:val="bottom"/>
          </w:tcPr>
          <w:p w14:paraId="34A76D92" w14:textId="1D3391B1" w:rsidR="00CE26E7" w:rsidRPr="00C246E2" w:rsidRDefault="00CE26E7" w:rsidP="00C246E2">
            <w:pPr>
              <w:ind w:right="-72"/>
              <w:contextualSpacing/>
              <w:jc w:val="right"/>
              <w:rPr>
                <w:rFonts w:ascii="Arial" w:eastAsia="Arial Unicode MS" w:hAnsi="Arial" w:cs="Arial"/>
                <w:b/>
                <w:bCs/>
                <w:sz w:val="16"/>
                <w:szCs w:val="16"/>
              </w:rPr>
            </w:pPr>
            <w:r w:rsidRPr="00C246E2">
              <w:rPr>
                <w:rFonts w:ascii="Arial" w:hAnsi="Arial" w:cs="Arial"/>
                <w:b/>
                <w:bCs/>
                <w:color w:val="000000"/>
                <w:sz w:val="16"/>
                <w:szCs w:val="16"/>
                <w:lang w:val="en-GB" w:eastAsia="en-GB"/>
              </w:rPr>
              <w:t xml:space="preserve">   5,297,380,806 </w:t>
            </w:r>
          </w:p>
        </w:tc>
        <w:tc>
          <w:tcPr>
            <w:tcW w:w="1274" w:type="dxa"/>
            <w:tcBorders>
              <w:left w:val="nil"/>
              <w:bottom w:val="single" w:sz="4" w:space="0" w:color="auto"/>
              <w:right w:val="nil"/>
            </w:tcBorders>
            <w:shd w:val="clear" w:color="auto" w:fill="auto"/>
            <w:vAlign w:val="bottom"/>
          </w:tcPr>
          <w:p w14:paraId="162344D2" w14:textId="79C34DF4" w:rsidR="00CE26E7" w:rsidRPr="00C246E2" w:rsidRDefault="00CE26E7" w:rsidP="00C246E2">
            <w:pPr>
              <w:ind w:right="-72"/>
              <w:contextualSpacing/>
              <w:jc w:val="right"/>
              <w:rPr>
                <w:rFonts w:ascii="Arial" w:eastAsia="Arial Unicode MS" w:hAnsi="Arial" w:cs="Arial"/>
                <w:b/>
                <w:bCs/>
                <w:sz w:val="16"/>
                <w:szCs w:val="16"/>
              </w:rPr>
            </w:pPr>
            <w:r w:rsidRPr="00C246E2">
              <w:rPr>
                <w:rFonts w:ascii="Arial" w:hAnsi="Arial" w:cs="Arial"/>
                <w:b/>
                <w:bCs/>
                <w:color w:val="000000"/>
                <w:sz w:val="16"/>
                <w:szCs w:val="16"/>
                <w:lang w:val="en-GB" w:eastAsia="en-GB"/>
              </w:rPr>
              <w:t xml:space="preserve">   4,364,108,574 </w:t>
            </w:r>
          </w:p>
        </w:tc>
      </w:tr>
    </w:tbl>
    <w:p w14:paraId="31146183" w14:textId="62ADD7B7" w:rsidR="00DD71C5" w:rsidRPr="00606062" w:rsidRDefault="00DD71C5" w:rsidP="00CC62D0">
      <w:pPr>
        <w:tabs>
          <w:tab w:val="left" w:pos="1080"/>
          <w:tab w:val="left" w:pos="1260"/>
        </w:tabs>
        <w:jc w:val="both"/>
        <w:rPr>
          <w:rFonts w:ascii="Arial" w:hAnsi="Arial" w:cs="Arial"/>
          <w:sz w:val="18"/>
          <w:szCs w:val="18"/>
        </w:rPr>
      </w:pPr>
    </w:p>
    <w:p w14:paraId="71584722" w14:textId="77777777" w:rsidR="00A3140E" w:rsidRPr="00606062" w:rsidRDefault="00DD71C5" w:rsidP="00CC62D0">
      <w:pPr>
        <w:tabs>
          <w:tab w:val="left" w:pos="1080"/>
          <w:tab w:val="left" w:pos="1260"/>
        </w:tabs>
        <w:jc w:val="both"/>
        <w:rPr>
          <w:rFonts w:ascii="Arial" w:hAnsi="Arial" w:cs="Arial"/>
          <w:sz w:val="18"/>
          <w:szCs w:val="18"/>
        </w:rPr>
      </w:pPr>
      <w:r w:rsidRPr="00606062">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045C" w:rsidRPr="00606062" w14:paraId="194D5043" w14:textId="77777777" w:rsidTr="00C246E2">
        <w:trPr>
          <w:trHeight w:val="386"/>
        </w:trPr>
        <w:tc>
          <w:tcPr>
            <w:tcW w:w="9461" w:type="dxa"/>
            <w:shd w:val="clear" w:color="auto" w:fill="FFA543"/>
            <w:vAlign w:val="center"/>
          </w:tcPr>
          <w:p w14:paraId="3A423739" w14:textId="7FB842D4" w:rsidR="007B045C" w:rsidRPr="00606062" w:rsidRDefault="00C833E0" w:rsidP="007B045C">
            <w:pPr>
              <w:ind w:left="540" w:hanging="533"/>
              <w:rPr>
                <w:rFonts w:ascii="Arial" w:hAnsi="Arial" w:cs="Arial"/>
                <w:b/>
                <w:bCs/>
                <w:sz w:val="18"/>
                <w:szCs w:val="18"/>
                <w:cs/>
              </w:rPr>
            </w:pPr>
            <w:r w:rsidRPr="00606062">
              <w:rPr>
                <w:rFonts w:ascii="Arial" w:hAnsi="Arial" w:cs="Arial"/>
                <w:b/>
                <w:bCs/>
                <w:color w:val="FFFFFF"/>
                <w:sz w:val="18"/>
                <w:szCs w:val="18"/>
                <w:lang w:val="en-GB" w:eastAsia="th-TH"/>
              </w:rPr>
              <w:lastRenderedPageBreak/>
              <w:t>11</w:t>
            </w:r>
            <w:r w:rsidR="007B045C" w:rsidRPr="00606062">
              <w:rPr>
                <w:rFonts w:ascii="Arial" w:hAnsi="Arial" w:cs="Arial"/>
                <w:b/>
                <w:bCs/>
                <w:color w:val="FFFFFF"/>
                <w:sz w:val="18"/>
                <w:szCs w:val="18"/>
                <w:lang w:val="en-GB" w:eastAsia="th-TH"/>
              </w:rPr>
              <w:tab/>
              <w:t>Cash and cash equivalents</w:t>
            </w:r>
          </w:p>
        </w:tc>
      </w:tr>
    </w:tbl>
    <w:p w14:paraId="460CE9EA" w14:textId="77777777" w:rsidR="00595692" w:rsidRPr="00606062" w:rsidRDefault="00595692" w:rsidP="00595692">
      <w:pPr>
        <w:ind w:left="540" w:hanging="533"/>
        <w:rPr>
          <w:rFonts w:ascii="Arial" w:hAnsi="Arial" w:cs="Arial"/>
          <w:sz w:val="18"/>
          <w:szCs w:val="18"/>
        </w:rPr>
      </w:pPr>
    </w:p>
    <w:tbl>
      <w:tblPr>
        <w:tblW w:w="9463" w:type="dxa"/>
        <w:tblInd w:w="108" w:type="dxa"/>
        <w:tblLayout w:type="fixed"/>
        <w:tblLook w:val="04A0" w:firstRow="1" w:lastRow="0" w:firstColumn="1" w:lastColumn="0" w:noHBand="0" w:noVBand="1"/>
      </w:tblPr>
      <w:tblGrid>
        <w:gridCol w:w="4050"/>
        <w:gridCol w:w="1354"/>
        <w:gridCol w:w="1353"/>
        <w:gridCol w:w="1353"/>
        <w:gridCol w:w="1353"/>
      </w:tblGrid>
      <w:tr w:rsidR="00595692" w:rsidRPr="00606062" w14:paraId="1D90B557" w14:textId="77777777" w:rsidTr="00C246E2">
        <w:trPr>
          <w:cantSplit/>
          <w:trHeight w:val="211"/>
        </w:trPr>
        <w:tc>
          <w:tcPr>
            <w:tcW w:w="4050" w:type="dxa"/>
            <w:vAlign w:val="bottom"/>
          </w:tcPr>
          <w:p w14:paraId="78768C19" w14:textId="77777777" w:rsidR="00595692" w:rsidRPr="00606062" w:rsidRDefault="00595692" w:rsidP="00C246E2">
            <w:pPr>
              <w:ind w:left="-101"/>
              <w:rPr>
                <w:rFonts w:ascii="Arial" w:hAnsi="Arial" w:cs="Arial"/>
                <w:b/>
                <w:bCs/>
                <w:sz w:val="18"/>
                <w:szCs w:val="18"/>
              </w:rPr>
            </w:pPr>
            <w:bookmarkStart w:id="7" w:name="_Hlk87955821"/>
          </w:p>
        </w:tc>
        <w:tc>
          <w:tcPr>
            <w:tcW w:w="2707" w:type="dxa"/>
            <w:gridSpan w:val="2"/>
            <w:tcBorders>
              <w:top w:val="single" w:sz="4" w:space="0" w:color="auto"/>
              <w:bottom w:val="single" w:sz="4" w:space="0" w:color="auto"/>
            </w:tcBorders>
            <w:shd w:val="clear" w:color="auto" w:fill="auto"/>
            <w:vAlign w:val="bottom"/>
            <w:hideMark/>
          </w:tcPr>
          <w:p w14:paraId="76E98FF8" w14:textId="77777777" w:rsidR="00595692" w:rsidRPr="00606062" w:rsidRDefault="00595692" w:rsidP="00027859">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794504B7" w14:textId="77777777" w:rsidR="00595692" w:rsidRPr="00606062" w:rsidRDefault="00595692" w:rsidP="00027859">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67D2E8C6" w14:textId="77777777" w:rsidR="00595692" w:rsidRPr="00606062" w:rsidRDefault="00595692" w:rsidP="00027859">
            <w:pPr>
              <w:ind w:right="-72"/>
              <w:jc w:val="center"/>
              <w:rPr>
                <w:rFonts w:ascii="Arial" w:hAnsi="Arial" w:cs="Arial"/>
                <w:b/>
                <w:bCs/>
                <w:sz w:val="18"/>
                <w:szCs w:val="18"/>
              </w:rPr>
            </w:pPr>
            <w:r w:rsidRPr="00606062">
              <w:rPr>
                <w:rFonts w:ascii="Arial" w:hAnsi="Arial" w:cs="Arial"/>
                <w:b/>
                <w:bCs/>
                <w:sz w:val="18"/>
                <w:szCs w:val="18"/>
              </w:rPr>
              <w:t xml:space="preserve">Separate </w:t>
            </w:r>
          </w:p>
          <w:p w14:paraId="2138DD5B" w14:textId="77777777" w:rsidR="00595692" w:rsidRPr="00606062" w:rsidRDefault="00595692" w:rsidP="00027859">
            <w:pPr>
              <w:ind w:right="-72"/>
              <w:jc w:val="center"/>
              <w:rPr>
                <w:rFonts w:ascii="Arial" w:hAnsi="Arial" w:cs="Arial"/>
                <w:b/>
                <w:bCs/>
                <w:sz w:val="18"/>
                <w:szCs w:val="18"/>
              </w:rPr>
            </w:pPr>
            <w:r w:rsidRPr="00606062">
              <w:rPr>
                <w:rFonts w:ascii="Arial" w:hAnsi="Arial" w:cs="Arial"/>
                <w:b/>
                <w:bCs/>
                <w:sz w:val="18"/>
                <w:szCs w:val="18"/>
              </w:rPr>
              <w:t>financial statements</w:t>
            </w:r>
          </w:p>
        </w:tc>
      </w:tr>
      <w:tr w:rsidR="00595692" w:rsidRPr="00606062" w14:paraId="07555993" w14:textId="77777777" w:rsidTr="00C246E2">
        <w:trPr>
          <w:cantSplit/>
          <w:trHeight w:val="211"/>
        </w:trPr>
        <w:tc>
          <w:tcPr>
            <w:tcW w:w="4050" w:type="dxa"/>
            <w:vAlign w:val="center"/>
          </w:tcPr>
          <w:p w14:paraId="538996CF" w14:textId="77777777" w:rsidR="00595692" w:rsidRPr="00606062" w:rsidRDefault="00595692" w:rsidP="00C246E2">
            <w:pPr>
              <w:ind w:left="-101"/>
              <w:rPr>
                <w:rFonts w:ascii="Arial" w:hAnsi="Arial" w:cs="Arial"/>
                <w:b/>
                <w:bCs/>
                <w:sz w:val="18"/>
                <w:szCs w:val="18"/>
              </w:rPr>
            </w:pPr>
          </w:p>
        </w:tc>
        <w:tc>
          <w:tcPr>
            <w:tcW w:w="1354" w:type="dxa"/>
            <w:tcBorders>
              <w:top w:val="single" w:sz="4" w:space="0" w:color="auto"/>
            </w:tcBorders>
            <w:vAlign w:val="center"/>
            <w:hideMark/>
          </w:tcPr>
          <w:p w14:paraId="606B529F"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2021</w:t>
            </w:r>
          </w:p>
        </w:tc>
        <w:tc>
          <w:tcPr>
            <w:tcW w:w="1353" w:type="dxa"/>
            <w:tcBorders>
              <w:top w:val="single" w:sz="4" w:space="0" w:color="auto"/>
            </w:tcBorders>
            <w:vAlign w:val="center"/>
            <w:hideMark/>
          </w:tcPr>
          <w:p w14:paraId="104D8C49"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2020</w:t>
            </w:r>
          </w:p>
        </w:tc>
        <w:tc>
          <w:tcPr>
            <w:tcW w:w="1353" w:type="dxa"/>
            <w:tcBorders>
              <w:top w:val="single" w:sz="4" w:space="0" w:color="auto"/>
            </w:tcBorders>
            <w:vAlign w:val="center"/>
            <w:hideMark/>
          </w:tcPr>
          <w:p w14:paraId="0A0B7CED"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2021</w:t>
            </w:r>
          </w:p>
        </w:tc>
        <w:tc>
          <w:tcPr>
            <w:tcW w:w="1353" w:type="dxa"/>
            <w:tcBorders>
              <w:top w:val="single" w:sz="4" w:space="0" w:color="auto"/>
            </w:tcBorders>
            <w:vAlign w:val="center"/>
            <w:hideMark/>
          </w:tcPr>
          <w:p w14:paraId="75C4509C"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2020</w:t>
            </w:r>
          </w:p>
        </w:tc>
      </w:tr>
      <w:tr w:rsidR="00595692" w:rsidRPr="00606062" w14:paraId="73A43E90" w14:textId="77777777" w:rsidTr="00C246E2">
        <w:trPr>
          <w:cantSplit/>
          <w:trHeight w:val="211"/>
        </w:trPr>
        <w:tc>
          <w:tcPr>
            <w:tcW w:w="4050" w:type="dxa"/>
            <w:vAlign w:val="center"/>
          </w:tcPr>
          <w:p w14:paraId="705A1B44" w14:textId="77777777" w:rsidR="00595692" w:rsidRPr="00606062" w:rsidRDefault="00595692" w:rsidP="00C246E2">
            <w:pPr>
              <w:ind w:left="-101"/>
              <w:rPr>
                <w:rFonts w:ascii="Arial" w:hAnsi="Arial" w:cs="Arial"/>
                <w:sz w:val="18"/>
                <w:szCs w:val="18"/>
              </w:rPr>
            </w:pPr>
          </w:p>
        </w:tc>
        <w:tc>
          <w:tcPr>
            <w:tcW w:w="1354" w:type="dxa"/>
            <w:tcBorders>
              <w:bottom w:val="single" w:sz="4" w:space="0" w:color="auto"/>
            </w:tcBorders>
            <w:shd w:val="clear" w:color="auto" w:fill="auto"/>
            <w:vAlign w:val="center"/>
            <w:hideMark/>
          </w:tcPr>
          <w:p w14:paraId="4BD4E8C1" w14:textId="7777777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41F20111" w14:textId="7777777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7C1FB18E" w14:textId="7777777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66EB8041" w14:textId="7777777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Baht</w:t>
            </w:r>
          </w:p>
        </w:tc>
      </w:tr>
      <w:tr w:rsidR="00595692" w:rsidRPr="00606062" w14:paraId="64C7B367" w14:textId="77777777" w:rsidTr="00C246E2">
        <w:trPr>
          <w:cantSplit/>
          <w:trHeight w:val="89"/>
        </w:trPr>
        <w:tc>
          <w:tcPr>
            <w:tcW w:w="4050" w:type="dxa"/>
            <w:vAlign w:val="center"/>
          </w:tcPr>
          <w:p w14:paraId="7F010B4D" w14:textId="77777777" w:rsidR="00595692" w:rsidRPr="00606062" w:rsidRDefault="00595692" w:rsidP="00C246E2">
            <w:pPr>
              <w:ind w:left="-101"/>
              <w:rPr>
                <w:rFonts w:ascii="Arial" w:hAnsi="Arial" w:cs="Arial"/>
                <w:sz w:val="18"/>
                <w:szCs w:val="18"/>
              </w:rPr>
            </w:pPr>
          </w:p>
        </w:tc>
        <w:tc>
          <w:tcPr>
            <w:tcW w:w="1354" w:type="dxa"/>
            <w:tcBorders>
              <w:top w:val="single" w:sz="4" w:space="0" w:color="auto"/>
            </w:tcBorders>
            <w:shd w:val="clear" w:color="auto" w:fill="FAFAFA"/>
            <w:vAlign w:val="center"/>
          </w:tcPr>
          <w:p w14:paraId="661B85E0"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vAlign w:val="center"/>
          </w:tcPr>
          <w:p w14:paraId="48EBDAC9"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1B3526E4"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vAlign w:val="center"/>
          </w:tcPr>
          <w:p w14:paraId="6121B272" w14:textId="77777777" w:rsidR="00595692" w:rsidRPr="00606062" w:rsidRDefault="00595692">
            <w:pPr>
              <w:ind w:right="-72"/>
              <w:jc w:val="right"/>
              <w:rPr>
                <w:rFonts w:ascii="Arial" w:hAnsi="Arial" w:cs="Arial"/>
                <w:sz w:val="18"/>
                <w:szCs w:val="18"/>
              </w:rPr>
            </w:pPr>
          </w:p>
        </w:tc>
      </w:tr>
      <w:tr w:rsidR="001F7B76" w:rsidRPr="00606062" w14:paraId="65E4C57F" w14:textId="77777777" w:rsidTr="00C246E2">
        <w:trPr>
          <w:cantSplit/>
          <w:trHeight w:val="211"/>
        </w:trPr>
        <w:tc>
          <w:tcPr>
            <w:tcW w:w="4050" w:type="dxa"/>
            <w:vAlign w:val="center"/>
            <w:hideMark/>
          </w:tcPr>
          <w:p w14:paraId="5C3A5726" w14:textId="77777777" w:rsidR="001F7B76" w:rsidRPr="00606062" w:rsidRDefault="001F7B76" w:rsidP="00C246E2">
            <w:pPr>
              <w:tabs>
                <w:tab w:val="left" w:pos="270"/>
              </w:tabs>
              <w:ind w:left="-101"/>
              <w:rPr>
                <w:rFonts w:ascii="Arial" w:hAnsi="Arial" w:cs="Arial"/>
                <w:sz w:val="18"/>
                <w:szCs w:val="18"/>
              </w:rPr>
            </w:pPr>
            <w:r w:rsidRPr="00606062">
              <w:rPr>
                <w:rFonts w:ascii="Arial" w:hAnsi="Arial" w:cs="Arial"/>
                <w:sz w:val="18"/>
                <w:szCs w:val="18"/>
              </w:rPr>
              <w:t>Cash on hand</w:t>
            </w:r>
          </w:p>
        </w:tc>
        <w:tc>
          <w:tcPr>
            <w:tcW w:w="1354" w:type="dxa"/>
            <w:shd w:val="clear" w:color="auto" w:fill="FAFAFA"/>
            <w:vAlign w:val="center"/>
          </w:tcPr>
          <w:p w14:paraId="452E39C0" w14:textId="64324B05" w:rsidR="001F7B76" w:rsidRPr="00606062" w:rsidRDefault="00C833E0" w:rsidP="001F7B76">
            <w:pPr>
              <w:ind w:right="-72"/>
              <w:jc w:val="right"/>
              <w:rPr>
                <w:rFonts w:ascii="Arial" w:hAnsi="Arial" w:cs="Arial"/>
                <w:sz w:val="18"/>
                <w:szCs w:val="18"/>
              </w:rPr>
            </w:pPr>
            <w:r w:rsidRPr="00606062">
              <w:rPr>
                <w:rFonts w:ascii="Arial" w:hAnsi="Arial" w:cs="Arial"/>
                <w:sz w:val="18"/>
                <w:szCs w:val="18"/>
              </w:rPr>
              <w:t>143,060</w:t>
            </w:r>
          </w:p>
        </w:tc>
        <w:tc>
          <w:tcPr>
            <w:tcW w:w="1353" w:type="dxa"/>
            <w:vAlign w:val="center"/>
          </w:tcPr>
          <w:p w14:paraId="196A58A3" w14:textId="77777777" w:rsidR="001F7B76" w:rsidRPr="00606062" w:rsidRDefault="001F7B76" w:rsidP="001F7B76">
            <w:pPr>
              <w:ind w:right="-72"/>
              <w:jc w:val="right"/>
              <w:rPr>
                <w:rFonts w:ascii="Arial" w:hAnsi="Arial" w:cs="Arial"/>
                <w:sz w:val="18"/>
                <w:szCs w:val="18"/>
              </w:rPr>
            </w:pPr>
            <w:r w:rsidRPr="00606062">
              <w:rPr>
                <w:rFonts w:ascii="Arial" w:hAnsi="Arial" w:cs="Arial"/>
                <w:sz w:val="18"/>
                <w:szCs w:val="18"/>
              </w:rPr>
              <w:t>119,524</w:t>
            </w:r>
          </w:p>
        </w:tc>
        <w:tc>
          <w:tcPr>
            <w:tcW w:w="1353" w:type="dxa"/>
            <w:shd w:val="clear" w:color="auto" w:fill="FAFAFA"/>
            <w:vAlign w:val="center"/>
          </w:tcPr>
          <w:p w14:paraId="1FD72F8C" w14:textId="5BA99FEB" w:rsidR="001F7B76" w:rsidRPr="00606062" w:rsidRDefault="00C833E0" w:rsidP="001F7B76">
            <w:pPr>
              <w:ind w:right="-72"/>
              <w:jc w:val="right"/>
              <w:rPr>
                <w:rFonts w:ascii="Arial" w:hAnsi="Arial" w:cs="Arial"/>
                <w:sz w:val="18"/>
                <w:szCs w:val="18"/>
              </w:rPr>
            </w:pPr>
            <w:r w:rsidRPr="00606062">
              <w:rPr>
                <w:rFonts w:ascii="Arial" w:hAnsi="Arial" w:cs="Arial"/>
                <w:sz w:val="18"/>
                <w:szCs w:val="18"/>
              </w:rPr>
              <w:t>104,849</w:t>
            </w:r>
          </w:p>
        </w:tc>
        <w:tc>
          <w:tcPr>
            <w:tcW w:w="1353" w:type="dxa"/>
            <w:vAlign w:val="center"/>
          </w:tcPr>
          <w:p w14:paraId="1D47C888" w14:textId="77777777" w:rsidR="001F7B76" w:rsidRPr="00606062" w:rsidRDefault="001F7B76" w:rsidP="001F7B76">
            <w:pPr>
              <w:ind w:right="-72"/>
              <w:jc w:val="right"/>
              <w:rPr>
                <w:rFonts w:ascii="Arial" w:hAnsi="Arial" w:cs="Arial"/>
                <w:sz w:val="18"/>
                <w:szCs w:val="18"/>
              </w:rPr>
            </w:pPr>
            <w:r w:rsidRPr="00606062">
              <w:rPr>
                <w:rFonts w:ascii="Arial" w:hAnsi="Arial" w:cs="Arial"/>
                <w:sz w:val="18"/>
                <w:szCs w:val="18"/>
              </w:rPr>
              <w:t>91,348</w:t>
            </w:r>
          </w:p>
        </w:tc>
      </w:tr>
      <w:tr w:rsidR="001F7B76" w:rsidRPr="00606062" w14:paraId="7C5D6C13" w14:textId="77777777" w:rsidTr="00C246E2">
        <w:trPr>
          <w:cantSplit/>
          <w:trHeight w:val="211"/>
        </w:trPr>
        <w:tc>
          <w:tcPr>
            <w:tcW w:w="4050" w:type="dxa"/>
            <w:vAlign w:val="center"/>
            <w:hideMark/>
          </w:tcPr>
          <w:p w14:paraId="14798CE7" w14:textId="77777777" w:rsidR="001F7B76" w:rsidRPr="00606062" w:rsidRDefault="001F7B76" w:rsidP="00C246E2">
            <w:pPr>
              <w:tabs>
                <w:tab w:val="left" w:pos="270"/>
                <w:tab w:val="left" w:pos="1791"/>
              </w:tabs>
              <w:ind w:left="-101"/>
              <w:rPr>
                <w:rFonts w:ascii="Arial" w:hAnsi="Arial" w:cs="Arial"/>
                <w:sz w:val="18"/>
                <w:szCs w:val="18"/>
              </w:rPr>
            </w:pPr>
            <w:r w:rsidRPr="00606062">
              <w:rPr>
                <w:rFonts w:ascii="Arial" w:hAnsi="Arial" w:cs="Arial"/>
                <w:sz w:val="18"/>
                <w:szCs w:val="18"/>
              </w:rPr>
              <w:t>Deposits with banks</w:t>
            </w:r>
          </w:p>
        </w:tc>
        <w:tc>
          <w:tcPr>
            <w:tcW w:w="1354" w:type="dxa"/>
            <w:shd w:val="clear" w:color="auto" w:fill="FAFAFA"/>
            <w:vAlign w:val="center"/>
          </w:tcPr>
          <w:p w14:paraId="161F45C0" w14:textId="77777777" w:rsidR="001F7B76" w:rsidRPr="00606062" w:rsidRDefault="001F7B76" w:rsidP="001F7B76">
            <w:pPr>
              <w:ind w:right="-72"/>
              <w:jc w:val="right"/>
              <w:rPr>
                <w:rFonts w:ascii="Arial" w:hAnsi="Arial" w:cs="Arial"/>
                <w:sz w:val="18"/>
                <w:szCs w:val="18"/>
              </w:rPr>
            </w:pPr>
          </w:p>
        </w:tc>
        <w:tc>
          <w:tcPr>
            <w:tcW w:w="1353" w:type="dxa"/>
            <w:vAlign w:val="center"/>
          </w:tcPr>
          <w:p w14:paraId="48C38355" w14:textId="77777777" w:rsidR="001F7B76" w:rsidRPr="00606062" w:rsidRDefault="001F7B76" w:rsidP="001F7B76">
            <w:pPr>
              <w:ind w:right="-72"/>
              <w:jc w:val="right"/>
              <w:rPr>
                <w:rFonts w:ascii="Arial" w:hAnsi="Arial" w:cs="Arial"/>
                <w:sz w:val="18"/>
                <w:szCs w:val="18"/>
              </w:rPr>
            </w:pPr>
          </w:p>
        </w:tc>
        <w:tc>
          <w:tcPr>
            <w:tcW w:w="1353" w:type="dxa"/>
            <w:shd w:val="clear" w:color="auto" w:fill="FAFAFA"/>
            <w:vAlign w:val="center"/>
          </w:tcPr>
          <w:p w14:paraId="0F9230A5" w14:textId="77777777" w:rsidR="001F7B76" w:rsidRPr="00606062" w:rsidRDefault="001F7B76" w:rsidP="001F7B76">
            <w:pPr>
              <w:ind w:right="-72"/>
              <w:jc w:val="right"/>
              <w:rPr>
                <w:rFonts w:ascii="Arial" w:hAnsi="Arial" w:cs="Arial"/>
                <w:sz w:val="18"/>
                <w:szCs w:val="18"/>
              </w:rPr>
            </w:pPr>
          </w:p>
        </w:tc>
        <w:tc>
          <w:tcPr>
            <w:tcW w:w="1353" w:type="dxa"/>
            <w:vAlign w:val="center"/>
          </w:tcPr>
          <w:p w14:paraId="7660D878" w14:textId="77777777" w:rsidR="001F7B76" w:rsidRPr="00606062" w:rsidRDefault="001F7B76" w:rsidP="001F7B76">
            <w:pPr>
              <w:ind w:right="-72"/>
              <w:jc w:val="right"/>
              <w:rPr>
                <w:rFonts w:ascii="Arial" w:hAnsi="Arial" w:cs="Arial"/>
                <w:sz w:val="18"/>
                <w:szCs w:val="18"/>
              </w:rPr>
            </w:pPr>
          </w:p>
        </w:tc>
      </w:tr>
      <w:tr w:rsidR="00C833E0" w:rsidRPr="00606062" w14:paraId="55DC5247" w14:textId="77777777" w:rsidTr="00C246E2">
        <w:trPr>
          <w:cantSplit/>
          <w:trHeight w:val="211"/>
        </w:trPr>
        <w:tc>
          <w:tcPr>
            <w:tcW w:w="4050" w:type="dxa"/>
            <w:vAlign w:val="center"/>
            <w:hideMark/>
          </w:tcPr>
          <w:p w14:paraId="2708181B" w14:textId="77777777" w:rsidR="00C833E0" w:rsidRPr="00606062" w:rsidRDefault="00C833E0" w:rsidP="00C246E2">
            <w:pPr>
              <w:tabs>
                <w:tab w:val="left" w:pos="270"/>
                <w:tab w:val="left" w:pos="833"/>
                <w:tab w:val="left" w:pos="1791"/>
              </w:tabs>
              <w:ind w:left="67" w:hanging="168"/>
              <w:rPr>
                <w:rFonts w:ascii="Arial" w:hAnsi="Arial" w:cs="Arial"/>
                <w:sz w:val="18"/>
                <w:szCs w:val="18"/>
              </w:rPr>
            </w:pPr>
            <w:r w:rsidRPr="00606062">
              <w:rPr>
                <w:rFonts w:ascii="Arial" w:hAnsi="Arial" w:cs="Arial"/>
                <w:sz w:val="18"/>
                <w:szCs w:val="18"/>
              </w:rPr>
              <w:tab/>
              <w:t>- Saving deposits</w:t>
            </w:r>
          </w:p>
        </w:tc>
        <w:tc>
          <w:tcPr>
            <w:tcW w:w="1354" w:type="dxa"/>
            <w:shd w:val="clear" w:color="auto" w:fill="FAFAFA"/>
            <w:vAlign w:val="center"/>
          </w:tcPr>
          <w:p w14:paraId="7C917961" w14:textId="0269943E"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27,656,794</w:t>
            </w:r>
          </w:p>
        </w:tc>
        <w:tc>
          <w:tcPr>
            <w:tcW w:w="1353" w:type="dxa"/>
            <w:vAlign w:val="center"/>
          </w:tcPr>
          <w:p w14:paraId="73EA7991"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271,509,667</w:t>
            </w:r>
          </w:p>
        </w:tc>
        <w:tc>
          <w:tcPr>
            <w:tcW w:w="1353" w:type="dxa"/>
            <w:shd w:val="clear" w:color="auto" w:fill="FAFAFA"/>
            <w:vAlign w:val="center"/>
          </w:tcPr>
          <w:p w14:paraId="0546AF48" w14:textId="19139D9F"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21,075,128</w:t>
            </w:r>
          </w:p>
        </w:tc>
        <w:tc>
          <w:tcPr>
            <w:tcW w:w="1353" w:type="dxa"/>
            <w:vAlign w:val="center"/>
          </w:tcPr>
          <w:p w14:paraId="03BF1D86"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262,223,964</w:t>
            </w:r>
          </w:p>
        </w:tc>
      </w:tr>
      <w:tr w:rsidR="00C833E0" w:rsidRPr="00606062" w14:paraId="0516227B" w14:textId="77777777" w:rsidTr="00C246E2">
        <w:trPr>
          <w:cantSplit/>
          <w:trHeight w:val="211"/>
        </w:trPr>
        <w:tc>
          <w:tcPr>
            <w:tcW w:w="4050" w:type="dxa"/>
            <w:vAlign w:val="center"/>
            <w:hideMark/>
          </w:tcPr>
          <w:p w14:paraId="004D5B44" w14:textId="77777777" w:rsidR="00C833E0" w:rsidRPr="00606062" w:rsidRDefault="00C833E0" w:rsidP="00C246E2">
            <w:pPr>
              <w:pStyle w:val="ListParagraph"/>
              <w:tabs>
                <w:tab w:val="left" w:pos="270"/>
                <w:tab w:val="left" w:pos="833"/>
                <w:tab w:val="left" w:pos="1791"/>
              </w:tabs>
              <w:spacing w:after="0"/>
              <w:ind w:left="67" w:hanging="168"/>
              <w:rPr>
                <w:rFonts w:ascii="Arial" w:hAnsi="Arial" w:cs="Arial"/>
                <w:sz w:val="18"/>
                <w:szCs w:val="18"/>
              </w:rPr>
            </w:pPr>
            <w:r w:rsidRPr="00606062">
              <w:rPr>
                <w:rFonts w:ascii="Arial" w:hAnsi="Arial" w:cs="Arial"/>
                <w:sz w:val="18"/>
                <w:szCs w:val="18"/>
              </w:rPr>
              <w:tab/>
              <w:t>- Current deposits</w:t>
            </w:r>
          </w:p>
        </w:tc>
        <w:tc>
          <w:tcPr>
            <w:tcW w:w="1354" w:type="dxa"/>
            <w:shd w:val="clear" w:color="auto" w:fill="FAFAFA"/>
            <w:vAlign w:val="center"/>
          </w:tcPr>
          <w:p w14:paraId="32B301A4" w14:textId="5EFE9A8D"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2,820,872</w:t>
            </w:r>
          </w:p>
        </w:tc>
        <w:tc>
          <w:tcPr>
            <w:tcW w:w="1353" w:type="dxa"/>
            <w:vAlign w:val="center"/>
          </w:tcPr>
          <w:p w14:paraId="1852C46D"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6,020,576</w:t>
            </w:r>
          </w:p>
        </w:tc>
        <w:tc>
          <w:tcPr>
            <w:tcW w:w="1353" w:type="dxa"/>
            <w:shd w:val="clear" w:color="auto" w:fill="FAFAFA"/>
            <w:vAlign w:val="center"/>
          </w:tcPr>
          <w:p w14:paraId="3A465547" w14:textId="3880A3DB"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31,000</w:t>
            </w:r>
          </w:p>
        </w:tc>
        <w:tc>
          <w:tcPr>
            <w:tcW w:w="1353" w:type="dxa"/>
            <w:vAlign w:val="center"/>
          </w:tcPr>
          <w:p w14:paraId="374249CE"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1,730,016</w:t>
            </w:r>
          </w:p>
        </w:tc>
      </w:tr>
      <w:tr w:rsidR="00C833E0" w:rsidRPr="00606062" w14:paraId="1D902613" w14:textId="77777777" w:rsidTr="00C246E2">
        <w:trPr>
          <w:cantSplit/>
          <w:trHeight w:val="211"/>
        </w:trPr>
        <w:tc>
          <w:tcPr>
            <w:tcW w:w="4050" w:type="dxa"/>
            <w:vAlign w:val="center"/>
            <w:hideMark/>
          </w:tcPr>
          <w:p w14:paraId="3D357677" w14:textId="77777777" w:rsidR="00C833E0" w:rsidRPr="00606062" w:rsidRDefault="00C833E0" w:rsidP="00C246E2">
            <w:pPr>
              <w:pStyle w:val="ListParagraph"/>
              <w:tabs>
                <w:tab w:val="left" w:pos="270"/>
                <w:tab w:val="left" w:pos="833"/>
              </w:tabs>
              <w:spacing w:after="0"/>
              <w:ind w:left="67" w:hanging="168"/>
              <w:rPr>
                <w:rFonts w:ascii="Arial" w:hAnsi="Arial" w:cs="Arial"/>
                <w:sz w:val="18"/>
                <w:szCs w:val="18"/>
              </w:rPr>
            </w:pPr>
            <w:r w:rsidRPr="00606062">
              <w:rPr>
                <w:rFonts w:ascii="Arial" w:hAnsi="Arial" w:cs="Arial"/>
                <w:sz w:val="18"/>
                <w:szCs w:val="18"/>
              </w:rPr>
              <w:tab/>
              <w:t>- Fixed deposits</w:t>
            </w:r>
          </w:p>
        </w:tc>
        <w:tc>
          <w:tcPr>
            <w:tcW w:w="1354" w:type="dxa"/>
            <w:tcBorders>
              <w:bottom w:val="single" w:sz="4" w:space="0" w:color="auto"/>
            </w:tcBorders>
            <w:shd w:val="clear" w:color="auto" w:fill="FAFAFA"/>
            <w:vAlign w:val="center"/>
          </w:tcPr>
          <w:p w14:paraId="470E8C65" w14:textId="41E41271"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972,700,000</w:t>
            </w:r>
          </w:p>
        </w:tc>
        <w:tc>
          <w:tcPr>
            <w:tcW w:w="1353" w:type="dxa"/>
            <w:tcBorders>
              <w:bottom w:val="single" w:sz="4" w:space="0" w:color="auto"/>
            </w:tcBorders>
            <w:shd w:val="clear" w:color="auto" w:fill="auto"/>
            <w:vAlign w:val="center"/>
          </w:tcPr>
          <w:p w14:paraId="142CDE61"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627,450,685</w:t>
            </w:r>
          </w:p>
        </w:tc>
        <w:tc>
          <w:tcPr>
            <w:tcW w:w="1353" w:type="dxa"/>
            <w:tcBorders>
              <w:bottom w:val="single" w:sz="4" w:space="0" w:color="auto"/>
            </w:tcBorders>
            <w:shd w:val="clear" w:color="auto" w:fill="FAFAFA"/>
            <w:vAlign w:val="center"/>
          </w:tcPr>
          <w:p w14:paraId="185BE0FE" w14:textId="5FF6A0D9"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950,000,000</w:t>
            </w:r>
          </w:p>
        </w:tc>
        <w:tc>
          <w:tcPr>
            <w:tcW w:w="1353" w:type="dxa"/>
            <w:tcBorders>
              <w:bottom w:val="single" w:sz="4" w:space="0" w:color="auto"/>
            </w:tcBorders>
            <w:shd w:val="clear" w:color="auto" w:fill="auto"/>
            <w:vAlign w:val="center"/>
          </w:tcPr>
          <w:p w14:paraId="17D33B21"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605,450,685</w:t>
            </w:r>
          </w:p>
        </w:tc>
      </w:tr>
      <w:tr w:rsidR="00C833E0" w:rsidRPr="00606062" w14:paraId="116ADBE9" w14:textId="77777777" w:rsidTr="00C246E2">
        <w:trPr>
          <w:cantSplit/>
        </w:trPr>
        <w:tc>
          <w:tcPr>
            <w:tcW w:w="4050" w:type="dxa"/>
            <w:vAlign w:val="center"/>
          </w:tcPr>
          <w:p w14:paraId="3E116C83" w14:textId="77777777" w:rsidR="00C833E0" w:rsidRPr="00606062" w:rsidRDefault="00C833E0" w:rsidP="00C246E2">
            <w:pPr>
              <w:tabs>
                <w:tab w:val="left" w:pos="270"/>
              </w:tabs>
              <w:ind w:left="-101"/>
              <w:rPr>
                <w:rFonts w:ascii="Arial" w:hAnsi="Arial" w:cs="Arial"/>
                <w:b/>
                <w:bCs/>
                <w:sz w:val="18"/>
                <w:szCs w:val="18"/>
              </w:rPr>
            </w:pPr>
          </w:p>
        </w:tc>
        <w:tc>
          <w:tcPr>
            <w:tcW w:w="1354" w:type="dxa"/>
            <w:tcBorders>
              <w:top w:val="single" w:sz="4" w:space="0" w:color="auto"/>
            </w:tcBorders>
            <w:shd w:val="clear" w:color="auto" w:fill="FAFAFA"/>
            <w:vAlign w:val="center"/>
          </w:tcPr>
          <w:p w14:paraId="3D7CAD9D"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vAlign w:val="center"/>
          </w:tcPr>
          <w:p w14:paraId="731D3992"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43369890"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vAlign w:val="center"/>
          </w:tcPr>
          <w:p w14:paraId="2087B657" w14:textId="77777777" w:rsidR="00C833E0" w:rsidRPr="00606062" w:rsidRDefault="00C833E0" w:rsidP="00C833E0">
            <w:pPr>
              <w:ind w:right="-72"/>
              <w:jc w:val="right"/>
              <w:rPr>
                <w:rFonts w:ascii="Arial" w:hAnsi="Arial" w:cs="Arial"/>
                <w:sz w:val="18"/>
                <w:szCs w:val="18"/>
              </w:rPr>
            </w:pPr>
          </w:p>
        </w:tc>
      </w:tr>
      <w:tr w:rsidR="00C833E0" w:rsidRPr="00606062" w14:paraId="0AC88B36" w14:textId="77777777" w:rsidTr="00C246E2">
        <w:trPr>
          <w:cantSplit/>
          <w:trHeight w:val="211"/>
        </w:trPr>
        <w:tc>
          <w:tcPr>
            <w:tcW w:w="4050" w:type="dxa"/>
            <w:vAlign w:val="center"/>
            <w:hideMark/>
          </w:tcPr>
          <w:p w14:paraId="4B8324E1" w14:textId="77777777" w:rsidR="00C833E0" w:rsidRPr="00606062" w:rsidRDefault="00C833E0" w:rsidP="00C246E2">
            <w:pPr>
              <w:tabs>
                <w:tab w:val="left" w:pos="270"/>
              </w:tabs>
              <w:ind w:left="-101"/>
              <w:rPr>
                <w:rFonts w:ascii="Arial" w:hAnsi="Arial" w:cs="Arial"/>
                <w:sz w:val="18"/>
                <w:szCs w:val="18"/>
              </w:rPr>
            </w:pPr>
            <w:r w:rsidRPr="00606062">
              <w:rPr>
                <w:rFonts w:ascii="Arial" w:hAnsi="Arial" w:cs="Arial"/>
                <w:sz w:val="18"/>
                <w:szCs w:val="18"/>
              </w:rPr>
              <w:t>Cash and cash equivalents</w:t>
            </w:r>
          </w:p>
        </w:tc>
        <w:tc>
          <w:tcPr>
            <w:tcW w:w="1354" w:type="dxa"/>
            <w:tcBorders>
              <w:bottom w:val="single" w:sz="4" w:space="0" w:color="auto"/>
            </w:tcBorders>
            <w:shd w:val="clear" w:color="auto" w:fill="FAFAFA"/>
            <w:vAlign w:val="center"/>
          </w:tcPr>
          <w:p w14:paraId="012A9E2A" w14:textId="5E6D7E4E"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1,003,320,726</w:t>
            </w:r>
          </w:p>
        </w:tc>
        <w:tc>
          <w:tcPr>
            <w:tcW w:w="1353" w:type="dxa"/>
            <w:tcBorders>
              <w:bottom w:val="single" w:sz="4" w:space="0" w:color="auto"/>
            </w:tcBorders>
            <w:shd w:val="clear" w:color="auto" w:fill="auto"/>
            <w:vAlign w:val="center"/>
          </w:tcPr>
          <w:p w14:paraId="5B025D3D"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905,100,452</w:t>
            </w:r>
            <w:r w:rsidRPr="00606062">
              <w:rPr>
                <w:rFonts w:ascii="Arial" w:hAnsi="Arial" w:cs="Arial"/>
                <w:sz w:val="18"/>
                <w:szCs w:val="18"/>
              </w:rPr>
              <w:fldChar w:fldCharType="end"/>
            </w:r>
          </w:p>
        </w:tc>
        <w:tc>
          <w:tcPr>
            <w:tcW w:w="1353" w:type="dxa"/>
            <w:tcBorders>
              <w:bottom w:val="single" w:sz="4" w:space="0" w:color="auto"/>
            </w:tcBorders>
            <w:shd w:val="clear" w:color="auto" w:fill="FAFAFA"/>
            <w:vAlign w:val="center"/>
          </w:tcPr>
          <w:p w14:paraId="04BFDEE8" w14:textId="38AC831B"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971,210,977</w:t>
            </w:r>
          </w:p>
        </w:tc>
        <w:tc>
          <w:tcPr>
            <w:tcW w:w="1353" w:type="dxa"/>
            <w:tcBorders>
              <w:bottom w:val="single" w:sz="4" w:space="0" w:color="auto"/>
            </w:tcBorders>
            <w:shd w:val="clear" w:color="auto" w:fill="auto"/>
            <w:vAlign w:val="center"/>
          </w:tcPr>
          <w:p w14:paraId="4FD71EE1"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869,496,013</w:t>
            </w:r>
          </w:p>
        </w:tc>
      </w:tr>
      <w:bookmarkEnd w:id="7"/>
    </w:tbl>
    <w:p w14:paraId="4A91588E" w14:textId="77777777" w:rsidR="00595692" w:rsidRPr="00606062" w:rsidRDefault="00595692" w:rsidP="00276DB2">
      <w:pPr>
        <w:jc w:val="both"/>
        <w:rPr>
          <w:rFonts w:ascii="Arial" w:hAnsi="Arial" w:cs="Arial"/>
          <w:spacing w:val="-2"/>
          <w:sz w:val="18"/>
          <w:szCs w:val="18"/>
        </w:rPr>
      </w:pPr>
    </w:p>
    <w:p w14:paraId="44FF136E" w14:textId="7EB85764" w:rsidR="00595692" w:rsidRPr="00606062" w:rsidRDefault="00595692" w:rsidP="00276DB2">
      <w:pPr>
        <w:jc w:val="both"/>
        <w:rPr>
          <w:rFonts w:ascii="Arial" w:hAnsi="Arial" w:cs="Arial"/>
          <w:sz w:val="18"/>
          <w:szCs w:val="18"/>
        </w:rPr>
      </w:pPr>
      <w:r w:rsidRPr="00606062">
        <w:rPr>
          <w:rFonts w:ascii="Arial" w:hAnsi="Arial" w:cs="Arial"/>
          <w:sz w:val="18"/>
          <w:szCs w:val="18"/>
        </w:rPr>
        <w:t>The interest rates (</w:t>
      </w:r>
      <w:r w:rsidR="0003036D">
        <w:rPr>
          <w:rFonts w:ascii="Arial" w:hAnsi="Arial" w:cs="Arial"/>
          <w:sz w:val="18"/>
          <w:szCs w:val="18"/>
        </w:rPr>
        <w:t>% p.a.</w:t>
      </w:r>
      <w:r w:rsidRPr="00606062">
        <w:rPr>
          <w:rFonts w:ascii="Arial" w:hAnsi="Arial" w:cs="Arial"/>
          <w:sz w:val="18"/>
          <w:szCs w:val="18"/>
        </w:rPr>
        <w:t xml:space="preserve">) on </w:t>
      </w:r>
      <w:r w:rsidR="0003036D">
        <w:rPr>
          <w:rFonts w:ascii="Arial" w:hAnsi="Arial" w:cs="Arial"/>
          <w:sz w:val="18"/>
          <w:szCs w:val="18"/>
        </w:rPr>
        <w:t xml:space="preserve">bank </w:t>
      </w:r>
      <w:r w:rsidRPr="00606062">
        <w:rPr>
          <w:rFonts w:ascii="Arial" w:hAnsi="Arial" w:cs="Arial"/>
          <w:sz w:val="18"/>
          <w:szCs w:val="18"/>
        </w:rPr>
        <w:t>deposits are as follows:</w:t>
      </w:r>
    </w:p>
    <w:p w14:paraId="0899469F" w14:textId="77777777" w:rsidR="00595692" w:rsidRPr="00606062" w:rsidRDefault="00595692" w:rsidP="00276DB2">
      <w:pPr>
        <w:jc w:val="both"/>
        <w:rPr>
          <w:rFonts w:ascii="Arial" w:hAnsi="Arial" w:cs="Arial"/>
          <w:sz w:val="18"/>
          <w:szCs w:val="18"/>
        </w:rPr>
      </w:pPr>
    </w:p>
    <w:tbl>
      <w:tblPr>
        <w:tblW w:w="9462" w:type="dxa"/>
        <w:tblInd w:w="108" w:type="dxa"/>
        <w:tblLayout w:type="fixed"/>
        <w:tblLook w:val="04A0" w:firstRow="1" w:lastRow="0" w:firstColumn="1" w:lastColumn="0" w:noHBand="0" w:noVBand="1"/>
      </w:tblPr>
      <w:tblGrid>
        <w:gridCol w:w="4049"/>
        <w:gridCol w:w="1354"/>
        <w:gridCol w:w="1353"/>
        <w:gridCol w:w="1353"/>
        <w:gridCol w:w="1353"/>
      </w:tblGrid>
      <w:tr w:rsidR="00595692" w:rsidRPr="00606062" w14:paraId="724FDC7F" w14:textId="77777777" w:rsidTr="00027859">
        <w:trPr>
          <w:cantSplit/>
          <w:trHeight w:val="211"/>
        </w:trPr>
        <w:tc>
          <w:tcPr>
            <w:tcW w:w="4049" w:type="dxa"/>
            <w:vAlign w:val="bottom"/>
          </w:tcPr>
          <w:p w14:paraId="7B36E533" w14:textId="77777777" w:rsidR="00595692" w:rsidRPr="00606062" w:rsidRDefault="00595692" w:rsidP="007B045C">
            <w:pPr>
              <w:ind w:left="-101"/>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14:paraId="0403D283" w14:textId="77777777" w:rsidR="00595692" w:rsidRPr="00606062" w:rsidRDefault="00595692" w:rsidP="00027859">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21AF9E2B" w14:textId="77777777" w:rsidR="00595692" w:rsidRPr="00606062" w:rsidRDefault="00595692" w:rsidP="00027859">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6953A266" w14:textId="77777777" w:rsidR="00595692" w:rsidRPr="00606062" w:rsidRDefault="00595692" w:rsidP="00027859">
            <w:pPr>
              <w:ind w:right="-72"/>
              <w:jc w:val="center"/>
              <w:rPr>
                <w:rFonts w:ascii="Arial" w:hAnsi="Arial" w:cs="Arial"/>
                <w:b/>
                <w:bCs/>
                <w:sz w:val="18"/>
                <w:szCs w:val="18"/>
              </w:rPr>
            </w:pPr>
            <w:r w:rsidRPr="00606062">
              <w:rPr>
                <w:rFonts w:ascii="Arial" w:hAnsi="Arial" w:cs="Arial"/>
                <w:b/>
                <w:bCs/>
                <w:sz w:val="18"/>
                <w:szCs w:val="18"/>
              </w:rPr>
              <w:t xml:space="preserve">Separate </w:t>
            </w:r>
          </w:p>
          <w:p w14:paraId="488A0789" w14:textId="77777777" w:rsidR="00595692" w:rsidRPr="00606062" w:rsidRDefault="00595692" w:rsidP="00027859">
            <w:pPr>
              <w:ind w:right="-72"/>
              <w:jc w:val="center"/>
              <w:rPr>
                <w:rFonts w:ascii="Arial" w:hAnsi="Arial" w:cs="Arial"/>
                <w:b/>
                <w:bCs/>
                <w:sz w:val="18"/>
                <w:szCs w:val="18"/>
              </w:rPr>
            </w:pPr>
            <w:r w:rsidRPr="00606062">
              <w:rPr>
                <w:rFonts w:ascii="Arial" w:hAnsi="Arial" w:cs="Arial"/>
                <w:b/>
                <w:bCs/>
                <w:sz w:val="18"/>
                <w:szCs w:val="18"/>
              </w:rPr>
              <w:t>financial statements</w:t>
            </w:r>
          </w:p>
        </w:tc>
      </w:tr>
      <w:tr w:rsidR="00595692" w:rsidRPr="00606062" w14:paraId="2E6BA9EB" w14:textId="77777777" w:rsidTr="00027859">
        <w:trPr>
          <w:cantSplit/>
          <w:trHeight w:val="211"/>
        </w:trPr>
        <w:tc>
          <w:tcPr>
            <w:tcW w:w="4049" w:type="dxa"/>
            <w:vAlign w:val="bottom"/>
          </w:tcPr>
          <w:p w14:paraId="7CCAEA25" w14:textId="77777777" w:rsidR="00595692" w:rsidRPr="00606062" w:rsidRDefault="00595692" w:rsidP="007B045C">
            <w:pPr>
              <w:ind w:left="-101"/>
              <w:rPr>
                <w:rFonts w:ascii="Arial" w:hAnsi="Arial" w:cs="Arial"/>
                <w:b/>
                <w:bCs/>
                <w:sz w:val="18"/>
                <w:szCs w:val="18"/>
              </w:rPr>
            </w:pPr>
          </w:p>
        </w:tc>
        <w:tc>
          <w:tcPr>
            <w:tcW w:w="1354" w:type="dxa"/>
            <w:tcBorders>
              <w:top w:val="single" w:sz="4" w:space="0" w:color="auto"/>
            </w:tcBorders>
            <w:vAlign w:val="bottom"/>
            <w:hideMark/>
          </w:tcPr>
          <w:p w14:paraId="0F8590F2"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2021</w:t>
            </w:r>
          </w:p>
        </w:tc>
        <w:tc>
          <w:tcPr>
            <w:tcW w:w="1353" w:type="dxa"/>
            <w:tcBorders>
              <w:top w:val="single" w:sz="4" w:space="0" w:color="auto"/>
            </w:tcBorders>
            <w:vAlign w:val="bottom"/>
            <w:hideMark/>
          </w:tcPr>
          <w:p w14:paraId="12163F00"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2020</w:t>
            </w:r>
          </w:p>
        </w:tc>
        <w:tc>
          <w:tcPr>
            <w:tcW w:w="1353" w:type="dxa"/>
            <w:tcBorders>
              <w:top w:val="single" w:sz="4" w:space="0" w:color="auto"/>
            </w:tcBorders>
            <w:vAlign w:val="bottom"/>
            <w:hideMark/>
          </w:tcPr>
          <w:p w14:paraId="7A7BA77B"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2021</w:t>
            </w:r>
          </w:p>
        </w:tc>
        <w:tc>
          <w:tcPr>
            <w:tcW w:w="1353" w:type="dxa"/>
            <w:tcBorders>
              <w:top w:val="single" w:sz="4" w:space="0" w:color="auto"/>
            </w:tcBorders>
            <w:vAlign w:val="bottom"/>
            <w:hideMark/>
          </w:tcPr>
          <w:p w14:paraId="74D51AA2"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2020</w:t>
            </w:r>
          </w:p>
        </w:tc>
      </w:tr>
      <w:tr w:rsidR="00595692" w:rsidRPr="00606062" w14:paraId="31001E52" w14:textId="77777777" w:rsidTr="00027859">
        <w:trPr>
          <w:cantSplit/>
          <w:trHeight w:val="211"/>
        </w:trPr>
        <w:tc>
          <w:tcPr>
            <w:tcW w:w="4049" w:type="dxa"/>
            <w:vAlign w:val="bottom"/>
          </w:tcPr>
          <w:p w14:paraId="736279F4" w14:textId="77777777" w:rsidR="00595692" w:rsidRPr="00606062" w:rsidRDefault="00595692" w:rsidP="007B045C">
            <w:pPr>
              <w:ind w:left="-101"/>
              <w:rPr>
                <w:rFonts w:ascii="Arial" w:hAnsi="Arial" w:cs="Arial"/>
                <w:sz w:val="18"/>
                <w:szCs w:val="18"/>
              </w:rPr>
            </w:pPr>
          </w:p>
        </w:tc>
        <w:tc>
          <w:tcPr>
            <w:tcW w:w="1354" w:type="dxa"/>
            <w:tcBorders>
              <w:bottom w:val="single" w:sz="4" w:space="0" w:color="auto"/>
            </w:tcBorders>
            <w:shd w:val="clear" w:color="auto" w:fill="auto"/>
            <w:vAlign w:val="bottom"/>
            <w:hideMark/>
          </w:tcPr>
          <w:p w14:paraId="23ED80D3" w14:textId="0DBA919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 xml:space="preserve">% </w:t>
            </w:r>
            <w:r w:rsidR="0003036D">
              <w:rPr>
                <w:rFonts w:ascii="Arial" w:hAnsi="Arial" w:cs="Arial"/>
                <w:b/>
                <w:bCs/>
                <w:sz w:val="18"/>
                <w:szCs w:val="18"/>
              </w:rPr>
              <w:t>p.a.</w:t>
            </w:r>
          </w:p>
        </w:tc>
        <w:tc>
          <w:tcPr>
            <w:tcW w:w="1353" w:type="dxa"/>
            <w:tcBorders>
              <w:bottom w:val="single" w:sz="4" w:space="0" w:color="auto"/>
            </w:tcBorders>
            <w:shd w:val="clear" w:color="auto" w:fill="auto"/>
            <w:vAlign w:val="bottom"/>
            <w:hideMark/>
          </w:tcPr>
          <w:p w14:paraId="6973E9CE" w14:textId="669C0AAF"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 p</w:t>
            </w:r>
            <w:r w:rsidR="0003036D">
              <w:rPr>
                <w:rFonts w:ascii="Arial" w:hAnsi="Arial" w:cs="Arial"/>
                <w:b/>
                <w:bCs/>
                <w:sz w:val="18"/>
                <w:szCs w:val="18"/>
              </w:rPr>
              <w:t>.</w:t>
            </w:r>
            <w:r w:rsidRPr="00606062">
              <w:rPr>
                <w:rFonts w:ascii="Arial" w:hAnsi="Arial" w:cs="Arial"/>
                <w:b/>
                <w:bCs/>
                <w:sz w:val="18"/>
                <w:szCs w:val="18"/>
              </w:rPr>
              <w:t>a</w:t>
            </w:r>
            <w:r w:rsidR="0003036D">
              <w:rPr>
                <w:rFonts w:ascii="Arial" w:hAnsi="Arial" w:cs="Arial"/>
                <w:b/>
                <w:bCs/>
                <w:sz w:val="18"/>
                <w:szCs w:val="18"/>
              </w:rPr>
              <w:t>.</w:t>
            </w:r>
          </w:p>
        </w:tc>
        <w:tc>
          <w:tcPr>
            <w:tcW w:w="1353" w:type="dxa"/>
            <w:tcBorders>
              <w:bottom w:val="single" w:sz="4" w:space="0" w:color="auto"/>
            </w:tcBorders>
            <w:shd w:val="clear" w:color="auto" w:fill="auto"/>
            <w:vAlign w:val="bottom"/>
            <w:hideMark/>
          </w:tcPr>
          <w:p w14:paraId="1EDD64CC" w14:textId="77FF3B26"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 xml:space="preserve">% per </w:t>
            </w:r>
            <w:r w:rsidR="0003036D" w:rsidRPr="00606062">
              <w:rPr>
                <w:rFonts w:ascii="Arial" w:hAnsi="Arial" w:cs="Arial"/>
                <w:b/>
                <w:bCs/>
                <w:sz w:val="18"/>
                <w:szCs w:val="18"/>
              </w:rPr>
              <w:t>p</w:t>
            </w:r>
            <w:r w:rsidR="0003036D">
              <w:rPr>
                <w:rFonts w:ascii="Arial" w:hAnsi="Arial" w:cs="Arial"/>
                <w:b/>
                <w:bCs/>
                <w:sz w:val="18"/>
                <w:szCs w:val="18"/>
              </w:rPr>
              <w:t>.</w:t>
            </w:r>
            <w:r w:rsidR="0003036D" w:rsidRPr="00606062">
              <w:rPr>
                <w:rFonts w:ascii="Arial" w:hAnsi="Arial" w:cs="Arial"/>
                <w:b/>
                <w:bCs/>
                <w:sz w:val="18"/>
                <w:szCs w:val="18"/>
              </w:rPr>
              <w:t>a</w:t>
            </w:r>
            <w:r w:rsidR="0003036D">
              <w:rPr>
                <w:rFonts w:ascii="Arial" w:hAnsi="Arial" w:cs="Arial"/>
                <w:b/>
                <w:bCs/>
                <w:sz w:val="18"/>
                <w:szCs w:val="18"/>
              </w:rPr>
              <w:t>.</w:t>
            </w:r>
          </w:p>
        </w:tc>
        <w:tc>
          <w:tcPr>
            <w:tcW w:w="1353" w:type="dxa"/>
            <w:tcBorders>
              <w:bottom w:val="single" w:sz="4" w:space="0" w:color="auto"/>
            </w:tcBorders>
            <w:shd w:val="clear" w:color="auto" w:fill="auto"/>
            <w:vAlign w:val="bottom"/>
            <w:hideMark/>
          </w:tcPr>
          <w:p w14:paraId="2E709B3C" w14:textId="60B40CDB"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 xml:space="preserve">% per </w:t>
            </w:r>
            <w:r w:rsidR="0003036D" w:rsidRPr="00606062">
              <w:rPr>
                <w:rFonts w:ascii="Arial" w:hAnsi="Arial" w:cs="Arial"/>
                <w:b/>
                <w:bCs/>
                <w:sz w:val="18"/>
                <w:szCs w:val="18"/>
              </w:rPr>
              <w:t>p</w:t>
            </w:r>
            <w:r w:rsidR="0003036D">
              <w:rPr>
                <w:rFonts w:ascii="Arial" w:hAnsi="Arial" w:cs="Arial"/>
                <w:b/>
                <w:bCs/>
                <w:sz w:val="18"/>
                <w:szCs w:val="18"/>
              </w:rPr>
              <w:t>.</w:t>
            </w:r>
            <w:r w:rsidR="0003036D" w:rsidRPr="00606062">
              <w:rPr>
                <w:rFonts w:ascii="Arial" w:hAnsi="Arial" w:cs="Arial"/>
                <w:b/>
                <w:bCs/>
                <w:sz w:val="18"/>
                <w:szCs w:val="18"/>
              </w:rPr>
              <w:t>a</w:t>
            </w:r>
            <w:r w:rsidR="0003036D">
              <w:rPr>
                <w:rFonts w:ascii="Arial" w:hAnsi="Arial" w:cs="Arial"/>
                <w:b/>
                <w:bCs/>
                <w:sz w:val="18"/>
                <w:szCs w:val="18"/>
              </w:rPr>
              <w:t>.</w:t>
            </w:r>
          </w:p>
        </w:tc>
      </w:tr>
      <w:tr w:rsidR="00595692" w:rsidRPr="00606062" w14:paraId="33894D2B" w14:textId="77777777" w:rsidTr="0015316B">
        <w:trPr>
          <w:cantSplit/>
          <w:trHeight w:val="89"/>
        </w:trPr>
        <w:tc>
          <w:tcPr>
            <w:tcW w:w="4049" w:type="dxa"/>
            <w:vAlign w:val="bottom"/>
          </w:tcPr>
          <w:p w14:paraId="6C97FB3D" w14:textId="77777777" w:rsidR="00595692" w:rsidRPr="00606062" w:rsidRDefault="00595692" w:rsidP="007B045C">
            <w:pPr>
              <w:ind w:left="-101"/>
              <w:rPr>
                <w:rFonts w:ascii="Arial" w:hAnsi="Arial" w:cs="Arial"/>
                <w:sz w:val="18"/>
                <w:szCs w:val="18"/>
              </w:rPr>
            </w:pPr>
          </w:p>
        </w:tc>
        <w:tc>
          <w:tcPr>
            <w:tcW w:w="1354" w:type="dxa"/>
            <w:tcBorders>
              <w:top w:val="single" w:sz="4" w:space="0" w:color="auto"/>
            </w:tcBorders>
            <w:shd w:val="clear" w:color="auto" w:fill="FAFAFA"/>
            <w:vAlign w:val="bottom"/>
          </w:tcPr>
          <w:p w14:paraId="1D8E4FFE"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vAlign w:val="bottom"/>
          </w:tcPr>
          <w:p w14:paraId="779F8E6C"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3F27CC8E"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vAlign w:val="bottom"/>
          </w:tcPr>
          <w:p w14:paraId="74DF3F38" w14:textId="77777777" w:rsidR="00595692" w:rsidRPr="00606062" w:rsidRDefault="00595692">
            <w:pPr>
              <w:ind w:right="-72"/>
              <w:jc w:val="right"/>
              <w:rPr>
                <w:rFonts w:ascii="Arial" w:hAnsi="Arial" w:cs="Arial"/>
                <w:sz w:val="18"/>
                <w:szCs w:val="18"/>
              </w:rPr>
            </w:pPr>
          </w:p>
        </w:tc>
      </w:tr>
      <w:tr w:rsidR="001F7B76" w:rsidRPr="00606062" w14:paraId="19F99651" w14:textId="77777777" w:rsidTr="0015316B">
        <w:trPr>
          <w:cantSplit/>
          <w:trHeight w:val="211"/>
        </w:trPr>
        <w:tc>
          <w:tcPr>
            <w:tcW w:w="4049" w:type="dxa"/>
            <w:vAlign w:val="center"/>
            <w:hideMark/>
          </w:tcPr>
          <w:p w14:paraId="35622DFC" w14:textId="77777777" w:rsidR="001F7B76" w:rsidRPr="00606062" w:rsidRDefault="001F7B76" w:rsidP="001F7B76">
            <w:pPr>
              <w:tabs>
                <w:tab w:val="left" w:pos="833"/>
                <w:tab w:val="left" w:pos="1791"/>
              </w:tabs>
              <w:ind w:left="-101"/>
              <w:rPr>
                <w:rFonts w:ascii="Arial" w:hAnsi="Arial" w:cs="Arial"/>
                <w:sz w:val="18"/>
                <w:szCs w:val="18"/>
              </w:rPr>
            </w:pPr>
            <w:r w:rsidRPr="00606062">
              <w:rPr>
                <w:rFonts w:ascii="Arial" w:hAnsi="Arial" w:cs="Arial"/>
                <w:sz w:val="18"/>
                <w:szCs w:val="18"/>
              </w:rPr>
              <w:t>Saving deposits</w:t>
            </w:r>
          </w:p>
        </w:tc>
        <w:tc>
          <w:tcPr>
            <w:tcW w:w="1354" w:type="dxa"/>
            <w:shd w:val="clear" w:color="auto" w:fill="FAFAFA"/>
            <w:vAlign w:val="bottom"/>
          </w:tcPr>
          <w:p w14:paraId="128ADB57" w14:textId="7D4D4D0D" w:rsidR="001F7B76" w:rsidRPr="00606062" w:rsidRDefault="00C833E0" w:rsidP="001F7B76">
            <w:pPr>
              <w:ind w:right="-72"/>
              <w:jc w:val="right"/>
              <w:rPr>
                <w:rFonts w:ascii="Arial" w:hAnsi="Arial" w:cs="Arial"/>
                <w:sz w:val="18"/>
                <w:szCs w:val="18"/>
              </w:rPr>
            </w:pPr>
            <w:r w:rsidRPr="00606062">
              <w:rPr>
                <w:rFonts w:ascii="Arial" w:hAnsi="Arial" w:cs="Arial"/>
                <w:sz w:val="18"/>
                <w:szCs w:val="18"/>
              </w:rPr>
              <w:t>0.05 - 0.13</w:t>
            </w:r>
          </w:p>
        </w:tc>
        <w:tc>
          <w:tcPr>
            <w:tcW w:w="1353" w:type="dxa"/>
            <w:vAlign w:val="bottom"/>
          </w:tcPr>
          <w:p w14:paraId="740D5452" w14:textId="77777777" w:rsidR="001F7B76" w:rsidRPr="00606062" w:rsidRDefault="001F7B76" w:rsidP="001F7B76">
            <w:pPr>
              <w:ind w:right="-72"/>
              <w:jc w:val="right"/>
              <w:rPr>
                <w:rFonts w:ascii="Arial" w:hAnsi="Arial" w:cs="Arial"/>
                <w:sz w:val="18"/>
                <w:szCs w:val="18"/>
              </w:rPr>
            </w:pPr>
            <w:r w:rsidRPr="00606062">
              <w:rPr>
                <w:rFonts w:ascii="Arial" w:hAnsi="Arial" w:cs="Arial"/>
                <w:sz w:val="18"/>
                <w:szCs w:val="18"/>
              </w:rPr>
              <w:t>0.05 - 0.13</w:t>
            </w:r>
          </w:p>
        </w:tc>
        <w:tc>
          <w:tcPr>
            <w:tcW w:w="1353" w:type="dxa"/>
            <w:shd w:val="clear" w:color="auto" w:fill="FAFAFA"/>
            <w:vAlign w:val="bottom"/>
          </w:tcPr>
          <w:p w14:paraId="3E68C513" w14:textId="0D541D70" w:rsidR="001F7B76" w:rsidRPr="00606062" w:rsidRDefault="00C833E0" w:rsidP="001F7B76">
            <w:pPr>
              <w:ind w:right="-72"/>
              <w:jc w:val="right"/>
              <w:rPr>
                <w:rFonts w:ascii="Arial" w:hAnsi="Arial" w:cs="Arial"/>
                <w:sz w:val="18"/>
                <w:szCs w:val="18"/>
              </w:rPr>
            </w:pPr>
            <w:r w:rsidRPr="00606062">
              <w:rPr>
                <w:rFonts w:ascii="Arial" w:hAnsi="Arial" w:cs="Arial"/>
                <w:sz w:val="18"/>
                <w:szCs w:val="18"/>
              </w:rPr>
              <w:t>0.05 - 0.13</w:t>
            </w:r>
          </w:p>
        </w:tc>
        <w:tc>
          <w:tcPr>
            <w:tcW w:w="1353" w:type="dxa"/>
            <w:vAlign w:val="bottom"/>
          </w:tcPr>
          <w:p w14:paraId="545D4A56" w14:textId="77777777" w:rsidR="001F7B76" w:rsidRPr="00606062" w:rsidRDefault="001F7B76" w:rsidP="001F7B76">
            <w:pPr>
              <w:ind w:right="-72"/>
              <w:jc w:val="right"/>
              <w:rPr>
                <w:rFonts w:ascii="Arial" w:hAnsi="Arial" w:cs="Arial"/>
                <w:sz w:val="18"/>
                <w:szCs w:val="18"/>
              </w:rPr>
            </w:pPr>
            <w:r w:rsidRPr="00606062">
              <w:rPr>
                <w:rFonts w:ascii="Arial" w:hAnsi="Arial" w:cs="Arial"/>
                <w:sz w:val="18"/>
                <w:szCs w:val="18"/>
              </w:rPr>
              <w:t>0.05 - 0.13</w:t>
            </w:r>
          </w:p>
        </w:tc>
      </w:tr>
      <w:tr w:rsidR="001F7B76" w:rsidRPr="00606062" w14:paraId="27E78EF8" w14:textId="77777777" w:rsidTr="0015316B">
        <w:trPr>
          <w:cantSplit/>
          <w:trHeight w:val="211"/>
        </w:trPr>
        <w:tc>
          <w:tcPr>
            <w:tcW w:w="4049" w:type="dxa"/>
            <w:vAlign w:val="center"/>
            <w:hideMark/>
          </w:tcPr>
          <w:p w14:paraId="1708696F" w14:textId="77777777" w:rsidR="001F7B76" w:rsidRPr="00606062" w:rsidRDefault="001F7B76" w:rsidP="001F7B76">
            <w:pPr>
              <w:pStyle w:val="ListParagraph"/>
              <w:tabs>
                <w:tab w:val="left" w:pos="833"/>
              </w:tabs>
              <w:spacing w:after="0"/>
              <w:ind w:left="-101"/>
              <w:rPr>
                <w:rFonts w:ascii="Arial" w:hAnsi="Arial" w:cs="Arial"/>
                <w:sz w:val="18"/>
                <w:szCs w:val="18"/>
              </w:rPr>
            </w:pPr>
            <w:r w:rsidRPr="00606062">
              <w:rPr>
                <w:rFonts w:ascii="Arial" w:hAnsi="Arial" w:cs="Arial"/>
                <w:sz w:val="18"/>
                <w:szCs w:val="18"/>
              </w:rPr>
              <w:t>Fixed deposits</w:t>
            </w:r>
          </w:p>
        </w:tc>
        <w:tc>
          <w:tcPr>
            <w:tcW w:w="1354" w:type="dxa"/>
            <w:shd w:val="clear" w:color="auto" w:fill="FAFAFA"/>
            <w:vAlign w:val="bottom"/>
          </w:tcPr>
          <w:p w14:paraId="38C19028" w14:textId="085D45D9" w:rsidR="001F7B76" w:rsidRPr="00606062" w:rsidRDefault="00C833E0" w:rsidP="001F7B76">
            <w:pPr>
              <w:ind w:right="-72"/>
              <w:jc w:val="right"/>
              <w:rPr>
                <w:rFonts w:ascii="Arial" w:hAnsi="Arial" w:cs="Arial"/>
                <w:sz w:val="18"/>
                <w:szCs w:val="18"/>
              </w:rPr>
            </w:pPr>
            <w:r w:rsidRPr="00606062">
              <w:rPr>
                <w:rFonts w:ascii="Arial" w:hAnsi="Arial" w:cs="Arial"/>
                <w:sz w:val="18"/>
                <w:szCs w:val="18"/>
              </w:rPr>
              <w:t>0.125 - 0.40</w:t>
            </w:r>
          </w:p>
        </w:tc>
        <w:tc>
          <w:tcPr>
            <w:tcW w:w="1353" w:type="dxa"/>
            <w:vAlign w:val="bottom"/>
          </w:tcPr>
          <w:p w14:paraId="74C41749" w14:textId="77777777" w:rsidR="001F7B76" w:rsidRPr="00606062" w:rsidRDefault="001F7B76" w:rsidP="001F7B76">
            <w:pPr>
              <w:ind w:right="-72"/>
              <w:jc w:val="right"/>
              <w:rPr>
                <w:rFonts w:ascii="Arial" w:hAnsi="Arial" w:cs="Arial"/>
                <w:sz w:val="18"/>
                <w:szCs w:val="18"/>
              </w:rPr>
            </w:pPr>
            <w:r w:rsidRPr="00606062">
              <w:rPr>
                <w:rFonts w:ascii="Arial" w:hAnsi="Arial" w:cs="Arial"/>
                <w:sz w:val="18"/>
                <w:szCs w:val="18"/>
              </w:rPr>
              <w:t>0.16 - 0.80</w:t>
            </w:r>
          </w:p>
        </w:tc>
        <w:tc>
          <w:tcPr>
            <w:tcW w:w="1353" w:type="dxa"/>
            <w:shd w:val="clear" w:color="auto" w:fill="FAFAFA"/>
            <w:vAlign w:val="bottom"/>
          </w:tcPr>
          <w:p w14:paraId="21BE33AC" w14:textId="6EFA0C47" w:rsidR="001F7B76" w:rsidRPr="00606062" w:rsidRDefault="00C833E0" w:rsidP="001F7B76">
            <w:pPr>
              <w:ind w:right="-72"/>
              <w:jc w:val="right"/>
              <w:rPr>
                <w:rFonts w:ascii="Arial" w:hAnsi="Arial" w:cs="Arial"/>
                <w:sz w:val="18"/>
                <w:szCs w:val="18"/>
              </w:rPr>
            </w:pPr>
            <w:r w:rsidRPr="00606062">
              <w:rPr>
                <w:rFonts w:ascii="Arial" w:hAnsi="Arial" w:cs="Arial"/>
                <w:sz w:val="18"/>
                <w:szCs w:val="18"/>
              </w:rPr>
              <w:t>0.125 - 0.38</w:t>
            </w:r>
          </w:p>
        </w:tc>
        <w:tc>
          <w:tcPr>
            <w:tcW w:w="1353" w:type="dxa"/>
            <w:vAlign w:val="bottom"/>
          </w:tcPr>
          <w:p w14:paraId="18D1138C" w14:textId="77777777" w:rsidR="001F7B76" w:rsidRPr="00606062" w:rsidRDefault="001F7B76" w:rsidP="001F7B76">
            <w:pPr>
              <w:ind w:right="-72"/>
              <w:jc w:val="right"/>
              <w:rPr>
                <w:rFonts w:ascii="Arial" w:hAnsi="Arial" w:cs="Arial"/>
                <w:sz w:val="18"/>
                <w:szCs w:val="18"/>
              </w:rPr>
            </w:pPr>
            <w:r w:rsidRPr="00606062">
              <w:rPr>
                <w:rFonts w:ascii="Arial" w:hAnsi="Arial" w:cs="Arial"/>
                <w:sz w:val="18"/>
                <w:szCs w:val="18"/>
              </w:rPr>
              <w:t>0.16 - 0.80</w:t>
            </w:r>
          </w:p>
        </w:tc>
      </w:tr>
    </w:tbl>
    <w:p w14:paraId="796480E7" w14:textId="77777777" w:rsidR="00595692" w:rsidRPr="00606062" w:rsidRDefault="00595692" w:rsidP="00276DB2">
      <w:pPr>
        <w:jc w:val="both"/>
        <w:rPr>
          <w:rFonts w:ascii="Arial" w:hAnsi="Arial" w:cs="Arial"/>
          <w:sz w:val="18"/>
          <w:szCs w:val="18"/>
        </w:rPr>
      </w:pPr>
    </w:p>
    <w:p w14:paraId="1FB222B1" w14:textId="5DBEC9D3" w:rsidR="00595692" w:rsidRPr="00C246E2" w:rsidRDefault="00595692" w:rsidP="00276DB2">
      <w:pPr>
        <w:jc w:val="both"/>
        <w:rPr>
          <w:rFonts w:ascii="Arial" w:hAnsi="Arial" w:cs="Arial"/>
          <w:spacing w:val="-6"/>
          <w:sz w:val="18"/>
          <w:szCs w:val="18"/>
        </w:rPr>
      </w:pPr>
      <w:r w:rsidRPr="00C246E2">
        <w:rPr>
          <w:rFonts w:ascii="Arial" w:hAnsi="Arial" w:cs="Arial"/>
          <w:spacing w:val="-6"/>
          <w:sz w:val="18"/>
          <w:szCs w:val="18"/>
        </w:rPr>
        <w:t xml:space="preserve">Fixed deposits </w:t>
      </w:r>
      <w:r w:rsidR="00C03F20" w:rsidRPr="00C246E2">
        <w:rPr>
          <w:rFonts w:ascii="Arial" w:hAnsi="Arial" w:cs="Arial"/>
          <w:spacing w:val="-6"/>
          <w:sz w:val="18"/>
          <w:szCs w:val="18"/>
        </w:rPr>
        <w:t xml:space="preserve">comprise </w:t>
      </w:r>
      <w:r w:rsidR="00C833E0" w:rsidRPr="00C246E2">
        <w:rPr>
          <w:rFonts w:ascii="Arial" w:hAnsi="Arial" w:cs="Arial"/>
          <w:spacing w:val="-6"/>
          <w:sz w:val="18"/>
          <w:szCs w:val="18"/>
        </w:rPr>
        <w:t>11</w:t>
      </w:r>
      <w:r w:rsidR="00C03F20" w:rsidRPr="00C246E2">
        <w:rPr>
          <w:rFonts w:ascii="Arial" w:hAnsi="Arial" w:cs="Arial"/>
          <w:spacing w:val="-6"/>
          <w:sz w:val="18"/>
          <w:szCs w:val="18"/>
        </w:rPr>
        <w:t xml:space="preserve"> days, </w:t>
      </w:r>
      <w:r w:rsidR="00C833E0" w:rsidRPr="00C246E2">
        <w:rPr>
          <w:rFonts w:ascii="Arial" w:hAnsi="Arial" w:cs="Arial"/>
          <w:spacing w:val="-6"/>
          <w:sz w:val="18"/>
          <w:szCs w:val="18"/>
        </w:rPr>
        <w:t>18</w:t>
      </w:r>
      <w:r w:rsidRPr="00C246E2">
        <w:rPr>
          <w:rFonts w:ascii="Arial" w:hAnsi="Arial" w:cs="Arial"/>
          <w:spacing w:val="-6"/>
          <w:sz w:val="18"/>
          <w:szCs w:val="18"/>
        </w:rPr>
        <w:t xml:space="preserve"> </w:t>
      </w:r>
      <w:r w:rsidR="00C03F20" w:rsidRPr="00C246E2">
        <w:rPr>
          <w:rFonts w:ascii="Arial" w:hAnsi="Arial" w:cs="Arial"/>
          <w:spacing w:val="-6"/>
          <w:sz w:val="18"/>
          <w:szCs w:val="18"/>
        </w:rPr>
        <w:t>days</w:t>
      </w:r>
      <w:r w:rsidRPr="00C246E2">
        <w:rPr>
          <w:rFonts w:ascii="Arial" w:hAnsi="Arial" w:cs="Arial"/>
          <w:spacing w:val="-6"/>
          <w:sz w:val="18"/>
          <w:szCs w:val="18"/>
        </w:rPr>
        <w:t xml:space="preserve"> </w:t>
      </w:r>
      <w:r w:rsidRPr="00C246E2">
        <w:rPr>
          <w:rFonts w:ascii="Arial" w:hAnsi="Arial" w:cs="Arial"/>
          <w:spacing w:val="-6"/>
          <w:sz w:val="18"/>
          <w:szCs w:val="22"/>
        </w:rPr>
        <w:t xml:space="preserve">and </w:t>
      </w:r>
      <w:r w:rsidR="00C833E0" w:rsidRPr="00C246E2">
        <w:rPr>
          <w:rFonts w:ascii="Arial" w:hAnsi="Arial" w:cs="Arial"/>
          <w:spacing w:val="-6"/>
          <w:sz w:val="18"/>
          <w:szCs w:val="22"/>
        </w:rPr>
        <w:t>3</w:t>
      </w:r>
      <w:r w:rsidRPr="00C246E2">
        <w:rPr>
          <w:rFonts w:ascii="Arial" w:hAnsi="Arial" w:cs="Arial"/>
          <w:spacing w:val="-6"/>
          <w:sz w:val="18"/>
          <w:szCs w:val="22"/>
        </w:rPr>
        <w:t xml:space="preserve"> months </w:t>
      </w:r>
      <w:r w:rsidRPr="00C246E2">
        <w:rPr>
          <w:rFonts w:ascii="Arial" w:hAnsi="Arial" w:cs="Arial"/>
          <w:spacing w:val="-6"/>
          <w:sz w:val="18"/>
          <w:szCs w:val="18"/>
        </w:rPr>
        <w:t>fixed deposits with banks (</w:t>
      </w:r>
      <w:r w:rsidR="001F7B76" w:rsidRPr="00C246E2">
        <w:rPr>
          <w:rFonts w:ascii="Arial" w:hAnsi="Arial" w:cs="Arial"/>
          <w:spacing w:val="-6"/>
          <w:sz w:val="18"/>
          <w:szCs w:val="18"/>
        </w:rPr>
        <w:t>2020</w:t>
      </w:r>
      <w:r w:rsidRPr="00C246E2">
        <w:rPr>
          <w:rFonts w:ascii="Arial" w:hAnsi="Arial" w:cs="Arial"/>
          <w:spacing w:val="-6"/>
          <w:sz w:val="18"/>
          <w:szCs w:val="18"/>
        </w:rPr>
        <w:t xml:space="preserve">: </w:t>
      </w:r>
      <w:r w:rsidR="001F7B76" w:rsidRPr="00C246E2">
        <w:rPr>
          <w:rFonts w:ascii="Arial" w:hAnsi="Arial" w:cs="Arial"/>
          <w:spacing w:val="-6"/>
          <w:sz w:val="18"/>
          <w:szCs w:val="18"/>
        </w:rPr>
        <w:t xml:space="preserve">13 days </w:t>
      </w:r>
      <w:r w:rsidR="001F7B76" w:rsidRPr="00C246E2">
        <w:rPr>
          <w:rFonts w:ascii="Arial" w:hAnsi="Arial" w:cs="Arial"/>
          <w:spacing w:val="-6"/>
          <w:sz w:val="18"/>
          <w:szCs w:val="22"/>
        </w:rPr>
        <w:t xml:space="preserve">and 3 </w:t>
      </w:r>
      <w:r w:rsidRPr="00C246E2">
        <w:rPr>
          <w:rFonts w:ascii="Arial" w:hAnsi="Arial" w:cs="Arial"/>
          <w:spacing w:val="-6"/>
          <w:sz w:val="18"/>
          <w:szCs w:val="22"/>
        </w:rPr>
        <w:t xml:space="preserve">months </w:t>
      </w:r>
      <w:r w:rsidRPr="00C246E2">
        <w:rPr>
          <w:rFonts w:ascii="Arial" w:hAnsi="Arial" w:cs="Arial"/>
          <w:spacing w:val="-6"/>
          <w:sz w:val="18"/>
          <w:szCs w:val="18"/>
        </w:rPr>
        <w:t>fixed deposits).</w:t>
      </w:r>
    </w:p>
    <w:p w14:paraId="0FE9B50C" w14:textId="511F96F9" w:rsidR="00595692" w:rsidRDefault="00595692" w:rsidP="00595692">
      <w:pPr>
        <w:rPr>
          <w:rFonts w:ascii="Arial" w:hAnsi="Arial" w:cs="Arial"/>
          <w:spacing w:val="-4"/>
          <w:sz w:val="18"/>
          <w:szCs w:val="18"/>
        </w:rPr>
      </w:pPr>
    </w:p>
    <w:p w14:paraId="43EFC06C" w14:textId="77777777" w:rsidR="00C246E2" w:rsidRPr="00606062" w:rsidRDefault="00C246E2" w:rsidP="00595692">
      <w:pPr>
        <w:rPr>
          <w:rFonts w:ascii="Arial" w:hAnsi="Arial" w:cs="Arial"/>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7B045C" w:rsidRPr="00606062" w14:paraId="2CEC2693" w14:textId="77777777" w:rsidTr="00263CB2">
        <w:trPr>
          <w:trHeight w:val="386"/>
        </w:trPr>
        <w:tc>
          <w:tcPr>
            <w:tcW w:w="9450" w:type="dxa"/>
            <w:shd w:val="clear" w:color="auto" w:fill="FFA543"/>
            <w:vAlign w:val="center"/>
          </w:tcPr>
          <w:p w14:paraId="13D3518C" w14:textId="25EF7E31" w:rsidR="007B045C" w:rsidRPr="00606062" w:rsidRDefault="001864C8" w:rsidP="007B045C">
            <w:pPr>
              <w:ind w:left="547" w:hanging="540"/>
              <w:rPr>
                <w:rFonts w:ascii="Arial" w:hAnsi="Arial" w:cs="Arial"/>
                <w:b/>
                <w:bCs/>
                <w:sz w:val="18"/>
                <w:szCs w:val="18"/>
                <w:cs/>
              </w:rPr>
            </w:pPr>
            <w:r w:rsidRPr="00606062">
              <w:rPr>
                <w:rFonts w:ascii="Arial" w:hAnsi="Arial" w:cs="Arial"/>
                <w:b/>
                <w:bCs/>
                <w:color w:val="FFFFFF"/>
                <w:sz w:val="18"/>
                <w:szCs w:val="18"/>
                <w:lang w:val="en-GB" w:eastAsia="th-TH"/>
              </w:rPr>
              <w:t>12</w:t>
            </w:r>
            <w:r w:rsidR="007B045C" w:rsidRPr="00606062">
              <w:rPr>
                <w:rFonts w:ascii="Arial" w:hAnsi="Arial" w:cs="Arial"/>
                <w:b/>
                <w:bCs/>
                <w:color w:val="FFFFFF"/>
                <w:sz w:val="18"/>
                <w:szCs w:val="18"/>
                <w:lang w:val="en-GB" w:eastAsia="th-TH"/>
              </w:rPr>
              <w:tab/>
              <w:t>Trade and other receivables, net</w:t>
            </w:r>
          </w:p>
        </w:tc>
      </w:tr>
    </w:tbl>
    <w:p w14:paraId="7A90B083" w14:textId="77777777" w:rsidR="00595692" w:rsidRPr="00606062" w:rsidRDefault="00595692" w:rsidP="00C56F61">
      <w:pPr>
        <w:rPr>
          <w:rFonts w:ascii="Arial" w:hAnsi="Arial" w:cs="Arial"/>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606062" w14:paraId="588E1F4B" w14:textId="77777777" w:rsidTr="00027859">
        <w:trPr>
          <w:cantSplit/>
          <w:trHeight w:val="20"/>
        </w:trPr>
        <w:tc>
          <w:tcPr>
            <w:tcW w:w="4247" w:type="dxa"/>
            <w:vAlign w:val="center"/>
          </w:tcPr>
          <w:p w14:paraId="1BD08D00" w14:textId="77777777" w:rsidR="00595692" w:rsidRPr="00606062" w:rsidRDefault="00595692">
            <w:pPr>
              <w:ind w:left="630"/>
              <w:rPr>
                <w:rFonts w:ascii="Arial" w:hAnsi="Arial" w:cs="Arial"/>
                <w:sz w:val="18"/>
                <w:szCs w:val="18"/>
              </w:rPr>
            </w:pPr>
          </w:p>
        </w:tc>
        <w:tc>
          <w:tcPr>
            <w:tcW w:w="2707" w:type="dxa"/>
            <w:gridSpan w:val="2"/>
            <w:tcBorders>
              <w:top w:val="single" w:sz="4" w:space="0" w:color="auto"/>
              <w:bottom w:val="single" w:sz="4" w:space="0" w:color="auto"/>
            </w:tcBorders>
            <w:shd w:val="clear" w:color="auto" w:fill="auto"/>
            <w:vAlign w:val="bottom"/>
            <w:hideMark/>
          </w:tcPr>
          <w:p w14:paraId="2ABDF2C5" w14:textId="77777777" w:rsidR="00595692" w:rsidRPr="00606062" w:rsidRDefault="00595692" w:rsidP="00027859">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54174B21" w14:textId="77777777" w:rsidR="00595692" w:rsidRPr="00606062" w:rsidRDefault="00595692" w:rsidP="00027859">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1CAA097B" w14:textId="77777777" w:rsidR="00595692" w:rsidRPr="00606062" w:rsidRDefault="00595692" w:rsidP="00027859">
            <w:pPr>
              <w:ind w:right="-72"/>
              <w:jc w:val="center"/>
              <w:rPr>
                <w:rFonts w:ascii="Arial" w:hAnsi="Arial" w:cs="Arial"/>
                <w:b/>
                <w:bCs/>
                <w:sz w:val="18"/>
                <w:szCs w:val="18"/>
              </w:rPr>
            </w:pPr>
            <w:r w:rsidRPr="00606062">
              <w:rPr>
                <w:rFonts w:ascii="Arial" w:hAnsi="Arial" w:cs="Arial"/>
                <w:b/>
                <w:bCs/>
                <w:sz w:val="18"/>
                <w:szCs w:val="18"/>
              </w:rPr>
              <w:t xml:space="preserve">Separate </w:t>
            </w:r>
          </w:p>
          <w:p w14:paraId="423A7B04" w14:textId="77777777" w:rsidR="00595692" w:rsidRPr="00606062" w:rsidRDefault="00595692" w:rsidP="00027859">
            <w:pPr>
              <w:ind w:right="-72"/>
              <w:jc w:val="center"/>
              <w:rPr>
                <w:rFonts w:ascii="Arial" w:hAnsi="Arial" w:cs="Arial"/>
                <w:b/>
                <w:bCs/>
                <w:sz w:val="18"/>
                <w:szCs w:val="18"/>
              </w:rPr>
            </w:pPr>
            <w:r w:rsidRPr="00606062">
              <w:rPr>
                <w:rFonts w:ascii="Arial" w:hAnsi="Arial" w:cs="Arial"/>
                <w:b/>
                <w:bCs/>
                <w:sz w:val="18"/>
                <w:szCs w:val="18"/>
              </w:rPr>
              <w:t>financial statements</w:t>
            </w:r>
          </w:p>
        </w:tc>
      </w:tr>
      <w:tr w:rsidR="00595692" w:rsidRPr="00606062" w14:paraId="274A4B65" w14:textId="77777777" w:rsidTr="00027859">
        <w:trPr>
          <w:cantSplit/>
          <w:trHeight w:val="20"/>
        </w:trPr>
        <w:tc>
          <w:tcPr>
            <w:tcW w:w="4247" w:type="dxa"/>
            <w:vAlign w:val="center"/>
          </w:tcPr>
          <w:p w14:paraId="5F536E17" w14:textId="77777777" w:rsidR="00595692" w:rsidRPr="00606062" w:rsidRDefault="00595692">
            <w:pPr>
              <w:ind w:left="630"/>
              <w:rPr>
                <w:rFonts w:ascii="Arial" w:hAnsi="Arial" w:cs="Arial"/>
                <w:sz w:val="18"/>
                <w:szCs w:val="18"/>
              </w:rPr>
            </w:pPr>
          </w:p>
        </w:tc>
        <w:tc>
          <w:tcPr>
            <w:tcW w:w="1354" w:type="dxa"/>
            <w:tcBorders>
              <w:top w:val="single" w:sz="4" w:space="0" w:color="auto"/>
            </w:tcBorders>
            <w:vAlign w:val="bottom"/>
            <w:hideMark/>
          </w:tcPr>
          <w:p w14:paraId="1EB34D23"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2021</w:t>
            </w:r>
          </w:p>
        </w:tc>
        <w:tc>
          <w:tcPr>
            <w:tcW w:w="1353" w:type="dxa"/>
            <w:tcBorders>
              <w:top w:val="single" w:sz="4" w:space="0" w:color="auto"/>
            </w:tcBorders>
            <w:vAlign w:val="bottom"/>
            <w:hideMark/>
          </w:tcPr>
          <w:p w14:paraId="5FA2F6F4"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2020</w:t>
            </w:r>
          </w:p>
        </w:tc>
        <w:tc>
          <w:tcPr>
            <w:tcW w:w="1353" w:type="dxa"/>
            <w:tcBorders>
              <w:top w:val="single" w:sz="4" w:space="0" w:color="auto"/>
            </w:tcBorders>
            <w:vAlign w:val="bottom"/>
            <w:hideMark/>
          </w:tcPr>
          <w:p w14:paraId="09E8D42C"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2021</w:t>
            </w:r>
          </w:p>
        </w:tc>
        <w:tc>
          <w:tcPr>
            <w:tcW w:w="1353" w:type="dxa"/>
            <w:tcBorders>
              <w:top w:val="single" w:sz="4" w:space="0" w:color="auto"/>
            </w:tcBorders>
            <w:vAlign w:val="bottom"/>
            <w:hideMark/>
          </w:tcPr>
          <w:p w14:paraId="4420542E"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2020</w:t>
            </w:r>
          </w:p>
        </w:tc>
      </w:tr>
      <w:tr w:rsidR="00595692" w:rsidRPr="00606062" w14:paraId="02F7AA3F" w14:textId="77777777" w:rsidTr="00027859">
        <w:trPr>
          <w:cantSplit/>
          <w:trHeight w:val="20"/>
        </w:trPr>
        <w:tc>
          <w:tcPr>
            <w:tcW w:w="4247" w:type="dxa"/>
            <w:vAlign w:val="center"/>
          </w:tcPr>
          <w:p w14:paraId="683B1DA2" w14:textId="77777777" w:rsidR="00595692" w:rsidRPr="00606062" w:rsidRDefault="00595692">
            <w:pPr>
              <w:ind w:left="630"/>
              <w:rPr>
                <w:rFonts w:ascii="Arial" w:hAnsi="Arial" w:cs="Arial"/>
                <w:sz w:val="18"/>
                <w:szCs w:val="18"/>
              </w:rPr>
            </w:pPr>
          </w:p>
        </w:tc>
        <w:tc>
          <w:tcPr>
            <w:tcW w:w="1354" w:type="dxa"/>
            <w:tcBorders>
              <w:bottom w:val="single" w:sz="4" w:space="0" w:color="auto"/>
            </w:tcBorders>
            <w:shd w:val="clear" w:color="auto" w:fill="auto"/>
            <w:vAlign w:val="bottom"/>
            <w:hideMark/>
          </w:tcPr>
          <w:p w14:paraId="3EECB5AE" w14:textId="7777777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1A02A848" w14:textId="7777777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72FEA45A" w14:textId="7777777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2DF3F480" w14:textId="7777777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Baht</w:t>
            </w:r>
          </w:p>
        </w:tc>
      </w:tr>
      <w:tr w:rsidR="00595692" w:rsidRPr="00606062" w14:paraId="0D7BB6AB" w14:textId="77777777" w:rsidTr="0015316B">
        <w:trPr>
          <w:cantSplit/>
          <w:trHeight w:val="20"/>
        </w:trPr>
        <w:tc>
          <w:tcPr>
            <w:tcW w:w="4247" w:type="dxa"/>
            <w:vAlign w:val="center"/>
          </w:tcPr>
          <w:p w14:paraId="724ADAE5" w14:textId="77777777" w:rsidR="00595692" w:rsidRPr="00606062" w:rsidRDefault="00595692">
            <w:pPr>
              <w:ind w:left="630"/>
              <w:rPr>
                <w:rFonts w:ascii="Arial" w:hAnsi="Arial" w:cs="Arial"/>
                <w:sz w:val="18"/>
                <w:szCs w:val="18"/>
              </w:rPr>
            </w:pPr>
          </w:p>
        </w:tc>
        <w:tc>
          <w:tcPr>
            <w:tcW w:w="1354" w:type="dxa"/>
            <w:tcBorders>
              <w:top w:val="single" w:sz="4" w:space="0" w:color="auto"/>
            </w:tcBorders>
            <w:shd w:val="clear" w:color="auto" w:fill="FAFAFA"/>
            <w:vAlign w:val="center"/>
          </w:tcPr>
          <w:p w14:paraId="3CBC833F"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vAlign w:val="center"/>
          </w:tcPr>
          <w:p w14:paraId="2703E2A0"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5B19ECB0"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vAlign w:val="center"/>
          </w:tcPr>
          <w:p w14:paraId="0C9A109B" w14:textId="77777777" w:rsidR="00595692" w:rsidRPr="00606062" w:rsidRDefault="00595692">
            <w:pPr>
              <w:ind w:right="-72"/>
              <w:jc w:val="right"/>
              <w:rPr>
                <w:rFonts w:ascii="Arial" w:hAnsi="Arial" w:cs="Arial"/>
                <w:sz w:val="18"/>
                <w:szCs w:val="18"/>
              </w:rPr>
            </w:pPr>
          </w:p>
        </w:tc>
      </w:tr>
      <w:tr w:rsidR="00595692" w:rsidRPr="00606062" w14:paraId="1FD59247" w14:textId="77777777" w:rsidTr="0015316B">
        <w:trPr>
          <w:cantSplit/>
          <w:trHeight w:val="70"/>
        </w:trPr>
        <w:tc>
          <w:tcPr>
            <w:tcW w:w="4247" w:type="dxa"/>
            <w:vAlign w:val="center"/>
            <w:hideMark/>
          </w:tcPr>
          <w:p w14:paraId="5E1B85FA" w14:textId="77777777" w:rsidR="00595692" w:rsidRPr="00606062" w:rsidRDefault="00595692" w:rsidP="007B045C">
            <w:pPr>
              <w:ind w:left="90"/>
              <w:rPr>
                <w:rFonts w:ascii="Arial" w:hAnsi="Arial" w:cs="Arial"/>
                <w:sz w:val="18"/>
                <w:szCs w:val="18"/>
              </w:rPr>
            </w:pPr>
            <w:r w:rsidRPr="00606062">
              <w:rPr>
                <w:rFonts w:ascii="Arial" w:hAnsi="Arial" w:cs="Arial"/>
                <w:sz w:val="18"/>
                <w:szCs w:val="18"/>
              </w:rPr>
              <w:t>Trade receivables - related companies</w:t>
            </w:r>
          </w:p>
        </w:tc>
        <w:tc>
          <w:tcPr>
            <w:tcW w:w="1354" w:type="dxa"/>
            <w:shd w:val="clear" w:color="auto" w:fill="FAFAFA"/>
            <w:vAlign w:val="center"/>
          </w:tcPr>
          <w:p w14:paraId="60EFA913" w14:textId="77777777" w:rsidR="00595692" w:rsidRPr="00606062" w:rsidRDefault="00595692">
            <w:pPr>
              <w:ind w:right="-72"/>
              <w:jc w:val="right"/>
              <w:rPr>
                <w:rFonts w:ascii="Arial" w:hAnsi="Arial" w:cs="Arial"/>
                <w:sz w:val="18"/>
                <w:szCs w:val="18"/>
              </w:rPr>
            </w:pPr>
          </w:p>
        </w:tc>
        <w:tc>
          <w:tcPr>
            <w:tcW w:w="1353" w:type="dxa"/>
            <w:vAlign w:val="center"/>
          </w:tcPr>
          <w:p w14:paraId="65363543" w14:textId="77777777" w:rsidR="00595692" w:rsidRPr="00606062" w:rsidRDefault="00595692">
            <w:pPr>
              <w:ind w:right="-72"/>
              <w:jc w:val="right"/>
              <w:rPr>
                <w:rFonts w:ascii="Arial" w:hAnsi="Arial" w:cs="Arial"/>
                <w:sz w:val="18"/>
                <w:szCs w:val="18"/>
              </w:rPr>
            </w:pPr>
          </w:p>
        </w:tc>
        <w:tc>
          <w:tcPr>
            <w:tcW w:w="1353" w:type="dxa"/>
            <w:shd w:val="clear" w:color="auto" w:fill="FAFAFA"/>
            <w:vAlign w:val="center"/>
          </w:tcPr>
          <w:p w14:paraId="6BA632BD" w14:textId="77777777" w:rsidR="00595692" w:rsidRPr="00606062" w:rsidRDefault="00595692">
            <w:pPr>
              <w:ind w:right="-72"/>
              <w:jc w:val="right"/>
              <w:rPr>
                <w:rFonts w:ascii="Arial" w:hAnsi="Arial" w:cs="Arial"/>
                <w:sz w:val="18"/>
                <w:szCs w:val="18"/>
              </w:rPr>
            </w:pPr>
          </w:p>
        </w:tc>
        <w:tc>
          <w:tcPr>
            <w:tcW w:w="1353" w:type="dxa"/>
            <w:vAlign w:val="center"/>
          </w:tcPr>
          <w:p w14:paraId="61F56FF9" w14:textId="77777777" w:rsidR="00595692" w:rsidRPr="00606062" w:rsidRDefault="00595692">
            <w:pPr>
              <w:ind w:right="-72"/>
              <w:jc w:val="right"/>
              <w:rPr>
                <w:rFonts w:ascii="Arial" w:hAnsi="Arial" w:cs="Arial"/>
                <w:sz w:val="18"/>
                <w:szCs w:val="18"/>
              </w:rPr>
            </w:pPr>
          </w:p>
        </w:tc>
      </w:tr>
      <w:tr w:rsidR="00C833E0" w:rsidRPr="00606062" w14:paraId="04A82FEB" w14:textId="77777777" w:rsidTr="0015316B">
        <w:trPr>
          <w:cantSplit/>
          <w:trHeight w:val="20"/>
        </w:trPr>
        <w:tc>
          <w:tcPr>
            <w:tcW w:w="4247" w:type="dxa"/>
            <w:vAlign w:val="center"/>
            <w:hideMark/>
          </w:tcPr>
          <w:p w14:paraId="5F597A12" w14:textId="0BF91C59" w:rsidR="00C833E0" w:rsidRPr="00606062" w:rsidRDefault="00C833E0" w:rsidP="00C833E0">
            <w:pPr>
              <w:ind w:left="90"/>
              <w:rPr>
                <w:rFonts w:ascii="Arial" w:hAnsi="Arial" w:cs="Arial"/>
                <w:sz w:val="18"/>
                <w:szCs w:val="18"/>
              </w:rPr>
            </w:pPr>
            <w:r w:rsidRPr="00606062">
              <w:rPr>
                <w:rFonts w:ascii="Arial" w:hAnsi="Arial" w:cs="Arial"/>
                <w:sz w:val="18"/>
                <w:szCs w:val="18"/>
              </w:rPr>
              <w:t xml:space="preserve">   (Note </w:t>
            </w:r>
            <w:r w:rsidR="00691EC5">
              <w:rPr>
                <w:rFonts w:ascii="Arial" w:hAnsi="Arial" w:cs="Arial"/>
                <w:sz w:val="18"/>
                <w:szCs w:val="18"/>
              </w:rPr>
              <w:t>31</w:t>
            </w:r>
            <w:r w:rsidRPr="00606062">
              <w:rPr>
                <w:rFonts w:ascii="Arial" w:hAnsi="Arial" w:cs="Arial"/>
                <w:sz w:val="18"/>
                <w:szCs w:val="18"/>
              </w:rPr>
              <w:t>)</w:t>
            </w:r>
          </w:p>
        </w:tc>
        <w:tc>
          <w:tcPr>
            <w:tcW w:w="1354" w:type="dxa"/>
            <w:shd w:val="clear" w:color="auto" w:fill="FAFAFA"/>
          </w:tcPr>
          <w:p w14:paraId="06ACDAEF" w14:textId="0E87B561"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457,228,073</w:t>
            </w:r>
          </w:p>
        </w:tc>
        <w:tc>
          <w:tcPr>
            <w:tcW w:w="1353" w:type="dxa"/>
          </w:tcPr>
          <w:p w14:paraId="3057C6DC"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406,335,696</w:t>
            </w:r>
          </w:p>
        </w:tc>
        <w:tc>
          <w:tcPr>
            <w:tcW w:w="1353" w:type="dxa"/>
            <w:shd w:val="clear" w:color="auto" w:fill="FAFAFA"/>
          </w:tcPr>
          <w:p w14:paraId="3274BD11" w14:textId="51BBFF29"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462,209,286</w:t>
            </w:r>
          </w:p>
        </w:tc>
        <w:tc>
          <w:tcPr>
            <w:tcW w:w="1353" w:type="dxa"/>
          </w:tcPr>
          <w:p w14:paraId="4385F22B"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408,932,086</w:t>
            </w:r>
          </w:p>
        </w:tc>
      </w:tr>
      <w:tr w:rsidR="00C833E0" w:rsidRPr="00606062" w14:paraId="628E48FD" w14:textId="77777777" w:rsidTr="0015316B">
        <w:trPr>
          <w:cantSplit/>
          <w:trHeight w:val="20"/>
        </w:trPr>
        <w:tc>
          <w:tcPr>
            <w:tcW w:w="4247" w:type="dxa"/>
            <w:vAlign w:val="center"/>
            <w:hideMark/>
          </w:tcPr>
          <w:p w14:paraId="43430B1C" w14:textId="39B170B5" w:rsidR="00C833E0" w:rsidRPr="00606062" w:rsidRDefault="00C833E0" w:rsidP="00C833E0">
            <w:pPr>
              <w:ind w:left="90"/>
              <w:rPr>
                <w:rFonts w:ascii="Arial" w:hAnsi="Arial" w:cs="Arial"/>
                <w:sz w:val="18"/>
                <w:szCs w:val="18"/>
                <w:lang w:val="en-GB"/>
              </w:rPr>
            </w:pPr>
            <w:r w:rsidRPr="00606062">
              <w:rPr>
                <w:rFonts w:ascii="Arial" w:hAnsi="Arial" w:cs="Arial"/>
                <w:sz w:val="18"/>
                <w:szCs w:val="18"/>
              </w:rPr>
              <w:t>Trade receivables - other companies</w:t>
            </w:r>
          </w:p>
        </w:tc>
        <w:tc>
          <w:tcPr>
            <w:tcW w:w="1354" w:type="dxa"/>
            <w:shd w:val="clear" w:color="auto" w:fill="FAFAFA"/>
          </w:tcPr>
          <w:p w14:paraId="7E0E089C" w14:textId="1A0BAC68"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418,453,890</w:t>
            </w:r>
          </w:p>
        </w:tc>
        <w:tc>
          <w:tcPr>
            <w:tcW w:w="1353" w:type="dxa"/>
          </w:tcPr>
          <w:p w14:paraId="7B6D47E6"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405,131,511</w:t>
            </w:r>
          </w:p>
        </w:tc>
        <w:tc>
          <w:tcPr>
            <w:tcW w:w="1353" w:type="dxa"/>
            <w:shd w:val="clear" w:color="auto" w:fill="FAFAFA"/>
          </w:tcPr>
          <w:p w14:paraId="2A6C2CE1" w14:textId="4E97DECC"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415,365,541</w:t>
            </w:r>
          </w:p>
        </w:tc>
        <w:tc>
          <w:tcPr>
            <w:tcW w:w="1353" w:type="dxa"/>
          </w:tcPr>
          <w:p w14:paraId="130283FD"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403,873,240</w:t>
            </w:r>
          </w:p>
        </w:tc>
      </w:tr>
      <w:tr w:rsidR="00C833E0" w:rsidRPr="00606062" w14:paraId="29000077" w14:textId="77777777" w:rsidTr="00FC4ACC">
        <w:trPr>
          <w:cantSplit/>
          <w:trHeight w:val="20"/>
        </w:trPr>
        <w:tc>
          <w:tcPr>
            <w:tcW w:w="4247" w:type="dxa"/>
            <w:vAlign w:val="center"/>
            <w:hideMark/>
          </w:tcPr>
          <w:p w14:paraId="42CB4776" w14:textId="11D01A4A" w:rsidR="00C833E0" w:rsidRPr="00606062" w:rsidRDefault="00C833E0" w:rsidP="00C833E0">
            <w:pPr>
              <w:ind w:left="90"/>
              <w:rPr>
                <w:rFonts w:ascii="Arial" w:hAnsi="Arial" w:cs="Arial"/>
                <w:sz w:val="18"/>
                <w:szCs w:val="18"/>
              </w:rPr>
            </w:pPr>
            <w:proofErr w:type="gramStart"/>
            <w:r w:rsidRPr="00606062">
              <w:rPr>
                <w:rFonts w:ascii="Arial" w:hAnsi="Arial" w:cs="Arial"/>
                <w:sz w:val="18"/>
                <w:szCs w:val="18"/>
                <w:u w:val="single"/>
              </w:rPr>
              <w:t>Less</w:t>
            </w:r>
            <w:r w:rsidRPr="00606062">
              <w:rPr>
                <w:rFonts w:ascii="Arial" w:hAnsi="Arial" w:cs="Arial"/>
                <w:sz w:val="18"/>
                <w:szCs w:val="18"/>
              </w:rPr>
              <w:t xml:space="preserve">  </w:t>
            </w:r>
            <w:r w:rsidR="00FC4ACC" w:rsidRPr="00606062">
              <w:rPr>
                <w:rFonts w:ascii="Arial" w:hAnsi="Arial" w:cs="Arial"/>
                <w:sz w:val="18"/>
                <w:szCs w:val="18"/>
              </w:rPr>
              <w:t>Allowance</w:t>
            </w:r>
            <w:proofErr w:type="gramEnd"/>
            <w:r w:rsidR="00FC4ACC" w:rsidRPr="00606062">
              <w:rPr>
                <w:rFonts w:ascii="Arial" w:hAnsi="Arial" w:cs="Arial"/>
                <w:sz w:val="18"/>
                <w:szCs w:val="18"/>
              </w:rPr>
              <w:t xml:space="preserve"> for expected credit loss</w:t>
            </w:r>
          </w:p>
          <w:p w14:paraId="07930813" w14:textId="76EA4908" w:rsidR="00FC4ACC" w:rsidRPr="00606062" w:rsidRDefault="00FC4ACC" w:rsidP="00C246E2">
            <w:pPr>
              <w:tabs>
                <w:tab w:val="left" w:pos="799"/>
              </w:tabs>
              <w:ind w:left="90"/>
              <w:rPr>
                <w:rFonts w:ascii="Arial" w:hAnsi="Arial" w:cs="Arial"/>
                <w:sz w:val="18"/>
                <w:szCs w:val="18"/>
              </w:rPr>
            </w:pPr>
            <w:r w:rsidRPr="00606062">
              <w:rPr>
                <w:rFonts w:ascii="Arial" w:hAnsi="Arial" w:cs="Arial"/>
                <w:sz w:val="18"/>
                <w:szCs w:val="18"/>
              </w:rPr>
              <w:tab/>
              <w:t>(20</w:t>
            </w:r>
            <w:r w:rsidR="00691EC5">
              <w:rPr>
                <w:rFonts w:ascii="Arial" w:hAnsi="Arial" w:cs="Arial"/>
                <w:sz w:val="18"/>
                <w:szCs w:val="18"/>
              </w:rPr>
              <w:t>20</w:t>
            </w:r>
            <w:r w:rsidRPr="00606062">
              <w:rPr>
                <w:rFonts w:ascii="Arial" w:hAnsi="Arial" w:cs="Arial"/>
                <w:sz w:val="18"/>
                <w:szCs w:val="18"/>
              </w:rPr>
              <w:t xml:space="preserve">: Allowance for doubtful accounts </w:t>
            </w:r>
            <w:r w:rsidRPr="00606062">
              <w:rPr>
                <w:rFonts w:ascii="Arial" w:hAnsi="Arial" w:cs="Arial"/>
                <w:sz w:val="18"/>
                <w:szCs w:val="18"/>
              </w:rPr>
              <w:tab/>
              <w:t>under TAS 101)</w:t>
            </w:r>
          </w:p>
        </w:tc>
        <w:tc>
          <w:tcPr>
            <w:tcW w:w="1354" w:type="dxa"/>
            <w:tcBorders>
              <w:bottom w:val="single" w:sz="4" w:space="0" w:color="auto"/>
            </w:tcBorders>
            <w:shd w:val="clear" w:color="auto" w:fill="FAFAFA"/>
            <w:vAlign w:val="bottom"/>
          </w:tcPr>
          <w:p w14:paraId="2EA9858A" w14:textId="4CE1D9DD"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w:t>
            </w:r>
          </w:p>
        </w:tc>
        <w:tc>
          <w:tcPr>
            <w:tcW w:w="1353" w:type="dxa"/>
            <w:tcBorders>
              <w:bottom w:val="single" w:sz="4" w:space="0" w:color="auto"/>
            </w:tcBorders>
            <w:shd w:val="clear" w:color="auto" w:fill="auto"/>
            <w:vAlign w:val="bottom"/>
          </w:tcPr>
          <w:p w14:paraId="3874C14C"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c>
          <w:tcPr>
            <w:tcW w:w="1353" w:type="dxa"/>
            <w:tcBorders>
              <w:bottom w:val="single" w:sz="4" w:space="0" w:color="auto"/>
            </w:tcBorders>
            <w:shd w:val="clear" w:color="auto" w:fill="FAFAFA"/>
            <w:vAlign w:val="bottom"/>
          </w:tcPr>
          <w:p w14:paraId="722842FE" w14:textId="334B0703"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w:t>
            </w:r>
          </w:p>
        </w:tc>
        <w:tc>
          <w:tcPr>
            <w:tcW w:w="1353" w:type="dxa"/>
            <w:tcBorders>
              <w:bottom w:val="single" w:sz="4" w:space="0" w:color="auto"/>
            </w:tcBorders>
            <w:shd w:val="clear" w:color="auto" w:fill="auto"/>
            <w:vAlign w:val="bottom"/>
          </w:tcPr>
          <w:p w14:paraId="0D9F07EE"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r>
      <w:tr w:rsidR="00C833E0" w:rsidRPr="00606062" w14:paraId="0B06E332" w14:textId="77777777" w:rsidTr="0015316B">
        <w:trPr>
          <w:cantSplit/>
          <w:trHeight w:val="20"/>
        </w:trPr>
        <w:tc>
          <w:tcPr>
            <w:tcW w:w="4247" w:type="dxa"/>
            <w:vAlign w:val="center"/>
          </w:tcPr>
          <w:p w14:paraId="001EA841" w14:textId="77777777" w:rsidR="00C833E0" w:rsidRPr="00606062" w:rsidRDefault="00C833E0" w:rsidP="00C833E0">
            <w:pPr>
              <w:ind w:left="90"/>
              <w:rPr>
                <w:rFonts w:ascii="Arial" w:hAnsi="Arial" w:cs="Arial"/>
                <w:sz w:val="18"/>
                <w:szCs w:val="18"/>
              </w:rPr>
            </w:pPr>
          </w:p>
        </w:tc>
        <w:tc>
          <w:tcPr>
            <w:tcW w:w="1354" w:type="dxa"/>
            <w:tcBorders>
              <w:top w:val="single" w:sz="4" w:space="0" w:color="auto"/>
            </w:tcBorders>
            <w:shd w:val="clear" w:color="auto" w:fill="FAFAFA"/>
            <w:vAlign w:val="center"/>
          </w:tcPr>
          <w:p w14:paraId="332982FB" w14:textId="77777777" w:rsidR="00C833E0" w:rsidRPr="00606062" w:rsidRDefault="00C833E0" w:rsidP="00C833E0">
            <w:pPr>
              <w:ind w:left="-18" w:firstLine="18"/>
              <w:jc w:val="right"/>
              <w:rPr>
                <w:rFonts w:ascii="Arial" w:hAnsi="Arial" w:cs="Arial"/>
                <w:sz w:val="18"/>
                <w:szCs w:val="18"/>
              </w:rPr>
            </w:pPr>
          </w:p>
        </w:tc>
        <w:tc>
          <w:tcPr>
            <w:tcW w:w="1353" w:type="dxa"/>
            <w:tcBorders>
              <w:top w:val="single" w:sz="4" w:space="0" w:color="auto"/>
            </w:tcBorders>
            <w:vAlign w:val="center"/>
          </w:tcPr>
          <w:p w14:paraId="5A92A7F5" w14:textId="77777777" w:rsidR="00C833E0" w:rsidRPr="00606062" w:rsidRDefault="00C833E0" w:rsidP="00C833E0">
            <w:pPr>
              <w:ind w:left="-18" w:firstLine="18"/>
              <w:jc w:val="right"/>
              <w:rPr>
                <w:rFonts w:ascii="Arial" w:hAnsi="Arial" w:cs="Arial"/>
                <w:sz w:val="18"/>
                <w:szCs w:val="18"/>
              </w:rPr>
            </w:pPr>
          </w:p>
        </w:tc>
        <w:tc>
          <w:tcPr>
            <w:tcW w:w="1353" w:type="dxa"/>
            <w:tcBorders>
              <w:top w:val="single" w:sz="4" w:space="0" w:color="auto"/>
            </w:tcBorders>
            <w:shd w:val="clear" w:color="auto" w:fill="FAFAFA"/>
            <w:vAlign w:val="center"/>
          </w:tcPr>
          <w:p w14:paraId="474242E3" w14:textId="77777777" w:rsidR="00C833E0" w:rsidRPr="00606062" w:rsidRDefault="00C833E0" w:rsidP="00C833E0">
            <w:pPr>
              <w:ind w:left="-18" w:firstLine="18"/>
              <w:jc w:val="right"/>
              <w:rPr>
                <w:rFonts w:ascii="Arial" w:hAnsi="Arial" w:cs="Arial"/>
                <w:sz w:val="18"/>
                <w:szCs w:val="18"/>
              </w:rPr>
            </w:pPr>
          </w:p>
        </w:tc>
        <w:tc>
          <w:tcPr>
            <w:tcW w:w="1353" w:type="dxa"/>
            <w:tcBorders>
              <w:top w:val="single" w:sz="4" w:space="0" w:color="auto"/>
            </w:tcBorders>
            <w:vAlign w:val="center"/>
          </w:tcPr>
          <w:p w14:paraId="540CD2FC" w14:textId="77777777" w:rsidR="00C833E0" w:rsidRPr="00606062" w:rsidRDefault="00C833E0" w:rsidP="00C833E0">
            <w:pPr>
              <w:ind w:left="-18" w:firstLine="18"/>
              <w:jc w:val="right"/>
              <w:rPr>
                <w:rFonts w:ascii="Arial" w:hAnsi="Arial" w:cs="Arial"/>
                <w:sz w:val="18"/>
                <w:szCs w:val="18"/>
              </w:rPr>
            </w:pPr>
          </w:p>
        </w:tc>
      </w:tr>
      <w:tr w:rsidR="00C833E0" w:rsidRPr="00606062" w14:paraId="09650845" w14:textId="77777777" w:rsidTr="0015316B">
        <w:trPr>
          <w:cantSplit/>
          <w:trHeight w:val="20"/>
        </w:trPr>
        <w:tc>
          <w:tcPr>
            <w:tcW w:w="4247" w:type="dxa"/>
            <w:vAlign w:val="center"/>
            <w:hideMark/>
          </w:tcPr>
          <w:p w14:paraId="224699E2" w14:textId="77777777" w:rsidR="00C833E0" w:rsidRPr="00606062" w:rsidRDefault="00C833E0" w:rsidP="00C833E0">
            <w:pPr>
              <w:ind w:left="90"/>
              <w:rPr>
                <w:rFonts w:ascii="Arial" w:hAnsi="Arial" w:cs="Arial"/>
                <w:sz w:val="18"/>
                <w:szCs w:val="18"/>
              </w:rPr>
            </w:pPr>
            <w:r w:rsidRPr="00606062">
              <w:rPr>
                <w:rFonts w:ascii="Arial" w:hAnsi="Arial" w:cs="Arial"/>
                <w:sz w:val="18"/>
                <w:szCs w:val="18"/>
              </w:rPr>
              <w:t>Trade receivables, net</w:t>
            </w:r>
          </w:p>
        </w:tc>
        <w:tc>
          <w:tcPr>
            <w:tcW w:w="1354" w:type="dxa"/>
            <w:shd w:val="clear" w:color="auto" w:fill="FAFAFA"/>
          </w:tcPr>
          <w:p w14:paraId="098A26BB" w14:textId="078945F1"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875,681,963</w:t>
            </w:r>
          </w:p>
        </w:tc>
        <w:tc>
          <w:tcPr>
            <w:tcW w:w="1353" w:type="dxa"/>
          </w:tcPr>
          <w:p w14:paraId="13FC8D2F"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811,467,207</w:t>
            </w:r>
            <w:r w:rsidRPr="00606062">
              <w:rPr>
                <w:rFonts w:ascii="Arial" w:hAnsi="Arial" w:cs="Arial"/>
                <w:sz w:val="18"/>
                <w:szCs w:val="18"/>
              </w:rPr>
              <w:fldChar w:fldCharType="end"/>
            </w:r>
          </w:p>
        </w:tc>
        <w:tc>
          <w:tcPr>
            <w:tcW w:w="1353" w:type="dxa"/>
            <w:shd w:val="clear" w:color="auto" w:fill="FAFAFA"/>
          </w:tcPr>
          <w:p w14:paraId="5AC0EEDB" w14:textId="4FA85662"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877,574,827</w:t>
            </w:r>
          </w:p>
        </w:tc>
        <w:tc>
          <w:tcPr>
            <w:tcW w:w="1353" w:type="dxa"/>
          </w:tcPr>
          <w:p w14:paraId="36983CE6"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812,805,326</w:t>
            </w:r>
            <w:r w:rsidRPr="00606062">
              <w:rPr>
                <w:rFonts w:ascii="Arial" w:hAnsi="Arial" w:cs="Arial"/>
                <w:sz w:val="18"/>
                <w:szCs w:val="18"/>
              </w:rPr>
              <w:fldChar w:fldCharType="end"/>
            </w:r>
          </w:p>
        </w:tc>
      </w:tr>
      <w:tr w:rsidR="00C833E0" w:rsidRPr="00606062" w14:paraId="6B324B8D" w14:textId="77777777" w:rsidTr="0015316B">
        <w:trPr>
          <w:cantSplit/>
          <w:trHeight w:val="20"/>
        </w:trPr>
        <w:tc>
          <w:tcPr>
            <w:tcW w:w="4247" w:type="dxa"/>
            <w:vAlign w:val="center"/>
            <w:hideMark/>
          </w:tcPr>
          <w:p w14:paraId="03FAE1D6" w14:textId="77777777" w:rsidR="00C833E0" w:rsidRPr="00606062" w:rsidRDefault="00C833E0" w:rsidP="00C833E0">
            <w:pPr>
              <w:ind w:left="90"/>
              <w:rPr>
                <w:rFonts w:ascii="Arial" w:hAnsi="Arial" w:cs="Arial"/>
                <w:sz w:val="18"/>
                <w:szCs w:val="18"/>
              </w:rPr>
            </w:pPr>
            <w:r w:rsidRPr="00606062">
              <w:rPr>
                <w:rFonts w:ascii="Arial" w:hAnsi="Arial" w:cs="Arial"/>
                <w:sz w:val="18"/>
                <w:szCs w:val="18"/>
              </w:rPr>
              <w:t>Prepayments</w:t>
            </w:r>
          </w:p>
        </w:tc>
        <w:tc>
          <w:tcPr>
            <w:tcW w:w="1354" w:type="dxa"/>
            <w:shd w:val="clear" w:color="auto" w:fill="FAFAFA"/>
          </w:tcPr>
          <w:p w14:paraId="4AB68D02" w14:textId="50439EFC" w:rsidR="00C833E0" w:rsidRPr="00606062" w:rsidRDefault="00C833E0" w:rsidP="00C833E0">
            <w:pPr>
              <w:ind w:right="-72"/>
              <w:jc w:val="right"/>
              <w:rPr>
                <w:rFonts w:ascii="Arial" w:hAnsi="Arial" w:cs="Arial"/>
                <w:sz w:val="18"/>
                <w:szCs w:val="18"/>
              </w:rPr>
            </w:pPr>
            <w:r w:rsidRPr="00606062">
              <w:rPr>
                <w:rFonts w:ascii="Arial" w:hAnsi="Arial" w:cs="Arial"/>
                <w:noProof/>
                <w:sz w:val="18"/>
                <w:szCs w:val="18"/>
                <w:lang w:val="en-GB"/>
              </w:rPr>
              <w:t>6,683,202</w:t>
            </w:r>
          </w:p>
        </w:tc>
        <w:tc>
          <w:tcPr>
            <w:tcW w:w="1353" w:type="dxa"/>
          </w:tcPr>
          <w:p w14:paraId="584C5D64"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3,885,531</w:t>
            </w:r>
          </w:p>
        </w:tc>
        <w:tc>
          <w:tcPr>
            <w:tcW w:w="1353" w:type="dxa"/>
            <w:shd w:val="clear" w:color="auto" w:fill="FAFAFA"/>
          </w:tcPr>
          <w:p w14:paraId="04A7B31A" w14:textId="0806C1C0"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5,859,864</w:t>
            </w:r>
          </w:p>
        </w:tc>
        <w:tc>
          <w:tcPr>
            <w:tcW w:w="1353" w:type="dxa"/>
          </w:tcPr>
          <w:p w14:paraId="308EA3E5"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3,095,802</w:t>
            </w:r>
          </w:p>
        </w:tc>
      </w:tr>
      <w:tr w:rsidR="00C833E0" w:rsidRPr="00606062" w14:paraId="327D9B6E" w14:textId="77777777" w:rsidTr="0015316B">
        <w:trPr>
          <w:cantSplit/>
          <w:trHeight w:val="20"/>
        </w:trPr>
        <w:tc>
          <w:tcPr>
            <w:tcW w:w="4247" w:type="dxa"/>
            <w:vAlign w:val="center"/>
            <w:hideMark/>
          </w:tcPr>
          <w:p w14:paraId="03894561" w14:textId="77777777" w:rsidR="00C833E0" w:rsidRPr="00606062" w:rsidRDefault="00C833E0" w:rsidP="00C833E0">
            <w:pPr>
              <w:ind w:left="90"/>
              <w:rPr>
                <w:rFonts w:ascii="Arial" w:hAnsi="Arial" w:cs="Arial"/>
                <w:sz w:val="18"/>
                <w:szCs w:val="18"/>
              </w:rPr>
            </w:pPr>
            <w:r w:rsidRPr="00606062">
              <w:rPr>
                <w:rFonts w:ascii="Arial" w:hAnsi="Arial" w:cs="Arial"/>
                <w:sz w:val="18"/>
                <w:szCs w:val="18"/>
              </w:rPr>
              <w:t>Accrued income</w:t>
            </w:r>
          </w:p>
        </w:tc>
        <w:tc>
          <w:tcPr>
            <w:tcW w:w="1354" w:type="dxa"/>
            <w:shd w:val="clear" w:color="auto" w:fill="FAFAFA"/>
          </w:tcPr>
          <w:p w14:paraId="4437561B" w14:textId="4D371B70" w:rsidR="00C833E0" w:rsidRPr="00606062" w:rsidRDefault="00C833E0" w:rsidP="00C833E0">
            <w:pPr>
              <w:ind w:right="-72"/>
              <w:jc w:val="right"/>
              <w:rPr>
                <w:rFonts w:ascii="Arial" w:hAnsi="Arial" w:cs="Arial"/>
                <w:sz w:val="18"/>
                <w:szCs w:val="18"/>
              </w:rPr>
            </w:pPr>
            <w:r w:rsidRPr="00606062">
              <w:rPr>
                <w:rFonts w:ascii="Arial" w:hAnsi="Arial" w:cs="Arial"/>
                <w:noProof/>
                <w:sz w:val="18"/>
                <w:szCs w:val="18"/>
                <w:lang w:val="en-GB"/>
              </w:rPr>
              <w:t>302,788</w:t>
            </w:r>
          </w:p>
        </w:tc>
        <w:tc>
          <w:tcPr>
            <w:tcW w:w="1353" w:type="dxa"/>
          </w:tcPr>
          <w:p w14:paraId="19EF28AC"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476,096</w:t>
            </w:r>
          </w:p>
        </w:tc>
        <w:tc>
          <w:tcPr>
            <w:tcW w:w="1353" w:type="dxa"/>
            <w:shd w:val="clear" w:color="auto" w:fill="FAFAFA"/>
          </w:tcPr>
          <w:p w14:paraId="06F80051" w14:textId="0643958E"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290,871</w:t>
            </w:r>
          </w:p>
        </w:tc>
        <w:tc>
          <w:tcPr>
            <w:tcW w:w="1353" w:type="dxa"/>
          </w:tcPr>
          <w:p w14:paraId="7330CEE2"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468,283</w:t>
            </w:r>
          </w:p>
        </w:tc>
      </w:tr>
      <w:tr w:rsidR="00C833E0" w:rsidRPr="00606062" w14:paraId="3A9C137D" w14:textId="77777777" w:rsidTr="0015316B">
        <w:trPr>
          <w:cantSplit/>
          <w:trHeight w:val="20"/>
        </w:trPr>
        <w:tc>
          <w:tcPr>
            <w:tcW w:w="4247" w:type="dxa"/>
            <w:vAlign w:val="center"/>
          </w:tcPr>
          <w:p w14:paraId="17C09106" w14:textId="77777777" w:rsidR="00C833E0" w:rsidRPr="00606062" w:rsidRDefault="00C833E0" w:rsidP="00C833E0">
            <w:pPr>
              <w:ind w:left="90"/>
              <w:rPr>
                <w:rFonts w:ascii="Arial" w:hAnsi="Arial" w:cs="Arial"/>
                <w:sz w:val="18"/>
                <w:szCs w:val="18"/>
              </w:rPr>
            </w:pPr>
            <w:r w:rsidRPr="00606062">
              <w:rPr>
                <w:rFonts w:ascii="Arial" w:hAnsi="Arial" w:cs="Arial"/>
                <w:sz w:val="18"/>
                <w:szCs w:val="18"/>
              </w:rPr>
              <w:t>Advanced payments</w:t>
            </w:r>
          </w:p>
        </w:tc>
        <w:tc>
          <w:tcPr>
            <w:tcW w:w="1354" w:type="dxa"/>
            <w:shd w:val="clear" w:color="auto" w:fill="FAFAFA"/>
          </w:tcPr>
          <w:p w14:paraId="51884049" w14:textId="5624751F" w:rsidR="00C833E0" w:rsidRPr="00606062" w:rsidRDefault="00C833E0" w:rsidP="00C833E0">
            <w:pPr>
              <w:ind w:right="-72"/>
              <w:jc w:val="right"/>
              <w:rPr>
                <w:rFonts w:ascii="Arial" w:hAnsi="Arial" w:cs="Arial"/>
                <w:sz w:val="18"/>
                <w:szCs w:val="18"/>
              </w:rPr>
            </w:pPr>
            <w:r w:rsidRPr="00606062">
              <w:rPr>
                <w:rFonts w:ascii="Arial" w:hAnsi="Arial" w:cs="Arial"/>
                <w:noProof/>
                <w:sz w:val="18"/>
                <w:szCs w:val="18"/>
                <w:lang w:val="en-GB"/>
              </w:rPr>
              <w:t>10,000</w:t>
            </w:r>
          </w:p>
        </w:tc>
        <w:tc>
          <w:tcPr>
            <w:tcW w:w="1353" w:type="dxa"/>
          </w:tcPr>
          <w:p w14:paraId="731717B1"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10,000</w:t>
            </w:r>
          </w:p>
        </w:tc>
        <w:tc>
          <w:tcPr>
            <w:tcW w:w="1353" w:type="dxa"/>
            <w:shd w:val="clear" w:color="auto" w:fill="FAFAFA"/>
          </w:tcPr>
          <w:p w14:paraId="57F4E613" w14:textId="69CD21E7"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tcPr>
          <w:p w14:paraId="692B3BA5"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w:t>
            </w:r>
          </w:p>
        </w:tc>
      </w:tr>
      <w:tr w:rsidR="00C833E0" w:rsidRPr="00606062" w14:paraId="304D3039" w14:textId="77777777" w:rsidTr="0015316B">
        <w:trPr>
          <w:cantSplit/>
          <w:trHeight w:val="20"/>
        </w:trPr>
        <w:tc>
          <w:tcPr>
            <w:tcW w:w="4247" w:type="dxa"/>
            <w:vAlign w:val="center"/>
            <w:hideMark/>
          </w:tcPr>
          <w:p w14:paraId="10A4877E" w14:textId="1572A21F" w:rsidR="00C833E0" w:rsidRPr="00606062" w:rsidRDefault="00C833E0" w:rsidP="00C833E0">
            <w:pPr>
              <w:ind w:left="90" w:right="-108"/>
              <w:rPr>
                <w:rFonts w:ascii="Arial" w:hAnsi="Arial" w:cs="Arial"/>
                <w:spacing w:val="-2"/>
                <w:sz w:val="18"/>
                <w:szCs w:val="18"/>
              </w:rPr>
            </w:pPr>
            <w:r w:rsidRPr="00606062">
              <w:rPr>
                <w:rFonts w:ascii="Arial" w:hAnsi="Arial" w:cs="Arial"/>
                <w:spacing w:val="-2"/>
                <w:sz w:val="18"/>
                <w:szCs w:val="18"/>
              </w:rPr>
              <w:t xml:space="preserve">Amounts due from related parties (Note </w:t>
            </w:r>
            <w:r w:rsidR="00691EC5">
              <w:rPr>
                <w:rFonts w:ascii="Arial" w:hAnsi="Arial" w:cs="Arial"/>
                <w:spacing w:val="-2"/>
                <w:sz w:val="18"/>
                <w:szCs w:val="18"/>
              </w:rPr>
              <w:t>31</w:t>
            </w:r>
            <w:r w:rsidRPr="00606062">
              <w:rPr>
                <w:rFonts w:ascii="Arial" w:hAnsi="Arial" w:cs="Arial"/>
                <w:spacing w:val="-2"/>
                <w:sz w:val="18"/>
                <w:szCs w:val="18"/>
              </w:rPr>
              <w:t>)</w:t>
            </w:r>
          </w:p>
        </w:tc>
        <w:tc>
          <w:tcPr>
            <w:tcW w:w="1354" w:type="dxa"/>
            <w:shd w:val="clear" w:color="auto" w:fill="FAFAFA"/>
          </w:tcPr>
          <w:p w14:paraId="12EEA187" w14:textId="4FAE1382" w:rsidR="00C833E0" w:rsidRPr="00606062" w:rsidRDefault="00C833E0" w:rsidP="00C833E0">
            <w:pPr>
              <w:ind w:right="-72"/>
              <w:jc w:val="right"/>
              <w:rPr>
                <w:rFonts w:ascii="Arial" w:hAnsi="Arial" w:cs="Arial"/>
                <w:sz w:val="18"/>
                <w:szCs w:val="18"/>
              </w:rPr>
            </w:pPr>
            <w:r w:rsidRPr="00606062">
              <w:rPr>
                <w:rFonts w:ascii="Arial" w:hAnsi="Arial" w:cs="Arial"/>
                <w:noProof/>
                <w:sz w:val="18"/>
                <w:szCs w:val="18"/>
                <w:lang w:val="en-GB"/>
              </w:rPr>
              <w:t>1,512,434</w:t>
            </w:r>
          </w:p>
        </w:tc>
        <w:tc>
          <w:tcPr>
            <w:tcW w:w="1353" w:type="dxa"/>
          </w:tcPr>
          <w:p w14:paraId="67B766B9"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1,405,924</w:t>
            </w:r>
          </w:p>
        </w:tc>
        <w:tc>
          <w:tcPr>
            <w:tcW w:w="1353" w:type="dxa"/>
            <w:shd w:val="clear" w:color="auto" w:fill="FAFAFA"/>
          </w:tcPr>
          <w:p w14:paraId="01ECA745" w14:textId="7D9A9965"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3,283,757</w:t>
            </w:r>
          </w:p>
        </w:tc>
        <w:tc>
          <w:tcPr>
            <w:tcW w:w="1353" w:type="dxa"/>
          </w:tcPr>
          <w:p w14:paraId="6ED9B04B"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2,698,359</w:t>
            </w:r>
          </w:p>
        </w:tc>
      </w:tr>
      <w:tr w:rsidR="00C833E0" w:rsidRPr="00606062" w14:paraId="3E112D60" w14:textId="77777777" w:rsidTr="0015316B">
        <w:trPr>
          <w:cantSplit/>
          <w:trHeight w:val="20"/>
        </w:trPr>
        <w:tc>
          <w:tcPr>
            <w:tcW w:w="4247" w:type="dxa"/>
            <w:vAlign w:val="center"/>
            <w:hideMark/>
          </w:tcPr>
          <w:p w14:paraId="1C3FD8BF" w14:textId="77777777" w:rsidR="00C833E0" w:rsidRPr="00606062" w:rsidRDefault="00C833E0" w:rsidP="00C833E0">
            <w:pPr>
              <w:ind w:left="90"/>
              <w:rPr>
                <w:rFonts w:ascii="Arial" w:hAnsi="Arial" w:cs="Arial"/>
                <w:sz w:val="18"/>
                <w:szCs w:val="18"/>
              </w:rPr>
            </w:pPr>
            <w:r w:rsidRPr="00606062">
              <w:rPr>
                <w:rFonts w:ascii="Arial" w:hAnsi="Arial" w:cs="Arial"/>
                <w:sz w:val="18"/>
                <w:szCs w:val="18"/>
              </w:rPr>
              <w:t>Other receivables</w:t>
            </w:r>
          </w:p>
        </w:tc>
        <w:tc>
          <w:tcPr>
            <w:tcW w:w="1354" w:type="dxa"/>
            <w:tcBorders>
              <w:bottom w:val="single" w:sz="4" w:space="0" w:color="auto"/>
            </w:tcBorders>
            <w:shd w:val="clear" w:color="auto" w:fill="FAFAFA"/>
          </w:tcPr>
          <w:p w14:paraId="586AC94A" w14:textId="642F359F" w:rsidR="00C833E0" w:rsidRPr="00606062" w:rsidRDefault="00C833E0" w:rsidP="00C833E0">
            <w:pPr>
              <w:ind w:right="-72"/>
              <w:jc w:val="right"/>
              <w:rPr>
                <w:rFonts w:ascii="Arial" w:hAnsi="Arial" w:cs="Arial"/>
                <w:sz w:val="18"/>
                <w:szCs w:val="18"/>
              </w:rPr>
            </w:pPr>
            <w:r w:rsidRPr="00606062">
              <w:rPr>
                <w:rFonts w:ascii="Arial" w:hAnsi="Arial" w:cs="Arial"/>
                <w:noProof/>
                <w:sz w:val="18"/>
                <w:szCs w:val="18"/>
                <w:lang w:val="en-GB"/>
              </w:rPr>
              <w:t>12,396</w:t>
            </w:r>
          </w:p>
        </w:tc>
        <w:tc>
          <w:tcPr>
            <w:tcW w:w="1353" w:type="dxa"/>
            <w:tcBorders>
              <w:bottom w:val="single" w:sz="4" w:space="0" w:color="auto"/>
            </w:tcBorders>
            <w:shd w:val="clear" w:color="auto" w:fill="auto"/>
          </w:tcPr>
          <w:p w14:paraId="13B8F4AD"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15,224</w:t>
            </w:r>
          </w:p>
        </w:tc>
        <w:tc>
          <w:tcPr>
            <w:tcW w:w="1353" w:type="dxa"/>
            <w:tcBorders>
              <w:bottom w:val="single" w:sz="4" w:space="0" w:color="auto"/>
            </w:tcBorders>
            <w:shd w:val="clear" w:color="auto" w:fill="FAFAFA"/>
          </w:tcPr>
          <w:p w14:paraId="398F4DB1" w14:textId="2EFBA8E9"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12,396</w:t>
            </w:r>
          </w:p>
        </w:tc>
        <w:tc>
          <w:tcPr>
            <w:tcW w:w="1353" w:type="dxa"/>
            <w:tcBorders>
              <w:bottom w:val="single" w:sz="4" w:space="0" w:color="auto"/>
            </w:tcBorders>
            <w:shd w:val="clear" w:color="auto" w:fill="auto"/>
          </w:tcPr>
          <w:p w14:paraId="49A445A8"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15,224</w:t>
            </w:r>
          </w:p>
        </w:tc>
      </w:tr>
      <w:tr w:rsidR="00C833E0" w:rsidRPr="00606062" w14:paraId="24486365" w14:textId="77777777" w:rsidTr="0015316B">
        <w:trPr>
          <w:cantSplit/>
          <w:trHeight w:val="20"/>
        </w:trPr>
        <w:tc>
          <w:tcPr>
            <w:tcW w:w="4247" w:type="dxa"/>
            <w:vAlign w:val="center"/>
          </w:tcPr>
          <w:p w14:paraId="34069291" w14:textId="77777777" w:rsidR="00C833E0" w:rsidRPr="00606062" w:rsidRDefault="00C833E0" w:rsidP="00C833E0">
            <w:pPr>
              <w:ind w:left="90"/>
              <w:rPr>
                <w:rFonts w:ascii="Arial" w:hAnsi="Arial" w:cs="Arial"/>
                <w:b/>
                <w:bCs/>
                <w:sz w:val="18"/>
                <w:szCs w:val="18"/>
              </w:rPr>
            </w:pPr>
          </w:p>
        </w:tc>
        <w:tc>
          <w:tcPr>
            <w:tcW w:w="1354" w:type="dxa"/>
            <w:tcBorders>
              <w:top w:val="single" w:sz="4" w:space="0" w:color="auto"/>
            </w:tcBorders>
            <w:shd w:val="clear" w:color="auto" w:fill="FAFAFA"/>
            <w:vAlign w:val="center"/>
          </w:tcPr>
          <w:p w14:paraId="7B31A495" w14:textId="77777777" w:rsidR="00C833E0" w:rsidRPr="00606062" w:rsidRDefault="00C833E0" w:rsidP="00C833E0">
            <w:pPr>
              <w:ind w:right="-72"/>
              <w:jc w:val="right"/>
              <w:rPr>
                <w:rFonts w:ascii="Arial" w:hAnsi="Arial" w:cs="Arial"/>
                <w:b/>
                <w:bCs/>
                <w:sz w:val="18"/>
                <w:szCs w:val="18"/>
              </w:rPr>
            </w:pPr>
          </w:p>
        </w:tc>
        <w:tc>
          <w:tcPr>
            <w:tcW w:w="1353" w:type="dxa"/>
            <w:tcBorders>
              <w:top w:val="single" w:sz="4" w:space="0" w:color="auto"/>
            </w:tcBorders>
            <w:vAlign w:val="center"/>
          </w:tcPr>
          <w:p w14:paraId="3A83D526" w14:textId="77777777" w:rsidR="00C833E0" w:rsidRPr="00606062" w:rsidRDefault="00C833E0" w:rsidP="00C833E0">
            <w:pPr>
              <w:ind w:right="-72"/>
              <w:jc w:val="right"/>
              <w:rPr>
                <w:rFonts w:ascii="Arial" w:hAnsi="Arial" w:cs="Arial"/>
                <w:b/>
                <w:bCs/>
                <w:sz w:val="18"/>
                <w:szCs w:val="18"/>
              </w:rPr>
            </w:pPr>
          </w:p>
        </w:tc>
        <w:tc>
          <w:tcPr>
            <w:tcW w:w="1353" w:type="dxa"/>
            <w:tcBorders>
              <w:top w:val="single" w:sz="4" w:space="0" w:color="auto"/>
            </w:tcBorders>
            <w:shd w:val="clear" w:color="auto" w:fill="FAFAFA"/>
            <w:vAlign w:val="center"/>
          </w:tcPr>
          <w:p w14:paraId="6E94F7BB" w14:textId="77777777" w:rsidR="00C833E0" w:rsidRPr="00606062" w:rsidRDefault="00C833E0" w:rsidP="00C833E0">
            <w:pPr>
              <w:ind w:right="-72"/>
              <w:jc w:val="right"/>
              <w:rPr>
                <w:rFonts w:ascii="Arial" w:hAnsi="Arial" w:cs="Arial"/>
                <w:b/>
                <w:bCs/>
                <w:sz w:val="18"/>
                <w:szCs w:val="18"/>
              </w:rPr>
            </w:pPr>
          </w:p>
        </w:tc>
        <w:tc>
          <w:tcPr>
            <w:tcW w:w="1353" w:type="dxa"/>
            <w:tcBorders>
              <w:top w:val="single" w:sz="4" w:space="0" w:color="auto"/>
            </w:tcBorders>
            <w:vAlign w:val="center"/>
          </w:tcPr>
          <w:p w14:paraId="63F0B479" w14:textId="77777777" w:rsidR="00C833E0" w:rsidRPr="00606062" w:rsidRDefault="00C833E0" w:rsidP="00C833E0">
            <w:pPr>
              <w:ind w:right="-72"/>
              <w:jc w:val="right"/>
              <w:rPr>
                <w:rFonts w:ascii="Arial" w:hAnsi="Arial" w:cs="Arial"/>
                <w:b/>
                <w:bCs/>
                <w:sz w:val="18"/>
                <w:szCs w:val="18"/>
              </w:rPr>
            </w:pPr>
          </w:p>
        </w:tc>
      </w:tr>
      <w:tr w:rsidR="00C833E0" w:rsidRPr="00606062" w14:paraId="6D9A2A94" w14:textId="77777777" w:rsidTr="0015316B">
        <w:trPr>
          <w:cantSplit/>
          <w:trHeight w:val="20"/>
        </w:trPr>
        <w:tc>
          <w:tcPr>
            <w:tcW w:w="4247" w:type="dxa"/>
            <w:vAlign w:val="center"/>
            <w:hideMark/>
          </w:tcPr>
          <w:p w14:paraId="0819E094" w14:textId="77777777" w:rsidR="00C833E0" w:rsidRPr="00606062" w:rsidRDefault="00C833E0" w:rsidP="00C833E0">
            <w:pPr>
              <w:pStyle w:val="Heading5"/>
              <w:ind w:left="90"/>
              <w:jc w:val="left"/>
              <w:rPr>
                <w:rFonts w:ascii="Arial" w:hAnsi="Arial" w:cs="Arial"/>
                <w:b w:val="0"/>
                <w:bCs w:val="0"/>
                <w:i w:val="0"/>
                <w:iCs w:val="0"/>
                <w:sz w:val="18"/>
                <w:szCs w:val="18"/>
                <w:lang w:val="en-US" w:eastAsia="en-US"/>
              </w:rPr>
            </w:pPr>
            <w:r w:rsidRPr="00606062">
              <w:rPr>
                <w:rFonts w:ascii="Arial" w:hAnsi="Arial" w:cs="Arial"/>
                <w:b w:val="0"/>
                <w:bCs w:val="0"/>
                <w:i w:val="0"/>
                <w:iCs w:val="0"/>
                <w:sz w:val="18"/>
                <w:szCs w:val="18"/>
                <w:lang w:val="en-US" w:eastAsia="en-US"/>
              </w:rPr>
              <w:t>Trade and other receivables, net</w:t>
            </w:r>
          </w:p>
        </w:tc>
        <w:tc>
          <w:tcPr>
            <w:tcW w:w="1354" w:type="dxa"/>
            <w:tcBorders>
              <w:bottom w:val="single" w:sz="4" w:space="0" w:color="auto"/>
            </w:tcBorders>
            <w:shd w:val="clear" w:color="auto" w:fill="FAFAFA"/>
            <w:vAlign w:val="center"/>
          </w:tcPr>
          <w:p w14:paraId="63C93ACC" w14:textId="1726CFB8"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884,202,783</w:t>
            </w:r>
          </w:p>
        </w:tc>
        <w:tc>
          <w:tcPr>
            <w:tcW w:w="1353" w:type="dxa"/>
            <w:tcBorders>
              <w:bottom w:val="single" w:sz="4" w:space="0" w:color="auto"/>
            </w:tcBorders>
            <w:shd w:val="clear" w:color="auto" w:fill="auto"/>
            <w:vAlign w:val="center"/>
          </w:tcPr>
          <w:p w14:paraId="39E18451"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817,259,982</w:t>
            </w:r>
            <w:r w:rsidRPr="00606062">
              <w:rPr>
                <w:rFonts w:ascii="Arial" w:hAnsi="Arial" w:cs="Arial"/>
                <w:sz w:val="18"/>
                <w:szCs w:val="18"/>
              </w:rPr>
              <w:fldChar w:fldCharType="end"/>
            </w:r>
          </w:p>
        </w:tc>
        <w:tc>
          <w:tcPr>
            <w:tcW w:w="1353" w:type="dxa"/>
            <w:tcBorders>
              <w:bottom w:val="single" w:sz="4" w:space="0" w:color="auto"/>
            </w:tcBorders>
            <w:shd w:val="clear" w:color="auto" w:fill="FAFAFA"/>
            <w:vAlign w:val="center"/>
          </w:tcPr>
          <w:p w14:paraId="1B9DF9F6" w14:textId="25753956"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887,021,715</w:t>
            </w:r>
          </w:p>
        </w:tc>
        <w:tc>
          <w:tcPr>
            <w:tcW w:w="1353" w:type="dxa"/>
            <w:tcBorders>
              <w:bottom w:val="single" w:sz="4" w:space="0" w:color="auto"/>
            </w:tcBorders>
            <w:shd w:val="clear" w:color="auto" w:fill="auto"/>
            <w:vAlign w:val="center"/>
          </w:tcPr>
          <w:p w14:paraId="168B0060"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819,082,994</w:t>
            </w:r>
            <w:r w:rsidRPr="00606062">
              <w:rPr>
                <w:rFonts w:ascii="Arial" w:hAnsi="Arial" w:cs="Arial"/>
                <w:sz w:val="18"/>
                <w:szCs w:val="18"/>
              </w:rPr>
              <w:fldChar w:fldCharType="end"/>
            </w:r>
          </w:p>
        </w:tc>
      </w:tr>
    </w:tbl>
    <w:p w14:paraId="4E606973" w14:textId="77777777" w:rsidR="00595692" w:rsidRPr="00606062" w:rsidRDefault="00595692" w:rsidP="00276DB2">
      <w:pPr>
        <w:tabs>
          <w:tab w:val="left" w:pos="540"/>
        </w:tabs>
        <w:jc w:val="both"/>
        <w:rPr>
          <w:rFonts w:ascii="Arial" w:hAnsi="Arial" w:cs="Arial"/>
          <w:spacing w:val="-4"/>
          <w:sz w:val="18"/>
          <w:szCs w:val="18"/>
        </w:rPr>
      </w:pPr>
    </w:p>
    <w:p w14:paraId="12F67154" w14:textId="5D84FD56" w:rsidR="00961BE3" w:rsidRPr="00606062" w:rsidRDefault="00C246E2" w:rsidP="00276DB2">
      <w:pPr>
        <w:jc w:val="both"/>
        <w:rPr>
          <w:rFonts w:ascii="Arial" w:hAnsi="Arial" w:cs="Arial"/>
          <w:sz w:val="18"/>
          <w:szCs w:val="18"/>
        </w:rPr>
      </w:pPr>
      <w:r>
        <w:rPr>
          <w:rFonts w:ascii="Arial" w:hAnsi="Arial" w:cs="Arial"/>
          <w:sz w:val="18"/>
          <w:szCs w:val="18"/>
        </w:rPr>
        <w:br w:type="page"/>
      </w:r>
    </w:p>
    <w:p w14:paraId="63BA3A04" w14:textId="0D01EA68" w:rsidR="00595692" w:rsidRPr="00606062" w:rsidRDefault="00595692" w:rsidP="00276DB2">
      <w:pPr>
        <w:jc w:val="both"/>
        <w:rPr>
          <w:rFonts w:ascii="Arial" w:hAnsi="Arial" w:cs="Arial"/>
          <w:sz w:val="18"/>
          <w:szCs w:val="18"/>
        </w:rPr>
      </w:pPr>
      <w:r w:rsidRPr="00606062">
        <w:rPr>
          <w:rFonts w:ascii="Arial" w:hAnsi="Arial" w:cs="Arial"/>
          <w:sz w:val="18"/>
          <w:szCs w:val="18"/>
        </w:rPr>
        <w:lastRenderedPageBreak/>
        <w:t xml:space="preserve">Outstanding trade receivables as </w:t>
      </w:r>
      <w:r w:rsidR="001864C8" w:rsidRPr="00606062">
        <w:rPr>
          <w:rFonts w:ascii="Arial" w:hAnsi="Arial" w:cs="Arial"/>
          <w:sz w:val="18"/>
          <w:szCs w:val="18"/>
        </w:rPr>
        <w:t xml:space="preserve">at </w:t>
      </w:r>
      <w:r w:rsidRPr="00606062">
        <w:rPr>
          <w:rFonts w:ascii="Arial" w:hAnsi="Arial" w:cs="Arial"/>
          <w:sz w:val="18"/>
          <w:szCs w:val="18"/>
        </w:rPr>
        <w:t xml:space="preserve">30 September </w:t>
      </w:r>
      <w:r w:rsidR="001F7B76" w:rsidRPr="00606062">
        <w:rPr>
          <w:rFonts w:ascii="Arial" w:hAnsi="Arial" w:cs="Arial"/>
          <w:sz w:val="18"/>
          <w:szCs w:val="18"/>
        </w:rPr>
        <w:t>2021</w:t>
      </w:r>
      <w:r w:rsidRPr="00606062">
        <w:rPr>
          <w:rFonts w:ascii="Arial" w:hAnsi="Arial" w:cs="Arial"/>
          <w:sz w:val="18"/>
          <w:szCs w:val="18"/>
        </w:rPr>
        <w:t xml:space="preserve"> and </w:t>
      </w:r>
      <w:r w:rsidR="001F7B76" w:rsidRPr="00606062">
        <w:rPr>
          <w:rFonts w:ascii="Arial" w:hAnsi="Arial" w:cs="Arial"/>
          <w:sz w:val="18"/>
          <w:szCs w:val="18"/>
        </w:rPr>
        <w:t>2020</w:t>
      </w:r>
      <w:r w:rsidRPr="00606062">
        <w:rPr>
          <w:rFonts w:ascii="Arial" w:hAnsi="Arial" w:cs="Arial"/>
          <w:sz w:val="18"/>
          <w:szCs w:val="18"/>
        </w:rPr>
        <w:t xml:space="preserve"> can be analysed by aging as follows: </w:t>
      </w:r>
    </w:p>
    <w:p w14:paraId="7A50921A" w14:textId="77777777" w:rsidR="00595692" w:rsidRPr="00606062" w:rsidRDefault="00595692" w:rsidP="00276DB2">
      <w:pPr>
        <w:jc w:val="both"/>
        <w:rPr>
          <w:rFonts w:ascii="Arial" w:hAnsi="Arial" w:cs="Arial"/>
          <w:sz w:val="18"/>
          <w:szCs w:val="18"/>
        </w:rPr>
      </w:pPr>
    </w:p>
    <w:tbl>
      <w:tblPr>
        <w:tblW w:w="9462" w:type="dxa"/>
        <w:tblInd w:w="108" w:type="dxa"/>
        <w:tblLayout w:type="fixed"/>
        <w:tblLook w:val="04A0" w:firstRow="1" w:lastRow="0" w:firstColumn="1" w:lastColumn="0" w:noHBand="0" w:noVBand="1"/>
      </w:tblPr>
      <w:tblGrid>
        <w:gridCol w:w="4049"/>
        <w:gridCol w:w="1354"/>
        <w:gridCol w:w="1353"/>
        <w:gridCol w:w="1353"/>
        <w:gridCol w:w="1353"/>
      </w:tblGrid>
      <w:tr w:rsidR="00595692" w:rsidRPr="00606062" w14:paraId="7C53B41F" w14:textId="77777777" w:rsidTr="00027859">
        <w:trPr>
          <w:cantSplit/>
          <w:trHeight w:val="20"/>
        </w:trPr>
        <w:tc>
          <w:tcPr>
            <w:tcW w:w="4049" w:type="dxa"/>
            <w:vAlign w:val="bottom"/>
          </w:tcPr>
          <w:p w14:paraId="0001E9CF" w14:textId="77777777" w:rsidR="00595692" w:rsidRPr="00606062" w:rsidRDefault="00595692">
            <w:pPr>
              <w:ind w:left="630"/>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14:paraId="64734F23" w14:textId="77777777" w:rsidR="00595692" w:rsidRPr="00606062" w:rsidRDefault="00595692" w:rsidP="00027859">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36AFE09C" w14:textId="77777777" w:rsidR="00595692" w:rsidRPr="00606062" w:rsidRDefault="00595692" w:rsidP="00027859">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1448A1C8" w14:textId="77777777" w:rsidR="00595692" w:rsidRPr="00606062" w:rsidRDefault="00595692" w:rsidP="00027859">
            <w:pPr>
              <w:ind w:right="-72"/>
              <w:jc w:val="center"/>
              <w:rPr>
                <w:rFonts w:ascii="Arial" w:hAnsi="Arial" w:cs="Arial"/>
                <w:b/>
                <w:bCs/>
                <w:sz w:val="18"/>
                <w:szCs w:val="18"/>
              </w:rPr>
            </w:pPr>
            <w:r w:rsidRPr="00606062">
              <w:rPr>
                <w:rFonts w:ascii="Arial" w:hAnsi="Arial" w:cs="Arial"/>
                <w:b/>
                <w:bCs/>
                <w:sz w:val="18"/>
                <w:szCs w:val="18"/>
              </w:rPr>
              <w:t xml:space="preserve">Separate </w:t>
            </w:r>
          </w:p>
          <w:p w14:paraId="417338B8" w14:textId="77777777" w:rsidR="00595692" w:rsidRPr="00606062" w:rsidRDefault="00595692" w:rsidP="00027859">
            <w:pPr>
              <w:ind w:right="-72"/>
              <w:jc w:val="center"/>
              <w:rPr>
                <w:rFonts w:ascii="Arial" w:hAnsi="Arial" w:cs="Arial"/>
                <w:b/>
                <w:bCs/>
                <w:sz w:val="18"/>
                <w:szCs w:val="18"/>
              </w:rPr>
            </w:pPr>
            <w:r w:rsidRPr="00606062">
              <w:rPr>
                <w:rFonts w:ascii="Arial" w:hAnsi="Arial" w:cs="Arial"/>
                <w:b/>
                <w:bCs/>
                <w:sz w:val="18"/>
                <w:szCs w:val="18"/>
              </w:rPr>
              <w:t>financial statements</w:t>
            </w:r>
          </w:p>
        </w:tc>
      </w:tr>
      <w:tr w:rsidR="00595692" w:rsidRPr="00606062" w14:paraId="48716292" w14:textId="77777777" w:rsidTr="00027859">
        <w:trPr>
          <w:cantSplit/>
          <w:trHeight w:val="20"/>
        </w:trPr>
        <w:tc>
          <w:tcPr>
            <w:tcW w:w="4049" w:type="dxa"/>
            <w:vAlign w:val="bottom"/>
          </w:tcPr>
          <w:p w14:paraId="3231FBD4" w14:textId="77777777" w:rsidR="00595692" w:rsidRPr="00606062" w:rsidRDefault="00595692">
            <w:pPr>
              <w:ind w:left="630"/>
              <w:rPr>
                <w:rFonts w:ascii="Arial" w:hAnsi="Arial" w:cs="Arial"/>
                <w:b/>
                <w:bCs/>
                <w:sz w:val="18"/>
                <w:szCs w:val="18"/>
              </w:rPr>
            </w:pPr>
          </w:p>
        </w:tc>
        <w:tc>
          <w:tcPr>
            <w:tcW w:w="1354" w:type="dxa"/>
            <w:tcBorders>
              <w:top w:val="single" w:sz="4" w:space="0" w:color="auto"/>
            </w:tcBorders>
            <w:vAlign w:val="bottom"/>
            <w:hideMark/>
          </w:tcPr>
          <w:p w14:paraId="4296C384"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2021</w:t>
            </w:r>
          </w:p>
        </w:tc>
        <w:tc>
          <w:tcPr>
            <w:tcW w:w="1353" w:type="dxa"/>
            <w:tcBorders>
              <w:top w:val="single" w:sz="4" w:space="0" w:color="auto"/>
            </w:tcBorders>
            <w:vAlign w:val="bottom"/>
            <w:hideMark/>
          </w:tcPr>
          <w:p w14:paraId="2CD76E14"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2020</w:t>
            </w:r>
          </w:p>
        </w:tc>
        <w:tc>
          <w:tcPr>
            <w:tcW w:w="1353" w:type="dxa"/>
            <w:tcBorders>
              <w:top w:val="single" w:sz="4" w:space="0" w:color="auto"/>
            </w:tcBorders>
            <w:vAlign w:val="bottom"/>
            <w:hideMark/>
          </w:tcPr>
          <w:p w14:paraId="5FA6C7E9"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2021</w:t>
            </w:r>
          </w:p>
        </w:tc>
        <w:tc>
          <w:tcPr>
            <w:tcW w:w="1353" w:type="dxa"/>
            <w:tcBorders>
              <w:top w:val="single" w:sz="4" w:space="0" w:color="auto"/>
            </w:tcBorders>
            <w:vAlign w:val="bottom"/>
            <w:hideMark/>
          </w:tcPr>
          <w:p w14:paraId="1C501CE6" w14:textId="77777777" w:rsidR="00595692" w:rsidRPr="00606062" w:rsidRDefault="001F7B76">
            <w:pPr>
              <w:ind w:right="-72"/>
              <w:jc w:val="right"/>
              <w:rPr>
                <w:rFonts w:ascii="Arial" w:hAnsi="Arial" w:cs="Arial"/>
                <w:b/>
                <w:bCs/>
                <w:sz w:val="18"/>
                <w:szCs w:val="18"/>
              </w:rPr>
            </w:pPr>
            <w:r w:rsidRPr="00606062">
              <w:rPr>
                <w:rFonts w:ascii="Arial" w:hAnsi="Arial" w:cs="Arial"/>
                <w:b/>
                <w:bCs/>
                <w:sz w:val="18"/>
                <w:szCs w:val="18"/>
                <w:lang w:val="en-GB"/>
              </w:rPr>
              <w:t>2020</w:t>
            </w:r>
          </w:p>
        </w:tc>
      </w:tr>
      <w:tr w:rsidR="00595692" w:rsidRPr="00606062" w14:paraId="773E9FD0" w14:textId="77777777" w:rsidTr="00027859">
        <w:trPr>
          <w:cantSplit/>
          <w:trHeight w:val="20"/>
        </w:trPr>
        <w:tc>
          <w:tcPr>
            <w:tcW w:w="4049" w:type="dxa"/>
            <w:vAlign w:val="bottom"/>
          </w:tcPr>
          <w:p w14:paraId="40DF4BAA" w14:textId="77777777" w:rsidR="00595692" w:rsidRPr="00606062" w:rsidRDefault="00595692">
            <w:pPr>
              <w:ind w:left="630"/>
              <w:rPr>
                <w:rFonts w:ascii="Arial" w:hAnsi="Arial" w:cs="Arial"/>
                <w:sz w:val="18"/>
                <w:szCs w:val="18"/>
              </w:rPr>
            </w:pPr>
          </w:p>
        </w:tc>
        <w:tc>
          <w:tcPr>
            <w:tcW w:w="1354" w:type="dxa"/>
            <w:tcBorders>
              <w:bottom w:val="single" w:sz="4" w:space="0" w:color="auto"/>
            </w:tcBorders>
            <w:shd w:val="clear" w:color="auto" w:fill="auto"/>
            <w:vAlign w:val="bottom"/>
            <w:hideMark/>
          </w:tcPr>
          <w:p w14:paraId="51667D51" w14:textId="7777777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63E26DFB" w14:textId="7777777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00A2230F" w14:textId="7777777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6727A700" w14:textId="77777777" w:rsidR="00595692" w:rsidRPr="00606062" w:rsidRDefault="00595692" w:rsidP="00027859">
            <w:pPr>
              <w:ind w:right="-72"/>
              <w:jc w:val="right"/>
              <w:rPr>
                <w:rFonts w:ascii="Arial" w:hAnsi="Arial" w:cs="Arial"/>
                <w:b/>
                <w:bCs/>
                <w:sz w:val="18"/>
                <w:szCs w:val="18"/>
              </w:rPr>
            </w:pPr>
            <w:r w:rsidRPr="00606062">
              <w:rPr>
                <w:rFonts w:ascii="Arial" w:hAnsi="Arial" w:cs="Arial"/>
                <w:b/>
                <w:bCs/>
                <w:sz w:val="18"/>
                <w:szCs w:val="18"/>
              </w:rPr>
              <w:t>Baht</w:t>
            </w:r>
          </w:p>
        </w:tc>
      </w:tr>
      <w:tr w:rsidR="00595692" w:rsidRPr="00606062" w14:paraId="58EF3532" w14:textId="77777777" w:rsidTr="0015316B">
        <w:trPr>
          <w:cantSplit/>
          <w:trHeight w:val="20"/>
        </w:trPr>
        <w:tc>
          <w:tcPr>
            <w:tcW w:w="4049" w:type="dxa"/>
            <w:vAlign w:val="bottom"/>
          </w:tcPr>
          <w:p w14:paraId="3885DAAF" w14:textId="77777777" w:rsidR="00595692" w:rsidRPr="00606062" w:rsidRDefault="00595692">
            <w:pPr>
              <w:ind w:left="630"/>
              <w:rPr>
                <w:rFonts w:ascii="Arial" w:hAnsi="Arial" w:cs="Arial"/>
                <w:sz w:val="18"/>
                <w:szCs w:val="18"/>
              </w:rPr>
            </w:pPr>
          </w:p>
        </w:tc>
        <w:tc>
          <w:tcPr>
            <w:tcW w:w="1354" w:type="dxa"/>
            <w:tcBorders>
              <w:top w:val="single" w:sz="4" w:space="0" w:color="auto"/>
            </w:tcBorders>
            <w:shd w:val="clear" w:color="auto" w:fill="FAFAFA"/>
            <w:vAlign w:val="bottom"/>
          </w:tcPr>
          <w:p w14:paraId="0223499D"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vAlign w:val="bottom"/>
          </w:tcPr>
          <w:p w14:paraId="1ECBBDF1"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094278FC"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vAlign w:val="bottom"/>
          </w:tcPr>
          <w:p w14:paraId="56280907" w14:textId="77777777" w:rsidR="00595692" w:rsidRPr="00606062" w:rsidRDefault="00595692">
            <w:pPr>
              <w:ind w:right="-72"/>
              <w:jc w:val="right"/>
              <w:rPr>
                <w:rFonts w:ascii="Arial" w:hAnsi="Arial" w:cs="Arial"/>
                <w:sz w:val="18"/>
                <w:szCs w:val="18"/>
              </w:rPr>
            </w:pPr>
          </w:p>
        </w:tc>
      </w:tr>
      <w:tr w:rsidR="00595692" w:rsidRPr="00606062" w14:paraId="3A3F82D0" w14:textId="77777777" w:rsidTr="0015316B">
        <w:trPr>
          <w:cantSplit/>
          <w:trHeight w:val="20"/>
        </w:trPr>
        <w:tc>
          <w:tcPr>
            <w:tcW w:w="4049" w:type="dxa"/>
            <w:vAlign w:val="center"/>
            <w:hideMark/>
          </w:tcPr>
          <w:p w14:paraId="6BD8AF54" w14:textId="77777777" w:rsidR="00595692" w:rsidRPr="00606062" w:rsidRDefault="00595692" w:rsidP="007B045C">
            <w:pPr>
              <w:ind w:left="-101"/>
              <w:rPr>
                <w:rFonts w:ascii="Arial" w:hAnsi="Arial" w:cs="Arial"/>
                <w:b/>
                <w:bCs/>
                <w:sz w:val="18"/>
                <w:szCs w:val="18"/>
              </w:rPr>
            </w:pPr>
            <w:r w:rsidRPr="00606062">
              <w:rPr>
                <w:rFonts w:ascii="Arial" w:hAnsi="Arial" w:cs="Arial"/>
                <w:b/>
                <w:bCs/>
                <w:sz w:val="18"/>
                <w:szCs w:val="18"/>
                <w:u w:val="single"/>
              </w:rPr>
              <w:t>Related companies</w:t>
            </w:r>
          </w:p>
        </w:tc>
        <w:tc>
          <w:tcPr>
            <w:tcW w:w="1354" w:type="dxa"/>
            <w:shd w:val="clear" w:color="auto" w:fill="FAFAFA"/>
            <w:vAlign w:val="bottom"/>
          </w:tcPr>
          <w:p w14:paraId="72CB267E" w14:textId="77777777" w:rsidR="00595692" w:rsidRPr="00606062" w:rsidRDefault="00595692">
            <w:pPr>
              <w:ind w:right="-72"/>
              <w:jc w:val="right"/>
              <w:rPr>
                <w:rFonts w:ascii="Arial" w:hAnsi="Arial" w:cs="Arial"/>
                <w:sz w:val="18"/>
                <w:szCs w:val="18"/>
              </w:rPr>
            </w:pPr>
          </w:p>
        </w:tc>
        <w:tc>
          <w:tcPr>
            <w:tcW w:w="1353" w:type="dxa"/>
            <w:vAlign w:val="bottom"/>
          </w:tcPr>
          <w:p w14:paraId="7690AF13" w14:textId="77777777" w:rsidR="00595692" w:rsidRPr="00606062" w:rsidRDefault="00595692">
            <w:pPr>
              <w:ind w:right="-72"/>
              <w:jc w:val="right"/>
              <w:rPr>
                <w:rFonts w:ascii="Arial" w:hAnsi="Arial" w:cs="Arial"/>
                <w:sz w:val="18"/>
                <w:szCs w:val="18"/>
              </w:rPr>
            </w:pPr>
          </w:p>
        </w:tc>
        <w:tc>
          <w:tcPr>
            <w:tcW w:w="1353" w:type="dxa"/>
            <w:shd w:val="clear" w:color="auto" w:fill="FAFAFA"/>
            <w:vAlign w:val="bottom"/>
          </w:tcPr>
          <w:p w14:paraId="27995D1F" w14:textId="77777777" w:rsidR="00595692" w:rsidRPr="00606062" w:rsidRDefault="00595692">
            <w:pPr>
              <w:ind w:right="-72"/>
              <w:jc w:val="right"/>
              <w:rPr>
                <w:rFonts w:ascii="Arial" w:hAnsi="Arial" w:cs="Arial"/>
                <w:sz w:val="18"/>
                <w:szCs w:val="18"/>
              </w:rPr>
            </w:pPr>
          </w:p>
        </w:tc>
        <w:tc>
          <w:tcPr>
            <w:tcW w:w="1353" w:type="dxa"/>
            <w:vAlign w:val="bottom"/>
          </w:tcPr>
          <w:p w14:paraId="4196336C" w14:textId="77777777" w:rsidR="00595692" w:rsidRPr="00606062" w:rsidRDefault="00595692">
            <w:pPr>
              <w:ind w:right="-72"/>
              <w:jc w:val="right"/>
              <w:rPr>
                <w:rFonts w:ascii="Arial" w:hAnsi="Arial" w:cs="Arial"/>
                <w:sz w:val="18"/>
                <w:szCs w:val="18"/>
              </w:rPr>
            </w:pPr>
          </w:p>
        </w:tc>
      </w:tr>
      <w:tr w:rsidR="00C833E0" w:rsidRPr="00606062" w14:paraId="65A36E94" w14:textId="77777777" w:rsidTr="0015316B">
        <w:trPr>
          <w:cantSplit/>
          <w:trHeight w:val="20"/>
        </w:trPr>
        <w:tc>
          <w:tcPr>
            <w:tcW w:w="4049" w:type="dxa"/>
            <w:vAlign w:val="bottom"/>
            <w:hideMark/>
          </w:tcPr>
          <w:p w14:paraId="318A3177" w14:textId="77777777" w:rsidR="00C833E0" w:rsidRPr="00606062" w:rsidRDefault="00C833E0" w:rsidP="00C833E0">
            <w:pPr>
              <w:pStyle w:val="Heading4"/>
              <w:ind w:left="-101"/>
              <w:jc w:val="left"/>
              <w:rPr>
                <w:rFonts w:ascii="Arial" w:hAnsi="Arial" w:cs="Arial"/>
                <w:b w:val="0"/>
                <w:bCs w:val="0"/>
                <w:sz w:val="18"/>
                <w:szCs w:val="18"/>
                <w:lang w:val="en-GB" w:eastAsia="en-US"/>
              </w:rPr>
            </w:pPr>
            <w:r w:rsidRPr="00606062">
              <w:rPr>
                <w:rFonts w:ascii="Arial" w:hAnsi="Arial" w:cs="Arial"/>
                <w:b w:val="0"/>
                <w:bCs w:val="0"/>
                <w:sz w:val="18"/>
                <w:szCs w:val="18"/>
                <w:lang w:val="en-US" w:eastAsia="en-US"/>
              </w:rPr>
              <w:t>Current</w:t>
            </w:r>
          </w:p>
        </w:tc>
        <w:tc>
          <w:tcPr>
            <w:tcW w:w="1354" w:type="dxa"/>
            <w:shd w:val="clear" w:color="auto" w:fill="FAFAFA"/>
            <w:vAlign w:val="center"/>
          </w:tcPr>
          <w:p w14:paraId="1D987C26" w14:textId="783E79E6"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457,225,669</w:t>
            </w:r>
          </w:p>
        </w:tc>
        <w:tc>
          <w:tcPr>
            <w:tcW w:w="1353" w:type="dxa"/>
            <w:vAlign w:val="center"/>
          </w:tcPr>
          <w:p w14:paraId="7DDF7014"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406,335,696</w:t>
            </w:r>
          </w:p>
        </w:tc>
        <w:tc>
          <w:tcPr>
            <w:tcW w:w="1353" w:type="dxa"/>
            <w:shd w:val="clear" w:color="auto" w:fill="FAFAFA"/>
            <w:vAlign w:val="center"/>
          </w:tcPr>
          <w:p w14:paraId="7FDBAAE5" w14:textId="0EBAA5AD"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462,206,882</w:t>
            </w:r>
          </w:p>
        </w:tc>
        <w:tc>
          <w:tcPr>
            <w:tcW w:w="1353" w:type="dxa"/>
            <w:vAlign w:val="center"/>
          </w:tcPr>
          <w:p w14:paraId="2938084E"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408,932,086</w:t>
            </w:r>
          </w:p>
        </w:tc>
      </w:tr>
      <w:tr w:rsidR="00C833E0" w:rsidRPr="00606062" w14:paraId="7F0AB739" w14:textId="77777777" w:rsidTr="0015316B">
        <w:trPr>
          <w:cantSplit/>
          <w:trHeight w:val="20"/>
        </w:trPr>
        <w:tc>
          <w:tcPr>
            <w:tcW w:w="4049" w:type="dxa"/>
            <w:vAlign w:val="bottom"/>
            <w:hideMark/>
          </w:tcPr>
          <w:p w14:paraId="49D6003A" w14:textId="77777777" w:rsidR="00C833E0" w:rsidRPr="00606062" w:rsidRDefault="00C833E0" w:rsidP="00C833E0">
            <w:pPr>
              <w:ind w:left="-101"/>
              <w:rPr>
                <w:rFonts w:ascii="Arial" w:hAnsi="Arial" w:cs="Arial"/>
                <w:sz w:val="18"/>
                <w:szCs w:val="18"/>
              </w:rPr>
            </w:pPr>
            <w:r w:rsidRPr="00606062">
              <w:rPr>
                <w:rFonts w:ascii="Arial" w:hAnsi="Arial" w:cs="Arial"/>
                <w:sz w:val="18"/>
                <w:szCs w:val="18"/>
              </w:rPr>
              <w:t>Overdue up to 3 months</w:t>
            </w:r>
          </w:p>
        </w:tc>
        <w:tc>
          <w:tcPr>
            <w:tcW w:w="1354" w:type="dxa"/>
            <w:shd w:val="clear" w:color="auto" w:fill="FAFAFA"/>
            <w:vAlign w:val="center"/>
          </w:tcPr>
          <w:p w14:paraId="31D39075" w14:textId="0FD754C9"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vAlign w:val="center"/>
          </w:tcPr>
          <w:p w14:paraId="1C5994C0"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c>
          <w:tcPr>
            <w:tcW w:w="1353" w:type="dxa"/>
            <w:shd w:val="clear" w:color="auto" w:fill="FAFAFA"/>
            <w:vAlign w:val="center"/>
          </w:tcPr>
          <w:p w14:paraId="33AC3EBA" w14:textId="2972A734"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vAlign w:val="center"/>
          </w:tcPr>
          <w:p w14:paraId="71EF2927"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r>
      <w:tr w:rsidR="00C833E0" w:rsidRPr="00606062" w14:paraId="46794422" w14:textId="77777777" w:rsidTr="0015316B">
        <w:trPr>
          <w:cantSplit/>
          <w:trHeight w:val="20"/>
        </w:trPr>
        <w:tc>
          <w:tcPr>
            <w:tcW w:w="4049" w:type="dxa"/>
            <w:vAlign w:val="bottom"/>
            <w:hideMark/>
          </w:tcPr>
          <w:p w14:paraId="592401DD" w14:textId="77777777" w:rsidR="00C833E0" w:rsidRPr="00606062" w:rsidRDefault="00C833E0" w:rsidP="00C833E0">
            <w:pPr>
              <w:ind w:left="-101"/>
              <w:rPr>
                <w:rFonts w:ascii="Arial" w:hAnsi="Arial" w:cs="Arial"/>
                <w:sz w:val="18"/>
                <w:szCs w:val="18"/>
              </w:rPr>
            </w:pPr>
            <w:r w:rsidRPr="00606062">
              <w:rPr>
                <w:rFonts w:ascii="Arial" w:hAnsi="Arial" w:cs="Arial"/>
                <w:sz w:val="18"/>
                <w:szCs w:val="18"/>
              </w:rPr>
              <w:t>Overdue 3 - 6 months</w:t>
            </w:r>
          </w:p>
        </w:tc>
        <w:tc>
          <w:tcPr>
            <w:tcW w:w="1354" w:type="dxa"/>
            <w:shd w:val="clear" w:color="auto" w:fill="FAFAFA"/>
            <w:vAlign w:val="center"/>
          </w:tcPr>
          <w:p w14:paraId="55685460" w14:textId="52DC499B"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2,404</w:t>
            </w:r>
          </w:p>
        </w:tc>
        <w:tc>
          <w:tcPr>
            <w:tcW w:w="1353" w:type="dxa"/>
            <w:vAlign w:val="center"/>
          </w:tcPr>
          <w:p w14:paraId="1E79BF98"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c>
          <w:tcPr>
            <w:tcW w:w="1353" w:type="dxa"/>
            <w:shd w:val="clear" w:color="auto" w:fill="FAFAFA"/>
            <w:vAlign w:val="center"/>
          </w:tcPr>
          <w:p w14:paraId="3FB7E018" w14:textId="2E854910"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2,404</w:t>
            </w:r>
          </w:p>
        </w:tc>
        <w:tc>
          <w:tcPr>
            <w:tcW w:w="1353" w:type="dxa"/>
            <w:vAlign w:val="center"/>
          </w:tcPr>
          <w:p w14:paraId="0C1CC333"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r>
      <w:tr w:rsidR="00C833E0" w:rsidRPr="00606062" w14:paraId="503A1AE6" w14:textId="77777777" w:rsidTr="0015316B">
        <w:trPr>
          <w:cantSplit/>
          <w:trHeight w:val="20"/>
        </w:trPr>
        <w:tc>
          <w:tcPr>
            <w:tcW w:w="4049" w:type="dxa"/>
            <w:vAlign w:val="bottom"/>
            <w:hideMark/>
          </w:tcPr>
          <w:p w14:paraId="3537A691" w14:textId="77777777" w:rsidR="00C833E0" w:rsidRPr="00606062" w:rsidRDefault="00C833E0" w:rsidP="00C833E0">
            <w:pPr>
              <w:ind w:left="-101"/>
              <w:rPr>
                <w:rFonts w:ascii="Arial" w:hAnsi="Arial" w:cs="Arial"/>
                <w:sz w:val="18"/>
                <w:szCs w:val="18"/>
              </w:rPr>
            </w:pPr>
            <w:r w:rsidRPr="00606062">
              <w:rPr>
                <w:rFonts w:ascii="Arial" w:hAnsi="Arial" w:cs="Arial"/>
                <w:sz w:val="18"/>
                <w:szCs w:val="18"/>
              </w:rPr>
              <w:t>Overdue 6 - 12 months</w:t>
            </w:r>
          </w:p>
        </w:tc>
        <w:tc>
          <w:tcPr>
            <w:tcW w:w="1354" w:type="dxa"/>
            <w:shd w:val="clear" w:color="auto" w:fill="FAFAFA"/>
            <w:vAlign w:val="center"/>
          </w:tcPr>
          <w:p w14:paraId="32FDD6D4" w14:textId="6800AE0D"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vAlign w:val="center"/>
          </w:tcPr>
          <w:p w14:paraId="4F2747CD"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c>
          <w:tcPr>
            <w:tcW w:w="1353" w:type="dxa"/>
            <w:shd w:val="clear" w:color="auto" w:fill="FAFAFA"/>
            <w:vAlign w:val="center"/>
          </w:tcPr>
          <w:p w14:paraId="30FA5392" w14:textId="4A50B61D"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vAlign w:val="center"/>
          </w:tcPr>
          <w:p w14:paraId="0E64E88D"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r>
      <w:tr w:rsidR="00C833E0" w:rsidRPr="00606062" w14:paraId="3BDE4205" w14:textId="77777777" w:rsidTr="0015316B">
        <w:trPr>
          <w:cantSplit/>
          <w:trHeight w:val="20"/>
        </w:trPr>
        <w:tc>
          <w:tcPr>
            <w:tcW w:w="4049" w:type="dxa"/>
            <w:vAlign w:val="bottom"/>
            <w:hideMark/>
          </w:tcPr>
          <w:p w14:paraId="6026D3CD" w14:textId="77777777" w:rsidR="00C833E0" w:rsidRPr="00606062" w:rsidRDefault="00C833E0" w:rsidP="00C833E0">
            <w:pPr>
              <w:ind w:left="-101"/>
              <w:rPr>
                <w:rFonts w:ascii="Arial" w:hAnsi="Arial" w:cs="Arial"/>
                <w:sz w:val="18"/>
                <w:szCs w:val="18"/>
              </w:rPr>
            </w:pPr>
            <w:r w:rsidRPr="00606062">
              <w:rPr>
                <w:rFonts w:ascii="Arial" w:hAnsi="Arial" w:cs="Arial"/>
                <w:sz w:val="18"/>
                <w:szCs w:val="18"/>
              </w:rPr>
              <w:t>Overdue more than 12 months</w:t>
            </w:r>
          </w:p>
        </w:tc>
        <w:tc>
          <w:tcPr>
            <w:tcW w:w="1354" w:type="dxa"/>
            <w:tcBorders>
              <w:bottom w:val="single" w:sz="4" w:space="0" w:color="auto"/>
            </w:tcBorders>
            <w:shd w:val="clear" w:color="auto" w:fill="FAFAFA"/>
            <w:vAlign w:val="center"/>
          </w:tcPr>
          <w:p w14:paraId="4C984F0A" w14:textId="7D221464"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tcBorders>
              <w:bottom w:val="single" w:sz="4" w:space="0" w:color="auto"/>
            </w:tcBorders>
            <w:shd w:val="clear" w:color="auto" w:fill="auto"/>
            <w:vAlign w:val="center"/>
          </w:tcPr>
          <w:p w14:paraId="0A1D1E3C"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c>
          <w:tcPr>
            <w:tcW w:w="1353" w:type="dxa"/>
            <w:tcBorders>
              <w:bottom w:val="single" w:sz="4" w:space="0" w:color="auto"/>
            </w:tcBorders>
            <w:shd w:val="clear" w:color="auto" w:fill="FAFAFA"/>
            <w:vAlign w:val="center"/>
          </w:tcPr>
          <w:p w14:paraId="1A1D90FB" w14:textId="1567656F"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tcBorders>
              <w:bottom w:val="single" w:sz="4" w:space="0" w:color="auto"/>
            </w:tcBorders>
            <w:shd w:val="clear" w:color="auto" w:fill="auto"/>
            <w:vAlign w:val="center"/>
          </w:tcPr>
          <w:p w14:paraId="7B4FB4F6"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r>
      <w:tr w:rsidR="00C833E0" w:rsidRPr="00606062" w14:paraId="2D8AD357" w14:textId="77777777" w:rsidTr="0015316B">
        <w:trPr>
          <w:cantSplit/>
          <w:trHeight w:val="20"/>
        </w:trPr>
        <w:tc>
          <w:tcPr>
            <w:tcW w:w="4049" w:type="dxa"/>
            <w:vAlign w:val="bottom"/>
          </w:tcPr>
          <w:p w14:paraId="58978F02" w14:textId="77777777" w:rsidR="00C833E0" w:rsidRPr="00606062" w:rsidRDefault="00C833E0" w:rsidP="00C833E0">
            <w:pPr>
              <w:ind w:left="-101"/>
              <w:rPr>
                <w:rFonts w:ascii="Arial" w:hAnsi="Arial" w:cs="Arial"/>
                <w:sz w:val="18"/>
                <w:szCs w:val="18"/>
              </w:rPr>
            </w:pPr>
          </w:p>
        </w:tc>
        <w:tc>
          <w:tcPr>
            <w:tcW w:w="1354" w:type="dxa"/>
            <w:tcBorders>
              <w:top w:val="single" w:sz="4" w:space="0" w:color="auto"/>
            </w:tcBorders>
            <w:shd w:val="clear" w:color="auto" w:fill="FAFAFA"/>
            <w:vAlign w:val="bottom"/>
          </w:tcPr>
          <w:p w14:paraId="49562DB9"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vAlign w:val="bottom"/>
          </w:tcPr>
          <w:p w14:paraId="0A24DE90"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437AF14F"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vAlign w:val="bottom"/>
          </w:tcPr>
          <w:p w14:paraId="5E8849FA" w14:textId="77777777" w:rsidR="00C833E0" w:rsidRPr="00606062" w:rsidRDefault="00C833E0" w:rsidP="00C833E0">
            <w:pPr>
              <w:ind w:right="-72"/>
              <w:jc w:val="right"/>
              <w:rPr>
                <w:rFonts w:ascii="Arial" w:hAnsi="Arial" w:cs="Arial"/>
                <w:sz w:val="18"/>
                <w:szCs w:val="18"/>
              </w:rPr>
            </w:pPr>
          </w:p>
        </w:tc>
      </w:tr>
      <w:tr w:rsidR="00C833E0" w:rsidRPr="00606062" w14:paraId="1F8B5ADB" w14:textId="77777777" w:rsidTr="0015316B">
        <w:trPr>
          <w:cantSplit/>
          <w:trHeight w:val="20"/>
        </w:trPr>
        <w:tc>
          <w:tcPr>
            <w:tcW w:w="4049" w:type="dxa"/>
            <w:vAlign w:val="bottom"/>
          </w:tcPr>
          <w:p w14:paraId="41DA6A13" w14:textId="77777777" w:rsidR="00C833E0" w:rsidRPr="00606062" w:rsidRDefault="00C833E0" w:rsidP="00C833E0">
            <w:pPr>
              <w:pStyle w:val="Heading5"/>
              <w:ind w:left="-101"/>
              <w:jc w:val="left"/>
              <w:rPr>
                <w:rFonts w:ascii="Arial" w:hAnsi="Arial" w:cs="Arial"/>
                <w:b w:val="0"/>
                <w:bCs w:val="0"/>
                <w:i w:val="0"/>
                <w:iCs w:val="0"/>
                <w:sz w:val="18"/>
                <w:szCs w:val="18"/>
                <w:lang w:val="en-US" w:eastAsia="en-US"/>
              </w:rPr>
            </w:pPr>
          </w:p>
        </w:tc>
        <w:tc>
          <w:tcPr>
            <w:tcW w:w="1354" w:type="dxa"/>
            <w:tcBorders>
              <w:bottom w:val="single" w:sz="4" w:space="0" w:color="auto"/>
            </w:tcBorders>
            <w:shd w:val="clear" w:color="auto" w:fill="FAFAFA"/>
            <w:vAlign w:val="bottom"/>
          </w:tcPr>
          <w:p w14:paraId="732440F4" w14:textId="06E66F22"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457,228,073</w:t>
            </w:r>
          </w:p>
        </w:tc>
        <w:tc>
          <w:tcPr>
            <w:tcW w:w="1353" w:type="dxa"/>
            <w:tcBorders>
              <w:bottom w:val="single" w:sz="4" w:space="0" w:color="auto"/>
            </w:tcBorders>
            <w:shd w:val="clear" w:color="auto" w:fill="auto"/>
            <w:vAlign w:val="bottom"/>
          </w:tcPr>
          <w:p w14:paraId="50DCB99D"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406,335,696</w:t>
            </w:r>
          </w:p>
        </w:tc>
        <w:tc>
          <w:tcPr>
            <w:tcW w:w="1353" w:type="dxa"/>
            <w:tcBorders>
              <w:bottom w:val="single" w:sz="4" w:space="0" w:color="auto"/>
            </w:tcBorders>
            <w:shd w:val="clear" w:color="auto" w:fill="FAFAFA"/>
            <w:vAlign w:val="bottom"/>
          </w:tcPr>
          <w:p w14:paraId="3EC9A84F" w14:textId="3C9D19D1"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462,209,286</w:t>
            </w:r>
          </w:p>
        </w:tc>
        <w:tc>
          <w:tcPr>
            <w:tcW w:w="1353" w:type="dxa"/>
            <w:tcBorders>
              <w:bottom w:val="single" w:sz="4" w:space="0" w:color="auto"/>
            </w:tcBorders>
            <w:shd w:val="clear" w:color="auto" w:fill="auto"/>
            <w:vAlign w:val="bottom"/>
          </w:tcPr>
          <w:p w14:paraId="594AA43B"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408,932,086</w:t>
            </w:r>
          </w:p>
        </w:tc>
      </w:tr>
      <w:tr w:rsidR="00C833E0" w:rsidRPr="00606062" w14:paraId="256BD891" w14:textId="77777777" w:rsidTr="0015316B">
        <w:trPr>
          <w:cantSplit/>
          <w:trHeight w:val="20"/>
        </w:trPr>
        <w:tc>
          <w:tcPr>
            <w:tcW w:w="4049" w:type="dxa"/>
            <w:vAlign w:val="bottom"/>
          </w:tcPr>
          <w:p w14:paraId="40293ADB" w14:textId="77777777" w:rsidR="00C833E0" w:rsidRPr="00606062" w:rsidRDefault="00C833E0" w:rsidP="00C833E0">
            <w:pPr>
              <w:ind w:left="-101"/>
              <w:rPr>
                <w:rFonts w:ascii="Arial" w:hAnsi="Arial" w:cs="Arial"/>
                <w:b/>
                <w:bCs/>
                <w:sz w:val="18"/>
                <w:szCs w:val="18"/>
                <w:u w:val="single"/>
              </w:rPr>
            </w:pPr>
          </w:p>
        </w:tc>
        <w:tc>
          <w:tcPr>
            <w:tcW w:w="1354" w:type="dxa"/>
            <w:tcBorders>
              <w:top w:val="single" w:sz="4" w:space="0" w:color="auto"/>
            </w:tcBorders>
            <w:shd w:val="clear" w:color="auto" w:fill="FAFAFA"/>
            <w:vAlign w:val="bottom"/>
          </w:tcPr>
          <w:p w14:paraId="08C3BF59"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vAlign w:val="bottom"/>
          </w:tcPr>
          <w:p w14:paraId="5890805D"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3A99511E"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vAlign w:val="bottom"/>
          </w:tcPr>
          <w:p w14:paraId="26C9C3DE" w14:textId="77777777" w:rsidR="00C833E0" w:rsidRPr="00606062" w:rsidRDefault="00C833E0" w:rsidP="00C833E0">
            <w:pPr>
              <w:ind w:right="-72"/>
              <w:jc w:val="right"/>
              <w:rPr>
                <w:rFonts w:ascii="Arial" w:hAnsi="Arial" w:cs="Arial"/>
                <w:sz w:val="18"/>
                <w:szCs w:val="18"/>
              </w:rPr>
            </w:pPr>
          </w:p>
        </w:tc>
      </w:tr>
      <w:tr w:rsidR="00C833E0" w:rsidRPr="00606062" w14:paraId="1B7AD5D6" w14:textId="77777777" w:rsidTr="0015316B">
        <w:trPr>
          <w:cantSplit/>
          <w:trHeight w:val="20"/>
        </w:trPr>
        <w:tc>
          <w:tcPr>
            <w:tcW w:w="4049" w:type="dxa"/>
            <w:vAlign w:val="center"/>
            <w:hideMark/>
          </w:tcPr>
          <w:p w14:paraId="35600001" w14:textId="77777777" w:rsidR="00C833E0" w:rsidRPr="00606062" w:rsidRDefault="00C833E0" w:rsidP="00C833E0">
            <w:pPr>
              <w:ind w:left="-101"/>
              <w:rPr>
                <w:rFonts w:ascii="Arial" w:hAnsi="Arial" w:cs="Arial"/>
                <w:b/>
                <w:bCs/>
                <w:sz w:val="18"/>
                <w:szCs w:val="18"/>
                <w:lang w:val="en-GB"/>
              </w:rPr>
            </w:pPr>
            <w:r w:rsidRPr="00606062">
              <w:rPr>
                <w:rFonts w:ascii="Arial" w:hAnsi="Arial" w:cs="Arial"/>
                <w:b/>
                <w:bCs/>
                <w:sz w:val="18"/>
                <w:szCs w:val="18"/>
                <w:u w:val="single"/>
              </w:rPr>
              <w:t>Other companies</w:t>
            </w:r>
          </w:p>
        </w:tc>
        <w:tc>
          <w:tcPr>
            <w:tcW w:w="1354" w:type="dxa"/>
            <w:shd w:val="clear" w:color="auto" w:fill="FAFAFA"/>
            <w:vAlign w:val="bottom"/>
          </w:tcPr>
          <w:p w14:paraId="3EECEB39" w14:textId="77777777" w:rsidR="00C833E0" w:rsidRPr="00606062" w:rsidRDefault="00C833E0" w:rsidP="00C833E0">
            <w:pPr>
              <w:ind w:right="-72"/>
              <w:jc w:val="right"/>
              <w:rPr>
                <w:rFonts w:ascii="Arial" w:hAnsi="Arial" w:cs="Arial"/>
                <w:sz w:val="18"/>
                <w:szCs w:val="18"/>
              </w:rPr>
            </w:pPr>
          </w:p>
        </w:tc>
        <w:tc>
          <w:tcPr>
            <w:tcW w:w="1353" w:type="dxa"/>
            <w:vAlign w:val="bottom"/>
          </w:tcPr>
          <w:p w14:paraId="2208C0C7" w14:textId="77777777" w:rsidR="00C833E0" w:rsidRPr="00606062" w:rsidRDefault="00C833E0" w:rsidP="00C833E0">
            <w:pPr>
              <w:ind w:right="-72"/>
              <w:jc w:val="right"/>
              <w:rPr>
                <w:rFonts w:ascii="Arial" w:hAnsi="Arial" w:cs="Arial"/>
                <w:sz w:val="18"/>
                <w:szCs w:val="18"/>
              </w:rPr>
            </w:pPr>
          </w:p>
        </w:tc>
        <w:tc>
          <w:tcPr>
            <w:tcW w:w="1353" w:type="dxa"/>
            <w:shd w:val="clear" w:color="auto" w:fill="FAFAFA"/>
            <w:vAlign w:val="bottom"/>
          </w:tcPr>
          <w:p w14:paraId="44D84851" w14:textId="77777777" w:rsidR="00C833E0" w:rsidRPr="00606062" w:rsidRDefault="00C833E0" w:rsidP="00C833E0">
            <w:pPr>
              <w:ind w:right="-72"/>
              <w:jc w:val="right"/>
              <w:rPr>
                <w:rFonts w:ascii="Arial" w:hAnsi="Arial" w:cs="Arial"/>
                <w:sz w:val="18"/>
                <w:szCs w:val="18"/>
              </w:rPr>
            </w:pPr>
          </w:p>
        </w:tc>
        <w:tc>
          <w:tcPr>
            <w:tcW w:w="1353" w:type="dxa"/>
            <w:vAlign w:val="bottom"/>
          </w:tcPr>
          <w:p w14:paraId="385B23D8" w14:textId="77777777" w:rsidR="00C833E0" w:rsidRPr="00606062" w:rsidRDefault="00C833E0" w:rsidP="00C833E0">
            <w:pPr>
              <w:ind w:right="-72"/>
              <w:jc w:val="right"/>
              <w:rPr>
                <w:rFonts w:ascii="Arial" w:hAnsi="Arial" w:cs="Arial"/>
                <w:sz w:val="18"/>
                <w:szCs w:val="18"/>
              </w:rPr>
            </w:pPr>
          </w:p>
        </w:tc>
      </w:tr>
      <w:tr w:rsidR="00C833E0" w:rsidRPr="00606062" w14:paraId="0DC34252" w14:textId="77777777" w:rsidTr="0015316B">
        <w:trPr>
          <w:cantSplit/>
          <w:trHeight w:val="20"/>
        </w:trPr>
        <w:tc>
          <w:tcPr>
            <w:tcW w:w="4049" w:type="dxa"/>
            <w:vAlign w:val="bottom"/>
            <w:hideMark/>
          </w:tcPr>
          <w:p w14:paraId="526A2757" w14:textId="77777777" w:rsidR="00C833E0" w:rsidRPr="00606062" w:rsidRDefault="00C833E0" w:rsidP="00C833E0">
            <w:pPr>
              <w:pStyle w:val="Heading4"/>
              <w:ind w:left="-101"/>
              <w:jc w:val="left"/>
              <w:rPr>
                <w:rFonts w:ascii="Arial" w:hAnsi="Arial" w:cs="Arial"/>
                <w:b w:val="0"/>
                <w:bCs w:val="0"/>
                <w:sz w:val="18"/>
                <w:szCs w:val="18"/>
                <w:lang w:val="en-GB" w:eastAsia="en-US"/>
              </w:rPr>
            </w:pPr>
            <w:r w:rsidRPr="00606062">
              <w:rPr>
                <w:rFonts w:ascii="Arial" w:hAnsi="Arial" w:cs="Arial"/>
                <w:b w:val="0"/>
                <w:bCs w:val="0"/>
                <w:sz w:val="18"/>
                <w:szCs w:val="18"/>
                <w:lang w:val="en-GB" w:eastAsia="en-US"/>
              </w:rPr>
              <w:t>Current</w:t>
            </w:r>
          </w:p>
        </w:tc>
        <w:tc>
          <w:tcPr>
            <w:tcW w:w="1354" w:type="dxa"/>
            <w:shd w:val="clear" w:color="auto" w:fill="FAFAFA"/>
          </w:tcPr>
          <w:p w14:paraId="4D742213" w14:textId="141A5A8C"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418,076,498</w:t>
            </w:r>
          </w:p>
        </w:tc>
        <w:tc>
          <w:tcPr>
            <w:tcW w:w="1353" w:type="dxa"/>
          </w:tcPr>
          <w:p w14:paraId="7B4C1B33"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404,995,435</w:t>
            </w:r>
          </w:p>
        </w:tc>
        <w:tc>
          <w:tcPr>
            <w:tcW w:w="1353" w:type="dxa"/>
            <w:shd w:val="clear" w:color="auto" w:fill="FAFAFA"/>
          </w:tcPr>
          <w:p w14:paraId="31BC6DBD" w14:textId="6F60E47F"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414,988,149</w:t>
            </w:r>
          </w:p>
        </w:tc>
        <w:tc>
          <w:tcPr>
            <w:tcW w:w="1353" w:type="dxa"/>
          </w:tcPr>
          <w:p w14:paraId="24CAA907"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403,737,164</w:t>
            </w:r>
          </w:p>
        </w:tc>
      </w:tr>
      <w:tr w:rsidR="00C833E0" w:rsidRPr="00606062" w14:paraId="46403220" w14:textId="77777777" w:rsidTr="0015316B">
        <w:trPr>
          <w:cantSplit/>
          <w:trHeight w:val="20"/>
        </w:trPr>
        <w:tc>
          <w:tcPr>
            <w:tcW w:w="4049" w:type="dxa"/>
            <w:vAlign w:val="bottom"/>
            <w:hideMark/>
          </w:tcPr>
          <w:p w14:paraId="16D3EFED" w14:textId="77777777" w:rsidR="00C833E0" w:rsidRPr="00606062" w:rsidRDefault="00C833E0" w:rsidP="00C833E0">
            <w:pPr>
              <w:ind w:left="-101"/>
              <w:rPr>
                <w:rFonts w:ascii="Arial" w:hAnsi="Arial" w:cs="Arial"/>
                <w:sz w:val="18"/>
                <w:szCs w:val="18"/>
              </w:rPr>
            </w:pPr>
            <w:r w:rsidRPr="00606062">
              <w:rPr>
                <w:rFonts w:ascii="Arial" w:hAnsi="Arial" w:cs="Arial"/>
                <w:sz w:val="18"/>
                <w:szCs w:val="18"/>
              </w:rPr>
              <w:t>Overdue up to 3 months</w:t>
            </w:r>
          </w:p>
        </w:tc>
        <w:tc>
          <w:tcPr>
            <w:tcW w:w="1354" w:type="dxa"/>
            <w:shd w:val="clear" w:color="auto" w:fill="FAFAFA"/>
          </w:tcPr>
          <w:p w14:paraId="5BA80A0C" w14:textId="52105B04"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377,392</w:t>
            </w:r>
          </w:p>
        </w:tc>
        <w:tc>
          <w:tcPr>
            <w:tcW w:w="1353" w:type="dxa"/>
          </w:tcPr>
          <w:p w14:paraId="58965BFA"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84,099</w:t>
            </w:r>
          </w:p>
        </w:tc>
        <w:tc>
          <w:tcPr>
            <w:tcW w:w="1353" w:type="dxa"/>
            <w:shd w:val="clear" w:color="auto" w:fill="FAFAFA"/>
          </w:tcPr>
          <w:p w14:paraId="1B537C0F" w14:textId="732AE015"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377,392</w:t>
            </w:r>
          </w:p>
        </w:tc>
        <w:tc>
          <w:tcPr>
            <w:tcW w:w="1353" w:type="dxa"/>
          </w:tcPr>
          <w:p w14:paraId="6CCB170D"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84,099</w:t>
            </w:r>
          </w:p>
        </w:tc>
      </w:tr>
      <w:tr w:rsidR="00C833E0" w:rsidRPr="00606062" w14:paraId="2EC0307B" w14:textId="77777777" w:rsidTr="0015316B">
        <w:trPr>
          <w:cantSplit/>
          <w:trHeight w:val="20"/>
        </w:trPr>
        <w:tc>
          <w:tcPr>
            <w:tcW w:w="4049" w:type="dxa"/>
            <w:vAlign w:val="bottom"/>
            <w:hideMark/>
          </w:tcPr>
          <w:p w14:paraId="27CFDEC0" w14:textId="77777777" w:rsidR="00C833E0" w:rsidRPr="00606062" w:rsidRDefault="00C833E0" w:rsidP="00C833E0">
            <w:pPr>
              <w:ind w:left="-101"/>
              <w:rPr>
                <w:rFonts w:ascii="Arial" w:hAnsi="Arial" w:cs="Arial"/>
                <w:sz w:val="18"/>
                <w:szCs w:val="18"/>
              </w:rPr>
            </w:pPr>
            <w:r w:rsidRPr="00606062">
              <w:rPr>
                <w:rFonts w:ascii="Arial" w:hAnsi="Arial" w:cs="Arial"/>
                <w:sz w:val="18"/>
                <w:szCs w:val="18"/>
              </w:rPr>
              <w:t>Overdue 3 - 6 months</w:t>
            </w:r>
          </w:p>
        </w:tc>
        <w:tc>
          <w:tcPr>
            <w:tcW w:w="1354" w:type="dxa"/>
            <w:shd w:val="clear" w:color="auto" w:fill="FAFAFA"/>
          </w:tcPr>
          <w:p w14:paraId="6CA13F84" w14:textId="58807E18"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tcPr>
          <w:p w14:paraId="010EAE02"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51,977</w:t>
            </w:r>
          </w:p>
        </w:tc>
        <w:tc>
          <w:tcPr>
            <w:tcW w:w="1353" w:type="dxa"/>
            <w:shd w:val="clear" w:color="auto" w:fill="FAFAFA"/>
          </w:tcPr>
          <w:p w14:paraId="2B362A5D" w14:textId="4EE380E3"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tcPr>
          <w:p w14:paraId="58040EFF"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51,977</w:t>
            </w:r>
          </w:p>
        </w:tc>
      </w:tr>
      <w:tr w:rsidR="00C833E0" w:rsidRPr="00606062" w14:paraId="64C4201A" w14:textId="77777777" w:rsidTr="0015316B">
        <w:trPr>
          <w:cantSplit/>
          <w:trHeight w:val="20"/>
        </w:trPr>
        <w:tc>
          <w:tcPr>
            <w:tcW w:w="4049" w:type="dxa"/>
            <w:vAlign w:val="bottom"/>
            <w:hideMark/>
          </w:tcPr>
          <w:p w14:paraId="1E10A6C4" w14:textId="77777777" w:rsidR="00C833E0" w:rsidRPr="00606062" w:rsidRDefault="00C833E0" w:rsidP="00C833E0">
            <w:pPr>
              <w:ind w:left="-101"/>
              <w:rPr>
                <w:rFonts w:ascii="Arial" w:hAnsi="Arial" w:cs="Arial"/>
                <w:sz w:val="18"/>
                <w:szCs w:val="18"/>
              </w:rPr>
            </w:pPr>
            <w:r w:rsidRPr="00606062">
              <w:rPr>
                <w:rFonts w:ascii="Arial" w:hAnsi="Arial" w:cs="Arial"/>
                <w:sz w:val="18"/>
                <w:szCs w:val="18"/>
              </w:rPr>
              <w:t>Overdue 6 - 12 months</w:t>
            </w:r>
          </w:p>
        </w:tc>
        <w:tc>
          <w:tcPr>
            <w:tcW w:w="1354" w:type="dxa"/>
            <w:shd w:val="clear" w:color="auto" w:fill="FAFAFA"/>
          </w:tcPr>
          <w:p w14:paraId="7FDA7D00" w14:textId="54725029"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tcPr>
          <w:p w14:paraId="7BFA53FF"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c>
          <w:tcPr>
            <w:tcW w:w="1353" w:type="dxa"/>
            <w:shd w:val="clear" w:color="auto" w:fill="FAFAFA"/>
          </w:tcPr>
          <w:p w14:paraId="4D754629" w14:textId="08D456AA"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tcPr>
          <w:p w14:paraId="27117BB9"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r>
      <w:tr w:rsidR="00C833E0" w:rsidRPr="00606062" w14:paraId="0D2B3574" w14:textId="77777777" w:rsidTr="0015316B">
        <w:trPr>
          <w:cantSplit/>
          <w:trHeight w:val="20"/>
        </w:trPr>
        <w:tc>
          <w:tcPr>
            <w:tcW w:w="4049" w:type="dxa"/>
            <w:vAlign w:val="bottom"/>
            <w:hideMark/>
          </w:tcPr>
          <w:p w14:paraId="5310729D" w14:textId="77777777" w:rsidR="00C833E0" w:rsidRPr="00606062" w:rsidRDefault="00C833E0" w:rsidP="00C833E0">
            <w:pPr>
              <w:ind w:left="-101"/>
              <w:rPr>
                <w:rFonts w:ascii="Arial" w:hAnsi="Arial" w:cs="Arial"/>
                <w:sz w:val="18"/>
                <w:szCs w:val="18"/>
              </w:rPr>
            </w:pPr>
            <w:r w:rsidRPr="00606062">
              <w:rPr>
                <w:rFonts w:ascii="Arial" w:hAnsi="Arial" w:cs="Arial"/>
                <w:sz w:val="18"/>
                <w:szCs w:val="18"/>
              </w:rPr>
              <w:t>Overdue more than 12 months</w:t>
            </w:r>
          </w:p>
        </w:tc>
        <w:tc>
          <w:tcPr>
            <w:tcW w:w="1354" w:type="dxa"/>
            <w:tcBorders>
              <w:bottom w:val="single" w:sz="4" w:space="0" w:color="auto"/>
            </w:tcBorders>
            <w:shd w:val="clear" w:color="auto" w:fill="FAFAFA"/>
          </w:tcPr>
          <w:p w14:paraId="3909E3D3" w14:textId="407A0EE2"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tcBorders>
              <w:bottom w:val="single" w:sz="4" w:space="0" w:color="auto"/>
            </w:tcBorders>
            <w:shd w:val="clear" w:color="auto" w:fill="auto"/>
          </w:tcPr>
          <w:p w14:paraId="4B75F9FB"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c>
          <w:tcPr>
            <w:tcW w:w="1353" w:type="dxa"/>
            <w:tcBorders>
              <w:bottom w:val="single" w:sz="4" w:space="0" w:color="auto"/>
            </w:tcBorders>
            <w:shd w:val="clear" w:color="auto" w:fill="FAFAFA"/>
          </w:tcPr>
          <w:p w14:paraId="0803F458" w14:textId="550D7533" w:rsidR="00C833E0" w:rsidRPr="00606062" w:rsidRDefault="00C833E0" w:rsidP="00C833E0">
            <w:pPr>
              <w:ind w:right="-72"/>
              <w:jc w:val="right"/>
              <w:rPr>
                <w:rFonts w:ascii="Arial" w:hAnsi="Arial" w:cs="Arial"/>
                <w:sz w:val="18"/>
                <w:szCs w:val="18"/>
              </w:rPr>
            </w:pPr>
            <w:r w:rsidRPr="00606062">
              <w:rPr>
                <w:rFonts w:ascii="Arial" w:hAnsi="Arial" w:cs="Arial"/>
                <w:sz w:val="18"/>
                <w:szCs w:val="18"/>
                <w:lang w:val="en-GB"/>
              </w:rPr>
              <w:t xml:space="preserve">-   </w:t>
            </w:r>
          </w:p>
        </w:tc>
        <w:tc>
          <w:tcPr>
            <w:tcW w:w="1353" w:type="dxa"/>
            <w:tcBorders>
              <w:bottom w:val="single" w:sz="4" w:space="0" w:color="auto"/>
            </w:tcBorders>
            <w:shd w:val="clear" w:color="auto" w:fill="auto"/>
          </w:tcPr>
          <w:p w14:paraId="1AC18580"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 xml:space="preserve">-   </w:t>
            </w:r>
          </w:p>
        </w:tc>
      </w:tr>
      <w:tr w:rsidR="00C833E0" w:rsidRPr="00606062" w14:paraId="2004F339" w14:textId="77777777" w:rsidTr="0015316B">
        <w:trPr>
          <w:cantSplit/>
          <w:trHeight w:val="20"/>
        </w:trPr>
        <w:tc>
          <w:tcPr>
            <w:tcW w:w="4049" w:type="dxa"/>
            <w:vAlign w:val="bottom"/>
          </w:tcPr>
          <w:p w14:paraId="4DAE4E39" w14:textId="77777777" w:rsidR="00C833E0" w:rsidRPr="00606062" w:rsidRDefault="00C833E0" w:rsidP="00C833E0">
            <w:pPr>
              <w:ind w:left="-101"/>
              <w:rPr>
                <w:rFonts w:ascii="Arial" w:hAnsi="Arial" w:cs="Arial"/>
                <w:sz w:val="18"/>
                <w:szCs w:val="18"/>
              </w:rPr>
            </w:pPr>
          </w:p>
        </w:tc>
        <w:tc>
          <w:tcPr>
            <w:tcW w:w="1354" w:type="dxa"/>
            <w:tcBorders>
              <w:top w:val="single" w:sz="4" w:space="0" w:color="auto"/>
            </w:tcBorders>
            <w:shd w:val="clear" w:color="auto" w:fill="FAFAFA"/>
            <w:vAlign w:val="bottom"/>
          </w:tcPr>
          <w:p w14:paraId="32FBCB8E"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vAlign w:val="bottom"/>
          </w:tcPr>
          <w:p w14:paraId="00BCE12E"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691745F9"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vAlign w:val="bottom"/>
          </w:tcPr>
          <w:p w14:paraId="3CE45E5D" w14:textId="77777777" w:rsidR="00C833E0" w:rsidRPr="00606062" w:rsidRDefault="00C833E0" w:rsidP="00C833E0">
            <w:pPr>
              <w:ind w:right="-72"/>
              <w:jc w:val="right"/>
              <w:rPr>
                <w:rFonts w:ascii="Arial" w:hAnsi="Arial" w:cs="Arial"/>
                <w:sz w:val="18"/>
                <w:szCs w:val="18"/>
              </w:rPr>
            </w:pPr>
          </w:p>
        </w:tc>
      </w:tr>
      <w:tr w:rsidR="00C833E0" w:rsidRPr="00606062" w14:paraId="6450C67C" w14:textId="77777777" w:rsidTr="0015316B">
        <w:trPr>
          <w:cantSplit/>
          <w:trHeight w:val="20"/>
        </w:trPr>
        <w:tc>
          <w:tcPr>
            <w:tcW w:w="4049" w:type="dxa"/>
            <w:vAlign w:val="bottom"/>
          </w:tcPr>
          <w:p w14:paraId="78F39896" w14:textId="77777777" w:rsidR="00C833E0" w:rsidRPr="00606062" w:rsidRDefault="00C833E0" w:rsidP="00C833E0">
            <w:pPr>
              <w:pStyle w:val="Heading5"/>
              <w:ind w:left="-101"/>
              <w:jc w:val="left"/>
              <w:rPr>
                <w:rFonts w:ascii="Arial" w:hAnsi="Arial" w:cs="Arial"/>
                <w:b w:val="0"/>
                <w:bCs w:val="0"/>
                <w:i w:val="0"/>
                <w:iCs w:val="0"/>
                <w:sz w:val="18"/>
                <w:szCs w:val="18"/>
                <w:lang w:val="en-US" w:eastAsia="en-US"/>
              </w:rPr>
            </w:pPr>
          </w:p>
        </w:tc>
        <w:tc>
          <w:tcPr>
            <w:tcW w:w="1354" w:type="dxa"/>
            <w:shd w:val="clear" w:color="auto" w:fill="FAFAFA"/>
          </w:tcPr>
          <w:p w14:paraId="3431AC40" w14:textId="7C144ACD"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418,453,890</w:t>
            </w:r>
          </w:p>
        </w:tc>
        <w:tc>
          <w:tcPr>
            <w:tcW w:w="1353" w:type="dxa"/>
          </w:tcPr>
          <w:p w14:paraId="70A9F388"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405,131,511</w:t>
            </w:r>
            <w:r w:rsidRPr="00606062">
              <w:rPr>
                <w:rFonts w:ascii="Arial" w:hAnsi="Arial" w:cs="Arial"/>
                <w:sz w:val="18"/>
                <w:szCs w:val="18"/>
              </w:rPr>
              <w:fldChar w:fldCharType="end"/>
            </w:r>
          </w:p>
        </w:tc>
        <w:tc>
          <w:tcPr>
            <w:tcW w:w="1353" w:type="dxa"/>
            <w:shd w:val="clear" w:color="auto" w:fill="FAFAFA"/>
          </w:tcPr>
          <w:p w14:paraId="42F091E8" w14:textId="07A66025"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415,365,541</w:t>
            </w:r>
          </w:p>
        </w:tc>
        <w:tc>
          <w:tcPr>
            <w:tcW w:w="1353" w:type="dxa"/>
          </w:tcPr>
          <w:p w14:paraId="221A4188"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403,873,240</w:t>
            </w:r>
            <w:r w:rsidRPr="00606062">
              <w:rPr>
                <w:rFonts w:ascii="Arial" w:hAnsi="Arial" w:cs="Arial"/>
                <w:sz w:val="18"/>
                <w:szCs w:val="18"/>
              </w:rPr>
              <w:fldChar w:fldCharType="end"/>
            </w:r>
          </w:p>
        </w:tc>
      </w:tr>
      <w:tr w:rsidR="00C833E0" w:rsidRPr="00606062" w14:paraId="41F071DE" w14:textId="77777777" w:rsidTr="00961BE3">
        <w:trPr>
          <w:cantSplit/>
          <w:trHeight w:val="20"/>
        </w:trPr>
        <w:tc>
          <w:tcPr>
            <w:tcW w:w="4049" w:type="dxa"/>
            <w:vAlign w:val="bottom"/>
            <w:hideMark/>
          </w:tcPr>
          <w:p w14:paraId="0FEA2A51" w14:textId="77777777" w:rsidR="00961BE3" w:rsidRPr="00606062" w:rsidRDefault="00961BE3" w:rsidP="00C246E2">
            <w:pPr>
              <w:ind w:left="-101"/>
              <w:rPr>
                <w:rFonts w:ascii="Arial" w:hAnsi="Arial" w:cs="Arial"/>
                <w:sz w:val="18"/>
                <w:szCs w:val="18"/>
              </w:rPr>
            </w:pPr>
            <w:proofErr w:type="gramStart"/>
            <w:r w:rsidRPr="00606062">
              <w:rPr>
                <w:rFonts w:ascii="Arial" w:hAnsi="Arial" w:cs="Arial"/>
                <w:sz w:val="18"/>
                <w:szCs w:val="18"/>
                <w:u w:val="single"/>
              </w:rPr>
              <w:t>Less</w:t>
            </w:r>
            <w:r w:rsidRPr="00606062">
              <w:rPr>
                <w:rFonts w:ascii="Arial" w:hAnsi="Arial" w:cs="Arial"/>
                <w:sz w:val="18"/>
                <w:szCs w:val="18"/>
              </w:rPr>
              <w:t xml:space="preserve">  Allowance</w:t>
            </w:r>
            <w:proofErr w:type="gramEnd"/>
            <w:r w:rsidRPr="00606062">
              <w:rPr>
                <w:rFonts w:ascii="Arial" w:hAnsi="Arial" w:cs="Arial"/>
                <w:sz w:val="18"/>
                <w:szCs w:val="18"/>
              </w:rPr>
              <w:t xml:space="preserve"> for expected credit loss</w:t>
            </w:r>
          </w:p>
          <w:p w14:paraId="09DB7936" w14:textId="797E3E0E" w:rsidR="00C833E0" w:rsidRPr="00606062" w:rsidRDefault="00961BE3" w:rsidP="00C246E2">
            <w:pPr>
              <w:tabs>
                <w:tab w:val="left" w:pos="517"/>
              </w:tabs>
              <w:ind w:left="-101"/>
              <w:rPr>
                <w:rFonts w:ascii="Arial" w:hAnsi="Arial" w:cs="Arial"/>
                <w:sz w:val="18"/>
                <w:szCs w:val="18"/>
              </w:rPr>
            </w:pPr>
            <w:r w:rsidRPr="00606062">
              <w:rPr>
                <w:rFonts w:ascii="Arial" w:hAnsi="Arial" w:cs="Arial"/>
                <w:sz w:val="18"/>
                <w:szCs w:val="18"/>
              </w:rPr>
              <w:tab/>
              <w:t>(20</w:t>
            </w:r>
            <w:r w:rsidR="005C13D7">
              <w:rPr>
                <w:rFonts w:ascii="Arial" w:hAnsi="Arial" w:cs="Arial"/>
                <w:sz w:val="18"/>
                <w:szCs w:val="18"/>
              </w:rPr>
              <w:t>20</w:t>
            </w:r>
            <w:r w:rsidRPr="00606062">
              <w:rPr>
                <w:rFonts w:ascii="Arial" w:hAnsi="Arial" w:cs="Arial"/>
                <w:sz w:val="18"/>
                <w:szCs w:val="18"/>
              </w:rPr>
              <w:t xml:space="preserve">: Allowance for doubtful </w:t>
            </w:r>
            <w:r w:rsidRPr="00606062">
              <w:rPr>
                <w:rFonts w:ascii="Arial" w:hAnsi="Arial" w:cs="Arial"/>
                <w:sz w:val="18"/>
                <w:szCs w:val="18"/>
              </w:rPr>
              <w:tab/>
              <w:t>accounts under TAS 101)</w:t>
            </w:r>
          </w:p>
        </w:tc>
        <w:tc>
          <w:tcPr>
            <w:tcW w:w="1354" w:type="dxa"/>
            <w:tcBorders>
              <w:bottom w:val="single" w:sz="4" w:space="0" w:color="auto"/>
            </w:tcBorders>
            <w:shd w:val="clear" w:color="auto" w:fill="FAFAFA"/>
            <w:vAlign w:val="bottom"/>
          </w:tcPr>
          <w:p w14:paraId="43C5D140" w14:textId="2C2DDF28" w:rsidR="00C833E0" w:rsidRPr="00606062" w:rsidRDefault="00961BE3" w:rsidP="00C246E2">
            <w:pPr>
              <w:ind w:left="-101" w:right="-72"/>
              <w:jc w:val="right"/>
              <w:rPr>
                <w:rFonts w:ascii="Arial" w:hAnsi="Arial" w:cs="Arial"/>
                <w:sz w:val="18"/>
                <w:szCs w:val="18"/>
              </w:rPr>
            </w:pPr>
            <w:r w:rsidRPr="00606062">
              <w:rPr>
                <w:rFonts w:ascii="Arial" w:hAnsi="Arial" w:cs="Arial"/>
                <w:sz w:val="18"/>
                <w:szCs w:val="18"/>
              </w:rPr>
              <w:t>-</w:t>
            </w:r>
          </w:p>
        </w:tc>
        <w:tc>
          <w:tcPr>
            <w:tcW w:w="1353" w:type="dxa"/>
            <w:tcBorders>
              <w:bottom w:val="single" w:sz="4" w:space="0" w:color="auto"/>
            </w:tcBorders>
            <w:shd w:val="clear" w:color="auto" w:fill="auto"/>
            <w:vAlign w:val="bottom"/>
          </w:tcPr>
          <w:p w14:paraId="16F96CC7" w14:textId="77777777" w:rsidR="00C833E0" w:rsidRPr="00606062" w:rsidRDefault="00C833E0" w:rsidP="00C246E2">
            <w:pPr>
              <w:ind w:left="-101" w:right="-72"/>
              <w:jc w:val="right"/>
              <w:rPr>
                <w:rFonts w:ascii="Arial" w:hAnsi="Arial" w:cs="Arial"/>
                <w:sz w:val="18"/>
                <w:szCs w:val="18"/>
              </w:rPr>
            </w:pPr>
            <w:r w:rsidRPr="00606062">
              <w:rPr>
                <w:rFonts w:ascii="Arial" w:hAnsi="Arial" w:cs="Arial"/>
                <w:sz w:val="18"/>
                <w:szCs w:val="18"/>
              </w:rPr>
              <w:t xml:space="preserve">-   </w:t>
            </w:r>
          </w:p>
        </w:tc>
        <w:tc>
          <w:tcPr>
            <w:tcW w:w="1353" w:type="dxa"/>
            <w:tcBorders>
              <w:bottom w:val="single" w:sz="4" w:space="0" w:color="auto"/>
            </w:tcBorders>
            <w:shd w:val="clear" w:color="auto" w:fill="FAFAFA"/>
            <w:vAlign w:val="bottom"/>
          </w:tcPr>
          <w:p w14:paraId="79CED0AD" w14:textId="76D6C1E4" w:rsidR="00C833E0" w:rsidRPr="00606062" w:rsidRDefault="00961BE3" w:rsidP="00C246E2">
            <w:pPr>
              <w:ind w:left="-101" w:right="-72"/>
              <w:jc w:val="right"/>
              <w:rPr>
                <w:rFonts w:ascii="Arial" w:hAnsi="Arial" w:cs="Arial"/>
                <w:sz w:val="18"/>
                <w:szCs w:val="18"/>
              </w:rPr>
            </w:pPr>
            <w:r w:rsidRPr="00606062">
              <w:rPr>
                <w:rFonts w:ascii="Arial" w:hAnsi="Arial" w:cs="Arial"/>
                <w:sz w:val="18"/>
                <w:szCs w:val="18"/>
              </w:rPr>
              <w:t>-</w:t>
            </w:r>
          </w:p>
        </w:tc>
        <w:tc>
          <w:tcPr>
            <w:tcW w:w="1353" w:type="dxa"/>
            <w:tcBorders>
              <w:bottom w:val="single" w:sz="4" w:space="0" w:color="auto"/>
            </w:tcBorders>
            <w:shd w:val="clear" w:color="auto" w:fill="auto"/>
            <w:vAlign w:val="bottom"/>
          </w:tcPr>
          <w:p w14:paraId="0E287A81" w14:textId="77777777" w:rsidR="00C833E0" w:rsidRPr="00606062" w:rsidRDefault="00C833E0" w:rsidP="00C246E2">
            <w:pPr>
              <w:ind w:left="-101" w:right="-72"/>
              <w:jc w:val="right"/>
              <w:rPr>
                <w:rFonts w:ascii="Arial" w:hAnsi="Arial" w:cs="Arial"/>
                <w:sz w:val="18"/>
                <w:szCs w:val="18"/>
              </w:rPr>
            </w:pPr>
            <w:r w:rsidRPr="00606062">
              <w:rPr>
                <w:rFonts w:ascii="Arial" w:hAnsi="Arial" w:cs="Arial"/>
                <w:sz w:val="18"/>
                <w:szCs w:val="18"/>
              </w:rPr>
              <w:t xml:space="preserve">-   </w:t>
            </w:r>
          </w:p>
        </w:tc>
      </w:tr>
      <w:tr w:rsidR="00C833E0" w:rsidRPr="00606062" w14:paraId="205C1B1D" w14:textId="77777777" w:rsidTr="0015316B">
        <w:trPr>
          <w:cantSplit/>
          <w:trHeight w:val="20"/>
        </w:trPr>
        <w:tc>
          <w:tcPr>
            <w:tcW w:w="4049" w:type="dxa"/>
            <w:vAlign w:val="bottom"/>
          </w:tcPr>
          <w:p w14:paraId="404D24AB" w14:textId="77777777" w:rsidR="00C833E0" w:rsidRPr="00606062" w:rsidRDefault="00C833E0" w:rsidP="00C833E0">
            <w:pPr>
              <w:ind w:left="-101"/>
              <w:rPr>
                <w:rFonts w:ascii="Arial" w:hAnsi="Arial" w:cs="Arial"/>
                <w:sz w:val="18"/>
                <w:szCs w:val="18"/>
              </w:rPr>
            </w:pPr>
          </w:p>
        </w:tc>
        <w:tc>
          <w:tcPr>
            <w:tcW w:w="1354" w:type="dxa"/>
            <w:tcBorders>
              <w:top w:val="single" w:sz="4" w:space="0" w:color="auto"/>
            </w:tcBorders>
            <w:shd w:val="clear" w:color="auto" w:fill="FAFAFA"/>
            <w:vAlign w:val="bottom"/>
          </w:tcPr>
          <w:p w14:paraId="6A8497D9"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vAlign w:val="bottom"/>
          </w:tcPr>
          <w:p w14:paraId="7BC256F7"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698F3A96"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vAlign w:val="bottom"/>
          </w:tcPr>
          <w:p w14:paraId="36C78C3F" w14:textId="77777777" w:rsidR="00C833E0" w:rsidRPr="00606062" w:rsidRDefault="00C833E0" w:rsidP="00C833E0">
            <w:pPr>
              <w:ind w:right="-72"/>
              <w:jc w:val="right"/>
              <w:rPr>
                <w:rFonts w:ascii="Arial" w:hAnsi="Arial" w:cs="Arial"/>
                <w:sz w:val="18"/>
                <w:szCs w:val="18"/>
              </w:rPr>
            </w:pPr>
          </w:p>
        </w:tc>
      </w:tr>
      <w:tr w:rsidR="00C833E0" w:rsidRPr="00606062" w14:paraId="055B9879" w14:textId="77777777" w:rsidTr="0015316B">
        <w:trPr>
          <w:cantSplit/>
          <w:trHeight w:val="20"/>
        </w:trPr>
        <w:tc>
          <w:tcPr>
            <w:tcW w:w="4049" w:type="dxa"/>
            <w:vAlign w:val="bottom"/>
          </w:tcPr>
          <w:p w14:paraId="0888F34B" w14:textId="77777777" w:rsidR="00C833E0" w:rsidRPr="00606062" w:rsidRDefault="00C833E0" w:rsidP="00C833E0">
            <w:pPr>
              <w:pStyle w:val="Heading5"/>
              <w:ind w:left="-101"/>
              <w:jc w:val="left"/>
              <w:rPr>
                <w:rFonts w:ascii="Arial" w:hAnsi="Arial" w:cs="Arial"/>
                <w:b w:val="0"/>
                <w:bCs w:val="0"/>
                <w:i w:val="0"/>
                <w:iCs w:val="0"/>
                <w:sz w:val="18"/>
                <w:szCs w:val="18"/>
                <w:lang w:val="en-US" w:eastAsia="en-US"/>
              </w:rPr>
            </w:pPr>
          </w:p>
        </w:tc>
        <w:tc>
          <w:tcPr>
            <w:tcW w:w="1354" w:type="dxa"/>
            <w:tcBorders>
              <w:bottom w:val="single" w:sz="4" w:space="0" w:color="auto"/>
            </w:tcBorders>
            <w:shd w:val="clear" w:color="auto" w:fill="FAFAFA"/>
            <w:vAlign w:val="center"/>
          </w:tcPr>
          <w:p w14:paraId="08EA29DD" w14:textId="68C112F8"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418,453,890</w:t>
            </w:r>
          </w:p>
        </w:tc>
        <w:tc>
          <w:tcPr>
            <w:tcW w:w="1353" w:type="dxa"/>
            <w:tcBorders>
              <w:bottom w:val="single" w:sz="4" w:space="0" w:color="auto"/>
            </w:tcBorders>
            <w:shd w:val="clear" w:color="auto" w:fill="auto"/>
            <w:vAlign w:val="center"/>
          </w:tcPr>
          <w:p w14:paraId="1A54BDCF"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405,131,511</w:t>
            </w:r>
          </w:p>
        </w:tc>
        <w:tc>
          <w:tcPr>
            <w:tcW w:w="1353" w:type="dxa"/>
            <w:tcBorders>
              <w:bottom w:val="single" w:sz="4" w:space="0" w:color="auto"/>
            </w:tcBorders>
            <w:shd w:val="clear" w:color="auto" w:fill="FAFAFA"/>
            <w:vAlign w:val="center"/>
          </w:tcPr>
          <w:p w14:paraId="40025C5B" w14:textId="76D7944A"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415,365,541</w:t>
            </w:r>
          </w:p>
        </w:tc>
        <w:tc>
          <w:tcPr>
            <w:tcW w:w="1353" w:type="dxa"/>
            <w:tcBorders>
              <w:bottom w:val="single" w:sz="4" w:space="0" w:color="auto"/>
            </w:tcBorders>
            <w:shd w:val="clear" w:color="auto" w:fill="auto"/>
            <w:vAlign w:val="center"/>
          </w:tcPr>
          <w:p w14:paraId="359DE4B4"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403,873,240</w:t>
            </w:r>
          </w:p>
        </w:tc>
      </w:tr>
      <w:tr w:rsidR="00C833E0" w:rsidRPr="00606062" w14:paraId="58556E94" w14:textId="77777777" w:rsidTr="0015316B">
        <w:trPr>
          <w:cantSplit/>
          <w:trHeight w:val="20"/>
        </w:trPr>
        <w:tc>
          <w:tcPr>
            <w:tcW w:w="4049" w:type="dxa"/>
            <w:vAlign w:val="bottom"/>
          </w:tcPr>
          <w:p w14:paraId="25F50D96" w14:textId="77777777" w:rsidR="00C833E0" w:rsidRPr="00606062" w:rsidRDefault="00C833E0" w:rsidP="00C833E0">
            <w:pPr>
              <w:ind w:left="-101"/>
              <w:rPr>
                <w:rFonts w:ascii="Arial" w:hAnsi="Arial" w:cs="Arial"/>
                <w:sz w:val="18"/>
                <w:szCs w:val="18"/>
              </w:rPr>
            </w:pPr>
          </w:p>
        </w:tc>
        <w:tc>
          <w:tcPr>
            <w:tcW w:w="1354" w:type="dxa"/>
            <w:tcBorders>
              <w:top w:val="single" w:sz="4" w:space="0" w:color="auto"/>
            </w:tcBorders>
            <w:shd w:val="clear" w:color="auto" w:fill="FAFAFA"/>
            <w:vAlign w:val="center"/>
          </w:tcPr>
          <w:p w14:paraId="4516ECBD"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vAlign w:val="center"/>
          </w:tcPr>
          <w:p w14:paraId="1B84DFCF"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538AD72C" w14:textId="77777777" w:rsidR="00C833E0" w:rsidRPr="00606062" w:rsidRDefault="00C833E0" w:rsidP="00C833E0">
            <w:pPr>
              <w:ind w:right="-72"/>
              <w:jc w:val="right"/>
              <w:rPr>
                <w:rFonts w:ascii="Arial" w:hAnsi="Arial" w:cs="Arial"/>
                <w:sz w:val="18"/>
                <w:szCs w:val="18"/>
              </w:rPr>
            </w:pPr>
          </w:p>
        </w:tc>
        <w:tc>
          <w:tcPr>
            <w:tcW w:w="1353" w:type="dxa"/>
            <w:tcBorders>
              <w:top w:val="single" w:sz="4" w:space="0" w:color="auto"/>
            </w:tcBorders>
            <w:vAlign w:val="center"/>
          </w:tcPr>
          <w:p w14:paraId="106D9E0F" w14:textId="77777777" w:rsidR="00C833E0" w:rsidRPr="00606062" w:rsidRDefault="00C833E0" w:rsidP="00C833E0">
            <w:pPr>
              <w:ind w:right="-72"/>
              <w:jc w:val="right"/>
              <w:rPr>
                <w:rFonts w:ascii="Arial" w:hAnsi="Arial" w:cs="Arial"/>
                <w:sz w:val="18"/>
                <w:szCs w:val="18"/>
              </w:rPr>
            </w:pPr>
          </w:p>
        </w:tc>
      </w:tr>
      <w:tr w:rsidR="00C833E0" w:rsidRPr="00606062" w14:paraId="25F73408" w14:textId="77777777" w:rsidTr="0015316B">
        <w:trPr>
          <w:cantSplit/>
          <w:trHeight w:val="20"/>
        </w:trPr>
        <w:tc>
          <w:tcPr>
            <w:tcW w:w="4049" w:type="dxa"/>
            <w:vAlign w:val="bottom"/>
            <w:hideMark/>
          </w:tcPr>
          <w:p w14:paraId="60800865" w14:textId="77777777" w:rsidR="00C833E0" w:rsidRPr="00606062" w:rsidRDefault="00C833E0" w:rsidP="00C833E0">
            <w:pPr>
              <w:pStyle w:val="Heading5"/>
              <w:ind w:left="-101"/>
              <w:jc w:val="left"/>
              <w:rPr>
                <w:rFonts w:ascii="Arial" w:hAnsi="Arial" w:cs="Arial"/>
                <w:b w:val="0"/>
                <w:bCs w:val="0"/>
                <w:i w:val="0"/>
                <w:iCs w:val="0"/>
                <w:sz w:val="18"/>
                <w:szCs w:val="18"/>
                <w:lang w:val="en-US" w:eastAsia="en-US"/>
              </w:rPr>
            </w:pPr>
            <w:r w:rsidRPr="00606062">
              <w:rPr>
                <w:rFonts w:ascii="Arial" w:hAnsi="Arial" w:cs="Arial"/>
                <w:b w:val="0"/>
                <w:bCs w:val="0"/>
                <w:i w:val="0"/>
                <w:iCs w:val="0"/>
                <w:sz w:val="18"/>
                <w:szCs w:val="18"/>
                <w:lang w:val="en-US" w:eastAsia="en-US"/>
              </w:rPr>
              <w:t>Total trade receivables, net</w:t>
            </w:r>
          </w:p>
        </w:tc>
        <w:tc>
          <w:tcPr>
            <w:tcW w:w="1354" w:type="dxa"/>
            <w:tcBorders>
              <w:bottom w:val="single" w:sz="4" w:space="0" w:color="auto"/>
            </w:tcBorders>
            <w:shd w:val="clear" w:color="auto" w:fill="FAFAFA"/>
            <w:vAlign w:val="center"/>
          </w:tcPr>
          <w:p w14:paraId="2ACEE25C" w14:textId="3D3E9A86"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875,681,963</w:t>
            </w:r>
          </w:p>
        </w:tc>
        <w:tc>
          <w:tcPr>
            <w:tcW w:w="1353" w:type="dxa"/>
            <w:tcBorders>
              <w:bottom w:val="single" w:sz="4" w:space="0" w:color="auto"/>
            </w:tcBorders>
            <w:shd w:val="clear" w:color="auto" w:fill="auto"/>
            <w:vAlign w:val="center"/>
          </w:tcPr>
          <w:p w14:paraId="5DCEAAD4"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811,467,207</w:t>
            </w:r>
          </w:p>
        </w:tc>
        <w:tc>
          <w:tcPr>
            <w:tcW w:w="1353" w:type="dxa"/>
            <w:tcBorders>
              <w:bottom w:val="single" w:sz="4" w:space="0" w:color="auto"/>
            </w:tcBorders>
            <w:shd w:val="clear" w:color="auto" w:fill="FAFAFA"/>
            <w:vAlign w:val="center"/>
          </w:tcPr>
          <w:p w14:paraId="5C7C64D3" w14:textId="10856B5E"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877,574,827</w:t>
            </w:r>
          </w:p>
        </w:tc>
        <w:tc>
          <w:tcPr>
            <w:tcW w:w="1353" w:type="dxa"/>
            <w:tcBorders>
              <w:bottom w:val="single" w:sz="4" w:space="0" w:color="auto"/>
            </w:tcBorders>
            <w:shd w:val="clear" w:color="auto" w:fill="auto"/>
            <w:vAlign w:val="center"/>
          </w:tcPr>
          <w:p w14:paraId="2B34DC61" w14:textId="77777777" w:rsidR="00C833E0" w:rsidRPr="00606062" w:rsidRDefault="00C833E0" w:rsidP="00C833E0">
            <w:pPr>
              <w:ind w:right="-72"/>
              <w:jc w:val="right"/>
              <w:rPr>
                <w:rFonts w:ascii="Arial" w:hAnsi="Arial" w:cs="Arial"/>
                <w:sz w:val="18"/>
                <w:szCs w:val="18"/>
              </w:rPr>
            </w:pPr>
            <w:r w:rsidRPr="00606062">
              <w:rPr>
                <w:rFonts w:ascii="Arial" w:hAnsi="Arial" w:cs="Arial"/>
                <w:sz w:val="18"/>
                <w:szCs w:val="18"/>
              </w:rPr>
              <w:t>812,805,326</w:t>
            </w:r>
          </w:p>
        </w:tc>
      </w:tr>
    </w:tbl>
    <w:p w14:paraId="1793D2A0" w14:textId="77777777" w:rsidR="005C1304" w:rsidRPr="00606062" w:rsidRDefault="005C1304" w:rsidP="00CF2EA9">
      <w:pPr>
        <w:tabs>
          <w:tab w:val="left" w:pos="567"/>
        </w:tabs>
        <w:rPr>
          <w:rFonts w:ascii="Arial" w:hAnsi="Arial" w:cs="Arial"/>
          <w:b/>
          <w:bCs/>
          <w:sz w:val="18"/>
          <w:szCs w:val="18"/>
        </w:rPr>
      </w:pPr>
    </w:p>
    <w:p w14:paraId="1AECE90F" w14:textId="553CD04F" w:rsidR="00410892" w:rsidRPr="00606062" w:rsidRDefault="00410892" w:rsidP="00410892">
      <w:pPr>
        <w:tabs>
          <w:tab w:val="left" w:pos="567"/>
        </w:tabs>
        <w:jc w:val="thaiDistribute"/>
        <w:rPr>
          <w:rFonts w:ascii="Arial" w:hAnsi="Arial" w:cs="Arial"/>
          <w:sz w:val="18"/>
          <w:szCs w:val="18"/>
        </w:rPr>
      </w:pPr>
      <w:r w:rsidRPr="001627B7">
        <w:rPr>
          <w:rFonts w:ascii="Arial" w:hAnsi="Arial" w:cs="Arial"/>
          <w:spacing w:val="-4"/>
          <w:sz w:val="18"/>
          <w:szCs w:val="18"/>
        </w:rPr>
        <w:t xml:space="preserve">During 2021, </w:t>
      </w:r>
      <w:r w:rsidRPr="001627B7">
        <w:rPr>
          <w:rFonts w:ascii="Arial" w:hAnsi="Arial" w:cs="Arial"/>
          <w:spacing w:val="-4"/>
          <w:sz w:val="18"/>
          <w:szCs w:val="22"/>
          <w:lang w:val="en-GB"/>
        </w:rPr>
        <w:t>none of receivables</w:t>
      </w:r>
      <w:r w:rsidRPr="001627B7">
        <w:rPr>
          <w:rFonts w:ascii="Arial" w:hAnsi="Arial" w:cs="Arial"/>
          <w:spacing w:val="-4"/>
          <w:sz w:val="18"/>
          <w:szCs w:val="22"/>
          <w:cs/>
          <w:lang w:val="en-GB"/>
        </w:rPr>
        <w:t xml:space="preserve"> </w:t>
      </w:r>
      <w:r w:rsidRPr="001627B7">
        <w:rPr>
          <w:rFonts w:ascii="Arial" w:hAnsi="Arial" w:cs="Arial"/>
          <w:spacing w:val="-4"/>
          <w:sz w:val="18"/>
          <w:szCs w:val="22"/>
          <w:lang w:val="en-GB"/>
        </w:rPr>
        <w:t>written-off as uncollectible</w:t>
      </w:r>
      <w:r w:rsidRPr="001627B7">
        <w:rPr>
          <w:rFonts w:ascii="Arial" w:hAnsi="Arial" w:cs="Arial"/>
          <w:spacing w:val="-4"/>
          <w:sz w:val="18"/>
          <w:szCs w:val="18"/>
        </w:rPr>
        <w:t xml:space="preserve"> (2020: total </w:t>
      </w:r>
      <w:r w:rsidR="005C1304" w:rsidRPr="001627B7">
        <w:rPr>
          <w:rFonts w:ascii="Arial" w:hAnsi="Arial" w:cs="Arial"/>
          <w:spacing w:val="-4"/>
          <w:sz w:val="18"/>
          <w:szCs w:val="18"/>
        </w:rPr>
        <w:t>amounts of receivables written-off as uncollectible</w:t>
      </w:r>
      <w:r w:rsidR="005C1304" w:rsidRPr="00606062">
        <w:rPr>
          <w:rFonts w:ascii="Arial" w:hAnsi="Arial" w:cs="Arial"/>
          <w:sz w:val="18"/>
          <w:szCs w:val="18"/>
        </w:rPr>
        <w:t xml:space="preserve"> was </w:t>
      </w:r>
      <w:r w:rsidR="001F7B76" w:rsidRPr="00606062">
        <w:rPr>
          <w:rFonts w:ascii="Arial" w:hAnsi="Arial" w:cs="Arial"/>
          <w:sz w:val="18"/>
          <w:szCs w:val="18"/>
        </w:rPr>
        <w:t>Baht 2,167,775</w:t>
      </w:r>
      <w:r w:rsidR="00116DC5" w:rsidRPr="00606062">
        <w:rPr>
          <w:rFonts w:ascii="Arial" w:hAnsi="Arial" w:cs="Arial"/>
          <w:sz w:val="18"/>
          <w:szCs w:val="18"/>
        </w:rPr>
        <w:t>)</w:t>
      </w:r>
      <w:r w:rsidR="005C1304" w:rsidRPr="00606062">
        <w:rPr>
          <w:rFonts w:ascii="Arial" w:hAnsi="Arial" w:cs="Arial"/>
          <w:sz w:val="18"/>
          <w:szCs w:val="18"/>
        </w:rPr>
        <w:t>.</w:t>
      </w:r>
    </w:p>
    <w:p w14:paraId="1D04150D" w14:textId="64EB9B97" w:rsidR="007B045C" w:rsidRDefault="007B045C" w:rsidP="00410892">
      <w:pPr>
        <w:tabs>
          <w:tab w:val="left" w:pos="567"/>
        </w:tabs>
        <w:jc w:val="thaiDistribute"/>
        <w:rPr>
          <w:rFonts w:ascii="Arial" w:hAnsi="Arial" w:cs="Arial"/>
          <w:sz w:val="18"/>
          <w:szCs w:val="18"/>
        </w:rPr>
      </w:pPr>
    </w:p>
    <w:p w14:paraId="3DBCCEA4" w14:textId="77777777" w:rsidR="00C246E2" w:rsidRPr="00606062" w:rsidRDefault="00C246E2" w:rsidP="00410892">
      <w:pPr>
        <w:tabs>
          <w:tab w:val="left" w:pos="567"/>
        </w:tabs>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B045C" w:rsidRPr="00606062" w14:paraId="13BD35D2" w14:textId="77777777" w:rsidTr="00263CB2">
        <w:trPr>
          <w:trHeight w:val="386"/>
        </w:trPr>
        <w:tc>
          <w:tcPr>
            <w:tcW w:w="9450" w:type="dxa"/>
            <w:shd w:val="clear" w:color="auto" w:fill="FFA543"/>
            <w:vAlign w:val="center"/>
          </w:tcPr>
          <w:p w14:paraId="40A84DCB" w14:textId="2BFC2F84" w:rsidR="007B045C" w:rsidRPr="00606062" w:rsidRDefault="00D25F94" w:rsidP="007B045C">
            <w:pPr>
              <w:tabs>
                <w:tab w:val="left" w:pos="540"/>
              </w:tabs>
              <w:rPr>
                <w:rFonts w:ascii="Arial" w:hAnsi="Arial" w:cs="Arial"/>
                <w:b/>
                <w:bCs/>
                <w:sz w:val="18"/>
                <w:szCs w:val="18"/>
                <w:cs/>
              </w:rPr>
            </w:pPr>
            <w:r w:rsidRPr="00606062">
              <w:rPr>
                <w:rFonts w:ascii="Arial" w:hAnsi="Arial" w:cs="Arial"/>
                <w:b/>
                <w:bCs/>
                <w:color w:val="FFFFFF"/>
                <w:sz w:val="18"/>
                <w:szCs w:val="18"/>
                <w:lang w:val="en-GB" w:eastAsia="th-TH"/>
              </w:rPr>
              <w:t>1</w:t>
            </w:r>
            <w:r w:rsidR="00DD71C5" w:rsidRPr="00606062">
              <w:rPr>
                <w:rFonts w:ascii="Arial" w:hAnsi="Arial" w:cs="Arial"/>
                <w:b/>
                <w:bCs/>
                <w:color w:val="FFFFFF"/>
                <w:sz w:val="18"/>
                <w:szCs w:val="18"/>
                <w:lang w:val="en-GB" w:eastAsia="th-TH"/>
              </w:rPr>
              <w:t>3</w:t>
            </w:r>
            <w:r w:rsidR="007B045C" w:rsidRPr="00606062">
              <w:rPr>
                <w:rFonts w:ascii="Arial" w:hAnsi="Arial" w:cs="Arial"/>
                <w:b/>
                <w:bCs/>
                <w:color w:val="FFFFFF"/>
                <w:sz w:val="18"/>
                <w:szCs w:val="18"/>
                <w:lang w:val="en-GB" w:eastAsia="th-TH"/>
              </w:rPr>
              <w:tab/>
            </w:r>
            <w:r w:rsidR="005352CB" w:rsidRPr="00606062">
              <w:rPr>
                <w:rFonts w:ascii="Arial" w:hAnsi="Arial" w:cs="Arial"/>
                <w:b/>
                <w:bCs/>
                <w:color w:val="FFFFFF"/>
                <w:sz w:val="18"/>
                <w:szCs w:val="18"/>
                <w:lang w:val="en-GB" w:eastAsia="th-TH"/>
              </w:rPr>
              <w:t>Financial assets and financial liabilities</w:t>
            </w:r>
          </w:p>
        </w:tc>
      </w:tr>
    </w:tbl>
    <w:p w14:paraId="5CC6814B" w14:textId="77777777" w:rsidR="00595692" w:rsidRPr="00606062" w:rsidRDefault="00595692" w:rsidP="00276DB2">
      <w:pPr>
        <w:jc w:val="both"/>
        <w:rPr>
          <w:rFonts w:ascii="Arial" w:hAnsi="Arial" w:cs="Arial"/>
          <w:bCs/>
          <w:snapToGrid w:val="0"/>
          <w:sz w:val="18"/>
          <w:szCs w:val="18"/>
          <w:lang w:eastAsia="th-TH"/>
        </w:rPr>
      </w:pPr>
    </w:p>
    <w:p w14:paraId="276FE914" w14:textId="327F3D90" w:rsidR="005352CB" w:rsidRPr="00606062" w:rsidRDefault="005352CB" w:rsidP="005352CB">
      <w:pPr>
        <w:rPr>
          <w:rFonts w:ascii="Arial" w:hAnsi="Arial" w:cs="Arial"/>
          <w:sz w:val="18"/>
          <w:szCs w:val="18"/>
        </w:rPr>
      </w:pPr>
      <w:r w:rsidRPr="00606062">
        <w:rPr>
          <w:rFonts w:ascii="Arial" w:hAnsi="Arial" w:cs="Arial"/>
          <w:sz w:val="18"/>
          <w:szCs w:val="18"/>
        </w:rPr>
        <w:t xml:space="preserve">The classification of the Group’s financial assets and financial liabilities </w:t>
      </w:r>
      <w:r w:rsidR="009D581B">
        <w:rPr>
          <w:rFonts w:ascii="Arial" w:hAnsi="Arial" w:cs="Arial"/>
          <w:sz w:val="18"/>
          <w:szCs w:val="18"/>
        </w:rPr>
        <w:t xml:space="preserve">as at 30 September 2021 </w:t>
      </w:r>
      <w:r w:rsidR="00711D28">
        <w:rPr>
          <w:rFonts w:ascii="Arial" w:hAnsi="Arial" w:cs="Arial"/>
          <w:sz w:val="18"/>
          <w:szCs w:val="18"/>
        </w:rPr>
        <w:t>is</w:t>
      </w:r>
      <w:r w:rsidRPr="00606062">
        <w:rPr>
          <w:rFonts w:ascii="Arial" w:hAnsi="Arial" w:cs="Arial"/>
          <w:sz w:val="18"/>
          <w:szCs w:val="18"/>
        </w:rPr>
        <w:t xml:space="preserve"> as follows:</w:t>
      </w:r>
    </w:p>
    <w:p w14:paraId="0B4D618F" w14:textId="77777777" w:rsidR="005352CB" w:rsidRPr="00606062" w:rsidRDefault="005352CB" w:rsidP="005352CB">
      <w:pPr>
        <w:rPr>
          <w:rFonts w:ascii="Arial" w:hAnsi="Arial" w:cs="Arial"/>
          <w:sz w:val="18"/>
          <w:szCs w:val="18"/>
        </w:rPr>
      </w:pPr>
    </w:p>
    <w:tbl>
      <w:tblPr>
        <w:tblW w:w="9463" w:type="dxa"/>
        <w:tblInd w:w="108" w:type="dxa"/>
        <w:tblLook w:val="04A0" w:firstRow="1" w:lastRow="0" w:firstColumn="1" w:lastColumn="0" w:noHBand="0" w:noVBand="1"/>
      </w:tblPr>
      <w:tblGrid>
        <w:gridCol w:w="3900"/>
        <w:gridCol w:w="1350"/>
        <w:gridCol w:w="1497"/>
        <w:gridCol w:w="1359"/>
        <w:gridCol w:w="1357"/>
      </w:tblGrid>
      <w:tr w:rsidR="005352CB" w:rsidRPr="00606062" w14:paraId="16FF4E09" w14:textId="77777777" w:rsidTr="009D581B">
        <w:trPr>
          <w:tblHeader/>
        </w:trPr>
        <w:tc>
          <w:tcPr>
            <w:tcW w:w="3960" w:type="dxa"/>
            <w:tcBorders>
              <w:top w:val="nil"/>
              <w:left w:val="nil"/>
              <w:bottom w:val="nil"/>
              <w:right w:val="nil"/>
            </w:tcBorders>
          </w:tcPr>
          <w:p w14:paraId="32A474C1" w14:textId="77777777" w:rsidR="005352CB" w:rsidRPr="00606062" w:rsidRDefault="005352CB" w:rsidP="00897DA6">
            <w:pPr>
              <w:spacing w:line="254" w:lineRule="auto"/>
              <w:ind w:left="-40"/>
              <w:jc w:val="both"/>
              <w:rPr>
                <w:rFonts w:ascii="Arial" w:hAnsi="Arial" w:cs="Arial"/>
                <w:b/>
                <w:bCs/>
                <w:sz w:val="18"/>
                <w:szCs w:val="18"/>
              </w:rPr>
            </w:pPr>
          </w:p>
        </w:tc>
        <w:tc>
          <w:tcPr>
            <w:tcW w:w="5503" w:type="dxa"/>
            <w:gridSpan w:val="4"/>
            <w:tcBorders>
              <w:top w:val="single" w:sz="4" w:space="0" w:color="auto"/>
              <w:left w:val="nil"/>
              <w:bottom w:val="single" w:sz="4" w:space="0" w:color="auto"/>
              <w:right w:val="nil"/>
            </w:tcBorders>
            <w:hideMark/>
          </w:tcPr>
          <w:p w14:paraId="0DDDF4A6" w14:textId="69225B1F" w:rsidR="005352CB" w:rsidRPr="00606062" w:rsidRDefault="005352CB" w:rsidP="00A74C23">
            <w:pPr>
              <w:spacing w:line="254" w:lineRule="auto"/>
              <w:ind w:left="-40" w:right="-72"/>
              <w:jc w:val="center"/>
              <w:rPr>
                <w:rFonts w:ascii="Arial" w:hAnsi="Arial" w:cs="Arial"/>
                <w:b/>
                <w:bCs/>
                <w:sz w:val="18"/>
                <w:szCs w:val="18"/>
              </w:rPr>
            </w:pPr>
            <w:r w:rsidRPr="00606062">
              <w:rPr>
                <w:rFonts w:ascii="Arial" w:hAnsi="Arial" w:cs="Arial"/>
                <w:b/>
                <w:bCs/>
                <w:sz w:val="18"/>
                <w:szCs w:val="18"/>
              </w:rPr>
              <w:t>Consolidated</w:t>
            </w:r>
            <w:r w:rsidR="00A74C23" w:rsidRPr="00606062">
              <w:rPr>
                <w:rFonts w:ascii="Arial" w:hAnsi="Arial" w:cs="Arial"/>
                <w:b/>
                <w:bCs/>
                <w:sz w:val="18"/>
                <w:szCs w:val="18"/>
              </w:rPr>
              <w:t xml:space="preserve"> </w:t>
            </w:r>
            <w:r w:rsidRPr="00606062">
              <w:rPr>
                <w:rFonts w:ascii="Arial" w:hAnsi="Arial" w:cs="Arial"/>
                <w:b/>
                <w:bCs/>
                <w:sz w:val="18"/>
                <w:szCs w:val="18"/>
              </w:rPr>
              <w:t>financial statements</w:t>
            </w:r>
          </w:p>
        </w:tc>
      </w:tr>
      <w:tr w:rsidR="00936EF3" w:rsidRPr="00606062" w14:paraId="4BCF677C" w14:textId="77777777" w:rsidTr="009D581B">
        <w:trPr>
          <w:tblHeader/>
        </w:trPr>
        <w:tc>
          <w:tcPr>
            <w:tcW w:w="3960" w:type="dxa"/>
            <w:tcBorders>
              <w:top w:val="nil"/>
              <w:left w:val="nil"/>
              <w:bottom w:val="nil"/>
              <w:right w:val="nil"/>
            </w:tcBorders>
          </w:tcPr>
          <w:p w14:paraId="3EF770EF" w14:textId="77777777" w:rsidR="00936EF3" w:rsidRPr="00606062" w:rsidRDefault="00936EF3" w:rsidP="00936EF3">
            <w:pPr>
              <w:spacing w:line="254" w:lineRule="auto"/>
              <w:ind w:left="-40"/>
              <w:jc w:val="both"/>
              <w:rPr>
                <w:rFonts w:ascii="Arial" w:hAnsi="Arial" w:cs="Arial"/>
                <w:b/>
                <w:bCs/>
                <w:sz w:val="18"/>
                <w:szCs w:val="18"/>
              </w:rPr>
            </w:pPr>
          </w:p>
        </w:tc>
        <w:tc>
          <w:tcPr>
            <w:tcW w:w="1360" w:type="dxa"/>
            <w:tcBorders>
              <w:top w:val="single" w:sz="4" w:space="0" w:color="auto"/>
              <w:left w:val="nil"/>
              <w:bottom w:val="nil"/>
              <w:right w:val="nil"/>
            </w:tcBorders>
            <w:vAlign w:val="bottom"/>
          </w:tcPr>
          <w:p w14:paraId="224B59E4" w14:textId="77777777" w:rsidR="009D581B" w:rsidRDefault="00936EF3" w:rsidP="00936EF3">
            <w:pPr>
              <w:spacing w:line="254" w:lineRule="auto"/>
              <w:ind w:left="-40" w:right="-72"/>
              <w:jc w:val="right"/>
              <w:rPr>
                <w:rFonts w:ascii="Arial" w:hAnsi="Arial" w:cs="Arial"/>
                <w:b/>
                <w:bCs/>
                <w:color w:val="000000"/>
                <w:sz w:val="18"/>
                <w:szCs w:val="18"/>
                <w:lang w:val="en-GB"/>
              </w:rPr>
            </w:pPr>
            <w:r w:rsidRPr="00606062">
              <w:rPr>
                <w:rFonts w:ascii="Arial" w:hAnsi="Arial" w:cs="Arial"/>
                <w:b/>
                <w:bCs/>
                <w:color w:val="000000"/>
                <w:sz w:val="18"/>
                <w:szCs w:val="18"/>
                <w:lang w:val="en-GB"/>
              </w:rPr>
              <w:t xml:space="preserve">Fair value through </w:t>
            </w:r>
          </w:p>
          <w:p w14:paraId="033500ED" w14:textId="40B95DAC" w:rsidR="009D581B" w:rsidRDefault="00936EF3" w:rsidP="00936EF3">
            <w:pPr>
              <w:spacing w:line="254" w:lineRule="auto"/>
              <w:ind w:left="-40" w:right="-72"/>
              <w:jc w:val="right"/>
              <w:rPr>
                <w:rFonts w:ascii="Arial" w:hAnsi="Arial" w:cs="Arial"/>
                <w:b/>
                <w:bCs/>
                <w:color w:val="000000"/>
                <w:sz w:val="18"/>
                <w:szCs w:val="18"/>
                <w:lang w:val="en-GB"/>
              </w:rPr>
            </w:pPr>
            <w:r w:rsidRPr="00606062">
              <w:rPr>
                <w:rFonts w:ascii="Arial" w:hAnsi="Arial" w:cs="Arial"/>
                <w:b/>
                <w:bCs/>
                <w:color w:val="000000"/>
                <w:sz w:val="18"/>
                <w:szCs w:val="18"/>
                <w:lang w:val="en-GB"/>
              </w:rPr>
              <w:t xml:space="preserve">profit or loss </w:t>
            </w:r>
          </w:p>
          <w:p w14:paraId="35B44CA7" w14:textId="1580A48A" w:rsidR="00936EF3" w:rsidRPr="00606062" w:rsidRDefault="00936EF3" w:rsidP="00936EF3">
            <w:pPr>
              <w:spacing w:line="254" w:lineRule="auto"/>
              <w:ind w:left="-40" w:right="-72"/>
              <w:jc w:val="right"/>
              <w:rPr>
                <w:rFonts w:ascii="Arial" w:hAnsi="Arial" w:cs="Arial"/>
                <w:b/>
                <w:bCs/>
                <w:spacing w:val="-8"/>
                <w:sz w:val="18"/>
                <w:szCs w:val="18"/>
              </w:rPr>
            </w:pPr>
            <w:r w:rsidRPr="00606062">
              <w:rPr>
                <w:rFonts w:ascii="Arial" w:hAnsi="Arial" w:cs="Arial"/>
                <w:b/>
                <w:bCs/>
                <w:color w:val="000000"/>
                <w:sz w:val="18"/>
                <w:szCs w:val="18"/>
                <w:lang w:val="en-GB"/>
              </w:rPr>
              <w:t>(FVPL)</w:t>
            </w:r>
          </w:p>
        </w:tc>
        <w:tc>
          <w:tcPr>
            <w:tcW w:w="1425" w:type="dxa"/>
            <w:tcBorders>
              <w:top w:val="single" w:sz="4" w:space="0" w:color="auto"/>
              <w:left w:val="nil"/>
              <w:bottom w:val="nil"/>
              <w:right w:val="nil"/>
            </w:tcBorders>
            <w:vAlign w:val="bottom"/>
          </w:tcPr>
          <w:p w14:paraId="67105090" w14:textId="77777777" w:rsidR="009D581B" w:rsidRDefault="00936EF3" w:rsidP="00936EF3">
            <w:pPr>
              <w:spacing w:line="254" w:lineRule="auto"/>
              <w:ind w:left="-40" w:right="-72"/>
              <w:jc w:val="right"/>
              <w:rPr>
                <w:rFonts w:ascii="Arial" w:hAnsi="Arial" w:cs="Arial"/>
                <w:b/>
                <w:bCs/>
                <w:color w:val="000000"/>
                <w:sz w:val="18"/>
                <w:szCs w:val="18"/>
                <w:lang w:val="en-GB"/>
              </w:rPr>
            </w:pPr>
            <w:r w:rsidRPr="00606062">
              <w:rPr>
                <w:rFonts w:ascii="Arial" w:hAnsi="Arial" w:cs="Arial"/>
                <w:b/>
                <w:bCs/>
                <w:color w:val="000000"/>
                <w:sz w:val="18"/>
                <w:szCs w:val="18"/>
                <w:lang w:val="en-GB"/>
              </w:rPr>
              <w:t xml:space="preserve">Fair value through </w:t>
            </w:r>
          </w:p>
          <w:p w14:paraId="60ED759D" w14:textId="3FC44177" w:rsidR="00936EF3" w:rsidRPr="00606062" w:rsidRDefault="00936EF3" w:rsidP="00936EF3">
            <w:pPr>
              <w:spacing w:line="254" w:lineRule="auto"/>
              <w:ind w:left="-40" w:right="-72"/>
              <w:jc w:val="right"/>
              <w:rPr>
                <w:rFonts w:ascii="Arial" w:hAnsi="Arial" w:cs="Arial"/>
                <w:b/>
                <w:bCs/>
                <w:spacing w:val="-8"/>
                <w:sz w:val="18"/>
                <w:szCs w:val="18"/>
              </w:rPr>
            </w:pPr>
            <w:r w:rsidRPr="00606062">
              <w:rPr>
                <w:rFonts w:ascii="Arial" w:hAnsi="Arial" w:cs="Arial"/>
                <w:b/>
                <w:bCs/>
                <w:color w:val="000000"/>
                <w:sz w:val="18"/>
                <w:szCs w:val="18"/>
                <w:lang w:val="en-GB"/>
              </w:rPr>
              <w:t>other comprehensive income (FVOCI)</w:t>
            </w:r>
          </w:p>
        </w:tc>
        <w:tc>
          <w:tcPr>
            <w:tcW w:w="1360" w:type="dxa"/>
            <w:tcBorders>
              <w:top w:val="single" w:sz="4" w:space="0" w:color="auto"/>
              <w:left w:val="nil"/>
              <w:bottom w:val="nil"/>
              <w:right w:val="nil"/>
            </w:tcBorders>
            <w:vAlign w:val="bottom"/>
          </w:tcPr>
          <w:p w14:paraId="2EECC829" w14:textId="77777777" w:rsidR="00936EF3" w:rsidRPr="00606062" w:rsidRDefault="00936EF3" w:rsidP="00936EF3">
            <w:pPr>
              <w:spacing w:line="254" w:lineRule="auto"/>
              <w:ind w:left="-40" w:right="-72"/>
              <w:jc w:val="right"/>
              <w:rPr>
                <w:rFonts w:ascii="Arial" w:hAnsi="Arial" w:cs="Arial"/>
                <w:b/>
                <w:bCs/>
                <w:spacing w:val="-8"/>
                <w:sz w:val="18"/>
                <w:szCs w:val="18"/>
              </w:rPr>
            </w:pPr>
          </w:p>
          <w:p w14:paraId="20CA7DB0" w14:textId="77777777" w:rsidR="00936EF3" w:rsidRPr="00606062" w:rsidRDefault="00936EF3" w:rsidP="00936EF3">
            <w:pPr>
              <w:spacing w:line="254" w:lineRule="auto"/>
              <w:ind w:left="-40" w:right="-72"/>
              <w:jc w:val="right"/>
              <w:rPr>
                <w:rFonts w:ascii="Arial" w:hAnsi="Arial" w:cs="Arial"/>
                <w:b/>
                <w:bCs/>
                <w:spacing w:val="-8"/>
                <w:sz w:val="18"/>
                <w:szCs w:val="18"/>
              </w:rPr>
            </w:pPr>
          </w:p>
          <w:p w14:paraId="4973717E" w14:textId="77777777" w:rsidR="00936EF3" w:rsidRPr="00606062" w:rsidRDefault="00936EF3" w:rsidP="00936EF3">
            <w:pPr>
              <w:spacing w:line="254" w:lineRule="auto"/>
              <w:ind w:left="-40" w:right="-72"/>
              <w:jc w:val="right"/>
              <w:rPr>
                <w:rFonts w:ascii="Arial" w:hAnsi="Arial" w:cs="Arial"/>
                <w:b/>
                <w:bCs/>
                <w:spacing w:val="-8"/>
                <w:sz w:val="18"/>
                <w:szCs w:val="18"/>
              </w:rPr>
            </w:pPr>
          </w:p>
          <w:p w14:paraId="61B192DE" w14:textId="77777777" w:rsidR="00936EF3" w:rsidRPr="00606062" w:rsidRDefault="00936EF3" w:rsidP="00936EF3">
            <w:pPr>
              <w:spacing w:line="254" w:lineRule="auto"/>
              <w:ind w:left="-40" w:right="-72"/>
              <w:jc w:val="right"/>
              <w:rPr>
                <w:rFonts w:ascii="Arial" w:hAnsi="Arial" w:cs="Arial"/>
                <w:b/>
                <w:bCs/>
                <w:spacing w:val="-8"/>
                <w:sz w:val="18"/>
                <w:szCs w:val="18"/>
              </w:rPr>
            </w:pPr>
          </w:p>
          <w:p w14:paraId="10C5E4CD" w14:textId="6CD5D0A1" w:rsidR="00936EF3" w:rsidRPr="00606062" w:rsidRDefault="00936EF3" w:rsidP="00936EF3">
            <w:pPr>
              <w:spacing w:line="254" w:lineRule="auto"/>
              <w:ind w:left="-40" w:right="-72"/>
              <w:jc w:val="right"/>
              <w:rPr>
                <w:rFonts w:ascii="Arial" w:hAnsi="Arial" w:cs="Arial"/>
                <w:b/>
                <w:bCs/>
                <w:spacing w:val="-8"/>
                <w:sz w:val="18"/>
                <w:szCs w:val="18"/>
              </w:rPr>
            </w:pPr>
            <w:r w:rsidRPr="00606062">
              <w:rPr>
                <w:rFonts w:ascii="Arial" w:hAnsi="Arial" w:cs="Arial"/>
                <w:b/>
                <w:bCs/>
                <w:spacing w:val="-8"/>
                <w:sz w:val="18"/>
                <w:szCs w:val="18"/>
              </w:rPr>
              <w:t>Amortised cost</w:t>
            </w:r>
          </w:p>
        </w:tc>
        <w:tc>
          <w:tcPr>
            <w:tcW w:w="1358" w:type="dxa"/>
            <w:tcBorders>
              <w:top w:val="single" w:sz="4" w:space="0" w:color="auto"/>
              <w:left w:val="nil"/>
              <w:bottom w:val="nil"/>
              <w:right w:val="nil"/>
            </w:tcBorders>
            <w:vAlign w:val="bottom"/>
          </w:tcPr>
          <w:p w14:paraId="1B4F05FA" w14:textId="77777777" w:rsidR="00936EF3" w:rsidRPr="00606062" w:rsidRDefault="00936EF3" w:rsidP="00936EF3">
            <w:pPr>
              <w:spacing w:line="254" w:lineRule="auto"/>
              <w:ind w:left="-40" w:right="-72"/>
              <w:jc w:val="right"/>
              <w:rPr>
                <w:rFonts w:ascii="Arial" w:hAnsi="Arial" w:cs="Arial"/>
                <w:b/>
                <w:bCs/>
                <w:spacing w:val="-8"/>
                <w:sz w:val="18"/>
                <w:szCs w:val="18"/>
              </w:rPr>
            </w:pPr>
          </w:p>
          <w:p w14:paraId="7599329E" w14:textId="77777777" w:rsidR="00936EF3" w:rsidRPr="00606062" w:rsidRDefault="00936EF3" w:rsidP="00936EF3">
            <w:pPr>
              <w:spacing w:line="254" w:lineRule="auto"/>
              <w:ind w:left="-40" w:right="-72"/>
              <w:jc w:val="right"/>
              <w:rPr>
                <w:rFonts w:ascii="Arial" w:hAnsi="Arial" w:cs="Arial"/>
                <w:b/>
                <w:bCs/>
                <w:spacing w:val="-8"/>
                <w:sz w:val="18"/>
                <w:szCs w:val="18"/>
              </w:rPr>
            </w:pPr>
          </w:p>
          <w:p w14:paraId="24D5D206" w14:textId="77777777" w:rsidR="00936EF3" w:rsidRPr="00606062" w:rsidRDefault="00936EF3" w:rsidP="00936EF3">
            <w:pPr>
              <w:spacing w:line="254" w:lineRule="auto"/>
              <w:ind w:left="-40" w:right="-72"/>
              <w:jc w:val="right"/>
              <w:rPr>
                <w:rFonts w:ascii="Arial" w:hAnsi="Arial" w:cs="Arial"/>
                <w:b/>
                <w:bCs/>
                <w:spacing w:val="-8"/>
                <w:sz w:val="18"/>
                <w:szCs w:val="18"/>
              </w:rPr>
            </w:pPr>
          </w:p>
          <w:p w14:paraId="6CF73053" w14:textId="77777777" w:rsidR="00936EF3" w:rsidRPr="00606062" w:rsidRDefault="00936EF3" w:rsidP="00936EF3">
            <w:pPr>
              <w:spacing w:line="254" w:lineRule="auto"/>
              <w:ind w:left="-40" w:right="-72"/>
              <w:jc w:val="right"/>
              <w:rPr>
                <w:rFonts w:ascii="Arial" w:hAnsi="Arial" w:cs="Arial"/>
                <w:b/>
                <w:bCs/>
                <w:spacing w:val="-8"/>
                <w:sz w:val="18"/>
                <w:szCs w:val="18"/>
              </w:rPr>
            </w:pPr>
          </w:p>
          <w:p w14:paraId="12E73B02" w14:textId="0BA550B3" w:rsidR="00936EF3" w:rsidRPr="00606062" w:rsidRDefault="00936EF3" w:rsidP="00936EF3">
            <w:pPr>
              <w:spacing w:line="254" w:lineRule="auto"/>
              <w:ind w:left="-40" w:right="-72"/>
              <w:jc w:val="right"/>
              <w:rPr>
                <w:rFonts w:ascii="Arial" w:hAnsi="Arial" w:cs="Arial"/>
                <w:b/>
                <w:bCs/>
                <w:spacing w:val="-8"/>
                <w:sz w:val="18"/>
                <w:szCs w:val="18"/>
              </w:rPr>
            </w:pPr>
            <w:r w:rsidRPr="00606062">
              <w:rPr>
                <w:rFonts w:ascii="Arial" w:hAnsi="Arial" w:cs="Arial"/>
                <w:b/>
                <w:bCs/>
                <w:spacing w:val="-8"/>
                <w:sz w:val="18"/>
                <w:szCs w:val="18"/>
              </w:rPr>
              <w:t>Total</w:t>
            </w:r>
          </w:p>
        </w:tc>
      </w:tr>
      <w:tr w:rsidR="005352CB" w:rsidRPr="00606062" w14:paraId="3C6207A0" w14:textId="77777777" w:rsidTr="00C246E2">
        <w:trPr>
          <w:tblHeader/>
        </w:trPr>
        <w:tc>
          <w:tcPr>
            <w:tcW w:w="3960" w:type="dxa"/>
            <w:tcBorders>
              <w:top w:val="nil"/>
              <w:left w:val="nil"/>
              <w:bottom w:val="nil"/>
              <w:right w:val="nil"/>
            </w:tcBorders>
          </w:tcPr>
          <w:p w14:paraId="004616FA" w14:textId="77777777" w:rsidR="005352CB" w:rsidRPr="00606062" w:rsidRDefault="005352CB" w:rsidP="00897DA6">
            <w:pPr>
              <w:spacing w:line="254" w:lineRule="auto"/>
              <w:ind w:left="-40"/>
              <w:jc w:val="both"/>
              <w:rPr>
                <w:rFonts w:ascii="Arial" w:hAnsi="Arial" w:cs="Arial"/>
                <w:sz w:val="18"/>
                <w:szCs w:val="18"/>
                <w:u w:val="single"/>
              </w:rPr>
            </w:pPr>
          </w:p>
        </w:tc>
        <w:tc>
          <w:tcPr>
            <w:tcW w:w="1360" w:type="dxa"/>
            <w:tcBorders>
              <w:top w:val="nil"/>
              <w:left w:val="nil"/>
              <w:bottom w:val="single" w:sz="4" w:space="0" w:color="auto"/>
              <w:right w:val="nil"/>
            </w:tcBorders>
            <w:hideMark/>
          </w:tcPr>
          <w:p w14:paraId="1BEC333D" w14:textId="77777777" w:rsidR="005352CB" w:rsidRPr="00606062" w:rsidRDefault="005352CB" w:rsidP="00897DA6">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c>
          <w:tcPr>
            <w:tcW w:w="1425" w:type="dxa"/>
            <w:tcBorders>
              <w:top w:val="nil"/>
              <w:left w:val="nil"/>
              <w:bottom w:val="single" w:sz="4" w:space="0" w:color="auto"/>
              <w:right w:val="nil"/>
            </w:tcBorders>
            <w:hideMark/>
          </w:tcPr>
          <w:p w14:paraId="4F766A67" w14:textId="77777777" w:rsidR="005352CB" w:rsidRPr="00606062" w:rsidRDefault="005352CB" w:rsidP="00897DA6">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c>
          <w:tcPr>
            <w:tcW w:w="1360" w:type="dxa"/>
            <w:tcBorders>
              <w:top w:val="nil"/>
              <w:left w:val="nil"/>
              <w:bottom w:val="single" w:sz="4" w:space="0" w:color="auto"/>
              <w:right w:val="nil"/>
            </w:tcBorders>
            <w:hideMark/>
          </w:tcPr>
          <w:p w14:paraId="0CDCBEF9" w14:textId="77777777" w:rsidR="005352CB" w:rsidRPr="00606062" w:rsidRDefault="005352CB" w:rsidP="00897DA6">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c>
          <w:tcPr>
            <w:tcW w:w="1358" w:type="dxa"/>
            <w:tcBorders>
              <w:top w:val="nil"/>
              <w:left w:val="nil"/>
              <w:bottom w:val="single" w:sz="4" w:space="0" w:color="auto"/>
              <w:right w:val="nil"/>
            </w:tcBorders>
            <w:hideMark/>
          </w:tcPr>
          <w:p w14:paraId="0B9709DD" w14:textId="77777777" w:rsidR="005352CB" w:rsidRPr="00606062" w:rsidRDefault="005352CB" w:rsidP="00897DA6">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r>
      <w:tr w:rsidR="005352CB" w:rsidRPr="00606062" w14:paraId="3964C5BE" w14:textId="77777777" w:rsidTr="00C246E2">
        <w:tc>
          <w:tcPr>
            <w:tcW w:w="3960" w:type="dxa"/>
            <w:tcBorders>
              <w:top w:val="nil"/>
              <w:left w:val="nil"/>
              <w:bottom w:val="nil"/>
              <w:right w:val="nil"/>
            </w:tcBorders>
            <w:hideMark/>
          </w:tcPr>
          <w:p w14:paraId="17CB62A3" w14:textId="77777777" w:rsidR="005352CB" w:rsidRPr="00606062" w:rsidRDefault="005352CB" w:rsidP="00897DA6">
            <w:pPr>
              <w:spacing w:line="254" w:lineRule="auto"/>
              <w:ind w:left="604" w:hanging="712"/>
              <w:rPr>
                <w:rFonts w:ascii="Arial" w:hAnsi="Arial" w:cs="Arial"/>
                <w:b/>
                <w:bCs/>
                <w:sz w:val="18"/>
                <w:szCs w:val="18"/>
              </w:rPr>
            </w:pPr>
            <w:r w:rsidRPr="00606062">
              <w:rPr>
                <w:rFonts w:ascii="Arial" w:hAnsi="Arial" w:cs="Arial"/>
                <w:b/>
                <w:bCs/>
                <w:sz w:val="18"/>
                <w:szCs w:val="18"/>
              </w:rPr>
              <w:t>Financial assets</w:t>
            </w:r>
          </w:p>
        </w:tc>
        <w:tc>
          <w:tcPr>
            <w:tcW w:w="1360" w:type="dxa"/>
            <w:tcBorders>
              <w:top w:val="single" w:sz="4" w:space="0" w:color="auto"/>
              <w:left w:val="nil"/>
              <w:bottom w:val="nil"/>
              <w:right w:val="nil"/>
            </w:tcBorders>
            <w:shd w:val="clear" w:color="auto" w:fill="FAFAFA"/>
          </w:tcPr>
          <w:p w14:paraId="7093D510" w14:textId="77777777" w:rsidR="005352CB" w:rsidRPr="00606062" w:rsidRDefault="005352CB" w:rsidP="00897DA6">
            <w:pPr>
              <w:spacing w:line="254" w:lineRule="auto"/>
              <w:ind w:left="-40" w:right="-72"/>
              <w:jc w:val="right"/>
              <w:rPr>
                <w:rFonts w:ascii="Arial" w:hAnsi="Arial" w:cs="Arial"/>
                <w:b/>
                <w:bCs/>
                <w:sz w:val="18"/>
                <w:szCs w:val="18"/>
              </w:rPr>
            </w:pPr>
          </w:p>
        </w:tc>
        <w:tc>
          <w:tcPr>
            <w:tcW w:w="1425" w:type="dxa"/>
            <w:tcBorders>
              <w:top w:val="single" w:sz="4" w:space="0" w:color="auto"/>
              <w:left w:val="nil"/>
              <w:bottom w:val="nil"/>
              <w:right w:val="nil"/>
            </w:tcBorders>
          </w:tcPr>
          <w:p w14:paraId="7261BC72" w14:textId="77777777" w:rsidR="005352CB" w:rsidRPr="00606062" w:rsidRDefault="005352CB" w:rsidP="00897DA6">
            <w:pPr>
              <w:spacing w:line="254" w:lineRule="auto"/>
              <w:ind w:left="-40" w:right="-72"/>
              <w:jc w:val="right"/>
              <w:rPr>
                <w:rFonts w:ascii="Arial" w:hAnsi="Arial" w:cs="Arial"/>
                <w:b/>
                <w:bCs/>
                <w:sz w:val="18"/>
                <w:szCs w:val="18"/>
              </w:rPr>
            </w:pPr>
          </w:p>
        </w:tc>
        <w:tc>
          <w:tcPr>
            <w:tcW w:w="1360" w:type="dxa"/>
            <w:tcBorders>
              <w:top w:val="single" w:sz="4" w:space="0" w:color="auto"/>
              <w:left w:val="nil"/>
              <w:bottom w:val="nil"/>
              <w:right w:val="nil"/>
            </w:tcBorders>
            <w:shd w:val="clear" w:color="auto" w:fill="FAFAFA"/>
          </w:tcPr>
          <w:p w14:paraId="2A876883" w14:textId="77777777" w:rsidR="005352CB" w:rsidRPr="00606062" w:rsidRDefault="005352CB" w:rsidP="00897DA6">
            <w:pPr>
              <w:spacing w:line="254" w:lineRule="auto"/>
              <w:ind w:left="-40" w:right="-72"/>
              <w:jc w:val="right"/>
              <w:rPr>
                <w:rFonts w:ascii="Arial" w:hAnsi="Arial" w:cs="Arial"/>
                <w:b/>
                <w:bCs/>
                <w:sz w:val="18"/>
                <w:szCs w:val="18"/>
              </w:rPr>
            </w:pPr>
          </w:p>
        </w:tc>
        <w:tc>
          <w:tcPr>
            <w:tcW w:w="1358" w:type="dxa"/>
            <w:tcBorders>
              <w:top w:val="single" w:sz="4" w:space="0" w:color="auto"/>
              <w:left w:val="nil"/>
              <w:bottom w:val="nil"/>
              <w:right w:val="nil"/>
            </w:tcBorders>
          </w:tcPr>
          <w:p w14:paraId="27C13040" w14:textId="77777777" w:rsidR="005352CB" w:rsidRPr="00606062" w:rsidRDefault="005352CB" w:rsidP="00897DA6">
            <w:pPr>
              <w:spacing w:line="254" w:lineRule="auto"/>
              <w:ind w:left="-40" w:right="-72"/>
              <w:jc w:val="right"/>
              <w:rPr>
                <w:rFonts w:ascii="Arial" w:hAnsi="Arial" w:cs="Arial"/>
                <w:b/>
                <w:bCs/>
                <w:sz w:val="18"/>
                <w:szCs w:val="18"/>
              </w:rPr>
            </w:pPr>
          </w:p>
        </w:tc>
      </w:tr>
      <w:tr w:rsidR="00936EF3" w:rsidRPr="00606062" w14:paraId="488D6052" w14:textId="77777777" w:rsidTr="00C246E2">
        <w:tc>
          <w:tcPr>
            <w:tcW w:w="3960" w:type="dxa"/>
            <w:tcBorders>
              <w:top w:val="nil"/>
              <w:left w:val="nil"/>
              <w:bottom w:val="nil"/>
              <w:right w:val="nil"/>
            </w:tcBorders>
            <w:hideMark/>
          </w:tcPr>
          <w:p w14:paraId="65D6103B" w14:textId="77777777" w:rsidR="00936EF3" w:rsidRPr="00606062" w:rsidRDefault="00936EF3" w:rsidP="009D581B">
            <w:pPr>
              <w:spacing w:line="254" w:lineRule="auto"/>
              <w:ind w:left="-112" w:firstLine="4"/>
              <w:rPr>
                <w:rFonts w:ascii="Arial" w:hAnsi="Arial" w:cs="Arial"/>
                <w:sz w:val="18"/>
                <w:szCs w:val="18"/>
              </w:rPr>
            </w:pPr>
            <w:r w:rsidRPr="00606062">
              <w:rPr>
                <w:rFonts w:ascii="Arial" w:hAnsi="Arial" w:cs="Arial"/>
                <w:sz w:val="18"/>
                <w:szCs w:val="18"/>
              </w:rPr>
              <w:t>Cash and cash equivalents</w:t>
            </w:r>
          </w:p>
        </w:tc>
        <w:tc>
          <w:tcPr>
            <w:tcW w:w="1360" w:type="dxa"/>
            <w:tcBorders>
              <w:top w:val="nil"/>
              <w:left w:val="nil"/>
              <w:bottom w:val="nil"/>
              <w:right w:val="nil"/>
            </w:tcBorders>
            <w:shd w:val="clear" w:color="auto" w:fill="FAFAFA"/>
            <w:vAlign w:val="bottom"/>
          </w:tcPr>
          <w:p w14:paraId="60398192" w14:textId="00F9F902"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val="en-GB" w:eastAsia="th-TH"/>
              </w:rPr>
              <w:t>-</w:t>
            </w:r>
          </w:p>
        </w:tc>
        <w:tc>
          <w:tcPr>
            <w:tcW w:w="1425" w:type="dxa"/>
            <w:tcBorders>
              <w:top w:val="nil"/>
              <w:left w:val="nil"/>
              <w:bottom w:val="nil"/>
              <w:right w:val="nil"/>
            </w:tcBorders>
            <w:vAlign w:val="bottom"/>
          </w:tcPr>
          <w:p w14:paraId="192CAB96" w14:textId="10D26552"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360" w:type="dxa"/>
            <w:tcBorders>
              <w:top w:val="nil"/>
              <w:left w:val="nil"/>
              <w:bottom w:val="nil"/>
              <w:right w:val="nil"/>
            </w:tcBorders>
            <w:shd w:val="clear" w:color="auto" w:fill="FAFAFA"/>
            <w:vAlign w:val="bottom"/>
          </w:tcPr>
          <w:p w14:paraId="61BF6265" w14:textId="7285B8FA"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val="en-GB" w:eastAsia="th-TH"/>
              </w:rPr>
              <w:t>1</w:t>
            </w:r>
            <w:r w:rsidRPr="00606062">
              <w:rPr>
                <w:rFonts w:ascii="Arial" w:hAnsi="Arial" w:cs="Arial"/>
                <w:bCs/>
                <w:snapToGrid w:val="0"/>
                <w:sz w:val="18"/>
                <w:szCs w:val="18"/>
                <w:lang w:eastAsia="th-TH"/>
              </w:rPr>
              <w:t>,</w:t>
            </w:r>
            <w:r w:rsidRPr="00606062">
              <w:rPr>
                <w:rFonts w:ascii="Arial" w:hAnsi="Arial" w:cs="Arial"/>
                <w:bCs/>
                <w:snapToGrid w:val="0"/>
                <w:sz w:val="18"/>
                <w:szCs w:val="18"/>
                <w:lang w:val="en-GB" w:eastAsia="th-TH"/>
              </w:rPr>
              <w:t>003</w:t>
            </w:r>
            <w:r w:rsidRPr="00606062">
              <w:rPr>
                <w:rFonts w:ascii="Arial" w:hAnsi="Arial" w:cs="Arial"/>
                <w:bCs/>
                <w:snapToGrid w:val="0"/>
                <w:sz w:val="18"/>
                <w:szCs w:val="18"/>
                <w:lang w:eastAsia="th-TH"/>
              </w:rPr>
              <w:t>,</w:t>
            </w:r>
            <w:r w:rsidRPr="00606062">
              <w:rPr>
                <w:rFonts w:ascii="Arial" w:hAnsi="Arial" w:cs="Arial"/>
                <w:bCs/>
                <w:snapToGrid w:val="0"/>
                <w:sz w:val="18"/>
                <w:szCs w:val="18"/>
                <w:lang w:val="en-GB" w:eastAsia="th-TH"/>
              </w:rPr>
              <w:t>320</w:t>
            </w:r>
            <w:r w:rsidRPr="00606062">
              <w:rPr>
                <w:rFonts w:ascii="Arial" w:hAnsi="Arial" w:cs="Arial"/>
                <w:bCs/>
                <w:snapToGrid w:val="0"/>
                <w:sz w:val="18"/>
                <w:szCs w:val="18"/>
                <w:lang w:eastAsia="th-TH"/>
              </w:rPr>
              <w:t>,</w:t>
            </w:r>
            <w:r w:rsidRPr="00606062">
              <w:rPr>
                <w:rFonts w:ascii="Arial" w:hAnsi="Arial" w:cs="Arial"/>
                <w:bCs/>
                <w:snapToGrid w:val="0"/>
                <w:sz w:val="18"/>
                <w:szCs w:val="18"/>
                <w:lang w:val="en-GB" w:eastAsia="th-TH"/>
              </w:rPr>
              <w:t>726</w:t>
            </w:r>
          </w:p>
        </w:tc>
        <w:tc>
          <w:tcPr>
            <w:tcW w:w="1358" w:type="dxa"/>
            <w:tcBorders>
              <w:top w:val="nil"/>
              <w:left w:val="nil"/>
              <w:bottom w:val="nil"/>
              <w:right w:val="nil"/>
            </w:tcBorders>
            <w:vAlign w:val="bottom"/>
          </w:tcPr>
          <w:p w14:paraId="062EB2C8" w14:textId="0F165163"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1,003,320,726</w:t>
            </w:r>
            <w:r w:rsidRPr="00606062">
              <w:rPr>
                <w:rFonts w:ascii="Arial" w:hAnsi="Arial" w:cs="Arial"/>
                <w:bCs/>
                <w:snapToGrid w:val="0"/>
                <w:sz w:val="18"/>
                <w:szCs w:val="18"/>
                <w:lang w:eastAsia="th-TH"/>
              </w:rPr>
              <w:fldChar w:fldCharType="end"/>
            </w:r>
          </w:p>
        </w:tc>
      </w:tr>
      <w:tr w:rsidR="00936EF3" w:rsidRPr="00606062" w14:paraId="55988DC7" w14:textId="77777777" w:rsidTr="00C246E2">
        <w:tc>
          <w:tcPr>
            <w:tcW w:w="3960" w:type="dxa"/>
            <w:tcBorders>
              <w:top w:val="nil"/>
              <w:left w:val="nil"/>
              <w:bottom w:val="nil"/>
              <w:right w:val="nil"/>
            </w:tcBorders>
            <w:hideMark/>
          </w:tcPr>
          <w:p w14:paraId="72B5166F" w14:textId="7611EF7E" w:rsidR="00936EF3" w:rsidRPr="00606062" w:rsidRDefault="00936EF3" w:rsidP="009D581B">
            <w:pPr>
              <w:spacing w:line="254" w:lineRule="auto"/>
              <w:ind w:left="-112" w:firstLine="4"/>
              <w:rPr>
                <w:rFonts w:ascii="Arial" w:hAnsi="Arial" w:cs="Arial"/>
                <w:sz w:val="18"/>
                <w:szCs w:val="18"/>
              </w:rPr>
            </w:pPr>
            <w:r w:rsidRPr="00606062">
              <w:rPr>
                <w:rFonts w:ascii="Arial" w:hAnsi="Arial" w:cs="Arial"/>
                <w:sz w:val="18"/>
                <w:szCs w:val="18"/>
              </w:rPr>
              <w:t>Trade and other receivables</w:t>
            </w:r>
            <w:r w:rsidR="00240060">
              <w:rPr>
                <w:rFonts w:ascii="Arial" w:hAnsi="Arial" w:cs="Arial"/>
                <w:sz w:val="18"/>
                <w:szCs w:val="18"/>
              </w:rPr>
              <w:t>, net</w:t>
            </w:r>
          </w:p>
        </w:tc>
        <w:tc>
          <w:tcPr>
            <w:tcW w:w="1360" w:type="dxa"/>
            <w:tcBorders>
              <w:top w:val="nil"/>
              <w:left w:val="nil"/>
              <w:bottom w:val="nil"/>
              <w:right w:val="nil"/>
            </w:tcBorders>
            <w:shd w:val="clear" w:color="auto" w:fill="FAFAFA"/>
            <w:vAlign w:val="bottom"/>
          </w:tcPr>
          <w:p w14:paraId="282A88B3" w14:textId="663CF6E3" w:rsidR="00936EF3" w:rsidRPr="00BE1D77" w:rsidRDefault="00936EF3" w:rsidP="00936EF3">
            <w:pPr>
              <w:spacing w:line="254" w:lineRule="auto"/>
              <w:ind w:left="-40" w:right="-72"/>
              <w:jc w:val="right"/>
              <w:rPr>
                <w:rFonts w:ascii="Arial" w:hAnsi="Arial" w:cs="Arial"/>
                <w:b/>
                <w:bCs/>
                <w:sz w:val="18"/>
                <w:szCs w:val="18"/>
              </w:rPr>
            </w:pPr>
            <w:r w:rsidRPr="00BE1D77">
              <w:rPr>
                <w:rFonts w:ascii="Arial" w:hAnsi="Arial" w:cs="Arial"/>
                <w:bCs/>
                <w:snapToGrid w:val="0"/>
                <w:sz w:val="18"/>
                <w:szCs w:val="18"/>
                <w:lang w:eastAsia="th-TH"/>
              </w:rPr>
              <w:t>-</w:t>
            </w:r>
          </w:p>
        </w:tc>
        <w:tc>
          <w:tcPr>
            <w:tcW w:w="1425" w:type="dxa"/>
            <w:tcBorders>
              <w:top w:val="nil"/>
              <w:left w:val="nil"/>
              <w:bottom w:val="nil"/>
              <w:right w:val="nil"/>
            </w:tcBorders>
            <w:vAlign w:val="bottom"/>
          </w:tcPr>
          <w:p w14:paraId="02CB15EB" w14:textId="4BD85DF2" w:rsidR="00936EF3" w:rsidRPr="00BE1D77" w:rsidRDefault="00936EF3" w:rsidP="00936EF3">
            <w:pPr>
              <w:spacing w:line="254" w:lineRule="auto"/>
              <w:ind w:left="-40" w:right="-72"/>
              <w:jc w:val="right"/>
              <w:rPr>
                <w:rFonts w:ascii="Arial" w:hAnsi="Arial" w:cs="Arial"/>
                <w:b/>
                <w:bCs/>
                <w:sz w:val="18"/>
                <w:szCs w:val="18"/>
              </w:rPr>
            </w:pPr>
            <w:r w:rsidRPr="00BE1D77">
              <w:rPr>
                <w:rFonts w:ascii="Arial" w:hAnsi="Arial" w:cs="Arial"/>
                <w:bCs/>
                <w:snapToGrid w:val="0"/>
                <w:sz w:val="18"/>
                <w:szCs w:val="18"/>
                <w:lang w:eastAsia="th-TH"/>
              </w:rPr>
              <w:t>-</w:t>
            </w:r>
          </w:p>
        </w:tc>
        <w:tc>
          <w:tcPr>
            <w:tcW w:w="1360" w:type="dxa"/>
            <w:tcBorders>
              <w:top w:val="nil"/>
              <w:left w:val="nil"/>
              <w:bottom w:val="nil"/>
              <w:right w:val="nil"/>
            </w:tcBorders>
            <w:shd w:val="clear" w:color="auto" w:fill="FAFAFA"/>
            <w:vAlign w:val="bottom"/>
          </w:tcPr>
          <w:p w14:paraId="44149883" w14:textId="2CCA7829" w:rsidR="00936EF3" w:rsidRPr="009D581B" w:rsidRDefault="00BE1D77" w:rsidP="00936EF3">
            <w:pPr>
              <w:spacing w:line="254" w:lineRule="auto"/>
              <w:ind w:left="-40" w:right="-72"/>
              <w:jc w:val="right"/>
              <w:rPr>
                <w:rFonts w:ascii="Arial" w:hAnsi="Arial" w:cs="Arial"/>
                <w:b/>
                <w:bCs/>
                <w:sz w:val="18"/>
                <w:szCs w:val="18"/>
                <w:highlight w:val="green"/>
              </w:rPr>
            </w:pPr>
            <w:r w:rsidRPr="00BE1D77">
              <w:rPr>
                <w:rFonts w:ascii="Arial" w:hAnsi="Arial" w:cs="Arial"/>
                <w:bCs/>
                <w:snapToGrid w:val="0"/>
                <w:sz w:val="18"/>
                <w:szCs w:val="18"/>
                <w:lang w:eastAsia="th-TH"/>
              </w:rPr>
              <w:t>884,202,783</w:t>
            </w:r>
          </w:p>
        </w:tc>
        <w:tc>
          <w:tcPr>
            <w:tcW w:w="1358" w:type="dxa"/>
            <w:tcBorders>
              <w:top w:val="nil"/>
              <w:left w:val="nil"/>
              <w:bottom w:val="nil"/>
              <w:right w:val="nil"/>
            </w:tcBorders>
            <w:vAlign w:val="bottom"/>
          </w:tcPr>
          <w:p w14:paraId="652B9FA6" w14:textId="7B717386" w:rsidR="00936EF3" w:rsidRPr="009D581B" w:rsidRDefault="00BE1D77" w:rsidP="00936EF3">
            <w:pPr>
              <w:spacing w:line="254" w:lineRule="auto"/>
              <w:ind w:left="-40" w:right="-72"/>
              <w:jc w:val="right"/>
              <w:rPr>
                <w:rFonts w:ascii="Arial" w:hAnsi="Arial" w:cs="Arial"/>
                <w:b/>
                <w:bCs/>
                <w:sz w:val="18"/>
                <w:szCs w:val="18"/>
                <w:highlight w:val="green"/>
              </w:rPr>
            </w:pPr>
            <w:r w:rsidRPr="00BE1D77">
              <w:rPr>
                <w:rFonts w:ascii="Arial" w:hAnsi="Arial" w:cs="Arial"/>
                <w:bCs/>
                <w:snapToGrid w:val="0"/>
                <w:sz w:val="18"/>
                <w:szCs w:val="18"/>
                <w:lang w:eastAsia="th-TH"/>
              </w:rPr>
              <w:t>884,202,783</w:t>
            </w:r>
          </w:p>
        </w:tc>
      </w:tr>
      <w:tr w:rsidR="00936EF3" w:rsidRPr="00606062" w14:paraId="7BAD31D9" w14:textId="77777777" w:rsidTr="00C246E2">
        <w:tc>
          <w:tcPr>
            <w:tcW w:w="3960" w:type="dxa"/>
            <w:tcBorders>
              <w:top w:val="nil"/>
              <w:left w:val="nil"/>
              <w:bottom w:val="nil"/>
              <w:right w:val="nil"/>
            </w:tcBorders>
          </w:tcPr>
          <w:p w14:paraId="58C34EE3" w14:textId="31B35F93" w:rsidR="00936EF3" w:rsidRPr="00606062" w:rsidRDefault="00936EF3" w:rsidP="009D581B">
            <w:pPr>
              <w:spacing w:line="254" w:lineRule="auto"/>
              <w:ind w:left="-112" w:firstLine="4"/>
              <w:rPr>
                <w:rFonts w:ascii="Arial" w:hAnsi="Arial" w:cs="Arial"/>
                <w:sz w:val="18"/>
                <w:szCs w:val="18"/>
              </w:rPr>
            </w:pPr>
            <w:r w:rsidRPr="00606062">
              <w:rPr>
                <w:rFonts w:ascii="Arial" w:hAnsi="Arial" w:cs="Arial"/>
                <w:sz w:val="18"/>
                <w:szCs w:val="18"/>
              </w:rPr>
              <w:t>Derivative assets</w:t>
            </w:r>
          </w:p>
        </w:tc>
        <w:tc>
          <w:tcPr>
            <w:tcW w:w="1360" w:type="dxa"/>
            <w:tcBorders>
              <w:top w:val="nil"/>
              <w:left w:val="nil"/>
              <w:bottom w:val="nil"/>
              <w:right w:val="nil"/>
            </w:tcBorders>
            <w:shd w:val="clear" w:color="auto" w:fill="FAFAFA"/>
            <w:vAlign w:val="bottom"/>
          </w:tcPr>
          <w:p w14:paraId="57B62CE3" w14:textId="65A6042A"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3,055,306</w:t>
            </w:r>
          </w:p>
        </w:tc>
        <w:tc>
          <w:tcPr>
            <w:tcW w:w="1425" w:type="dxa"/>
            <w:tcBorders>
              <w:top w:val="nil"/>
              <w:left w:val="nil"/>
              <w:bottom w:val="nil"/>
              <w:right w:val="nil"/>
            </w:tcBorders>
            <w:vAlign w:val="bottom"/>
          </w:tcPr>
          <w:p w14:paraId="02E4D2D1" w14:textId="2CFAA922"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360" w:type="dxa"/>
            <w:tcBorders>
              <w:top w:val="nil"/>
              <w:left w:val="nil"/>
              <w:bottom w:val="nil"/>
              <w:right w:val="nil"/>
            </w:tcBorders>
            <w:shd w:val="clear" w:color="auto" w:fill="FAFAFA"/>
            <w:vAlign w:val="bottom"/>
          </w:tcPr>
          <w:p w14:paraId="1F7840F1" w14:textId="27374A14"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358" w:type="dxa"/>
            <w:tcBorders>
              <w:top w:val="nil"/>
              <w:left w:val="nil"/>
              <w:bottom w:val="nil"/>
              <w:right w:val="nil"/>
            </w:tcBorders>
            <w:vAlign w:val="bottom"/>
          </w:tcPr>
          <w:p w14:paraId="63602D0D" w14:textId="0F21BB1C"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3,055,306</w:t>
            </w:r>
            <w:r w:rsidRPr="00606062">
              <w:rPr>
                <w:rFonts w:ascii="Arial" w:hAnsi="Arial" w:cs="Arial"/>
                <w:bCs/>
                <w:snapToGrid w:val="0"/>
                <w:sz w:val="18"/>
                <w:szCs w:val="18"/>
                <w:lang w:eastAsia="th-TH"/>
              </w:rPr>
              <w:fldChar w:fldCharType="end"/>
            </w:r>
          </w:p>
        </w:tc>
      </w:tr>
      <w:tr w:rsidR="005352CB" w:rsidRPr="00606062" w14:paraId="7F4F97E6" w14:textId="77777777" w:rsidTr="00C246E2">
        <w:tc>
          <w:tcPr>
            <w:tcW w:w="3960" w:type="dxa"/>
            <w:tcBorders>
              <w:top w:val="nil"/>
              <w:left w:val="nil"/>
              <w:bottom w:val="nil"/>
              <w:right w:val="nil"/>
            </w:tcBorders>
            <w:hideMark/>
          </w:tcPr>
          <w:p w14:paraId="3DAF3D53" w14:textId="77777777" w:rsidR="009D581B" w:rsidRDefault="005352CB" w:rsidP="00936EF3">
            <w:pPr>
              <w:pStyle w:val="Default"/>
              <w:spacing w:line="256" w:lineRule="auto"/>
              <w:ind w:left="34" w:hanging="142"/>
              <w:rPr>
                <w:sz w:val="18"/>
                <w:szCs w:val="18"/>
              </w:rPr>
            </w:pPr>
            <w:r w:rsidRPr="00606062">
              <w:rPr>
                <w:sz w:val="18"/>
                <w:szCs w:val="18"/>
              </w:rPr>
              <w:t xml:space="preserve">Financial assets </w:t>
            </w:r>
            <w:r w:rsidR="009D581B">
              <w:rPr>
                <w:sz w:val="18"/>
                <w:szCs w:val="18"/>
              </w:rPr>
              <w:t xml:space="preserve">measured </w:t>
            </w:r>
            <w:r w:rsidRPr="00606062">
              <w:rPr>
                <w:sz w:val="18"/>
                <w:szCs w:val="18"/>
              </w:rPr>
              <w:t xml:space="preserve">at fair value </w:t>
            </w:r>
          </w:p>
          <w:p w14:paraId="15D3B949" w14:textId="06D05FAB" w:rsidR="005352CB" w:rsidRPr="00606062" w:rsidRDefault="009D581B" w:rsidP="00936EF3">
            <w:pPr>
              <w:pStyle w:val="Default"/>
              <w:spacing w:line="256" w:lineRule="auto"/>
              <w:ind w:left="34" w:hanging="142"/>
              <w:rPr>
                <w:sz w:val="18"/>
                <w:szCs w:val="18"/>
              </w:rPr>
            </w:pPr>
            <w:r>
              <w:rPr>
                <w:sz w:val="18"/>
                <w:szCs w:val="18"/>
              </w:rPr>
              <w:tab/>
            </w:r>
            <w:r w:rsidR="005352CB" w:rsidRPr="00606062">
              <w:rPr>
                <w:sz w:val="18"/>
                <w:szCs w:val="18"/>
              </w:rPr>
              <w:t>through other comprehensive income (FVOCI)</w:t>
            </w:r>
          </w:p>
        </w:tc>
        <w:tc>
          <w:tcPr>
            <w:tcW w:w="1360" w:type="dxa"/>
            <w:tcBorders>
              <w:top w:val="nil"/>
              <w:left w:val="nil"/>
              <w:bottom w:val="nil"/>
              <w:right w:val="nil"/>
            </w:tcBorders>
            <w:shd w:val="clear" w:color="auto" w:fill="FAFAFA"/>
          </w:tcPr>
          <w:p w14:paraId="7677ED5F" w14:textId="77777777" w:rsidR="005352CB" w:rsidRPr="00606062" w:rsidRDefault="005352CB" w:rsidP="00897DA6">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tcPr>
          <w:p w14:paraId="71DA5D21" w14:textId="77777777" w:rsidR="005352CB" w:rsidRPr="00606062" w:rsidRDefault="005352CB" w:rsidP="00897DA6">
            <w:pPr>
              <w:spacing w:line="254" w:lineRule="auto"/>
              <w:ind w:left="-40" w:right="-72"/>
              <w:jc w:val="right"/>
              <w:rPr>
                <w:rFonts w:ascii="Arial" w:hAnsi="Arial" w:cs="Arial"/>
                <w:b/>
                <w:bCs/>
                <w:sz w:val="18"/>
                <w:szCs w:val="18"/>
              </w:rPr>
            </w:pPr>
          </w:p>
        </w:tc>
        <w:tc>
          <w:tcPr>
            <w:tcW w:w="1360" w:type="dxa"/>
            <w:tcBorders>
              <w:top w:val="nil"/>
              <w:left w:val="nil"/>
              <w:bottom w:val="nil"/>
              <w:right w:val="nil"/>
            </w:tcBorders>
            <w:shd w:val="clear" w:color="auto" w:fill="FAFAFA"/>
          </w:tcPr>
          <w:p w14:paraId="6133B27F" w14:textId="77777777" w:rsidR="005352CB" w:rsidRPr="00606062" w:rsidRDefault="005352CB" w:rsidP="00897DA6">
            <w:pPr>
              <w:spacing w:line="254" w:lineRule="auto"/>
              <w:ind w:left="-40" w:right="-72"/>
              <w:jc w:val="right"/>
              <w:rPr>
                <w:rFonts w:ascii="Arial" w:hAnsi="Arial" w:cs="Arial"/>
                <w:b/>
                <w:bCs/>
                <w:sz w:val="18"/>
                <w:szCs w:val="18"/>
              </w:rPr>
            </w:pPr>
          </w:p>
        </w:tc>
        <w:tc>
          <w:tcPr>
            <w:tcW w:w="1358" w:type="dxa"/>
            <w:tcBorders>
              <w:top w:val="nil"/>
              <w:left w:val="nil"/>
              <w:bottom w:val="nil"/>
              <w:right w:val="nil"/>
            </w:tcBorders>
          </w:tcPr>
          <w:p w14:paraId="1753A78D" w14:textId="77777777" w:rsidR="005352CB" w:rsidRPr="00606062" w:rsidRDefault="005352CB" w:rsidP="00897DA6">
            <w:pPr>
              <w:spacing w:line="254" w:lineRule="auto"/>
              <w:ind w:left="-40" w:right="-72"/>
              <w:jc w:val="right"/>
              <w:rPr>
                <w:rFonts w:ascii="Arial" w:hAnsi="Arial" w:cs="Arial"/>
                <w:b/>
                <w:bCs/>
                <w:sz w:val="18"/>
                <w:szCs w:val="18"/>
              </w:rPr>
            </w:pPr>
          </w:p>
        </w:tc>
      </w:tr>
      <w:tr w:rsidR="00936EF3" w:rsidRPr="00606062" w14:paraId="00263A24" w14:textId="77777777" w:rsidTr="00C246E2">
        <w:tc>
          <w:tcPr>
            <w:tcW w:w="3960" w:type="dxa"/>
            <w:tcBorders>
              <w:top w:val="nil"/>
              <w:left w:val="nil"/>
              <w:bottom w:val="nil"/>
              <w:right w:val="nil"/>
            </w:tcBorders>
          </w:tcPr>
          <w:p w14:paraId="2B833DEE" w14:textId="4A70AE6C" w:rsidR="00936EF3" w:rsidRPr="00606062" w:rsidRDefault="00936EF3" w:rsidP="00936EF3">
            <w:pPr>
              <w:spacing w:line="254" w:lineRule="auto"/>
              <w:ind w:left="604" w:hanging="428"/>
              <w:rPr>
                <w:rFonts w:ascii="Arial" w:hAnsi="Arial" w:cs="Arial"/>
                <w:sz w:val="18"/>
                <w:szCs w:val="18"/>
              </w:rPr>
            </w:pPr>
            <w:r w:rsidRPr="00606062">
              <w:rPr>
                <w:rFonts w:ascii="Arial" w:hAnsi="Arial" w:cs="Arial"/>
                <w:sz w:val="18"/>
                <w:szCs w:val="18"/>
              </w:rPr>
              <w:t xml:space="preserve">- </w:t>
            </w:r>
            <w:r w:rsidR="009D581B">
              <w:rPr>
                <w:rFonts w:ascii="Arial" w:hAnsi="Arial" w:cs="Arial"/>
                <w:sz w:val="18"/>
                <w:szCs w:val="18"/>
              </w:rPr>
              <w:t>Debt instruments</w:t>
            </w:r>
          </w:p>
        </w:tc>
        <w:tc>
          <w:tcPr>
            <w:tcW w:w="1360" w:type="dxa"/>
            <w:tcBorders>
              <w:top w:val="nil"/>
              <w:left w:val="nil"/>
              <w:right w:val="nil"/>
            </w:tcBorders>
            <w:shd w:val="clear" w:color="auto" w:fill="FAFAFA"/>
            <w:vAlign w:val="bottom"/>
          </w:tcPr>
          <w:p w14:paraId="64EB922D" w14:textId="0ABE36D4"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425" w:type="dxa"/>
            <w:tcBorders>
              <w:top w:val="nil"/>
              <w:left w:val="nil"/>
              <w:right w:val="nil"/>
            </w:tcBorders>
            <w:vAlign w:val="bottom"/>
          </w:tcPr>
          <w:p w14:paraId="3C53A376" w14:textId="3E4A2062"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592,047,897</w:t>
            </w:r>
          </w:p>
        </w:tc>
        <w:tc>
          <w:tcPr>
            <w:tcW w:w="1360" w:type="dxa"/>
            <w:tcBorders>
              <w:top w:val="nil"/>
              <w:left w:val="nil"/>
              <w:right w:val="nil"/>
            </w:tcBorders>
            <w:shd w:val="clear" w:color="auto" w:fill="FAFAFA"/>
            <w:vAlign w:val="bottom"/>
          </w:tcPr>
          <w:p w14:paraId="6FB2BAE9" w14:textId="3CC92060"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358" w:type="dxa"/>
            <w:tcBorders>
              <w:top w:val="nil"/>
              <w:left w:val="nil"/>
              <w:right w:val="nil"/>
            </w:tcBorders>
            <w:vAlign w:val="bottom"/>
          </w:tcPr>
          <w:p w14:paraId="36B95CB4" w14:textId="0AEBD560"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592,047,897</w:t>
            </w:r>
            <w:r w:rsidRPr="00606062">
              <w:rPr>
                <w:rFonts w:ascii="Arial" w:hAnsi="Arial" w:cs="Arial"/>
                <w:bCs/>
                <w:snapToGrid w:val="0"/>
                <w:sz w:val="18"/>
                <w:szCs w:val="18"/>
                <w:lang w:eastAsia="th-TH"/>
              </w:rPr>
              <w:fldChar w:fldCharType="end"/>
            </w:r>
          </w:p>
        </w:tc>
      </w:tr>
      <w:tr w:rsidR="00936EF3" w:rsidRPr="00606062" w14:paraId="23F22D27" w14:textId="77777777" w:rsidTr="00C246E2">
        <w:tc>
          <w:tcPr>
            <w:tcW w:w="3960" w:type="dxa"/>
            <w:tcBorders>
              <w:top w:val="nil"/>
              <w:left w:val="nil"/>
              <w:bottom w:val="nil"/>
              <w:right w:val="nil"/>
            </w:tcBorders>
          </w:tcPr>
          <w:p w14:paraId="4A2AE8B7" w14:textId="6149AB3C" w:rsidR="00936EF3" w:rsidRPr="00606062" w:rsidRDefault="00936EF3" w:rsidP="00936EF3">
            <w:pPr>
              <w:spacing w:line="254" w:lineRule="auto"/>
              <w:ind w:left="604" w:hanging="428"/>
              <w:rPr>
                <w:rFonts w:ascii="Arial" w:hAnsi="Arial" w:cs="Arial"/>
                <w:sz w:val="18"/>
                <w:szCs w:val="18"/>
              </w:rPr>
            </w:pPr>
            <w:r w:rsidRPr="00606062">
              <w:rPr>
                <w:rFonts w:ascii="Arial" w:hAnsi="Arial" w:cs="Arial"/>
                <w:sz w:val="18"/>
                <w:szCs w:val="18"/>
              </w:rPr>
              <w:t xml:space="preserve">- </w:t>
            </w:r>
            <w:r w:rsidR="009D581B">
              <w:rPr>
                <w:rFonts w:ascii="Arial" w:hAnsi="Arial" w:cs="Arial"/>
                <w:sz w:val="18"/>
                <w:szCs w:val="18"/>
              </w:rPr>
              <w:t>Equity instrument</w:t>
            </w:r>
          </w:p>
        </w:tc>
        <w:tc>
          <w:tcPr>
            <w:tcW w:w="1360" w:type="dxa"/>
            <w:tcBorders>
              <w:top w:val="nil"/>
              <w:left w:val="nil"/>
              <w:right w:val="nil"/>
            </w:tcBorders>
            <w:shd w:val="clear" w:color="auto" w:fill="FAFAFA"/>
            <w:vAlign w:val="bottom"/>
          </w:tcPr>
          <w:p w14:paraId="6B2E95F6" w14:textId="19710144"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425" w:type="dxa"/>
            <w:tcBorders>
              <w:top w:val="nil"/>
              <w:left w:val="nil"/>
              <w:right w:val="nil"/>
            </w:tcBorders>
            <w:vAlign w:val="bottom"/>
          </w:tcPr>
          <w:p w14:paraId="753BE444" w14:textId="1F4A3D36"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174,598,217</w:t>
            </w:r>
          </w:p>
        </w:tc>
        <w:tc>
          <w:tcPr>
            <w:tcW w:w="1360" w:type="dxa"/>
            <w:tcBorders>
              <w:top w:val="nil"/>
              <w:left w:val="nil"/>
              <w:right w:val="nil"/>
            </w:tcBorders>
            <w:shd w:val="clear" w:color="auto" w:fill="FAFAFA"/>
            <w:vAlign w:val="bottom"/>
          </w:tcPr>
          <w:p w14:paraId="15B1061B" w14:textId="7E1AFA3C"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358" w:type="dxa"/>
            <w:tcBorders>
              <w:top w:val="nil"/>
              <w:left w:val="nil"/>
              <w:right w:val="nil"/>
            </w:tcBorders>
            <w:vAlign w:val="bottom"/>
          </w:tcPr>
          <w:p w14:paraId="434407F5" w14:textId="6BFEC3C9"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174,598,217</w:t>
            </w:r>
            <w:r w:rsidRPr="00606062">
              <w:rPr>
                <w:rFonts w:ascii="Arial" w:hAnsi="Arial" w:cs="Arial"/>
                <w:bCs/>
                <w:snapToGrid w:val="0"/>
                <w:sz w:val="18"/>
                <w:szCs w:val="18"/>
                <w:lang w:eastAsia="th-TH"/>
              </w:rPr>
              <w:fldChar w:fldCharType="end"/>
            </w:r>
          </w:p>
        </w:tc>
      </w:tr>
      <w:tr w:rsidR="005352CB" w:rsidRPr="00606062" w14:paraId="409372C6" w14:textId="77777777" w:rsidTr="00C246E2">
        <w:tc>
          <w:tcPr>
            <w:tcW w:w="3960" w:type="dxa"/>
            <w:tcBorders>
              <w:top w:val="nil"/>
              <w:left w:val="nil"/>
              <w:bottom w:val="nil"/>
              <w:right w:val="nil"/>
            </w:tcBorders>
          </w:tcPr>
          <w:p w14:paraId="4393EA10" w14:textId="77777777" w:rsidR="005352CB" w:rsidRPr="00606062" w:rsidRDefault="005352CB" w:rsidP="00897DA6">
            <w:pPr>
              <w:spacing w:line="254" w:lineRule="auto"/>
              <w:rPr>
                <w:rFonts w:ascii="Arial" w:hAnsi="Arial" w:cs="Arial"/>
                <w:sz w:val="18"/>
                <w:szCs w:val="18"/>
              </w:rPr>
            </w:pPr>
          </w:p>
        </w:tc>
        <w:tc>
          <w:tcPr>
            <w:tcW w:w="1360" w:type="dxa"/>
            <w:tcBorders>
              <w:top w:val="single" w:sz="4" w:space="0" w:color="auto"/>
              <w:left w:val="nil"/>
              <w:right w:val="nil"/>
            </w:tcBorders>
            <w:shd w:val="clear" w:color="auto" w:fill="FAFAFA"/>
          </w:tcPr>
          <w:p w14:paraId="1C874819" w14:textId="77777777" w:rsidR="005352CB" w:rsidRPr="00606062" w:rsidRDefault="005352CB" w:rsidP="00897DA6">
            <w:pPr>
              <w:spacing w:line="254" w:lineRule="auto"/>
              <w:ind w:left="-40" w:right="-72"/>
              <w:jc w:val="right"/>
              <w:rPr>
                <w:rFonts w:ascii="Arial" w:hAnsi="Arial" w:cs="Arial"/>
                <w:b/>
                <w:bCs/>
                <w:sz w:val="18"/>
                <w:szCs w:val="18"/>
              </w:rPr>
            </w:pPr>
          </w:p>
        </w:tc>
        <w:tc>
          <w:tcPr>
            <w:tcW w:w="1425" w:type="dxa"/>
            <w:tcBorders>
              <w:top w:val="single" w:sz="4" w:space="0" w:color="auto"/>
              <w:left w:val="nil"/>
              <w:right w:val="nil"/>
            </w:tcBorders>
          </w:tcPr>
          <w:p w14:paraId="0CE5AA39" w14:textId="77777777" w:rsidR="005352CB" w:rsidRPr="00606062" w:rsidRDefault="005352CB" w:rsidP="00897DA6">
            <w:pPr>
              <w:spacing w:line="254" w:lineRule="auto"/>
              <w:ind w:left="-40" w:right="-72"/>
              <w:jc w:val="right"/>
              <w:rPr>
                <w:rFonts w:ascii="Arial" w:hAnsi="Arial" w:cs="Arial"/>
                <w:b/>
                <w:bCs/>
                <w:sz w:val="18"/>
                <w:szCs w:val="18"/>
              </w:rPr>
            </w:pPr>
          </w:p>
        </w:tc>
        <w:tc>
          <w:tcPr>
            <w:tcW w:w="1360" w:type="dxa"/>
            <w:tcBorders>
              <w:top w:val="single" w:sz="4" w:space="0" w:color="auto"/>
              <w:left w:val="nil"/>
              <w:right w:val="nil"/>
            </w:tcBorders>
            <w:shd w:val="clear" w:color="auto" w:fill="FAFAFA"/>
          </w:tcPr>
          <w:p w14:paraId="61BFF697" w14:textId="77777777" w:rsidR="005352CB" w:rsidRPr="00606062" w:rsidRDefault="005352CB" w:rsidP="00897DA6">
            <w:pPr>
              <w:spacing w:line="254" w:lineRule="auto"/>
              <w:ind w:left="-40" w:right="-72"/>
              <w:jc w:val="right"/>
              <w:rPr>
                <w:rFonts w:ascii="Arial" w:hAnsi="Arial" w:cs="Arial"/>
                <w:b/>
                <w:bCs/>
                <w:sz w:val="18"/>
                <w:szCs w:val="18"/>
              </w:rPr>
            </w:pPr>
          </w:p>
        </w:tc>
        <w:tc>
          <w:tcPr>
            <w:tcW w:w="1358" w:type="dxa"/>
            <w:tcBorders>
              <w:top w:val="single" w:sz="4" w:space="0" w:color="auto"/>
              <w:left w:val="nil"/>
              <w:right w:val="nil"/>
            </w:tcBorders>
          </w:tcPr>
          <w:p w14:paraId="1C63ED4D" w14:textId="77777777" w:rsidR="005352CB" w:rsidRPr="00606062" w:rsidRDefault="005352CB" w:rsidP="00897DA6">
            <w:pPr>
              <w:spacing w:line="254" w:lineRule="auto"/>
              <w:ind w:left="-40" w:right="-72"/>
              <w:jc w:val="right"/>
              <w:rPr>
                <w:rFonts w:ascii="Arial" w:hAnsi="Arial" w:cs="Arial"/>
                <w:b/>
                <w:bCs/>
                <w:sz w:val="18"/>
                <w:szCs w:val="18"/>
              </w:rPr>
            </w:pPr>
          </w:p>
        </w:tc>
      </w:tr>
      <w:tr w:rsidR="00936EF3" w:rsidRPr="00606062" w14:paraId="7E22F40F" w14:textId="77777777" w:rsidTr="00C246E2">
        <w:tc>
          <w:tcPr>
            <w:tcW w:w="3960" w:type="dxa"/>
            <w:tcBorders>
              <w:top w:val="nil"/>
              <w:left w:val="nil"/>
              <w:bottom w:val="nil"/>
              <w:right w:val="nil"/>
            </w:tcBorders>
          </w:tcPr>
          <w:p w14:paraId="73A6DA90" w14:textId="77777777" w:rsidR="00936EF3" w:rsidRPr="00606062" w:rsidRDefault="00936EF3" w:rsidP="00936EF3">
            <w:pPr>
              <w:spacing w:line="254" w:lineRule="auto"/>
              <w:ind w:left="604" w:hanging="428"/>
              <w:rPr>
                <w:rFonts w:ascii="Arial" w:hAnsi="Arial" w:cs="Arial"/>
                <w:sz w:val="18"/>
                <w:szCs w:val="18"/>
              </w:rPr>
            </w:pPr>
          </w:p>
        </w:tc>
        <w:tc>
          <w:tcPr>
            <w:tcW w:w="1360" w:type="dxa"/>
            <w:tcBorders>
              <w:left w:val="nil"/>
              <w:bottom w:val="single" w:sz="4" w:space="0" w:color="auto"/>
              <w:right w:val="nil"/>
            </w:tcBorders>
            <w:shd w:val="clear" w:color="auto" w:fill="FAFAFA"/>
          </w:tcPr>
          <w:p w14:paraId="631BAED6" w14:textId="411FC984"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sz w:val="18"/>
                <w:szCs w:val="18"/>
                <w:lang w:val="en-GB"/>
              </w:rPr>
              <w:fldChar w:fldCharType="begin"/>
            </w:r>
            <w:r w:rsidRPr="00606062">
              <w:rPr>
                <w:rFonts w:ascii="Arial" w:hAnsi="Arial" w:cs="Arial"/>
                <w:sz w:val="18"/>
                <w:szCs w:val="18"/>
                <w:lang w:val="en-GB"/>
              </w:rPr>
              <w:instrText xml:space="preserve"> =SUM(ABOVE) </w:instrText>
            </w:r>
            <w:r w:rsidRPr="00606062">
              <w:rPr>
                <w:rFonts w:ascii="Arial" w:hAnsi="Arial" w:cs="Arial"/>
                <w:sz w:val="18"/>
                <w:szCs w:val="18"/>
                <w:lang w:val="en-GB"/>
              </w:rPr>
              <w:fldChar w:fldCharType="separate"/>
            </w:r>
            <w:r w:rsidRPr="00606062">
              <w:rPr>
                <w:rFonts w:ascii="Arial" w:hAnsi="Arial" w:cs="Arial"/>
                <w:noProof/>
                <w:sz w:val="18"/>
                <w:szCs w:val="18"/>
                <w:lang w:val="en-GB"/>
              </w:rPr>
              <w:t>3,055,306</w:t>
            </w:r>
            <w:r w:rsidRPr="00606062">
              <w:rPr>
                <w:rFonts w:ascii="Arial" w:hAnsi="Arial" w:cs="Arial"/>
                <w:sz w:val="18"/>
                <w:szCs w:val="18"/>
                <w:lang w:val="en-GB"/>
              </w:rPr>
              <w:fldChar w:fldCharType="end"/>
            </w:r>
          </w:p>
        </w:tc>
        <w:tc>
          <w:tcPr>
            <w:tcW w:w="1425" w:type="dxa"/>
            <w:tcBorders>
              <w:left w:val="nil"/>
              <w:bottom w:val="single" w:sz="4" w:space="0" w:color="auto"/>
              <w:right w:val="nil"/>
            </w:tcBorders>
          </w:tcPr>
          <w:p w14:paraId="380F3091" w14:textId="7B82B314"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=SUM(ABOVE)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766,646,114</w:t>
            </w:r>
            <w:r w:rsidRPr="00606062">
              <w:rPr>
                <w:rFonts w:ascii="Arial" w:hAnsi="Arial" w:cs="Arial"/>
                <w:bCs/>
                <w:snapToGrid w:val="0"/>
                <w:sz w:val="18"/>
                <w:szCs w:val="18"/>
                <w:lang w:eastAsia="th-TH"/>
              </w:rPr>
              <w:fldChar w:fldCharType="end"/>
            </w:r>
          </w:p>
        </w:tc>
        <w:tc>
          <w:tcPr>
            <w:tcW w:w="1360" w:type="dxa"/>
            <w:tcBorders>
              <w:left w:val="nil"/>
              <w:bottom w:val="single" w:sz="4" w:space="0" w:color="auto"/>
              <w:right w:val="nil"/>
            </w:tcBorders>
            <w:shd w:val="clear" w:color="auto" w:fill="FAFAFA"/>
          </w:tcPr>
          <w:p w14:paraId="39C708F0" w14:textId="3F51B454" w:rsidR="00936EF3" w:rsidRPr="00606062" w:rsidRDefault="002610D6" w:rsidP="00936EF3">
            <w:pPr>
              <w:spacing w:line="254" w:lineRule="auto"/>
              <w:ind w:left="-40" w:right="-72"/>
              <w:jc w:val="right"/>
              <w:rPr>
                <w:rFonts w:ascii="Arial" w:hAnsi="Arial" w:cs="Arial"/>
                <w:b/>
                <w:bCs/>
                <w:sz w:val="18"/>
                <w:szCs w:val="18"/>
              </w:rPr>
            </w:pPr>
            <w:r w:rsidRPr="002610D6">
              <w:rPr>
                <w:rFonts w:ascii="Arial" w:hAnsi="Arial" w:cs="Arial"/>
                <w:bCs/>
                <w:snapToGrid w:val="0"/>
                <w:sz w:val="18"/>
                <w:szCs w:val="18"/>
                <w:lang w:eastAsia="th-TH"/>
              </w:rPr>
              <w:t>1,887,523,509</w:t>
            </w:r>
          </w:p>
        </w:tc>
        <w:tc>
          <w:tcPr>
            <w:tcW w:w="1358" w:type="dxa"/>
            <w:tcBorders>
              <w:left w:val="nil"/>
              <w:bottom w:val="single" w:sz="4" w:space="0" w:color="auto"/>
              <w:right w:val="nil"/>
            </w:tcBorders>
          </w:tcPr>
          <w:p w14:paraId="23AEA5FF" w14:textId="00E29F9A" w:rsidR="00936EF3" w:rsidRPr="00606062" w:rsidRDefault="002610D6" w:rsidP="00936EF3">
            <w:pPr>
              <w:spacing w:line="254" w:lineRule="auto"/>
              <w:ind w:left="-40" w:right="-72"/>
              <w:jc w:val="right"/>
              <w:rPr>
                <w:rFonts w:ascii="Arial" w:hAnsi="Arial" w:cs="Arial"/>
                <w:b/>
                <w:bCs/>
                <w:sz w:val="18"/>
                <w:szCs w:val="18"/>
              </w:rPr>
            </w:pPr>
            <w:r w:rsidRPr="002610D6">
              <w:rPr>
                <w:rFonts w:ascii="Arial" w:hAnsi="Arial" w:cs="Arial"/>
                <w:bCs/>
                <w:snapToGrid w:val="0"/>
                <w:sz w:val="18"/>
                <w:szCs w:val="18"/>
                <w:lang w:eastAsia="th-TH"/>
              </w:rPr>
              <w:t>2,657,224,929</w:t>
            </w:r>
          </w:p>
        </w:tc>
      </w:tr>
    </w:tbl>
    <w:p w14:paraId="205C78B5" w14:textId="36CE3AF7" w:rsidR="00C246E2" w:rsidRDefault="00C246E2" w:rsidP="005352CB">
      <w:pPr>
        <w:rPr>
          <w:rFonts w:ascii="Arial" w:hAnsi="Arial" w:cs="Arial"/>
          <w:sz w:val="18"/>
          <w:szCs w:val="18"/>
        </w:rPr>
      </w:pPr>
    </w:p>
    <w:p w14:paraId="1C99A797" w14:textId="20B8D439" w:rsidR="00936EF3" w:rsidRPr="00606062" w:rsidRDefault="00C246E2" w:rsidP="005352CB">
      <w:pPr>
        <w:rPr>
          <w:rFonts w:ascii="Arial" w:hAnsi="Arial" w:cs="Arial"/>
          <w:sz w:val="18"/>
          <w:szCs w:val="18"/>
        </w:rPr>
      </w:pPr>
      <w:r>
        <w:rPr>
          <w:rFonts w:ascii="Arial" w:hAnsi="Arial" w:cs="Arial"/>
          <w:sz w:val="18"/>
          <w:szCs w:val="18"/>
        </w:rPr>
        <w:br w:type="page"/>
      </w:r>
    </w:p>
    <w:tbl>
      <w:tblPr>
        <w:tblW w:w="9464" w:type="dxa"/>
        <w:tblInd w:w="108" w:type="dxa"/>
        <w:tblLook w:val="04A0" w:firstRow="1" w:lastRow="0" w:firstColumn="1" w:lastColumn="0" w:noHBand="0" w:noVBand="1"/>
      </w:tblPr>
      <w:tblGrid>
        <w:gridCol w:w="5167"/>
        <w:gridCol w:w="1553"/>
        <w:gridCol w:w="1416"/>
        <w:gridCol w:w="1301"/>
        <w:gridCol w:w="27"/>
      </w:tblGrid>
      <w:tr w:rsidR="00936EF3" w:rsidRPr="00606062" w14:paraId="256AEDA1" w14:textId="77777777" w:rsidTr="009D581B">
        <w:trPr>
          <w:gridAfter w:val="1"/>
          <w:wAfter w:w="24" w:type="dxa"/>
          <w:tblHeader/>
        </w:trPr>
        <w:tc>
          <w:tcPr>
            <w:tcW w:w="5211" w:type="dxa"/>
            <w:tcBorders>
              <w:top w:val="nil"/>
              <w:left w:val="nil"/>
              <w:bottom w:val="nil"/>
              <w:right w:val="nil"/>
            </w:tcBorders>
          </w:tcPr>
          <w:p w14:paraId="0DBD9BB0" w14:textId="77777777" w:rsidR="00936EF3" w:rsidRPr="00606062" w:rsidRDefault="00936EF3" w:rsidP="009B4160">
            <w:pPr>
              <w:spacing w:line="254" w:lineRule="auto"/>
              <w:ind w:left="-40"/>
              <w:jc w:val="both"/>
              <w:rPr>
                <w:rFonts w:ascii="Arial" w:hAnsi="Arial" w:cs="Arial"/>
                <w:b/>
                <w:bCs/>
                <w:sz w:val="18"/>
                <w:szCs w:val="18"/>
              </w:rPr>
            </w:pPr>
          </w:p>
        </w:tc>
        <w:tc>
          <w:tcPr>
            <w:tcW w:w="4229" w:type="dxa"/>
            <w:gridSpan w:val="3"/>
            <w:tcBorders>
              <w:top w:val="single" w:sz="4" w:space="0" w:color="auto"/>
              <w:left w:val="nil"/>
              <w:bottom w:val="single" w:sz="4" w:space="0" w:color="auto"/>
              <w:right w:val="nil"/>
            </w:tcBorders>
            <w:hideMark/>
          </w:tcPr>
          <w:p w14:paraId="32C407C5" w14:textId="0CBEB1A7" w:rsidR="00936EF3" w:rsidRPr="00606062" w:rsidRDefault="00936EF3" w:rsidP="00A74C23">
            <w:pPr>
              <w:spacing w:line="254" w:lineRule="auto"/>
              <w:ind w:left="-40" w:right="-72"/>
              <w:jc w:val="center"/>
              <w:rPr>
                <w:rFonts w:ascii="Arial" w:hAnsi="Arial" w:cs="Arial"/>
                <w:b/>
                <w:bCs/>
                <w:sz w:val="18"/>
                <w:szCs w:val="18"/>
              </w:rPr>
            </w:pPr>
            <w:r w:rsidRPr="00606062">
              <w:rPr>
                <w:rFonts w:ascii="Arial" w:hAnsi="Arial" w:cs="Arial"/>
                <w:b/>
                <w:bCs/>
                <w:sz w:val="18"/>
                <w:szCs w:val="18"/>
              </w:rPr>
              <w:t>Consolidated</w:t>
            </w:r>
            <w:r w:rsidR="00A74C23" w:rsidRPr="00606062">
              <w:rPr>
                <w:rFonts w:ascii="Arial" w:hAnsi="Arial" w:cs="Arial"/>
                <w:b/>
                <w:bCs/>
                <w:sz w:val="18"/>
                <w:szCs w:val="18"/>
              </w:rPr>
              <w:t xml:space="preserve"> </w:t>
            </w:r>
            <w:r w:rsidRPr="00606062">
              <w:rPr>
                <w:rFonts w:ascii="Arial" w:hAnsi="Arial" w:cs="Arial"/>
                <w:b/>
                <w:bCs/>
                <w:sz w:val="18"/>
                <w:szCs w:val="18"/>
              </w:rPr>
              <w:t>financial statements</w:t>
            </w:r>
          </w:p>
        </w:tc>
      </w:tr>
      <w:tr w:rsidR="00936EF3" w:rsidRPr="00606062" w14:paraId="5EB3820A" w14:textId="77777777" w:rsidTr="009D581B">
        <w:trPr>
          <w:tblHeader/>
        </w:trPr>
        <w:tc>
          <w:tcPr>
            <w:tcW w:w="5211" w:type="dxa"/>
            <w:tcBorders>
              <w:top w:val="nil"/>
              <w:left w:val="nil"/>
              <w:bottom w:val="nil"/>
              <w:right w:val="nil"/>
            </w:tcBorders>
          </w:tcPr>
          <w:p w14:paraId="122B03E5" w14:textId="77777777" w:rsidR="00936EF3" w:rsidRPr="00606062" w:rsidRDefault="00936EF3" w:rsidP="009B4160">
            <w:pPr>
              <w:spacing w:line="254" w:lineRule="auto"/>
              <w:ind w:left="-40"/>
              <w:jc w:val="both"/>
              <w:rPr>
                <w:rFonts w:ascii="Arial" w:hAnsi="Arial" w:cs="Arial"/>
                <w:b/>
                <w:bCs/>
                <w:sz w:val="18"/>
                <w:szCs w:val="18"/>
              </w:rPr>
            </w:pPr>
          </w:p>
        </w:tc>
        <w:tc>
          <w:tcPr>
            <w:tcW w:w="1560" w:type="dxa"/>
            <w:tcBorders>
              <w:top w:val="single" w:sz="4" w:space="0" w:color="auto"/>
              <w:left w:val="nil"/>
              <w:bottom w:val="nil"/>
              <w:right w:val="nil"/>
            </w:tcBorders>
            <w:vAlign w:val="bottom"/>
          </w:tcPr>
          <w:p w14:paraId="7A5A4057" w14:textId="77777777" w:rsidR="009D581B" w:rsidRDefault="00936EF3" w:rsidP="009B4160">
            <w:pPr>
              <w:spacing w:line="254" w:lineRule="auto"/>
              <w:ind w:left="-40" w:right="-72"/>
              <w:jc w:val="right"/>
              <w:rPr>
                <w:rFonts w:ascii="Arial" w:hAnsi="Arial" w:cs="Arial"/>
                <w:b/>
                <w:bCs/>
                <w:color w:val="000000"/>
                <w:sz w:val="18"/>
                <w:szCs w:val="18"/>
                <w:lang w:val="en-GB"/>
              </w:rPr>
            </w:pPr>
            <w:r w:rsidRPr="00606062">
              <w:rPr>
                <w:rFonts w:ascii="Arial" w:hAnsi="Arial" w:cs="Arial"/>
                <w:b/>
                <w:bCs/>
                <w:color w:val="000000"/>
                <w:sz w:val="18"/>
                <w:szCs w:val="18"/>
                <w:lang w:val="en-GB"/>
              </w:rPr>
              <w:t xml:space="preserve">Fair value through </w:t>
            </w:r>
          </w:p>
          <w:p w14:paraId="174129D5" w14:textId="3E811D9F" w:rsidR="00936EF3" w:rsidRPr="00606062" w:rsidRDefault="00936EF3" w:rsidP="009B4160">
            <w:pPr>
              <w:spacing w:line="254" w:lineRule="auto"/>
              <w:ind w:left="-40" w:right="-72"/>
              <w:jc w:val="right"/>
              <w:rPr>
                <w:rFonts w:ascii="Arial" w:hAnsi="Arial" w:cs="Arial"/>
                <w:b/>
                <w:bCs/>
                <w:spacing w:val="-8"/>
                <w:sz w:val="18"/>
                <w:szCs w:val="18"/>
              </w:rPr>
            </w:pPr>
            <w:r w:rsidRPr="00606062">
              <w:rPr>
                <w:rFonts w:ascii="Arial" w:hAnsi="Arial" w:cs="Arial"/>
                <w:b/>
                <w:bCs/>
                <w:color w:val="000000"/>
                <w:sz w:val="18"/>
                <w:szCs w:val="18"/>
                <w:lang w:val="en-GB"/>
              </w:rPr>
              <w:t>profit or loss (FVPL)</w:t>
            </w:r>
          </w:p>
        </w:tc>
        <w:tc>
          <w:tcPr>
            <w:tcW w:w="1417" w:type="dxa"/>
            <w:tcBorders>
              <w:top w:val="single" w:sz="4" w:space="0" w:color="auto"/>
              <w:left w:val="nil"/>
              <w:bottom w:val="nil"/>
              <w:right w:val="nil"/>
            </w:tcBorders>
            <w:vAlign w:val="bottom"/>
          </w:tcPr>
          <w:p w14:paraId="59D28923" w14:textId="77777777" w:rsidR="00936EF3" w:rsidRPr="00606062" w:rsidRDefault="00936EF3" w:rsidP="009B4160">
            <w:pPr>
              <w:spacing w:line="254" w:lineRule="auto"/>
              <w:ind w:left="-40" w:right="-72"/>
              <w:jc w:val="right"/>
              <w:rPr>
                <w:rFonts w:ascii="Arial" w:hAnsi="Arial" w:cs="Arial"/>
                <w:b/>
                <w:bCs/>
                <w:spacing w:val="-8"/>
                <w:sz w:val="18"/>
                <w:szCs w:val="18"/>
              </w:rPr>
            </w:pPr>
            <w:r w:rsidRPr="00606062">
              <w:rPr>
                <w:rFonts w:ascii="Arial" w:hAnsi="Arial" w:cs="Arial"/>
                <w:b/>
                <w:bCs/>
                <w:spacing w:val="-8"/>
                <w:sz w:val="18"/>
                <w:szCs w:val="18"/>
              </w:rPr>
              <w:t>Amortised cost</w:t>
            </w:r>
          </w:p>
        </w:tc>
        <w:tc>
          <w:tcPr>
            <w:tcW w:w="1276" w:type="dxa"/>
            <w:gridSpan w:val="2"/>
            <w:tcBorders>
              <w:top w:val="single" w:sz="4" w:space="0" w:color="auto"/>
              <w:left w:val="nil"/>
              <w:bottom w:val="nil"/>
              <w:right w:val="nil"/>
            </w:tcBorders>
            <w:vAlign w:val="bottom"/>
          </w:tcPr>
          <w:p w14:paraId="0DB11D08" w14:textId="77777777" w:rsidR="00936EF3" w:rsidRPr="00606062" w:rsidRDefault="00936EF3" w:rsidP="009B4160">
            <w:pPr>
              <w:spacing w:line="254" w:lineRule="auto"/>
              <w:ind w:left="-40" w:right="-72"/>
              <w:jc w:val="right"/>
              <w:rPr>
                <w:rFonts w:ascii="Arial" w:hAnsi="Arial" w:cs="Arial"/>
                <w:b/>
                <w:bCs/>
                <w:spacing w:val="-8"/>
                <w:sz w:val="18"/>
                <w:szCs w:val="18"/>
              </w:rPr>
            </w:pPr>
            <w:r w:rsidRPr="00606062">
              <w:rPr>
                <w:rFonts w:ascii="Arial" w:hAnsi="Arial" w:cs="Arial"/>
                <w:b/>
                <w:bCs/>
                <w:spacing w:val="-8"/>
                <w:sz w:val="18"/>
                <w:szCs w:val="18"/>
              </w:rPr>
              <w:t>Total</w:t>
            </w:r>
          </w:p>
        </w:tc>
      </w:tr>
      <w:tr w:rsidR="00936EF3" w:rsidRPr="00606062" w14:paraId="7395AC18" w14:textId="77777777" w:rsidTr="00C246E2">
        <w:trPr>
          <w:tblHeader/>
        </w:trPr>
        <w:tc>
          <w:tcPr>
            <w:tcW w:w="5211" w:type="dxa"/>
            <w:tcBorders>
              <w:top w:val="nil"/>
              <w:left w:val="nil"/>
              <w:bottom w:val="nil"/>
              <w:right w:val="nil"/>
            </w:tcBorders>
          </w:tcPr>
          <w:p w14:paraId="54D97A64" w14:textId="77777777" w:rsidR="00936EF3" w:rsidRPr="00606062" w:rsidRDefault="00936EF3" w:rsidP="009B4160">
            <w:pPr>
              <w:spacing w:line="254" w:lineRule="auto"/>
              <w:ind w:left="-40"/>
              <w:jc w:val="both"/>
              <w:rPr>
                <w:rFonts w:ascii="Arial" w:hAnsi="Arial" w:cs="Arial"/>
                <w:sz w:val="18"/>
                <w:szCs w:val="18"/>
                <w:u w:val="single"/>
              </w:rPr>
            </w:pPr>
          </w:p>
        </w:tc>
        <w:tc>
          <w:tcPr>
            <w:tcW w:w="1560" w:type="dxa"/>
            <w:tcBorders>
              <w:top w:val="nil"/>
              <w:left w:val="nil"/>
              <w:bottom w:val="single" w:sz="4" w:space="0" w:color="auto"/>
              <w:right w:val="nil"/>
            </w:tcBorders>
            <w:hideMark/>
          </w:tcPr>
          <w:p w14:paraId="36392C4A" w14:textId="77777777" w:rsidR="00936EF3" w:rsidRPr="00606062" w:rsidRDefault="00936EF3" w:rsidP="009B4160">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c>
          <w:tcPr>
            <w:tcW w:w="1417" w:type="dxa"/>
            <w:tcBorders>
              <w:top w:val="nil"/>
              <w:left w:val="nil"/>
              <w:bottom w:val="single" w:sz="4" w:space="0" w:color="auto"/>
              <w:right w:val="nil"/>
            </w:tcBorders>
            <w:hideMark/>
          </w:tcPr>
          <w:p w14:paraId="1B9295A0" w14:textId="77777777" w:rsidR="00936EF3" w:rsidRPr="00606062" w:rsidRDefault="00936EF3" w:rsidP="009B4160">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c>
          <w:tcPr>
            <w:tcW w:w="1276" w:type="dxa"/>
            <w:gridSpan w:val="2"/>
            <w:tcBorders>
              <w:top w:val="nil"/>
              <w:left w:val="nil"/>
              <w:bottom w:val="single" w:sz="4" w:space="0" w:color="auto"/>
              <w:right w:val="nil"/>
            </w:tcBorders>
            <w:hideMark/>
          </w:tcPr>
          <w:p w14:paraId="6182D797" w14:textId="77777777" w:rsidR="00936EF3" w:rsidRPr="00606062" w:rsidRDefault="00936EF3" w:rsidP="009B4160">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r>
      <w:tr w:rsidR="00936EF3" w:rsidRPr="00606062" w14:paraId="4AED9D1E" w14:textId="77777777" w:rsidTr="00C246E2">
        <w:tc>
          <w:tcPr>
            <w:tcW w:w="5211" w:type="dxa"/>
            <w:tcBorders>
              <w:top w:val="nil"/>
              <w:left w:val="nil"/>
              <w:bottom w:val="nil"/>
              <w:right w:val="nil"/>
            </w:tcBorders>
          </w:tcPr>
          <w:p w14:paraId="0974B601" w14:textId="77777777" w:rsidR="00936EF3" w:rsidRPr="00606062" w:rsidRDefault="00936EF3" w:rsidP="009B4160">
            <w:pPr>
              <w:spacing w:line="254" w:lineRule="auto"/>
              <w:ind w:left="604" w:hanging="428"/>
              <w:rPr>
                <w:rFonts w:ascii="Arial" w:hAnsi="Arial" w:cs="Arial"/>
                <w:sz w:val="18"/>
                <w:szCs w:val="18"/>
              </w:rPr>
            </w:pPr>
          </w:p>
        </w:tc>
        <w:tc>
          <w:tcPr>
            <w:tcW w:w="1560" w:type="dxa"/>
            <w:tcBorders>
              <w:top w:val="single" w:sz="4" w:space="0" w:color="auto"/>
              <w:left w:val="nil"/>
              <w:bottom w:val="nil"/>
              <w:right w:val="nil"/>
            </w:tcBorders>
            <w:shd w:val="clear" w:color="auto" w:fill="FAFAFA"/>
          </w:tcPr>
          <w:p w14:paraId="5D770BEB" w14:textId="77777777" w:rsidR="00936EF3" w:rsidRPr="00606062" w:rsidRDefault="00936EF3" w:rsidP="009B4160">
            <w:pPr>
              <w:spacing w:line="254" w:lineRule="auto"/>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1B56BA62" w14:textId="77777777" w:rsidR="00936EF3" w:rsidRPr="00606062" w:rsidRDefault="00936EF3" w:rsidP="009B4160">
            <w:pPr>
              <w:spacing w:line="254" w:lineRule="auto"/>
              <w:ind w:left="-40" w:right="-72"/>
              <w:jc w:val="right"/>
              <w:rPr>
                <w:rFonts w:ascii="Arial" w:hAnsi="Arial" w:cs="Arial"/>
                <w:b/>
                <w:bCs/>
                <w:sz w:val="18"/>
                <w:szCs w:val="18"/>
              </w:rPr>
            </w:pPr>
          </w:p>
        </w:tc>
        <w:tc>
          <w:tcPr>
            <w:tcW w:w="1276" w:type="dxa"/>
            <w:gridSpan w:val="2"/>
            <w:tcBorders>
              <w:top w:val="single" w:sz="4" w:space="0" w:color="auto"/>
              <w:left w:val="nil"/>
              <w:bottom w:val="nil"/>
              <w:right w:val="nil"/>
            </w:tcBorders>
          </w:tcPr>
          <w:p w14:paraId="69390123" w14:textId="77777777" w:rsidR="00936EF3" w:rsidRPr="00606062" w:rsidRDefault="00936EF3" w:rsidP="009B4160">
            <w:pPr>
              <w:spacing w:line="254" w:lineRule="auto"/>
              <w:ind w:left="-40" w:right="-72"/>
              <w:jc w:val="right"/>
              <w:rPr>
                <w:rFonts w:ascii="Arial" w:hAnsi="Arial" w:cs="Arial"/>
                <w:b/>
                <w:bCs/>
                <w:sz w:val="18"/>
                <w:szCs w:val="18"/>
              </w:rPr>
            </w:pPr>
          </w:p>
        </w:tc>
      </w:tr>
      <w:tr w:rsidR="00936EF3" w:rsidRPr="00606062" w14:paraId="021934AC" w14:textId="77777777" w:rsidTr="00C246E2">
        <w:tc>
          <w:tcPr>
            <w:tcW w:w="5211" w:type="dxa"/>
            <w:tcBorders>
              <w:top w:val="nil"/>
              <w:left w:val="nil"/>
              <w:bottom w:val="nil"/>
              <w:right w:val="nil"/>
            </w:tcBorders>
            <w:hideMark/>
          </w:tcPr>
          <w:p w14:paraId="18B155FA" w14:textId="77777777" w:rsidR="00936EF3" w:rsidRPr="00606062" w:rsidRDefault="00936EF3" w:rsidP="009B4160">
            <w:pPr>
              <w:spacing w:line="254" w:lineRule="auto"/>
              <w:ind w:left="604" w:hanging="712"/>
              <w:rPr>
                <w:rFonts w:ascii="Arial" w:hAnsi="Arial" w:cs="Arial"/>
                <w:b/>
                <w:bCs/>
                <w:sz w:val="18"/>
                <w:szCs w:val="18"/>
              </w:rPr>
            </w:pPr>
            <w:r w:rsidRPr="00606062">
              <w:rPr>
                <w:rFonts w:ascii="Arial" w:hAnsi="Arial" w:cs="Arial"/>
                <w:b/>
                <w:bCs/>
                <w:sz w:val="18"/>
                <w:szCs w:val="18"/>
              </w:rPr>
              <w:t>Financial liabilities</w:t>
            </w:r>
          </w:p>
        </w:tc>
        <w:tc>
          <w:tcPr>
            <w:tcW w:w="1560" w:type="dxa"/>
            <w:tcBorders>
              <w:top w:val="nil"/>
              <w:left w:val="nil"/>
              <w:bottom w:val="nil"/>
              <w:right w:val="nil"/>
            </w:tcBorders>
            <w:shd w:val="clear" w:color="auto" w:fill="FAFAFA"/>
          </w:tcPr>
          <w:p w14:paraId="663C15A2" w14:textId="77777777" w:rsidR="00936EF3" w:rsidRPr="00606062" w:rsidRDefault="00936EF3" w:rsidP="009B4160">
            <w:pPr>
              <w:spacing w:line="254" w:lineRule="auto"/>
              <w:ind w:left="-40" w:right="-72"/>
              <w:jc w:val="right"/>
              <w:rPr>
                <w:rFonts w:ascii="Arial" w:hAnsi="Arial" w:cs="Arial"/>
                <w:b/>
                <w:bCs/>
                <w:sz w:val="18"/>
                <w:szCs w:val="18"/>
              </w:rPr>
            </w:pPr>
          </w:p>
        </w:tc>
        <w:tc>
          <w:tcPr>
            <w:tcW w:w="1417" w:type="dxa"/>
            <w:tcBorders>
              <w:top w:val="nil"/>
              <w:left w:val="nil"/>
              <w:bottom w:val="nil"/>
              <w:right w:val="nil"/>
            </w:tcBorders>
            <w:shd w:val="clear" w:color="auto" w:fill="FAFAFA"/>
          </w:tcPr>
          <w:p w14:paraId="4AF99C75" w14:textId="77777777" w:rsidR="00936EF3" w:rsidRPr="00606062" w:rsidRDefault="00936EF3" w:rsidP="009B4160">
            <w:pPr>
              <w:spacing w:line="254" w:lineRule="auto"/>
              <w:ind w:left="-40" w:right="-72"/>
              <w:jc w:val="right"/>
              <w:rPr>
                <w:rFonts w:ascii="Arial" w:hAnsi="Arial" w:cs="Arial"/>
                <w:b/>
                <w:bCs/>
                <w:sz w:val="18"/>
                <w:szCs w:val="18"/>
              </w:rPr>
            </w:pPr>
          </w:p>
        </w:tc>
        <w:tc>
          <w:tcPr>
            <w:tcW w:w="1276" w:type="dxa"/>
            <w:gridSpan w:val="2"/>
            <w:tcBorders>
              <w:top w:val="nil"/>
              <w:left w:val="nil"/>
              <w:bottom w:val="nil"/>
              <w:right w:val="nil"/>
            </w:tcBorders>
          </w:tcPr>
          <w:p w14:paraId="64F41010" w14:textId="77777777" w:rsidR="00936EF3" w:rsidRPr="00606062" w:rsidRDefault="00936EF3" w:rsidP="009B4160">
            <w:pPr>
              <w:spacing w:line="254" w:lineRule="auto"/>
              <w:ind w:left="-40" w:right="-72"/>
              <w:jc w:val="right"/>
              <w:rPr>
                <w:rFonts w:ascii="Arial" w:hAnsi="Arial" w:cs="Arial"/>
                <w:b/>
                <w:bCs/>
                <w:sz w:val="18"/>
                <w:szCs w:val="18"/>
              </w:rPr>
            </w:pPr>
          </w:p>
        </w:tc>
      </w:tr>
      <w:tr w:rsidR="00936EF3" w:rsidRPr="00606062" w14:paraId="5F610A3B" w14:textId="77777777" w:rsidTr="00C246E2">
        <w:tc>
          <w:tcPr>
            <w:tcW w:w="5211" w:type="dxa"/>
            <w:tcBorders>
              <w:top w:val="nil"/>
              <w:left w:val="nil"/>
              <w:bottom w:val="nil"/>
              <w:right w:val="nil"/>
            </w:tcBorders>
            <w:hideMark/>
          </w:tcPr>
          <w:p w14:paraId="1F74F567" w14:textId="77777777" w:rsidR="00936EF3" w:rsidRPr="00606062" w:rsidRDefault="00936EF3" w:rsidP="009D581B">
            <w:pPr>
              <w:spacing w:line="254" w:lineRule="auto"/>
              <w:ind w:left="-112"/>
              <w:rPr>
                <w:rFonts w:ascii="Arial" w:hAnsi="Arial" w:cs="Arial"/>
                <w:sz w:val="18"/>
                <w:szCs w:val="18"/>
              </w:rPr>
            </w:pPr>
            <w:r w:rsidRPr="00606062">
              <w:rPr>
                <w:rFonts w:ascii="Arial" w:hAnsi="Arial" w:cs="Arial"/>
                <w:sz w:val="18"/>
                <w:szCs w:val="18"/>
              </w:rPr>
              <w:t>Trade and other payables</w:t>
            </w:r>
          </w:p>
        </w:tc>
        <w:tc>
          <w:tcPr>
            <w:tcW w:w="1560" w:type="dxa"/>
            <w:tcBorders>
              <w:top w:val="nil"/>
              <w:left w:val="nil"/>
              <w:bottom w:val="nil"/>
              <w:right w:val="nil"/>
            </w:tcBorders>
            <w:shd w:val="clear" w:color="auto" w:fill="FAFAFA"/>
            <w:vAlign w:val="bottom"/>
          </w:tcPr>
          <w:p w14:paraId="64F730DB" w14:textId="10A3A620"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417" w:type="dxa"/>
            <w:tcBorders>
              <w:top w:val="nil"/>
              <w:left w:val="nil"/>
              <w:bottom w:val="nil"/>
              <w:right w:val="nil"/>
            </w:tcBorders>
            <w:shd w:val="clear" w:color="auto" w:fill="FAFAFA"/>
            <w:vAlign w:val="bottom"/>
          </w:tcPr>
          <w:p w14:paraId="57D05BC2" w14:textId="7128CA7A"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1,025,835,403</w:t>
            </w:r>
          </w:p>
        </w:tc>
        <w:tc>
          <w:tcPr>
            <w:tcW w:w="1276" w:type="dxa"/>
            <w:gridSpan w:val="2"/>
            <w:tcBorders>
              <w:top w:val="nil"/>
              <w:left w:val="nil"/>
              <w:bottom w:val="nil"/>
              <w:right w:val="nil"/>
            </w:tcBorders>
            <w:vAlign w:val="bottom"/>
          </w:tcPr>
          <w:p w14:paraId="6F5D0A4C" w14:textId="44EC94A5"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1,025,835,403</w:t>
            </w:r>
            <w:r w:rsidRPr="00606062">
              <w:rPr>
                <w:rFonts w:ascii="Arial" w:hAnsi="Arial" w:cs="Arial"/>
                <w:bCs/>
                <w:snapToGrid w:val="0"/>
                <w:sz w:val="18"/>
                <w:szCs w:val="18"/>
                <w:lang w:eastAsia="th-TH"/>
              </w:rPr>
              <w:fldChar w:fldCharType="end"/>
            </w:r>
          </w:p>
        </w:tc>
      </w:tr>
      <w:tr w:rsidR="00936EF3" w:rsidRPr="00606062" w14:paraId="04AA687D" w14:textId="77777777" w:rsidTr="00C246E2">
        <w:tc>
          <w:tcPr>
            <w:tcW w:w="5211" w:type="dxa"/>
            <w:tcBorders>
              <w:top w:val="nil"/>
              <w:left w:val="nil"/>
              <w:bottom w:val="nil"/>
              <w:right w:val="nil"/>
            </w:tcBorders>
            <w:hideMark/>
          </w:tcPr>
          <w:p w14:paraId="28D266C1" w14:textId="1921CB5E" w:rsidR="00936EF3" w:rsidRPr="00606062" w:rsidRDefault="00936EF3" w:rsidP="009D581B">
            <w:pPr>
              <w:spacing w:line="254" w:lineRule="auto"/>
              <w:ind w:left="-112"/>
              <w:rPr>
                <w:rFonts w:ascii="Arial" w:hAnsi="Arial" w:cs="Arial"/>
                <w:sz w:val="18"/>
                <w:szCs w:val="18"/>
              </w:rPr>
            </w:pPr>
            <w:r w:rsidRPr="00606062">
              <w:rPr>
                <w:rFonts w:ascii="Arial" w:hAnsi="Arial" w:cs="Arial"/>
                <w:sz w:val="18"/>
                <w:szCs w:val="18"/>
              </w:rPr>
              <w:t xml:space="preserve">Derivative </w:t>
            </w:r>
            <w:r w:rsidR="00711D28">
              <w:rPr>
                <w:rFonts w:ascii="Arial" w:hAnsi="Arial" w:cs="Arial"/>
                <w:sz w:val="18"/>
                <w:szCs w:val="18"/>
              </w:rPr>
              <w:t>liabilities</w:t>
            </w:r>
          </w:p>
        </w:tc>
        <w:tc>
          <w:tcPr>
            <w:tcW w:w="1560" w:type="dxa"/>
            <w:tcBorders>
              <w:top w:val="nil"/>
              <w:left w:val="nil"/>
              <w:bottom w:val="nil"/>
              <w:right w:val="nil"/>
            </w:tcBorders>
            <w:shd w:val="clear" w:color="auto" w:fill="FAFAFA"/>
            <w:vAlign w:val="bottom"/>
          </w:tcPr>
          <w:p w14:paraId="2ABCD47A" w14:textId="430F4E31"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2,810,438</w:t>
            </w:r>
          </w:p>
        </w:tc>
        <w:tc>
          <w:tcPr>
            <w:tcW w:w="1417" w:type="dxa"/>
            <w:tcBorders>
              <w:top w:val="nil"/>
              <w:left w:val="nil"/>
              <w:bottom w:val="nil"/>
              <w:right w:val="nil"/>
            </w:tcBorders>
            <w:shd w:val="clear" w:color="auto" w:fill="FAFAFA"/>
            <w:vAlign w:val="bottom"/>
          </w:tcPr>
          <w:p w14:paraId="378B00B0" w14:textId="3D3775E2"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276" w:type="dxa"/>
            <w:gridSpan w:val="2"/>
            <w:tcBorders>
              <w:top w:val="nil"/>
              <w:left w:val="nil"/>
              <w:bottom w:val="nil"/>
              <w:right w:val="nil"/>
            </w:tcBorders>
            <w:vAlign w:val="bottom"/>
          </w:tcPr>
          <w:p w14:paraId="6AA630C8" w14:textId="13B22EE7"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2,810,438</w:t>
            </w:r>
            <w:r w:rsidRPr="00606062">
              <w:rPr>
                <w:rFonts w:ascii="Arial" w:hAnsi="Arial" w:cs="Arial"/>
                <w:bCs/>
                <w:snapToGrid w:val="0"/>
                <w:sz w:val="18"/>
                <w:szCs w:val="18"/>
                <w:lang w:eastAsia="th-TH"/>
              </w:rPr>
              <w:fldChar w:fldCharType="end"/>
            </w:r>
          </w:p>
        </w:tc>
      </w:tr>
      <w:tr w:rsidR="00936EF3" w:rsidRPr="00606062" w14:paraId="788E44F4" w14:textId="77777777" w:rsidTr="00C246E2">
        <w:tc>
          <w:tcPr>
            <w:tcW w:w="5211" w:type="dxa"/>
            <w:tcBorders>
              <w:top w:val="nil"/>
              <w:left w:val="nil"/>
              <w:bottom w:val="nil"/>
              <w:right w:val="nil"/>
            </w:tcBorders>
            <w:hideMark/>
          </w:tcPr>
          <w:p w14:paraId="1877323E" w14:textId="77777777" w:rsidR="00936EF3" w:rsidRPr="00606062" w:rsidRDefault="00936EF3" w:rsidP="009D581B">
            <w:pPr>
              <w:spacing w:line="254" w:lineRule="auto"/>
              <w:ind w:left="-112"/>
              <w:rPr>
                <w:rFonts w:ascii="Arial" w:hAnsi="Arial" w:cs="Arial"/>
                <w:sz w:val="18"/>
                <w:szCs w:val="18"/>
              </w:rPr>
            </w:pPr>
            <w:r w:rsidRPr="00606062">
              <w:rPr>
                <w:rFonts w:ascii="Arial" w:hAnsi="Arial" w:cs="Arial"/>
                <w:sz w:val="18"/>
                <w:szCs w:val="18"/>
              </w:rPr>
              <w:t>Lease liabilities</w:t>
            </w:r>
          </w:p>
        </w:tc>
        <w:tc>
          <w:tcPr>
            <w:tcW w:w="1560" w:type="dxa"/>
            <w:tcBorders>
              <w:top w:val="nil"/>
              <w:left w:val="nil"/>
              <w:bottom w:val="nil"/>
              <w:right w:val="nil"/>
            </w:tcBorders>
            <w:shd w:val="clear" w:color="auto" w:fill="FAFAFA"/>
            <w:vAlign w:val="bottom"/>
          </w:tcPr>
          <w:p w14:paraId="2FCF3C28" w14:textId="35BE188E"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417" w:type="dxa"/>
            <w:tcBorders>
              <w:top w:val="nil"/>
              <w:left w:val="nil"/>
              <w:bottom w:val="nil"/>
              <w:right w:val="nil"/>
            </w:tcBorders>
            <w:shd w:val="clear" w:color="auto" w:fill="FAFAFA"/>
            <w:vAlign w:val="bottom"/>
          </w:tcPr>
          <w:p w14:paraId="08003977" w14:textId="58C0C1BF"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747,560</w:t>
            </w:r>
          </w:p>
        </w:tc>
        <w:tc>
          <w:tcPr>
            <w:tcW w:w="1276" w:type="dxa"/>
            <w:gridSpan w:val="2"/>
            <w:tcBorders>
              <w:top w:val="nil"/>
              <w:left w:val="nil"/>
              <w:bottom w:val="nil"/>
              <w:right w:val="nil"/>
            </w:tcBorders>
            <w:vAlign w:val="bottom"/>
          </w:tcPr>
          <w:p w14:paraId="0BA94A26" w14:textId="75D5A522" w:rsidR="00936EF3" w:rsidRPr="00606062" w:rsidRDefault="00936EF3" w:rsidP="00936EF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747,560</w:t>
            </w:r>
            <w:r w:rsidRPr="00606062">
              <w:rPr>
                <w:rFonts w:ascii="Arial" w:hAnsi="Arial" w:cs="Arial"/>
                <w:bCs/>
                <w:snapToGrid w:val="0"/>
                <w:sz w:val="18"/>
                <w:szCs w:val="18"/>
                <w:lang w:eastAsia="th-TH"/>
              </w:rPr>
              <w:fldChar w:fldCharType="end"/>
            </w:r>
          </w:p>
        </w:tc>
      </w:tr>
      <w:tr w:rsidR="00936EF3" w:rsidRPr="00606062" w14:paraId="132810DC" w14:textId="77777777" w:rsidTr="00C246E2">
        <w:tc>
          <w:tcPr>
            <w:tcW w:w="5211" w:type="dxa"/>
            <w:tcBorders>
              <w:top w:val="nil"/>
              <w:left w:val="nil"/>
              <w:bottom w:val="nil"/>
              <w:right w:val="nil"/>
            </w:tcBorders>
          </w:tcPr>
          <w:p w14:paraId="04F84AD7" w14:textId="77777777" w:rsidR="00936EF3" w:rsidRPr="00606062" w:rsidRDefault="00936EF3" w:rsidP="009B4160">
            <w:pPr>
              <w:spacing w:line="254" w:lineRule="auto"/>
              <w:ind w:left="604" w:hanging="428"/>
              <w:rPr>
                <w:rFonts w:ascii="Arial" w:hAnsi="Arial" w:cs="Arial"/>
                <w:sz w:val="18"/>
                <w:szCs w:val="18"/>
              </w:rPr>
            </w:pPr>
          </w:p>
        </w:tc>
        <w:tc>
          <w:tcPr>
            <w:tcW w:w="1560" w:type="dxa"/>
            <w:tcBorders>
              <w:top w:val="single" w:sz="4" w:space="0" w:color="auto"/>
              <w:left w:val="nil"/>
              <w:right w:val="nil"/>
            </w:tcBorders>
            <w:shd w:val="clear" w:color="auto" w:fill="FAFAFA"/>
          </w:tcPr>
          <w:p w14:paraId="445BD9DF" w14:textId="77777777" w:rsidR="00936EF3" w:rsidRPr="00606062" w:rsidRDefault="00936EF3" w:rsidP="009B4160">
            <w:pPr>
              <w:spacing w:line="254" w:lineRule="auto"/>
              <w:ind w:left="-40" w:right="-72"/>
              <w:jc w:val="right"/>
              <w:rPr>
                <w:rFonts w:ascii="Arial" w:hAnsi="Arial" w:cs="Arial"/>
                <w:b/>
                <w:bCs/>
                <w:sz w:val="18"/>
                <w:szCs w:val="18"/>
              </w:rPr>
            </w:pPr>
          </w:p>
        </w:tc>
        <w:tc>
          <w:tcPr>
            <w:tcW w:w="1417" w:type="dxa"/>
            <w:tcBorders>
              <w:top w:val="single" w:sz="4" w:space="0" w:color="auto"/>
              <w:left w:val="nil"/>
              <w:right w:val="nil"/>
            </w:tcBorders>
            <w:shd w:val="clear" w:color="auto" w:fill="FAFAFA"/>
          </w:tcPr>
          <w:p w14:paraId="38F6CDEE" w14:textId="77777777" w:rsidR="00936EF3" w:rsidRPr="00606062" w:rsidRDefault="00936EF3" w:rsidP="009B4160">
            <w:pPr>
              <w:spacing w:line="254" w:lineRule="auto"/>
              <w:ind w:left="-40" w:right="-72"/>
              <w:jc w:val="right"/>
              <w:rPr>
                <w:rFonts w:ascii="Arial" w:hAnsi="Arial" w:cs="Arial"/>
                <w:b/>
                <w:bCs/>
                <w:sz w:val="18"/>
                <w:szCs w:val="18"/>
              </w:rPr>
            </w:pPr>
          </w:p>
        </w:tc>
        <w:tc>
          <w:tcPr>
            <w:tcW w:w="1276" w:type="dxa"/>
            <w:gridSpan w:val="2"/>
            <w:tcBorders>
              <w:top w:val="single" w:sz="4" w:space="0" w:color="auto"/>
              <w:left w:val="nil"/>
              <w:right w:val="nil"/>
            </w:tcBorders>
          </w:tcPr>
          <w:p w14:paraId="6F4708C3" w14:textId="77777777" w:rsidR="00936EF3" w:rsidRPr="00606062" w:rsidRDefault="00936EF3" w:rsidP="009B4160">
            <w:pPr>
              <w:spacing w:line="254" w:lineRule="auto"/>
              <w:ind w:left="-40" w:right="-72"/>
              <w:jc w:val="right"/>
              <w:rPr>
                <w:rFonts w:ascii="Arial" w:hAnsi="Arial" w:cs="Arial"/>
                <w:b/>
                <w:bCs/>
                <w:sz w:val="18"/>
                <w:szCs w:val="18"/>
              </w:rPr>
            </w:pPr>
          </w:p>
        </w:tc>
      </w:tr>
      <w:tr w:rsidR="00936EF3" w:rsidRPr="00606062" w14:paraId="41A6302B" w14:textId="77777777" w:rsidTr="00C246E2">
        <w:tc>
          <w:tcPr>
            <w:tcW w:w="5211" w:type="dxa"/>
            <w:tcBorders>
              <w:top w:val="nil"/>
              <w:left w:val="nil"/>
              <w:bottom w:val="nil"/>
              <w:right w:val="nil"/>
            </w:tcBorders>
          </w:tcPr>
          <w:p w14:paraId="031B90AE" w14:textId="77777777" w:rsidR="00936EF3" w:rsidRPr="00606062" w:rsidRDefault="00936EF3" w:rsidP="00936EF3">
            <w:pPr>
              <w:spacing w:line="254" w:lineRule="auto"/>
              <w:ind w:left="604" w:hanging="428"/>
              <w:rPr>
                <w:rFonts w:ascii="Arial" w:hAnsi="Arial" w:cs="Arial"/>
                <w:sz w:val="18"/>
                <w:szCs w:val="18"/>
              </w:rPr>
            </w:pPr>
          </w:p>
        </w:tc>
        <w:tc>
          <w:tcPr>
            <w:tcW w:w="1560" w:type="dxa"/>
            <w:tcBorders>
              <w:left w:val="nil"/>
              <w:bottom w:val="single" w:sz="4" w:space="0" w:color="auto"/>
              <w:right w:val="nil"/>
            </w:tcBorders>
            <w:shd w:val="clear" w:color="auto" w:fill="FAFAFA"/>
          </w:tcPr>
          <w:p w14:paraId="538A24FF" w14:textId="2BDA5CED" w:rsidR="00936EF3" w:rsidRPr="00606062" w:rsidRDefault="00936EF3" w:rsidP="00936EF3">
            <w:pPr>
              <w:spacing w:line="254" w:lineRule="auto"/>
              <w:ind w:left="-40" w:right="-72"/>
              <w:jc w:val="right"/>
              <w:rPr>
                <w:rFonts w:ascii="Arial" w:hAnsi="Arial" w:cs="Arial"/>
                <w:sz w:val="18"/>
                <w:szCs w:val="18"/>
              </w:rPr>
            </w:pPr>
            <w:r w:rsidRPr="00606062">
              <w:rPr>
                <w:rFonts w:ascii="Arial" w:hAnsi="Arial" w:cs="Arial"/>
                <w:sz w:val="18"/>
                <w:szCs w:val="18"/>
                <w:lang w:val="en-GB"/>
              </w:rPr>
              <w:fldChar w:fldCharType="begin"/>
            </w:r>
            <w:r w:rsidRPr="00606062">
              <w:rPr>
                <w:rFonts w:ascii="Arial" w:hAnsi="Arial" w:cs="Arial"/>
                <w:sz w:val="18"/>
                <w:szCs w:val="18"/>
                <w:lang w:val="en-GB"/>
              </w:rPr>
              <w:instrText xml:space="preserve"> =SUM(ABOVE) </w:instrText>
            </w:r>
            <w:r w:rsidRPr="00606062">
              <w:rPr>
                <w:rFonts w:ascii="Arial" w:hAnsi="Arial" w:cs="Arial"/>
                <w:sz w:val="18"/>
                <w:szCs w:val="18"/>
                <w:lang w:val="en-GB"/>
              </w:rPr>
              <w:fldChar w:fldCharType="separate"/>
            </w:r>
            <w:r w:rsidRPr="00606062">
              <w:rPr>
                <w:rFonts w:ascii="Arial" w:hAnsi="Arial" w:cs="Arial"/>
                <w:noProof/>
                <w:sz w:val="18"/>
                <w:szCs w:val="18"/>
                <w:lang w:val="en-GB"/>
              </w:rPr>
              <w:t>2,810,438</w:t>
            </w:r>
            <w:r w:rsidRPr="00606062">
              <w:rPr>
                <w:rFonts w:ascii="Arial" w:hAnsi="Arial" w:cs="Arial"/>
                <w:sz w:val="18"/>
                <w:szCs w:val="18"/>
                <w:lang w:val="en-GB"/>
              </w:rPr>
              <w:fldChar w:fldCharType="end"/>
            </w:r>
          </w:p>
        </w:tc>
        <w:tc>
          <w:tcPr>
            <w:tcW w:w="1417" w:type="dxa"/>
            <w:tcBorders>
              <w:left w:val="nil"/>
              <w:bottom w:val="single" w:sz="4" w:space="0" w:color="auto"/>
              <w:right w:val="nil"/>
            </w:tcBorders>
            <w:shd w:val="clear" w:color="auto" w:fill="FAFAFA"/>
          </w:tcPr>
          <w:p w14:paraId="03D9652F" w14:textId="7140D964" w:rsidR="00936EF3" w:rsidRPr="00606062" w:rsidRDefault="00936EF3" w:rsidP="00936EF3">
            <w:pPr>
              <w:spacing w:line="254" w:lineRule="auto"/>
              <w:ind w:left="-40" w:right="-72"/>
              <w:jc w:val="right"/>
              <w:rPr>
                <w:rFonts w:ascii="Arial" w:hAnsi="Arial" w:cs="Arial"/>
                <w:sz w:val="18"/>
                <w:szCs w:val="18"/>
              </w:rPr>
            </w:pPr>
            <w:r w:rsidRPr="00606062">
              <w:rPr>
                <w:rFonts w:ascii="Arial" w:hAnsi="Arial" w:cs="Arial"/>
                <w:sz w:val="18"/>
                <w:szCs w:val="18"/>
              </w:rPr>
              <w:t>1,026,582,963</w:t>
            </w:r>
          </w:p>
        </w:tc>
        <w:tc>
          <w:tcPr>
            <w:tcW w:w="1276" w:type="dxa"/>
            <w:gridSpan w:val="2"/>
            <w:tcBorders>
              <w:left w:val="nil"/>
              <w:bottom w:val="single" w:sz="4" w:space="0" w:color="auto"/>
              <w:right w:val="nil"/>
            </w:tcBorders>
          </w:tcPr>
          <w:p w14:paraId="460B7C23" w14:textId="732BB195" w:rsidR="00936EF3" w:rsidRPr="00606062" w:rsidRDefault="00936EF3" w:rsidP="00936EF3">
            <w:pPr>
              <w:spacing w:line="254" w:lineRule="auto"/>
              <w:ind w:left="-40"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1,029,393,401</w:t>
            </w:r>
            <w:r w:rsidRPr="00606062">
              <w:rPr>
                <w:rFonts w:ascii="Arial" w:hAnsi="Arial" w:cs="Arial"/>
                <w:sz w:val="18"/>
                <w:szCs w:val="18"/>
              </w:rPr>
              <w:fldChar w:fldCharType="end"/>
            </w:r>
          </w:p>
        </w:tc>
      </w:tr>
    </w:tbl>
    <w:p w14:paraId="36920C4E" w14:textId="63739FD7" w:rsidR="00936EF3" w:rsidRPr="00606062" w:rsidRDefault="00936EF3" w:rsidP="005352CB">
      <w:pPr>
        <w:rPr>
          <w:rFonts w:ascii="Arial" w:hAnsi="Arial" w:cs="Arial"/>
          <w:sz w:val="18"/>
          <w:szCs w:val="18"/>
        </w:rPr>
      </w:pPr>
    </w:p>
    <w:tbl>
      <w:tblPr>
        <w:tblW w:w="9463" w:type="dxa"/>
        <w:tblInd w:w="108" w:type="dxa"/>
        <w:tblLook w:val="04A0" w:firstRow="1" w:lastRow="0" w:firstColumn="1" w:lastColumn="0" w:noHBand="0" w:noVBand="1"/>
      </w:tblPr>
      <w:tblGrid>
        <w:gridCol w:w="3900"/>
        <w:gridCol w:w="1350"/>
        <w:gridCol w:w="1497"/>
        <w:gridCol w:w="1359"/>
        <w:gridCol w:w="1357"/>
      </w:tblGrid>
      <w:tr w:rsidR="00936EF3" w:rsidRPr="00606062" w14:paraId="3EF98BA5" w14:textId="77777777" w:rsidTr="009D581B">
        <w:trPr>
          <w:tblHeader/>
        </w:trPr>
        <w:tc>
          <w:tcPr>
            <w:tcW w:w="3960" w:type="dxa"/>
            <w:tcBorders>
              <w:top w:val="nil"/>
              <w:left w:val="nil"/>
              <w:bottom w:val="nil"/>
              <w:right w:val="nil"/>
            </w:tcBorders>
          </w:tcPr>
          <w:p w14:paraId="4B948382" w14:textId="77777777" w:rsidR="00936EF3" w:rsidRPr="00606062" w:rsidRDefault="00936EF3" w:rsidP="009B4160">
            <w:pPr>
              <w:spacing w:line="254" w:lineRule="auto"/>
              <w:ind w:left="-40"/>
              <w:jc w:val="both"/>
              <w:rPr>
                <w:rFonts w:ascii="Arial" w:hAnsi="Arial" w:cs="Arial"/>
                <w:b/>
                <w:bCs/>
                <w:sz w:val="18"/>
                <w:szCs w:val="18"/>
              </w:rPr>
            </w:pPr>
          </w:p>
        </w:tc>
        <w:tc>
          <w:tcPr>
            <w:tcW w:w="5503" w:type="dxa"/>
            <w:gridSpan w:val="4"/>
            <w:tcBorders>
              <w:top w:val="single" w:sz="4" w:space="0" w:color="auto"/>
              <w:left w:val="nil"/>
              <w:bottom w:val="single" w:sz="4" w:space="0" w:color="auto"/>
              <w:right w:val="nil"/>
            </w:tcBorders>
            <w:hideMark/>
          </w:tcPr>
          <w:p w14:paraId="7C50B340" w14:textId="429C6768" w:rsidR="00936EF3" w:rsidRPr="00606062" w:rsidRDefault="00936EF3" w:rsidP="009B4160">
            <w:pPr>
              <w:spacing w:line="254" w:lineRule="auto"/>
              <w:ind w:left="-40" w:right="-72"/>
              <w:jc w:val="center"/>
              <w:rPr>
                <w:rFonts w:ascii="Arial" w:hAnsi="Arial" w:cs="Arial"/>
                <w:b/>
                <w:bCs/>
                <w:sz w:val="18"/>
                <w:szCs w:val="18"/>
              </w:rPr>
            </w:pPr>
            <w:r w:rsidRPr="00606062">
              <w:rPr>
                <w:rFonts w:ascii="Arial" w:hAnsi="Arial" w:cs="Arial"/>
                <w:b/>
                <w:bCs/>
                <w:sz w:val="18"/>
                <w:szCs w:val="18"/>
              </w:rPr>
              <w:t>Separate financial statements</w:t>
            </w:r>
          </w:p>
        </w:tc>
      </w:tr>
      <w:tr w:rsidR="009D581B" w:rsidRPr="00606062" w14:paraId="6D71A0FD" w14:textId="77777777" w:rsidTr="00240060">
        <w:trPr>
          <w:tblHeader/>
        </w:trPr>
        <w:tc>
          <w:tcPr>
            <w:tcW w:w="3960" w:type="dxa"/>
            <w:tcBorders>
              <w:top w:val="nil"/>
              <w:left w:val="nil"/>
              <w:bottom w:val="nil"/>
              <w:right w:val="nil"/>
            </w:tcBorders>
          </w:tcPr>
          <w:p w14:paraId="066F1A47" w14:textId="77777777" w:rsidR="009D581B" w:rsidRPr="00606062" w:rsidRDefault="009D581B" w:rsidP="009D581B">
            <w:pPr>
              <w:spacing w:line="254" w:lineRule="auto"/>
              <w:ind w:left="-40"/>
              <w:jc w:val="both"/>
              <w:rPr>
                <w:rFonts w:ascii="Arial" w:hAnsi="Arial" w:cs="Arial"/>
                <w:b/>
                <w:bCs/>
                <w:sz w:val="18"/>
                <w:szCs w:val="18"/>
              </w:rPr>
            </w:pPr>
          </w:p>
        </w:tc>
        <w:tc>
          <w:tcPr>
            <w:tcW w:w="1360" w:type="dxa"/>
            <w:tcBorders>
              <w:top w:val="single" w:sz="4" w:space="0" w:color="auto"/>
              <w:left w:val="nil"/>
              <w:bottom w:val="nil"/>
              <w:right w:val="nil"/>
            </w:tcBorders>
            <w:vAlign w:val="bottom"/>
          </w:tcPr>
          <w:p w14:paraId="0D15ABAD" w14:textId="77777777" w:rsidR="009D581B" w:rsidRDefault="009D581B" w:rsidP="009D581B">
            <w:pPr>
              <w:spacing w:line="254" w:lineRule="auto"/>
              <w:ind w:left="-40" w:right="-72"/>
              <w:jc w:val="right"/>
              <w:rPr>
                <w:rFonts w:ascii="Arial" w:hAnsi="Arial" w:cs="Arial"/>
                <w:b/>
                <w:bCs/>
                <w:color w:val="000000"/>
                <w:sz w:val="18"/>
                <w:szCs w:val="18"/>
                <w:lang w:val="en-GB"/>
              </w:rPr>
            </w:pPr>
            <w:r w:rsidRPr="00606062">
              <w:rPr>
                <w:rFonts w:ascii="Arial" w:hAnsi="Arial" w:cs="Arial"/>
                <w:b/>
                <w:bCs/>
                <w:color w:val="000000"/>
                <w:sz w:val="18"/>
                <w:szCs w:val="18"/>
                <w:lang w:val="en-GB"/>
              </w:rPr>
              <w:t xml:space="preserve">Fair value through </w:t>
            </w:r>
          </w:p>
          <w:p w14:paraId="1367C552" w14:textId="77777777" w:rsidR="009D581B" w:rsidRDefault="009D581B" w:rsidP="009D581B">
            <w:pPr>
              <w:spacing w:line="254" w:lineRule="auto"/>
              <w:ind w:left="-40" w:right="-72"/>
              <w:jc w:val="right"/>
              <w:rPr>
                <w:rFonts w:ascii="Arial" w:hAnsi="Arial" w:cs="Arial"/>
                <w:b/>
                <w:bCs/>
                <w:color w:val="000000"/>
                <w:sz w:val="18"/>
                <w:szCs w:val="18"/>
                <w:lang w:val="en-GB"/>
              </w:rPr>
            </w:pPr>
            <w:r w:rsidRPr="00606062">
              <w:rPr>
                <w:rFonts w:ascii="Arial" w:hAnsi="Arial" w:cs="Arial"/>
                <w:b/>
                <w:bCs/>
                <w:color w:val="000000"/>
                <w:sz w:val="18"/>
                <w:szCs w:val="18"/>
                <w:lang w:val="en-GB"/>
              </w:rPr>
              <w:t xml:space="preserve">profit or loss </w:t>
            </w:r>
          </w:p>
          <w:p w14:paraId="6F4FC765" w14:textId="0F099A7B" w:rsidR="009D581B" w:rsidRPr="00606062" w:rsidRDefault="009D581B" w:rsidP="009D581B">
            <w:pPr>
              <w:spacing w:line="254" w:lineRule="auto"/>
              <w:ind w:left="-40" w:right="-72"/>
              <w:jc w:val="right"/>
              <w:rPr>
                <w:rFonts w:ascii="Arial" w:hAnsi="Arial" w:cs="Arial"/>
                <w:b/>
                <w:bCs/>
                <w:spacing w:val="-8"/>
                <w:sz w:val="18"/>
                <w:szCs w:val="18"/>
              </w:rPr>
            </w:pPr>
            <w:r w:rsidRPr="00606062">
              <w:rPr>
                <w:rFonts w:ascii="Arial" w:hAnsi="Arial" w:cs="Arial"/>
                <w:b/>
                <w:bCs/>
                <w:color w:val="000000"/>
                <w:sz w:val="18"/>
                <w:szCs w:val="18"/>
                <w:lang w:val="en-GB"/>
              </w:rPr>
              <w:t>(FVPL)</w:t>
            </w:r>
          </w:p>
        </w:tc>
        <w:tc>
          <w:tcPr>
            <w:tcW w:w="1425" w:type="dxa"/>
            <w:tcBorders>
              <w:top w:val="single" w:sz="4" w:space="0" w:color="auto"/>
              <w:left w:val="nil"/>
              <w:bottom w:val="nil"/>
              <w:right w:val="nil"/>
            </w:tcBorders>
            <w:vAlign w:val="bottom"/>
          </w:tcPr>
          <w:p w14:paraId="61EEE071" w14:textId="77777777" w:rsidR="009D581B" w:rsidRDefault="009D581B" w:rsidP="009D581B">
            <w:pPr>
              <w:spacing w:line="254" w:lineRule="auto"/>
              <w:ind w:left="-40" w:right="-72"/>
              <w:jc w:val="right"/>
              <w:rPr>
                <w:rFonts w:ascii="Arial" w:hAnsi="Arial" w:cs="Arial"/>
                <w:b/>
                <w:bCs/>
                <w:color w:val="000000"/>
                <w:sz w:val="18"/>
                <w:szCs w:val="18"/>
                <w:lang w:val="en-GB"/>
              </w:rPr>
            </w:pPr>
            <w:r w:rsidRPr="00606062">
              <w:rPr>
                <w:rFonts w:ascii="Arial" w:hAnsi="Arial" w:cs="Arial"/>
                <w:b/>
                <w:bCs/>
                <w:color w:val="000000"/>
                <w:sz w:val="18"/>
                <w:szCs w:val="18"/>
                <w:lang w:val="en-GB"/>
              </w:rPr>
              <w:t xml:space="preserve">Fair value through </w:t>
            </w:r>
          </w:p>
          <w:p w14:paraId="62A150F8" w14:textId="242533FB" w:rsidR="009D581B" w:rsidRPr="00606062" w:rsidRDefault="009D581B" w:rsidP="009D581B">
            <w:pPr>
              <w:spacing w:line="254" w:lineRule="auto"/>
              <w:ind w:left="-40" w:right="-72"/>
              <w:jc w:val="right"/>
              <w:rPr>
                <w:rFonts w:ascii="Arial" w:hAnsi="Arial" w:cs="Arial"/>
                <w:b/>
                <w:bCs/>
                <w:spacing w:val="-8"/>
                <w:sz w:val="18"/>
                <w:szCs w:val="18"/>
              </w:rPr>
            </w:pPr>
            <w:r w:rsidRPr="00606062">
              <w:rPr>
                <w:rFonts w:ascii="Arial" w:hAnsi="Arial" w:cs="Arial"/>
                <w:b/>
                <w:bCs/>
                <w:color w:val="000000"/>
                <w:sz w:val="18"/>
                <w:szCs w:val="18"/>
                <w:lang w:val="en-GB"/>
              </w:rPr>
              <w:t>other comprehensive income (FVOCI)</w:t>
            </w:r>
          </w:p>
        </w:tc>
        <w:tc>
          <w:tcPr>
            <w:tcW w:w="1360" w:type="dxa"/>
            <w:tcBorders>
              <w:top w:val="single" w:sz="4" w:space="0" w:color="auto"/>
              <w:left w:val="nil"/>
              <w:bottom w:val="nil"/>
              <w:right w:val="nil"/>
            </w:tcBorders>
            <w:vAlign w:val="bottom"/>
          </w:tcPr>
          <w:p w14:paraId="5D0333B5" w14:textId="77777777" w:rsidR="009D581B" w:rsidRPr="00606062" w:rsidRDefault="009D581B" w:rsidP="009D581B">
            <w:pPr>
              <w:spacing w:line="254" w:lineRule="auto"/>
              <w:ind w:left="-40" w:right="-72"/>
              <w:jc w:val="right"/>
              <w:rPr>
                <w:rFonts w:ascii="Arial" w:hAnsi="Arial" w:cs="Arial"/>
                <w:b/>
                <w:bCs/>
                <w:spacing w:val="-8"/>
                <w:sz w:val="18"/>
                <w:szCs w:val="18"/>
              </w:rPr>
            </w:pPr>
          </w:p>
          <w:p w14:paraId="5EE38610" w14:textId="77777777" w:rsidR="009D581B" w:rsidRPr="00606062" w:rsidRDefault="009D581B" w:rsidP="009D581B">
            <w:pPr>
              <w:spacing w:line="254" w:lineRule="auto"/>
              <w:ind w:left="-40" w:right="-72"/>
              <w:jc w:val="right"/>
              <w:rPr>
                <w:rFonts w:ascii="Arial" w:hAnsi="Arial" w:cs="Arial"/>
                <w:b/>
                <w:bCs/>
                <w:spacing w:val="-8"/>
                <w:sz w:val="18"/>
                <w:szCs w:val="18"/>
              </w:rPr>
            </w:pPr>
          </w:p>
          <w:p w14:paraId="599AEF73" w14:textId="77777777" w:rsidR="009D581B" w:rsidRPr="00606062" w:rsidRDefault="009D581B" w:rsidP="009D581B">
            <w:pPr>
              <w:spacing w:line="254" w:lineRule="auto"/>
              <w:ind w:left="-40" w:right="-72"/>
              <w:jc w:val="right"/>
              <w:rPr>
                <w:rFonts w:ascii="Arial" w:hAnsi="Arial" w:cs="Arial"/>
                <w:b/>
                <w:bCs/>
                <w:spacing w:val="-8"/>
                <w:sz w:val="18"/>
                <w:szCs w:val="18"/>
              </w:rPr>
            </w:pPr>
          </w:p>
          <w:p w14:paraId="27E0EE3D" w14:textId="77777777" w:rsidR="009D581B" w:rsidRPr="00606062" w:rsidRDefault="009D581B" w:rsidP="009D581B">
            <w:pPr>
              <w:spacing w:line="254" w:lineRule="auto"/>
              <w:ind w:left="-40" w:right="-72"/>
              <w:jc w:val="right"/>
              <w:rPr>
                <w:rFonts w:ascii="Arial" w:hAnsi="Arial" w:cs="Arial"/>
                <w:b/>
                <w:bCs/>
                <w:spacing w:val="-8"/>
                <w:sz w:val="18"/>
                <w:szCs w:val="18"/>
              </w:rPr>
            </w:pPr>
          </w:p>
          <w:p w14:paraId="6C98D37D" w14:textId="7B205D5E" w:rsidR="009D581B" w:rsidRPr="00606062" w:rsidRDefault="009D581B" w:rsidP="009D581B">
            <w:pPr>
              <w:spacing w:line="254" w:lineRule="auto"/>
              <w:ind w:left="-40" w:right="-72"/>
              <w:jc w:val="right"/>
              <w:rPr>
                <w:rFonts w:ascii="Arial" w:hAnsi="Arial" w:cs="Arial"/>
                <w:b/>
                <w:bCs/>
                <w:spacing w:val="-8"/>
                <w:sz w:val="18"/>
                <w:szCs w:val="18"/>
              </w:rPr>
            </w:pPr>
            <w:r w:rsidRPr="00606062">
              <w:rPr>
                <w:rFonts w:ascii="Arial" w:hAnsi="Arial" w:cs="Arial"/>
                <w:b/>
                <w:bCs/>
                <w:spacing w:val="-8"/>
                <w:sz w:val="18"/>
                <w:szCs w:val="18"/>
              </w:rPr>
              <w:t>Amortised cost</w:t>
            </w:r>
          </w:p>
        </w:tc>
        <w:tc>
          <w:tcPr>
            <w:tcW w:w="1358" w:type="dxa"/>
            <w:tcBorders>
              <w:top w:val="single" w:sz="4" w:space="0" w:color="auto"/>
              <w:left w:val="nil"/>
              <w:bottom w:val="nil"/>
              <w:right w:val="nil"/>
            </w:tcBorders>
            <w:vAlign w:val="bottom"/>
          </w:tcPr>
          <w:p w14:paraId="6CE2B5E4" w14:textId="77777777" w:rsidR="009D581B" w:rsidRPr="00606062" w:rsidRDefault="009D581B" w:rsidP="009D581B">
            <w:pPr>
              <w:spacing w:line="254" w:lineRule="auto"/>
              <w:ind w:left="-40" w:right="-72"/>
              <w:jc w:val="right"/>
              <w:rPr>
                <w:rFonts w:ascii="Arial" w:hAnsi="Arial" w:cs="Arial"/>
                <w:b/>
                <w:bCs/>
                <w:spacing w:val="-8"/>
                <w:sz w:val="18"/>
                <w:szCs w:val="18"/>
              </w:rPr>
            </w:pPr>
          </w:p>
          <w:p w14:paraId="5068E25D" w14:textId="77777777" w:rsidR="009D581B" w:rsidRPr="00606062" w:rsidRDefault="009D581B" w:rsidP="009D581B">
            <w:pPr>
              <w:spacing w:line="254" w:lineRule="auto"/>
              <w:ind w:left="-40" w:right="-72"/>
              <w:jc w:val="right"/>
              <w:rPr>
                <w:rFonts w:ascii="Arial" w:hAnsi="Arial" w:cs="Arial"/>
                <w:b/>
                <w:bCs/>
                <w:spacing w:val="-8"/>
                <w:sz w:val="18"/>
                <w:szCs w:val="18"/>
              </w:rPr>
            </w:pPr>
          </w:p>
          <w:p w14:paraId="62C0F169" w14:textId="77777777" w:rsidR="009D581B" w:rsidRPr="00606062" w:rsidRDefault="009D581B" w:rsidP="009D581B">
            <w:pPr>
              <w:spacing w:line="254" w:lineRule="auto"/>
              <w:ind w:left="-40" w:right="-72"/>
              <w:jc w:val="right"/>
              <w:rPr>
                <w:rFonts w:ascii="Arial" w:hAnsi="Arial" w:cs="Arial"/>
                <w:b/>
                <w:bCs/>
                <w:spacing w:val="-8"/>
                <w:sz w:val="18"/>
                <w:szCs w:val="18"/>
              </w:rPr>
            </w:pPr>
          </w:p>
          <w:p w14:paraId="1EFA2B01" w14:textId="77777777" w:rsidR="009D581B" w:rsidRPr="00606062" w:rsidRDefault="009D581B" w:rsidP="009D581B">
            <w:pPr>
              <w:spacing w:line="254" w:lineRule="auto"/>
              <w:ind w:left="-40" w:right="-72"/>
              <w:jc w:val="right"/>
              <w:rPr>
                <w:rFonts w:ascii="Arial" w:hAnsi="Arial" w:cs="Arial"/>
                <w:b/>
                <w:bCs/>
                <w:spacing w:val="-8"/>
                <w:sz w:val="18"/>
                <w:szCs w:val="18"/>
              </w:rPr>
            </w:pPr>
          </w:p>
          <w:p w14:paraId="079154DF" w14:textId="7E508161" w:rsidR="009D581B" w:rsidRPr="00606062" w:rsidRDefault="009D581B" w:rsidP="009D581B">
            <w:pPr>
              <w:spacing w:line="254" w:lineRule="auto"/>
              <w:ind w:left="-40" w:right="-72"/>
              <w:jc w:val="right"/>
              <w:rPr>
                <w:rFonts w:ascii="Arial" w:hAnsi="Arial" w:cs="Arial"/>
                <w:b/>
                <w:bCs/>
                <w:spacing w:val="-8"/>
                <w:sz w:val="18"/>
                <w:szCs w:val="18"/>
              </w:rPr>
            </w:pPr>
            <w:r w:rsidRPr="00606062">
              <w:rPr>
                <w:rFonts w:ascii="Arial" w:hAnsi="Arial" w:cs="Arial"/>
                <w:b/>
                <w:bCs/>
                <w:spacing w:val="-8"/>
                <w:sz w:val="18"/>
                <w:szCs w:val="18"/>
              </w:rPr>
              <w:t>Total</w:t>
            </w:r>
          </w:p>
        </w:tc>
      </w:tr>
      <w:tr w:rsidR="00936EF3" w:rsidRPr="00606062" w14:paraId="0ECA882E" w14:textId="77777777" w:rsidTr="00C246E2">
        <w:trPr>
          <w:tblHeader/>
        </w:trPr>
        <w:tc>
          <w:tcPr>
            <w:tcW w:w="3960" w:type="dxa"/>
            <w:tcBorders>
              <w:top w:val="nil"/>
              <w:left w:val="nil"/>
              <w:bottom w:val="nil"/>
              <w:right w:val="nil"/>
            </w:tcBorders>
          </w:tcPr>
          <w:p w14:paraId="5C7A1802" w14:textId="77777777" w:rsidR="00936EF3" w:rsidRPr="00606062" w:rsidRDefault="00936EF3" w:rsidP="009B4160">
            <w:pPr>
              <w:spacing w:line="254" w:lineRule="auto"/>
              <w:ind w:left="-40"/>
              <w:jc w:val="both"/>
              <w:rPr>
                <w:rFonts w:ascii="Arial" w:hAnsi="Arial" w:cs="Arial"/>
                <w:sz w:val="18"/>
                <w:szCs w:val="18"/>
                <w:u w:val="single"/>
              </w:rPr>
            </w:pPr>
          </w:p>
        </w:tc>
        <w:tc>
          <w:tcPr>
            <w:tcW w:w="1360" w:type="dxa"/>
            <w:tcBorders>
              <w:top w:val="nil"/>
              <w:left w:val="nil"/>
              <w:bottom w:val="single" w:sz="4" w:space="0" w:color="auto"/>
              <w:right w:val="nil"/>
            </w:tcBorders>
            <w:hideMark/>
          </w:tcPr>
          <w:p w14:paraId="52F7F964" w14:textId="77777777" w:rsidR="00936EF3" w:rsidRPr="00606062" w:rsidRDefault="00936EF3" w:rsidP="009B4160">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c>
          <w:tcPr>
            <w:tcW w:w="1425" w:type="dxa"/>
            <w:tcBorders>
              <w:top w:val="nil"/>
              <w:left w:val="nil"/>
              <w:bottom w:val="single" w:sz="4" w:space="0" w:color="auto"/>
              <w:right w:val="nil"/>
            </w:tcBorders>
            <w:hideMark/>
          </w:tcPr>
          <w:p w14:paraId="0E27440D" w14:textId="77777777" w:rsidR="00936EF3" w:rsidRPr="00606062" w:rsidRDefault="00936EF3" w:rsidP="009B4160">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c>
          <w:tcPr>
            <w:tcW w:w="1360" w:type="dxa"/>
            <w:tcBorders>
              <w:top w:val="nil"/>
              <w:left w:val="nil"/>
              <w:bottom w:val="single" w:sz="4" w:space="0" w:color="auto"/>
              <w:right w:val="nil"/>
            </w:tcBorders>
            <w:hideMark/>
          </w:tcPr>
          <w:p w14:paraId="136A6E95" w14:textId="77777777" w:rsidR="00936EF3" w:rsidRPr="00606062" w:rsidRDefault="00936EF3" w:rsidP="009B4160">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c>
          <w:tcPr>
            <w:tcW w:w="1358" w:type="dxa"/>
            <w:tcBorders>
              <w:top w:val="nil"/>
              <w:left w:val="nil"/>
              <w:bottom w:val="single" w:sz="4" w:space="0" w:color="auto"/>
              <w:right w:val="nil"/>
            </w:tcBorders>
            <w:hideMark/>
          </w:tcPr>
          <w:p w14:paraId="75210505" w14:textId="77777777" w:rsidR="00936EF3" w:rsidRPr="00606062" w:rsidRDefault="00936EF3" w:rsidP="009B4160">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r>
      <w:tr w:rsidR="009D581B" w:rsidRPr="00606062" w14:paraId="02245C4F" w14:textId="77777777" w:rsidTr="00C246E2">
        <w:tc>
          <w:tcPr>
            <w:tcW w:w="3960" w:type="dxa"/>
            <w:tcBorders>
              <w:top w:val="nil"/>
              <w:left w:val="nil"/>
              <w:bottom w:val="nil"/>
              <w:right w:val="nil"/>
            </w:tcBorders>
            <w:hideMark/>
          </w:tcPr>
          <w:p w14:paraId="0AD70DD4" w14:textId="6198A8F1" w:rsidR="009D581B" w:rsidRPr="00606062" w:rsidRDefault="009D581B" w:rsidP="009D581B">
            <w:pPr>
              <w:spacing w:line="254" w:lineRule="auto"/>
              <w:ind w:left="604" w:hanging="712"/>
              <w:rPr>
                <w:rFonts w:ascii="Arial" w:hAnsi="Arial" w:cs="Arial"/>
                <w:b/>
                <w:bCs/>
                <w:sz w:val="18"/>
                <w:szCs w:val="18"/>
              </w:rPr>
            </w:pPr>
            <w:r w:rsidRPr="00606062">
              <w:rPr>
                <w:rFonts w:ascii="Arial" w:hAnsi="Arial" w:cs="Arial"/>
                <w:b/>
                <w:bCs/>
                <w:sz w:val="18"/>
                <w:szCs w:val="18"/>
              </w:rPr>
              <w:t>Financial assets</w:t>
            </w:r>
          </w:p>
        </w:tc>
        <w:tc>
          <w:tcPr>
            <w:tcW w:w="1360" w:type="dxa"/>
            <w:tcBorders>
              <w:top w:val="single" w:sz="4" w:space="0" w:color="auto"/>
              <w:left w:val="nil"/>
              <w:bottom w:val="nil"/>
              <w:right w:val="nil"/>
            </w:tcBorders>
            <w:shd w:val="clear" w:color="auto" w:fill="FAFAFA"/>
          </w:tcPr>
          <w:p w14:paraId="773A2B92" w14:textId="77777777" w:rsidR="009D581B" w:rsidRPr="00606062" w:rsidRDefault="009D581B" w:rsidP="009D581B">
            <w:pPr>
              <w:spacing w:line="254" w:lineRule="auto"/>
              <w:ind w:left="-40" w:right="-72"/>
              <w:jc w:val="right"/>
              <w:rPr>
                <w:rFonts w:ascii="Arial" w:hAnsi="Arial" w:cs="Arial"/>
                <w:b/>
                <w:bCs/>
                <w:sz w:val="18"/>
                <w:szCs w:val="18"/>
              </w:rPr>
            </w:pPr>
          </w:p>
        </w:tc>
        <w:tc>
          <w:tcPr>
            <w:tcW w:w="1425" w:type="dxa"/>
            <w:tcBorders>
              <w:top w:val="single" w:sz="4" w:space="0" w:color="auto"/>
              <w:left w:val="nil"/>
              <w:bottom w:val="nil"/>
              <w:right w:val="nil"/>
            </w:tcBorders>
          </w:tcPr>
          <w:p w14:paraId="0DA66AAA" w14:textId="77777777" w:rsidR="009D581B" w:rsidRPr="00606062" w:rsidRDefault="009D581B" w:rsidP="009D581B">
            <w:pPr>
              <w:spacing w:line="254" w:lineRule="auto"/>
              <w:ind w:left="-40" w:right="-72"/>
              <w:jc w:val="right"/>
              <w:rPr>
                <w:rFonts w:ascii="Arial" w:hAnsi="Arial" w:cs="Arial"/>
                <w:b/>
                <w:bCs/>
                <w:sz w:val="18"/>
                <w:szCs w:val="18"/>
              </w:rPr>
            </w:pPr>
          </w:p>
        </w:tc>
        <w:tc>
          <w:tcPr>
            <w:tcW w:w="1360" w:type="dxa"/>
            <w:tcBorders>
              <w:top w:val="single" w:sz="4" w:space="0" w:color="auto"/>
              <w:left w:val="nil"/>
              <w:bottom w:val="nil"/>
              <w:right w:val="nil"/>
            </w:tcBorders>
            <w:shd w:val="clear" w:color="auto" w:fill="FAFAFA"/>
          </w:tcPr>
          <w:p w14:paraId="4456C184" w14:textId="77777777" w:rsidR="009D581B" w:rsidRPr="00606062" w:rsidRDefault="009D581B" w:rsidP="009D581B">
            <w:pPr>
              <w:spacing w:line="254" w:lineRule="auto"/>
              <w:ind w:left="-40" w:right="-72"/>
              <w:jc w:val="right"/>
              <w:rPr>
                <w:rFonts w:ascii="Arial" w:hAnsi="Arial" w:cs="Arial"/>
                <w:b/>
                <w:bCs/>
                <w:sz w:val="18"/>
                <w:szCs w:val="18"/>
              </w:rPr>
            </w:pPr>
          </w:p>
        </w:tc>
        <w:tc>
          <w:tcPr>
            <w:tcW w:w="1358" w:type="dxa"/>
            <w:tcBorders>
              <w:top w:val="single" w:sz="4" w:space="0" w:color="auto"/>
              <w:left w:val="nil"/>
              <w:bottom w:val="nil"/>
              <w:right w:val="nil"/>
            </w:tcBorders>
          </w:tcPr>
          <w:p w14:paraId="4F4AC2EA" w14:textId="77777777" w:rsidR="009D581B" w:rsidRPr="00606062" w:rsidRDefault="009D581B" w:rsidP="009D581B">
            <w:pPr>
              <w:spacing w:line="254" w:lineRule="auto"/>
              <w:ind w:left="-40" w:right="-72"/>
              <w:jc w:val="right"/>
              <w:rPr>
                <w:rFonts w:ascii="Arial" w:hAnsi="Arial" w:cs="Arial"/>
                <w:b/>
                <w:bCs/>
                <w:sz w:val="18"/>
                <w:szCs w:val="18"/>
              </w:rPr>
            </w:pPr>
          </w:p>
        </w:tc>
      </w:tr>
      <w:tr w:rsidR="009D581B" w:rsidRPr="00606062" w14:paraId="6954CE27" w14:textId="77777777" w:rsidTr="00C246E2">
        <w:tc>
          <w:tcPr>
            <w:tcW w:w="3960" w:type="dxa"/>
            <w:tcBorders>
              <w:top w:val="nil"/>
              <w:left w:val="nil"/>
              <w:bottom w:val="nil"/>
              <w:right w:val="nil"/>
            </w:tcBorders>
            <w:hideMark/>
          </w:tcPr>
          <w:p w14:paraId="47F5F93F" w14:textId="6F2E1D15" w:rsidR="009D581B" w:rsidRPr="00606062" w:rsidRDefault="009D581B" w:rsidP="009D581B">
            <w:pPr>
              <w:spacing w:line="254" w:lineRule="auto"/>
              <w:ind w:left="-112" w:firstLine="4"/>
              <w:rPr>
                <w:rFonts w:ascii="Arial" w:hAnsi="Arial" w:cs="Arial"/>
                <w:sz w:val="18"/>
                <w:szCs w:val="18"/>
              </w:rPr>
            </w:pPr>
            <w:r w:rsidRPr="00606062">
              <w:rPr>
                <w:rFonts w:ascii="Arial" w:hAnsi="Arial" w:cs="Arial"/>
                <w:sz w:val="18"/>
                <w:szCs w:val="18"/>
              </w:rPr>
              <w:t>Cash and cash equivalents</w:t>
            </w:r>
          </w:p>
        </w:tc>
        <w:tc>
          <w:tcPr>
            <w:tcW w:w="1360" w:type="dxa"/>
            <w:tcBorders>
              <w:top w:val="nil"/>
              <w:left w:val="nil"/>
              <w:bottom w:val="nil"/>
              <w:right w:val="nil"/>
            </w:tcBorders>
            <w:shd w:val="clear" w:color="auto" w:fill="FAFAFA"/>
            <w:vAlign w:val="bottom"/>
          </w:tcPr>
          <w:p w14:paraId="4267C8B8"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val="en-GB" w:eastAsia="th-TH"/>
              </w:rPr>
              <w:t>-</w:t>
            </w:r>
          </w:p>
        </w:tc>
        <w:tc>
          <w:tcPr>
            <w:tcW w:w="1425" w:type="dxa"/>
            <w:tcBorders>
              <w:top w:val="nil"/>
              <w:left w:val="nil"/>
              <w:bottom w:val="nil"/>
              <w:right w:val="nil"/>
            </w:tcBorders>
            <w:vAlign w:val="bottom"/>
          </w:tcPr>
          <w:p w14:paraId="228C1BBA"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360" w:type="dxa"/>
            <w:tcBorders>
              <w:top w:val="nil"/>
              <w:left w:val="nil"/>
              <w:bottom w:val="nil"/>
              <w:right w:val="nil"/>
            </w:tcBorders>
            <w:shd w:val="clear" w:color="auto" w:fill="FAFAFA"/>
            <w:vAlign w:val="bottom"/>
          </w:tcPr>
          <w:p w14:paraId="74108316" w14:textId="2E1119F1"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971,210,977</w:t>
            </w:r>
          </w:p>
        </w:tc>
        <w:tc>
          <w:tcPr>
            <w:tcW w:w="1358" w:type="dxa"/>
            <w:tcBorders>
              <w:top w:val="nil"/>
              <w:left w:val="nil"/>
              <w:bottom w:val="nil"/>
              <w:right w:val="nil"/>
            </w:tcBorders>
            <w:vAlign w:val="bottom"/>
          </w:tcPr>
          <w:p w14:paraId="3881DF00" w14:textId="24A9FCA6"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971,210,977</w:t>
            </w:r>
            <w:r w:rsidRPr="00606062">
              <w:rPr>
                <w:rFonts w:ascii="Arial" w:hAnsi="Arial" w:cs="Arial"/>
                <w:bCs/>
                <w:snapToGrid w:val="0"/>
                <w:sz w:val="18"/>
                <w:szCs w:val="18"/>
                <w:lang w:eastAsia="th-TH"/>
              </w:rPr>
              <w:fldChar w:fldCharType="end"/>
            </w:r>
          </w:p>
        </w:tc>
      </w:tr>
      <w:tr w:rsidR="009D581B" w:rsidRPr="00606062" w14:paraId="3FA77B2C" w14:textId="77777777" w:rsidTr="00C246E2">
        <w:tc>
          <w:tcPr>
            <w:tcW w:w="3960" w:type="dxa"/>
            <w:tcBorders>
              <w:top w:val="nil"/>
              <w:left w:val="nil"/>
              <w:bottom w:val="nil"/>
              <w:right w:val="nil"/>
            </w:tcBorders>
            <w:hideMark/>
          </w:tcPr>
          <w:p w14:paraId="75758F1F" w14:textId="03594D0C" w:rsidR="009D581B" w:rsidRPr="00606062" w:rsidRDefault="009D581B" w:rsidP="009D581B">
            <w:pPr>
              <w:spacing w:line="254" w:lineRule="auto"/>
              <w:ind w:left="-112" w:firstLine="4"/>
              <w:rPr>
                <w:rFonts w:ascii="Arial" w:hAnsi="Arial" w:cs="Arial"/>
                <w:sz w:val="18"/>
                <w:szCs w:val="18"/>
              </w:rPr>
            </w:pPr>
            <w:r w:rsidRPr="00606062">
              <w:rPr>
                <w:rFonts w:ascii="Arial" w:hAnsi="Arial" w:cs="Arial"/>
                <w:sz w:val="18"/>
                <w:szCs w:val="18"/>
              </w:rPr>
              <w:t>Trade and other receivables</w:t>
            </w:r>
            <w:r w:rsidR="00240060">
              <w:rPr>
                <w:rFonts w:ascii="Arial" w:hAnsi="Arial" w:cs="Arial"/>
                <w:sz w:val="18"/>
                <w:szCs w:val="18"/>
              </w:rPr>
              <w:t>, net</w:t>
            </w:r>
          </w:p>
        </w:tc>
        <w:tc>
          <w:tcPr>
            <w:tcW w:w="1360" w:type="dxa"/>
            <w:tcBorders>
              <w:top w:val="nil"/>
              <w:left w:val="nil"/>
              <w:bottom w:val="nil"/>
              <w:right w:val="nil"/>
            </w:tcBorders>
            <w:shd w:val="clear" w:color="auto" w:fill="FAFAFA"/>
            <w:vAlign w:val="bottom"/>
          </w:tcPr>
          <w:p w14:paraId="3A009A1D" w14:textId="77777777" w:rsidR="009D581B" w:rsidRPr="00BE1D77" w:rsidRDefault="009D581B" w:rsidP="009D581B">
            <w:pPr>
              <w:spacing w:line="254" w:lineRule="auto"/>
              <w:ind w:left="-40" w:right="-72"/>
              <w:jc w:val="right"/>
              <w:rPr>
                <w:rFonts w:ascii="Arial" w:hAnsi="Arial" w:cs="Arial"/>
                <w:b/>
                <w:bCs/>
                <w:sz w:val="18"/>
                <w:szCs w:val="18"/>
              </w:rPr>
            </w:pPr>
            <w:r w:rsidRPr="00BE1D77">
              <w:rPr>
                <w:rFonts w:ascii="Arial" w:hAnsi="Arial" w:cs="Arial"/>
                <w:bCs/>
                <w:snapToGrid w:val="0"/>
                <w:sz w:val="18"/>
                <w:szCs w:val="18"/>
                <w:lang w:eastAsia="th-TH"/>
              </w:rPr>
              <w:t>-</w:t>
            </w:r>
          </w:p>
        </w:tc>
        <w:tc>
          <w:tcPr>
            <w:tcW w:w="1425" w:type="dxa"/>
            <w:tcBorders>
              <w:top w:val="nil"/>
              <w:left w:val="nil"/>
              <w:bottom w:val="nil"/>
              <w:right w:val="nil"/>
            </w:tcBorders>
            <w:vAlign w:val="bottom"/>
          </w:tcPr>
          <w:p w14:paraId="44251C22" w14:textId="77777777" w:rsidR="009D581B" w:rsidRPr="00BE1D77" w:rsidRDefault="009D581B" w:rsidP="009D581B">
            <w:pPr>
              <w:spacing w:line="254" w:lineRule="auto"/>
              <w:ind w:left="-40" w:right="-72"/>
              <w:jc w:val="right"/>
              <w:rPr>
                <w:rFonts w:ascii="Arial" w:hAnsi="Arial" w:cs="Arial"/>
                <w:b/>
                <w:bCs/>
                <w:sz w:val="18"/>
                <w:szCs w:val="18"/>
              </w:rPr>
            </w:pPr>
            <w:r w:rsidRPr="00BE1D77">
              <w:rPr>
                <w:rFonts w:ascii="Arial" w:hAnsi="Arial" w:cs="Arial"/>
                <w:bCs/>
                <w:snapToGrid w:val="0"/>
                <w:sz w:val="18"/>
                <w:szCs w:val="18"/>
                <w:lang w:eastAsia="th-TH"/>
              </w:rPr>
              <w:t>-</w:t>
            </w:r>
          </w:p>
        </w:tc>
        <w:tc>
          <w:tcPr>
            <w:tcW w:w="1360" w:type="dxa"/>
            <w:tcBorders>
              <w:top w:val="nil"/>
              <w:left w:val="nil"/>
              <w:bottom w:val="nil"/>
              <w:right w:val="nil"/>
            </w:tcBorders>
            <w:shd w:val="clear" w:color="auto" w:fill="FAFAFA"/>
            <w:vAlign w:val="bottom"/>
          </w:tcPr>
          <w:p w14:paraId="5EB516C5" w14:textId="3A7F6226" w:rsidR="009D581B" w:rsidRPr="009D581B" w:rsidRDefault="00BE1D77" w:rsidP="009D581B">
            <w:pPr>
              <w:spacing w:line="254" w:lineRule="auto"/>
              <w:ind w:left="-40" w:right="-72"/>
              <w:jc w:val="right"/>
              <w:rPr>
                <w:rFonts w:ascii="Arial" w:hAnsi="Arial" w:cs="Arial"/>
                <w:b/>
                <w:bCs/>
                <w:sz w:val="18"/>
                <w:szCs w:val="18"/>
                <w:highlight w:val="green"/>
              </w:rPr>
            </w:pPr>
            <w:r w:rsidRPr="00BE1D77">
              <w:rPr>
                <w:rFonts w:ascii="Arial" w:hAnsi="Arial" w:cs="Arial"/>
                <w:bCs/>
                <w:snapToGrid w:val="0"/>
                <w:sz w:val="18"/>
                <w:szCs w:val="18"/>
                <w:lang w:eastAsia="th-TH"/>
              </w:rPr>
              <w:t>887,021,715</w:t>
            </w:r>
          </w:p>
        </w:tc>
        <w:tc>
          <w:tcPr>
            <w:tcW w:w="1358" w:type="dxa"/>
            <w:tcBorders>
              <w:top w:val="nil"/>
              <w:left w:val="nil"/>
              <w:bottom w:val="nil"/>
              <w:right w:val="nil"/>
            </w:tcBorders>
            <w:vAlign w:val="bottom"/>
          </w:tcPr>
          <w:p w14:paraId="64377C46" w14:textId="2A9BC94D" w:rsidR="009D581B" w:rsidRPr="009D581B" w:rsidRDefault="00BE1D77" w:rsidP="009D581B">
            <w:pPr>
              <w:spacing w:line="254" w:lineRule="auto"/>
              <w:ind w:left="-40" w:right="-72"/>
              <w:jc w:val="right"/>
              <w:rPr>
                <w:rFonts w:ascii="Arial" w:hAnsi="Arial" w:cs="Arial"/>
                <w:b/>
                <w:bCs/>
                <w:sz w:val="18"/>
                <w:szCs w:val="18"/>
                <w:highlight w:val="green"/>
              </w:rPr>
            </w:pPr>
            <w:r w:rsidRPr="00BE1D77">
              <w:rPr>
                <w:rFonts w:ascii="Arial" w:hAnsi="Arial" w:cs="Arial"/>
                <w:bCs/>
                <w:snapToGrid w:val="0"/>
                <w:sz w:val="18"/>
                <w:szCs w:val="18"/>
                <w:lang w:eastAsia="th-TH"/>
              </w:rPr>
              <w:t>887,021,715</w:t>
            </w:r>
          </w:p>
        </w:tc>
      </w:tr>
      <w:tr w:rsidR="009D581B" w:rsidRPr="00606062" w14:paraId="51883B41" w14:textId="77777777" w:rsidTr="00C246E2">
        <w:tc>
          <w:tcPr>
            <w:tcW w:w="3960" w:type="dxa"/>
            <w:tcBorders>
              <w:top w:val="nil"/>
              <w:left w:val="nil"/>
              <w:bottom w:val="nil"/>
              <w:right w:val="nil"/>
            </w:tcBorders>
          </w:tcPr>
          <w:p w14:paraId="172D167C" w14:textId="5D897E10" w:rsidR="009D581B" w:rsidRPr="00606062" w:rsidRDefault="009D581B" w:rsidP="009D581B">
            <w:pPr>
              <w:spacing w:line="254" w:lineRule="auto"/>
              <w:ind w:left="-112" w:firstLine="4"/>
              <w:rPr>
                <w:rFonts w:ascii="Arial" w:hAnsi="Arial" w:cs="Arial"/>
                <w:sz w:val="18"/>
                <w:szCs w:val="18"/>
              </w:rPr>
            </w:pPr>
            <w:r w:rsidRPr="00606062">
              <w:rPr>
                <w:rFonts w:ascii="Arial" w:hAnsi="Arial" w:cs="Arial"/>
                <w:sz w:val="18"/>
                <w:szCs w:val="18"/>
              </w:rPr>
              <w:t>Derivative assets</w:t>
            </w:r>
          </w:p>
        </w:tc>
        <w:tc>
          <w:tcPr>
            <w:tcW w:w="1360" w:type="dxa"/>
            <w:tcBorders>
              <w:top w:val="nil"/>
              <w:left w:val="nil"/>
              <w:bottom w:val="nil"/>
              <w:right w:val="nil"/>
            </w:tcBorders>
            <w:shd w:val="clear" w:color="auto" w:fill="FAFAFA"/>
            <w:vAlign w:val="bottom"/>
          </w:tcPr>
          <w:p w14:paraId="37C4622C"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3,055,306</w:t>
            </w:r>
          </w:p>
        </w:tc>
        <w:tc>
          <w:tcPr>
            <w:tcW w:w="1425" w:type="dxa"/>
            <w:tcBorders>
              <w:top w:val="nil"/>
              <w:left w:val="nil"/>
              <w:bottom w:val="nil"/>
              <w:right w:val="nil"/>
            </w:tcBorders>
            <w:vAlign w:val="bottom"/>
          </w:tcPr>
          <w:p w14:paraId="03F704A2"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360" w:type="dxa"/>
            <w:tcBorders>
              <w:top w:val="nil"/>
              <w:left w:val="nil"/>
              <w:bottom w:val="nil"/>
              <w:right w:val="nil"/>
            </w:tcBorders>
            <w:shd w:val="clear" w:color="auto" w:fill="FAFAFA"/>
            <w:vAlign w:val="bottom"/>
          </w:tcPr>
          <w:p w14:paraId="36797BBE"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358" w:type="dxa"/>
            <w:tcBorders>
              <w:top w:val="nil"/>
              <w:left w:val="nil"/>
              <w:bottom w:val="nil"/>
              <w:right w:val="nil"/>
            </w:tcBorders>
            <w:vAlign w:val="bottom"/>
          </w:tcPr>
          <w:p w14:paraId="6D8CE709" w14:textId="4E29FBB9"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3,055,306</w:t>
            </w:r>
            <w:r w:rsidRPr="00606062">
              <w:rPr>
                <w:rFonts w:ascii="Arial" w:hAnsi="Arial" w:cs="Arial"/>
                <w:bCs/>
                <w:snapToGrid w:val="0"/>
                <w:sz w:val="18"/>
                <w:szCs w:val="18"/>
                <w:lang w:eastAsia="th-TH"/>
              </w:rPr>
              <w:fldChar w:fldCharType="end"/>
            </w:r>
          </w:p>
        </w:tc>
      </w:tr>
      <w:tr w:rsidR="009D581B" w:rsidRPr="00606062" w14:paraId="2A87BF83" w14:textId="77777777" w:rsidTr="00C246E2">
        <w:tc>
          <w:tcPr>
            <w:tcW w:w="3960" w:type="dxa"/>
            <w:tcBorders>
              <w:top w:val="nil"/>
              <w:left w:val="nil"/>
              <w:bottom w:val="nil"/>
              <w:right w:val="nil"/>
            </w:tcBorders>
            <w:hideMark/>
          </w:tcPr>
          <w:p w14:paraId="2C1CDA23" w14:textId="77777777" w:rsidR="009D581B" w:rsidRDefault="009D581B" w:rsidP="009D581B">
            <w:pPr>
              <w:pStyle w:val="Default"/>
              <w:spacing w:line="256" w:lineRule="auto"/>
              <w:ind w:left="34" w:hanging="142"/>
              <w:rPr>
                <w:sz w:val="18"/>
                <w:szCs w:val="18"/>
              </w:rPr>
            </w:pPr>
            <w:r w:rsidRPr="00606062">
              <w:rPr>
                <w:sz w:val="18"/>
                <w:szCs w:val="18"/>
              </w:rPr>
              <w:t xml:space="preserve">Financial assets </w:t>
            </w:r>
            <w:r>
              <w:rPr>
                <w:sz w:val="18"/>
                <w:szCs w:val="18"/>
              </w:rPr>
              <w:t xml:space="preserve">measured </w:t>
            </w:r>
            <w:r w:rsidRPr="00606062">
              <w:rPr>
                <w:sz w:val="18"/>
                <w:szCs w:val="18"/>
              </w:rPr>
              <w:t xml:space="preserve">at fair value </w:t>
            </w:r>
          </w:p>
          <w:p w14:paraId="72561789" w14:textId="69E94229" w:rsidR="009D581B" w:rsidRPr="00606062" w:rsidRDefault="009D581B" w:rsidP="009D581B">
            <w:pPr>
              <w:pStyle w:val="Default"/>
              <w:spacing w:line="256" w:lineRule="auto"/>
              <w:ind w:left="34" w:hanging="142"/>
              <w:rPr>
                <w:sz w:val="18"/>
                <w:szCs w:val="18"/>
              </w:rPr>
            </w:pPr>
            <w:r>
              <w:rPr>
                <w:sz w:val="18"/>
                <w:szCs w:val="18"/>
              </w:rPr>
              <w:tab/>
            </w:r>
            <w:r w:rsidRPr="00606062">
              <w:rPr>
                <w:sz w:val="18"/>
                <w:szCs w:val="18"/>
              </w:rPr>
              <w:t>through other comprehensive income (FVOCI)</w:t>
            </w:r>
          </w:p>
        </w:tc>
        <w:tc>
          <w:tcPr>
            <w:tcW w:w="1360" w:type="dxa"/>
            <w:tcBorders>
              <w:top w:val="nil"/>
              <w:left w:val="nil"/>
              <w:bottom w:val="nil"/>
              <w:right w:val="nil"/>
            </w:tcBorders>
            <w:shd w:val="clear" w:color="auto" w:fill="FAFAFA"/>
          </w:tcPr>
          <w:p w14:paraId="6BD1C453" w14:textId="77777777" w:rsidR="009D581B" w:rsidRPr="00606062" w:rsidRDefault="009D581B" w:rsidP="009D581B">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tcPr>
          <w:p w14:paraId="6965912C" w14:textId="77777777" w:rsidR="009D581B" w:rsidRPr="00606062" w:rsidRDefault="009D581B" w:rsidP="009D581B">
            <w:pPr>
              <w:spacing w:line="254" w:lineRule="auto"/>
              <w:ind w:left="-40" w:right="-72"/>
              <w:jc w:val="right"/>
              <w:rPr>
                <w:rFonts w:ascii="Arial" w:hAnsi="Arial" w:cs="Arial"/>
                <w:b/>
                <w:bCs/>
                <w:sz w:val="18"/>
                <w:szCs w:val="18"/>
              </w:rPr>
            </w:pPr>
          </w:p>
        </w:tc>
        <w:tc>
          <w:tcPr>
            <w:tcW w:w="1360" w:type="dxa"/>
            <w:tcBorders>
              <w:top w:val="nil"/>
              <w:left w:val="nil"/>
              <w:bottom w:val="nil"/>
              <w:right w:val="nil"/>
            </w:tcBorders>
            <w:shd w:val="clear" w:color="auto" w:fill="FAFAFA"/>
          </w:tcPr>
          <w:p w14:paraId="787F29E9" w14:textId="77777777" w:rsidR="009D581B" w:rsidRPr="00606062" w:rsidRDefault="009D581B" w:rsidP="009D581B">
            <w:pPr>
              <w:spacing w:line="254" w:lineRule="auto"/>
              <w:ind w:left="-40" w:right="-72"/>
              <w:jc w:val="right"/>
              <w:rPr>
                <w:rFonts w:ascii="Arial" w:hAnsi="Arial" w:cs="Arial"/>
                <w:b/>
                <w:bCs/>
                <w:sz w:val="18"/>
                <w:szCs w:val="18"/>
              </w:rPr>
            </w:pPr>
          </w:p>
        </w:tc>
        <w:tc>
          <w:tcPr>
            <w:tcW w:w="1358" w:type="dxa"/>
            <w:tcBorders>
              <w:top w:val="nil"/>
              <w:left w:val="nil"/>
              <w:bottom w:val="nil"/>
              <w:right w:val="nil"/>
            </w:tcBorders>
          </w:tcPr>
          <w:p w14:paraId="4177C32F" w14:textId="77777777" w:rsidR="009D581B" w:rsidRPr="00606062" w:rsidRDefault="009D581B" w:rsidP="009D581B">
            <w:pPr>
              <w:spacing w:line="254" w:lineRule="auto"/>
              <w:ind w:left="-40" w:right="-72"/>
              <w:jc w:val="right"/>
              <w:rPr>
                <w:rFonts w:ascii="Arial" w:hAnsi="Arial" w:cs="Arial"/>
                <w:b/>
                <w:bCs/>
                <w:sz w:val="18"/>
                <w:szCs w:val="18"/>
              </w:rPr>
            </w:pPr>
          </w:p>
        </w:tc>
      </w:tr>
      <w:tr w:rsidR="009D581B" w:rsidRPr="00606062" w14:paraId="48388983" w14:textId="77777777" w:rsidTr="00C246E2">
        <w:tc>
          <w:tcPr>
            <w:tcW w:w="3960" w:type="dxa"/>
            <w:tcBorders>
              <w:top w:val="nil"/>
              <w:left w:val="nil"/>
              <w:bottom w:val="nil"/>
              <w:right w:val="nil"/>
            </w:tcBorders>
          </w:tcPr>
          <w:p w14:paraId="34CACB79" w14:textId="612E989C" w:rsidR="009D581B" w:rsidRPr="00606062" w:rsidRDefault="009D581B" w:rsidP="009D581B">
            <w:pPr>
              <w:spacing w:line="254" w:lineRule="auto"/>
              <w:ind w:left="604" w:hanging="428"/>
              <w:rPr>
                <w:rFonts w:ascii="Arial" w:hAnsi="Arial" w:cs="Arial"/>
                <w:sz w:val="18"/>
                <w:szCs w:val="18"/>
              </w:rPr>
            </w:pPr>
            <w:r w:rsidRPr="00606062">
              <w:rPr>
                <w:rFonts w:ascii="Arial" w:hAnsi="Arial" w:cs="Arial"/>
                <w:sz w:val="18"/>
                <w:szCs w:val="18"/>
              </w:rPr>
              <w:t xml:space="preserve">- </w:t>
            </w:r>
            <w:r>
              <w:rPr>
                <w:rFonts w:ascii="Arial" w:hAnsi="Arial" w:cs="Arial"/>
                <w:sz w:val="18"/>
                <w:szCs w:val="18"/>
              </w:rPr>
              <w:t>Debt instruments</w:t>
            </w:r>
          </w:p>
        </w:tc>
        <w:tc>
          <w:tcPr>
            <w:tcW w:w="1360" w:type="dxa"/>
            <w:tcBorders>
              <w:top w:val="nil"/>
              <w:left w:val="nil"/>
              <w:right w:val="nil"/>
            </w:tcBorders>
            <w:shd w:val="clear" w:color="auto" w:fill="FAFAFA"/>
            <w:vAlign w:val="bottom"/>
          </w:tcPr>
          <w:p w14:paraId="62ECB45A"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425" w:type="dxa"/>
            <w:tcBorders>
              <w:top w:val="nil"/>
              <w:left w:val="nil"/>
              <w:right w:val="nil"/>
            </w:tcBorders>
            <w:vAlign w:val="bottom"/>
          </w:tcPr>
          <w:p w14:paraId="2DCFC0E8"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592,047,897</w:t>
            </w:r>
          </w:p>
        </w:tc>
        <w:tc>
          <w:tcPr>
            <w:tcW w:w="1360" w:type="dxa"/>
            <w:tcBorders>
              <w:top w:val="nil"/>
              <w:left w:val="nil"/>
              <w:right w:val="nil"/>
            </w:tcBorders>
            <w:shd w:val="clear" w:color="auto" w:fill="FAFAFA"/>
            <w:vAlign w:val="bottom"/>
          </w:tcPr>
          <w:p w14:paraId="16284074"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358" w:type="dxa"/>
            <w:tcBorders>
              <w:top w:val="nil"/>
              <w:left w:val="nil"/>
              <w:right w:val="nil"/>
            </w:tcBorders>
            <w:vAlign w:val="bottom"/>
          </w:tcPr>
          <w:p w14:paraId="213D5026"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592,047,897</w:t>
            </w:r>
            <w:r w:rsidRPr="00606062">
              <w:rPr>
                <w:rFonts w:ascii="Arial" w:hAnsi="Arial" w:cs="Arial"/>
                <w:bCs/>
                <w:snapToGrid w:val="0"/>
                <w:sz w:val="18"/>
                <w:szCs w:val="18"/>
                <w:lang w:eastAsia="th-TH"/>
              </w:rPr>
              <w:fldChar w:fldCharType="end"/>
            </w:r>
          </w:p>
        </w:tc>
      </w:tr>
      <w:tr w:rsidR="009D581B" w:rsidRPr="00606062" w14:paraId="137879C4" w14:textId="77777777" w:rsidTr="00C246E2">
        <w:tc>
          <w:tcPr>
            <w:tcW w:w="3960" w:type="dxa"/>
            <w:tcBorders>
              <w:top w:val="nil"/>
              <w:left w:val="nil"/>
              <w:bottom w:val="nil"/>
              <w:right w:val="nil"/>
            </w:tcBorders>
          </w:tcPr>
          <w:p w14:paraId="3C0039E9" w14:textId="772B154C" w:rsidR="009D581B" w:rsidRPr="00606062" w:rsidRDefault="009D581B" w:rsidP="009D581B">
            <w:pPr>
              <w:spacing w:line="254" w:lineRule="auto"/>
              <w:ind w:left="604" w:hanging="428"/>
              <w:rPr>
                <w:rFonts w:ascii="Arial" w:hAnsi="Arial" w:cs="Arial"/>
                <w:sz w:val="18"/>
                <w:szCs w:val="18"/>
              </w:rPr>
            </w:pPr>
            <w:r w:rsidRPr="00606062">
              <w:rPr>
                <w:rFonts w:ascii="Arial" w:hAnsi="Arial" w:cs="Arial"/>
                <w:sz w:val="18"/>
                <w:szCs w:val="18"/>
              </w:rPr>
              <w:t xml:space="preserve">- </w:t>
            </w:r>
            <w:r>
              <w:rPr>
                <w:rFonts w:ascii="Arial" w:hAnsi="Arial" w:cs="Arial"/>
                <w:sz w:val="18"/>
                <w:szCs w:val="18"/>
              </w:rPr>
              <w:t>Equity instrument</w:t>
            </w:r>
          </w:p>
        </w:tc>
        <w:tc>
          <w:tcPr>
            <w:tcW w:w="1360" w:type="dxa"/>
            <w:tcBorders>
              <w:top w:val="nil"/>
              <w:left w:val="nil"/>
              <w:right w:val="nil"/>
            </w:tcBorders>
            <w:shd w:val="clear" w:color="auto" w:fill="FAFAFA"/>
            <w:vAlign w:val="bottom"/>
          </w:tcPr>
          <w:p w14:paraId="6FBA78E2"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425" w:type="dxa"/>
            <w:tcBorders>
              <w:top w:val="nil"/>
              <w:left w:val="nil"/>
              <w:right w:val="nil"/>
            </w:tcBorders>
            <w:vAlign w:val="bottom"/>
          </w:tcPr>
          <w:p w14:paraId="5FBC5CC0"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174,598,217</w:t>
            </w:r>
          </w:p>
        </w:tc>
        <w:tc>
          <w:tcPr>
            <w:tcW w:w="1360" w:type="dxa"/>
            <w:tcBorders>
              <w:top w:val="nil"/>
              <w:left w:val="nil"/>
              <w:right w:val="nil"/>
            </w:tcBorders>
            <w:shd w:val="clear" w:color="auto" w:fill="FAFAFA"/>
            <w:vAlign w:val="bottom"/>
          </w:tcPr>
          <w:p w14:paraId="583F2C42"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358" w:type="dxa"/>
            <w:tcBorders>
              <w:top w:val="nil"/>
              <w:left w:val="nil"/>
              <w:right w:val="nil"/>
            </w:tcBorders>
            <w:vAlign w:val="bottom"/>
          </w:tcPr>
          <w:p w14:paraId="0A91B925" w14:textId="77777777" w:rsidR="009D581B" w:rsidRPr="00606062" w:rsidRDefault="009D581B" w:rsidP="009D581B">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174,598,217</w:t>
            </w:r>
            <w:r w:rsidRPr="00606062">
              <w:rPr>
                <w:rFonts w:ascii="Arial" w:hAnsi="Arial" w:cs="Arial"/>
                <w:bCs/>
                <w:snapToGrid w:val="0"/>
                <w:sz w:val="18"/>
                <w:szCs w:val="18"/>
                <w:lang w:eastAsia="th-TH"/>
              </w:rPr>
              <w:fldChar w:fldCharType="end"/>
            </w:r>
          </w:p>
        </w:tc>
      </w:tr>
      <w:tr w:rsidR="00936EF3" w:rsidRPr="00606062" w14:paraId="6E2ED63D" w14:textId="77777777" w:rsidTr="00C246E2">
        <w:tc>
          <w:tcPr>
            <w:tcW w:w="3960" w:type="dxa"/>
            <w:tcBorders>
              <w:top w:val="nil"/>
              <w:left w:val="nil"/>
              <w:bottom w:val="nil"/>
              <w:right w:val="nil"/>
            </w:tcBorders>
          </w:tcPr>
          <w:p w14:paraId="0FE405F5" w14:textId="77777777" w:rsidR="00936EF3" w:rsidRPr="00606062" w:rsidRDefault="00936EF3" w:rsidP="009B4160">
            <w:pPr>
              <w:spacing w:line="254" w:lineRule="auto"/>
              <w:rPr>
                <w:rFonts w:ascii="Arial" w:hAnsi="Arial" w:cs="Arial"/>
                <w:sz w:val="18"/>
                <w:szCs w:val="18"/>
              </w:rPr>
            </w:pPr>
          </w:p>
        </w:tc>
        <w:tc>
          <w:tcPr>
            <w:tcW w:w="1360" w:type="dxa"/>
            <w:tcBorders>
              <w:top w:val="single" w:sz="4" w:space="0" w:color="auto"/>
              <w:left w:val="nil"/>
              <w:right w:val="nil"/>
            </w:tcBorders>
            <w:shd w:val="clear" w:color="auto" w:fill="FAFAFA"/>
          </w:tcPr>
          <w:p w14:paraId="39C552DC" w14:textId="77777777" w:rsidR="00936EF3" w:rsidRPr="00606062" w:rsidRDefault="00936EF3" w:rsidP="009B4160">
            <w:pPr>
              <w:spacing w:line="254" w:lineRule="auto"/>
              <w:ind w:left="-40" w:right="-72"/>
              <w:jc w:val="right"/>
              <w:rPr>
                <w:rFonts w:ascii="Arial" w:hAnsi="Arial" w:cs="Arial"/>
                <w:b/>
                <w:bCs/>
                <w:sz w:val="18"/>
                <w:szCs w:val="18"/>
              </w:rPr>
            </w:pPr>
          </w:p>
        </w:tc>
        <w:tc>
          <w:tcPr>
            <w:tcW w:w="1425" w:type="dxa"/>
            <w:tcBorders>
              <w:top w:val="single" w:sz="4" w:space="0" w:color="auto"/>
              <w:left w:val="nil"/>
              <w:right w:val="nil"/>
            </w:tcBorders>
          </w:tcPr>
          <w:p w14:paraId="62088701" w14:textId="77777777" w:rsidR="00936EF3" w:rsidRPr="00606062" w:rsidRDefault="00936EF3" w:rsidP="009B4160">
            <w:pPr>
              <w:spacing w:line="254" w:lineRule="auto"/>
              <w:ind w:left="-40" w:right="-72"/>
              <w:jc w:val="right"/>
              <w:rPr>
                <w:rFonts w:ascii="Arial" w:hAnsi="Arial" w:cs="Arial"/>
                <w:b/>
                <w:bCs/>
                <w:sz w:val="18"/>
                <w:szCs w:val="18"/>
              </w:rPr>
            </w:pPr>
          </w:p>
        </w:tc>
        <w:tc>
          <w:tcPr>
            <w:tcW w:w="1360" w:type="dxa"/>
            <w:tcBorders>
              <w:top w:val="single" w:sz="4" w:space="0" w:color="auto"/>
              <w:left w:val="nil"/>
              <w:right w:val="nil"/>
            </w:tcBorders>
            <w:shd w:val="clear" w:color="auto" w:fill="FAFAFA"/>
          </w:tcPr>
          <w:p w14:paraId="7C301D55" w14:textId="77777777" w:rsidR="00936EF3" w:rsidRPr="00606062" w:rsidRDefault="00936EF3" w:rsidP="009B4160">
            <w:pPr>
              <w:spacing w:line="254" w:lineRule="auto"/>
              <w:ind w:left="-40" w:right="-72"/>
              <w:jc w:val="right"/>
              <w:rPr>
                <w:rFonts w:ascii="Arial" w:hAnsi="Arial" w:cs="Arial"/>
                <w:b/>
                <w:bCs/>
                <w:sz w:val="18"/>
                <w:szCs w:val="18"/>
              </w:rPr>
            </w:pPr>
          </w:p>
        </w:tc>
        <w:tc>
          <w:tcPr>
            <w:tcW w:w="1358" w:type="dxa"/>
            <w:tcBorders>
              <w:top w:val="single" w:sz="4" w:space="0" w:color="auto"/>
              <w:left w:val="nil"/>
              <w:right w:val="nil"/>
            </w:tcBorders>
          </w:tcPr>
          <w:p w14:paraId="5CE23C44" w14:textId="77777777" w:rsidR="00936EF3" w:rsidRPr="00606062" w:rsidRDefault="00936EF3" w:rsidP="009B4160">
            <w:pPr>
              <w:spacing w:line="254" w:lineRule="auto"/>
              <w:ind w:left="-40" w:right="-72"/>
              <w:jc w:val="right"/>
              <w:rPr>
                <w:rFonts w:ascii="Arial" w:hAnsi="Arial" w:cs="Arial"/>
                <w:b/>
                <w:bCs/>
                <w:sz w:val="18"/>
                <w:szCs w:val="18"/>
              </w:rPr>
            </w:pPr>
          </w:p>
        </w:tc>
      </w:tr>
      <w:tr w:rsidR="00A74C23" w:rsidRPr="00606062" w14:paraId="34696DB9" w14:textId="77777777" w:rsidTr="00C246E2">
        <w:tc>
          <w:tcPr>
            <w:tcW w:w="3960" w:type="dxa"/>
            <w:tcBorders>
              <w:top w:val="nil"/>
              <w:left w:val="nil"/>
              <w:bottom w:val="nil"/>
              <w:right w:val="nil"/>
            </w:tcBorders>
          </w:tcPr>
          <w:p w14:paraId="15DDE4B0" w14:textId="77777777" w:rsidR="00A74C23" w:rsidRPr="00606062" w:rsidRDefault="00A74C23" w:rsidP="00A74C23">
            <w:pPr>
              <w:spacing w:line="254" w:lineRule="auto"/>
              <w:ind w:left="604" w:hanging="428"/>
              <w:rPr>
                <w:rFonts w:ascii="Arial" w:hAnsi="Arial" w:cs="Arial"/>
                <w:sz w:val="18"/>
                <w:szCs w:val="18"/>
              </w:rPr>
            </w:pPr>
          </w:p>
        </w:tc>
        <w:tc>
          <w:tcPr>
            <w:tcW w:w="1360" w:type="dxa"/>
            <w:tcBorders>
              <w:left w:val="nil"/>
              <w:bottom w:val="single" w:sz="4" w:space="0" w:color="auto"/>
              <w:right w:val="nil"/>
            </w:tcBorders>
            <w:shd w:val="clear" w:color="auto" w:fill="FAFAFA"/>
          </w:tcPr>
          <w:p w14:paraId="7C9AF798" w14:textId="77777777" w:rsidR="00A74C23" w:rsidRPr="00606062" w:rsidRDefault="00A74C23" w:rsidP="00A74C23">
            <w:pPr>
              <w:spacing w:line="254" w:lineRule="auto"/>
              <w:ind w:left="-40" w:right="-72"/>
              <w:jc w:val="right"/>
              <w:rPr>
                <w:rFonts w:ascii="Arial" w:hAnsi="Arial" w:cs="Arial"/>
                <w:b/>
                <w:bCs/>
                <w:sz w:val="18"/>
                <w:szCs w:val="18"/>
              </w:rPr>
            </w:pPr>
            <w:r w:rsidRPr="00606062">
              <w:rPr>
                <w:rFonts w:ascii="Arial" w:hAnsi="Arial" w:cs="Arial"/>
                <w:sz w:val="18"/>
                <w:szCs w:val="18"/>
                <w:lang w:val="en-GB"/>
              </w:rPr>
              <w:fldChar w:fldCharType="begin"/>
            </w:r>
            <w:r w:rsidRPr="00606062">
              <w:rPr>
                <w:rFonts w:ascii="Arial" w:hAnsi="Arial" w:cs="Arial"/>
                <w:sz w:val="18"/>
                <w:szCs w:val="18"/>
                <w:lang w:val="en-GB"/>
              </w:rPr>
              <w:instrText xml:space="preserve"> =SUM(ABOVE) </w:instrText>
            </w:r>
            <w:r w:rsidRPr="00606062">
              <w:rPr>
                <w:rFonts w:ascii="Arial" w:hAnsi="Arial" w:cs="Arial"/>
                <w:sz w:val="18"/>
                <w:szCs w:val="18"/>
                <w:lang w:val="en-GB"/>
              </w:rPr>
              <w:fldChar w:fldCharType="separate"/>
            </w:r>
            <w:r w:rsidRPr="00606062">
              <w:rPr>
                <w:rFonts w:ascii="Arial" w:hAnsi="Arial" w:cs="Arial"/>
                <w:noProof/>
                <w:sz w:val="18"/>
                <w:szCs w:val="18"/>
                <w:lang w:val="en-GB"/>
              </w:rPr>
              <w:t>3,055,306</w:t>
            </w:r>
            <w:r w:rsidRPr="00606062">
              <w:rPr>
                <w:rFonts w:ascii="Arial" w:hAnsi="Arial" w:cs="Arial"/>
                <w:sz w:val="18"/>
                <w:szCs w:val="18"/>
                <w:lang w:val="en-GB"/>
              </w:rPr>
              <w:fldChar w:fldCharType="end"/>
            </w:r>
          </w:p>
        </w:tc>
        <w:tc>
          <w:tcPr>
            <w:tcW w:w="1425" w:type="dxa"/>
            <w:tcBorders>
              <w:left w:val="nil"/>
              <w:bottom w:val="single" w:sz="4" w:space="0" w:color="auto"/>
              <w:right w:val="nil"/>
            </w:tcBorders>
          </w:tcPr>
          <w:p w14:paraId="6019833E" w14:textId="77777777" w:rsidR="00A74C23" w:rsidRPr="00606062" w:rsidRDefault="00A74C23" w:rsidP="00A74C2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=SUM(ABOVE)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766,646,114</w:t>
            </w:r>
            <w:r w:rsidRPr="00606062">
              <w:rPr>
                <w:rFonts w:ascii="Arial" w:hAnsi="Arial" w:cs="Arial"/>
                <w:bCs/>
                <w:snapToGrid w:val="0"/>
                <w:sz w:val="18"/>
                <w:szCs w:val="18"/>
                <w:lang w:eastAsia="th-TH"/>
              </w:rPr>
              <w:fldChar w:fldCharType="end"/>
            </w:r>
          </w:p>
        </w:tc>
        <w:tc>
          <w:tcPr>
            <w:tcW w:w="1360" w:type="dxa"/>
            <w:tcBorders>
              <w:left w:val="nil"/>
              <w:bottom w:val="single" w:sz="4" w:space="0" w:color="auto"/>
              <w:right w:val="nil"/>
            </w:tcBorders>
            <w:shd w:val="clear" w:color="auto" w:fill="FAFAFA"/>
          </w:tcPr>
          <w:p w14:paraId="4DCCD9A2" w14:textId="27EA97E0" w:rsidR="00A74C23" w:rsidRPr="00606062" w:rsidRDefault="00A74C23" w:rsidP="00A74C2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=SUM(above)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1,858,232,692</w:t>
            </w:r>
            <w:r w:rsidRPr="00606062">
              <w:rPr>
                <w:rFonts w:ascii="Arial" w:hAnsi="Arial" w:cs="Arial"/>
                <w:bCs/>
                <w:snapToGrid w:val="0"/>
                <w:sz w:val="18"/>
                <w:szCs w:val="18"/>
                <w:lang w:eastAsia="th-TH"/>
              </w:rPr>
              <w:fldChar w:fldCharType="end"/>
            </w:r>
          </w:p>
        </w:tc>
        <w:tc>
          <w:tcPr>
            <w:tcW w:w="1358" w:type="dxa"/>
            <w:tcBorders>
              <w:left w:val="nil"/>
              <w:bottom w:val="single" w:sz="4" w:space="0" w:color="auto"/>
              <w:right w:val="nil"/>
            </w:tcBorders>
          </w:tcPr>
          <w:p w14:paraId="46C5FC36" w14:textId="0B387A70" w:rsidR="00A74C23" w:rsidRPr="00606062" w:rsidRDefault="00A74C23" w:rsidP="00A74C2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=SUM(ABOVE)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2,627,934,112</w:t>
            </w:r>
            <w:r w:rsidRPr="00606062">
              <w:rPr>
                <w:rFonts w:ascii="Arial" w:hAnsi="Arial" w:cs="Arial"/>
                <w:bCs/>
                <w:snapToGrid w:val="0"/>
                <w:sz w:val="18"/>
                <w:szCs w:val="18"/>
                <w:lang w:eastAsia="th-TH"/>
              </w:rPr>
              <w:fldChar w:fldCharType="end"/>
            </w:r>
          </w:p>
        </w:tc>
      </w:tr>
    </w:tbl>
    <w:p w14:paraId="6B6A5FDB" w14:textId="73E0FB8A" w:rsidR="00A74C23" w:rsidRPr="00606062" w:rsidRDefault="00A74C23" w:rsidP="00936EF3">
      <w:pPr>
        <w:rPr>
          <w:rFonts w:ascii="Arial" w:hAnsi="Arial" w:cs="Arial"/>
          <w:sz w:val="18"/>
          <w:szCs w:val="18"/>
        </w:rPr>
      </w:pPr>
    </w:p>
    <w:tbl>
      <w:tblPr>
        <w:tblW w:w="9464" w:type="dxa"/>
        <w:tblInd w:w="108" w:type="dxa"/>
        <w:tblLook w:val="04A0" w:firstRow="1" w:lastRow="0" w:firstColumn="1" w:lastColumn="0" w:noHBand="0" w:noVBand="1"/>
      </w:tblPr>
      <w:tblGrid>
        <w:gridCol w:w="4975"/>
        <w:gridCol w:w="1521"/>
        <w:gridCol w:w="1484"/>
        <w:gridCol w:w="1484"/>
      </w:tblGrid>
      <w:tr w:rsidR="00936EF3" w:rsidRPr="00606062" w14:paraId="72D5981A" w14:textId="77777777" w:rsidTr="00BE62D9">
        <w:trPr>
          <w:tblHeader/>
        </w:trPr>
        <w:tc>
          <w:tcPr>
            <w:tcW w:w="4975" w:type="dxa"/>
            <w:tcBorders>
              <w:top w:val="nil"/>
              <w:left w:val="nil"/>
              <w:bottom w:val="nil"/>
              <w:right w:val="nil"/>
            </w:tcBorders>
          </w:tcPr>
          <w:p w14:paraId="75154C4D" w14:textId="77777777" w:rsidR="00936EF3" w:rsidRPr="00606062" w:rsidRDefault="00936EF3" w:rsidP="009B4160">
            <w:pPr>
              <w:spacing w:line="254" w:lineRule="auto"/>
              <w:ind w:left="-40"/>
              <w:jc w:val="both"/>
              <w:rPr>
                <w:rFonts w:ascii="Arial" w:hAnsi="Arial" w:cs="Arial"/>
                <w:b/>
                <w:bCs/>
                <w:sz w:val="18"/>
                <w:szCs w:val="18"/>
              </w:rPr>
            </w:pPr>
          </w:p>
        </w:tc>
        <w:tc>
          <w:tcPr>
            <w:tcW w:w="4489" w:type="dxa"/>
            <w:gridSpan w:val="3"/>
            <w:tcBorders>
              <w:top w:val="single" w:sz="4" w:space="0" w:color="auto"/>
              <w:left w:val="nil"/>
              <w:bottom w:val="single" w:sz="4" w:space="0" w:color="auto"/>
              <w:right w:val="nil"/>
            </w:tcBorders>
            <w:hideMark/>
          </w:tcPr>
          <w:p w14:paraId="71CA240A" w14:textId="4394138B" w:rsidR="00936EF3" w:rsidRPr="00606062" w:rsidRDefault="00936EF3" w:rsidP="009B4160">
            <w:pPr>
              <w:spacing w:line="254" w:lineRule="auto"/>
              <w:ind w:left="-40" w:right="-72"/>
              <w:jc w:val="center"/>
              <w:rPr>
                <w:rFonts w:ascii="Arial" w:hAnsi="Arial" w:cs="Arial"/>
                <w:b/>
                <w:bCs/>
                <w:sz w:val="18"/>
                <w:szCs w:val="18"/>
              </w:rPr>
            </w:pPr>
            <w:r w:rsidRPr="00606062">
              <w:rPr>
                <w:rFonts w:ascii="Arial" w:hAnsi="Arial" w:cs="Arial"/>
                <w:b/>
                <w:bCs/>
                <w:sz w:val="18"/>
                <w:szCs w:val="18"/>
              </w:rPr>
              <w:t>Separate financial statements</w:t>
            </w:r>
          </w:p>
        </w:tc>
      </w:tr>
      <w:tr w:rsidR="00936EF3" w:rsidRPr="00606062" w14:paraId="09776904" w14:textId="77777777" w:rsidTr="00BE62D9">
        <w:trPr>
          <w:tblHeader/>
        </w:trPr>
        <w:tc>
          <w:tcPr>
            <w:tcW w:w="4975" w:type="dxa"/>
            <w:tcBorders>
              <w:top w:val="nil"/>
              <w:left w:val="nil"/>
              <w:bottom w:val="nil"/>
              <w:right w:val="nil"/>
            </w:tcBorders>
          </w:tcPr>
          <w:p w14:paraId="0739230C" w14:textId="77777777" w:rsidR="00936EF3" w:rsidRPr="00606062" w:rsidRDefault="00936EF3" w:rsidP="009B4160">
            <w:pPr>
              <w:spacing w:line="254" w:lineRule="auto"/>
              <w:ind w:left="-40"/>
              <w:jc w:val="both"/>
              <w:rPr>
                <w:rFonts w:ascii="Arial" w:hAnsi="Arial" w:cs="Arial"/>
                <w:b/>
                <w:bCs/>
                <w:sz w:val="18"/>
                <w:szCs w:val="18"/>
              </w:rPr>
            </w:pPr>
          </w:p>
        </w:tc>
        <w:tc>
          <w:tcPr>
            <w:tcW w:w="1521" w:type="dxa"/>
            <w:tcBorders>
              <w:top w:val="single" w:sz="4" w:space="0" w:color="auto"/>
              <w:left w:val="nil"/>
              <w:bottom w:val="nil"/>
              <w:right w:val="nil"/>
            </w:tcBorders>
            <w:vAlign w:val="bottom"/>
          </w:tcPr>
          <w:p w14:paraId="19E8924E" w14:textId="77777777" w:rsidR="00BE62D9" w:rsidRDefault="00936EF3" w:rsidP="009B4160">
            <w:pPr>
              <w:spacing w:line="254" w:lineRule="auto"/>
              <w:ind w:left="-40" w:right="-72"/>
              <w:jc w:val="right"/>
              <w:rPr>
                <w:rFonts w:ascii="Arial" w:hAnsi="Arial" w:cs="Arial"/>
                <w:b/>
                <w:bCs/>
                <w:color w:val="000000"/>
                <w:sz w:val="18"/>
                <w:szCs w:val="18"/>
                <w:lang w:val="en-GB"/>
              </w:rPr>
            </w:pPr>
            <w:r w:rsidRPr="00606062">
              <w:rPr>
                <w:rFonts w:ascii="Arial" w:hAnsi="Arial" w:cs="Arial"/>
                <w:b/>
                <w:bCs/>
                <w:color w:val="000000"/>
                <w:sz w:val="18"/>
                <w:szCs w:val="18"/>
                <w:lang w:val="en-GB"/>
              </w:rPr>
              <w:t xml:space="preserve">Fair value through </w:t>
            </w:r>
          </w:p>
          <w:p w14:paraId="360231BE" w14:textId="360FDEF1" w:rsidR="00936EF3" w:rsidRPr="00606062" w:rsidRDefault="00936EF3" w:rsidP="009B4160">
            <w:pPr>
              <w:spacing w:line="254" w:lineRule="auto"/>
              <w:ind w:left="-40" w:right="-72"/>
              <w:jc w:val="right"/>
              <w:rPr>
                <w:rFonts w:ascii="Arial" w:hAnsi="Arial" w:cs="Arial"/>
                <w:b/>
                <w:bCs/>
                <w:spacing w:val="-8"/>
                <w:sz w:val="18"/>
                <w:szCs w:val="18"/>
              </w:rPr>
            </w:pPr>
            <w:r w:rsidRPr="00606062">
              <w:rPr>
                <w:rFonts w:ascii="Arial" w:hAnsi="Arial" w:cs="Arial"/>
                <w:b/>
                <w:bCs/>
                <w:color w:val="000000"/>
                <w:sz w:val="18"/>
                <w:szCs w:val="18"/>
                <w:lang w:val="en-GB"/>
              </w:rPr>
              <w:t>profit or loss (FVPL)</w:t>
            </w:r>
          </w:p>
        </w:tc>
        <w:tc>
          <w:tcPr>
            <w:tcW w:w="1484" w:type="dxa"/>
            <w:tcBorders>
              <w:top w:val="single" w:sz="4" w:space="0" w:color="auto"/>
              <w:left w:val="nil"/>
              <w:bottom w:val="nil"/>
              <w:right w:val="nil"/>
            </w:tcBorders>
            <w:vAlign w:val="bottom"/>
          </w:tcPr>
          <w:p w14:paraId="2D037855" w14:textId="77777777" w:rsidR="00936EF3" w:rsidRPr="00606062" w:rsidRDefault="00936EF3" w:rsidP="009B4160">
            <w:pPr>
              <w:spacing w:line="254" w:lineRule="auto"/>
              <w:ind w:left="-40" w:right="-72"/>
              <w:jc w:val="right"/>
              <w:rPr>
                <w:rFonts w:ascii="Arial" w:hAnsi="Arial" w:cs="Arial"/>
                <w:b/>
                <w:bCs/>
                <w:spacing w:val="-8"/>
                <w:sz w:val="18"/>
                <w:szCs w:val="18"/>
              </w:rPr>
            </w:pPr>
          </w:p>
          <w:p w14:paraId="792C2FFD" w14:textId="77777777" w:rsidR="00936EF3" w:rsidRPr="00606062" w:rsidRDefault="00936EF3" w:rsidP="009B4160">
            <w:pPr>
              <w:spacing w:line="254" w:lineRule="auto"/>
              <w:ind w:left="-40" w:right="-72"/>
              <w:jc w:val="right"/>
              <w:rPr>
                <w:rFonts w:ascii="Arial" w:hAnsi="Arial" w:cs="Arial"/>
                <w:b/>
                <w:bCs/>
                <w:spacing w:val="-8"/>
                <w:sz w:val="18"/>
                <w:szCs w:val="18"/>
              </w:rPr>
            </w:pPr>
          </w:p>
          <w:p w14:paraId="2F39F852" w14:textId="77777777" w:rsidR="00936EF3" w:rsidRPr="00606062" w:rsidRDefault="00936EF3" w:rsidP="009B4160">
            <w:pPr>
              <w:spacing w:line="254" w:lineRule="auto"/>
              <w:ind w:left="-40" w:right="-72"/>
              <w:jc w:val="right"/>
              <w:rPr>
                <w:rFonts w:ascii="Arial" w:hAnsi="Arial" w:cs="Arial"/>
                <w:b/>
                <w:bCs/>
                <w:spacing w:val="-8"/>
                <w:sz w:val="18"/>
                <w:szCs w:val="18"/>
              </w:rPr>
            </w:pPr>
          </w:p>
          <w:p w14:paraId="5DF81B8F" w14:textId="77777777" w:rsidR="00936EF3" w:rsidRPr="00606062" w:rsidRDefault="00936EF3" w:rsidP="009B4160">
            <w:pPr>
              <w:spacing w:line="254" w:lineRule="auto"/>
              <w:ind w:left="-40" w:right="-72"/>
              <w:jc w:val="right"/>
              <w:rPr>
                <w:rFonts w:ascii="Arial" w:hAnsi="Arial" w:cs="Arial"/>
                <w:b/>
                <w:bCs/>
                <w:spacing w:val="-8"/>
                <w:sz w:val="18"/>
                <w:szCs w:val="18"/>
              </w:rPr>
            </w:pPr>
            <w:r w:rsidRPr="00606062">
              <w:rPr>
                <w:rFonts w:ascii="Arial" w:hAnsi="Arial" w:cs="Arial"/>
                <w:b/>
                <w:bCs/>
                <w:spacing w:val="-8"/>
                <w:sz w:val="18"/>
                <w:szCs w:val="18"/>
              </w:rPr>
              <w:t>Amortised cost</w:t>
            </w:r>
          </w:p>
        </w:tc>
        <w:tc>
          <w:tcPr>
            <w:tcW w:w="1484" w:type="dxa"/>
            <w:tcBorders>
              <w:top w:val="single" w:sz="4" w:space="0" w:color="auto"/>
              <w:left w:val="nil"/>
              <w:bottom w:val="nil"/>
              <w:right w:val="nil"/>
            </w:tcBorders>
            <w:vAlign w:val="bottom"/>
          </w:tcPr>
          <w:p w14:paraId="48B916F6" w14:textId="77777777" w:rsidR="00936EF3" w:rsidRPr="00606062" w:rsidRDefault="00936EF3" w:rsidP="009B4160">
            <w:pPr>
              <w:spacing w:line="254" w:lineRule="auto"/>
              <w:ind w:left="-40" w:right="-72"/>
              <w:jc w:val="right"/>
              <w:rPr>
                <w:rFonts w:ascii="Arial" w:hAnsi="Arial" w:cs="Arial"/>
                <w:b/>
                <w:bCs/>
                <w:spacing w:val="-8"/>
                <w:sz w:val="18"/>
                <w:szCs w:val="18"/>
              </w:rPr>
            </w:pPr>
          </w:p>
          <w:p w14:paraId="7FB2B235" w14:textId="77777777" w:rsidR="00936EF3" w:rsidRPr="00606062" w:rsidRDefault="00936EF3" w:rsidP="009B4160">
            <w:pPr>
              <w:spacing w:line="254" w:lineRule="auto"/>
              <w:ind w:left="-40" w:right="-72"/>
              <w:jc w:val="right"/>
              <w:rPr>
                <w:rFonts w:ascii="Arial" w:hAnsi="Arial" w:cs="Arial"/>
                <w:b/>
                <w:bCs/>
                <w:spacing w:val="-8"/>
                <w:sz w:val="18"/>
                <w:szCs w:val="18"/>
              </w:rPr>
            </w:pPr>
          </w:p>
          <w:p w14:paraId="056B891A" w14:textId="77777777" w:rsidR="00936EF3" w:rsidRPr="00606062" w:rsidRDefault="00936EF3" w:rsidP="009B4160">
            <w:pPr>
              <w:spacing w:line="254" w:lineRule="auto"/>
              <w:ind w:left="-40" w:right="-72"/>
              <w:jc w:val="right"/>
              <w:rPr>
                <w:rFonts w:ascii="Arial" w:hAnsi="Arial" w:cs="Arial"/>
                <w:b/>
                <w:bCs/>
                <w:spacing w:val="-8"/>
                <w:sz w:val="18"/>
                <w:szCs w:val="18"/>
              </w:rPr>
            </w:pPr>
            <w:r w:rsidRPr="00606062">
              <w:rPr>
                <w:rFonts w:ascii="Arial" w:hAnsi="Arial" w:cs="Arial"/>
                <w:b/>
                <w:bCs/>
                <w:spacing w:val="-8"/>
                <w:sz w:val="18"/>
                <w:szCs w:val="18"/>
              </w:rPr>
              <w:t>Total</w:t>
            </w:r>
          </w:p>
        </w:tc>
      </w:tr>
      <w:tr w:rsidR="00936EF3" w:rsidRPr="00606062" w14:paraId="675DE6A4" w14:textId="77777777" w:rsidTr="00BE62D9">
        <w:trPr>
          <w:tblHeader/>
        </w:trPr>
        <w:tc>
          <w:tcPr>
            <w:tcW w:w="4975" w:type="dxa"/>
            <w:tcBorders>
              <w:top w:val="nil"/>
              <w:left w:val="nil"/>
              <w:bottom w:val="nil"/>
              <w:right w:val="nil"/>
            </w:tcBorders>
          </w:tcPr>
          <w:p w14:paraId="45046544" w14:textId="77777777" w:rsidR="00936EF3" w:rsidRPr="00606062" w:rsidRDefault="00936EF3" w:rsidP="009B4160">
            <w:pPr>
              <w:spacing w:line="254" w:lineRule="auto"/>
              <w:ind w:left="-40"/>
              <w:jc w:val="both"/>
              <w:rPr>
                <w:rFonts w:ascii="Arial" w:hAnsi="Arial" w:cs="Arial"/>
                <w:sz w:val="18"/>
                <w:szCs w:val="18"/>
                <w:u w:val="single"/>
              </w:rPr>
            </w:pPr>
          </w:p>
        </w:tc>
        <w:tc>
          <w:tcPr>
            <w:tcW w:w="1521" w:type="dxa"/>
            <w:tcBorders>
              <w:top w:val="nil"/>
              <w:left w:val="nil"/>
              <w:bottom w:val="single" w:sz="4" w:space="0" w:color="auto"/>
              <w:right w:val="nil"/>
            </w:tcBorders>
            <w:hideMark/>
          </w:tcPr>
          <w:p w14:paraId="54ADBEFD" w14:textId="77777777" w:rsidR="00936EF3" w:rsidRPr="00606062" w:rsidRDefault="00936EF3" w:rsidP="009B4160">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c>
          <w:tcPr>
            <w:tcW w:w="1484" w:type="dxa"/>
            <w:tcBorders>
              <w:top w:val="nil"/>
              <w:left w:val="nil"/>
              <w:bottom w:val="single" w:sz="4" w:space="0" w:color="auto"/>
              <w:right w:val="nil"/>
            </w:tcBorders>
            <w:hideMark/>
          </w:tcPr>
          <w:p w14:paraId="2884CF38" w14:textId="77777777" w:rsidR="00936EF3" w:rsidRPr="00606062" w:rsidRDefault="00936EF3" w:rsidP="009B4160">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c>
          <w:tcPr>
            <w:tcW w:w="1484" w:type="dxa"/>
            <w:tcBorders>
              <w:top w:val="nil"/>
              <w:left w:val="nil"/>
              <w:bottom w:val="single" w:sz="4" w:space="0" w:color="auto"/>
              <w:right w:val="nil"/>
            </w:tcBorders>
            <w:hideMark/>
          </w:tcPr>
          <w:p w14:paraId="0A0E72FC" w14:textId="77777777" w:rsidR="00936EF3" w:rsidRPr="00606062" w:rsidRDefault="00936EF3" w:rsidP="009B4160">
            <w:pPr>
              <w:spacing w:line="254" w:lineRule="auto"/>
              <w:ind w:left="-40" w:right="-72"/>
              <w:jc w:val="right"/>
              <w:rPr>
                <w:rFonts w:ascii="Arial" w:hAnsi="Arial" w:cs="Arial"/>
                <w:b/>
                <w:bCs/>
                <w:sz w:val="18"/>
                <w:szCs w:val="18"/>
              </w:rPr>
            </w:pPr>
            <w:r w:rsidRPr="00606062">
              <w:rPr>
                <w:rFonts w:ascii="Arial" w:hAnsi="Arial" w:cs="Arial"/>
                <w:b/>
                <w:bCs/>
                <w:sz w:val="18"/>
                <w:szCs w:val="18"/>
              </w:rPr>
              <w:t>Baht</w:t>
            </w:r>
          </w:p>
        </w:tc>
      </w:tr>
      <w:tr w:rsidR="00936EF3" w:rsidRPr="00606062" w14:paraId="2E8F498B" w14:textId="77777777" w:rsidTr="00BE62D9">
        <w:tc>
          <w:tcPr>
            <w:tcW w:w="4975" w:type="dxa"/>
            <w:tcBorders>
              <w:top w:val="nil"/>
              <w:left w:val="nil"/>
              <w:bottom w:val="nil"/>
              <w:right w:val="nil"/>
            </w:tcBorders>
          </w:tcPr>
          <w:p w14:paraId="18660B28" w14:textId="77777777" w:rsidR="00936EF3" w:rsidRPr="00606062" w:rsidRDefault="00936EF3" w:rsidP="009B4160">
            <w:pPr>
              <w:spacing w:line="254" w:lineRule="auto"/>
              <w:ind w:left="604" w:hanging="428"/>
              <w:rPr>
                <w:rFonts w:ascii="Arial" w:hAnsi="Arial" w:cs="Arial"/>
                <w:sz w:val="18"/>
                <w:szCs w:val="18"/>
              </w:rPr>
            </w:pPr>
          </w:p>
        </w:tc>
        <w:tc>
          <w:tcPr>
            <w:tcW w:w="1521" w:type="dxa"/>
            <w:tcBorders>
              <w:top w:val="single" w:sz="4" w:space="0" w:color="auto"/>
              <w:left w:val="nil"/>
              <w:bottom w:val="nil"/>
              <w:right w:val="nil"/>
            </w:tcBorders>
            <w:shd w:val="clear" w:color="auto" w:fill="FAFAFA"/>
          </w:tcPr>
          <w:p w14:paraId="1DC6AE63" w14:textId="77777777" w:rsidR="00936EF3" w:rsidRPr="00606062" w:rsidRDefault="00936EF3" w:rsidP="009B4160">
            <w:pPr>
              <w:spacing w:line="254" w:lineRule="auto"/>
              <w:ind w:left="-40" w:right="-72"/>
              <w:jc w:val="right"/>
              <w:rPr>
                <w:rFonts w:ascii="Arial" w:hAnsi="Arial" w:cs="Arial"/>
                <w:b/>
                <w:bCs/>
                <w:sz w:val="18"/>
                <w:szCs w:val="18"/>
              </w:rPr>
            </w:pPr>
          </w:p>
        </w:tc>
        <w:tc>
          <w:tcPr>
            <w:tcW w:w="1484" w:type="dxa"/>
            <w:tcBorders>
              <w:top w:val="single" w:sz="4" w:space="0" w:color="auto"/>
              <w:left w:val="nil"/>
              <w:bottom w:val="nil"/>
              <w:right w:val="nil"/>
            </w:tcBorders>
            <w:shd w:val="clear" w:color="auto" w:fill="FAFAFA"/>
          </w:tcPr>
          <w:p w14:paraId="6A1CCFEC" w14:textId="77777777" w:rsidR="00936EF3" w:rsidRPr="00606062" w:rsidRDefault="00936EF3" w:rsidP="009B4160">
            <w:pPr>
              <w:spacing w:line="254" w:lineRule="auto"/>
              <w:ind w:left="-40" w:right="-72"/>
              <w:jc w:val="right"/>
              <w:rPr>
                <w:rFonts w:ascii="Arial" w:hAnsi="Arial" w:cs="Arial"/>
                <w:b/>
                <w:bCs/>
                <w:sz w:val="18"/>
                <w:szCs w:val="18"/>
              </w:rPr>
            </w:pPr>
          </w:p>
        </w:tc>
        <w:tc>
          <w:tcPr>
            <w:tcW w:w="1484" w:type="dxa"/>
            <w:tcBorders>
              <w:top w:val="single" w:sz="4" w:space="0" w:color="auto"/>
              <w:left w:val="nil"/>
              <w:bottom w:val="nil"/>
              <w:right w:val="nil"/>
            </w:tcBorders>
          </w:tcPr>
          <w:p w14:paraId="6E618745" w14:textId="77777777" w:rsidR="00936EF3" w:rsidRPr="00606062" w:rsidRDefault="00936EF3" w:rsidP="009B4160">
            <w:pPr>
              <w:spacing w:line="254" w:lineRule="auto"/>
              <w:ind w:left="-40" w:right="-72"/>
              <w:jc w:val="right"/>
              <w:rPr>
                <w:rFonts w:ascii="Arial" w:hAnsi="Arial" w:cs="Arial"/>
                <w:b/>
                <w:bCs/>
                <w:sz w:val="18"/>
                <w:szCs w:val="18"/>
              </w:rPr>
            </w:pPr>
          </w:p>
        </w:tc>
      </w:tr>
      <w:tr w:rsidR="00936EF3" w:rsidRPr="00606062" w14:paraId="46F93321" w14:textId="77777777" w:rsidTr="00BE62D9">
        <w:tc>
          <w:tcPr>
            <w:tcW w:w="4975" w:type="dxa"/>
            <w:tcBorders>
              <w:top w:val="nil"/>
              <w:left w:val="nil"/>
              <w:bottom w:val="nil"/>
              <w:right w:val="nil"/>
            </w:tcBorders>
            <w:hideMark/>
          </w:tcPr>
          <w:p w14:paraId="4A052D7E" w14:textId="77777777" w:rsidR="00936EF3" w:rsidRPr="00606062" w:rsidRDefault="00936EF3" w:rsidP="009B4160">
            <w:pPr>
              <w:spacing w:line="254" w:lineRule="auto"/>
              <w:ind w:left="604" w:hanging="712"/>
              <w:rPr>
                <w:rFonts w:ascii="Arial" w:hAnsi="Arial" w:cs="Arial"/>
                <w:b/>
                <w:bCs/>
                <w:sz w:val="18"/>
                <w:szCs w:val="18"/>
              </w:rPr>
            </w:pPr>
            <w:r w:rsidRPr="00606062">
              <w:rPr>
                <w:rFonts w:ascii="Arial" w:hAnsi="Arial" w:cs="Arial"/>
                <w:b/>
                <w:bCs/>
                <w:sz w:val="18"/>
                <w:szCs w:val="18"/>
              </w:rPr>
              <w:t>Financial liabilities</w:t>
            </w:r>
          </w:p>
        </w:tc>
        <w:tc>
          <w:tcPr>
            <w:tcW w:w="1521" w:type="dxa"/>
            <w:tcBorders>
              <w:top w:val="nil"/>
              <w:left w:val="nil"/>
              <w:bottom w:val="nil"/>
              <w:right w:val="nil"/>
            </w:tcBorders>
            <w:shd w:val="clear" w:color="auto" w:fill="FAFAFA"/>
          </w:tcPr>
          <w:p w14:paraId="43AF0600" w14:textId="77777777" w:rsidR="00936EF3" w:rsidRPr="00606062" w:rsidRDefault="00936EF3" w:rsidP="009B4160">
            <w:pPr>
              <w:spacing w:line="254" w:lineRule="auto"/>
              <w:ind w:left="-40" w:right="-72"/>
              <w:jc w:val="right"/>
              <w:rPr>
                <w:rFonts w:ascii="Arial" w:hAnsi="Arial" w:cs="Arial"/>
                <w:b/>
                <w:bCs/>
                <w:sz w:val="18"/>
                <w:szCs w:val="18"/>
              </w:rPr>
            </w:pPr>
          </w:p>
        </w:tc>
        <w:tc>
          <w:tcPr>
            <w:tcW w:w="1484" w:type="dxa"/>
            <w:tcBorders>
              <w:top w:val="nil"/>
              <w:left w:val="nil"/>
              <w:bottom w:val="nil"/>
              <w:right w:val="nil"/>
            </w:tcBorders>
            <w:shd w:val="clear" w:color="auto" w:fill="FAFAFA"/>
          </w:tcPr>
          <w:p w14:paraId="2C8615ED" w14:textId="77777777" w:rsidR="00936EF3" w:rsidRPr="00606062" w:rsidRDefault="00936EF3" w:rsidP="009B4160">
            <w:pPr>
              <w:spacing w:line="254" w:lineRule="auto"/>
              <w:ind w:left="-40" w:right="-72"/>
              <w:jc w:val="right"/>
              <w:rPr>
                <w:rFonts w:ascii="Arial" w:hAnsi="Arial" w:cs="Arial"/>
                <w:b/>
                <w:bCs/>
                <w:sz w:val="18"/>
                <w:szCs w:val="18"/>
              </w:rPr>
            </w:pPr>
          </w:p>
        </w:tc>
        <w:tc>
          <w:tcPr>
            <w:tcW w:w="1484" w:type="dxa"/>
            <w:tcBorders>
              <w:top w:val="nil"/>
              <w:left w:val="nil"/>
              <w:bottom w:val="nil"/>
              <w:right w:val="nil"/>
            </w:tcBorders>
          </w:tcPr>
          <w:p w14:paraId="2F03FC77" w14:textId="77777777" w:rsidR="00936EF3" w:rsidRPr="00606062" w:rsidRDefault="00936EF3" w:rsidP="009B4160">
            <w:pPr>
              <w:spacing w:line="254" w:lineRule="auto"/>
              <w:ind w:left="-40" w:right="-72"/>
              <w:jc w:val="right"/>
              <w:rPr>
                <w:rFonts w:ascii="Arial" w:hAnsi="Arial" w:cs="Arial"/>
                <w:b/>
                <w:bCs/>
                <w:sz w:val="18"/>
                <w:szCs w:val="18"/>
              </w:rPr>
            </w:pPr>
          </w:p>
        </w:tc>
      </w:tr>
      <w:tr w:rsidR="00A74C23" w:rsidRPr="00606062" w14:paraId="575D2896" w14:textId="77777777" w:rsidTr="00BE62D9">
        <w:tc>
          <w:tcPr>
            <w:tcW w:w="4975" w:type="dxa"/>
            <w:tcBorders>
              <w:top w:val="nil"/>
              <w:left w:val="nil"/>
              <w:bottom w:val="nil"/>
              <w:right w:val="nil"/>
            </w:tcBorders>
            <w:hideMark/>
          </w:tcPr>
          <w:p w14:paraId="612B40EB" w14:textId="77777777" w:rsidR="00A74C23" w:rsidRPr="00606062" w:rsidRDefault="00A74C23" w:rsidP="00BE62D9">
            <w:pPr>
              <w:spacing w:line="254" w:lineRule="auto"/>
              <w:ind w:left="-112"/>
              <w:rPr>
                <w:rFonts w:ascii="Arial" w:hAnsi="Arial" w:cs="Arial"/>
                <w:sz w:val="18"/>
                <w:szCs w:val="18"/>
              </w:rPr>
            </w:pPr>
            <w:r w:rsidRPr="00606062">
              <w:rPr>
                <w:rFonts w:ascii="Arial" w:hAnsi="Arial" w:cs="Arial"/>
                <w:sz w:val="18"/>
                <w:szCs w:val="18"/>
              </w:rPr>
              <w:t>Trade and other payables</w:t>
            </w:r>
          </w:p>
        </w:tc>
        <w:tc>
          <w:tcPr>
            <w:tcW w:w="1521" w:type="dxa"/>
            <w:tcBorders>
              <w:top w:val="nil"/>
              <w:left w:val="nil"/>
              <w:bottom w:val="nil"/>
              <w:right w:val="nil"/>
            </w:tcBorders>
            <w:shd w:val="clear" w:color="auto" w:fill="FAFAFA"/>
            <w:vAlign w:val="bottom"/>
          </w:tcPr>
          <w:p w14:paraId="53665F98" w14:textId="77777777" w:rsidR="00A74C23" w:rsidRPr="00606062" w:rsidRDefault="00A74C23" w:rsidP="00A74C2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484" w:type="dxa"/>
            <w:tcBorders>
              <w:top w:val="nil"/>
              <w:left w:val="nil"/>
              <w:bottom w:val="nil"/>
              <w:right w:val="nil"/>
            </w:tcBorders>
            <w:shd w:val="clear" w:color="auto" w:fill="FAFAFA"/>
          </w:tcPr>
          <w:p w14:paraId="196E3D76" w14:textId="608B6B8C" w:rsidR="00A74C23" w:rsidRPr="00606062" w:rsidRDefault="00A74C23" w:rsidP="00A74C23">
            <w:pPr>
              <w:spacing w:line="254" w:lineRule="auto"/>
              <w:ind w:left="-40" w:right="-72"/>
              <w:jc w:val="right"/>
              <w:rPr>
                <w:rFonts w:ascii="Arial" w:hAnsi="Arial" w:cs="Arial"/>
                <w:b/>
                <w:bCs/>
                <w:sz w:val="18"/>
                <w:szCs w:val="18"/>
              </w:rPr>
            </w:pPr>
            <w:r w:rsidRPr="00606062">
              <w:rPr>
                <w:rFonts w:ascii="Arial" w:hAnsi="Arial" w:cs="Arial"/>
                <w:sz w:val="18"/>
                <w:szCs w:val="18"/>
              </w:rPr>
              <w:t>1,035,339,839</w:t>
            </w:r>
          </w:p>
        </w:tc>
        <w:tc>
          <w:tcPr>
            <w:tcW w:w="1484" w:type="dxa"/>
            <w:tcBorders>
              <w:top w:val="nil"/>
              <w:left w:val="nil"/>
              <w:bottom w:val="nil"/>
              <w:right w:val="nil"/>
            </w:tcBorders>
          </w:tcPr>
          <w:p w14:paraId="35389948" w14:textId="111F94FF" w:rsidR="00A74C23" w:rsidRPr="00606062" w:rsidRDefault="00A74C23" w:rsidP="00A74C23">
            <w:pPr>
              <w:spacing w:line="254" w:lineRule="auto"/>
              <w:ind w:left="-40" w:right="-72"/>
              <w:jc w:val="right"/>
              <w:rPr>
                <w:rFonts w:ascii="Arial" w:hAnsi="Arial" w:cs="Arial"/>
                <w:b/>
                <w:bCs/>
                <w:sz w:val="18"/>
                <w:szCs w:val="18"/>
              </w:rPr>
            </w:pPr>
            <w:r w:rsidRPr="00606062">
              <w:rPr>
                <w:rFonts w:ascii="Arial" w:hAnsi="Arial" w:cs="Arial"/>
                <w:sz w:val="18"/>
                <w:szCs w:val="18"/>
              </w:rPr>
              <w:t>1,035,339,839</w:t>
            </w:r>
          </w:p>
        </w:tc>
      </w:tr>
      <w:tr w:rsidR="00936EF3" w:rsidRPr="00606062" w14:paraId="415EA084" w14:textId="77777777" w:rsidTr="00BE62D9">
        <w:tc>
          <w:tcPr>
            <w:tcW w:w="4975" w:type="dxa"/>
            <w:tcBorders>
              <w:top w:val="nil"/>
              <w:left w:val="nil"/>
              <w:bottom w:val="nil"/>
              <w:right w:val="nil"/>
            </w:tcBorders>
            <w:hideMark/>
          </w:tcPr>
          <w:p w14:paraId="2BEADCA2" w14:textId="3A929A99" w:rsidR="00936EF3" w:rsidRPr="00606062" w:rsidRDefault="00936EF3" w:rsidP="00BE62D9">
            <w:pPr>
              <w:spacing w:line="254" w:lineRule="auto"/>
              <w:ind w:left="-112"/>
              <w:rPr>
                <w:rFonts w:ascii="Arial" w:hAnsi="Arial" w:cs="Arial"/>
                <w:sz w:val="18"/>
                <w:szCs w:val="18"/>
              </w:rPr>
            </w:pPr>
            <w:r w:rsidRPr="00606062">
              <w:rPr>
                <w:rFonts w:ascii="Arial" w:hAnsi="Arial" w:cs="Arial"/>
                <w:sz w:val="18"/>
                <w:szCs w:val="18"/>
              </w:rPr>
              <w:t xml:space="preserve">Derivative </w:t>
            </w:r>
            <w:r w:rsidR="00711D28">
              <w:rPr>
                <w:rFonts w:ascii="Arial" w:hAnsi="Arial" w:cs="Arial"/>
                <w:sz w:val="18"/>
                <w:szCs w:val="18"/>
              </w:rPr>
              <w:t>liabilities</w:t>
            </w:r>
          </w:p>
        </w:tc>
        <w:tc>
          <w:tcPr>
            <w:tcW w:w="1521" w:type="dxa"/>
            <w:tcBorders>
              <w:top w:val="nil"/>
              <w:left w:val="nil"/>
              <w:bottom w:val="nil"/>
              <w:right w:val="nil"/>
            </w:tcBorders>
            <w:shd w:val="clear" w:color="auto" w:fill="FAFAFA"/>
            <w:vAlign w:val="bottom"/>
          </w:tcPr>
          <w:p w14:paraId="6C1EFA08" w14:textId="77777777" w:rsidR="00936EF3" w:rsidRPr="00606062" w:rsidRDefault="00936EF3" w:rsidP="00A74C2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2,810,438</w:t>
            </w:r>
          </w:p>
        </w:tc>
        <w:tc>
          <w:tcPr>
            <w:tcW w:w="1484" w:type="dxa"/>
            <w:tcBorders>
              <w:top w:val="nil"/>
              <w:left w:val="nil"/>
              <w:bottom w:val="nil"/>
              <w:right w:val="nil"/>
            </w:tcBorders>
            <w:shd w:val="clear" w:color="auto" w:fill="FAFAFA"/>
            <w:vAlign w:val="bottom"/>
          </w:tcPr>
          <w:p w14:paraId="7B6AF42C" w14:textId="77777777" w:rsidR="00936EF3" w:rsidRPr="00606062" w:rsidRDefault="00936EF3" w:rsidP="00A74C2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484" w:type="dxa"/>
            <w:tcBorders>
              <w:top w:val="nil"/>
              <w:left w:val="nil"/>
              <w:bottom w:val="nil"/>
              <w:right w:val="nil"/>
            </w:tcBorders>
            <w:vAlign w:val="bottom"/>
          </w:tcPr>
          <w:p w14:paraId="51263225" w14:textId="77777777" w:rsidR="00936EF3" w:rsidRPr="00606062" w:rsidRDefault="00936EF3" w:rsidP="00A74C2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2,810,438</w:t>
            </w:r>
            <w:r w:rsidRPr="00606062">
              <w:rPr>
                <w:rFonts w:ascii="Arial" w:hAnsi="Arial" w:cs="Arial"/>
                <w:bCs/>
                <w:snapToGrid w:val="0"/>
                <w:sz w:val="18"/>
                <w:szCs w:val="18"/>
                <w:lang w:eastAsia="th-TH"/>
              </w:rPr>
              <w:fldChar w:fldCharType="end"/>
            </w:r>
          </w:p>
        </w:tc>
      </w:tr>
      <w:tr w:rsidR="00936EF3" w:rsidRPr="00606062" w14:paraId="09EF9739" w14:textId="77777777" w:rsidTr="00BE62D9">
        <w:tc>
          <w:tcPr>
            <w:tcW w:w="4975" w:type="dxa"/>
            <w:tcBorders>
              <w:top w:val="nil"/>
              <w:left w:val="nil"/>
              <w:bottom w:val="nil"/>
              <w:right w:val="nil"/>
            </w:tcBorders>
            <w:hideMark/>
          </w:tcPr>
          <w:p w14:paraId="6640B115" w14:textId="77777777" w:rsidR="00936EF3" w:rsidRPr="00606062" w:rsidRDefault="00936EF3" w:rsidP="00BE62D9">
            <w:pPr>
              <w:spacing w:line="254" w:lineRule="auto"/>
              <w:ind w:left="-112"/>
              <w:rPr>
                <w:rFonts w:ascii="Arial" w:hAnsi="Arial" w:cs="Arial"/>
                <w:sz w:val="18"/>
                <w:szCs w:val="18"/>
              </w:rPr>
            </w:pPr>
            <w:r w:rsidRPr="00606062">
              <w:rPr>
                <w:rFonts w:ascii="Arial" w:hAnsi="Arial" w:cs="Arial"/>
                <w:sz w:val="18"/>
                <w:szCs w:val="18"/>
              </w:rPr>
              <w:t>Lease liabilities</w:t>
            </w:r>
          </w:p>
        </w:tc>
        <w:tc>
          <w:tcPr>
            <w:tcW w:w="1521" w:type="dxa"/>
            <w:tcBorders>
              <w:top w:val="nil"/>
              <w:left w:val="nil"/>
              <w:bottom w:val="nil"/>
              <w:right w:val="nil"/>
            </w:tcBorders>
            <w:shd w:val="clear" w:color="auto" w:fill="FAFAFA"/>
            <w:vAlign w:val="bottom"/>
          </w:tcPr>
          <w:p w14:paraId="5AD65742" w14:textId="77777777" w:rsidR="00936EF3" w:rsidRPr="00606062" w:rsidRDefault="00936EF3" w:rsidP="00A74C2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w:t>
            </w:r>
          </w:p>
        </w:tc>
        <w:tc>
          <w:tcPr>
            <w:tcW w:w="1484" w:type="dxa"/>
            <w:tcBorders>
              <w:top w:val="nil"/>
              <w:left w:val="nil"/>
              <w:bottom w:val="nil"/>
              <w:right w:val="nil"/>
            </w:tcBorders>
            <w:shd w:val="clear" w:color="auto" w:fill="FAFAFA"/>
            <w:vAlign w:val="bottom"/>
          </w:tcPr>
          <w:p w14:paraId="6BDE56A4" w14:textId="77777777" w:rsidR="00936EF3" w:rsidRPr="00606062" w:rsidRDefault="00936EF3" w:rsidP="00A74C2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t>747,560</w:t>
            </w:r>
          </w:p>
        </w:tc>
        <w:tc>
          <w:tcPr>
            <w:tcW w:w="1484" w:type="dxa"/>
            <w:tcBorders>
              <w:top w:val="nil"/>
              <w:left w:val="nil"/>
              <w:bottom w:val="nil"/>
              <w:right w:val="nil"/>
            </w:tcBorders>
            <w:vAlign w:val="bottom"/>
          </w:tcPr>
          <w:p w14:paraId="4BAEBF59" w14:textId="77777777" w:rsidR="00936EF3" w:rsidRPr="00606062" w:rsidRDefault="00936EF3" w:rsidP="00A74C23">
            <w:pPr>
              <w:spacing w:line="254" w:lineRule="auto"/>
              <w:ind w:left="-40" w:right="-72"/>
              <w:jc w:val="right"/>
              <w:rPr>
                <w:rFonts w:ascii="Arial" w:hAnsi="Arial" w:cs="Arial"/>
                <w:b/>
                <w:bCs/>
                <w:sz w:val="18"/>
                <w:szCs w:val="18"/>
              </w:rPr>
            </w:pPr>
            <w:r w:rsidRPr="00606062">
              <w:rPr>
                <w:rFonts w:ascii="Arial" w:hAnsi="Arial" w:cs="Arial"/>
                <w:bCs/>
                <w:snapToGrid w:val="0"/>
                <w:sz w:val="18"/>
                <w:szCs w:val="18"/>
                <w:lang w:eastAsia="th-TH"/>
              </w:rPr>
              <w:fldChar w:fldCharType="begin"/>
            </w:r>
            <w:r w:rsidRPr="00606062">
              <w:rPr>
                <w:rFonts w:ascii="Arial" w:hAnsi="Arial" w:cs="Arial"/>
                <w:bCs/>
                <w:snapToGrid w:val="0"/>
                <w:sz w:val="18"/>
                <w:szCs w:val="18"/>
                <w:lang w:eastAsia="th-TH"/>
              </w:rPr>
              <w:instrText xml:space="preserve"> =SUM(left) </w:instrText>
            </w:r>
            <w:r w:rsidRPr="00606062">
              <w:rPr>
                <w:rFonts w:ascii="Arial" w:hAnsi="Arial" w:cs="Arial"/>
                <w:bCs/>
                <w:snapToGrid w:val="0"/>
                <w:sz w:val="18"/>
                <w:szCs w:val="18"/>
                <w:lang w:eastAsia="th-TH"/>
              </w:rPr>
              <w:fldChar w:fldCharType="separate"/>
            </w:r>
            <w:r w:rsidRPr="00606062">
              <w:rPr>
                <w:rFonts w:ascii="Arial" w:hAnsi="Arial" w:cs="Arial"/>
                <w:bCs/>
                <w:noProof/>
                <w:snapToGrid w:val="0"/>
                <w:sz w:val="18"/>
                <w:szCs w:val="18"/>
                <w:lang w:eastAsia="th-TH"/>
              </w:rPr>
              <w:t>747,560</w:t>
            </w:r>
            <w:r w:rsidRPr="00606062">
              <w:rPr>
                <w:rFonts w:ascii="Arial" w:hAnsi="Arial" w:cs="Arial"/>
                <w:bCs/>
                <w:snapToGrid w:val="0"/>
                <w:sz w:val="18"/>
                <w:szCs w:val="18"/>
                <w:lang w:eastAsia="th-TH"/>
              </w:rPr>
              <w:fldChar w:fldCharType="end"/>
            </w:r>
          </w:p>
        </w:tc>
      </w:tr>
      <w:tr w:rsidR="00936EF3" w:rsidRPr="00606062" w14:paraId="79BB616D" w14:textId="77777777" w:rsidTr="00BE62D9">
        <w:tc>
          <w:tcPr>
            <w:tcW w:w="4975" w:type="dxa"/>
            <w:tcBorders>
              <w:top w:val="nil"/>
              <w:left w:val="nil"/>
              <w:bottom w:val="nil"/>
              <w:right w:val="nil"/>
            </w:tcBorders>
          </w:tcPr>
          <w:p w14:paraId="478909AC" w14:textId="77777777" w:rsidR="00936EF3" w:rsidRPr="00606062" w:rsidRDefault="00936EF3" w:rsidP="009B4160">
            <w:pPr>
              <w:spacing w:line="254" w:lineRule="auto"/>
              <w:ind w:left="604" w:hanging="428"/>
              <w:rPr>
                <w:rFonts w:ascii="Arial" w:hAnsi="Arial" w:cs="Arial"/>
                <w:sz w:val="18"/>
                <w:szCs w:val="18"/>
              </w:rPr>
            </w:pPr>
          </w:p>
        </w:tc>
        <w:tc>
          <w:tcPr>
            <w:tcW w:w="1521" w:type="dxa"/>
            <w:tcBorders>
              <w:top w:val="single" w:sz="4" w:space="0" w:color="auto"/>
              <w:left w:val="nil"/>
              <w:right w:val="nil"/>
            </w:tcBorders>
            <w:shd w:val="clear" w:color="auto" w:fill="FAFAFA"/>
          </w:tcPr>
          <w:p w14:paraId="6F44EC84" w14:textId="77777777" w:rsidR="00936EF3" w:rsidRPr="00606062" w:rsidRDefault="00936EF3" w:rsidP="00A74C23">
            <w:pPr>
              <w:spacing w:line="254" w:lineRule="auto"/>
              <w:ind w:left="-40" w:right="-72"/>
              <w:jc w:val="right"/>
              <w:rPr>
                <w:rFonts w:ascii="Arial" w:hAnsi="Arial" w:cs="Arial"/>
                <w:b/>
                <w:bCs/>
                <w:sz w:val="18"/>
                <w:szCs w:val="18"/>
              </w:rPr>
            </w:pPr>
          </w:p>
        </w:tc>
        <w:tc>
          <w:tcPr>
            <w:tcW w:w="1484" w:type="dxa"/>
            <w:tcBorders>
              <w:top w:val="single" w:sz="4" w:space="0" w:color="auto"/>
              <w:left w:val="nil"/>
              <w:right w:val="nil"/>
            </w:tcBorders>
            <w:shd w:val="clear" w:color="auto" w:fill="FAFAFA"/>
          </w:tcPr>
          <w:p w14:paraId="42326669" w14:textId="77777777" w:rsidR="00936EF3" w:rsidRPr="00606062" w:rsidRDefault="00936EF3" w:rsidP="00A74C23">
            <w:pPr>
              <w:spacing w:line="254" w:lineRule="auto"/>
              <w:ind w:left="-40" w:right="-72"/>
              <w:jc w:val="right"/>
              <w:rPr>
                <w:rFonts w:ascii="Arial" w:hAnsi="Arial" w:cs="Arial"/>
                <w:b/>
                <w:bCs/>
                <w:sz w:val="18"/>
                <w:szCs w:val="18"/>
              </w:rPr>
            </w:pPr>
          </w:p>
        </w:tc>
        <w:tc>
          <w:tcPr>
            <w:tcW w:w="1484" w:type="dxa"/>
            <w:tcBorders>
              <w:top w:val="single" w:sz="4" w:space="0" w:color="auto"/>
              <w:left w:val="nil"/>
              <w:right w:val="nil"/>
            </w:tcBorders>
          </w:tcPr>
          <w:p w14:paraId="228F97B3" w14:textId="77777777" w:rsidR="00936EF3" w:rsidRPr="00606062" w:rsidRDefault="00936EF3" w:rsidP="00A74C23">
            <w:pPr>
              <w:spacing w:line="254" w:lineRule="auto"/>
              <w:ind w:left="-40" w:right="-72"/>
              <w:jc w:val="right"/>
              <w:rPr>
                <w:rFonts w:ascii="Arial" w:hAnsi="Arial" w:cs="Arial"/>
                <w:b/>
                <w:bCs/>
                <w:sz w:val="18"/>
                <w:szCs w:val="18"/>
              </w:rPr>
            </w:pPr>
          </w:p>
        </w:tc>
      </w:tr>
      <w:tr w:rsidR="00A74C23" w:rsidRPr="00606062" w14:paraId="6D0402BA" w14:textId="77777777" w:rsidTr="00BE62D9">
        <w:tc>
          <w:tcPr>
            <w:tcW w:w="4975" w:type="dxa"/>
            <w:tcBorders>
              <w:top w:val="nil"/>
              <w:left w:val="nil"/>
              <w:bottom w:val="nil"/>
              <w:right w:val="nil"/>
            </w:tcBorders>
          </w:tcPr>
          <w:p w14:paraId="249583AB" w14:textId="77777777" w:rsidR="00A74C23" w:rsidRPr="00606062" w:rsidRDefault="00A74C23" w:rsidP="00A74C23">
            <w:pPr>
              <w:spacing w:line="254" w:lineRule="auto"/>
              <w:ind w:left="604" w:hanging="428"/>
              <w:rPr>
                <w:rFonts w:ascii="Arial" w:hAnsi="Arial" w:cs="Arial"/>
                <w:sz w:val="18"/>
                <w:szCs w:val="18"/>
              </w:rPr>
            </w:pPr>
          </w:p>
        </w:tc>
        <w:tc>
          <w:tcPr>
            <w:tcW w:w="1521" w:type="dxa"/>
            <w:tcBorders>
              <w:left w:val="nil"/>
              <w:bottom w:val="single" w:sz="4" w:space="0" w:color="auto"/>
              <w:right w:val="nil"/>
            </w:tcBorders>
            <w:shd w:val="clear" w:color="auto" w:fill="FAFAFA"/>
            <w:vAlign w:val="center"/>
          </w:tcPr>
          <w:p w14:paraId="16E8EE59" w14:textId="26A0A20C" w:rsidR="00A74C23" w:rsidRPr="00606062" w:rsidRDefault="00A74C23" w:rsidP="00A74C23">
            <w:pPr>
              <w:spacing w:line="254" w:lineRule="auto"/>
              <w:ind w:left="-40" w:right="-72"/>
              <w:jc w:val="right"/>
              <w:rPr>
                <w:rFonts w:ascii="Arial" w:hAnsi="Arial" w:cs="Arial"/>
                <w:b/>
                <w:bCs/>
                <w:sz w:val="18"/>
                <w:szCs w:val="18"/>
              </w:rPr>
            </w:pPr>
            <w:r w:rsidRPr="00606062">
              <w:rPr>
                <w:rFonts w:ascii="Arial" w:hAnsi="Arial" w:cs="Arial"/>
                <w:sz w:val="18"/>
                <w:szCs w:val="18"/>
              </w:rPr>
              <w:t xml:space="preserve">       2,810,438 </w:t>
            </w:r>
          </w:p>
        </w:tc>
        <w:tc>
          <w:tcPr>
            <w:tcW w:w="1484" w:type="dxa"/>
            <w:tcBorders>
              <w:left w:val="nil"/>
              <w:bottom w:val="single" w:sz="4" w:space="0" w:color="auto"/>
              <w:right w:val="nil"/>
            </w:tcBorders>
            <w:shd w:val="clear" w:color="auto" w:fill="FAFAFA"/>
          </w:tcPr>
          <w:p w14:paraId="010C7ACB" w14:textId="125A1DD8" w:rsidR="00A74C23" w:rsidRPr="00606062" w:rsidRDefault="00A74C23" w:rsidP="00A74C23">
            <w:pPr>
              <w:spacing w:line="254" w:lineRule="auto"/>
              <w:ind w:left="-40" w:right="-72"/>
              <w:jc w:val="right"/>
              <w:rPr>
                <w:rFonts w:ascii="Arial" w:hAnsi="Arial" w:cs="Arial"/>
                <w:b/>
                <w:bCs/>
                <w:sz w:val="18"/>
                <w:szCs w:val="18"/>
              </w:rPr>
            </w:pPr>
            <w:r w:rsidRPr="00606062">
              <w:rPr>
                <w:rFonts w:ascii="Arial" w:hAnsi="Arial" w:cs="Arial"/>
                <w:sz w:val="18"/>
                <w:szCs w:val="18"/>
              </w:rPr>
              <w:t>1,036,087,399</w:t>
            </w:r>
          </w:p>
        </w:tc>
        <w:tc>
          <w:tcPr>
            <w:tcW w:w="1484" w:type="dxa"/>
            <w:tcBorders>
              <w:left w:val="nil"/>
              <w:bottom w:val="single" w:sz="4" w:space="0" w:color="auto"/>
              <w:right w:val="nil"/>
            </w:tcBorders>
          </w:tcPr>
          <w:p w14:paraId="56CF6289" w14:textId="38F662DF" w:rsidR="00A74C23" w:rsidRPr="00606062" w:rsidRDefault="00EA5FC0" w:rsidP="00A74C23">
            <w:pPr>
              <w:spacing w:line="254" w:lineRule="auto"/>
              <w:ind w:left="-40" w:right="-72"/>
              <w:jc w:val="right"/>
              <w:rPr>
                <w:rFonts w:ascii="Arial" w:hAnsi="Arial" w:cs="Arial"/>
                <w:b/>
                <w:bCs/>
                <w:sz w:val="18"/>
                <w:szCs w:val="18"/>
              </w:rPr>
            </w:pPr>
            <w:r w:rsidRPr="00606062">
              <w:rPr>
                <w:rFonts w:ascii="Arial" w:hAnsi="Arial" w:cs="Arial"/>
                <w:sz w:val="18"/>
                <w:szCs w:val="18"/>
              </w:rPr>
              <w:t>1,038,897,837</w:t>
            </w:r>
          </w:p>
        </w:tc>
      </w:tr>
    </w:tbl>
    <w:p w14:paraId="60D0626F" w14:textId="2E761C2A" w:rsidR="00936EF3" w:rsidRPr="00606062" w:rsidRDefault="00936EF3" w:rsidP="005352CB">
      <w:pPr>
        <w:rPr>
          <w:rFonts w:ascii="Arial" w:hAnsi="Arial" w:cs="Arial"/>
          <w:sz w:val="18"/>
          <w:szCs w:val="18"/>
        </w:rPr>
      </w:pPr>
    </w:p>
    <w:p w14:paraId="168F7AAB" w14:textId="17FC35D5" w:rsidR="005352CB" w:rsidRPr="00606062" w:rsidRDefault="00977582" w:rsidP="00C246E2">
      <w:pPr>
        <w:pStyle w:val="Heading2"/>
        <w:keepLines/>
        <w:numPr>
          <w:ilvl w:val="1"/>
          <w:numId w:val="6"/>
        </w:numPr>
        <w:tabs>
          <w:tab w:val="left" w:pos="540"/>
        </w:tabs>
        <w:overflowPunct/>
        <w:autoSpaceDE/>
        <w:autoSpaceDN/>
        <w:adjustRightInd/>
        <w:ind w:left="540" w:hanging="540"/>
        <w:jc w:val="left"/>
        <w:textAlignment w:val="auto"/>
        <w:rPr>
          <w:rFonts w:ascii="Arial" w:eastAsia="Arial" w:hAnsi="Arial" w:cs="Arial"/>
          <w:bCs w:val="0"/>
          <w:i w:val="0"/>
          <w:iCs w:val="0"/>
          <w:color w:val="CF4A02"/>
          <w:sz w:val="18"/>
          <w:szCs w:val="18"/>
          <w:lang w:eastAsia="en-GB"/>
        </w:rPr>
      </w:pPr>
      <w:bookmarkStart w:id="8" w:name="_Toc86937050"/>
      <w:r>
        <w:rPr>
          <w:rFonts w:ascii="Arial" w:eastAsia="Arial" w:hAnsi="Arial" w:cs="Browallia New"/>
          <w:bCs w:val="0"/>
          <w:i w:val="0"/>
          <w:iCs w:val="0"/>
          <w:color w:val="CF4A02"/>
          <w:sz w:val="18"/>
          <w:szCs w:val="22"/>
          <w:lang w:val="en-GB" w:eastAsia="en-GB"/>
        </w:rPr>
        <w:t>F</w:t>
      </w:r>
      <w:r w:rsidR="00F90817" w:rsidRPr="00606062">
        <w:rPr>
          <w:rFonts w:ascii="Arial" w:eastAsia="Arial" w:hAnsi="Arial" w:cs="Arial"/>
          <w:bCs w:val="0"/>
          <w:i w:val="0"/>
          <w:iCs w:val="0"/>
          <w:color w:val="CF4A02"/>
          <w:sz w:val="18"/>
          <w:szCs w:val="18"/>
          <w:lang w:eastAsia="en-GB"/>
        </w:rPr>
        <w:t>inancial</w:t>
      </w:r>
      <w:r w:rsidR="005352CB" w:rsidRPr="00606062">
        <w:rPr>
          <w:rFonts w:ascii="Arial" w:eastAsia="Arial" w:hAnsi="Arial" w:cs="Arial"/>
          <w:bCs w:val="0"/>
          <w:i w:val="0"/>
          <w:iCs w:val="0"/>
          <w:color w:val="CF4A02"/>
          <w:sz w:val="18"/>
          <w:szCs w:val="18"/>
          <w:lang w:eastAsia="en-GB"/>
        </w:rPr>
        <w:t xml:space="preserve"> assets at amortised cost</w:t>
      </w:r>
      <w:bookmarkEnd w:id="8"/>
    </w:p>
    <w:p w14:paraId="1961AD78" w14:textId="77777777" w:rsidR="005352CB" w:rsidRPr="00606062" w:rsidRDefault="005352CB" w:rsidP="005352CB">
      <w:pPr>
        <w:rPr>
          <w:rFonts w:ascii="Arial" w:eastAsia="Arial" w:hAnsi="Arial" w:cs="Arial"/>
          <w:b/>
          <w:color w:val="CF4A02"/>
          <w:sz w:val="18"/>
          <w:szCs w:val="18"/>
          <w:lang w:val="x-none" w:eastAsia="en-GB"/>
        </w:rPr>
      </w:pPr>
    </w:p>
    <w:p w14:paraId="534882AC" w14:textId="1C654633" w:rsidR="005352CB" w:rsidRPr="004C60FC" w:rsidRDefault="005352CB" w:rsidP="00C246E2">
      <w:pPr>
        <w:pStyle w:val="Heading3"/>
        <w:numPr>
          <w:ilvl w:val="1"/>
          <w:numId w:val="10"/>
        </w:numPr>
        <w:tabs>
          <w:tab w:val="clear" w:pos="2412"/>
          <w:tab w:val="left" w:pos="900"/>
        </w:tabs>
        <w:ind w:left="900"/>
        <w:jc w:val="left"/>
        <w:rPr>
          <w:rFonts w:ascii="Arial" w:eastAsia="Arial" w:hAnsi="Arial" w:cs="Arial"/>
          <w:b w:val="0"/>
          <w:color w:val="CF4A02"/>
          <w:sz w:val="18"/>
          <w:szCs w:val="18"/>
          <w:lang w:eastAsia="en-GB"/>
        </w:rPr>
      </w:pPr>
      <w:bookmarkStart w:id="9" w:name="_Toc86937051"/>
      <w:r w:rsidRPr="004C60FC">
        <w:rPr>
          <w:rFonts w:ascii="Arial" w:eastAsia="Arial" w:hAnsi="Arial" w:cs="Arial"/>
          <w:b w:val="0"/>
          <w:color w:val="CF4A02"/>
          <w:sz w:val="18"/>
          <w:szCs w:val="18"/>
          <w:lang w:eastAsia="en-GB"/>
        </w:rPr>
        <w:t>Classification of financial assets at amortised cost</w:t>
      </w:r>
      <w:bookmarkEnd w:id="9"/>
      <w:r w:rsidRPr="004C60FC">
        <w:rPr>
          <w:rFonts w:ascii="Arial" w:eastAsia="Arial" w:hAnsi="Arial" w:cs="Arial"/>
          <w:b w:val="0"/>
          <w:color w:val="CF4A02"/>
          <w:sz w:val="18"/>
          <w:szCs w:val="18"/>
          <w:lang w:eastAsia="en-GB"/>
        </w:rPr>
        <w:t xml:space="preserve"> </w:t>
      </w:r>
    </w:p>
    <w:p w14:paraId="1FC9F586" w14:textId="77777777" w:rsidR="005352CB" w:rsidRPr="00606062" w:rsidRDefault="005352CB" w:rsidP="00C246E2">
      <w:pPr>
        <w:ind w:left="900"/>
        <w:rPr>
          <w:rFonts w:ascii="Arial" w:hAnsi="Arial" w:cs="Arial"/>
          <w:color w:val="CF4A02"/>
          <w:sz w:val="18"/>
          <w:szCs w:val="18"/>
        </w:rPr>
      </w:pPr>
    </w:p>
    <w:p w14:paraId="21DCE4E2" w14:textId="77777777" w:rsidR="005352CB" w:rsidRPr="00606062" w:rsidRDefault="005352CB" w:rsidP="00C246E2">
      <w:pPr>
        <w:ind w:left="900"/>
        <w:jc w:val="thaiDistribute"/>
        <w:rPr>
          <w:rFonts w:ascii="Arial" w:hAnsi="Arial" w:cs="Arial"/>
          <w:sz w:val="18"/>
          <w:szCs w:val="18"/>
        </w:rPr>
      </w:pPr>
      <w:r w:rsidRPr="00606062">
        <w:rPr>
          <w:rFonts w:ascii="Arial" w:hAnsi="Arial" w:cs="Arial"/>
          <w:sz w:val="18"/>
          <w:szCs w:val="18"/>
        </w:rPr>
        <w:t>The Group classifies its financial assets as at amortised cost only if both of the following criteria are met:</w:t>
      </w:r>
    </w:p>
    <w:p w14:paraId="3245655B" w14:textId="77777777" w:rsidR="005352CB" w:rsidRPr="00606062" w:rsidRDefault="005352CB" w:rsidP="00C246E2">
      <w:pPr>
        <w:ind w:left="900"/>
        <w:jc w:val="thaiDistribute"/>
        <w:rPr>
          <w:rFonts w:ascii="Arial" w:hAnsi="Arial" w:cs="Arial"/>
          <w:sz w:val="18"/>
          <w:szCs w:val="18"/>
        </w:rPr>
      </w:pPr>
    </w:p>
    <w:p w14:paraId="4FE46140" w14:textId="4C7AFBB0" w:rsidR="000E02EB" w:rsidRPr="00606062" w:rsidRDefault="005352CB" w:rsidP="00C246E2">
      <w:pPr>
        <w:pStyle w:val="ListParagraph"/>
        <w:numPr>
          <w:ilvl w:val="0"/>
          <w:numId w:val="7"/>
        </w:numPr>
        <w:tabs>
          <w:tab w:val="left" w:pos="1260"/>
        </w:tabs>
        <w:spacing w:after="0" w:line="240" w:lineRule="auto"/>
        <w:ind w:left="1260"/>
        <w:jc w:val="thaiDistribute"/>
        <w:rPr>
          <w:rFonts w:ascii="Arial" w:hAnsi="Arial" w:cs="Arial"/>
          <w:sz w:val="18"/>
          <w:szCs w:val="18"/>
        </w:rPr>
      </w:pPr>
      <w:r w:rsidRPr="00606062">
        <w:rPr>
          <w:rFonts w:ascii="Arial" w:hAnsi="Arial" w:cs="Arial"/>
          <w:sz w:val="18"/>
          <w:szCs w:val="18"/>
        </w:rPr>
        <w:t>the asset is held within a business model whose objective is to collect the contractual cash flows; and</w:t>
      </w:r>
      <w:r w:rsidR="001627B7">
        <w:rPr>
          <w:rFonts w:ascii="Arial" w:hAnsi="Arial" w:cs="Arial"/>
          <w:sz w:val="18"/>
          <w:szCs w:val="18"/>
        </w:rPr>
        <w:t>.</w:t>
      </w:r>
    </w:p>
    <w:p w14:paraId="6CE85467" w14:textId="2516707F" w:rsidR="005352CB" w:rsidRPr="00606062" w:rsidRDefault="005352CB" w:rsidP="00C246E2">
      <w:pPr>
        <w:pStyle w:val="ListParagraph"/>
        <w:numPr>
          <w:ilvl w:val="0"/>
          <w:numId w:val="7"/>
        </w:numPr>
        <w:tabs>
          <w:tab w:val="left" w:pos="1260"/>
        </w:tabs>
        <w:spacing w:after="0" w:line="240" w:lineRule="auto"/>
        <w:ind w:left="1260"/>
        <w:jc w:val="thaiDistribute"/>
        <w:rPr>
          <w:rFonts w:ascii="Arial" w:hAnsi="Arial" w:cs="Arial"/>
          <w:sz w:val="18"/>
          <w:szCs w:val="18"/>
        </w:rPr>
      </w:pPr>
      <w:r w:rsidRPr="00606062">
        <w:rPr>
          <w:rFonts w:ascii="Arial" w:hAnsi="Arial" w:cs="Arial"/>
          <w:sz w:val="18"/>
          <w:szCs w:val="18"/>
        </w:rPr>
        <w:t>the contractual terms give rise to cash flows that are solely payments of principal and interest</w:t>
      </w:r>
      <w:r w:rsidR="001627B7">
        <w:rPr>
          <w:rFonts w:ascii="Arial" w:hAnsi="Arial" w:cs="Arial"/>
          <w:sz w:val="18"/>
          <w:szCs w:val="18"/>
        </w:rPr>
        <w:t>.</w:t>
      </w:r>
    </w:p>
    <w:p w14:paraId="7014B141" w14:textId="254723E4" w:rsidR="00936EF3" w:rsidRPr="00606062" w:rsidRDefault="00C246E2" w:rsidP="00C56F61">
      <w:pPr>
        <w:pStyle w:val="ListParagraph"/>
        <w:spacing w:after="0" w:line="240" w:lineRule="auto"/>
        <w:ind w:left="0"/>
        <w:jc w:val="thaiDistribute"/>
        <w:rPr>
          <w:rFonts w:ascii="Arial" w:hAnsi="Arial" w:cs="Arial"/>
          <w:sz w:val="18"/>
          <w:szCs w:val="18"/>
        </w:rPr>
      </w:pPr>
      <w:r>
        <w:rPr>
          <w:rFonts w:ascii="Arial" w:hAnsi="Arial" w:cs="Arial"/>
          <w:sz w:val="18"/>
          <w:szCs w:val="18"/>
        </w:rPr>
        <w:br w:type="page"/>
      </w:r>
    </w:p>
    <w:p w14:paraId="78E6B7D3" w14:textId="7D6F178C" w:rsidR="00C4722E" w:rsidRPr="00C246E2" w:rsidRDefault="00C4722E" w:rsidP="00F90817">
      <w:pPr>
        <w:jc w:val="thaiDistribute"/>
        <w:rPr>
          <w:rFonts w:ascii="Arial" w:hAnsi="Arial" w:cs="Arial"/>
          <w:sz w:val="18"/>
          <w:szCs w:val="18"/>
        </w:rPr>
      </w:pPr>
      <w:r w:rsidRPr="00C56F61">
        <w:rPr>
          <w:rFonts w:ascii="Arial" w:hAnsi="Arial" w:cs="Arial"/>
          <w:spacing w:val="-4"/>
          <w:sz w:val="18"/>
          <w:szCs w:val="18"/>
        </w:rPr>
        <w:lastRenderedPageBreak/>
        <w:t>Financial assets at amortised cost include</w:t>
      </w:r>
      <w:r w:rsidR="004C60FC" w:rsidRPr="00C56F61">
        <w:rPr>
          <w:rFonts w:ascii="Arial" w:hAnsi="Arial" w:cstheme="minorBidi" w:hint="cs"/>
          <w:spacing w:val="-4"/>
          <w:sz w:val="18"/>
          <w:szCs w:val="18"/>
          <w:cs/>
        </w:rPr>
        <w:t xml:space="preserve"> </w:t>
      </w:r>
      <w:r w:rsidR="004C60FC" w:rsidRPr="00C56F61">
        <w:rPr>
          <w:rFonts w:ascii="Arial" w:hAnsi="Arial" w:cs="Cordia New"/>
          <w:spacing w:val="-4"/>
          <w:sz w:val="18"/>
          <w:szCs w:val="18"/>
        </w:rPr>
        <w:t>cash and cash equivalents</w:t>
      </w:r>
      <w:r w:rsidR="004C60FC" w:rsidRPr="00C56F61">
        <w:rPr>
          <w:rFonts w:ascii="Arial" w:hAnsi="Arial" w:cs="Cordia New" w:hint="cs"/>
          <w:spacing w:val="-4"/>
          <w:sz w:val="18"/>
          <w:szCs w:val="18"/>
          <w:cs/>
        </w:rPr>
        <w:t xml:space="preserve"> </w:t>
      </w:r>
      <w:r w:rsidR="004C60FC" w:rsidRPr="00C56F61">
        <w:rPr>
          <w:rFonts w:ascii="Arial" w:hAnsi="Arial" w:cs="Cordia New"/>
          <w:spacing w:val="-4"/>
          <w:sz w:val="18"/>
          <w:szCs w:val="18"/>
          <w:lang w:val="en-GB"/>
        </w:rPr>
        <w:t>and trade and other receivables. As at 30 September</w:t>
      </w:r>
      <w:r w:rsidR="004C60FC">
        <w:rPr>
          <w:rFonts w:ascii="Arial" w:hAnsi="Arial" w:cs="Cordia New"/>
          <w:sz w:val="18"/>
          <w:szCs w:val="18"/>
          <w:lang w:val="en-GB"/>
        </w:rPr>
        <w:t xml:space="preserve"> 2021 and 2020, the Group’s f</w:t>
      </w:r>
      <w:r w:rsidR="004C60FC" w:rsidRPr="004C60FC">
        <w:rPr>
          <w:rFonts w:ascii="Arial" w:hAnsi="Arial" w:cs="Cordia New"/>
          <w:sz w:val="18"/>
          <w:szCs w:val="18"/>
          <w:lang w:val="en-GB"/>
        </w:rPr>
        <w:t>inancial assets at amortised cost</w:t>
      </w:r>
      <w:r w:rsidR="004C60FC">
        <w:rPr>
          <w:rFonts w:ascii="Arial" w:hAnsi="Arial" w:cs="Cordia New"/>
          <w:sz w:val="18"/>
          <w:szCs w:val="18"/>
          <w:lang w:val="en-GB"/>
        </w:rPr>
        <w:t xml:space="preserve"> were presented in current and non-current as follows</w:t>
      </w:r>
      <w:r w:rsidRPr="00C246E2">
        <w:rPr>
          <w:rFonts w:ascii="Arial" w:hAnsi="Arial" w:cs="Arial"/>
          <w:sz w:val="18"/>
          <w:szCs w:val="18"/>
        </w:rPr>
        <w:t>:</w:t>
      </w:r>
    </w:p>
    <w:p w14:paraId="422E898E" w14:textId="0E5FE7DA" w:rsidR="00C4722E" w:rsidRPr="00606062" w:rsidRDefault="00C4722E" w:rsidP="00C4722E">
      <w:pPr>
        <w:rPr>
          <w:rFonts w:ascii="Arial" w:hAnsi="Arial" w:cs="Arial"/>
          <w:sz w:val="18"/>
          <w:szCs w:val="18"/>
          <w:lang w:val="en-GB"/>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134"/>
        <w:gridCol w:w="1134"/>
        <w:gridCol w:w="1134"/>
        <w:gridCol w:w="1134"/>
        <w:gridCol w:w="992"/>
        <w:gridCol w:w="1134"/>
      </w:tblGrid>
      <w:tr w:rsidR="00C4722E" w:rsidRPr="00606062" w14:paraId="6342DA85" w14:textId="77777777" w:rsidTr="00F90817">
        <w:tc>
          <w:tcPr>
            <w:tcW w:w="2835" w:type="dxa"/>
            <w:tcBorders>
              <w:top w:val="nil"/>
              <w:left w:val="nil"/>
              <w:bottom w:val="nil"/>
              <w:right w:val="nil"/>
            </w:tcBorders>
            <w:vAlign w:val="bottom"/>
          </w:tcPr>
          <w:p w14:paraId="4E94A421" w14:textId="77777777" w:rsidR="00C4722E" w:rsidRPr="00F90817" w:rsidRDefault="00C4722E" w:rsidP="00C246E2">
            <w:pPr>
              <w:ind w:left="787" w:right="-36"/>
              <w:rPr>
                <w:rFonts w:ascii="Arial" w:hAnsi="Arial" w:cs="Arial"/>
                <w:sz w:val="16"/>
                <w:szCs w:val="16"/>
              </w:rPr>
            </w:pPr>
          </w:p>
        </w:tc>
        <w:tc>
          <w:tcPr>
            <w:tcW w:w="6662" w:type="dxa"/>
            <w:gridSpan w:val="6"/>
            <w:tcBorders>
              <w:top w:val="single" w:sz="4" w:space="0" w:color="auto"/>
              <w:left w:val="nil"/>
              <w:bottom w:val="single" w:sz="4" w:space="0" w:color="auto"/>
              <w:right w:val="nil"/>
            </w:tcBorders>
          </w:tcPr>
          <w:p w14:paraId="376971E3" w14:textId="16E434E2" w:rsidR="00C4722E" w:rsidRPr="00F90817" w:rsidRDefault="00C4722E" w:rsidP="00C4722E">
            <w:pPr>
              <w:ind w:right="-72"/>
              <w:jc w:val="center"/>
              <w:rPr>
                <w:rFonts w:ascii="Arial" w:hAnsi="Arial" w:cs="Arial"/>
                <w:b/>
                <w:bCs/>
                <w:sz w:val="16"/>
                <w:szCs w:val="16"/>
                <w:cs/>
                <w:lang w:val="en-GB"/>
              </w:rPr>
            </w:pPr>
            <w:r w:rsidRPr="00F90817">
              <w:rPr>
                <w:rFonts w:ascii="Arial" w:hAnsi="Arial" w:cs="Arial"/>
                <w:b/>
                <w:bCs/>
                <w:sz w:val="16"/>
                <w:szCs w:val="16"/>
              </w:rPr>
              <w:t>Consolidated financial statements</w:t>
            </w:r>
          </w:p>
        </w:tc>
      </w:tr>
      <w:tr w:rsidR="00C4722E" w:rsidRPr="00606062" w14:paraId="2AA658B9" w14:textId="77777777" w:rsidTr="00F90817">
        <w:tc>
          <w:tcPr>
            <w:tcW w:w="2835" w:type="dxa"/>
            <w:tcBorders>
              <w:top w:val="nil"/>
              <w:left w:val="nil"/>
              <w:bottom w:val="nil"/>
              <w:right w:val="nil"/>
            </w:tcBorders>
            <w:vAlign w:val="bottom"/>
          </w:tcPr>
          <w:p w14:paraId="16C5FDFB" w14:textId="77777777" w:rsidR="00C4722E" w:rsidRPr="00F90817" w:rsidRDefault="00C4722E" w:rsidP="00C246E2">
            <w:pPr>
              <w:ind w:left="787" w:right="-36"/>
              <w:rPr>
                <w:rFonts w:ascii="Arial" w:hAnsi="Arial" w:cs="Arial"/>
                <w:sz w:val="16"/>
                <w:szCs w:val="16"/>
              </w:rPr>
            </w:pPr>
          </w:p>
        </w:tc>
        <w:tc>
          <w:tcPr>
            <w:tcW w:w="3402" w:type="dxa"/>
            <w:gridSpan w:val="3"/>
            <w:tcBorders>
              <w:top w:val="single" w:sz="4" w:space="0" w:color="auto"/>
              <w:left w:val="nil"/>
              <w:bottom w:val="single" w:sz="4" w:space="0" w:color="auto"/>
              <w:right w:val="nil"/>
            </w:tcBorders>
          </w:tcPr>
          <w:p w14:paraId="44AD3B9C" w14:textId="32BE39D8" w:rsidR="00C4722E" w:rsidRPr="00F90817" w:rsidRDefault="00C4722E" w:rsidP="00C4722E">
            <w:pPr>
              <w:ind w:right="-72"/>
              <w:jc w:val="center"/>
              <w:rPr>
                <w:rFonts w:ascii="Arial" w:hAnsi="Arial" w:cs="Arial"/>
                <w:b/>
                <w:bCs/>
                <w:sz w:val="16"/>
                <w:szCs w:val="16"/>
                <w:lang w:val="en-GB"/>
              </w:rPr>
            </w:pPr>
            <w:r w:rsidRPr="00F90817">
              <w:rPr>
                <w:rFonts w:ascii="Arial" w:hAnsi="Arial" w:cs="Arial"/>
                <w:b/>
                <w:bCs/>
                <w:sz w:val="16"/>
                <w:szCs w:val="16"/>
                <w:lang w:val="en-GB"/>
              </w:rPr>
              <w:t>30 September 2021</w:t>
            </w:r>
          </w:p>
        </w:tc>
        <w:tc>
          <w:tcPr>
            <w:tcW w:w="3260" w:type="dxa"/>
            <w:gridSpan w:val="3"/>
            <w:tcBorders>
              <w:top w:val="single" w:sz="4" w:space="0" w:color="auto"/>
              <w:left w:val="nil"/>
              <w:bottom w:val="single" w:sz="4" w:space="0" w:color="auto"/>
              <w:right w:val="nil"/>
            </w:tcBorders>
            <w:shd w:val="clear" w:color="auto" w:fill="auto"/>
          </w:tcPr>
          <w:p w14:paraId="44D496B4" w14:textId="29207AB0" w:rsidR="00C4722E" w:rsidRPr="00F90817" w:rsidRDefault="00C4722E" w:rsidP="00C4722E">
            <w:pPr>
              <w:ind w:right="-72"/>
              <w:jc w:val="center"/>
              <w:rPr>
                <w:rFonts w:ascii="Arial" w:hAnsi="Arial" w:cs="Arial"/>
                <w:b/>
                <w:bCs/>
                <w:sz w:val="16"/>
                <w:szCs w:val="16"/>
                <w:cs/>
                <w:lang w:val="en-GB"/>
              </w:rPr>
            </w:pPr>
            <w:r w:rsidRPr="00F90817">
              <w:rPr>
                <w:rFonts w:ascii="Arial" w:hAnsi="Arial" w:cs="Arial"/>
                <w:b/>
                <w:bCs/>
                <w:sz w:val="16"/>
                <w:szCs w:val="16"/>
              </w:rPr>
              <w:t>30 September 2020</w:t>
            </w:r>
          </w:p>
        </w:tc>
      </w:tr>
      <w:tr w:rsidR="00F90817" w:rsidRPr="00606062" w14:paraId="7BFD462E" w14:textId="77777777" w:rsidTr="00F90817">
        <w:tc>
          <w:tcPr>
            <w:tcW w:w="2835" w:type="dxa"/>
            <w:tcBorders>
              <w:top w:val="nil"/>
              <w:left w:val="nil"/>
              <w:bottom w:val="nil"/>
              <w:right w:val="nil"/>
            </w:tcBorders>
            <w:vAlign w:val="bottom"/>
          </w:tcPr>
          <w:p w14:paraId="4AA6892C" w14:textId="77777777" w:rsidR="00C4722E" w:rsidRPr="00F90817" w:rsidRDefault="00C4722E" w:rsidP="00C246E2">
            <w:pPr>
              <w:ind w:left="787" w:right="-36"/>
              <w:rPr>
                <w:rFonts w:ascii="Arial" w:hAnsi="Arial" w:cs="Arial"/>
                <w:sz w:val="16"/>
                <w:szCs w:val="16"/>
              </w:rPr>
            </w:pPr>
          </w:p>
        </w:tc>
        <w:tc>
          <w:tcPr>
            <w:tcW w:w="1134" w:type="dxa"/>
            <w:tcBorders>
              <w:top w:val="single" w:sz="4" w:space="0" w:color="auto"/>
              <w:left w:val="nil"/>
              <w:bottom w:val="nil"/>
              <w:right w:val="nil"/>
            </w:tcBorders>
            <w:vAlign w:val="bottom"/>
          </w:tcPr>
          <w:p w14:paraId="71E94043" w14:textId="59887209" w:rsidR="00C4722E" w:rsidRPr="00F90817" w:rsidRDefault="00C4722E" w:rsidP="00C4722E">
            <w:pPr>
              <w:ind w:right="-72" w:firstLine="18"/>
              <w:jc w:val="right"/>
              <w:rPr>
                <w:rFonts w:ascii="Arial" w:hAnsi="Arial" w:cs="Arial"/>
                <w:b/>
                <w:bCs/>
                <w:sz w:val="16"/>
                <w:szCs w:val="16"/>
                <w:cs/>
                <w:lang w:val="en-GB"/>
              </w:rPr>
            </w:pPr>
            <w:r w:rsidRPr="00F90817">
              <w:rPr>
                <w:rFonts w:ascii="Arial" w:hAnsi="Arial" w:cs="Arial"/>
                <w:b/>
                <w:bCs/>
                <w:sz w:val="16"/>
                <w:szCs w:val="16"/>
              </w:rPr>
              <w:t>Current</w:t>
            </w:r>
          </w:p>
        </w:tc>
        <w:tc>
          <w:tcPr>
            <w:tcW w:w="1134" w:type="dxa"/>
            <w:tcBorders>
              <w:top w:val="single" w:sz="4" w:space="0" w:color="auto"/>
              <w:left w:val="nil"/>
              <w:bottom w:val="nil"/>
              <w:right w:val="nil"/>
            </w:tcBorders>
            <w:vAlign w:val="bottom"/>
          </w:tcPr>
          <w:p w14:paraId="1C533E08" w14:textId="4E1F11F0" w:rsidR="00C4722E" w:rsidRPr="00F90817" w:rsidRDefault="00C4722E" w:rsidP="00C4722E">
            <w:pPr>
              <w:ind w:left="-172" w:right="-72" w:firstLine="18"/>
              <w:jc w:val="right"/>
              <w:rPr>
                <w:rFonts w:ascii="Arial" w:hAnsi="Arial" w:cs="Arial"/>
                <w:b/>
                <w:bCs/>
                <w:sz w:val="16"/>
                <w:szCs w:val="16"/>
                <w:lang w:val="en-GB"/>
              </w:rPr>
            </w:pPr>
            <w:r w:rsidRPr="00F90817">
              <w:rPr>
                <w:rFonts w:ascii="Arial" w:hAnsi="Arial" w:cs="Arial"/>
                <w:b/>
                <w:bCs/>
                <w:sz w:val="16"/>
                <w:szCs w:val="16"/>
              </w:rPr>
              <w:t>Non-</w:t>
            </w:r>
            <w:r w:rsidR="00030390" w:rsidRPr="00F90817">
              <w:rPr>
                <w:rFonts w:ascii="Arial" w:hAnsi="Arial" w:cs="Arial"/>
                <w:b/>
                <w:bCs/>
                <w:sz w:val="16"/>
                <w:szCs w:val="16"/>
              </w:rPr>
              <w:t>c</w:t>
            </w:r>
            <w:r w:rsidRPr="00F90817">
              <w:rPr>
                <w:rFonts w:ascii="Arial" w:hAnsi="Arial" w:cs="Arial"/>
                <w:b/>
                <w:bCs/>
                <w:sz w:val="16"/>
                <w:szCs w:val="16"/>
              </w:rPr>
              <w:t>urrent</w:t>
            </w:r>
          </w:p>
        </w:tc>
        <w:tc>
          <w:tcPr>
            <w:tcW w:w="1134" w:type="dxa"/>
            <w:tcBorders>
              <w:top w:val="single" w:sz="4" w:space="0" w:color="auto"/>
              <w:left w:val="nil"/>
              <w:bottom w:val="nil"/>
              <w:right w:val="nil"/>
            </w:tcBorders>
            <w:vAlign w:val="bottom"/>
          </w:tcPr>
          <w:p w14:paraId="407F7DC4" w14:textId="06161E81" w:rsidR="00C4722E" w:rsidRPr="00F90817" w:rsidRDefault="00C4722E" w:rsidP="00C4722E">
            <w:pPr>
              <w:ind w:right="-72" w:firstLine="18"/>
              <w:jc w:val="right"/>
              <w:rPr>
                <w:rFonts w:ascii="Arial" w:hAnsi="Arial" w:cs="Arial"/>
                <w:b/>
                <w:bCs/>
                <w:sz w:val="16"/>
                <w:szCs w:val="16"/>
                <w:lang w:val="en-GB"/>
              </w:rPr>
            </w:pPr>
            <w:r w:rsidRPr="00F90817">
              <w:rPr>
                <w:rFonts w:ascii="Arial" w:hAnsi="Arial" w:cs="Arial"/>
                <w:b/>
                <w:bCs/>
                <w:sz w:val="16"/>
                <w:szCs w:val="16"/>
              </w:rPr>
              <w:t>Total</w:t>
            </w:r>
          </w:p>
        </w:tc>
        <w:tc>
          <w:tcPr>
            <w:tcW w:w="1134" w:type="dxa"/>
            <w:tcBorders>
              <w:top w:val="single" w:sz="4" w:space="0" w:color="auto"/>
              <w:left w:val="nil"/>
              <w:bottom w:val="nil"/>
              <w:right w:val="nil"/>
            </w:tcBorders>
            <w:vAlign w:val="bottom"/>
          </w:tcPr>
          <w:p w14:paraId="76089F44" w14:textId="53628602" w:rsidR="00C4722E" w:rsidRPr="00F90817" w:rsidRDefault="00C4722E" w:rsidP="00C4722E">
            <w:pPr>
              <w:ind w:right="-72" w:firstLine="18"/>
              <w:jc w:val="right"/>
              <w:rPr>
                <w:rFonts w:ascii="Arial" w:hAnsi="Arial" w:cs="Arial"/>
                <w:b/>
                <w:bCs/>
                <w:sz w:val="16"/>
                <w:szCs w:val="16"/>
                <w:lang w:val="en-GB"/>
              </w:rPr>
            </w:pPr>
            <w:r w:rsidRPr="00F90817">
              <w:rPr>
                <w:rFonts w:ascii="Arial" w:hAnsi="Arial" w:cs="Arial"/>
                <w:b/>
                <w:bCs/>
                <w:sz w:val="16"/>
                <w:szCs w:val="16"/>
              </w:rPr>
              <w:t>Current</w:t>
            </w:r>
          </w:p>
        </w:tc>
        <w:tc>
          <w:tcPr>
            <w:tcW w:w="992" w:type="dxa"/>
            <w:tcBorders>
              <w:top w:val="single" w:sz="4" w:space="0" w:color="auto"/>
              <w:left w:val="nil"/>
              <w:bottom w:val="nil"/>
              <w:right w:val="nil"/>
            </w:tcBorders>
            <w:vAlign w:val="bottom"/>
          </w:tcPr>
          <w:p w14:paraId="43D2F674" w14:textId="317330B0" w:rsidR="00C4722E" w:rsidRPr="00F90817" w:rsidRDefault="00C4722E" w:rsidP="00C4722E">
            <w:pPr>
              <w:ind w:left="-109" w:right="-72" w:firstLine="18"/>
              <w:jc w:val="right"/>
              <w:rPr>
                <w:rFonts w:ascii="Arial" w:hAnsi="Arial" w:cs="Arial"/>
                <w:b/>
                <w:bCs/>
                <w:sz w:val="16"/>
                <w:szCs w:val="16"/>
                <w:lang w:val="en-GB"/>
              </w:rPr>
            </w:pPr>
            <w:r w:rsidRPr="00F90817">
              <w:rPr>
                <w:rFonts w:ascii="Arial" w:hAnsi="Arial" w:cs="Arial"/>
                <w:b/>
                <w:bCs/>
                <w:sz w:val="16"/>
                <w:szCs w:val="16"/>
              </w:rPr>
              <w:t>Non-</w:t>
            </w:r>
            <w:r w:rsidR="00030390" w:rsidRPr="00F90817">
              <w:rPr>
                <w:rFonts w:ascii="Arial" w:hAnsi="Arial" w:cs="Arial"/>
                <w:b/>
                <w:bCs/>
                <w:sz w:val="16"/>
                <w:szCs w:val="16"/>
              </w:rPr>
              <w:t>c</w:t>
            </w:r>
            <w:r w:rsidRPr="00F90817">
              <w:rPr>
                <w:rFonts w:ascii="Arial" w:hAnsi="Arial" w:cs="Arial"/>
                <w:b/>
                <w:bCs/>
                <w:sz w:val="16"/>
                <w:szCs w:val="16"/>
              </w:rPr>
              <w:t>urrent</w:t>
            </w:r>
          </w:p>
        </w:tc>
        <w:tc>
          <w:tcPr>
            <w:tcW w:w="1134" w:type="dxa"/>
            <w:tcBorders>
              <w:top w:val="single" w:sz="4" w:space="0" w:color="auto"/>
              <w:left w:val="nil"/>
              <w:bottom w:val="nil"/>
              <w:right w:val="nil"/>
            </w:tcBorders>
            <w:vAlign w:val="bottom"/>
          </w:tcPr>
          <w:p w14:paraId="0F4598A2" w14:textId="5373ACD9" w:rsidR="00C4722E" w:rsidRPr="00F90817" w:rsidRDefault="00C4722E" w:rsidP="00C4722E">
            <w:pPr>
              <w:ind w:right="-72" w:firstLine="18"/>
              <w:jc w:val="right"/>
              <w:rPr>
                <w:rFonts w:ascii="Arial" w:hAnsi="Arial" w:cs="Arial"/>
                <w:b/>
                <w:bCs/>
                <w:sz w:val="16"/>
                <w:szCs w:val="16"/>
                <w:cs/>
                <w:lang w:val="en-GB"/>
              </w:rPr>
            </w:pPr>
            <w:r w:rsidRPr="00F90817">
              <w:rPr>
                <w:rFonts w:ascii="Arial" w:hAnsi="Arial" w:cs="Arial"/>
                <w:b/>
                <w:bCs/>
                <w:sz w:val="16"/>
                <w:szCs w:val="16"/>
              </w:rPr>
              <w:t>Total</w:t>
            </w:r>
          </w:p>
        </w:tc>
      </w:tr>
      <w:tr w:rsidR="00F90817" w:rsidRPr="00606062" w14:paraId="76729A91" w14:textId="77777777" w:rsidTr="00F90817">
        <w:tc>
          <w:tcPr>
            <w:tcW w:w="2835" w:type="dxa"/>
            <w:tcBorders>
              <w:top w:val="nil"/>
              <w:left w:val="nil"/>
              <w:bottom w:val="nil"/>
              <w:right w:val="nil"/>
            </w:tcBorders>
            <w:vAlign w:val="bottom"/>
          </w:tcPr>
          <w:p w14:paraId="3E7A4FEB" w14:textId="77777777" w:rsidR="00C4722E" w:rsidRPr="00F90817" w:rsidRDefault="00C4722E" w:rsidP="00C246E2">
            <w:pPr>
              <w:ind w:left="787" w:right="-36"/>
              <w:rPr>
                <w:rFonts w:ascii="Arial" w:hAnsi="Arial" w:cs="Arial"/>
                <w:sz w:val="16"/>
                <w:szCs w:val="16"/>
              </w:rPr>
            </w:pPr>
          </w:p>
        </w:tc>
        <w:tc>
          <w:tcPr>
            <w:tcW w:w="1134" w:type="dxa"/>
            <w:tcBorders>
              <w:top w:val="nil"/>
              <w:left w:val="nil"/>
              <w:bottom w:val="single" w:sz="4" w:space="0" w:color="auto"/>
              <w:right w:val="nil"/>
            </w:tcBorders>
            <w:shd w:val="clear" w:color="auto" w:fill="auto"/>
          </w:tcPr>
          <w:p w14:paraId="7558B1ED" w14:textId="065684E3" w:rsidR="00C4722E" w:rsidRPr="00F90817" w:rsidRDefault="00C4722E" w:rsidP="00C4722E">
            <w:pPr>
              <w:ind w:right="-72"/>
              <w:jc w:val="right"/>
              <w:rPr>
                <w:rFonts w:ascii="Arial" w:hAnsi="Arial" w:cs="Arial"/>
                <w:b/>
                <w:bCs/>
                <w:sz w:val="16"/>
                <w:szCs w:val="16"/>
              </w:rPr>
            </w:pPr>
            <w:r w:rsidRPr="00F90817">
              <w:rPr>
                <w:rFonts w:ascii="Arial" w:hAnsi="Arial" w:cs="Arial"/>
                <w:b/>
                <w:bCs/>
                <w:sz w:val="16"/>
                <w:szCs w:val="16"/>
              </w:rPr>
              <w:t xml:space="preserve"> Baht</w:t>
            </w:r>
          </w:p>
        </w:tc>
        <w:tc>
          <w:tcPr>
            <w:tcW w:w="1134" w:type="dxa"/>
            <w:tcBorders>
              <w:top w:val="nil"/>
              <w:left w:val="nil"/>
              <w:bottom w:val="single" w:sz="4" w:space="0" w:color="auto"/>
              <w:right w:val="nil"/>
            </w:tcBorders>
          </w:tcPr>
          <w:p w14:paraId="66AEBCD8" w14:textId="69B7885E" w:rsidR="00C4722E" w:rsidRPr="00F90817" w:rsidRDefault="00C4722E" w:rsidP="00C4722E">
            <w:pPr>
              <w:ind w:right="-72"/>
              <w:jc w:val="right"/>
              <w:rPr>
                <w:rFonts w:ascii="Arial" w:hAnsi="Arial" w:cs="Arial"/>
                <w:b/>
                <w:bCs/>
                <w:sz w:val="16"/>
                <w:szCs w:val="16"/>
                <w:cs/>
                <w:lang w:val="en-GB"/>
              </w:rPr>
            </w:pPr>
            <w:r w:rsidRPr="00F90817">
              <w:rPr>
                <w:rFonts w:ascii="Arial" w:hAnsi="Arial" w:cs="Arial"/>
                <w:b/>
                <w:bCs/>
                <w:sz w:val="16"/>
                <w:szCs w:val="16"/>
              </w:rPr>
              <w:t xml:space="preserve"> Baht</w:t>
            </w:r>
          </w:p>
        </w:tc>
        <w:tc>
          <w:tcPr>
            <w:tcW w:w="1134" w:type="dxa"/>
            <w:tcBorders>
              <w:top w:val="nil"/>
              <w:left w:val="nil"/>
              <w:bottom w:val="single" w:sz="4" w:space="0" w:color="auto"/>
              <w:right w:val="nil"/>
            </w:tcBorders>
          </w:tcPr>
          <w:p w14:paraId="588F8C19" w14:textId="3ED7D6D8" w:rsidR="00C4722E" w:rsidRPr="00F90817" w:rsidRDefault="00C4722E" w:rsidP="00C4722E">
            <w:pPr>
              <w:ind w:right="-72"/>
              <w:jc w:val="right"/>
              <w:rPr>
                <w:rFonts w:ascii="Arial" w:hAnsi="Arial" w:cs="Arial"/>
                <w:b/>
                <w:bCs/>
                <w:sz w:val="16"/>
                <w:szCs w:val="16"/>
                <w:cs/>
                <w:lang w:val="en-GB"/>
              </w:rPr>
            </w:pPr>
            <w:r w:rsidRPr="00F90817">
              <w:rPr>
                <w:rFonts w:ascii="Arial" w:hAnsi="Arial" w:cs="Arial"/>
                <w:b/>
                <w:bCs/>
                <w:sz w:val="16"/>
                <w:szCs w:val="16"/>
              </w:rPr>
              <w:t>Baht</w:t>
            </w:r>
          </w:p>
        </w:tc>
        <w:tc>
          <w:tcPr>
            <w:tcW w:w="1134" w:type="dxa"/>
            <w:tcBorders>
              <w:top w:val="nil"/>
              <w:left w:val="nil"/>
              <w:bottom w:val="single" w:sz="4" w:space="0" w:color="auto"/>
              <w:right w:val="nil"/>
            </w:tcBorders>
            <w:shd w:val="clear" w:color="auto" w:fill="auto"/>
          </w:tcPr>
          <w:p w14:paraId="15FE8EED" w14:textId="7524B882" w:rsidR="00C4722E" w:rsidRPr="00F90817" w:rsidRDefault="00C4722E" w:rsidP="00C4722E">
            <w:pPr>
              <w:ind w:right="-72"/>
              <w:jc w:val="right"/>
              <w:rPr>
                <w:rFonts w:ascii="Arial" w:hAnsi="Arial" w:cs="Arial"/>
                <w:b/>
                <w:bCs/>
                <w:sz w:val="16"/>
                <w:szCs w:val="16"/>
              </w:rPr>
            </w:pPr>
            <w:r w:rsidRPr="00F90817">
              <w:rPr>
                <w:rFonts w:ascii="Arial" w:hAnsi="Arial" w:cs="Arial"/>
                <w:b/>
                <w:bCs/>
                <w:sz w:val="16"/>
                <w:szCs w:val="16"/>
              </w:rPr>
              <w:t xml:space="preserve"> Baht</w:t>
            </w:r>
          </w:p>
        </w:tc>
        <w:tc>
          <w:tcPr>
            <w:tcW w:w="992" w:type="dxa"/>
            <w:tcBorders>
              <w:top w:val="nil"/>
              <w:left w:val="nil"/>
              <w:bottom w:val="single" w:sz="4" w:space="0" w:color="auto"/>
              <w:right w:val="nil"/>
            </w:tcBorders>
            <w:shd w:val="clear" w:color="auto" w:fill="auto"/>
          </w:tcPr>
          <w:p w14:paraId="61BDC687" w14:textId="25571A9B" w:rsidR="00C4722E" w:rsidRPr="00F90817" w:rsidRDefault="00C4722E" w:rsidP="00C4722E">
            <w:pPr>
              <w:ind w:right="-72"/>
              <w:jc w:val="right"/>
              <w:rPr>
                <w:rFonts w:ascii="Arial" w:hAnsi="Arial" w:cs="Arial"/>
                <w:b/>
                <w:bCs/>
                <w:sz w:val="16"/>
                <w:szCs w:val="16"/>
              </w:rPr>
            </w:pPr>
            <w:r w:rsidRPr="00F90817">
              <w:rPr>
                <w:rFonts w:ascii="Arial" w:hAnsi="Arial" w:cs="Arial"/>
                <w:b/>
                <w:bCs/>
                <w:sz w:val="16"/>
                <w:szCs w:val="16"/>
              </w:rPr>
              <w:t xml:space="preserve"> Baht</w:t>
            </w:r>
          </w:p>
        </w:tc>
        <w:tc>
          <w:tcPr>
            <w:tcW w:w="1134" w:type="dxa"/>
            <w:tcBorders>
              <w:top w:val="nil"/>
              <w:left w:val="nil"/>
              <w:bottom w:val="single" w:sz="4" w:space="0" w:color="auto"/>
              <w:right w:val="nil"/>
            </w:tcBorders>
            <w:shd w:val="clear" w:color="auto" w:fill="auto"/>
          </w:tcPr>
          <w:p w14:paraId="48761E3B" w14:textId="530C8768" w:rsidR="00C4722E" w:rsidRPr="00F90817" w:rsidRDefault="00C4722E" w:rsidP="00C4722E">
            <w:pPr>
              <w:ind w:right="-72"/>
              <w:jc w:val="right"/>
              <w:rPr>
                <w:rFonts w:ascii="Arial" w:hAnsi="Arial" w:cs="Arial"/>
                <w:b/>
                <w:bCs/>
                <w:sz w:val="16"/>
                <w:szCs w:val="16"/>
              </w:rPr>
            </w:pPr>
            <w:r w:rsidRPr="00F90817">
              <w:rPr>
                <w:rFonts w:ascii="Arial" w:hAnsi="Arial" w:cs="Arial"/>
                <w:b/>
                <w:bCs/>
                <w:sz w:val="16"/>
                <w:szCs w:val="16"/>
              </w:rPr>
              <w:t>Baht</w:t>
            </w:r>
          </w:p>
        </w:tc>
      </w:tr>
      <w:tr w:rsidR="00F90817" w:rsidRPr="00C56F61" w14:paraId="5335F703" w14:textId="77777777" w:rsidTr="00F90817">
        <w:trPr>
          <w:trHeight w:val="109"/>
        </w:trPr>
        <w:tc>
          <w:tcPr>
            <w:tcW w:w="2835" w:type="dxa"/>
            <w:tcBorders>
              <w:top w:val="nil"/>
              <w:left w:val="nil"/>
              <w:bottom w:val="nil"/>
              <w:right w:val="nil"/>
            </w:tcBorders>
            <w:vAlign w:val="bottom"/>
          </w:tcPr>
          <w:p w14:paraId="25A0A46A" w14:textId="77777777" w:rsidR="00C4722E" w:rsidRPr="00C56F61" w:rsidRDefault="00C4722E" w:rsidP="00C246E2">
            <w:pPr>
              <w:ind w:left="787" w:right="29"/>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1ED0342D" w14:textId="77777777" w:rsidR="00C4722E" w:rsidRPr="00C56F61" w:rsidRDefault="00C4722E" w:rsidP="009B4160">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tcPr>
          <w:p w14:paraId="346E68A2" w14:textId="77777777" w:rsidR="00C4722E" w:rsidRPr="00C56F61" w:rsidRDefault="00C4722E" w:rsidP="009B4160">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tcPr>
          <w:p w14:paraId="0AB0D0DE" w14:textId="77777777" w:rsidR="00C4722E" w:rsidRPr="00C56F61" w:rsidRDefault="00C4722E" w:rsidP="009B4160">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3C498919" w14:textId="77777777" w:rsidR="00C4722E" w:rsidRPr="00C56F61" w:rsidRDefault="00C4722E" w:rsidP="009B4160">
            <w:pPr>
              <w:ind w:right="-72"/>
              <w:jc w:val="right"/>
              <w:rPr>
                <w:rFonts w:ascii="Arial" w:hAnsi="Arial" w:cs="Arial"/>
                <w:bCs/>
                <w:snapToGrid w:val="0"/>
                <w:sz w:val="8"/>
                <w:szCs w:val="8"/>
                <w:lang w:eastAsia="th-TH"/>
              </w:rPr>
            </w:pPr>
          </w:p>
        </w:tc>
        <w:tc>
          <w:tcPr>
            <w:tcW w:w="992" w:type="dxa"/>
            <w:tcBorders>
              <w:top w:val="single" w:sz="4" w:space="0" w:color="auto"/>
              <w:left w:val="nil"/>
              <w:bottom w:val="nil"/>
              <w:right w:val="nil"/>
            </w:tcBorders>
            <w:shd w:val="clear" w:color="auto" w:fill="FAFAFA"/>
            <w:vAlign w:val="bottom"/>
          </w:tcPr>
          <w:p w14:paraId="6C1D639D" w14:textId="77777777" w:rsidR="00C4722E" w:rsidRPr="00C56F61" w:rsidRDefault="00C4722E" w:rsidP="009B4160">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3E836E94" w14:textId="77777777" w:rsidR="00C4722E" w:rsidRPr="00C56F61" w:rsidRDefault="00C4722E" w:rsidP="009B4160">
            <w:pPr>
              <w:ind w:right="-72"/>
              <w:jc w:val="right"/>
              <w:rPr>
                <w:rFonts w:ascii="Arial" w:hAnsi="Arial" w:cs="Arial"/>
                <w:bCs/>
                <w:snapToGrid w:val="0"/>
                <w:sz w:val="8"/>
                <w:szCs w:val="8"/>
                <w:lang w:eastAsia="th-TH"/>
              </w:rPr>
            </w:pPr>
          </w:p>
        </w:tc>
      </w:tr>
      <w:tr w:rsidR="00F90817" w:rsidRPr="00606062" w14:paraId="60EE0CB2" w14:textId="77777777" w:rsidTr="00C56F61">
        <w:trPr>
          <w:trHeight w:val="109"/>
        </w:trPr>
        <w:tc>
          <w:tcPr>
            <w:tcW w:w="2835" w:type="dxa"/>
            <w:tcBorders>
              <w:top w:val="nil"/>
              <w:left w:val="nil"/>
              <w:bottom w:val="nil"/>
              <w:right w:val="nil"/>
            </w:tcBorders>
            <w:vAlign w:val="bottom"/>
          </w:tcPr>
          <w:p w14:paraId="5852005C" w14:textId="047052A5" w:rsidR="00C4722E" w:rsidRPr="00F90817" w:rsidRDefault="00030390" w:rsidP="00030390">
            <w:pPr>
              <w:ind w:left="-112" w:right="29"/>
              <w:rPr>
                <w:rFonts w:ascii="Arial" w:hAnsi="Arial" w:cs="Arial"/>
                <w:bCs/>
                <w:snapToGrid w:val="0"/>
                <w:spacing w:val="-6"/>
                <w:sz w:val="16"/>
                <w:szCs w:val="16"/>
                <w:lang w:eastAsia="th-TH"/>
              </w:rPr>
            </w:pPr>
            <w:r w:rsidRPr="00F90817">
              <w:rPr>
                <w:rFonts w:ascii="Arial" w:hAnsi="Arial" w:cs="Arial"/>
                <w:bCs/>
                <w:snapToGrid w:val="0"/>
                <w:spacing w:val="-6"/>
                <w:sz w:val="16"/>
                <w:szCs w:val="16"/>
                <w:lang w:eastAsia="th-TH"/>
              </w:rPr>
              <w:t>Cash and cash equivalents</w:t>
            </w:r>
          </w:p>
        </w:tc>
        <w:tc>
          <w:tcPr>
            <w:tcW w:w="1134" w:type="dxa"/>
            <w:tcBorders>
              <w:top w:val="nil"/>
              <w:left w:val="nil"/>
              <w:bottom w:val="nil"/>
              <w:right w:val="nil"/>
            </w:tcBorders>
            <w:shd w:val="clear" w:color="auto" w:fill="FAFAFA"/>
            <w:vAlign w:val="bottom"/>
          </w:tcPr>
          <w:p w14:paraId="5CE4B431" w14:textId="47105EF0" w:rsidR="00C4722E" w:rsidRPr="00F90817" w:rsidRDefault="00F90817" w:rsidP="00F90817">
            <w:pPr>
              <w:ind w:left="-302"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1,003,320,726</w:t>
            </w:r>
          </w:p>
        </w:tc>
        <w:tc>
          <w:tcPr>
            <w:tcW w:w="1134" w:type="dxa"/>
            <w:tcBorders>
              <w:top w:val="nil"/>
              <w:left w:val="nil"/>
              <w:bottom w:val="nil"/>
              <w:right w:val="nil"/>
            </w:tcBorders>
            <w:shd w:val="clear" w:color="auto" w:fill="FAFAFA"/>
          </w:tcPr>
          <w:p w14:paraId="4CE1B5C9" w14:textId="719F95FF" w:rsidR="00C4722E" w:rsidRPr="00F90817" w:rsidRDefault="00F90817" w:rsidP="009B4160">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w:t>
            </w:r>
          </w:p>
        </w:tc>
        <w:tc>
          <w:tcPr>
            <w:tcW w:w="1134" w:type="dxa"/>
            <w:tcBorders>
              <w:top w:val="nil"/>
              <w:left w:val="nil"/>
              <w:bottom w:val="nil"/>
              <w:right w:val="nil"/>
            </w:tcBorders>
            <w:shd w:val="clear" w:color="auto" w:fill="FAFAFA"/>
            <w:vAlign w:val="bottom"/>
          </w:tcPr>
          <w:p w14:paraId="0A07AEC6" w14:textId="44FC9A86" w:rsidR="00C4722E" w:rsidRPr="00F90817" w:rsidRDefault="00F90817" w:rsidP="00F90817">
            <w:pPr>
              <w:ind w:left="-302"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1,003,320,726</w:t>
            </w:r>
          </w:p>
        </w:tc>
        <w:tc>
          <w:tcPr>
            <w:tcW w:w="1134" w:type="dxa"/>
            <w:tcBorders>
              <w:top w:val="nil"/>
              <w:left w:val="nil"/>
              <w:bottom w:val="nil"/>
              <w:right w:val="nil"/>
            </w:tcBorders>
            <w:shd w:val="clear" w:color="auto" w:fill="FAFAFA"/>
            <w:vAlign w:val="bottom"/>
          </w:tcPr>
          <w:p w14:paraId="63C891BB" w14:textId="7E25BFE0" w:rsidR="00C4722E" w:rsidRPr="00F90817" w:rsidRDefault="00F90817" w:rsidP="00F90817">
            <w:pPr>
              <w:ind w:left="-302"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905,100,452</w:t>
            </w:r>
          </w:p>
        </w:tc>
        <w:tc>
          <w:tcPr>
            <w:tcW w:w="992" w:type="dxa"/>
            <w:tcBorders>
              <w:top w:val="nil"/>
              <w:left w:val="nil"/>
              <w:bottom w:val="nil"/>
              <w:right w:val="nil"/>
            </w:tcBorders>
            <w:shd w:val="clear" w:color="auto" w:fill="FAFAFA"/>
            <w:vAlign w:val="bottom"/>
          </w:tcPr>
          <w:p w14:paraId="208BAECB" w14:textId="04E21DD8" w:rsidR="00C4722E" w:rsidRPr="00F90817" w:rsidRDefault="00F90817" w:rsidP="009B4160">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w:t>
            </w:r>
          </w:p>
        </w:tc>
        <w:tc>
          <w:tcPr>
            <w:tcW w:w="1134" w:type="dxa"/>
            <w:tcBorders>
              <w:top w:val="nil"/>
              <w:left w:val="nil"/>
              <w:bottom w:val="nil"/>
              <w:right w:val="nil"/>
            </w:tcBorders>
            <w:shd w:val="clear" w:color="auto" w:fill="FAFAFA"/>
            <w:vAlign w:val="bottom"/>
          </w:tcPr>
          <w:p w14:paraId="29BD5EE4" w14:textId="56F447ED" w:rsidR="00C4722E" w:rsidRPr="00F90817" w:rsidRDefault="00F90817" w:rsidP="00F90817">
            <w:pPr>
              <w:ind w:left="-302"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905,100,452</w:t>
            </w:r>
          </w:p>
        </w:tc>
      </w:tr>
      <w:tr w:rsidR="00F90817" w:rsidRPr="00606062" w14:paraId="2DACA69E" w14:textId="77777777" w:rsidTr="00C56F61">
        <w:trPr>
          <w:trHeight w:val="109"/>
        </w:trPr>
        <w:tc>
          <w:tcPr>
            <w:tcW w:w="2835" w:type="dxa"/>
            <w:tcBorders>
              <w:top w:val="nil"/>
              <w:left w:val="nil"/>
              <w:bottom w:val="nil"/>
              <w:right w:val="nil"/>
            </w:tcBorders>
            <w:vAlign w:val="bottom"/>
          </w:tcPr>
          <w:p w14:paraId="2769E786" w14:textId="45410BBE" w:rsidR="00C4722E" w:rsidRPr="00F90817" w:rsidRDefault="00030390" w:rsidP="00030390">
            <w:pPr>
              <w:ind w:left="-112" w:right="29"/>
              <w:rPr>
                <w:rFonts w:ascii="Arial" w:hAnsi="Arial" w:cs="Arial"/>
                <w:bCs/>
                <w:snapToGrid w:val="0"/>
                <w:spacing w:val="-6"/>
                <w:sz w:val="16"/>
                <w:szCs w:val="16"/>
                <w:lang w:eastAsia="th-TH"/>
              </w:rPr>
            </w:pPr>
            <w:r w:rsidRPr="00F90817">
              <w:rPr>
                <w:rFonts w:ascii="Arial" w:hAnsi="Arial" w:cs="Arial"/>
                <w:bCs/>
                <w:snapToGrid w:val="0"/>
                <w:spacing w:val="-6"/>
                <w:sz w:val="16"/>
                <w:szCs w:val="16"/>
                <w:lang w:eastAsia="th-TH"/>
              </w:rPr>
              <w:t>Trade and other receivables, net</w:t>
            </w:r>
          </w:p>
        </w:tc>
        <w:tc>
          <w:tcPr>
            <w:tcW w:w="1134" w:type="dxa"/>
            <w:tcBorders>
              <w:top w:val="nil"/>
              <w:left w:val="nil"/>
              <w:bottom w:val="single" w:sz="4" w:space="0" w:color="auto"/>
              <w:right w:val="nil"/>
            </w:tcBorders>
            <w:shd w:val="clear" w:color="auto" w:fill="FAFAFA"/>
            <w:vAlign w:val="bottom"/>
          </w:tcPr>
          <w:p w14:paraId="24E3D7DF" w14:textId="219761C1" w:rsidR="00C4722E" w:rsidRPr="00F90817" w:rsidRDefault="00F90817" w:rsidP="009B4160">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884,202,783</w:t>
            </w:r>
          </w:p>
        </w:tc>
        <w:tc>
          <w:tcPr>
            <w:tcW w:w="1134" w:type="dxa"/>
            <w:tcBorders>
              <w:top w:val="nil"/>
              <w:left w:val="nil"/>
              <w:bottom w:val="single" w:sz="4" w:space="0" w:color="auto"/>
              <w:right w:val="nil"/>
            </w:tcBorders>
            <w:shd w:val="clear" w:color="auto" w:fill="FAFAFA"/>
          </w:tcPr>
          <w:p w14:paraId="53DD57D5" w14:textId="478DE2BC" w:rsidR="00C4722E" w:rsidRPr="00F90817" w:rsidRDefault="00F90817" w:rsidP="009B4160">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w:t>
            </w:r>
          </w:p>
        </w:tc>
        <w:tc>
          <w:tcPr>
            <w:tcW w:w="1134" w:type="dxa"/>
            <w:tcBorders>
              <w:top w:val="nil"/>
              <w:left w:val="nil"/>
              <w:bottom w:val="single" w:sz="4" w:space="0" w:color="auto"/>
              <w:right w:val="nil"/>
            </w:tcBorders>
            <w:shd w:val="clear" w:color="auto" w:fill="FAFAFA"/>
            <w:vAlign w:val="bottom"/>
          </w:tcPr>
          <w:p w14:paraId="6D7F6DB4" w14:textId="55055FA3" w:rsidR="00C4722E" w:rsidRPr="00F90817" w:rsidRDefault="00F90817" w:rsidP="009B4160">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884,202,783</w:t>
            </w:r>
          </w:p>
        </w:tc>
        <w:tc>
          <w:tcPr>
            <w:tcW w:w="1134" w:type="dxa"/>
            <w:tcBorders>
              <w:top w:val="nil"/>
              <w:left w:val="nil"/>
              <w:bottom w:val="single" w:sz="4" w:space="0" w:color="auto"/>
              <w:right w:val="nil"/>
            </w:tcBorders>
            <w:shd w:val="clear" w:color="auto" w:fill="FAFAFA"/>
            <w:vAlign w:val="bottom"/>
          </w:tcPr>
          <w:p w14:paraId="4CA07EBD" w14:textId="68BB1E5E" w:rsidR="00C4722E" w:rsidRPr="00F90817" w:rsidRDefault="00F90817" w:rsidP="00F90817">
            <w:pPr>
              <w:ind w:left="-302"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817,259,982</w:t>
            </w:r>
          </w:p>
        </w:tc>
        <w:tc>
          <w:tcPr>
            <w:tcW w:w="992" w:type="dxa"/>
            <w:tcBorders>
              <w:top w:val="nil"/>
              <w:left w:val="nil"/>
              <w:bottom w:val="single" w:sz="4" w:space="0" w:color="auto"/>
              <w:right w:val="nil"/>
            </w:tcBorders>
            <w:shd w:val="clear" w:color="auto" w:fill="FAFAFA"/>
            <w:vAlign w:val="bottom"/>
          </w:tcPr>
          <w:p w14:paraId="442AE550" w14:textId="6C95302A" w:rsidR="00C4722E" w:rsidRPr="00F90817" w:rsidRDefault="00F90817" w:rsidP="009B4160">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w:t>
            </w:r>
          </w:p>
        </w:tc>
        <w:tc>
          <w:tcPr>
            <w:tcW w:w="1134" w:type="dxa"/>
            <w:tcBorders>
              <w:top w:val="nil"/>
              <w:left w:val="nil"/>
              <w:bottom w:val="single" w:sz="4" w:space="0" w:color="auto"/>
              <w:right w:val="nil"/>
            </w:tcBorders>
            <w:shd w:val="clear" w:color="auto" w:fill="FAFAFA"/>
            <w:vAlign w:val="bottom"/>
          </w:tcPr>
          <w:p w14:paraId="3CAC00EF" w14:textId="4449D962" w:rsidR="00C4722E" w:rsidRPr="00F90817" w:rsidRDefault="00F90817" w:rsidP="00F90817">
            <w:pPr>
              <w:ind w:left="-302"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817,259,982</w:t>
            </w:r>
          </w:p>
        </w:tc>
      </w:tr>
      <w:tr w:rsidR="00C56F61" w:rsidRPr="00C56F61" w14:paraId="27DCFCCD" w14:textId="77777777" w:rsidTr="00C56F61">
        <w:trPr>
          <w:trHeight w:val="109"/>
        </w:trPr>
        <w:tc>
          <w:tcPr>
            <w:tcW w:w="2835" w:type="dxa"/>
            <w:tcBorders>
              <w:top w:val="nil"/>
              <w:left w:val="nil"/>
              <w:bottom w:val="nil"/>
              <w:right w:val="nil"/>
            </w:tcBorders>
            <w:vAlign w:val="bottom"/>
          </w:tcPr>
          <w:p w14:paraId="1E63471A" w14:textId="77777777" w:rsidR="00C56F61" w:rsidRPr="00C56F61" w:rsidRDefault="00C56F61" w:rsidP="00030390">
            <w:pPr>
              <w:ind w:left="-112" w:right="29"/>
              <w:rPr>
                <w:rFonts w:ascii="Arial" w:hAnsi="Arial" w:cs="Arial"/>
                <w:bCs/>
                <w:snapToGrid w:val="0"/>
                <w:spacing w:val="-6"/>
                <w:sz w:val="8"/>
                <w:szCs w:val="8"/>
                <w:lang w:eastAsia="th-TH"/>
              </w:rPr>
            </w:pPr>
          </w:p>
        </w:tc>
        <w:tc>
          <w:tcPr>
            <w:tcW w:w="1134" w:type="dxa"/>
            <w:tcBorders>
              <w:top w:val="single" w:sz="4" w:space="0" w:color="auto"/>
              <w:left w:val="nil"/>
              <w:bottom w:val="nil"/>
              <w:right w:val="nil"/>
            </w:tcBorders>
            <w:shd w:val="clear" w:color="auto" w:fill="FAFAFA"/>
            <w:vAlign w:val="bottom"/>
          </w:tcPr>
          <w:p w14:paraId="61AB7C6C" w14:textId="77777777" w:rsidR="00C56F61" w:rsidRPr="00C56F61" w:rsidRDefault="00C56F61" w:rsidP="009B4160">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tcPr>
          <w:p w14:paraId="0AD11C1F" w14:textId="77777777" w:rsidR="00C56F61" w:rsidRPr="00C56F61" w:rsidRDefault="00C56F61" w:rsidP="009B4160">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13307F6C" w14:textId="77777777" w:rsidR="00C56F61" w:rsidRPr="00C56F61" w:rsidRDefault="00C56F61" w:rsidP="009B4160">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46950184" w14:textId="77777777" w:rsidR="00C56F61" w:rsidRPr="00C56F61" w:rsidRDefault="00C56F61" w:rsidP="00F90817">
            <w:pPr>
              <w:ind w:left="-302" w:right="-72"/>
              <w:jc w:val="right"/>
              <w:rPr>
                <w:rFonts w:ascii="Arial" w:hAnsi="Arial" w:cs="Arial"/>
                <w:bCs/>
                <w:snapToGrid w:val="0"/>
                <w:sz w:val="8"/>
                <w:szCs w:val="8"/>
                <w:lang w:eastAsia="th-TH"/>
              </w:rPr>
            </w:pPr>
          </w:p>
        </w:tc>
        <w:tc>
          <w:tcPr>
            <w:tcW w:w="992" w:type="dxa"/>
            <w:tcBorders>
              <w:top w:val="single" w:sz="4" w:space="0" w:color="auto"/>
              <w:left w:val="nil"/>
              <w:bottom w:val="nil"/>
              <w:right w:val="nil"/>
            </w:tcBorders>
            <w:shd w:val="clear" w:color="auto" w:fill="FAFAFA"/>
            <w:vAlign w:val="bottom"/>
          </w:tcPr>
          <w:p w14:paraId="5D67F008" w14:textId="77777777" w:rsidR="00C56F61" w:rsidRPr="00C56F61" w:rsidRDefault="00C56F61" w:rsidP="009B4160">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77703CE4" w14:textId="77777777" w:rsidR="00C56F61" w:rsidRPr="00C56F61" w:rsidRDefault="00C56F61" w:rsidP="00F90817">
            <w:pPr>
              <w:ind w:left="-302" w:right="-72"/>
              <w:jc w:val="right"/>
              <w:rPr>
                <w:rFonts w:ascii="Arial" w:hAnsi="Arial" w:cs="Arial"/>
                <w:bCs/>
                <w:snapToGrid w:val="0"/>
                <w:sz w:val="8"/>
                <w:szCs w:val="8"/>
                <w:lang w:eastAsia="th-TH"/>
              </w:rPr>
            </w:pPr>
          </w:p>
        </w:tc>
      </w:tr>
      <w:tr w:rsidR="00F90817" w:rsidRPr="00606062" w14:paraId="1F231042" w14:textId="77777777" w:rsidTr="00C56F61">
        <w:trPr>
          <w:trHeight w:val="109"/>
        </w:trPr>
        <w:tc>
          <w:tcPr>
            <w:tcW w:w="2835" w:type="dxa"/>
            <w:tcBorders>
              <w:top w:val="nil"/>
              <w:left w:val="nil"/>
              <w:bottom w:val="nil"/>
              <w:right w:val="nil"/>
            </w:tcBorders>
            <w:vAlign w:val="bottom"/>
          </w:tcPr>
          <w:p w14:paraId="5380D46A" w14:textId="5C48BB80" w:rsidR="00C4722E" w:rsidRPr="00F90817" w:rsidRDefault="00C4722E" w:rsidP="00030390">
            <w:pPr>
              <w:ind w:left="-112" w:right="29"/>
              <w:rPr>
                <w:rFonts w:ascii="Arial" w:hAnsi="Arial" w:cs="Arial"/>
                <w:bCs/>
                <w:snapToGrid w:val="0"/>
                <w:spacing w:val="-6"/>
                <w:sz w:val="16"/>
                <w:szCs w:val="16"/>
                <w:cs/>
                <w:lang w:eastAsia="th-TH"/>
              </w:rPr>
            </w:pPr>
            <w:r w:rsidRPr="00F90817">
              <w:rPr>
                <w:rFonts w:ascii="Arial" w:hAnsi="Arial" w:cs="Arial"/>
                <w:bCs/>
                <w:snapToGrid w:val="0"/>
                <w:spacing w:val="-6"/>
                <w:sz w:val="16"/>
                <w:szCs w:val="16"/>
                <w:lang w:eastAsia="th-TH"/>
              </w:rPr>
              <w:t>Total</w:t>
            </w:r>
          </w:p>
        </w:tc>
        <w:tc>
          <w:tcPr>
            <w:tcW w:w="1134" w:type="dxa"/>
            <w:tcBorders>
              <w:top w:val="nil"/>
              <w:left w:val="nil"/>
              <w:bottom w:val="single" w:sz="4" w:space="0" w:color="auto"/>
              <w:right w:val="nil"/>
            </w:tcBorders>
            <w:shd w:val="clear" w:color="auto" w:fill="FAFAFA"/>
            <w:vAlign w:val="bottom"/>
          </w:tcPr>
          <w:p w14:paraId="1061B842" w14:textId="3E56DED6" w:rsidR="00C4722E" w:rsidRPr="00F90817" w:rsidRDefault="00F90817" w:rsidP="00F90817">
            <w:pPr>
              <w:ind w:left="-245"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fldChar w:fldCharType="begin"/>
            </w:r>
            <w:r w:rsidRPr="00F90817">
              <w:rPr>
                <w:rFonts w:ascii="Arial" w:hAnsi="Arial" w:cs="Arial"/>
                <w:bCs/>
                <w:snapToGrid w:val="0"/>
                <w:sz w:val="16"/>
                <w:szCs w:val="16"/>
                <w:lang w:eastAsia="th-TH"/>
              </w:rPr>
              <w:instrText xml:space="preserve"> =SUM(ABOVE) </w:instrText>
            </w:r>
            <w:r w:rsidRPr="00F90817">
              <w:rPr>
                <w:rFonts w:ascii="Arial" w:hAnsi="Arial" w:cs="Arial"/>
                <w:bCs/>
                <w:snapToGrid w:val="0"/>
                <w:sz w:val="16"/>
                <w:szCs w:val="16"/>
                <w:lang w:eastAsia="th-TH"/>
              </w:rPr>
              <w:fldChar w:fldCharType="separate"/>
            </w:r>
            <w:r w:rsidRPr="00F90817">
              <w:rPr>
                <w:rFonts w:ascii="Arial" w:hAnsi="Arial" w:cs="Arial"/>
                <w:bCs/>
                <w:snapToGrid w:val="0"/>
                <w:sz w:val="16"/>
                <w:szCs w:val="16"/>
                <w:lang w:eastAsia="th-TH"/>
              </w:rPr>
              <w:t>1,887,523,509</w:t>
            </w:r>
            <w:r w:rsidRPr="00F90817">
              <w:rPr>
                <w:rFonts w:ascii="Arial" w:hAnsi="Arial" w:cs="Arial"/>
                <w:bCs/>
                <w:snapToGrid w:val="0"/>
                <w:sz w:val="16"/>
                <w:szCs w:val="16"/>
                <w:lang w:eastAsia="th-TH"/>
              </w:rPr>
              <w:fldChar w:fldCharType="end"/>
            </w:r>
          </w:p>
        </w:tc>
        <w:tc>
          <w:tcPr>
            <w:tcW w:w="1134" w:type="dxa"/>
            <w:tcBorders>
              <w:top w:val="nil"/>
              <w:left w:val="nil"/>
              <w:bottom w:val="single" w:sz="4" w:space="0" w:color="auto"/>
              <w:right w:val="nil"/>
            </w:tcBorders>
            <w:shd w:val="clear" w:color="auto" w:fill="FAFAFA"/>
          </w:tcPr>
          <w:p w14:paraId="0FE675F9" w14:textId="60A7548B" w:rsidR="00C4722E" w:rsidRPr="00F90817" w:rsidRDefault="00F90817" w:rsidP="009B4160">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w:t>
            </w:r>
          </w:p>
        </w:tc>
        <w:tc>
          <w:tcPr>
            <w:tcW w:w="1134" w:type="dxa"/>
            <w:tcBorders>
              <w:top w:val="nil"/>
              <w:left w:val="nil"/>
              <w:bottom w:val="single" w:sz="4" w:space="0" w:color="auto"/>
              <w:right w:val="nil"/>
            </w:tcBorders>
            <w:shd w:val="clear" w:color="auto" w:fill="FAFAFA"/>
            <w:vAlign w:val="bottom"/>
          </w:tcPr>
          <w:p w14:paraId="17489B90" w14:textId="31BD792E" w:rsidR="00C4722E" w:rsidRPr="00F90817" w:rsidRDefault="00F90817" w:rsidP="00F90817">
            <w:pPr>
              <w:ind w:left="-248"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fldChar w:fldCharType="begin"/>
            </w:r>
            <w:r w:rsidRPr="00F90817">
              <w:rPr>
                <w:rFonts w:ascii="Arial" w:hAnsi="Arial" w:cs="Arial"/>
                <w:bCs/>
                <w:snapToGrid w:val="0"/>
                <w:sz w:val="16"/>
                <w:szCs w:val="16"/>
                <w:lang w:eastAsia="th-TH"/>
              </w:rPr>
              <w:instrText xml:space="preserve"> =SUM(ABOVE) </w:instrText>
            </w:r>
            <w:r w:rsidRPr="00F90817">
              <w:rPr>
                <w:rFonts w:ascii="Arial" w:hAnsi="Arial" w:cs="Arial"/>
                <w:bCs/>
                <w:snapToGrid w:val="0"/>
                <w:sz w:val="16"/>
                <w:szCs w:val="16"/>
                <w:lang w:eastAsia="th-TH"/>
              </w:rPr>
              <w:fldChar w:fldCharType="separate"/>
            </w:r>
            <w:r w:rsidRPr="00F90817">
              <w:rPr>
                <w:rFonts w:ascii="Arial" w:hAnsi="Arial" w:cs="Arial"/>
                <w:bCs/>
                <w:noProof/>
                <w:snapToGrid w:val="0"/>
                <w:sz w:val="16"/>
                <w:szCs w:val="16"/>
                <w:lang w:eastAsia="th-TH"/>
              </w:rPr>
              <w:t>1,887,523,509</w:t>
            </w:r>
            <w:r w:rsidRPr="00F90817">
              <w:rPr>
                <w:rFonts w:ascii="Arial" w:hAnsi="Arial" w:cs="Arial"/>
                <w:bCs/>
                <w:snapToGrid w:val="0"/>
                <w:sz w:val="16"/>
                <w:szCs w:val="16"/>
                <w:lang w:eastAsia="th-TH"/>
              </w:rPr>
              <w:fldChar w:fldCharType="end"/>
            </w:r>
          </w:p>
        </w:tc>
        <w:tc>
          <w:tcPr>
            <w:tcW w:w="1134" w:type="dxa"/>
            <w:tcBorders>
              <w:top w:val="nil"/>
              <w:left w:val="nil"/>
              <w:bottom w:val="single" w:sz="4" w:space="0" w:color="auto"/>
              <w:right w:val="nil"/>
            </w:tcBorders>
            <w:shd w:val="clear" w:color="auto" w:fill="FAFAFA"/>
            <w:vAlign w:val="bottom"/>
          </w:tcPr>
          <w:p w14:paraId="5784AF70" w14:textId="6652D453" w:rsidR="00C4722E" w:rsidRPr="00F90817" w:rsidRDefault="00F90817" w:rsidP="00F90817">
            <w:pPr>
              <w:ind w:left="-169"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fldChar w:fldCharType="begin"/>
            </w:r>
            <w:r w:rsidRPr="00F90817">
              <w:rPr>
                <w:rFonts w:ascii="Arial" w:hAnsi="Arial" w:cs="Arial"/>
                <w:bCs/>
                <w:snapToGrid w:val="0"/>
                <w:sz w:val="16"/>
                <w:szCs w:val="16"/>
                <w:lang w:eastAsia="th-TH"/>
              </w:rPr>
              <w:instrText xml:space="preserve"> =SUM(ABOVE) </w:instrText>
            </w:r>
            <w:r w:rsidRPr="00F90817">
              <w:rPr>
                <w:rFonts w:ascii="Arial" w:hAnsi="Arial" w:cs="Arial"/>
                <w:bCs/>
                <w:snapToGrid w:val="0"/>
                <w:sz w:val="16"/>
                <w:szCs w:val="16"/>
                <w:lang w:eastAsia="th-TH"/>
              </w:rPr>
              <w:fldChar w:fldCharType="separate"/>
            </w:r>
            <w:r w:rsidRPr="00F90817">
              <w:rPr>
                <w:rFonts w:ascii="Arial" w:hAnsi="Arial" w:cs="Arial"/>
                <w:bCs/>
                <w:noProof/>
                <w:snapToGrid w:val="0"/>
                <w:sz w:val="16"/>
                <w:szCs w:val="16"/>
                <w:lang w:eastAsia="th-TH"/>
              </w:rPr>
              <w:t>1,722,360,434</w:t>
            </w:r>
            <w:r w:rsidRPr="00F90817">
              <w:rPr>
                <w:rFonts w:ascii="Arial" w:hAnsi="Arial" w:cs="Arial"/>
                <w:bCs/>
                <w:snapToGrid w:val="0"/>
                <w:sz w:val="16"/>
                <w:szCs w:val="16"/>
                <w:lang w:eastAsia="th-TH"/>
              </w:rPr>
              <w:fldChar w:fldCharType="end"/>
            </w:r>
          </w:p>
        </w:tc>
        <w:tc>
          <w:tcPr>
            <w:tcW w:w="992" w:type="dxa"/>
            <w:tcBorders>
              <w:top w:val="nil"/>
              <w:left w:val="nil"/>
              <w:bottom w:val="single" w:sz="4" w:space="0" w:color="auto"/>
              <w:right w:val="nil"/>
            </w:tcBorders>
            <w:shd w:val="clear" w:color="auto" w:fill="FAFAFA"/>
            <w:vAlign w:val="bottom"/>
          </w:tcPr>
          <w:p w14:paraId="184B4A82" w14:textId="3265AE93" w:rsidR="00C4722E" w:rsidRPr="00F90817" w:rsidRDefault="00F90817" w:rsidP="009B4160">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w:t>
            </w:r>
          </w:p>
        </w:tc>
        <w:tc>
          <w:tcPr>
            <w:tcW w:w="1134" w:type="dxa"/>
            <w:tcBorders>
              <w:top w:val="nil"/>
              <w:left w:val="nil"/>
              <w:bottom w:val="single" w:sz="4" w:space="0" w:color="auto"/>
              <w:right w:val="nil"/>
            </w:tcBorders>
            <w:shd w:val="clear" w:color="auto" w:fill="FAFAFA"/>
            <w:vAlign w:val="bottom"/>
          </w:tcPr>
          <w:p w14:paraId="1B762982" w14:textId="01465BB2" w:rsidR="00C4722E" w:rsidRPr="00F90817" w:rsidRDefault="00F90817" w:rsidP="00F90817">
            <w:pPr>
              <w:ind w:left="-306"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fldChar w:fldCharType="begin"/>
            </w:r>
            <w:r w:rsidRPr="00F90817">
              <w:rPr>
                <w:rFonts w:ascii="Arial" w:hAnsi="Arial" w:cs="Arial"/>
                <w:bCs/>
                <w:snapToGrid w:val="0"/>
                <w:sz w:val="16"/>
                <w:szCs w:val="16"/>
                <w:lang w:eastAsia="th-TH"/>
              </w:rPr>
              <w:instrText xml:space="preserve"> =SUM(ABOVE) </w:instrText>
            </w:r>
            <w:r w:rsidRPr="00F90817">
              <w:rPr>
                <w:rFonts w:ascii="Arial" w:hAnsi="Arial" w:cs="Arial"/>
                <w:bCs/>
                <w:snapToGrid w:val="0"/>
                <w:sz w:val="16"/>
                <w:szCs w:val="16"/>
                <w:lang w:eastAsia="th-TH"/>
              </w:rPr>
              <w:fldChar w:fldCharType="separate"/>
            </w:r>
            <w:r w:rsidRPr="00F90817">
              <w:rPr>
                <w:rFonts w:ascii="Arial" w:hAnsi="Arial" w:cs="Arial"/>
                <w:bCs/>
                <w:noProof/>
                <w:snapToGrid w:val="0"/>
                <w:sz w:val="16"/>
                <w:szCs w:val="16"/>
                <w:lang w:eastAsia="th-TH"/>
              </w:rPr>
              <w:t>1,722,360,434</w:t>
            </w:r>
            <w:r w:rsidRPr="00F90817">
              <w:rPr>
                <w:rFonts w:ascii="Arial" w:hAnsi="Arial" w:cs="Arial"/>
                <w:bCs/>
                <w:snapToGrid w:val="0"/>
                <w:sz w:val="16"/>
                <w:szCs w:val="16"/>
                <w:lang w:eastAsia="th-TH"/>
              </w:rPr>
              <w:fldChar w:fldCharType="end"/>
            </w:r>
          </w:p>
        </w:tc>
      </w:tr>
    </w:tbl>
    <w:p w14:paraId="1F337804" w14:textId="5A31AE4A" w:rsidR="00C4722E" w:rsidRDefault="00C4722E" w:rsidP="00C56F61">
      <w:pPr>
        <w:jc w:val="thaiDistribute"/>
        <w:rPr>
          <w:rFonts w:ascii="Arial" w:hAnsi="Arial" w:cs="Arial"/>
          <w:spacing w:val="-4"/>
          <w:sz w:val="18"/>
          <w:szCs w:val="18"/>
          <w:lang w:val="en-GB"/>
        </w:rPr>
      </w:pPr>
    </w:p>
    <w:p w14:paraId="3EF835EF" w14:textId="77777777" w:rsidR="00C56F61" w:rsidRPr="00606062" w:rsidRDefault="00C56F61" w:rsidP="00C56F61">
      <w:pPr>
        <w:jc w:val="thaiDistribute"/>
        <w:rPr>
          <w:rFonts w:ascii="Arial" w:hAnsi="Arial" w:cs="Arial"/>
          <w:spacing w:val="-4"/>
          <w:sz w:val="18"/>
          <w:szCs w:val="18"/>
          <w:lang w:val="en-GB"/>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134"/>
        <w:gridCol w:w="1134"/>
        <w:gridCol w:w="1134"/>
        <w:gridCol w:w="1134"/>
        <w:gridCol w:w="992"/>
        <w:gridCol w:w="1134"/>
      </w:tblGrid>
      <w:tr w:rsidR="00F90817" w:rsidRPr="00606062" w14:paraId="343501C5" w14:textId="77777777" w:rsidTr="00633CB6">
        <w:tc>
          <w:tcPr>
            <w:tcW w:w="2835" w:type="dxa"/>
            <w:tcBorders>
              <w:top w:val="nil"/>
              <w:left w:val="nil"/>
              <w:bottom w:val="nil"/>
              <w:right w:val="nil"/>
            </w:tcBorders>
            <w:vAlign w:val="bottom"/>
          </w:tcPr>
          <w:p w14:paraId="1AE34743" w14:textId="77777777" w:rsidR="00F90817" w:rsidRPr="00F90817" w:rsidRDefault="00F90817" w:rsidP="00633CB6">
            <w:pPr>
              <w:ind w:left="787" w:right="-36"/>
              <w:rPr>
                <w:rFonts w:ascii="Arial" w:hAnsi="Arial" w:cs="Arial"/>
                <w:sz w:val="16"/>
                <w:szCs w:val="16"/>
              </w:rPr>
            </w:pPr>
          </w:p>
        </w:tc>
        <w:tc>
          <w:tcPr>
            <w:tcW w:w="6662" w:type="dxa"/>
            <w:gridSpan w:val="6"/>
            <w:tcBorders>
              <w:top w:val="single" w:sz="4" w:space="0" w:color="auto"/>
              <w:left w:val="nil"/>
              <w:bottom w:val="single" w:sz="4" w:space="0" w:color="auto"/>
              <w:right w:val="nil"/>
            </w:tcBorders>
          </w:tcPr>
          <w:p w14:paraId="1C318E83" w14:textId="636E2B61" w:rsidR="00F90817" w:rsidRPr="00F90817" w:rsidRDefault="00F90817" w:rsidP="00633CB6">
            <w:pPr>
              <w:ind w:right="-72"/>
              <w:jc w:val="center"/>
              <w:rPr>
                <w:rFonts w:ascii="Arial" w:hAnsi="Arial" w:cs="Arial"/>
                <w:b/>
                <w:bCs/>
                <w:sz w:val="16"/>
                <w:szCs w:val="16"/>
                <w:cs/>
                <w:lang w:val="en-GB"/>
              </w:rPr>
            </w:pPr>
            <w:r>
              <w:rPr>
                <w:rFonts w:ascii="Arial" w:hAnsi="Arial" w:cs="Arial"/>
                <w:b/>
                <w:bCs/>
                <w:sz w:val="16"/>
                <w:szCs w:val="16"/>
              </w:rPr>
              <w:t>Separate</w:t>
            </w:r>
            <w:r w:rsidRPr="00F90817">
              <w:rPr>
                <w:rFonts w:ascii="Arial" w:hAnsi="Arial" w:cs="Arial"/>
                <w:b/>
                <w:bCs/>
                <w:sz w:val="16"/>
                <w:szCs w:val="16"/>
              </w:rPr>
              <w:t xml:space="preserve"> financial statements</w:t>
            </w:r>
          </w:p>
        </w:tc>
      </w:tr>
      <w:tr w:rsidR="00F90817" w:rsidRPr="00606062" w14:paraId="651AF761" w14:textId="77777777" w:rsidTr="00633CB6">
        <w:tc>
          <w:tcPr>
            <w:tcW w:w="2835" w:type="dxa"/>
            <w:tcBorders>
              <w:top w:val="nil"/>
              <w:left w:val="nil"/>
              <w:bottom w:val="nil"/>
              <w:right w:val="nil"/>
            </w:tcBorders>
            <w:vAlign w:val="bottom"/>
          </w:tcPr>
          <w:p w14:paraId="7091B5A9" w14:textId="77777777" w:rsidR="00F90817" w:rsidRPr="00F90817" w:rsidRDefault="00F90817" w:rsidP="00633CB6">
            <w:pPr>
              <w:ind w:left="787" w:right="-36"/>
              <w:rPr>
                <w:rFonts w:ascii="Arial" w:hAnsi="Arial" w:cs="Arial"/>
                <w:sz w:val="16"/>
                <w:szCs w:val="16"/>
              </w:rPr>
            </w:pPr>
          </w:p>
        </w:tc>
        <w:tc>
          <w:tcPr>
            <w:tcW w:w="3402" w:type="dxa"/>
            <w:gridSpan w:val="3"/>
            <w:tcBorders>
              <w:top w:val="single" w:sz="4" w:space="0" w:color="auto"/>
              <w:left w:val="nil"/>
              <w:bottom w:val="single" w:sz="4" w:space="0" w:color="auto"/>
              <w:right w:val="nil"/>
            </w:tcBorders>
          </w:tcPr>
          <w:p w14:paraId="20F2FF18" w14:textId="77777777" w:rsidR="00F90817" w:rsidRPr="00F90817" w:rsidRDefault="00F90817" w:rsidP="00633CB6">
            <w:pPr>
              <w:ind w:right="-72"/>
              <w:jc w:val="center"/>
              <w:rPr>
                <w:rFonts w:ascii="Arial" w:hAnsi="Arial" w:cs="Arial"/>
                <w:b/>
                <w:bCs/>
                <w:sz w:val="16"/>
                <w:szCs w:val="16"/>
                <w:lang w:val="en-GB"/>
              </w:rPr>
            </w:pPr>
            <w:r w:rsidRPr="00F90817">
              <w:rPr>
                <w:rFonts w:ascii="Arial" w:hAnsi="Arial" w:cs="Arial"/>
                <w:b/>
                <w:bCs/>
                <w:sz w:val="16"/>
                <w:szCs w:val="16"/>
                <w:lang w:val="en-GB"/>
              </w:rPr>
              <w:t>30 September 2021</w:t>
            </w:r>
          </w:p>
        </w:tc>
        <w:tc>
          <w:tcPr>
            <w:tcW w:w="3260" w:type="dxa"/>
            <w:gridSpan w:val="3"/>
            <w:tcBorders>
              <w:top w:val="single" w:sz="4" w:space="0" w:color="auto"/>
              <w:left w:val="nil"/>
              <w:bottom w:val="single" w:sz="4" w:space="0" w:color="auto"/>
              <w:right w:val="nil"/>
            </w:tcBorders>
            <w:shd w:val="clear" w:color="auto" w:fill="auto"/>
          </w:tcPr>
          <w:p w14:paraId="2531085F" w14:textId="77777777" w:rsidR="00F90817" w:rsidRPr="00F90817" w:rsidRDefault="00F90817" w:rsidP="00633CB6">
            <w:pPr>
              <w:ind w:right="-72"/>
              <w:jc w:val="center"/>
              <w:rPr>
                <w:rFonts w:ascii="Arial" w:hAnsi="Arial" w:cs="Arial"/>
                <w:b/>
                <w:bCs/>
                <w:sz w:val="16"/>
                <w:szCs w:val="16"/>
                <w:cs/>
                <w:lang w:val="en-GB"/>
              </w:rPr>
            </w:pPr>
            <w:r w:rsidRPr="00F90817">
              <w:rPr>
                <w:rFonts w:ascii="Arial" w:hAnsi="Arial" w:cs="Arial"/>
                <w:b/>
                <w:bCs/>
                <w:sz w:val="16"/>
                <w:szCs w:val="16"/>
              </w:rPr>
              <w:t>30 September 2020</w:t>
            </w:r>
          </w:p>
        </w:tc>
      </w:tr>
      <w:tr w:rsidR="00F90817" w:rsidRPr="00606062" w14:paraId="442B2FD4" w14:textId="77777777" w:rsidTr="00633CB6">
        <w:tc>
          <w:tcPr>
            <w:tcW w:w="2835" w:type="dxa"/>
            <w:tcBorders>
              <w:top w:val="nil"/>
              <w:left w:val="nil"/>
              <w:bottom w:val="nil"/>
              <w:right w:val="nil"/>
            </w:tcBorders>
            <w:vAlign w:val="bottom"/>
          </w:tcPr>
          <w:p w14:paraId="56914065" w14:textId="77777777" w:rsidR="00F90817" w:rsidRPr="00F90817" w:rsidRDefault="00F90817" w:rsidP="00633CB6">
            <w:pPr>
              <w:ind w:left="787" w:right="-36"/>
              <w:rPr>
                <w:rFonts w:ascii="Arial" w:hAnsi="Arial" w:cs="Arial"/>
                <w:sz w:val="16"/>
                <w:szCs w:val="16"/>
              </w:rPr>
            </w:pPr>
          </w:p>
        </w:tc>
        <w:tc>
          <w:tcPr>
            <w:tcW w:w="1134" w:type="dxa"/>
            <w:tcBorders>
              <w:top w:val="single" w:sz="4" w:space="0" w:color="auto"/>
              <w:left w:val="nil"/>
              <w:bottom w:val="nil"/>
              <w:right w:val="nil"/>
            </w:tcBorders>
            <w:vAlign w:val="bottom"/>
          </w:tcPr>
          <w:p w14:paraId="1D603BB5" w14:textId="77777777" w:rsidR="00F90817" w:rsidRPr="00F90817" w:rsidRDefault="00F90817" w:rsidP="00633CB6">
            <w:pPr>
              <w:ind w:right="-72" w:firstLine="18"/>
              <w:jc w:val="right"/>
              <w:rPr>
                <w:rFonts w:ascii="Arial" w:hAnsi="Arial" w:cs="Arial"/>
                <w:b/>
                <w:bCs/>
                <w:sz w:val="16"/>
                <w:szCs w:val="16"/>
                <w:cs/>
                <w:lang w:val="en-GB"/>
              </w:rPr>
            </w:pPr>
            <w:r w:rsidRPr="00F90817">
              <w:rPr>
                <w:rFonts w:ascii="Arial" w:hAnsi="Arial" w:cs="Arial"/>
                <w:b/>
                <w:bCs/>
                <w:sz w:val="16"/>
                <w:szCs w:val="16"/>
              </w:rPr>
              <w:t>Current</w:t>
            </w:r>
          </w:p>
        </w:tc>
        <w:tc>
          <w:tcPr>
            <w:tcW w:w="1134" w:type="dxa"/>
            <w:tcBorders>
              <w:top w:val="single" w:sz="4" w:space="0" w:color="auto"/>
              <w:left w:val="nil"/>
              <w:bottom w:val="nil"/>
              <w:right w:val="nil"/>
            </w:tcBorders>
            <w:vAlign w:val="bottom"/>
          </w:tcPr>
          <w:p w14:paraId="0FDF6081" w14:textId="77777777" w:rsidR="00F90817" w:rsidRPr="00F90817" w:rsidRDefault="00F90817" w:rsidP="00633CB6">
            <w:pPr>
              <w:ind w:left="-172" w:right="-72" w:firstLine="18"/>
              <w:jc w:val="right"/>
              <w:rPr>
                <w:rFonts w:ascii="Arial" w:hAnsi="Arial" w:cs="Arial"/>
                <w:b/>
                <w:bCs/>
                <w:sz w:val="16"/>
                <w:szCs w:val="16"/>
                <w:lang w:val="en-GB"/>
              </w:rPr>
            </w:pPr>
            <w:r w:rsidRPr="00F90817">
              <w:rPr>
                <w:rFonts w:ascii="Arial" w:hAnsi="Arial" w:cs="Arial"/>
                <w:b/>
                <w:bCs/>
                <w:sz w:val="16"/>
                <w:szCs w:val="16"/>
              </w:rPr>
              <w:t>Non-current</w:t>
            </w:r>
          </w:p>
        </w:tc>
        <w:tc>
          <w:tcPr>
            <w:tcW w:w="1134" w:type="dxa"/>
            <w:tcBorders>
              <w:top w:val="single" w:sz="4" w:space="0" w:color="auto"/>
              <w:left w:val="nil"/>
              <w:bottom w:val="nil"/>
              <w:right w:val="nil"/>
            </w:tcBorders>
            <w:vAlign w:val="bottom"/>
          </w:tcPr>
          <w:p w14:paraId="0785EEDD" w14:textId="77777777" w:rsidR="00F90817" w:rsidRPr="00F90817" w:rsidRDefault="00F90817" w:rsidP="00633CB6">
            <w:pPr>
              <w:ind w:right="-72" w:firstLine="18"/>
              <w:jc w:val="right"/>
              <w:rPr>
                <w:rFonts w:ascii="Arial" w:hAnsi="Arial" w:cs="Arial"/>
                <w:b/>
                <w:bCs/>
                <w:sz w:val="16"/>
                <w:szCs w:val="16"/>
                <w:lang w:val="en-GB"/>
              </w:rPr>
            </w:pPr>
            <w:r w:rsidRPr="00F90817">
              <w:rPr>
                <w:rFonts w:ascii="Arial" w:hAnsi="Arial" w:cs="Arial"/>
                <w:b/>
                <w:bCs/>
                <w:sz w:val="16"/>
                <w:szCs w:val="16"/>
              </w:rPr>
              <w:t>Total</w:t>
            </w:r>
          </w:p>
        </w:tc>
        <w:tc>
          <w:tcPr>
            <w:tcW w:w="1134" w:type="dxa"/>
            <w:tcBorders>
              <w:top w:val="single" w:sz="4" w:space="0" w:color="auto"/>
              <w:left w:val="nil"/>
              <w:bottom w:val="nil"/>
              <w:right w:val="nil"/>
            </w:tcBorders>
            <w:vAlign w:val="bottom"/>
          </w:tcPr>
          <w:p w14:paraId="38293807" w14:textId="77777777" w:rsidR="00F90817" w:rsidRPr="00F90817" w:rsidRDefault="00F90817" w:rsidP="00633CB6">
            <w:pPr>
              <w:ind w:right="-72" w:firstLine="18"/>
              <w:jc w:val="right"/>
              <w:rPr>
                <w:rFonts w:ascii="Arial" w:hAnsi="Arial" w:cs="Arial"/>
                <w:b/>
                <w:bCs/>
                <w:sz w:val="16"/>
                <w:szCs w:val="16"/>
                <w:lang w:val="en-GB"/>
              </w:rPr>
            </w:pPr>
            <w:r w:rsidRPr="00F90817">
              <w:rPr>
                <w:rFonts w:ascii="Arial" w:hAnsi="Arial" w:cs="Arial"/>
                <w:b/>
                <w:bCs/>
                <w:sz w:val="16"/>
                <w:szCs w:val="16"/>
              </w:rPr>
              <w:t>Current</w:t>
            </w:r>
          </w:p>
        </w:tc>
        <w:tc>
          <w:tcPr>
            <w:tcW w:w="992" w:type="dxa"/>
            <w:tcBorders>
              <w:top w:val="single" w:sz="4" w:space="0" w:color="auto"/>
              <w:left w:val="nil"/>
              <w:bottom w:val="nil"/>
              <w:right w:val="nil"/>
            </w:tcBorders>
            <w:vAlign w:val="bottom"/>
          </w:tcPr>
          <w:p w14:paraId="205730AC" w14:textId="77777777" w:rsidR="00F90817" w:rsidRPr="00F90817" w:rsidRDefault="00F90817" w:rsidP="00633CB6">
            <w:pPr>
              <w:ind w:left="-109" w:right="-72" w:firstLine="18"/>
              <w:jc w:val="right"/>
              <w:rPr>
                <w:rFonts w:ascii="Arial" w:hAnsi="Arial" w:cs="Arial"/>
                <w:b/>
                <w:bCs/>
                <w:sz w:val="16"/>
                <w:szCs w:val="16"/>
                <w:lang w:val="en-GB"/>
              </w:rPr>
            </w:pPr>
            <w:r w:rsidRPr="00F90817">
              <w:rPr>
                <w:rFonts w:ascii="Arial" w:hAnsi="Arial" w:cs="Arial"/>
                <w:b/>
                <w:bCs/>
                <w:sz w:val="16"/>
                <w:szCs w:val="16"/>
              </w:rPr>
              <w:t>Non-current</w:t>
            </w:r>
          </w:p>
        </w:tc>
        <w:tc>
          <w:tcPr>
            <w:tcW w:w="1134" w:type="dxa"/>
            <w:tcBorders>
              <w:top w:val="single" w:sz="4" w:space="0" w:color="auto"/>
              <w:left w:val="nil"/>
              <w:bottom w:val="nil"/>
              <w:right w:val="nil"/>
            </w:tcBorders>
            <w:vAlign w:val="bottom"/>
          </w:tcPr>
          <w:p w14:paraId="4BF2FEF1" w14:textId="77777777" w:rsidR="00F90817" w:rsidRPr="00F90817" w:rsidRDefault="00F90817" w:rsidP="00633CB6">
            <w:pPr>
              <w:ind w:right="-72" w:firstLine="18"/>
              <w:jc w:val="right"/>
              <w:rPr>
                <w:rFonts w:ascii="Arial" w:hAnsi="Arial" w:cs="Arial"/>
                <w:b/>
                <w:bCs/>
                <w:sz w:val="16"/>
                <w:szCs w:val="16"/>
                <w:cs/>
                <w:lang w:val="en-GB"/>
              </w:rPr>
            </w:pPr>
            <w:r w:rsidRPr="00F90817">
              <w:rPr>
                <w:rFonts w:ascii="Arial" w:hAnsi="Arial" w:cs="Arial"/>
                <w:b/>
                <w:bCs/>
                <w:sz w:val="16"/>
                <w:szCs w:val="16"/>
              </w:rPr>
              <w:t>Total</w:t>
            </w:r>
          </w:p>
        </w:tc>
      </w:tr>
      <w:tr w:rsidR="00F90817" w:rsidRPr="00606062" w14:paraId="031E46E9" w14:textId="77777777" w:rsidTr="00633CB6">
        <w:tc>
          <w:tcPr>
            <w:tcW w:w="2835" w:type="dxa"/>
            <w:tcBorders>
              <w:top w:val="nil"/>
              <w:left w:val="nil"/>
              <w:bottom w:val="nil"/>
              <w:right w:val="nil"/>
            </w:tcBorders>
            <w:vAlign w:val="bottom"/>
          </w:tcPr>
          <w:p w14:paraId="47D6AE68" w14:textId="77777777" w:rsidR="00F90817" w:rsidRPr="00F90817" w:rsidRDefault="00F90817" w:rsidP="00633CB6">
            <w:pPr>
              <w:ind w:left="787" w:right="-36"/>
              <w:rPr>
                <w:rFonts w:ascii="Arial" w:hAnsi="Arial" w:cs="Arial"/>
                <w:sz w:val="16"/>
                <w:szCs w:val="16"/>
              </w:rPr>
            </w:pPr>
          </w:p>
        </w:tc>
        <w:tc>
          <w:tcPr>
            <w:tcW w:w="1134" w:type="dxa"/>
            <w:tcBorders>
              <w:top w:val="nil"/>
              <w:left w:val="nil"/>
              <w:bottom w:val="single" w:sz="4" w:space="0" w:color="auto"/>
              <w:right w:val="nil"/>
            </w:tcBorders>
            <w:shd w:val="clear" w:color="auto" w:fill="auto"/>
          </w:tcPr>
          <w:p w14:paraId="11EDB62F" w14:textId="77777777" w:rsidR="00F90817" w:rsidRPr="00F90817" w:rsidRDefault="00F90817" w:rsidP="00633CB6">
            <w:pPr>
              <w:ind w:right="-72"/>
              <w:jc w:val="right"/>
              <w:rPr>
                <w:rFonts w:ascii="Arial" w:hAnsi="Arial" w:cs="Arial"/>
                <w:b/>
                <w:bCs/>
                <w:sz w:val="16"/>
                <w:szCs w:val="16"/>
              </w:rPr>
            </w:pPr>
            <w:r w:rsidRPr="00F90817">
              <w:rPr>
                <w:rFonts w:ascii="Arial" w:hAnsi="Arial" w:cs="Arial"/>
                <w:b/>
                <w:bCs/>
                <w:sz w:val="16"/>
                <w:szCs w:val="16"/>
              </w:rPr>
              <w:t xml:space="preserve"> Baht</w:t>
            </w:r>
          </w:p>
        </w:tc>
        <w:tc>
          <w:tcPr>
            <w:tcW w:w="1134" w:type="dxa"/>
            <w:tcBorders>
              <w:top w:val="nil"/>
              <w:left w:val="nil"/>
              <w:bottom w:val="single" w:sz="4" w:space="0" w:color="auto"/>
              <w:right w:val="nil"/>
            </w:tcBorders>
          </w:tcPr>
          <w:p w14:paraId="6772D9DA" w14:textId="77777777" w:rsidR="00F90817" w:rsidRPr="00F90817" w:rsidRDefault="00F90817" w:rsidP="00633CB6">
            <w:pPr>
              <w:ind w:right="-72"/>
              <w:jc w:val="right"/>
              <w:rPr>
                <w:rFonts w:ascii="Arial" w:hAnsi="Arial" w:cs="Arial"/>
                <w:b/>
                <w:bCs/>
                <w:sz w:val="16"/>
                <w:szCs w:val="16"/>
                <w:cs/>
                <w:lang w:val="en-GB"/>
              </w:rPr>
            </w:pPr>
            <w:r w:rsidRPr="00F90817">
              <w:rPr>
                <w:rFonts w:ascii="Arial" w:hAnsi="Arial" w:cs="Arial"/>
                <w:b/>
                <w:bCs/>
                <w:sz w:val="16"/>
                <w:szCs w:val="16"/>
              </w:rPr>
              <w:t xml:space="preserve"> Baht</w:t>
            </w:r>
          </w:p>
        </w:tc>
        <w:tc>
          <w:tcPr>
            <w:tcW w:w="1134" w:type="dxa"/>
            <w:tcBorders>
              <w:top w:val="nil"/>
              <w:left w:val="nil"/>
              <w:bottom w:val="single" w:sz="4" w:space="0" w:color="auto"/>
              <w:right w:val="nil"/>
            </w:tcBorders>
          </w:tcPr>
          <w:p w14:paraId="3C1C638D" w14:textId="77777777" w:rsidR="00F90817" w:rsidRPr="00F90817" w:rsidRDefault="00F90817" w:rsidP="00633CB6">
            <w:pPr>
              <w:ind w:right="-72"/>
              <w:jc w:val="right"/>
              <w:rPr>
                <w:rFonts w:ascii="Arial" w:hAnsi="Arial" w:cs="Arial"/>
                <w:b/>
                <w:bCs/>
                <w:sz w:val="16"/>
                <w:szCs w:val="16"/>
                <w:cs/>
                <w:lang w:val="en-GB"/>
              </w:rPr>
            </w:pPr>
            <w:r w:rsidRPr="00F90817">
              <w:rPr>
                <w:rFonts w:ascii="Arial" w:hAnsi="Arial" w:cs="Arial"/>
                <w:b/>
                <w:bCs/>
                <w:sz w:val="16"/>
                <w:szCs w:val="16"/>
              </w:rPr>
              <w:t>Baht</w:t>
            </w:r>
          </w:p>
        </w:tc>
        <w:tc>
          <w:tcPr>
            <w:tcW w:w="1134" w:type="dxa"/>
            <w:tcBorders>
              <w:top w:val="nil"/>
              <w:left w:val="nil"/>
              <w:bottom w:val="single" w:sz="4" w:space="0" w:color="auto"/>
              <w:right w:val="nil"/>
            </w:tcBorders>
            <w:shd w:val="clear" w:color="auto" w:fill="auto"/>
          </w:tcPr>
          <w:p w14:paraId="2823EC85" w14:textId="77777777" w:rsidR="00F90817" w:rsidRPr="00F90817" w:rsidRDefault="00F90817" w:rsidP="00633CB6">
            <w:pPr>
              <w:ind w:right="-72"/>
              <w:jc w:val="right"/>
              <w:rPr>
                <w:rFonts w:ascii="Arial" w:hAnsi="Arial" w:cs="Arial"/>
                <w:b/>
                <w:bCs/>
                <w:sz w:val="16"/>
                <w:szCs w:val="16"/>
              </w:rPr>
            </w:pPr>
            <w:r w:rsidRPr="00F90817">
              <w:rPr>
                <w:rFonts w:ascii="Arial" w:hAnsi="Arial" w:cs="Arial"/>
                <w:b/>
                <w:bCs/>
                <w:sz w:val="16"/>
                <w:szCs w:val="16"/>
              </w:rPr>
              <w:t xml:space="preserve"> Baht</w:t>
            </w:r>
          </w:p>
        </w:tc>
        <w:tc>
          <w:tcPr>
            <w:tcW w:w="992" w:type="dxa"/>
            <w:tcBorders>
              <w:top w:val="nil"/>
              <w:left w:val="nil"/>
              <w:bottom w:val="single" w:sz="4" w:space="0" w:color="auto"/>
              <w:right w:val="nil"/>
            </w:tcBorders>
            <w:shd w:val="clear" w:color="auto" w:fill="auto"/>
          </w:tcPr>
          <w:p w14:paraId="05356B0F" w14:textId="77777777" w:rsidR="00F90817" w:rsidRPr="00F90817" w:rsidRDefault="00F90817" w:rsidP="00633CB6">
            <w:pPr>
              <w:ind w:right="-72"/>
              <w:jc w:val="right"/>
              <w:rPr>
                <w:rFonts w:ascii="Arial" w:hAnsi="Arial" w:cs="Arial"/>
                <w:b/>
                <w:bCs/>
                <w:sz w:val="16"/>
                <w:szCs w:val="16"/>
              </w:rPr>
            </w:pPr>
            <w:r w:rsidRPr="00F90817">
              <w:rPr>
                <w:rFonts w:ascii="Arial" w:hAnsi="Arial" w:cs="Arial"/>
                <w:b/>
                <w:bCs/>
                <w:sz w:val="16"/>
                <w:szCs w:val="16"/>
              </w:rPr>
              <w:t xml:space="preserve"> Baht</w:t>
            </w:r>
          </w:p>
        </w:tc>
        <w:tc>
          <w:tcPr>
            <w:tcW w:w="1134" w:type="dxa"/>
            <w:tcBorders>
              <w:top w:val="nil"/>
              <w:left w:val="nil"/>
              <w:bottom w:val="single" w:sz="4" w:space="0" w:color="auto"/>
              <w:right w:val="nil"/>
            </w:tcBorders>
            <w:shd w:val="clear" w:color="auto" w:fill="auto"/>
          </w:tcPr>
          <w:p w14:paraId="6D58CF86" w14:textId="77777777" w:rsidR="00F90817" w:rsidRPr="00F90817" w:rsidRDefault="00F90817" w:rsidP="00633CB6">
            <w:pPr>
              <w:ind w:right="-72"/>
              <w:jc w:val="right"/>
              <w:rPr>
                <w:rFonts w:ascii="Arial" w:hAnsi="Arial" w:cs="Arial"/>
                <w:b/>
                <w:bCs/>
                <w:sz w:val="16"/>
                <w:szCs w:val="16"/>
              </w:rPr>
            </w:pPr>
            <w:r w:rsidRPr="00F90817">
              <w:rPr>
                <w:rFonts w:ascii="Arial" w:hAnsi="Arial" w:cs="Arial"/>
                <w:b/>
                <w:bCs/>
                <w:sz w:val="16"/>
                <w:szCs w:val="16"/>
              </w:rPr>
              <w:t>Baht</w:t>
            </w:r>
          </w:p>
        </w:tc>
      </w:tr>
      <w:tr w:rsidR="00F90817" w:rsidRPr="00C56F61" w14:paraId="7858944E" w14:textId="77777777" w:rsidTr="00633CB6">
        <w:trPr>
          <w:trHeight w:val="109"/>
        </w:trPr>
        <w:tc>
          <w:tcPr>
            <w:tcW w:w="2835" w:type="dxa"/>
            <w:tcBorders>
              <w:top w:val="nil"/>
              <w:left w:val="nil"/>
              <w:bottom w:val="nil"/>
              <w:right w:val="nil"/>
            </w:tcBorders>
            <w:vAlign w:val="bottom"/>
          </w:tcPr>
          <w:p w14:paraId="3B931C9B" w14:textId="77777777" w:rsidR="00F90817" w:rsidRPr="00C56F61" w:rsidRDefault="00F90817" w:rsidP="00633CB6">
            <w:pPr>
              <w:ind w:left="787" w:right="29"/>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15BD367D" w14:textId="77777777" w:rsidR="00F90817" w:rsidRPr="00C56F61" w:rsidRDefault="00F90817" w:rsidP="00633CB6">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tcPr>
          <w:p w14:paraId="16E00B2A" w14:textId="77777777" w:rsidR="00F90817" w:rsidRPr="00C56F61" w:rsidRDefault="00F90817" w:rsidP="00633CB6">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tcPr>
          <w:p w14:paraId="2C19151D" w14:textId="77777777" w:rsidR="00F90817" w:rsidRPr="00C56F61" w:rsidRDefault="00F90817" w:rsidP="00633CB6">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594BBE9E" w14:textId="77777777" w:rsidR="00F90817" w:rsidRPr="00C56F61" w:rsidRDefault="00F90817" w:rsidP="00633CB6">
            <w:pPr>
              <w:ind w:right="-72"/>
              <w:jc w:val="right"/>
              <w:rPr>
                <w:rFonts w:ascii="Arial" w:hAnsi="Arial" w:cs="Arial"/>
                <w:bCs/>
                <w:snapToGrid w:val="0"/>
                <w:sz w:val="8"/>
                <w:szCs w:val="8"/>
                <w:lang w:eastAsia="th-TH"/>
              </w:rPr>
            </w:pPr>
          </w:p>
        </w:tc>
        <w:tc>
          <w:tcPr>
            <w:tcW w:w="992" w:type="dxa"/>
            <w:tcBorders>
              <w:top w:val="single" w:sz="4" w:space="0" w:color="auto"/>
              <w:left w:val="nil"/>
              <w:bottom w:val="nil"/>
              <w:right w:val="nil"/>
            </w:tcBorders>
            <w:shd w:val="clear" w:color="auto" w:fill="FAFAFA"/>
            <w:vAlign w:val="bottom"/>
          </w:tcPr>
          <w:p w14:paraId="49DC9F5F" w14:textId="77777777" w:rsidR="00F90817" w:rsidRPr="00C56F61" w:rsidRDefault="00F90817" w:rsidP="00633CB6">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2FDACF89" w14:textId="77777777" w:rsidR="00F90817" w:rsidRPr="00C56F61" w:rsidRDefault="00F90817" w:rsidP="00633CB6">
            <w:pPr>
              <w:ind w:right="-72"/>
              <w:jc w:val="right"/>
              <w:rPr>
                <w:rFonts w:ascii="Arial" w:hAnsi="Arial" w:cs="Arial"/>
                <w:bCs/>
                <w:snapToGrid w:val="0"/>
                <w:sz w:val="8"/>
                <w:szCs w:val="8"/>
                <w:lang w:eastAsia="th-TH"/>
              </w:rPr>
            </w:pPr>
          </w:p>
        </w:tc>
      </w:tr>
      <w:tr w:rsidR="000B2FA6" w:rsidRPr="00606062" w14:paraId="4D1CDDED" w14:textId="77777777" w:rsidTr="00C56F61">
        <w:trPr>
          <w:trHeight w:val="109"/>
        </w:trPr>
        <w:tc>
          <w:tcPr>
            <w:tcW w:w="2835" w:type="dxa"/>
            <w:tcBorders>
              <w:top w:val="nil"/>
              <w:left w:val="nil"/>
              <w:bottom w:val="nil"/>
              <w:right w:val="nil"/>
            </w:tcBorders>
            <w:vAlign w:val="bottom"/>
          </w:tcPr>
          <w:p w14:paraId="793E76DC" w14:textId="77777777" w:rsidR="000B2FA6" w:rsidRPr="00F90817" w:rsidRDefault="000B2FA6" w:rsidP="000B2FA6">
            <w:pPr>
              <w:ind w:left="-112" w:right="29"/>
              <w:rPr>
                <w:rFonts w:ascii="Arial" w:hAnsi="Arial" w:cs="Arial"/>
                <w:bCs/>
                <w:snapToGrid w:val="0"/>
                <w:spacing w:val="-6"/>
                <w:sz w:val="16"/>
                <w:szCs w:val="16"/>
                <w:lang w:eastAsia="th-TH"/>
              </w:rPr>
            </w:pPr>
            <w:r w:rsidRPr="00F90817">
              <w:rPr>
                <w:rFonts w:ascii="Arial" w:hAnsi="Arial" w:cs="Arial"/>
                <w:bCs/>
                <w:snapToGrid w:val="0"/>
                <w:spacing w:val="-6"/>
                <w:sz w:val="16"/>
                <w:szCs w:val="16"/>
                <w:lang w:eastAsia="th-TH"/>
              </w:rPr>
              <w:t>Cash and cash equivalents</w:t>
            </w:r>
          </w:p>
        </w:tc>
        <w:tc>
          <w:tcPr>
            <w:tcW w:w="1134" w:type="dxa"/>
            <w:tcBorders>
              <w:top w:val="nil"/>
              <w:left w:val="nil"/>
              <w:bottom w:val="nil"/>
              <w:right w:val="nil"/>
            </w:tcBorders>
            <w:shd w:val="clear" w:color="auto" w:fill="FAFAFA"/>
            <w:vAlign w:val="bottom"/>
          </w:tcPr>
          <w:p w14:paraId="6C62BFF1" w14:textId="60D794ED" w:rsidR="000B2FA6" w:rsidRPr="00F90817" w:rsidRDefault="000B2FA6" w:rsidP="000B2FA6">
            <w:pPr>
              <w:ind w:left="-302" w:right="-72"/>
              <w:jc w:val="right"/>
              <w:rPr>
                <w:rFonts w:ascii="Arial" w:hAnsi="Arial" w:cs="Arial"/>
                <w:bCs/>
                <w:snapToGrid w:val="0"/>
                <w:sz w:val="16"/>
                <w:szCs w:val="16"/>
                <w:lang w:eastAsia="th-TH"/>
              </w:rPr>
            </w:pPr>
            <w:r w:rsidRPr="000B2FA6">
              <w:rPr>
                <w:rFonts w:ascii="Arial" w:hAnsi="Arial" w:cs="Arial"/>
                <w:bCs/>
                <w:snapToGrid w:val="0"/>
                <w:sz w:val="16"/>
                <w:szCs w:val="16"/>
                <w:lang w:eastAsia="th-TH"/>
              </w:rPr>
              <w:t>971,210,977</w:t>
            </w:r>
          </w:p>
        </w:tc>
        <w:tc>
          <w:tcPr>
            <w:tcW w:w="1134" w:type="dxa"/>
            <w:tcBorders>
              <w:top w:val="nil"/>
              <w:left w:val="nil"/>
              <w:bottom w:val="nil"/>
              <w:right w:val="nil"/>
            </w:tcBorders>
            <w:shd w:val="clear" w:color="auto" w:fill="FAFAFA"/>
          </w:tcPr>
          <w:p w14:paraId="236A81A8" w14:textId="77777777" w:rsidR="000B2FA6" w:rsidRPr="00F90817" w:rsidRDefault="000B2FA6" w:rsidP="000B2FA6">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w:t>
            </w:r>
          </w:p>
        </w:tc>
        <w:tc>
          <w:tcPr>
            <w:tcW w:w="1134" w:type="dxa"/>
            <w:tcBorders>
              <w:top w:val="nil"/>
              <w:left w:val="nil"/>
              <w:bottom w:val="nil"/>
              <w:right w:val="nil"/>
            </w:tcBorders>
            <w:shd w:val="clear" w:color="auto" w:fill="FAFAFA"/>
            <w:vAlign w:val="bottom"/>
          </w:tcPr>
          <w:p w14:paraId="47FCBC4F" w14:textId="768A6CB4" w:rsidR="000B2FA6" w:rsidRPr="00F90817" w:rsidRDefault="000B2FA6" w:rsidP="000B2FA6">
            <w:pPr>
              <w:ind w:left="-302" w:right="-72"/>
              <w:jc w:val="right"/>
              <w:rPr>
                <w:rFonts w:ascii="Arial" w:hAnsi="Arial" w:cs="Arial"/>
                <w:bCs/>
                <w:snapToGrid w:val="0"/>
                <w:sz w:val="16"/>
                <w:szCs w:val="16"/>
                <w:lang w:eastAsia="th-TH"/>
              </w:rPr>
            </w:pPr>
            <w:r w:rsidRPr="000B2FA6">
              <w:rPr>
                <w:rFonts w:ascii="Arial" w:hAnsi="Arial" w:cs="Arial"/>
                <w:bCs/>
                <w:snapToGrid w:val="0"/>
                <w:sz w:val="16"/>
                <w:szCs w:val="16"/>
                <w:lang w:eastAsia="th-TH"/>
              </w:rPr>
              <w:t>971,210,977</w:t>
            </w:r>
          </w:p>
        </w:tc>
        <w:tc>
          <w:tcPr>
            <w:tcW w:w="1134" w:type="dxa"/>
            <w:tcBorders>
              <w:top w:val="nil"/>
              <w:left w:val="nil"/>
              <w:bottom w:val="nil"/>
              <w:right w:val="nil"/>
            </w:tcBorders>
            <w:shd w:val="clear" w:color="auto" w:fill="FAFAFA"/>
            <w:vAlign w:val="bottom"/>
          </w:tcPr>
          <w:p w14:paraId="45D0F7F8" w14:textId="027E5F00" w:rsidR="000B2FA6" w:rsidRPr="00F90817" w:rsidRDefault="000B2FA6" w:rsidP="000B2FA6">
            <w:pPr>
              <w:ind w:left="-302" w:right="-72"/>
              <w:jc w:val="right"/>
              <w:rPr>
                <w:rFonts w:ascii="Arial" w:hAnsi="Arial" w:cs="Arial"/>
                <w:bCs/>
                <w:snapToGrid w:val="0"/>
                <w:sz w:val="16"/>
                <w:szCs w:val="16"/>
                <w:lang w:eastAsia="th-TH"/>
              </w:rPr>
            </w:pPr>
            <w:r w:rsidRPr="000B2FA6">
              <w:rPr>
                <w:rFonts w:ascii="Arial" w:hAnsi="Arial" w:cs="Arial"/>
                <w:bCs/>
                <w:snapToGrid w:val="0"/>
                <w:sz w:val="16"/>
                <w:szCs w:val="16"/>
                <w:lang w:eastAsia="th-TH"/>
              </w:rPr>
              <w:t>869,496,013</w:t>
            </w:r>
          </w:p>
        </w:tc>
        <w:tc>
          <w:tcPr>
            <w:tcW w:w="992" w:type="dxa"/>
            <w:tcBorders>
              <w:top w:val="nil"/>
              <w:left w:val="nil"/>
              <w:bottom w:val="nil"/>
              <w:right w:val="nil"/>
            </w:tcBorders>
            <w:shd w:val="clear" w:color="auto" w:fill="FAFAFA"/>
            <w:vAlign w:val="bottom"/>
          </w:tcPr>
          <w:p w14:paraId="7CC5B3B1" w14:textId="77777777" w:rsidR="000B2FA6" w:rsidRPr="00F90817" w:rsidRDefault="000B2FA6" w:rsidP="000B2FA6">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w:t>
            </w:r>
          </w:p>
        </w:tc>
        <w:tc>
          <w:tcPr>
            <w:tcW w:w="1134" w:type="dxa"/>
            <w:tcBorders>
              <w:top w:val="nil"/>
              <w:left w:val="nil"/>
              <w:bottom w:val="nil"/>
              <w:right w:val="nil"/>
            </w:tcBorders>
            <w:shd w:val="clear" w:color="auto" w:fill="FAFAFA"/>
            <w:vAlign w:val="bottom"/>
          </w:tcPr>
          <w:p w14:paraId="478B7BE5" w14:textId="2BD57C7A" w:rsidR="000B2FA6" w:rsidRPr="00F90817" w:rsidRDefault="000B2FA6" w:rsidP="000B2FA6">
            <w:pPr>
              <w:ind w:left="-302" w:right="-72"/>
              <w:jc w:val="right"/>
              <w:rPr>
                <w:rFonts w:ascii="Arial" w:hAnsi="Arial" w:cs="Arial"/>
                <w:bCs/>
                <w:snapToGrid w:val="0"/>
                <w:sz w:val="16"/>
                <w:szCs w:val="16"/>
                <w:lang w:eastAsia="th-TH"/>
              </w:rPr>
            </w:pPr>
            <w:r w:rsidRPr="000B2FA6">
              <w:rPr>
                <w:rFonts w:ascii="Arial" w:hAnsi="Arial" w:cs="Arial"/>
                <w:bCs/>
                <w:snapToGrid w:val="0"/>
                <w:sz w:val="16"/>
                <w:szCs w:val="16"/>
                <w:lang w:eastAsia="th-TH"/>
              </w:rPr>
              <w:t>869,496,013</w:t>
            </w:r>
          </w:p>
        </w:tc>
      </w:tr>
      <w:tr w:rsidR="000B2FA6" w:rsidRPr="00606062" w14:paraId="7CCD50F0" w14:textId="77777777" w:rsidTr="00C56F61">
        <w:trPr>
          <w:trHeight w:val="109"/>
        </w:trPr>
        <w:tc>
          <w:tcPr>
            <w:tcW w:w="2835" w:type="dxa"/>
            <w:tcBorders>
              <w:top w:val="nil"/>
              <w:left w:val="nil"/>
              <w:bottom w:val="nil"/>
              <w:right w:val="nil"/>
            </w:tcBorders>
            <w:vAlign w:val="bottom"/>
          </w:tcPr>
          <w:p w14:paraId="677AAFDA" w14:textId="77777777" w:rsidR="000B2FA6" w:rsidRPr="00F90817" w:rsidRDefault="000B2FA6" w:rsidP="000B2FA6">
            <w:pPr>
              <w:ind w:left="-112" w:right="29"/>
              <w:rPr>
                <w:rFonts w:ascii="Arial" w:hAnsi="Arial" w:cs="Arial"/>
                <w:bCs/>
                <w:snapToGrid w:val="0"/>
                <w:spacing w:val="-6"/>
                <w:sz w:val="16"/>
                <w:szCs w:val="16"/>
                <w:lang w:eastAsia="th-TH"/>
              </w:rPr>
            </w:pPr>
            <w:r w:rsidRPr="00F90817">
              <w:rPr>
                <w:rFonts w:ascii="Arial" w:hAnsi="Arial" w:cs="Arial"/>
                <w:bCs/>
                <w:snapToGrid w:val="0"/>
                <w:spacing w:val="-6"/>
                <w:sz w:val="16"/>
                <w:szCs w:val="16"/>
                <w:lang w:eastAsia="th-TH"/>
              </w:rPr>
              <w:t>Trade and other receivables, net</w:t>
            </w:r>
          </w:p>
        </w:tc>
        <w:tc>
          <w:tcPr>
            <w:tcW w:w="1134" w:type="dxa"/>
            <w:tcBorders>
              <w:top w:val="nil"/>
              <w:left w:val="nil"/>
              <w:bottom w:val="single" w:sz="4" w:space="0" w:color="auto"/>
              <w:right w:val="nil"/>
            </w:tcBorders>
            <w:shd w:val="clear" w:color="auto" w:fill="FAFAFA"/>
            <w:vAlign w:val="bottom"/>
          </w:tcPr>
          <w:p w14:paraId="68B92778" w14:textId="41321F0D" w:rsidR="000B2FA6" w:rsidRPr="00F90817" w:rsidRDefault="000B2FA6" w:rsidP="000B2FA6">
            <w:pPr>
              <w:ind w:right="-72"/>
              <w:jc w:val="right"/>
              <w:rPr>
                <w:rFonts w:ascii="Arial" w:hAnsi="Arial" w:cs="Arial"/>
                <w:bCs/>
                <w:snapToGrid w:val="0"/>
                <w:sz w:val="16"/>
                <w:szCs w:val="16"/>
                <w:lang w:eastAsia="th-TH"/>
              </w:rPr>
            </w:pPr>
            <w:r w:rsidRPr="000B2FA6">
              <w:rPr>
                <w:rFonts w:ascii="Arial" w:hAnsi="Arial" w:cs="Arial"/>
                <w:bCs/>
                <w:snapToGrid w:val="0"/>
                <w:sz w:val="16"/>
                <w:szCs w:val="16"/>
                <w:lang w:eastAsia="th-TH"/>
              </w:rPr>
              <w:t>887,021,715</w:t>
            </w:r>
          </w:p>
        </w:tc>
        <w:tc>
          <w:tcPr>
            <w:tcW w:w="1134" w:type="dxa"/>
            <w:tcBorders>
              <w:top w:val="nil"/>
              <w:left w:val="nil"/>
              <w:bottom w:val="single" w:sz="4" w:space="0" w:color="auto"/>
              <w:right w:val="nil"/>
            </w:tcBorders>
            <w:shd w:val="clear" w:color="auto" w:fill="FAFAFA"/>
          </w:tcPr>
          <w:p w14:paraId="222C084D" w14:textId="77777777" w:rsidR="000B2FA6" w:rsidRPr="00F90817" w:rsidRDefault="000B2FA6" w:rsidP="000B2FA6">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w:t>
            </w:r>
          </w:p>
        </w:tc>
        <w:tc>
          <w:tcPr>
            <w:tcW w:w="1134" w:type="dxa"/>
            <w:tcBorders>
              <w:top w:val="nil"/>
              <w:left w:val="nil"/>
              <w:bottom w:val="single" w:sz="4" w:space="0" w:color="auto"/>
              <w:right w:val="nil"/>
            </w:tcBorders>
            <w:shd w:val="clear" w:color="auto" w:fill="FAFAFA"/>
            <w:vAlign w:val="bottom"/>
          </w:tcPr>
          <w:p w14:paraId="0E47466C" w14:textId="3C35A624" w:rsidR="000B2FA6" w:rsidRPr="00F90817" w:rsidRDefault="000B2FA6" w:rsidP="000B2FA6">
            <w:pPr>
              <w:ind w:right="-72"/>
              <w:jc w:val="right"/>
              <w:rPr>
                <w:rFonts w:ascii="Arial" w:hAnsi="Arial" w:cs="Arial"/>
                <w:bCs/>
                <w:snapToGrid w:val="0"/>
                <w:sz w:val="16"/>
                <w:szCs w:val="16"/>
                <w:lang w:eastAsia="th-TH"/>
              </w:rPr>
            </w:pPr>
            <w:r w:rsidRPr="000B2FA6">
              <w:rPr>
                <w:rFonts w:ascii="Arial" w:hAnsi="Arial" w:cs="Arial"/>
                <w:bCs/>
                <w:snapToGrid w:val="0"/>
                <w:sz w:val="16"/>
                <w:szCs w:val="16"/>
                <w:lang w:eastAsia="th-TH"/>
              </w:rPr>
              <w:t>887,021,715</w:t>
            </w:r>
          </w:p>
        </w:tc>
        <w:tc>
          <w:tcPr>
            <w:tcW w:w="1134" w:type="dxa"/>
            <w:tcBorders>
              <w:top w:val="nil"/>
              <w:left w:val="nil"/>
              <w:bottom w:val="single" w:sz="4" w:space="0" w:color="auto"/>
              <w:right w:val="nil"/>
            </w:tcBorders>
            <w:shd w:val="clear" w:color="auto" w:fill="FAFAFA"/>
            <w:vAlign w:val="bottom"/>
          </w:tcPr>
          <w:p w14:paraId="5F65458B" w14:textId="45587DBD" w:rsidR="000B2FA6" w:rsidRPr="00F90817" w:rsidRDefault="000B2FA6" w:rsidP="000B2FA6">
            <w:pPr>
              <w:ind w:left="-302" w:right="-72"/>
              <w:jc w:val="right"/>
              <w:rPr>
                <w:rFonts w:ascii="Arial" w:hAnsi="Arial" w:cs="Arial"/>
                <w:bCs/>
                <w:snapToGrid w:val="0"/>
                <w:sz w:val="16"/>
                <w:szCs w:val="16"/>
                <w:lang w:eastAsia="th-TH"/>
              </w:rPr>
            </w:pPr>
            <w:r w:rsidRPr="000B2FA6">
              <w:rPr>
                <w:rFonts w:ascii="Arial" w:hAnsi="Arial" w:cs="Arial"/>
                <w:bCs/>
                <w:snapToGrid w:val="0"/>
                <w:sz w:val="16"/>
                <w:szCs w:val="16"/>
                <w:lang w:eastAsia="th-TH"/>
              </w:rPr>
              <w:t>819,082,994</w:t>
            </w:r>
          </w:p>
        </w:tc>
        <w:tc>
          <w:tcPr>
            <w:tcW w:w="992" w:type="dxa"/>
            <w:tcBorders>
              <w:top w:val="nil"/>
              <w:left w:val="nil"/>
              <w:bottom w:val="single" w:sz="4" w:space="0" w:color="auto"/>
              <w:right w:val="nil"/>
            </w:tcBorders>
            <w:shd w:val="clear" w:color="auto" w:fill="FAFAFA"/>
            <w:vAlign w:val="bottom"/>
          </w:tcPr>
          <w:p w14:paraId="4B29DB0F" w14:textId="77777777" w:rsidR="000B2FA6" w:rsidRPr="00F90817" w:rsidRDefault="000B2FA6" w:rsidP="000B2FA6">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w:t>
            </w:r>
          </w:p>
        </w:tc>
        <w:tc>
          <w:tcPr>
            <w:tcW w:w="1134" w:type="dxa"/>
            <w:tcBorders>
              <w:top w:val="nil"/>
              <w:left w:val="nil"/>
              <w:bottom w:val="single" w:sz="4" w:space="0" w:color="auto"/>
              <w:right w:val="nil"/>
            </w:tcBorders>
            <w:shd w:val="clear" w:color="auto" w:fill="FAFAFA"/>
            <w:vAlign w:val="bottom"/>
          </w:tcPr>
          <w:p w14:paraId="1FC5A811" w14:textId="1C37737F" w:rsidR="000B2FA6" w:rsidRPr="00F90817" w:rsidRDefault="000B2FA6" w:rsidP="000B2FA6">
            <w:pPr>
              <w:ind w:left="-302" w:right="-72"/>
              <w:jc w:val="right"/>
              <w:rPr>
                <w:rFonts w:ascii="Arial" w:hAnsi="Arial" w:cs="Arial"/>
                <w:bCs/>
                <w:snapToGrid w:val="0"/>
                <w:sz w:val="16"/>
                <w:szCs w:val="16"/>
                <w:lang w:eastAsia="th-TH"/>
              </w:rPr>
            </w:pPr>
            <w:r w:rsidRPr="000B2FA6">
              <w:rPr>
                <w:rFonts w:ascii="Arial" w:hAnsi="Arial" w:cs="Arial"/>
                <w:bCs/>
                <w:snapToGrid w:val="0"/>
                <w:sz w:val="16"/>
                <w:szCs w:val="16"/>
                <w:lang w:eastAsia="th-TH"/>
              </w:rPr>
              <w:t>819,082,994</w:t>
            </w:r>
          </w:p>
        </w:tc>
      </w:tr>
      <w:tr w:rsidR="00C56F61" w:rsidRPr="00C56F61" w14:paraId="6A8F149B" w14:textId="77777777" w:rsidTr="00C56F61">
        <w:trPr>
          <w:trHeight w:val="109"/>
        </w:trPr>
        <w:tc>
          <w:tcPr>
            <w:tcW w:w="2835" w:type="dxa"/>
            <w:tcBorders>
              <w:top w:val="nil"/>
              <w:left w:val="nil"/>
              <w:bottom w:val="nil"/>
              <w:right w:val="nil"/>
            </w:tcBorders>
            <w:vAlign w:val="bottom"/>
          </w:tcPr>
          <w:p w14:paraId="1E29FEE4" w14:textId="77777777" w:rsidR="00C56F61" w:rsidRPr="00C56F61" w:rsidRDefault="00C56F61" w:rsidP="000B2FA6">
            <w:pPr>
              <w:ind w:left="-112" w:right="29"/>
              <w:rPr>
                <w:rFonts w:ascii="Arial" w:hAnsi="Arial" w:cs="Arial"/>
                <w:bCs/>
                <w:snapToGrid w:val="0"/>
                <w:spacing w:val="-6"/>
                <w:sz w:val="8"/>
                <w:szCs w:val="8"/>
                <w:lang w:eastAsia="th-TH"/>
              </w:rPr>
            </w:pPr>
          </w:p>
        </w:tc>
        <w:tc>
          <w:tcPr>
            <w:tcW w:w="1134" w:type="dxa"/>
            <w:tcBorders>
              <w:top w:val="single" w:sz="4" w:space="0" w:color="auto"/>
              <w:left w:val="nil"/>
              <w:bottom w:val="nil"/>
              <w:right w:val="nil"/>
            </w:tcBorders>
            <w:shd w:val="clear" w:color="auto" w:fill="FAFAFA"/>
            <w:vAlign w:val="bottom"/>
          </w:tcPr>
          <w:p w14:paraId="4C243430" w14:textId="77777777" w:rsidR="00C56F61" w:rsidRPr="00C56F61" w:rsidRDefault="00C56F61" w:rsidP="000B2FA6">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tcPr>
          <w:p w14:paraId="23F2FA98" w14:textId="77777777" w:rsidR="00C56F61" w:rsidRPr="00C56F61" w:rsidRDefault="00C56F61" w:rsidP="000B2FA6">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3B8454F0" w14:textId="77777777" w:rsidR="00C56F61" w:rsidRPr="00C56F61" w:rsidRDefault="00C56F61" w:rsidP="000B2FA6">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5EBB4C1C" w14:textId="77777777" w:rsidR="00C56F61" w:rsidRPr="00C56F61" w:rsidRDefault="00C56F61" w:rsidP="000B2FA6">
            <w:pPr>
              <w:ind w:left="-302" w:right="-72"/>
              <w:jc w:val="right"/>
              <w:rPr>
                <w:rFonts w:ascii="Arial" w:hAnsi="Arial" w:cs="Arial"/>
                <w:bCs/>
                <w:snapToGrid w:val="0"/>
                <w:sz w:val="8"/>
                <w:szCs w:val="8"/>
                <w:lang w:eastAsia="th-TH"/>
              </w:rPr>
            </w:pPr>
          </w:p>
        </w:tc>
        <w:tc>
          <w:tcPr>
            <w:tcW w:w="992" w:type="dxa"/>
            <w:tcBorders>
              <w:top w:val="single" w:sz="4" w:space="0" w:color="auto"/>
              <w:left w:val="nil"/>
              <w:bottom w:val="nil"/>
              <w:right w:val="nil"/>
            </w:tcBorders>
            <w:shd w:val="clear" w:color="auto" w:fill="FAFAFA"/>
            <w:vAlign w:val="bottom"/>
          </w:tcPr>
          <w:p w14:paraId="5263AE9B" w14:textId="77777777" w:rsidR="00C56F61" w:rsidRPr="00C56F61" w:rsidRDefault="00C56F61" w:rsidP="000B2FA6">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552E4161" w14:textId="77777777" w:rsidR="00C56F61" w:rsidRPr="00C56F61" w:rsidRDefault="00C56F61" w:rsidP="000B2FA6">
            <w:pPr>
              <w:ind w:left="-302" w:right="-72"/>
              <w:jc w:val="right"/>
              <w:rPr>
                <w:rFonts w:ascii="Arial" w:hAnsi="Arial" w:cs="Arial"/>
                <w:bCs/>
                <w:snapToGrid w:val="0"/>
                <w:sz w:val="8"/>
                <w:szCs w:val="8"/>
                <w:lang w:eastAsia="th-TH"/>
              </w:rPr>
            </w:pPr>
          </w:p>
        </w:tc>
      </w:tr>
      <w:tr w:rsidR="000B2FA6" w:rsidRPr="00606062" w14:paraId="4D37CE99" w14:textId="77777777" w:rsidTr="00C56F61">
        <w:trPr>
          <w:trHeight w:val="109"/>
        </w:trPr>
        <w:tc>
          <w:tcPr>
            <w:tcW w:w="2835" w:type="dxa"/>
            <w:tcBorders>
              <w:top w:val="nil"/>
              <w:left w:val="nil"/>
              <w:bottom w:val="nil"/>
              <w:right w:val="nil"/>
            </w:tcBorders>
            <w:vAlign w:val="bottom"/>
          </w:tcPr>
          <w:p w14:paraId="6BA7134D" w14:textId="77777777" w:rsidR="000B2FA6" w:rsidRPr="00F90817" w:rsidRDefault="000B2FA6" w:rsidP="000B2FA6">
            <w:pPr>
              <w:ind w:left="-112" w:right="29"/>
              <w:rPr>
                <w:rFonts w:ascii="Arial" w:hAnsi="Arial" w:cs="Arial"/>
                <w:bCs/>
                <w:snapToGrid w:val="0"/>
                <w:spacing w:val="-6"/>
                <w:sz w:val="16"/>
                <w:szCs w:val="16"/>
                <w:cs/>
                <w:lang w:eastAsia="th-TH"/>
              </w:rPr>
            </w:pPr>
            <w:r w:rsidRPr="00F90817">
              <w:rPr>
                <w:rFonts w:ascii="Arial" w:hAnsi="Arial" w:cs="Arial"/>
                <w:bCs/>
                <w:snapToGrid w:val="0"/>
                <w:spacing w:val="-6"/>
                <w:sz w:val="16"/>
                <w:szCs w:val="16"/>
                <w:lang w:eastAsia="th-TH"/>
              </w:rPr>
              <w:t>Total</w:t>
            </w:r>
          </w:p>
        </w:tc>
        <w:tc>
          <w:tcPr>
            <w:tcW w:w="1134" w:type="dxa"/>
            <w:tcBorders>
              <w:top w:val="nil"/>
              <w:left w:val="nil"/>
              <w:bottom w:val="single" w:sz="4" w:space="0" w:color="auto"/>
              <w:right w:val="nil"/>
            </w:tcBorders>
            <w:shd w:val="clear" w:color="auto" w:fill="FAFAFA"/>
            <w:vAlign w:val="bottom"/>
          </w:tcPr>
          <w:p w14:paraId="039C6497" w14:textId="3206AD07" w:rsidR="000B2FA6" w:rsidRPr="00F90817" w:rsidRDefault="000B2FA6" w:rsidP="000B2FA6">
            <w:pPr>
              <w:ind w:left="-245" w:right="-72"/>
              <w:jc w:val="right"/>
              <w:rPr>
                <w:rFonts w:ascii="Arial" w:hAnsi="Arial" w:cs="Arial"/>
                <w:bCs/>
                <w:snapToGrid w:val="0"/>
                <w:sz w:val="16"/>
                <w:szCs w:val="16"/>
                <w:lang w:eastAsia="th-TH"/>
              </w:rPr>
            </w:pPr>
            <w:r>
              <w:rPr>
                <w:rFonts w:ascii="Arial" w:hAnsi="Arial" w:cs="Arial"/>
                <w:bCs/>
                <w:snapToGrid w:val="0"/>
                <w:sz w:val="16"/>
                <w:szCs w:val="16"/>
                <w:lang w:eastAsia="th-TH"/>
              </w:rPr>
              <w:fldChar w:fldCharType="begin"/>
            </w:r>
            <w:r>
              <w:rPr>
                <w:rFonts w:ascii="Arial" w:hAnsi="Arial" w:cs="Arial"/>
                <w:bCs/>
                <w:snapToGrid w:val="0"/>
                <w:sz w:val="16"/>
                <w:szCs w:val="16"/>
                <w:lang w:eastAsia="th-TH"/>
              </w:rPr>
              <w:instrText xml:space="preserve"> =SUM(ABOVE) </w:instrText>
            </w:r>
            <w:r>
              <w:rPr>
                <w:rFonts w:ascii="Arial" w:hAnsi="Arial" w:cs="Arial"/>
                <w:bCs/>
                <w:snapToGrid w:val="0"/>
                <w:sz w:val="16"/>
                <w:szCs w:val="16"/>
                <w:lang w:eastAsia="th-TH"/>
              </w:rPr>
              <w:fldChar w:fldCharType="separate"/>
            </w:r>
            <w:r>
              <w:rPr>
                <w:rFonts w:ascii="Arial" w:hAnsi="Arial" w:cs="Arial"/>
                <w:bCs/>
                <w:noProof/>
                <w:snapToGrid w:val="0"/>
                <w:sz w:val="16"/>
                <w:szCs w:val="16"/>
                <w:lang w:eastAsia="th-TH"/>
              </w:rPr>
              <w:t>1,858,232,692</w:t>
            </w:r>
            <w:r>
              <w:rPr>
                <w:rFonts w:ascii="Arial" w:hAnsi="Arial" w:cs="Arial"/>
                <w:bCs/>
                <w:snapToGrid w:val="0"/>
                <w:sz w:val="16"/>
                <w:szCs w:val="16"/>
                <w:lang w:eastAsia="th-TH"/>
              </w:rPr>
              <w:fldChar w:fldCharType="end"/>
            </w:r>
          </w:p>
        </w:tc>
        <w:tc>
          <w:tcPr>
            <w:tcW w:w="1134" w:type="dxa"/>
            <w:tcBorders>
              <w:top w:val="nil"/>
              <w:left w:val="nil"/>
              <w:bottom w:val="single" w:sz="4" w:space="0" w:color="auto"/>
              <w:right w:val="nil"/>
            </w:tcBorders>
            <w:shd w:val="clear" w:color="auto" w:fill="FAFAFA"/>
          </w:tcPr>
          <w:p w14:paraId="21CBB2D3" w14:textId="77777777" w:rsidR="000B2FA6" w:rsidRPr="00F90817" w:rsidRDefault="000B2FA6" w:rsidP="000B2FA6">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w:t>
            </w:r>
          </w:p>
        </w:tc>
        <w:tc>
          <w:tcPr>
            <w:tcW w:w="1134" w:type="dxa"/>
            <w:tcBorders>
              <w:top w:val="nil"/>
              <w:left w:val="nil"/>
              <w:bottom w:val="single" w:sz="4" w:space="0" w:color="auto"/>
              <w:right w:val="nil"/>
            </w:tcBorders>
            <w:shd w:val="clear" w:color="auto" w:fill="FAFAFA"/>
            <w:vAlign w:val="bottom"/>
          </w:tcPr>
          <w:p w14:paraId="1E980473" w14:textId="61980635" w:rsidR="000B2FA6" w:rsidRPr="00F90817" w:rsidRDefault="000B2FA6" w:rsidP="000B2FA6">
            <w:pPr>
              <w:ind w:left="-248" w:right="-72"/>
              <w:jc w:val="right"/>
              <w:rPr>
                <w:rFonts w:ascii="Arial" w:hAnsi="Arial" w:cs="Arial"/>
                <w:bCs/>
                <w:snapToGrid w:val="0"/>
                <w:sz w:val="16"/>
                <w:szCs w:val="16"/>
                <w:lang w:eastAsia="th-TH"/>
              </w:rPr>
            </w:pPr>
            <w:r>
              <w:rPr>
                <w:rFonts w:ascii="Arial" w:hAnsi="Arial" w:cs="Arial"/>
                <w:bCs/>
                <w:snapToGrid w:val="0"/>
                <w:sz w:val="16"/>
                <w:szCs w:val="16"/>
                <w:lang w:eastAsia="th-TH"/>
              </w:rPr>
              <w:fldChar w:fldCharType="begin"/>
            </w:r>
            <w:r>
              <w:rPr>
                <w:rFonts w:ascii="Arial" w:hAnsi="Arial" w:cs="Arial"/>
                <w:bCs/>
                <w:snapToGrid w:val="0"/>
                <w:sz w:val="16"/>
                <w:szCs w:val="16"/>
                <w:lang w:eastAsia="th-TH"/>
              </w:rPr>
              <w:instrText xml:space="preserve"> =SUM(ABOVE) </w:instrText>
            </w:r>
            <w:r>
              <w:rPr>
                <w:rFonts w:ascii="Arial" w:hAnsi="Arial" w:cs="Arial"/>
                <w:bCs/>
                <w:snapToGrid w:val="0"/>
                <w:sz w:val="16"/>
                <w:szCs w:val="16"/>
                <w:lang w:eastAsia="th-TH"/>
              </w:rPr>
              <w:fldChar w:fldCharType="separate"/>
            </w:r>
            <w:r>
              <w:rPr>
                <w:rFonts w:ascii="Arial" w:hAnsi="Arial" w:cs="Arial"/>
                <w:bCs/>
                <w:noProof/>
                <w:snapToGrid w:val="0"/>
                <w:sz w:val="16"/>
                <w:szCs w:val="16"/>
                <w:lang w:eastAsia="th-TH"/>
              </w:rPr>
              <w:t>1,858,232,692</w:t>
            </w:r>
            <w:r>
              <w:rPr>
                <w:rFonts w:ascii="Arial" w:hAnsi="Arial" w:cs="Arial"/>
                <w:bCs/>
                <w:snapToGrid w:val="0"/>
                <w:sz w:val="16"/>
                <w:szCs w:val="16"/>
                <w:lang w:eastAsia="th-TH"/>
              </w:rPr>
              <w:fldChar w:fldCharType="end"/>
            </w:r>
          </w:p>
        </w:tc>
        <w:tc>
          <w:tcPr>
            <w:tcW w:w="1134" w:type="dxa"/>
            <w:tcBorders>
              <w:top w:val="nil"/>
              <w:left w:val="nil"/>
              <w:bottom w:val="single" w:sz="4" w:space="0" w:color="auto"/>
              <w:right w:val="nil"/>
            </w:tcBorders>
            <w:shd w:val="clear" w:color="auto" w:fill="FAFAFA"/>
            <w:vAlign w:val="bottom"/>
          </w:tcPr>
          <w:p w14:paraId="48EF614E" w14:textId="4A1E2FE8" w:rsidR="000B2FA6" w:rsidRPr="00F90817" w:rsidRDefault="000B2FA6" w:rsidP="000B2FA6">
            <w:pPr>
              <w:ind w:left="-169" w:right="-72"/>
              <w:jc w:val="right"/>
              <w:rPr>
                <w:rFonts w:ascii="Arial" w:hAnsi="Arial" w:cs="Arial"/>
                <w:bCs/>
                <w:snapToGrid w:val="0"/>
                <w:sz w:val="16"/>
                <w:szCs w:val="16"/>
                <w:lang w:eastAsia="th-TH"/>
              </w:rPr>
            </w:pPr>
            <w:r>
              <w:rPr>
                <w:rFonts w:ascii="Arial" w:hAnsi="Arial" w:cs="Arial"/>
                <w:bCs/>
                <w:snapToGrid w:val="0"/>
                <w:sz w:val="16"/>
                <w:szCs w:val="16"/>
                <w:lang w:eastAsia="th-TH"/>
              </w:rPr>
              <w:fldChar w:fldCharType="begin"/>
            </w:r>
            <w:r>
              <w:rPr>
                <w:rFonts w:ascii="Arial" w:hAnsi="Arial" w:cs="Arial"/>
                <w:bCs/>
                <w:snapToGrid w:val="0"/>
                <w:sz w:val="16"/>
                <w:szCs w:val="16"/>
                <w:lang w:eastAsia="th-TH"/>
              </w:rPr>
              <w:instrText xml:space="preserve"> =SUM(ABOVE) </w:instrText>
            </w:r>
            <w:r>
              <w:rPr>
                <w:rFonts w:ascii="Arial" w:hAnsi="Arial" w:cs="Arial"/>
                <w:bCs/>
                <w:snapToGrid w:val="0"/>
                <w:sz w:val="16"/>
                <w:szCs w:val="16"/>
                <w:lang w:eastAsia="th-TH"/>
              </w:rPr>
              <w:fldChar w:fldCharType="separate"/>
            </w:r>
            <w:r>
              <w:rPr>
                <w:rFonts w:ascii="Arial" w:hAnsi="Arial" w:cs="Arial"/>
                <w:bCs/>
                <w:noProof/>
                <w:snapToGrid w:val="0"/>
                <w:sz w:val="16"/>
                <w:szCs w:val="16"/>
                <w:lang w:eastAsia="th-TH"/>
              </w:rPr>
              <w:t>1,688,579,007</w:t>
            </w:r>
            <w:r>
              <w:rPr>
                <w:rFonts w:ascii="Arial" w:hAnsi="Arial" w:cs="Arial"/>
                <w:bCs/>
                <w:snapToGrid w:val="0"/>
                <w:sz w:val="16"/>
                <w:szCs w:val="16"/>
                <w:lang w:eastAsia="th-TH"/>
              </w:rPr>
              <w:fldChar w:fldCharType="end"/>
            </w:r>
          </w:p>
        </w:tc>
        <w:tc>
          <w:tcPr>
            <w:tcW w:w="992" w:type="dxa"/>
            <w:tcBorders>
              <w:top w:val="nil"/>
              <w:left w:val="nil"/>
              <w:bottom w:val="single" w:sz="4" w:space="0" w:color="auto"/>
              <w:right w:val="nil"/>
            </w:tcBorders>
            <w:shd w:val="clear" w:color="auto" w:fill="FAFAFA"/>
            <w:vAlign w:val="bottom"/>
          </w:tcPr>
          <w:p w14:paraId="2274C9A6" w14:textId="77777777" w:rsidR="000B2FA6" w:rsidRPr="00F90817" w:rsidRDefault="000B2FA6" w:rsidP="000B2FA6">
            <w:pPr>
              <w:ind w:right="-72"/>
              <w:jc w:val="right"/>
              <w:rPr>
                <w:rFonts w:ascii="Arial" w:hAnsi="Arial" w:cs="Arial"/>
                <w:bCs/>
                <w:snapToGrid w:val="0"/>
                <w:sz w:val="16"/>
                <w:szCs w:val="16"/>
                <w:lang w:eastAsia="th-TH"/>
              </w:rPr>
            </w:pPr>
            <w:r w:rsidRPr="00F90817">
              <w:rPr>
                <w:rFonts w:ascii="Arial" w:hAnsi="Arial" w:cs="Arial"/>
                <w:bCs/>
                <w:snapToGrid w:val="0"/>
                <w:sz w:val="16"/>
                <w:szCs w:val="16"/>
                <w:lang w:eastAsia="th-TH"/>
              </w:rPr>
              <w:t>-</w:t>
            </w:r>
          </w:p>
        </w:tc>
        <w:tc>
          <w:tcPr>
            <w:tcW w:w="1134" w:type="dxa"/>
            <w:tcBorders>
              <w:top w:val="nil"/>
              <w:left w:val="nil"/>
              <w:bottom w:val="single" w:sz="4" w:space="0" w:color="auto"/>
              <w:right w:val="nil"/>
            </w:tcBorders>
            <w:shd w:val="clear" w:color="auto" w:fill="FAFAFA"/>
            <w:vAlign w:val="bottom"/>
          </w:tcPr>
          <w:p w14:paraId="7568B6C0" w14:textId="11B7DD5F" w:rsidR="000B2FA6" w:rsidRPr="00F90817" w:rsidRDefault="000B2FA6" w:rsidP="000B2FA6">
            <w:pPr>
              <w:ind w:left="-306" w:right="-72"/>
              <w:jc w:val="right"/>
              <w:rPr>
                <w:rFonts w:ascii="Arial" w:hAnsi="Arial" w:cs="Arial"/>
                <w:bCs/>
                <w:snapToGrid w:val="0"/>
                <w:sz w:val="16"/>
                <w:szCs w:val="16"/>
                <w:lang w:eastAsia="th-TH"/>
              </w:rPr>
            </w:pPr>
            <w:r>
              <w:rPr>
                <w:rFonts w:ascii="Arial" w:hAnsi="Arial" w:cs="Arial"/>
                <w:bCs/>
                <w:snapToGrid w:val="0"/>
                <w:sz w:val="16"/>
                <w:szCs w:val="16"/>
                <w:lang w:eastAsia="th-TH"/>
              </w:rPr>
              <w:fldChar w:fldCharType="begin"/>
            </w:r>
            <w:r>
              <w:rPr>
                <w:rFonts w:ascii="Arial" w:hAnsi="Arial" w:cs="Arial"/>
                <w:bCs/>
                <w:snapToGrid w:val="0"/>
                <w:sz w:val="16"/>
                <w:szCs w:val="16"/>
                <w:lang w:eastAsia="th-TH"/>
              </w:rPr>
              <w:instrText xml:space="preserve"> =SUM(ABOVE) </w:instrText>
            </w:r>
            <w:r>
              <w:rPr>
                <w:rFonts w:ascii="Arial" w:hAnsi="Arial" w:cs="Arial"/>
                <w:bCs/>
                <w:snapToGrid w:val="0"/>
                <w:sz w:val="16"/>
                <w:szCs w:val="16"/>
                <w:lang w:eastAsia="th-TH"/>
              </w:rPr>
              <w:fldChar w:fldCharType="separate"/>
            </w:r>
            <w:r>
              <w:rPr>
                <w:rFonts w:ascii="Arial" w:hAnsi="Arial" w:cs="Arial"/>
                <w:bCs/>
                <w:noProof/>
                <w:snapToGrid w:val="0"/>
                <w:sz w:val="16"/>
                <w:szCs w:val="16"/>
                <w:lang w:eastAsia="th-TH"/>
              </w:rPr>
              <w:t>1,688,579,007</w:t>
            </w:r>
            <w:r>
              <w:rPr>
                <w:rFonts w:ascii="Arial" w:hAnsi="Arial" w:cs="Arial"/>
                <w:bCs/>
                <w:snapToGrid w:val="0"/>
                <w:sz w:val="16"/>
                <w:szCs w:val="16"/>
                <w:lang w:eastAsia="th-TH"/>
              </w:rPr>
              <w:fldChar w:fldCharType="end"/>
            </w:r>
          </w:p>
        </w:tc>
      </w:tr>
    </w:tbl>
    <w:p w14:paraId="104E52D1" w14:textId="27CBCD61" w:rsidR="00C4722E" w:rsidRPr="00606062" w:rsidRDefault="00C4722E" w:rsidP="00C4722E">
      <w:pPr>
        <w:rPr>
          <w:rFonts w:ascii="Arial" w:hAnsi="Arial" w:cs="Arial"/>
          <w:sz w:val="18"/>
          <w:szCs w:val="18"/>
          <w:lang w:val="en-GB"/>
        </w:rPr>
      </w:pPr>
    </w:p>
    <w:p w14:paraId="6A367086" w14:textId="1956A432" w:rsidR="00F35F6A" w:rsidRPr="004C60FC" w:rsidRDefault="004C60FC" w:rsidP="00995E37">
      <w:pPr>
        <w:pStyle w:val="Heading3"/>
        <w:numPr>
          <w:ilvl w:val="1"/>
          <w:numId w:val="10"/>
        </w:numPr>
        <w:tabs>
          <w:tab w:val="clear" w:pos="2412"/>
          <w:tab w:val="left" w:pos="900"/>
        </w:tabs>
        <w:ind w:left="900"/>
        <w:jc w:val="left"/>
        <w:rPr>
          <w:rFonts w:ascii="Arial" w:eastAsia="Arial" w:hAnsi="Arial" w:cs="Arial"/>
          <w:b w:val="0"/>
          <w:color w:val="CF4A02"/>
          <w:sz w:val="18"/>
          <w:szCs w:val="18"/>
          <w:lang w:eastAsia="en-GB"/>
        </w:rPr>
      </w:pPr>
      <w:r>
        <w:rPr>
          <w:rFonts w:ascii="Arial" w:eastAsia="Arial" w:hAnsi="Arial" w:cs="Arial"/>
          <w:b w:val="0"/>
          <w:color w:val="CF4A02"/>
          <w:sz w:val="18"/>
          <w:szCs w:val="18"/>
          <w:lang w:val="en-GB" w:eastAsia="en-GB"/>
        </w:rPr>
        <w:t>Fair value of financial assets at amortised cost</w:t>
      </w:r>
    </w:p>
    <w:p w14:paraId="0F41A9BA" w14:textId="77777777" w:rsidR="00F35F6A" w:rsidRPr="00606062" w:rsidRDefault="00F35F6A" w:rsidP="00995E37">
      <w:pPr>
        <w:ind w:left="900"/>
        <w:jc w:val="thaiDistribute"/>
        <w:rPr>
          <w:rFonts w:ascii="Arial" w:hAnsi="Arial" w:cs="Arial"/>
          <w:spacing w:val="-6"/>
          <w:sz w:val="18"/>
          <w:szCs w:val="18"/>
          <w:lang w:val="en-GB"/>
        </w:rPr>
      </w:pPr>
    </w:p>
    <w:p w14:paraId="0A41326A" w14:textId="7C61CBAE" w:rsidR="00F35F6A" w:rsidRDefault="004C60FC" w:rsidP="00995E37">
      <w:pPr>
        <w:tabs>
          <w:tab w:val="left" w:pos="993"/>
        </w:tabs>
        <w:ind w:left="900"/>
        <w:jc w:val="thaiDistribute"/>
        <w:rPr>
          <w:rFonts w:ascii="Arial" w:hAnsi="Arial" w:cs="Arial"/>
          <w:spacing w:val="-6"/>
          <w:sz w:val="18"/>
          <w:szCs w:val="18"/>
          <w:lang w:val="en-GB"/>
        </w:rPr>
      </w:pPr>
      <w:r>
        <w:rPr>
          <w:rFonts w:ascii="Arial" w:hAnsi="Arial" w:cs="Arial"/>
          <w:spacing w:val="-6"/>
          <w:sz w:val="18"/>
          <w:szCs w:val="18"/>
          <w:lang w:val="en-GB"/>
        </w:rPr>
        <w:t xml:space="preserve">Due to the nature of </w:t>
      </w:r>
      <w:r w:rsidRPr="004C60FC">
        <w:rPr>
          <w:rFonts w:ascii="Arial" w:hAnsi="Arial" w:cs="Arial"/>
          <w:spacing w:val="-6"/>
          <w:sz w:val="18"/>
          <w:szCs w:val="18"/>
          <w:lang w:val="en-GB"/>
        </w:rPr>
        <w:t>cash and cash equivalents and trade and other receivables</w:t>
      </w:r>
      <w:r>
        <w:rPr>
          <w:rFonts w:ascii="Arial" w:hAnsi="Arial" w:cs="Arial"/>
          <w:spacing w:val="-6"/>
          <w:sz w:val="18"/>
          <w:szCs w:val="18"/>
          <w:lang w:val="en-GB"/>
        </w:rPr>
        <w:t xml:space="preserve"> is current assets, their carrying amount is considered to be the same as their fair value.</w:t>
      </w:r>
    </w:p>
    <w:p w14:paraId="2A20C7A3" w14:textId="77777777" w:rsidR="004C60FC" w:rsidRPr="00606062" w:rsidRDefault="004C60FC" w:rsidP="00995E37">
      <w:pPr>
        <w:tabs>
          <w:tab w:val="left" w:pos="993"/>
        </w:tabs>
        <w:ind w:left="900"/>
        <w:jc w:val="thaiDistribute"/>
        <w:rPr>
          <w:rFonts w:ascii="Arial" w:hAnsi="Arial" w:cs="Arial"/>
          <w:b/>
          <w:bCs/>
          <w:color w:val="CF4A02"/>
          <w:sz w:val="18"/>
          <w:szCs w:val="18"/>
          <w:lang w:val="en-GB"/>
        </w:rPr>
      </w:pPr>
    </w:p>
    <w:p w14:paraId="5006A209" w14:textId="1810B16A" w:rsidR="00F35F6A" w:rsidRPr="005166DA" w:rsidRDefault="00F35F6A" w:rsidP="00995E37">
      <w:pPr>
        <w:pStyle w:val="Heading3"/>
        <w:numPr>
          <w:ilvl w:val="1"/>
          <w:numId w:val="10"/>
        </w:numPr>
        <w:tabs>
          <w:tab w:val="clear" w:pos="2412"/>
          <w:tab w:val="left" w:pos="900"/>
        </w:tabs>
        <w:ind w:left="900"/>
        <w:jc w:val="left"/>
        <w:rPr>
          <w:rFonts w:ascii="Arial" w:eastAsia="Arial" w:hAnsi="Arial" w:cs="Arial"/>
          <w:b w:val="0"/>
          <w:color w:val="CF4A02"/>
          <w:sz w:val="18"/>
          <w:szCs w:val="18"/>
          <w:lang w:eastAsia="en-GB"/>
        </w:rPr>
      </w:pPr>
      <w:r w:rsidRPr="005166DA">
        <w:rPr>
          <w:rFonts w:ascii="Arial" w:eastAsia="Arial" w:hAnsi="Arial" w:cs="Arial"/>
          <w:b w:val="0"/>
          <w:color w:val="CF4A02"/>
          <w:sz w:val="18"/>
          <w:szCs w:val="18"/>
          <w:lang w:eastAsia="en-GB"/>
        </w:rPr>
        <w:t>Allowance for expected losses</w:t>
      </w:r>
    </w:p>
    <w:p w14:paraId="2983101B" w14:textId="77777777" w:rsidR="00F35F6A" w:rsidRPr="00995E37" w:rsidRDefault="00F35F6A" w:rsidP="00995E37">
      <w:pPr>
        <w:ind w:left="900"/>
        <w:jc w:val="thaiDistribute"/>
        <w:rPr>
          <w:rFonts w:ascii="Arial" w:hAnsi="Arial" w:cs="Arial"/>
          <w:spacing w:val="-6"/>
          <w:sz w:val="18"/>
          <w:szCs w:val="18"/>
          <w:lang w:val="en-GB"/>
        </w:rPr>
      </w:pPr>
    </w:p>
    <w:p w14:paraId="3940089C" w14:textId="67294D64" w:rsidR="00F35F6A" w:rsidRDefault="004C60FC" w:rsidP="004C60FC">
      <w:pPr>
        <w:tabs>
          <w:tab w:val="left" w:pos="993"/>
        </w:tabs>
        <w:ind w:left="900"/>
        <w:jc w:val="thaiDistribute"/>
        <w:rPr>
          <w:rFonts w:ascii="Arial" w:hAnsi="Arial" w:cs="Arial"/>
          <w:spacing w:val="-6"/>
          <w:sz w:val="18"/>
          <w:szCs w:val="18"/>
          <w:lang w:val="en-GB"/>
        </w:rPr>
      </w:pPr>
      <w:r w:rsidRPr="004C60FC">
        <w:rPr>
          <w:rFonts w:ascii="Arial" w:hAnsi="Arial" w:cs="Arial"/>
          <w:spacing w:val="-6"/>
          <w:sz w:val="18"/>
          <w:szCs w:val="18"/>
          <w:lang w:val="en-GB"/>
        </w:rPr>
        <w:t>Details of the impairment assessment of financial assets are disclosed in Note 6.6 f).</w:t>
      </w:r>
    </w:p>
    <w:p w14:paraId="12B461B1" w14:textId="77777777" w:rsidR="004C60FC" w:rsidRPr="00606062" w:rsidRDefault="004C60FC" w:rsidP="00364858">
      <w:pPr>
        <w:ind w:left="1134"/>
        <w:jc w:val="thaiDistribute"/>
        <w:rPr>
          <w:rFonts w:ascii="Arial" w:hAnsi="Arial" w:cs="Arial"/>
          <w:spacing w:val="-4"/>
          <w:sz w:val="18"/>
          <w:szCs w:val="18"/>
          <w:lang w:val="en-GB"/>
        </w:rPr>
      </w:pPr>
    </w:p>
    <w:p w14:paraId="047FEAE7" w14:textId="5A244CC9" w:rsidR="00F35F6A" w:rsidRPr="00995E37" w:rsidRDefault="005166DA" w:rsidP="00995E37">
      <w:pPr>
        <w:pStyle w:val="Heading2"/>
        <w:keepLines/>
        <w:numPr>
          <w:ilvl w:val="1"/>
          <w:numId w:val="6"/>
        </w:numPr>
        <w:tabs>
          <w:tab w:val="left" w:pos="540"/>
        </w:tabs>
        <w:overflowPunct/>
        <w:autoSpaceDE/>
        <w:autoSpaceDN/>
        <w:adjustRightInd/>
        <w:ind w:left="540" w:hanging="540"/>
        <w:jc w:val="left"/>
        <w:textAlignment w:val="auto"/>
        <w:rPr>
          <w:rFonts w:ascii="Arial" w:eastAsia="Arial" w:hAnsi="Arial" w:cs="Arial"/>
          <w:bCs w:val="0"/>
          <w:i w:val="0"/>
          <w:iCs w:val="0"/>
          <w:color w:val="CF4A02"/>
          <w:sz w:val="18"/>
          <w:szCs w:val="18"/>
          <w:lang w:eastAsia="en-GB"/>
        </w:rPr>
      </w:pPr>
      <w:r>
        <w:rPr>
          <w:rFonts w:ascii="Arial" w:eastAsia="Arial" w:hAnsi="Arial" w:cs="Arial"/>
          <w:bCs w:val="0"/>
          <w:i w:val="0"/>
          <w:iCs w:val="0"/>
          <w:color w:val="CF4A02"/>
          <w:sz w:val="18"/>
          <w:szCs w:val="18"/>
          <w:lang w:val="en-GB" w:eastAsia="en-GB"/>
        </w:rPr>
        <w:t>F</w:t>
      </w:r>
      <w:r w:rsidR="00F35F6A" w:rsidRPr="00995E37">
        <w:rPr>
          <w:rFonts w:ascii="Arial" w:eastAsia="Arial" w:hAnsi="Arial" w:cs="Arial"/>
          <w:bCs w:val="0"/>
          <w:i w:val="0"/>
          <w:iCs w:val="0"/>
          <w:color w:val="CF4A02"/>
          <w:sz w:val="18"/>
          <w:szCs w:val="18"/>
          <w:lang w:eastAsia="en-GB"/>
        </w:rPr>
        <w:t xml:space="preserve">inancial assets </w:t>
      </w:r>
      <w:r>
        <w:rPr>
          <w:rFonts w:ascii="Arial" w:eastAsia="Arial" w:hAnsi="Arial" w:cs="Arial"/>
          <w:bCs w:val="0"/>
          <w:i w:val="0"/>
          <w:iCs w:val="0"/>
          <w:color w:val="CF4A02"/>
          <w:sz w:val="18"/>
          <w:szCs w:val="18"/>
          <w:lang w:val="en-GB" w:eastAsia="en-GB"/>
        </w:rPr>
        <w:t xml:space="preserve">measured </w:t>
      </w:r>
      <w:r w:rsidR="00F35F6A" w:rsidRPr="00995E37">
        <w:rPr>
          <w:rFonts w:ascii="Arial" w:eastAsia="Arial" w:hAnsi="Arial" w:cs="Arial"/>
          <w:bCs w:val="0"/>
          <w:i w:val="0"/>
          <w:iCs w:val="0"/>
          <w:color w:val="CF4A02"/>
          <w:sz w:val="18"/>
          <w:szCs w:val="18"/>
          <w:lang w:eastAsia="en-GB"/>
        </w:rPr>
        <w:t xml:space="preserve">at </w:t>
      </w:r>
      <w:r>
        <w:rPr>
          <w:rFonts w:ascii="Arial" w:eastAsia="Arial" w:hAnsi="Arial" w:cs="Arial"/>
          <w:bCs w:val="0"/>
          <w:i w:val="0"/>
          <w:iCs w:val="0"/>
          <w:color w:val="CF4A02"/>
          <w:sz w:val="18"/>
          <w:szCs w:val="18"/>
          <w:lang w:val="en-GB" w:eastAsia="en-GB"/>
        </w:rPr>
        <w:t>fair value to other comprehensive income (FVOCI)</w:t>
      </w:r>
    </w:p>
    <w:p w14:paraId="7131BE65" w14:textId="77777777" w:rsidR="00C56F61" w:rsidRDefault="00C56F61" w:rsidP="00C56F61">
      <w:pPr>
        <w:pStyle w:val="Heading3"/>
        <w:tabs>
          <w:tab w:val="clear" w:pos="2412"/>
          <w:tab w:val="clear" w:pos="6840"/>
          <w:tab w:val="clear" w:pos="8820"/>
        </w:tabs>
        <w:ind w:left="851"/>
        <w:jc w:val="left"/>
        <w:rPr>
          <w:rFonts w:ascii="Arial" w:eastAsia="Arial" w:hAnsi="Arial" w:cs="Arial"/>
          <w:b w:val="0"/>
          <w:color w:val="CF4A02"/>
          <w:sz w:val="18"/>
          <w:szCs w:val="18"/>
          <w:lang w:eastAsia="en-GB"/>
        </w:rPr>
      </w:pPr>
    </w:p>
    <w:p w14:paraId="5E521C2F" w14:textId="3EA23E03" w:rsidR="00F35F6A" w:rsidRPr="005166DA" w:rsidRDefault="00F35F6A" w:rsidP="005166DA">
      <w:pPr>
        <w:pStyle w:val="Heading3"/>
        <w:numPr>
          <w:ilvl w:val="1"/>
          <w:numId w:val="44"/>
        </w:numPr>
        <w:tabs>
          <w:tab w:val="clear" w:pos="2412"/>
          <w:tab w:val="clear" w:pos="6840"/>
          <w:tab w:val="clear" w:pos="8820"/>
        </w:tabs>
        <w:ind w:left="851" w:hanging="284"/>
        <w:jc w:val="left"/>
        <w:rPr>
          <w:rFonts w:ascii="Arial" w:eastAsia="Arial" w:hAnsi="Arial" w:cs="Arial"/>
          <w:b w:val="0"/>
          <w:color w:val="CF4A02"/>
          <w:sz w:val="18"/>
          <w:szCs w:val="18"/>
          <w:lang w:eastAsia="en-GB"/>
        </w:rPr>
      </w:pPr>
      <w:r w:rsidRPr="005166DA">
        <w:rPr>
          <w:rFonts w:ascii="Arial" w:eastAsia="Arial" w:hAnsi="Arial" w:cs="Arial"/>
          <w:b w:val="0"/>
          <w:color w:val="CF4A02"/>
          <w:sz w:val="18"/>
          <w:szCs w:val="18"/>
          <w:lang w:eastAsia="en-GB"/>
        </w:rPr>
        <w:t xml:space="preserve">Classification of financial assets </w:t>
      </w:r>
      <w:r w:rsidR="005166DA" w:rsidRPr="005166DA">
        <w:rPr>
          <w:rFonts w:ascii="Arial" w:eastAsia="Arial" w:hAnsi="Arial" w:cs="Arial"/>
          <w:b w:val="0"/>
          <w:color w:val="CF4A02"/>
          <w:sz w:val="18"/>
          <w:szCs w:val="18"/>
          <w:lang w:eastAsia="en-GB"/>
        </w:rPr>
        <w:t xml:space="preserve">measured at fair value to other comprehensive income (FVOCI) </w:t>
      </w:r>
      <w:r w:rsidRPr="005166DA">
        <w:rPr>
          <w:rFonts w:ascii="Arial" w:eastAsia="Arial" w:hAnsi="Arial" w:cs="Arial"/>
          <w:b w:val="0"/>
          <w:color w:val="CF4A02"/>
          <w:sz w:val="18"/>
          <w:szCs w:val="18"/>
          <w:lang w:eastAsia="en-GB"/>
        </w:rPr>
        <w:t>(</w:t>
      </w:r>
      <w:r w:rsidR="005166DA">
        <w:rPr>
          <w:rFonts w:ascii="Arial" w:eastAsia="Arial" w:hAnsi="Arial" w:cs="Arial"/>
          <w:b w:val="0"/>
          <w:color w:val="CF4A02"/>
          <w:sz w:val="18"/>
          <w:szCs w:val="18"/>
          <w:lang w:val="en-GB" w:eastAsia="en-GB"/>
        </w:rPr>
        <w:t>2020</w:t>
      </w:r>
      <w:r w:rsidRPr="005166DA">
        <w:rPr>
          <w:rFonts w:ascii="Arial" w:eastAsia="Arial" w:hAnsi="Arial" w:cs="Arial"/>
          <w:b w:val="0"/>
          <w:color w:val="CF4A02"/>
          <w:sz w:val="18"/>
          <w:szCs w:val="18"/>
          <w:cs/>
          <w:lang w:eastAsia="en-GB"/>
        </w:rPr>
        <w:t xml:space="preserve">: </w:t>
      </w:r>
      <w:r w:rsidR="005166DA">
        <w:rPr>
          <w:rFonts w:ascii="Arial" w:eastAsia="Arial" w:hAnsi="Arial" w:cs="Arial"/>
          <w:b w:val="0"/>
          <w:color w:val="CF4A02"/>
          <w:sz w:val="18"/>
          <w:szCs w:val="18"/>
          <w:lang w:val="en-GB" w:eastAsia="en-GB"/>
        </w:rPr>
        <w:t xml:space="preserve">  fair value / </w:t>
      </w:r>
      <w:r w:rsidRPr="005166DA">
        <w:rPr>
          <w:rFonts w:ascii="Arial" w:eastAsia="Arial" w:hAnsi="Arial" w:cs="Arial"/>
          <w:b w:val="0"/>
          <w:color w:val="CF4A02"/>
          <w:sz w:val="18"/>
          <w:szCs w:val="18"/>
          <w:lang w:eastAsia="en-GB"/>
        </w:rPr>
        <w:t xml:space="preserve">amortised cost / </w:t>
      </w:r>
      <w:r w:rsidR="00310C6D">
        <w:rPr>
          <w:rFonts w:ascii="Arial" w:eastAsia="Arial" w:hAnsi="Arial" w:cs="Browallia New"/>
          <w:b w:val="0"/>
          <w:color w:val="CF4A02"/>
          <w:sz w:val="18"/>
          <w:szCs w:val="22"/>
          <w:lang w:val="en-GB" w:eastAsia="en-GB"/>
        </w:rPr>
        <w:t xml:space="preserve">at </w:t>
      </w:r>
      <w:r w:rsidR="005166DA">
        <w:rPr>
          <w:rFonts w:ascii="Arial" w:eastAsia="Arial" w:hAnsi="Arial" w:cs="Arial"/>
          <w:b w:val="0"/>
          <w:color w:val="CF4A02"/>
          <w:sz w:val="18"/>
          <w:szCs w:val="18"/>
          <w:lang w:val="en-GB" w:eastAsia="en-GB"/>
        </w:rPr>
        <w:t xml:space="preserve">cost </w:t>
      </w:r>
      <w:r w:rsidRPr="005166DA">
        <w:rPr>
          <w:rFonts w:ascii="Arial" w:eastAsia="Arial" w:hAnsi="Arial" w:cs="Arial"/>
          <w:b w:val="0"/>
          <w:color w:val="CF4A02"/>
          <w:sz w:val="18"/>
          <w:szCs w:val="18"/>
          <w:lang w:eastAsia="en-GB"/>
        </w:rPr>
        <w:t>under TAS</w:t>
      </w:r>
      <w:r w:rsidRPr="005166DA">
        <w:rPr>
          <w:rFonts w:ascii="Arial" w:eastAsia="Arial" w:hAnsi="Arial" w:cs="Arial"/>
          <w:bCs w:val="0"/>
          <w:color w:val="CF4A02"/>
          <w:sz w:val="18"/>
          <w:szCs w:val="18"/>
          <w:cs/>
          <w:lang w:eastAsia="en-GB"/>
        </w:rPr>
        <w:t>105)</w:t>
      </w:r>
    </w:p>
    <w:p w14:paraId="4D69C957" w14:textId="77777777" w:rsidR="00C56F61" w:rsidRDefault="00C56F61" w:rsidP="00E70899">
      <w:pPr>
        <w:ind w:left="851"/>
        <w:jc w:val="thaiDistribute"/>
        <w:rPr>
          <w:rFonts w:ascii="Arial" w:hAnsi="Arial" w:cs="Arial"/>
          <w:spacing w:val="-6"/>
          <w:sz w:val="18"/>
          <w:szCs w:val="18"/>
          <w:lang w:val="en-GB"/>
        </w:rPr>
      </w:pPr>
    </w:p>
    <w:p w14:paraId="5397F485" w14:textId="1CA6FDF8" w:rsidR="00F35F6A" w:rsidRDefault="00E70899" w:rsidP="00E70899">
      <w:pPr>
        <w:ind w:left="851"/>
        <w:jc w:val="thaiDistribute"/>
        <w:rPr>
          <w:rFonts w:ascii="Arial" w:hAnsi="Arial" w:cs="Arial"/>
          <w:spacing w:val="-6"/>
          <w:sz w:val="18"/>
          <w:szCs w:val="18"/>
          <w:lang w:val="en-GB"/>
        </w:rPr>
      </w:pPr>
      <w:r w:rsidRPr="00E70899">
        <w:rPr>
          <w:rFonts w:ascii="Arial" w:hAnsi="Arial" w:cs="Arial"/>
          <w:spacing w:val="-6"/>
          <w:sz w:val="18"/>
          <w:szCs w:val="18"/>
          <w:lang w:val="en-GB"/>
        </w:rPr>
        <w:t xml:space="preserve">Financial assets </w:t>
      </w:r>
      <w:r>
        <w:rPr>
          <w:rFonts w:ascii="Arial" w:hAnsi="Arial" w:cs="Arial"/>
          <w:spacing w:val="-6"/>
          <w:sz w:val="18"/>
          <w:szCs w:val="18"/>
          <w:lang w:val="en-GB"/>
        </w:rPr>
        <w:t xml:space="preserve">measured </w:t>
      </w:r>
      <w:r w:rsidRPr="00E70899">
        <w:rPr>
          <w:rFonts w:ascii="Arial" w:hAnsi="Arial" w:cs="Arial"/>
          <w:spacing w:val="-6"/>
          <w:sz w:val="18"/>
          <w:szCs w:val="18"/>
          <w:lang w:val="en-GB"/>
        </w:rPr>
        <w:t>at fair value through other comprehensive income (FVOCI) comprise:</w:t>
      </w:r>
    </w:p>
    <w:p w14:paraId="3C15B4F1" w14:textId="77777777" w:rsidR="00E70899" w:rsidRPr="00606062" w:rsidRDefault="00E70899" w:rsidP="00F35F6A">
      <w:pPr>
        <w:ind w:left="1004"/>
        <w:jc w:val="thaiDistribute"/>
        <w:rPr>
          <w:rFonts w:ascii="Arial" w:hAnsi="Arial" w:cs="Arial"/>
          <w:spacing w:val="-6"/>
          <w:sz w:val="18"/>
          <w:szCs w:val="18"/>
          <w:lang w:val="en-GB"/>
        </w:rPr>
      </w:pPr>
    </w:p>
    <w:p w14:paraId="734A12FC" w14:textId="50C9A05B" w:rsidR="00F35F6A" w:rsidRPr="00995E37" w:rsidRDefault="00F35F6A" w:rsidP="00E70899">
      <w:pPr>
        <w:numPr>
          <w:ilvl w:val="0"/>
          <w:numId w:val="34"/>
        </w:numPr>
        <w:ind w:left="1134" w:hanging="288"/>
        <w:jc w:val="thaiDistribute"/>
        <w:rPr>
          <w:rFonts w:ascii="Arial" w:hAnsi="Arial" w:cs="Arial"/>
          <w:sz w:val="18"/>
          <w:szCs w:val="18"/>
          <w:lang w:val="en-GB"/>
        </w:rPr>
      </w:pPr>
      <w:r w:rsidRPr="00995E37">
        <w:rPr>
          <w:rFonts w:ascii="Arial" w:hAnsi="Arial" w:cs="Arial"/>
          <w:sz w:val="18"/>
          <w:szCs w:val="18"/>
          <w:lang w:val="en-GB"/>
        </w:rPr>
        <w:t xml:space="preserve">Investments in debt </w:t>
      </w:r>
      <w:r w:rsidR="00E70899">
        <w:rPr>
          <w:rFonts w:ascii="Arial" w:hAnsi="Arial" w:cs="Arial"/>
          <w:sz w:val="18"/>
          <w:szCs w:val="18"/>
          <w:lang w:val="en-GB"/>
        </w:rPr>
        <w:t>instruments</w:t>
      </w:r>
      <w:r w:rsidRPr="00995E37">
        <w:rPr>
          <w:rFonts w:ascii="Arial" w:hAnsi="Arial" w:cs="Arial"/>
          <w:sz w:val="18"/>
          <w:szCs w:val="18"/>
          <w:lang w:val="en-GB"/>
        </w:rPr>
        <w:t xml:space="preserve"> with contractual cash flows that qualify for principal and interest. and has a business model for the purpose of holding such investments in order to receive contractual cash flows and to sell</w:t>
      </w:r>
      <w:r w:rsidR="001627B7">
        <w:rPr>
          <w:rFonts w:ascii="Arial" w:hAnsi="Arial" w:cs="Arial"/>
          <w:sz w:val="18"/>
          <w:szCs w:val="18"/>
          <w:lang w:val="en-GB"/>
        </w:rPr>
        <w:t>.</w:t>
      </w:r>
    </w:p>
    <w:p w14:paraId="357E0770" w14:textId="6346522E" w:rsidR="00F35F6A" w:rsidRPr="00606062" w:rsidRDefault="00F35F6A" w:rsidP="00E70899">
      <w:pPr>
        <w:numPr>
          <w:ilvl w:val="0"/>
          <w:numId w:val="34"/>
        </w:numPr>
        <w:ind w:left="1134" w:hanging="284"/>
        <w:jc w:val="thaiDistribute"/>
        <w:rPr>
          <w:rFonts w:ascii="Arial" w:hAnsi="Arial" w:cs="Arial"/>
          <w:spacing w:val="-6"/>
          <w:sz w:val="18"/>
          <w:szCs w:val="18"/>
          <w:lang w:val="en-GB"/>
        </w:rPr>
      </w:pPr>
      <w:r w:rsidRPr="00606062">
        <w:rPr>
          <w:rFonts w:ascii="Arial" w:hAnsi="Arial" w:cs="Arial"/>
          <w:spacing w:val="-6"/>
          <w:sz w:val="18"/>
          <w:szCs w:val="18"/>
          <w:lang w:val="en-GB"/>
        </w:rPr>
        <w:t>Investment in equity instrument</w:t>
      </w:r>
      <w:r w:rsidR="00E70899">
        <w:t xml:space="preserve">, </w:t>
      </w:r>
      <w:r w:rsidR="00E70899" w:rsidRPr="00E70899">
        <w:rPr>
          <w:rFonts w:ascii="Arial" w:hAnsi="Arial" w:cs="Arial"/>
          <w:spacing w:val="-6"/>
          <w:sz w:val="18"/>
          <w:szCs w:val="18"/>
          <w:lang w:val="en-GB"/>
        </w:rPr>
        <w:t xml:space="preserve">which are not held for trading and the Group has irrevocably elected at initial recognition to recognise </w:t>
      </w:r>
      <w:r w:rsidRPr="00606062">
        <w:rPr>
          <w:rFonts w:ascii="Arial" w:hAnsi="Arial" w:cs="Arial"/>
          <w:spacing w:val="-6"/>
          <w:sz w:val="18"/>
          <w:szCs w:val="18"/>
          <w:lang w:val="en-GB"/>
        </w:rPr>
        <w:t>and the Group measure at fair value through other comprehensive income at the date of initial recognition.</w:t>
      </w:r>
    </w:p>
    <w:p w14:paraId="3EF02B21" w14:textId="77777777" w:rsidR="00F35F6A" w:rsidRPr="00606062" w:rsidRDefault="00F35F6A" w:rsidP="00F35F6A">
      <w:pPr>
        <w:ind w:left="1134"/>
        <w:jc w:val="thaiDistribute"/>
        <w:rPr>
          <w:rFonts w:ascii="Arial" w:hAnsi="Arial" w:cs="Arial"/>
          <w:spacing w:val="-6"/>
          <w:sz w:val="18"/>
          <w:szCs w:val="18"/>
          <w:lang w:val="en-GB"/>
        </w:rPr>
      </w:pPr>
    </w:p>
    <w:p w14:paraId="1EB369DB" w14:textId="70CE3FD2" w:rsidR="00F35F6A" w:rsidRPr="00606062" w:rsidRDefault="00F35F6A" w:rsidP="00310C6D">
      <w:pPr>
        <w:ind w:left="851"/>
        <w:jc w:val="thaiDistribute"/>
        <w:rPr>
          <w:rFonts w:ascii="Arial" w:hAnsi="Arial" w:cs="Arial"/>
          <w:spacing w:val="-6"/>
          <w:sz w:val="18"/>
          <w:szCs w:val="18"/>
          <w:cs/>
          <w:lang w:val="en-GB"/>
        </w:rPr>
      </w:pPr>
      <w:r w:rsidRPr="00310C6D">
        <w:rPr>
          <w:rFonts w:ascii="Arial" w:hAnsi="Arial" w:cs="Arial"/>
          <w:spacing w:val="-6"/>
          <w:sz w:val="18"/>
          <w:szCs w:val="18"/>
          <w:lang w:val="en-GB"/>
        </w:rPr>
        <w:t>As at 30 September 2021 and 2020, the Group has financial assets measured at fair value through other comprehensive</w:t>
      </w:r>
      <w:r w:rsidRPr="00606062">
        <w:rPr>
          <w:rFonts w:ascii="Arial" w:hAnsi="Arial" w:cs="Arial"/>
          <w:spacing w:val="-6"/>
          <w:sz w:val="18"/>
          <w:szCs w:val="18"/>
          <w:lang w:val="en-GB"/>
        </w:rPr>
        <w:t xml:space="preserve"> income (FVOCI) as follows;</w:t>
      </w:r>
    </w:p>
    <w:p w14:paraId="63F0BA5E" w14:textId="40124C56" w:rsidR="00F35F6A" w:rsidRPr="00606062" w:rsidRDefault="00F35F6A" w:rsidP="00F35F6A">
      <w:pPr>
        <w:ind w:left="1134"/>
        <w:jc w:val="thaiDistribute"/>
        <w:rPr>
          <w:rFonts w:ascii="Arial" w:hAnsi="Arial" w:cs="Arial"/>
          <w:spacing w:val="-6"/>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1368"/>
        <w:gridCol w:w="1368"/>
        <w:gridCol w:w="1368"/>
        <w:gridCol w:w="1368"/>
      </w:tblGrid>
      <w:tr w:rsidR="00F35F6A" w:rsidRPr="00606062" w14:paraId="4ED025A3" w14:textId="77777777" w:rsidTr="009B4160">
        <w:tc>
          <w:tcPr>
            <w:tcW w:w="3989" w:type="dxa"/>
            <w:tcBorders>
              <w:top w:val="nil"/>
              <w:left w:val="nil"/>
              <w:bottom w:val="nil"/>
              <w:right w:val="nil"/>
            </w:tcBorders>
            <w:vAlign w:val="bottom"/>
          </w:tcPr>
          <w:p w14:paraId="252A90C0" w14:textId="77777777" w:rsidR="00F35F6A" w:rsidRPr="00606062" w:rsidRDefault="00F35F6A" w:rsidP="009B4160">
            <w:pPr>
              <w:ind w:left="-72" w:right="-36"/>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7CA6812C" w14:textId="77777777" w:rsidR="00F35F6A" w:rsidRPr="00606062" w:rsidRDefault="00F35F6A" w:rsidP="00F35F6A">
            <w:pPr>
              <w:ind w:right="-72"/>
              <w:jc w:val="center"/>
              <w:rPr>
                <w:rFonts w:ascii="Arial" w:hAnsi="Arial" w:cs="Arial"/>
                <w:b/>
                <w:bCs/>
                <w:sz w:val="18"/>
                <w:szCs w:val="18"/>
                <w:lang w:val="en-GB"/>
              </w:rPr>
            </w:pPr>
            <w:r w:rsidRPr="00606062">
              <w:rPr>
                <w:rFonts w:ascii="Arial" w:hAnsi="Arial" w:cs="Arial"/>
                <w:b/>
                <w:bCs/>
                <w:sz w:val="18"/>
                <w:szCs w:val="18"/>
                <w:lang w:val="en-GB"/>
              </w:rPr>
              <w:t xml:space="preserve">Consolidated </w:t>
            </w:r>
          </w:p>
          <w:p w14:paraId="6CFFDF1A" w14:textId="1AB66FF2" w:rsidR="00F35F6A" w:rsidRPr="00606062" w:rsidRDefault="00F35F6A" w:rsidP="00F35F6A">
            <w:pPr>
              <w:ind w:right="-72"/>
              <w:jc w:val="center"/>
              <w:rPr>
                <w:rFonts w:ascii="Arial" w:hAnsi="Arial" w:cs="Arial"/>
                <w:b/>
                <w:bCs/>
                <w:sz w:val="18"/>
                <w:szCs w:val="18"/>
              </w:rPr>
            </w:pPr>
            <w:r w:rsidRPr="00606062">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4ED142DD" w14:textId="77777777" w:rsidR="00F35F6A" w:rsidRPr="00606062" w:rsidRDefault="00F35F6A" w:rsidP="00F35F6A">
            <w:pPr>
              <w:ind w:right="-72"/>
              <w:jc w:val="center"/>
              <w:rPr>
                <w:rFonts w:ascii="Arial" w:hAnsi="Arial" w:cs="Arial"/>
                <w:b/>
                <w:bCs/>
                <w:sz w:val="18"/>
                <w:szCs w:val="18"/>
                <w:lang w:val="en-GB"/>
              </w:rPr>
            </w:pPr>
            <w:r w:rsidRPr="00606062">
              <w:rPr>
                <w:rFonts w:ascii="Arial" w:hAnsi="Arial" w:cs="Arial"/>
                <w:b/>
                <w:bCs/>
                <w:sz w:val="18"/>
                <w:szCs w:val="18"/>
                <w:lang w:val="en-GB"/>
              </w:rPr>
              <w:t xml:space="preserve">Separate </w:t>
            </w:r>
          </w:p>
          <w:p w14:paraId="2F1EE1FB" w14:textId="4CFEF3EC" w:rsidR="00F35F6A" w:rsidRPr="00606062" w:rsidRDefault="00F35F6A" w:rsidP="00F35F6A">
            <w:pPr>
              <w:ind w:right="-72"/>
              <w:jc w:val="center"/>
              <w:rPr>
                <w:rFonts w:ascii="Arial" w:hAnsi="Arial" w:cs="Arial"/>
                <w:b/>
                <w:bCs/>
                <w:sz w:val="18"/>
                <w:szCs w:val="18"/>
                <w:cs/>
                <w:lang w:val="en-GB"/>
              </w:rPr>
            </w:pPr>
            <w:r w:rsidRPr="00606062">
              <w:rPr>
                <w:rFonts w:ascii="Arial" w:hAnsi="Arial" w:cs="Arial"/>
                <w:b/>
                <w:bCs/>
                <w:sz w:val="18"/>
                <w:szCs w:val="18"/>
                <w:lang w:val="en-GB"/>
              </w:rPr>
              <w:t>financial statements</w:t>
            </w:r>
          </w:p>
        </w:tc>
      </w:tr>
      <w:tr w:rsidR="00F35F6A" w:rsidRPr="00606062" w14:paraId="07FADF2E" w14:textId="77777777" w:rsidTr="009B4160">
        <w:tc>
          <w:tcPr>
            <w:tcW w:w="3989" w:type="dxa"/>
            <w:tcBorders>
              <w:top w:val="nil"/>
              <w:left w:val="nil"/>
              <w:bottom w:val="nil"/>
              <w:right w:val="nil"/>
            </w:tcBorders>
            <w:vAlign w:val="bottom"/>
          </w:tcPr>
          <w:p w14:paraId="2240B4AF" w14:textId="77777777" w:rsidR="00F35F6A" w:rsidRPr="00606062" w:rsidRDefault="00F35F6A" w:rsidP="00F35F6A">
            <w:pPr>
              <w:ind w:left="-72" w:right="-36"/>
              <w:rPr>
                <w:rFonts w:ascii="Arial" w:hAnsi="Arial" w:cs="Arial"/>
                <w:sz w:val="18"/>
                <w:szCs w:val="18"/>
              </w:rPr>
            </w:pPr>
          </w:p>
        </w:tc>
        <w:tc>
          <w:tcPr>
            <w:tcW w:w="1368" w:type="dxa"/>
            <w:tcBorders>
              <w:top w:val="single" w:sz="4" w:space="0" w:color="auto"/>
              <w:left w:val="nil"/>
              <w:bottom w:val="nil"/>
              <w:right w:val="nil"/>
            </w:tcBorders>
            <w:vAlign w:val="center"/>
          </w:tcPr>
          <w:p w14:paraId="27606894" w14:textId="48CE4C46" w:rsidR="00F35F6A" w:rsidRPr="00606062" w:rsidRDefault="00F35F6A" w:rsidP="00F35F6A">
            <w:pPr>
              <w:ind w:right="-72" w:firstLine="18"/>
              <w:jc w:val="right"/>
              <w:rPr>
                <w:rFonts w:ascii="Arial" w:hAnsi="Arial" w:cs="Arial"/>
                <w:b/>
                <w:bCs/>
                <w:sz w:val="18"/>
                <w:szCs w:val="18"/>
                <w:lang w:val="en-GB"/>
              </w:rPr>
            </w:pPr>
            <w:r w:rsidRPr="00606062">
              <w:rPr>
                <w:rFonts w:ascii="Arial" w:hAnsi="Arial" w:cs="Arial"/>
                <w:b/>
                <w:bCs/>
                <w:sz w:val="18"/>
                <w:szCs w:val="18"/>
                <w:lang w:val="en-GB"/>
              </w:rPr>
              <w:t>2021</w:t>
            </w:r>
          </w:p>
        </w:tc>
        <w:tc>
          <w:tcPr>
            <w:tcW w:w="1368" w:type="dxa"/>
            <w:tcBorders>
              <w:top w:val="single" w:sz="4" w:space="0" w:color="auto"/>
              <w:left w:val="nil"/>
              <w:bottom w:val="nil"/>
              <w:right w:val="nil"/>
            </w:tcBorders>
            <w:vAlign w:val="center"/>
          </w:tcPr>
          <w:p w14:paraId="3898C8C9" w14:textId="26407E34" w:rsidR="00F35F6A" w:rsidRPr="00606062" w:rsidRDefault="00F35F6A" w:rsidP="00F35F6A">
            <w:pPr>
              <w:ind w:right="-72" w:firstLine="18"/>
              <w:jc w:val="right"/>
              <w:rPr>
                <w:rFonts w:ascii="Arial" w:hAnsi="Arial" w:cs="Arial"/>
                <w:b/>
                <w:bCs/>
                <w:sz w:val="18"/>
                <w:szCs w:val="18"/>
                <w:lang w:val="en-GB"/>
              </w:rPr>
            </w:pPr>
            <w:r w:rsidRPr="00606062">
              <w:rPr>
                <w:rFonts w:ascii="Arial" w:hAnsi="Arial" w:cs="Arial"/>
                <w:b/>
                <w:bCs/>
                <w:sz w:val="18"/>
                <w:szCs w:val="18"/>
                <w:lang w:val="en-GB"/>
              </w:rPr>
              <w:t>2020</w:t>
            </w:r>
          </w:p>
        </w:tc>
        <w:tc>
          <w:tcPr>
            <w:tcW w:w="1368" w:type="dxa"/>
            <w:tcBorders>
              <w:top w:val="single" w:sz="4" w:space="0" w:color="auto"/>
              <w:left w:val="nil"/>
              <w:bottom w:val="nil"/>
              <w:right w:val="nil"/>
            </w:tcBorders>
            <w:vAlign w:val="center"/>
          </w:tcPr>
          <w:p w14:paraId="585BAABF" w14:textId="7182D2AE" w:rsidR="00F35F6A" w:rsidRPr="00606062" w:rsidRDefault="00F35F6A" w:rsidP="00F35F6A">
            <w:pPr>
              <w:ind w:right="-72" w:firstLine="18"/>
              <w:jc w:val="right"/>
              <w:rPr>
                <w:rFonts w:ascii="Arial" w:hAnsi="Arial" w:cs="Arial"/>
                <w:b/>
                <w:bCs/>
                <w:sz w:val="18"/>
                <w:szCs w:val="18"/>
                <w:lang w:val="en-GB"/>
              </w:rPr>
            </w:pPr>
            <w:r w:rsidRPr="00606062">
              <w:rPr>
                <w:rFonts w:ascii="Arial" w:hAnsi="Arial" w:cs="Arial"/>
                <w:b/>
                <w:bCs/>
                <w:sz w:val="18"/>
                <w:szCs w:val="18"/>
                <w:lang w:val="en-GB"/>
              </w:rPr>
              <w:t>2021</w:t>
            </w:r>
          </w:p>
        </w:tc>
        <w:tc>
          <w:tcPr>
            <w:tcW w:w="1368" w:type="dxa"/>
            <w:tcBorders>
              <w:top w:val="single" w:sz="4" w:space="0" w:color="auto"/>
              <w:left w:val="nil"/>
              <w:bottom w:val="nil"/>
              <w:right w:val="nil"/>
            </w:tcBorders>
            <w:vAlign w:val="center"/>
          </w:tcPr>
          <w:p w14:paraId="4FB25886" w14:textId="1160ABB0" w:rsidR="00F35F6A" w:rsidRPr="00606062" w:rsidRDefault="00F35F6A" w:rsidP="00F35F6A">
            <w:pPr>
              <w:ind w:right="-72" w:firstLine="18"/>
              <w:jc w:val="right"/>
              <w:rPr>
                <w:rFonts w:ascii="Arial" w:hAnsi="Arial" w:cs="Arial"/>
                <w:b/>
                <w:bCs/>
                <w:sz w:val="18"/>
                <w:szCs w:val="18"/>
                <w:lang w:val="en-GB"/>
              </w:rPr>
            </w:pPr>
            <w:r w:rsidRPr="00606062">
              <w:rPr>
                <w:rFonts w:ascii="Arial" w:hAnsi="Arial" w:cs="Arial"/>
                <w:b/>
                <w:bCs/>
                <w:sz w:val="18"/>
                <w:szCs w:val="18"/>
                <w:lang w:val="en-GB"/>
              </w:rPr>
              <w:t>2020</w:t>
            </w:r>
          </w:p>
        </w:tc>
      </w:tr>
      <w:tr w:rsidR="00F35F6A" w:rsidRPr="00606062" w14:paraId="6FC9EBF7" w14:textId="77777777" w:rsidTr="009B4160">
        <w:tc>
          <w:tcPr>
            <w:tcW w:w="3989" w:type="dxa"/>
            <w:tcBorders>
              <w:top w:val="nil"/>
              <w:left w:val="nil"/>
              <w:bottom w:val="nil"/>
              <w:right w:val="nil"/>
            </w:tcBorders>
            <w:vAlign w:val="bottom"/>
          </w:tcPr>
          <w:p w14:paraId="3E509AAA" w14:textId="165ED4A9" w:rsidR="00F35F6A" w:rsidRPr="00606062" w:rsidRDefault="00F35F6A" w:rsidP="00F35F6A">
            <w:pPr>
              <w:ind w:left="-72" w:right="-36"/>
              <w:rPr>
                <w:rFonts w:ascii="Arial" w:hAnsi="Arial" w:cs="Arial"/>
                <w:sz w:val="18"/>
                <w:szCs w:val="18"/>
              </w:rPr>
            </w:pPr>
          </w:p>
        </w:tc>
        <w:tc>
          <w:tcPr>
            <w:tcW w:w="1368" w:type="dxa"/>
            <w:tcBorders>
              <w:top w:val="nil"/>
              <w:left w:val="nil"/>
              <w:bottom w:val="single" w:sz="4" w:space="0" w:color="auto"/>
              <w:right w:val="nil"/>
            </w:tcBorders>
            <w:shd w:val="clear" w:color="auto" w:fill="auto"/>
            <w:vAlign w:val="center"/>
          </w:tcPr>
          <w:p w14:paraId="354A3304" w14:textId="78067325" w:rsidR="00F35F6A" w:rsidRPr="00606062" w:rsidRDefault="00F35F6A" w:rsidP="00F35F6A">
            <w:pPr>
              <w:ind w:right="-72"/>
              <w:jc w:val="right"/>
              <w:rPr>
                <w:rFonts w:ascii="Arial" w:hAnsi="Arial" w:cs="Arial"/>
                <w:b/>
                <w:bCs/>
                <w:sz w:val="18"/>
                <w:szCs w:val="18"/>
              </w:rPr>
            </w:pPr>
            <w:r w:rsidRPr="00606062">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center"/>
          </w:tcPr>
          <w:p w14:paraId="7A93F053" w14:textId="3315A611" w:rsidR="00F35F6A" w:rsidRPr="00606062" w:rsidRDefault="00F35F6A" w:rsidP="00F35F6A">
            <w:pPr>
              <w:ind w:right="-72"/>
              <w:jc w:val="right"/>
              <w:rPr>
                <w:rFonts w:ascii="Arial" w:hAnsi="Arial" w:cs="Arial"/>
                <w:b/>
                <w:bCs/>
                <w:sz w:val="18"/>
                <w:szCs w:val="18"/>
              </w:rPr>
            </w:pPr>
            <w:r w:rsidRPr="00606062">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center"/>
          </w:tcPr>
          <w:p w14:paraId="1877921F" w14:textId="2377D028" w:rsidR="00F35F6A" w:rsidRPr="00606062" w:rsidRDefault="00F35F6A" w:rsidP="00F35F6A">
            <w:pPr>
              <w:ind w:right="-72"/>
              <w:jc w:val="right"/>
              <w:rPr>
                <w:rFonts w:ascii="Arial" w:hAnsi="Arial" w:cs="Arial"/>
                <w:b/>
                <w:bCs/>
                <w:sz w:val="18"/>
                <w:szCs w:val="18"/>
              </w:rPr>
            </w:pPr>
            <w:r w:rsidRPr="00606062">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center"/>
          </w:tcPr>
          <w:p w14:paraId="3E2D6D61" w14:textId="5FF4DF45" w:rsidR="00F35F6A" w:rsidRPr="00606062" w:rsidRDefault="00F35F6A" w:rsidP="00F35F6A">
            <w:pPr>
              <w:ind w:right="-72"/>
              <w:jc w:val="right"/>
              <w:rPr>
                <w:rFonts w:ascii="Arial" w:hAnsi="Arial" w:cs="Arial"/>
                <w:b/>
                <w:bCs/>
                <w:sz w:val="18"/>
                <w:szCs w:val="18"/>
              </w:rPr>
            </w:pPr>
            <w:r w:rsidRPr="00606062">
              <w:rPr>
                <w:rFonts w:ascii="Arial" w:hAnsi="Arial" w:cs="Arial"/>
                <w:b/>
                <w:bCs/>
                <w:sz w:val="18"/>
                <w:szCs w:val="18"/>
              </w:rPr>
              <w:t>Baht</w:t>
            </w:r>
          </w:p>
        </w:tc>
      </w:tr>
      <w:tr w:rsidR="00F35F6A" w:rsidRPr="00606062" w14:paraId="204412C1" w14:textId="77777777" w:rsidTr="00C56F61">
        <w:trPr>
          <w:trHeight w:val="109"/>
        </w:trPr>
        <w:tc>
          <w:tcPr>
            <w:tcW w:w="3989" w:type="dxa"/>
            <w:tcBorders>
              <w:top w:val="nil"/>
              <w:left w:val="nil"/>
              <w:bottom w:val="nil"/>
              <w:right w:val="nil"/>
            </w:tcBorders>
            <w:vAlign w:val="bottom"/>
          </w:tcPr>
          <w:p w14:paraId="56880F7C" w14:textId="0F440BE8" w:rsidR="00F35F6A" w:rsidRPr="00606062" w:rsidRDefault="00F35F6A" w:rsidP="009B4160">
            <w:pPr>
              <w:ind w:left="-72" w:right="29"/>
              <w:rPr>
                <w:rFonts w:ascii="Arial" w:hAnsi="Arial" w:cs="Arial"/>
                <w:b/>
                <w:snapToGrid w:val="0"/>
                <w:sz w:val="18"/>
                <w:szCs w:val="18"/>
                <w:lang w:val="en-GB" w:eastAsia="th-TH"/>
              </w:rPr>
            </w:pPr>
            <w:r w:rsidRPr="00606062">
              <w:rPr>
                <w:rFonts w:ascii="Arial" w:hAnsi="Arial" w:cs="Arial"/>
                <w:b/>
                <w:snapToGrid w:val="0"/>
                <w:sz w:val="18"/>
                <w:szCs w:val="18"/>
                <w:lang w:val="en-GB" w:eastAsia="th-TH"/>
              </w:rPr>
              <w:t>Current assets</w:t>
            </w:r>
          </w:p>
        </w:tc>
        <w:tc>
          <w:tcPr>
            <w:tcW w:w="1368" w:type="dxa"/>
            <w:tcBorders>
              <w:top w:val="nil"/>
              <w:left w:val="nil"/>
              <w:bottom w:val="nil"/>
              <w:right w:val="nil"/>
            </w:tcBorders>
            <w:shd w:val="clear" w:color="auto" w:fill="FAFAFA"/>
            <w:vAlign w:val="bottom"/>
          </w:tcPr>
          <w:p w14:paraId="3CC6EEA0" w14:textId="77777777" w:rsidR="00F35F6A" w:rsidRPr="00606062" w:rsidRDefault="00F35F6A" w:rsidP="009B4160">
            <w:pPr>
              <w:ind w:right="-72"/>
              <w:jc w:val="right"/>
              <w:rPr>
                <w:rFonts w:ascii="Arial" w:hAnsi="Arial" w:cs="Arial"/>
                <w:bCs/>
                <w:snapToGrid w:val="0"/>
                <w:sz w:val="18"/>
                <w:szCs w:val="18"/>
                <w:lang w:eastAsia="th-TH"/>
              </w:rPr>
            </w:pPr>
          </w:p>
        </w:tc>
        <w:tc>
          <w:tcPr>
            <w:tcW w:w="1368" w:type="dxa"/>
            <w:tcBorders>
              <w:top w:val="nil"/>
              <w:left w:val="nil"/>
              <w:bottom w:val="nil"/>
              <w:right w:val="nil"/>
            </w:tcBorders>
            <w:vAlign w:val="bottom"/>
          </w:tcPr>
          <w:p w14:paraId="36BD3D27" w14:textId="77777777" w:rsidR="00F35F6A" w:rsidRPr="00606062" w:rsidRDefault="00F35F6A" w:rsidP="009B4160">
            <w:pPr>
              <w:ind w:right="-72"/>
              <w:jc w:val="right"/>
              <w:rPr>
                <w:rFonts w:ascii="Arial" w:hAnsi="Arial" w:cs="Arial"/>
                <w:bCs/>
                <w:snapToGrid w:val="0"/>
                <w:sz w:val="18"/>
                <w:szCs w:val="18"/>
                <w:lang w:eastAsia="th-TH"/>
              </w:rPr>
            </w:pPr>
          </w:p>
        </w:tc>
        <w:tc>
          <w:tcPr>
            <w:tcW w:w="1368" w:type="dxa"/>
            <w:tcBorders>
              <w:top w:val="nil"/>
              <w:left w:val="nil"/>
              <w:bottom w:val="nil"/>
              <w:right w:val="nil"/>
            </w:tcBorders>
            <w:shd w:val="clear" w:color="auto" w:fill="FAFAFA"/>
            <w:vAlign w:val="bottom"/>
          </w:tcPr>
          <w:p w14:paraId="14DFD085" w14:textId="77777777" w:rsidR="00F35F6A" w:rsidRPr="00606062" w:rsidRDefault="00F35F6A" w:rsidP="009B4160">
            <w:pPr>
              <w:ind w:right="-72"/>
              <w:jc w:val="right"/>
              <w:rPr>
                <w:rFonts w:ascii="Arial" w:hAnsi="Arial" w:cs="Arial"/>
                <w:bCs/>
                <w:snapToGrid w:val="0"/>
                <w:sz w:val="18"/>
                <w:szCs w:val="18"/>
                <w:lang w:eastAsia="th-TH"/>
              </w:rPr>
            </w:pPr>
          </w:p>
        </w:tc>
        <w:tc>
          <w:tcPr>
            <w:tcW w:w="1368" w:type="dxa"/>
            <w:tcBorders>
              <w:top w:val="nil"/>
              <w:left w:val="nil"/>
              <w:bottom w:val="nil"/>
              <w:right w:val="nil"/>
            </w:tcBorders>
            <w:vAlign w:val="bottom"/>
          </w:tcPr>
          <w:p w14:paraId="694F3F80" w14:textId="77777777" w:rsidR="00F35F6A" w:rsidRPr="00606062" w:rsidRDefault="00F35F6A" w:rsidP="009B4160">
            <w:pPr>
              <w:ind w:right="-72"/>
              <w:jc w:val="right"/>
              <w:rPr>
                <w:rFonts w:ascii="Arial" w:hAnsi="Arial" w:cs="Arial"/>
                <w:bCs/>
                <w:snapToGrid w:val="0"/>
                <w:sz w:val="18"/>
                <w:szCs w:val="18"/>
                <w:lang w:eastAsia="th-TH"/>
              </w:rPr>
            </w:pPr>
          </w:p>
        </w:tc>
      </w:tr>
      <w:tr w:rsidR="00F35F6A" w:rsidRPr="00606062" w14:paraId="38D89AB5" w14:textId="77777777" w:rsidTr="00C56F61">
        <w:trPr>
          <w:trHeight w:val="109"/>
        </w:trPr>
        <w:tc>
          <w:tcPr>
            <w:tcW w:w="3989" w:type="dxa"/>
            <w:tcBorders>
              <w:top w:val="nil"/>
              <w:left w:val="nil"/>
              <w:bottom w:val="nil"/>
              <w:right w:val="nil"/>
            </w:tcBorders>
            <w:vAlign w:val="bottom"/>
          </w:tcPr>
          <w:p w14:paraId="0BF05445" w14:textId="77777777" w:rsidR="00E70899" w:rsidRDefault="00F35F6A" w:rsidP="009B4160">
            <w:pPr>
              <w:tabs>
                <w:tab w:val="left" w:pos="37"/>
                <w:tab w:val="left" w:pos="179"/>
              </w:tabs>
              <w:ind w:left="-72"/>
              <w:rPr>
                <w:rFonts w:ascii="Arial" w:hAnsi="Arial" w:cs="Arial"/>
                <w:sz w:val="18"/>
                <w:szCs w:val="18"/>
                <w:lang w:val="en-GB"/>
              </w:rPr>
            </w:pPr>
            <w:r w:rsidRPr="00606062">
              <w:rPr>
                <w:rFonts w:ascii="Arial" w:hAnsi="Arial" w:cs="Arial"/>
                <w:sz w:val="18"/>
                <w:szCs w:val="18"/>
                <w:lang w:val="en-GB"/>
              </w:rPr>
              <w:t>Investments in debt instrument</w:t>
            </w:r>
            <w:r w:rsidR="00E70899">
              <w:rPr>
                <w:rFonts w:ascii="Arial" w:hAnsi="Arial" w:cs="Arial"/>
                <w:sz w:val="18"/>
                <w:szCs w:val="18"/>
                <w:lang w:val="en-GB"/>
              </w:rPr>
              <w:t>s</w:t>
            </w:r>
            <w:r w:rsidRPr="00606062">
              <w:rPr>
                <w:rFonts w:ascii="Arial" w:hAnsi="Arial" w:cs="Arial"/>
                <w:sz w:val="18"/>
                <w:szCs w:val="18"/>
                <w:lang w:val="en-GB"/>
              </w:rPr>
              <w:t xml:space="preserve"> </w:t>
            </w:r>
          </w:p>
          <w:p w14:paraId="653D4EC5" w14:textId="4BB465F1" w:rsidR="00BE35A4" w:rsidRDefault="00E70899" w:rsidP="009B4160">
            <w:pPr>
              <w:tabs>
                <w:tab w:val="left" w:pos="37"/>
                <w:tab w:val="left" w:pos="179"/>
              </w:tabs>
              <w:ind w:left="-72"/>
              <w:rPr>
                <w:rFonts w:ascii="Arial" w:hAnsi="Arial" w:cstheme="minorBidi"/>
                <w:sz w:val="18"/>
                <w:szCs w:val="18"/>
                <w:lang w:val="en-GB"/>
              </w:rPr>
            </w:pPr>
            <w:r>
              <w:rPr>
                <w:rFonts w:ascii="Arial" w:hAnsi="Arial" w:cs="Arial"/>
                <w:sz w:val="18"/>
                <w:szCs w:val="18"/>
                <w:lang w:val="en-GB"/>
              </w:rPr>
              <w:tab/>
            </w:r>
            <w:r w:rsidR="00F35F6A" w:rsidRPr="00606062">
              <w:rPr>
                <w:rFonts w:ascii="Arial" w:hAnsi="Arial" w:cs="Arial"/>
                <w:sz w:val="18"/>
                <w:szCs w:val="18"/>
                <w:lang w:val="en-GB"/>
              </w:rPr>
              <w:t>(</w:t>
            </w:r>
            <w:r w:rsidR="00310C6D">
              <w:rPr>
                <w:rFonts w:ascii="Arial" w:hAnsi="Arial" w:cs="Arial"/>
                <w:sz w:val="18"/>
                <w:szCs w:val="18"/>
                <w:lang w:val="en-GB"/>
              </w:rPr>
              <w:t>G</w:t>
            </w:r>
            <w:r w:rsidR="00F35F6A" w:rsidRPr="00606062">
              <w:rPr>
                <w:rFonts w:ascii="Arial" w:hAnsi="Arial" w:cs="Arial"/>
                <w:sz w:val="18"/>
                <w:szCs w:val="18"/>
                <w:lang w:val="en-GB"/>
              </w:rPr>
              <w:t xml:space="preserve">overnment bond and </w:t>
            </w:r>
            <w:r w:rsidR="00BE35A4" w:rsidRPr="00BE35A4">
              <w:rPr>
                <w:rFonts w:ascii="Arial" w:hAnsi="Arial" w:cs="Arial"/>
                <w:sz w:val="18"/>
                <w:szCs w:val="18"/>
                <w:lang w:val="en-GB"/>
              </w:rPr>
              <w:t>debentures</w:t>
            </w:r>
            <w:r w:rsidR="00D76CDD">
              <w:rPr>
                <w:rFonts w:ascii="Arial" w:hAnsi="Arial" w:cs="Arial"/>
                <w:sz w:val="18"/>
                <w:szCs w:val="18"/>
                <w:lang w:val="en-GB"/>
              </w:rPr>
              <w:t>)</w:t>
            </w:r>
            <w:r w:rsidR="00BE35A4" w:rsidRPr="00BE35A4">
              <w:rPr>
                <w:rFonts w:ascii="Arial" w:hAnsi="Arial" w:cs="Arial"/>
                <w:sz w:val="18"/>
                <w:szCs w:val="18"/>
                <w:lang w:val="en-GB"/>
              </w:rPr>
              <w:t xml:space="preserve"> </w:t>
            </w:r>
          </w:p>
          <w:p w14:paraId="5ADE9707" w14:textId="207F9C56" w:rsidR="00F35F6A" w:rsidRPr="00606062" w:rsidRDefault="00BE35A4" w:rsidP="009B4160">
            <w:pPr>
              <w:tabs>
                <w:tab w:val="left" w:pos="37"/>
                <w:tab w:val="left" w:pos="179"/>
              </w:tabs>
              <w:ind w:left="-72"/>
              <w:rPr>
                <w:rFonts w:ascii="Arial" w:hAnsi="Arial" w:cs="Arial"/>
                <w:spacing w:val="-2"/>
                <w:sz w:val="18"/>
                <w:szCs w:val="18"/>
                <w:cs/>
                <w:lang w:val="en-GB"/>
              </w:rPr>
            </w:pPr>
            <w:r>
              <w:rPr>
                <w:rFonts w:ascii="Arial" w:hAnsi="Arial" w:cstheme="minorBidi"/>
                <w:sz w:val="18"/>
                <w:szCs w:val="18"/>
                <w:cs/>
                <w:lang w:val="en-GB"/>
              </w:rPr>
              <w:tab/>
            </w:r>
            <w:r w:rsidR="00F35F6A" w:rsidRPr="00606062">
              <w:rPr>
                <w:rFonts w:ascii="Arial" w:hAnsi="Arial" w:cs="Arial"/>
                <w:sz w:val="18"/>
                <w:szCs w:val="18"/>
                <w:lang w:val="en-GB"/>
              </w:rPr>
              <w:t>(</w:t>
            </w:r>
            <w:r w:rsidR="00F35F6A" w:rsidRPr="00606062">
              <w:rPr>
                <w:rFonts w:ascii="Arial" w:hAnsi="Arial" w:cs="Arial"/>
                <w:sz w:val="18"/>
                <w:szCs w:val="18"/>
                <w:cs/>
                <w:lang w:val="en-GB"/>
              </w:rPr>
              <w:t xml:space="preserve">2020: </w:t>
            </w:r>
            <w:r w:rsidR="00F35F6A" w:rsidRPr="00606062">
              <w:rPr>
                <w:rFonts w:ascii="Arial" w:hAnsi="Arial" w:cs="Arial"/>
                <w:sz w:val="18"/>
                <w:szCs w:val="18"/>
                <w:lang w:val="en-GB"/>
              </w:rPr>
              <w:t>Fair value</w:t>
            </w:r>
            <w:r w:rsidR="00310C6D">
              <w:rPr>
                <w:rFonts w:ascii="Arial" w:hAnsi="Arial" w:cs="Arial"/>
                <w:sz w:val="18"/>
                <w:szCs w:val="18"/>
                <w:lang w:val="en-GB"/>
              </w:rPr>
              <w:t xml:space="preserve"> </w:t>
            </w:r>
            <w:r w:rsidR="00F35F6A" w:rsidRPr="00606062">
              <w:rPr>
                <w:rFonts w:ascii="Arial" w:hAnsi="Arial" w:cs="Arial"/>
                <w:sz w:val="18"/>
                <w:szCs w:val="18"/>
                <w:lang w:val="en-GB"/>
              </w:rPr>
              <w:t>/</w:t>
            </w:r>
            <w:r w:rsidR="00310C6D">
              <w:rPr>
                <w:rFonts w:ascii="Arial" w:hAnsi="Arial" w:cs="Arial"/>
                <w:sz w:val="18"/>
                <w:szCs w:val="18"/>
                <w:lang w:val="en-GB"/>
              </w:rPr>
              <w:t xml:space="preserve"> amortised cost</w:t>
            </w:r>
            <w:r w:rsidR="00F35F6A" w:rsidRPr="00606062">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2854D5B0" w14:textId="77777777" w:rsidR="00F35F6A" w:rsidRPr="00606062" w:rsidRDefault="00F35F6A" w:rsidP="009B4160">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217,089,944</w:t>
            </w:r>
          </w:p>
        </w:tc>
        <w:tc>
          <w:tcPr>
            <w:tcW w:w="1368" w:type="dxa"/>
            <w:tcBorders>
              <w:top w:val="nil"/>
              <w:left w:val="nil"/>
              <w:bottom w:val="single" w:sz="4" w:space="0" w:color="auto"/>
              <w:right w:val="nil"/>
            </w:tcBorders>
            <w:vAlign w:val="bottom"/>
          </w:tcPr>
          <w:p w14:paraId="59969B3A" w14:textId="77777777" w:rsidR="00F35F6A" w:rsidRPr="00606062" w:rsidRDefault="00F35F6A" w:rsidP="009B4160">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313,194,328</w:t>
            </w:r>
          </w:p>
        </w:tc>
        <w:tc>
          <w:tcPr>
            <w:tcW w:w="1368" w:type="dxa"/>
            <w:tcBorders>
              <w:top w:val="nil"/>
              <w:left w:val="nil"/>
              <w:bottom w:val="single" w:sz="4" w:space="0" w:color="auto"/>
              <w:right w:val="nil"/>
            </w:tcBorders>
            <w:shd w:val="clear" w:color="auto" w:fill="FAFAFA"/>
            <w:vAlign w:val="bottom"/>
          </w:tcPr>
          <w:p w14:paraId="01CDD531" w14:textId="77777777" w:rsidR="00F35F6A" w:rsidRPr="00606062" w:rsidRDefault="00F35F6A" w:rsidP="009B4160">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217,089,944</w:t>
            </w:r>
          </w:p>
        </w:tc>
        <w:tc>
          <w:tcPr>
            <w:tcW w:w="1368" w:type="dxa"/>
            <w:tcBorders>
              <w:top w:val="nil"/>
              <w:left w:val="nil"/>
              <w:bottom w:val="single" w:sz="4" w:space="0" w:color="auto"/>
              <w:right w:val="nil"/>
            </w:tcBorders>
            <w:vAlign w:val="bottom"/>
          </w:tcPr>
          <w:p w14:paraId="50787977" w14:textId="77777777" w:rsidR="00F35F6A" w:rsidRPr="00606062" w:rsidRDefault="00F35F6A" w:rsidP="009B4160">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313,194,328</w:t>
            </w:r>
          </w:p>
        </w:tc>
      </w:tr>
      <w:tr w:rsidR="00C56F61" w:rsidRPr="00C56F61" w14:paraId="40D1D960" w14:textId="77777777" w:rsidTr="00C56F61">
        <w:trPr>
          <w:trHeight w:val="109"/>
        </w:trPr>
        <w:tc>
          <w:tcPr>
            <w:tcW w:w="3989" w:type="dxa"/>
            <w:tcBorders>
              <w:top w:val="nil"/>
              <w:left w:val="nil"/>
              <w:bottom w:val="nil"/>
              <w:right w:val="nil"/>
            </w:tcBorders>
            <w:vAlign w:val="bottom"/>
          </w:tcPr>
          <w:p w14:paraId="7EF6325D" w14:textId="77777777" w:rsidR="00C56F61" w:rsidRPr="00C56F61" w:rsidRDefault="00C56F61" w:rsidP="009B4160">
            <w:pPr>
              <w:tabs>
                <w:tab w:val="left" w:pos="37"/>
                <w:tab w:val="left" w:pos="179"/>
              </w:tabs>
              <w:ind w:left="-72"/>
              <w:rPr>
                <w:rFonts w:ascii="Arial" w:hAnsi="Arial" w:cs="Arial"/>
                <w:sz w:val="8"/>
                <w:szCs w:val="8"/>
                <w:lang w:val="en-GB"/>
              </w:rPr>
            </w:pPr>
          </w:p>
        </w:tc>
        <w:tc>
          <w:tcPr>
            <w:tcW w:w="1368" w:type="dxa"/>
            <w:tcBorders>
              <w:top w:val="single" w:sz="4" w:space="0" w:color="auto"/>
              <w:left w:val="nil"/>
              <w:bottom w:val="nil"/>
              <w:right w:val="nil"/>
            </w:tcBorders>
            <w:shd w:val="clear" w:color="auto" w:fill="FAFAFA"/>
            <w:vAlign w:val="bottom"/>
          </w:tcPr>
          <w:p w14:paraId="45F7060E" w14:textId="77777777" w:rsidR="00C56F61" w:rsidRPr="00C56F61" w:rsidRDefault="00C56F61" w:rsidP="009B4160">
            <w:pPr>
              <w:ind w:right="-72"/>
              <w:jc w:val="right"/>
              <w:rPr>
                <w:rFonts w:ascii="Arial" w:hAnsi="Arial" w:cs="Arial"/>
                <w:bCs/>
                <w:snapToGrid w:val="0"/>
                <w:sz w:val="8"/>
                <w:szCs w:val="8"/>
                <w:lang w:eastAsia="th-TH"/>
              </w:rPr>
            </w:pPr>
          </w:p>
        </w:tc>
        <w:tc>
          <w:tcPr>
            <w:tcW w:w="1368" w:type="dxa"/>
            <w:tcBorders>
              <w:top w:val="single" w:sz="4" w:space="0" w:color="auto"/>
              <w:left w:val="nil"/>
              <w:bottom w:val="nil"/>
              <w:right w:val="nil"/>
            </w:tcBorders>
            <w:vAlign w:val="bottom"/>
          </w:tcPr>
          <w:p w14:paraId="30B0330F" w14:textId="77777777" w:rsidR="00C56F61" w:rsidRPr="00C56F61" w:rsidRDefault="00C56F61" w:rsidP="009B4160">
            <w:pPr>
              <w:ind w:right="-72"/>
              <w:jc w:val="right"/>
              <w:rPr>
                <w:rFonts w:ascii="Arial" w:hAnsi="Arial" w:cs="Arial"/>
                <w:bCs/>
                <w:snapToGrid w:val="0"/>
                <w:sz w:val="8"/>
                <w:szCs w:val="8"/>
                <w:lang w:eastAsia="th-TH"/>
              </w:rPr>
            </w:pPr>
          </w:p>
        </w:tc>
        <w:tc>
          <w:tcPr>
            <w:tcW w:w="1368" w:type="dxa"/>
            <w:tcBorders>
              <w:top w:val="single" w:sz="4" w:space="0" w:color="auto"/>
              <w:left w:val="nil"/>
              <w:bottom w:val="nil"/>
              <w:right w:val="nil"/>
            </w:tcBorders>
            <w:shd w:val="clear" w:color="auto" w:fill="FAFAFA"/>
            <w:vAlign w:val="bottom"/>
          </w:tcPr>
          <w:p w14:paraId="72A39678" w14:textId="77777777" w:rsidR="00C56F61" w:rsidRPr="00C56F61" w:rsidRDefault="00C56F61" w:rsidP="009B4160">
            <w:pPr>
              <w:ind w:right="-72"/>
              <w:jc w:val="right"/>
              <w:rPr>
                <w:rFonts w:ascii="Arial" w:hAnsi="Arial" w:cs="Arial"/>
                <w:bCs/>
                <w:snapToGrid w:val="0"/>
                <w:sz w:val="8"/>
                <w:szCs w:val="8"/>
                <w:lang w:eastAsia="th-TH"/>
              </w:rPr>
            </w:pPr>
          </w:p>
        </w:tc>
        <w:tc>
          <w:tcPr>
            <w:tcW w:w="1368" w:type="dxa"/>
            <w:tcBorders>
              <w:top w:val="single" w:sz="4" w:space="0" w:color="auto"/>
              <w:left w:val="nil"/>
              <w:bottom w:val="nil"/>
              <w:right w:val="nil"/>
            </w:tcBorders>
            <w:vAlign w:val="bottom"/>
          </w:tcPr>
          <w:p w14:paraId="08D07980" w14:textId="77777777" w:rsidR="00C56F61" w:rsidRPr="00C56F61" w:rsidRDefault="00C56F61" w:rsidP="009B4160">
            <w:pPr>
              <w:ind w:right="-72"/>
              <w:jc w:val="right"/>
              <w:rPr>
                <w:rFonts w:ascii="Arial" w:hAnsi="Arial" w:cs="Arial"/>
                <w:bCs/>
                <w:snapToGrid w:val="0"/>
                <w:sz w:val="8"/>
                <w:szCs w:val="8"/>
                <w:lang w:eastAsia="th-TH"/>
              </w:rPr>
            </w:pPr>
          </w:p>
        </w:tc>
      </w:tr>
      <w:tr w:rsidR="00F35F6A" w:rsidRPr="00606062" w14:paraId="0D2416FA" w14:textId="77777777" w:rsidTr="00C56F61">
        <w:trPr>
          <w:trHeight w:val="109"/>
        </w:trPr>
        <w:tc>
          <w:tcPr>
            <w:tcW w:w="3989" w:type="dxa"/>
            <w:tcBorders>
              <w:top w:val="nil"/>
              <w:left w:val="nil"/>
              <w:bottom w:val="nil"/>
              <w:right w:val="nil"/>
            </w:tcBorders>
            <w:vAlign w:val="bottom"/>
          </w:tcPr>
          <w:p w14:paraId="68B3DF61" w14:textId="77777777" w:rsidR="00F35F6A" w:rsidRPr="00606062" w:rsidRDefault="00F35F6A" w:rsidP="009B4160">
            <w:pPr>
              <w:ind w:left="-72"/>
              <w:rPr>
                <w:rFonts w:ascii="Arial" w:hAnsi="Arial" w:cs="Arial"/>
                <w:sz w:val="18"/>
                <w:szCs w:val="18"/>
                <w:cs/>
                <w:lang w:val="en-GB"/>
              </w:rPr>
            </w:pPr>
          </w:p>
        </w:tc>
        <w:tc>
          <w:tcPr>
            <w:tcW w:w="1368" w:type="dxa"/>
            <w:tcBorders>
              <w:top w:val="nil"/>
              <w:left w:val="nil"/>
              <w:bottom w:val="single" w:sz="4" w:space="0" w:color="auto"/>
              <w:right w:val="nil"/>
            </w:tcBorders>
            <w:shd w:val="clear" w:color="auto" w:fill="FAFAFA"/>
            <w:vAlign w:val="bottom"/>
          </w:tcPr>
          <w:p w14:paraId="578D6CF8" w14:textId="77777777" w:rsidR="00F35F6A" w:rsidRPr="00606062" w:rsidRDefault="00F35F6A" w:rsidP="009B4160">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217,089,944</w:t>
            </w:r>
          </w:p>
        </w:tc>
        <w:tc>
          <w:tcPr>
            <w:tcW w:w="1368" w:type="dxa"/>
            <w:tcBorders>
              <w:top w:val="nil"/>
              <w:left w:val="nil"/>
              <w:bottom w:val="single" w:sz="4" w:space="0" w:color="auto"/>
              <w:right w:val="nil"/>
            </w:tcBorders>
            <w:vAlign w:val="bottom"/>
          </w:tcPr>
          <w:p w14:paraId="679A530A" w14:textId="77777777" w:rsidR="00F35F6A" w:rsidRPr="00606062" w:rsidRDefault="00F35F6A" w:rsidP="009B4160">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313,194,328</w:t>
            </w:r>
          </w:p>
        </w:tc>
        <w:tc>
          <w:tcPr>
            <w:tcW w:w="1368" w:type="dxa"/>
            <w:tcBorders>
              <w:top w:val="nil"/>
              <w:left w:val="nil"/>
              <w:bottom w:val="single" w:sz="4" w:space="0" w:color="auto"/>
              <w:right w:val="nil"/>
            </w:tcBorders>
            <w:shd w:val="clear" w:color="auto" w:fill="FAFAFA"/>
            <w:vAlign w:val="bottom"/>
          </w:tcPr>
          <w:p w14:paraId="26708485" w14:textId="77777777" w:rsidR="00F35F6A" w:rsidRPr="00606062" w:rsidRDefault="00F35F6A" w:rsidP="009B4160">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217,089,944</w:t>
            </w:r>
          </w:p>
        </w:tc>
        <w:tc>
          <w:tcPr>
            <w:tcW w:w="1368" w:type="dxa"/>
            <w:tcBorders>
              <w:top w:val="nil"/>
              <w:left w:val="nil"/>
              <w:bottom w:val="single" w:sz="4" w:space="0" w:color="auto"/>
              <w:right w:val="nil"/>
            </w:tcBorders>
            <w:vAlign w:val="bottom"/>
          </w:tcPr>
          <w:p w14:paraId="4598ACA5" w14:textId="77777777" w:rsidR="00F35F6A" w:rsidRPr="00606062" w:rsidRDefault="00F35F6A" w:rsidP="009B4160">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313,194,328</w:t>
            </w:r>
          </w:p>
        </w:tc>
      </w:tr>
      <w:tr w:rsidR="00F35F6A" w:rsidRPr="00606062" w14:paraId="7BDB21C0" w14:textId="77777777" w:rsidTr="00C56F61">
        <w:trPr>
          <w:trHeight w:val="109"/>
        </w:trPr>
        <w:tc>
          <w:tcPr>
            <w:tcW w:w="3989" w:type="dxa"/>
            <w:tcBorders>
              <w:top w:val="nil"/>
              <w:left w:val="nil"/>
              <w:bottom w:val="nil"/>
              <w:right w:val="nil"/>
            </w:tcBorders>
            <w:vAlign w:val="bottom"/>
          </w:tcPr>
          <w:p w14:paraId="3C9230EA" w14:textId="77777777" w:rsidR="00F35F6A" w:rsidRPr="00606062" w:rsidRDefault="00F35F6A" w:rsidP="009B4160">
            <w:pPr>
              <w:ind w:left="-72"/>
              <w:rPr>
                <w:rFonts w:ascii="Arial" w:hAnsi="Arial" w:cs="Arial"/>
                <w:sz w:val="18"/>
                <w:szCs w:val="18"/>
                <w:cs/>
                <w:lang w:val="en-GB"/>
              </w:rPr>
            </w:pPr>
          </w:p>
        </w:tc>
        <w:tc>
          <w:tcPr>
            <w:tcW w:w="1368" w:type="dxa"/>
            <w:tcBorders>
              <w:top w:val="single" w:sz="4" w:space="0" w:color="auto"/>
              <w:left w:val="nil"/>
              <w:bottom w:val="nil"/>
              <w:right w:val="nil"/>
            </w:tcBorders>
            <w:shd w:val="clear" w:color="auto" w:fill="FAFAFA"/>
            <w:vAlign w:val="bottom"/>
          </w:tcPr>
          <w:p w14:paraId="4F6B4E68" w14:textId="77777777" w:rsidR="00F35F6A" w:rsidRPr="00606062" w:rsidRDefault="00F35F6A" w:rsidP="009B4160">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62ABDDF8" w14:textId="77777777" w:rsidR="00F35F6A" w:rsidRPr="00606062" w:rsidRDefault="00F35F6A" w:rsidP="009B4160">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shd w:val="clear" w:color="auto" w:fill="FAFAFA"/>
            <w:vAlign w:val="bottom"/>
          </w:tcPr>
          <w:p w14:paraId="766F6C66" w14:textId="77777777" w:rsidR="00F35F6A" w:rsidRPr="00606062" w:rsidRDefault="00F35F6A" w:rsidP="009B4160">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2B9E882E" w14:textId="77777777" w:rsidR="00F35F6A" w:rsidRPr="00606062" w:rsidRDefault="00F35F6A" w:rsidP="009B4160">
            <w:pPr>
              <w:ind w:right="-72"/>
              <w:jc w:val="right"/>
              <w:rPr>
                <w:rFonts w:ascii="Arial" w:hAnsi="Arial" w:cs="Arial"/>
                <w:bCs/>
                <w:snapToGrid w:val="0"/>
                <w:sz w:val="18"/>
                <w:szCs w:val="18"/>
                <w:lang w:eastAsia="th-TH"/>
              </w:rPr>
            </w:pPr>
          </w:p>
        </w:tc>
      </w:tr>
      <w:tr w:rsidR="00F35F6A" w:rsidRPr="00606062" w14:paraId="7EDF00DD" w14:textId="77777777" w:rsidTr="009B4160">
        <w:tc>
          <w:tcPr>
            <w:tcW w:w="3989" w:type="dxa"/>
            <w:tcBorders>
              <w:top w:val="nil"/>
              <w:left w:val="nil"/>
              <w:bottom w:val="nil"/>
              <w:right w:val="nil"/>
            </w:tcBorders>
            <w:vAlign w:val="bottom"/>
          </w:tcPr>
          <w:p w14:paraId="20AAC92C" w14:textId="0E7EA25B" w:rsidR="00F35F6A" w:rsidRPr="00606062" w:rsidRDefault="00F35F6A" w:rsidP="009B4160">
            <w:pPr>
              <w:ind w:left="-72"/>
              <w:jc w:val="thaiDistribute"/>
              <w:rPr>
                <w:rFonts w:ascii="Arial" w:hAnsi="Arial" w:cs="Arial"/>
                <w:b/>
                <w:bCs/>
                <w:sz w:val="18"/>
                <w:szCs w:val="18"/>
                <w:cs/>
                <w:lang w:val="en-GB"/>
              </w:rPr>
            </w:pPr>
            <w:r w:rsidRPr="00606062">
              <w:rPr>
                <w:rFonts w:ascii="Arial" w:hAnsi="Arial" w:cs="Arial"/>
                <w:b/>
                <w:bCs/>
                <w:sz w:val="18"/>
                <w:szCs w:val="18"/>
                <w:lang w:val="en-GB"/>
              </w:rPr>
              <w:t>Non-</w:t>
            </w:r>
            <w:r w:rsidR="00801994">
              <w:rPr>
                <w:rFonts w:ascii="Arial" w:hAnsi="Arial" w:cs="Arial"/>
                <w:b/>
                <w:bCs/>
                <w:sz w:val="18"/>
                <w:szCs w:val="18"/>
                <w:lang w:val="en-GB"/>
              </w:rPr>
              <w:t>c</w:t>
            </w:r>
            <w:r w:rsidRPr="00606062">
              <w:rPr>
                <w:rFonts w:ascii="Arial" w:hAnsi="Arial" w:cs="Arial"/>
                <w:b/>
                <w:bCs/>
                <w:sz w:val="18"/>
                <w:szCs w:val="18"/>
                <w:lang w:val="en-GB"/>
              </w:rPr>
              <w:t>urrent</w:t>
            </w:r>
          </w:p>
        </w:tc>
        <w:tc>
          <w:tcPr>
            <w:tcW w:w="1368" w:type="dxa"/>
            <w:tcBorders>
              <w:top w:val="nil"/>
              <w:left w:val="nil"/>
              <w:bottom w:val="nil"/>
              <w:right w:val="nil"/>
            </w:tcBorders>
            <w:shd w:val="clear" w:color="auto" w:fill="FAFAFA"/>
          </w:tcPr>
          <w:p w14:paraId="52F471BA" w14:textId="77777777" w:rsidR="00F35F6A" w:rsidRPr="00606062" w:rsidRDefault="00F35F6A" w:rsidP="009B4160">
            <w:pPr>
              <w:tabs>
                <w:tab w:val="left" w:pos="-72"/>
              </w:tabs>
              <w:ind w:right="-72"/>
              <w:jc w:val="right"/>
              <w:rPr>
                <w:rFonts w:ascii="Arial" w:hAnsi="Arial" w:cs="Arial"/>
                <w:sz w:val="18"/>
                <w:szCs w:val="18"/>
                <w:lang w:val="en-GB"/>
              </w:rPr>
            </w:pPr>
          </w:p>
        </w:tc>
        <w:tc>
          <w:tcPr>
            <w:tcW w:w="1368" w:type="dxa"/>
            <w:tcBorders>
              <w:top w:val="nil"/>
              <w:left w:val="nil"/>
              <w:bottom w:val="nil"/>
              <w:right w:val="nil"/>
            </w:tcBorders>
          </w:tcPr>
          <w:p w14:paraId="06BBD71F" w14:textId="77777777" w:rsidR="00F35F6A" w:rsidRPr="00606062" w:rsidRDefault="00F35F6A" w:rsidP="009B4160">
            <w:pPr>
              <w:tabs>
                <w:tab w:val="left" w:pos="-72"/>
              </w:tabs>
              <w:ind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6F387EF9" w14:textId="77777777" w:rsidR="00F35F6A" w:rsidRPr="00606062" w:rsidRDefault="00F35F6A" w:rsidP="009B4160">
            <w:pPr>
              <w:tabs>
                <w:tab w:val="left" w:pos="-72"/>
              </w:tabs>
              <w:ind w:right="-72"/>
              <w:jc w:val="right"/>
              <w:rPr>
                <w:rFonts w:ascii="Arial" w:hAnsi="Arial" w:cs="Arial"/>
                <w:sz w:val="18"/>
                <w:szCs w:val="18"/>
                <w:lang w:val="en-GB"/>
              </w:rPr>
            </w:pPr>
          </w:p>
        </w:tc>
        <w:tc>
          <w:tcPr>
            <w:tcW w:w="1368" w:type="dxa"/>
            <w:tcBorders>
              <w:top w:val="nil"/>
              <w:left w:val="nil"/>
              <w:bottom w:val="nil"/>
              <w:right w:val="nil"/>
            </w:tcBorders>
          </w:tcPr>
          <w:p w14:paraId="656C17EE" w14:textId="77777777" w:rsidR="00F35F6A" w:rsidRPr="00606062" w:rsidRDefault="00F35F6A" w:rsidP="009B4160">
            <w:pPr>
              <w:tabs>
                <w:tab w:val="left" w:pos="-72"/>
              </w:tabs>
              <w:ind w:right="-72"/>
              <w:jc w:val="right"/>
              <w:rPr>
                <w:rFonts w:ascii="Arial" w:hAnsi="Arial" w:cs="Arial"/>
                <w:sz w:val="18"/>
                <w:szCs w:val="18"/>
                <w:lang w:val="en-GB"/>
              </w:rPr>
            </w:pPr>
          </w:p>
        </w:tc>
      </w:tr>
      <w:tr w:rsidR="00F35F6A" w:rsidRPr="00606062" w14:paraId="6628FACB" w14:textId="77777777" w:rsidTr="00C56F61">
        <w:tc>
          <w:tcPr>
            <w:tcW w:w="3989" w:type="dxa"/>
            <w:tcBorders>
              <w:top w:val="nil"/>
              <w:left w:val="nil"/>
              <w:bottom w:val="nil"/>
              <w:right w:val="nil"/>
            </w:tcBorders>
            <w:vAlign w:val="bottom"/>
          </w:tcPr>
          <w:p w14:paraId="0EF0CF06" w14:textId="77777777" w:rsidR="00310C6D" w:rsidRDefault="00310C6D" w:rsidP="00310C6D">
            <w:pPr>
              <w:tabs>
                <w:tab w:val="left" w:pos="37"/>
                <w:tab w:val="left" w:pos="179"/>
              </w:tabs>
              <w:ind w:left="-72"/>
              <w:rPr>
                <w:rFonts w:ascii="Arial" w:hAnsi="Arial" w:cs="Arial"/>
                <w:sz w:val="18"/>
                <w:szCs w:val="18"/>
                <w:lang w:val="en-GB"/>
              </w:rPr>
            </w:pPr>
            <w:r w:rsidRPr="00606062">
              <w:rPr>
                <w:rFonts w:ascii="Arial" w:hAnsi="Arial" w:cs="Arial"/>
                <w:sz w:val="18"/>
                <w:szCs w:val="18"/>
                <w:lang w:val="en-GB"/>
              </w:rPr>
              <w:t>Investments in debt instrument</w:t>
            </w:r>
            <w:r>
              <w:rPr>
                <w:rFonts w:ascii="Arial" w:hAnsi="Arial" w:cs="Arial"/>
                <w:sz w:val="18"/>
                <w:szCs w:val="18"/>
                <w:lang w:val="en-GB"/>
              </w:rPr>
              <w:t>s</w:t>
            </w:r>
            <w:r w:rsidRPr="00606062">
              <w:rPr>
                <w:rFonts w:ascii="Arial" w:hAnsi="Arial" w:cs="Arial"/>
                <w:sz w:val="18"/>
                <w:szCs w:val="18"/>
                <w:lang w:val="en-GB"/>
              </w:rPr>
              <w:t xml:space="preserve"> </w:t>
            </w:r>
          </w:p>
          <w:p w14:paraId="4742D845" w14:textId="3C5EE382" w:rsidR="00310C6D" w:rsidRPr="00310C6D" w:rsidRDefault="00310C6D" w:rsidP="00310C6D">
            <w:pPr>
              <w:tabs>
                <w:tab w:val="left" w:pos="37"/>
                <w:tab w:val="left" w:pos="179"/>
              </w:tabs>
              <w:ind w:left="-72"/>
              <w:rPr>
                <w:rFonts w:ascii="Arial" w:hAnsi="Arial" w:cs="Cordia New"/>
                <w:sz w:val="18"/>
                <w:szCs w:val="18"/>
                <w:lang w:val="en-GB"/>
              </w:rPr>
            </w:pPr>
            <w:r>
              <w:rPr>
                <w:rFonts w:ascii="Arial" w:hAnsi="Arial" w:cs="Arial"/>
                <w:sz w:val="18"/>
                <w:szCs w:val="18"/>
                <w:lang w:val="en-GB"/>
              </w:rPr>
              <w:tab/>
            </w:r>
            <w:r w:rsidRPr="00606062">
              <w:rPr>
                <w:rFonts w:ascii="Arial" w:hAnsi="Arial" w:cs="Arial"/>
                <w:sz w:val="18"/>
                <w:szCs w:val="18"/>
                <w:lang w:val="en-GB"/>
              </w:rPr>
              <w:t>(</w:t>
            </w:r>
            <w:r>
              <w:rPr>
                <w:rFonts w:ascii="Arial" w:hAnsi="Arial" w:cs="Arial"/>
                <w:sz w:val="18"/>
                <w:szCs w:val="18"/>
                <w:lang w:val="en-GB"/>
              </w:rPr>
              <w:t>G</w:t>
            </w:r>
            <w:r w:rsidRPr="00606062">
              <w:rPr>
                <w:rFonts w:ascii="Arial" w:hAnsi="Arial" w:cs="Arial"/>
                <w:sz w:val="18"/>
                <w:szCs w:val="18"/>
                <w:lang w:val="en-GB"/>
              </w:rPr>
              <w:t xml:space="preserve">overnment bond and </w:t>
            </w:r>
            <w:r w:rsidRPr="00BE35A4">
              <w:rPr>
                <w:rFonts w:ascii="Arial" w:hAnsi="Arial" w:cs="Arial"/>
                <w:sz w:val="18"/>
                <w:szCs w:val="18"/>
                <w:lang w:val="en-GB"/>
              </w:rPr>
              <w:t>debentures</w:t>
            </w:r>
            <w:r w:rsidR="00D76CDD">
              <w:rPr>
                <w:rFonts w:ascii="Arial" w:hAnsi="Arial" w:cs="Arial"/>
                <w:sz w:val="18"/>
                <w:szCs w:val="18"/>
                <w:lang w:val="en-GB"/>
              </w:rPr>
              <w:t>)</w:t>
            </w:r>
          </w:p>
          <w:p w14:paraId="5D04DAAF" w14:textId="5A9D5633" w:rsidR="00F35F6A" w:rsidRPr="00606062" w:rsidRDefault="00310C6D" w:rsidP="00310C6D">
            <w:pPr>
              <w:tabs>
                <w:tab w:val="left" w:pos="37"/>
              </w:tabs>
              <w:ind w:left="-72"/>
              <w:rPr>
                <w:rFonts w:ascii="Arial" w:hAnsi="Arial" w:cs="Arial"/>
                <w:sz w:val="18"/>
                <w:szCs w:val="18"/>
                <w:cs/>
                <w:lang w:val="en-GB"/>
              </w:rPr>
            </w:pPr>
            <w:r w:rsidRPr="00310C6D">
              <w:rPr>
                <w:rFonts w:ascii="Arial" w:hAnsi="Arial" w:cs="Cordia New"/>
                <w:sz w:val="18"/>
                <w:szCs w:val="18"/>
                <w:cs/>
                <w:lang w:val="en-GB"/>
              </w:rPr>
              <w:tab/>
            </w:r>
            <w:r w:rsidRPr="00606062">
              <w:rPr>
                <w:rFonts w:ascii="Arial" w:hAnsi="Arial" w:cs="Arial"/>
                <w:sz w:val="18"/>
                <w:szCs w:val="18"/>
                <w:lang w:val="en-GB"/>
              </w:rPr>
              <w:t>(</w:t>
            </w:r>
            <w:r w:rsidRPr="00606062">
              <w:rPr>
                <w:rFonts w:ascii="Arial" w:hAnsi="Arial" w:cs="Arial"/>
                <w:sz w:val="18"/>
                <w:szCs w:val="18"/>
                <w:cs/>
                <w:lang w:val="en-GB"/>
              </w:rPr>
              <w:t xml:space="preserve">2020: </w:t>
            </w:r>
            <w:r w:rsidRPr="00606062">
              <w:rPr>
                <w:rFonts w:ascii="Arial" w:hAnsi="Arial" w:cs="Arial"/>
                <w:sz w:val="18"/>
                <w:szCs w:val="18"/>
                <w:lang w:val="en-GB"/>
              </w:rPr>
              <w:t>Fair value)</w:t>
            </w:r>
          </w:p>
        </w:tc>
        <w:tc>
          <w:tcPr>
            <w:tcW w:w="1368" w:type="dxa"/>
            <w:tcBorders>
              <w:top w:val="nil"/>
              <w:left w:val="nil"/>
              <w:bottom w:val="nil"/>
              <w:right w:val="nil"/>
            </w:tcBorders>
            <w:shd w:val="clear" w:color="auto" w:fill="FAFAFA"/>
          </w:tcPr>
          <w:p w14:paraId="1E4650A8" w14:textId="77777777" w:rsidR="00F35F6A" w:rsidRPr="00606062" w:rsidRDefault="00F35F6A" w:rsidP="009B4160">
            <w:pPr>
              <w:tabs>
                <w:tab w:val="left" w:pos="-72"/>
              </w:tabs>
              <w:ind w:right="-72"/>
              <w:jc w:val="right"/>
              <w:rPr>
                <w:rFonts w:ascii="Arial" w:hAnsi="Arial" w:cs="Arial"/>
                <w:sz w:val="18"/>
                <w:szCs w:val="18"/>
                <w:lang w:val="en-GB"/>
              </w:rPr>
            </w:pPr>
          </w:p>
          <w:p w14:paraId="0A90F1C9" w14:textId="77777777" w:rsidR="00F35F6A" w:rsidRPr="00606062" w:rsidRDefault="00F35F6A" w:rsidP="009B4160">
            <w:pPr>
              <w:tabs>
                <w:tab w:val="left" w:pos="-72"/>
              </w:tabs>
              <w:ind w:right="-72"/>
              <w:jc w:val="right"/>
              <w:rPr>
                <w:rFonts w:ascii="Arial" w:hAnsi="Arial" w:cs="Arial"/>
                <w:sz w:val="18"/>
                <w:szCs w:val="18"/>
                <w:lang w:val="en-GB"/>
              </w:rPr>
            </w:pPr>
          </w:p>
          <w:p w14:paraId="75985AB2"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374,957,953</w:t>
            </w:r>
          </w:p>
        </w:tc>
        <w:tc>
          <w:tcPr>
            <w:tcW w:w="1368" w:type="dxa"/>
            <w:tcBorders>
              <w:top w:val="nil"/>
              <w:left w:val="nil"/>
              <w:bottom w:val="nil"/>
              <w:right w:val="nil"/>
            </w:tcBorders>
          </w:tcPr>
          <w:p w14:paraId="70DC6515" w14:textId="77777777" w:rsidR="00F35F6A" w:rsidRPr="00606062" w:rsidRDefault="00F35F6A" w:rsidP="009B4160">
            <w:pPr>
              <w:tabs>
                <w:tab w:val="left" w:pos="-72"/>
              </w:tabs>
              <w:ind w:right="-72"/>
              <w:jc w:val="right"/>
              <w:rPr>
                <w:rFonts w:ascii="Arial" w:hAnsi="Arial" w:cs="Arial"/>
                <w:sz w:val="18"/>
                <w:szCs w:val="18"/>
                <w:lang w:val="en-GB"/>
              </w:rPr>
            </w:pPr>
          </w:p>
          <w:p w14:paraId="521ED1BC" w14:textId="77777777" w:rsidR="00F35F6A" w:rsidRPr="00606062" w:rsidRDefault="00F35F6A" w:rsidP="009B4160">
            <w:pPr>
              <w:tabs>
                <w:tab w:val="left" w:pos="-72"/>
              </w:tabs>
              <w:ind w:right="-72"/>
              <w:jc w:val="right"/>
              <w:rPr>
                <w:rFonts w:ascii="Arial" w:hAnsi="Arial" w:cs="Arial"/>
                <w:sz w:val="18"/>
                <w:szCs w:val="18"/>
                <w:lang w:val="en-GB"/>
              </w:rPr>
            </w:pPr>
          </w:p>
          <w:p w14:paraId="036103ED"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79,542,967</w:t>
            </w:r>
          </w:p>
        </w:tc>
        <w:tc>
          <w:tcPr>
            <w:tcW w:w="1368" w:type="dxa"/>
            <w:tcBorders>
              <w:top w:val="nil"/>
              <w:left w:val="nil"/>
              <w:bottom w:val="nil"/>
              <w:right w:val="nil"/>
            </w:tcBorders>
            <w:shd w:val="clear" w:color="auto" w:fill="FAFAFA"/>
          </w:tcPr>
          <w:p w14:paraId="3BE03A6B" w14:textId="77777777" w:rsidR="00F35F6A" w:rsidRPr="00606062" w:rsidRDefault="00F35F6A" w:rsidP="009B4160">
            <w:pPr>
              <w:tabs>
                <w:tab w:val="left" w:pos="-72"/>
              </w:tabs>
              <w:ind w:right="-72"/>
              <w:jc w:val="right"/>
              <w:rPr>
                <w:rFonts w:ascii="Arial" w:hAnsi="Arial" w:cs="Arial"/>
                <w:sz w:val="18"/>
                <w:szCs w:val="18"/>
                <w:lang w:val="en-GB"/>
              </w:rPr>
            </w:pPr>
          </w:p>
          <w:p w14:paraId="242DF1DD" w14:textId="77777777" w:rsidR="00F35F6A" w:rsidRPr="00606062" w:rsidRDefault="00F35F6A" w:rsidP="009B4160">
            <w:pPr>
              <w:tabs>
                <w:tab w:val="left" w:pos="-72"/>
              </w:tabs>
              <w:ind w:right="-72"/>
              <w:jc w:val="right"/>
              <w:rPr>
                <w:rFonts w:ascii="Arial" w:hAnsi="Arial" w:cs="Arial"/>
                <w:sz w:val="18"/>
                <w:szCs w:val="18"/>
                <w:lang w:val="en-GB"/>
              </w:rPr>
            </w:pPr>
          </w:p>
          <w:p w14:paraId="11A480B5"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374,957,953</w:t>
            </w:r>
          </w:p>
        </w:tc>
        <w:tc>
          <w:tcPr>
            <w:tcW w:w="1368" w:type="dxa"/>
            <w:tcBorders>
              <w:top w:val="nil"/>
              <w:left w:val="nil"/>
              <w:bottom w:val="nil"/>
              <w:right w:val="nil"/>
            </w:tcBorders>
          </w:tcPr>
          <w:p w14:paraId="6EEA55ED" w14:textId="77777777" w:rsidR="00F35F6A" w:rsidRPr="00606062" w:rsidRDefault="00F35F6A" w:rsidP="009B4160">
            <w:pPr>
              <w:tabs>
                <w:tab w:val="left" w:pos="-72"/>
              </w:tabs>
              <w:ind w:right="-72"/>
              <w:jc w:val="right"/>
              <w:rPr>
                <w:rFonts w:ascii="Arial" w:hAnsi="Arial" w:cs="Arial"/>
                <w:sz w:val="18"/>
                <w:szCs w:val="18"/>
                <w:lang w:val="en-GB"/>
              </w:rPr>
            </w:pPr>
          </w:p>
          <w:p w14:paraId="2EEF4B73" w14:textId="77777777" w:rsidR="00F35F6A" w:rsidRPr="00606062" w:rsidRDefault="00F35F6A" w:rsidP="009B4160">
            <w:pPr>
              <w:tabs>
                <w:tab w:val="left" w:pos="-72"/>
              </w:tabs>
              <w:ind w:right="-72"/>
              <w:jc w:val="right"/>
              <w:rPr>
                <w:rFonts w:ascii="Arial" w:hAnsi="Arial" w:cs="Arial"/>
                <w:sz w:val="18"/>
                <w:szCs w:val="18"/>
                <w:lang w:val="en-GB"/>
              </w:rPr>
            </w:pPr>
          </w:p>
          <w:p w14:paraId="2D2E596A"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79,542,967</w:t>
            </w:r>
          </w:p>
        </w:tc>
      </w:tr>
      <w:tr w:rsidR="00F35F6A" w:rsidRPr="00606062" w14:paraId="669EBFFE" w14:textId="77777777" w:rsidTr="00C56F61">
        <w:tc>
          <w:tcPr>
            <w:tcW w:w="3989" w:type="dxa"/>
            <w:tcBorders>
              <w:top w:val="nil"/>
              <w:left w:val="nil"/>
              <w:bottom w:val="nil"/>
              <w:right w:val="nil"/>
            </w:tcBorders>
            <w:vAlign w:val="bottom"/>
          </w:tcPr>
          <w:p w14:paraId="3D6BFE7E" w14:textId="7288A249" w:rsidR="00F35F6A" w:rsidRPr="00606062" w:rsidRDefault="00F35F6A" w:rsidP="00F35F6A">
            <w:pPr>
              <w:tabs>
                <w:tab w:val="left" w:pos="179"/>
              </w:tabs>
              <w:ind w:left="-72" w:right="-510"/>
              <w:rPr>
                <w:rFonts w:ascii="Arial" w:hAnsi="Arial" w:cs="Arial"/>
                <w:spacing w:val="-2"/>
                <w:sz w:val="18"/>
                <w:szCs w:val="18"/>
                <w:lang w:val="en-GB"/>
              </w:rPr>
            </w:pPr>
            <w:r w:rsidRPr="00606062">
              <w:rPr>
                <w:rFonts w:ascii="Arial" w:hAnsi="Arial" w:cs="Arial"/>
                <w:spacing w:val="-2"/>
                <w:sz w:val="18"/>
                <w:szCs w:val="18"/>
                <w:lang w:val="en-GB"/>
              </w:rPr>
              <w:t xml:space="preserve">Investment in </w:t>
            </w:r>
            <w:r w:rsidR="00310C6D">
              <w:rPr>
                <w:rFonts w:ascii="Arial" w:hAnsi="Arial" w:cs="Arial"/>
                <w:spacing w:val="-2"/>
                <w:sz w:val="18"/>
                <w:szCs w:val="18"/>
                <w:lang w:val="en-GB"/>
              </w:rPr>
              <w:t xml:space="preserve">unlisted </w:t>
            </w:r>
            <w:r w:rsidRPr="00606062">
              <w:rPr>
                <w:rFonts w:ascii="Arial" w:hAnsi="Arial" w:cs="Arial"/>
                <w:spacing w:val="-2"/>
                <w:sz w:val="18"/>
                <w:szCs w:val="18"/>
                <w:lang w:val="en-GB"/>
              </w:rPr>
              <w:t xml:space="preserve">equity instrument </w:t>
            </w:r>
          </w:p>
          <w:p w14:paraId="637E5FA9" w14:textId="0F8BD5A6" w:rsidR="00F35F6A" w:rsidRPr="00606062" w:rsidRDefault="00310C6D" w:rsidP="00310C6D">
            <w:pPr>
              <w:tabs>
                <w:tab w:val="left" w:pos="30"/>
              </w:tabs>
              <w:ind w:left="-72" w:right="-510"/>
              <w:rPr>
                <w:rFonts w:ascii="Arial" w:hAnsi="Arial" w:cs="Arial"/>
                <w:spacing w:val="-2"/>
                <w:sz w:val="18"/>
                <w:szCs w:val="18"/>
                <w:cs/>
                <w:lang w:val="en-GB"/>
              </w:rPr>
            </w:pPr>
            <w:r>
              <w:rPr>
                <w:rFonts w:ascii="Arial" w:hAnsi="Arial" w:cs="Arial"/>
                <w:spacing w:val="-2"/>
                <w:sz w:val="18"/>
                <w:szCs w:val="18"/>
                <w:lang w:val="en-GB"/>
              </w:rPr>
              <w:tab/>
            </w:r>
            <w:r w:rsidR="00F35F6A" w:rsidRPr="00606062">
              <w:rPr>
                <w:rFonts w:ascii="Arial" w:hAnsi="Arial" w:cs="Arial"/>
                <w:spacing w:val="-2"/>
                <w:sz w:val="18"/>
                <w:szCs w:val="18"/>
                <w:lang w:val="en-GB"/>
              </w:rPr>
              <w:t xml:space="preserve">(2020: </w:t>
            </w:r>
            <w:r>
              <w:rPr>
                <w:rFonts w:ascii="Arial" w:hAnsi="Arial" w:cs="Arial"/>
                <w:spacing w:val="-2"/>
                <w:sz w:val="18"/>
                <w:szCs w:val="18"/>
                <w:lang w:val="en-GB"/>
              </w:rPr>
              <w:t xml:space="preserve">at </w:t>
            </w:r>
            <w:r w:rsidR="00F35F6A" w:rsidRPr="00606062">
              <w:rPr>
                <w:rFonts w:ascii="Arial" w:hAnsi="Arial" w:cs="Arial"/>
                <w:spacing w:val="-2"/>
                <w:sz w:val="18"/>
                <w:szCs w:val="18"/>
                <w:lang w:val="en-GB"/>
              </w:rPr>
              <w:t>cost)</w:t>
            </w:r>
          </w:p>
        </w:tc>
        <w:tc>
          <w:tcPr>
            <w:tcW w:w="1368" w:type="dxa"/>
            <w:tcBorders>
              <w:top w:val="nil"/>
              <w:left w:val="nil"/>
              <w:bottom w:val="single" w:sz="4" w:space="0" w:color="auto"/>
              <w:right w:val="nil"/>
            </w:tcBorders>
            <w:shd w:val="clear" w:color="auto" w:fill="FAFAFA"/>
          </w:tcPr>
          <w:p w14:paraId="0228CD4F" w14:textId="77777777" w:rsidR="00F35F6A" w:rsidRPr="00606062" w:rsidRDefault="00F35F6A" w:rsidP="009B4160">
            <w:pPr>
              <w:tabs>
                <w:tab w:val="left" w:pos="-72"/>
              </w:tabs>
              <w:ind w:right="-72"/>
              <w:jc w:val="right"/>
              <w:rPr>
                <w:rFonts w:ascii="Arial" w:hAnsi="Arial" w:cs="Arial"/>
                <w:sz w:val="18"/>
                <w:szCs w:val="18"/>
                <w:lang w:val="en-GB"/>
              </w:rPr>
            </w:pPr>
          </w:p>
          <w:p w14:paraId="72590D4A"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174,598,217</w:t>
            </w:r>
          </w:p>
        </w:tc>
        <w:tc>
          <w:tcPr>
            <w:tcW w:w="1368" w:type="dxa"/>
            <w:tcBorders>
              <w:top w:val="nil"/>
              <w:left w:val="nil"/>
              <w:bottom w:val="single" w:sz="4" w:space="0" w:color="auto"/>
              <w:right w:val="nil"/>
            </w:tcBorders>
          </w:tcPr>
          <w:p w14:paraId="5D5FB590" w14:textId="77777777" w:rsidR="00F35F6A" w:rsidRPr="00606062" w:rsidRDefault="00F35F6A" w:rsidP="009B4160">
            <w:pPr>
              <w:tabs>
                <w:tab w:val="left" w:pos="-72"/>
              </w:tabs>
              <w:ind w:right="-72"/>
              <w:jc w:val="right"/>
              <w:rPr>
                <w:rFonts w:ascii="Arial" w:hAnsi="Arial" w:cs="Arial"/>
                <w:sz w:val="18"/>
                <w:szCs w:val="18"/>
                <w:lang w:val="en-GB"/>
              </w:rPr>
            </w:pPr>
          </w:p>
          <w:p w14:paraId="3BC53273"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30,781,799</w:t>
            </w:r>
          </w:p>
        </w:tc>
        <w:tc>
          <w:tcPr>
            <w:tcW w:w="1368" w:type="dxa"/>
            <w:tcBorders>
              <w:top w:val="nil"/>
              <w:left w:val="nil"/>
              <w:bottom w:val="single" w:sz="4" w:space="0" w:color="auto"/>
              <w:right w:val="nil"/>
            </w:tcBorders>
            <w:shd w:val="clear" w:color="auto" w:fill="FAFAFA"/>
          </w:tcPr>
          <w:p w14:paraId="172D3727" w14:textId="77777777" w:rsidR="00F35F6A" w:rsidRPr="00606062" w:rsidRDefault="00F35F6A" w:rsidP="009B4160">
            <w:pPr>
              <w:tabs>
                <w:tab w:val="left" w:pos="-72"/>
              </w:tabs>
              <w:ind w:right="-72"/>
              <w:jc w:val="right"/>
              <w:rPr>
                <w:rFonts w:ascii="Arial" w:hAnsi="Arial" w:cs="Arial"/>
                <w:sz w:val="18"/>
                <w:szCs w:val="18"/>
                <w:lang w:val="en-GB"/>
              </w:rPr>
            </w:pPr>
          </w:p>
          <w:p w14:paraId="3CA990AF"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174,598,217</w:t>
            </w:r>
          </w:p>
        </w:tc>
        <w:tc>
          <w:tcPr>
            <w:tcW w:w="1368" w:type="dxa"/>
            <w:tcBorders>
              <w:top w:val="nil"/>
              <w:left w:val="nil"/>
              <w:bottom w:val="single" w:sz="4" w:space="0" w:color="auto"/>
              <w:right w:val="nil"/>
            </w:tcBorders>
          </w:tcPr>
          <w:p w14:paraId="50206848" w14:textId="77777777" w:rsidR="00F35F6A" w:rsidRPr="00606062" w:rsidRDefault="00F35F6A" w:rsidP="009B4160">
            <w:pPr>
              <w:tabs>
                <w:tab w:val="left" w:pos="-72"/>
              </w:tabs>
              <w:ind w:right="-72"/>
              <w:jc w:val="right"/>
              <w:rPr>
                <w:rFonts w:ascii="Arial" w:hAnsi="Arial" w:cs="Arial"/>
                <w:sz w:val="18"/>
                <w:szCs w:val="18"/>
                <w:lang w:val="en-GB"/>
              </w:rPr>
            </w:pPr>
          </w:p>
          <w:p w14:paraId="064D82C7"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30,781,799</w:t>
            </w:r>
          </w:p>
        </w:tc>
      </w:tr>
      <w:tr w:rsidR="00C56F61" w:rsidRPr="00C56F61" w14:paraId="39E429C3" w14:textId="77777777" w:rsidTr="00C56F61">
        <w:tc>
          <w:tcPr>
            <w:tcW w:w="3989" w:type="dxa"/>
            <w:tcBorders>
              <w:top w:val="nil"/>
              <w:left w:val="nil"/>
              <w:bottom w:val="nil"/>
              <w:right w:val="nil"/>
            </w:tcBorders>
            <w:vAlign w:val="bottom"/>
          </w:tcPr>
          <w:p w14:paraId="55739374" w14:textId="77777777" w:rsidR="00C56F61" w:rsidRPr="00C56F61" w:rsidRDefault="00C56F61" w:rsidP="00F35F6A">
            <w:pPr>
              <w:tabs>
                <w:tab w:val="left" w:pos="179"/>
              </w:tabs>
              <w:ind w:left="-72" w:right="-510"/>
              <w:rPr>
                <w:rFonts w:ascii="Arial" w:hAnsi="Arial" w:cs="Arial"/>
                <w:spacing w:val="-2"/>
                <w:sz w:val="8"/>
                <w:szCs w:val="8"/>
                <w:lang w:val="en-GB"/>
              </w:rPr>
            </w:pPr>
          </w:p>
        </w:tc>
        <w:tc>
          <w:tcPr>
            <w:tcW w:w="1368" w:type="dxa"/>
            <w:tcBorders>
              <w:top w:val="single" w:sz="4" w:space="0" w:color="auto"/>
              <w:left w:val="nil"/>
              <w:bottom w:val="nil"/>
              <w:right w:val="nil"/>
            </w:tcBorders>
            <w:shd w:val="clear" w:color="auto" w:fill="FAFAFA"/>
          </w:tcPr>
          <w:p w14:paraId="4DECA12E" w14:textId="77777777" w:rsidR="00C56F61" w:rsidRPr="00C56F61" w:rsidRDefault="00C56F61" w:rsidP="009B4160">
            <w:pPr>
              <w:tabs>
                <w:tab w:val="left" w:pos="-72"/>
              </w:tabs>
              <w:ind w:right="-72"/>
              <w:jc w:val="right"/>
              <w:rPr>
                <w:rFonts w:ascii="Arial" w:hAnsi="Arial" w:cs="Arial"/>
                <w:sz w:val="8"/>
                <w:szCs w:val="8"/>
                <w:lang w:val="en-GB"/>
              </w:rPr>
            </w:pPr>
          </w:p>
        </w:tc>
        <w:tc>
          <w:tcPr>
            <w:tcW w:w="1368" w:type="dxa"/>
            <w:tcBorders>
              <w:top w:val="single" w:sz="4" w:space="0" w:color="auto"/>
              <w:left w:val="nil"/>
              <w:bottom w:val="nil"/>
              <w:right w:val="nil"/>
            </w:tcBorders>
          </w:tcPr>
          <w:p w14:paraId="09F04BF6" w14:textId="77777777" w:rsidR="00C56F61" w:rsidRPr="00C56F61" w:rsidRDefault="00C56F61" w:rsidP="009B4160">
            <w:pPr>
              <w:tabs>
                <w:tab w:val="left" w:pos="-72"/>
              </w:tabs>
              <w:ind w:right="-72"/>
              <w:jc w:val="right"/>
              <w:rPr>
                <w:rFonts w:ascii="Arial" w:hAnsi="Arial" w:cs="Arial"/>
                <w:sz w:val="8"/>
                <w:szCs w:val="8"/>
                <w:lang w:val="en-GB"/>
              </w:rPr>
            </w:pPr>
          </w:p>
        </w:tc>
        <w:tc>
          <w:tcPr>
            <w:tcW w:w="1368" w:type="dxa"/>
            <w:tcBorders>
              <w:top w:val="single" w:sz="4" w:space="0" w:color="auto"/>
              <w:left w:val="nil"/>
              <w:bottom w:val="nil"/>
              <w:right w:val="nil"/>
            </w:tcBorders>
            <w:shd w:val="clear" w:color="auto" w:fill="FAFAFA"/>
          </w:tcPr>
          <w:p w14:paraId="629EE592" w14:textId="77777777" w:rsidR="00C56F61" w:rsidRPr="00C56F61" w:rsidRDefault="00C56F61" w:rsidP="009B4160">
            <w:pPr>
              <w:tabs>
                <w:tab w:val="left" w:pos="-72"/>
              </w:tabs>
              <w:ind w:right="-72"/>
              <w:jc w:val="right"/>
              <w:rPr>
                <w:rFonts w:ascii="Arial" w:hAnsi="Arial" w:cs="Arial"/>
                <w:sz w:val="8"/>
                <w:szCs w:val="8"/>
                <w:lang w:val="en-GB"/>
              </w:rPr>
            </w:pPr>
          </w:p>
        </w:tc>
        <w:tc>
          <w:tcPr>
            <w:tcW w:w="1368" w:type="dxa"/>
            <w:tcBorders>
              <w:top w:val="single" w:sz="4" w:space="0" w:color="auto"/>
              <w:left w:val="nil"/>
              <w:bottom w:val="nil"/>
              <w:right w:val="nil"/>
            </w:tcBorders>
          </w:tcPr>
          <w:p w14:paraId="04D9FDA4" w14:textId="77777777" w:rsidR="00C56F61" w:rsidRPr="00C56F61" w:rsidRDefault="00C56F61" w:rsidP="009B4160">
            <w:pPr>
              <w:tabs>
                <w:tab w:val="left" w:pos="-72"/>
              </w:tabs>
              <w:ind w:right="-72"/>
              <w:jc w:val="right"/>
              <w:rPr>
                <w:rFonts w:ascii="Arial" w:hAnsi="Arial" w:cs="Arial"/>
                <w:sz w:val="8"/>
                <w:szCs w:val="8"/>
                <w:lang w:val="en-GB"/>
              </w:rPr>
            </w:pPr>
          </w:p>
        </w:tc>
      </w:tr>
      <w:tr w:rsidR="00F35F6A" w:rsidRPr="00606062" w14:paraId="3BBB12F3" w14:textId="77777777" w:rsidTr="00C56F61">
        <w:tc>
          <w:tcPr>
            <w:tcW w:w="3989" w:type="dxa"/>
            <w:tcBorders>
              <w:top w:val="nil"/>
              <w:left w:val="nil"/>
              <w:bottom w:val="nil"/>
              <w:right w:val="nil"/>
            </w:tcBorders>
            <w:vAlign w:val="bottom"/>
          </w:tcPr>
          <w:p w14:paraId="733859D9" w14:textId="77777777" w:rsidR="00F35F6A" w:rsidRPr="00606062" w:rsidRDefault="00F35F6A" w:rsidP="009B4160">
            <w:pPr>
              <w:tabs>
                <w:tab w:val="left" w:pos="179"/>
              </w:tabs>
              <w:ind w:left="-72"/>
              <w:rPr>
                <w:rFonts w:ascii="Arial" w:hAnsi="Arial" w:cs="Arial"/>
                <w:sz w:val="18"/>
                <w:szCs w:val="18"/>
                <w:cs/>
                <w:lang w:val="en-GB"/>
              </w:rPr>
            </w:pPr>
          </w:p>
        </w:tc>
        <w:tc>
          <w:tcPr>
            <w:tcW w:w="1368" w:type="dxa"/>
            <w:tcBorders>
              <w:top w:val="nil"/>
              <w:left w:val="nil"/>
              <w:bottom w:val="single" w:sz="4" w:space="0" w:color="auto"/>
              <w:right w:val="nil"/>
            </w:tcBorders>
            <w:shd w:val="clear" w:color="auto" w:fill="FAFAFA"/>
          </w:tcPr>
          <w:p w14:paraId="53DBCD39"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549,556,170</w:t>
            </w:r>
          </w:p>
        </w:tc>
        <w:tc>
          <w:tcPr>
            <w:tcW w:w="1368" w:type="dxa"/>
            <w:tcBorders>
              <w:top w:val="nil"/>
              <w:left w:val="nil"/>
              <w:bottom w:val="single" w:sz="4" w:space="0" w:color="auto"/>
              <w:right w:val="nil"/>
            </w:tcBorders>
          </w:tcPr>
          <w:p w14:paraId="325CD30F"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110,324,766</w:t>
            </w:r>
          </w:p>
        </w:tc>
        <w:tc>
          <w:tcPr>
            <w:tcW w:w="1368" w:type="dxa"/>
            <w:tcBorders>
              <w:top w:val="nil"/>
              <w:left w:val="nil"/>
              <w:bottom w:val="single" w:sz="4" w:space="0" w:color="auto"/>
              <w:right w:val="nil"/>
            </w:tcBorders>
            <w:shd w:val="clear" w:color="auto" w:fill="FAFAFA"/>
          </w:tcPr>
          <w:p w14:paraId="2E19A7A3"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549,556,170</w:t>
            </w:r>
          </w:p>
        </w:tc>
        <w:tc>
          <w:tcPr>
            <w:tcW w:w="1368" w:type="dxa"/>
            <w:tcBorders>
              <w:top w:val="nil"/>
              <w:left w:val="nil"/>
              <w:bottom w:val="single" w:sz="4" w:space="0" w:color="auto"/>
              <w:right w:val="nil"/>
            </w:tcBorders>
          </w:tcPr>
          <w:p w14:paraId="2940F31B"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110,324,766</w:t>
            </w:r>
          </w:p>
        </w:tc>
      </w:tr>
      <w:tr w:rsidR="00C56F61" w:rsidRPr="00C56F61" w14:paraId="1FF2424D" w14:textId="77777777" w:rsidTr="00C56F61">
        <w:tc>
          <w:tcPr>
            <w:tcW w:w="3989" w:type="dxa"/>
            <w:tcBorders>
              <w:top w:val="nil"/>
              <w:left w:val="nil"/>
              <w:bottom w:val="nil"/>
              <w:right w:val="nil"/>
            </w:tcBorders>
            <w:vAlign w:val="bottom"/>
          </w:tcPr>
          <w:p w14:paraId="0DE186E7" w14:textId="77777777" w:rsidR="00C56F61" w:rsidRPr="00C56F61" w:rsidRDefault="00C56F61" w:rsidP="009B4160">
            <w:pPr>
              <w:tabs>
                <w:tab w:val="left" w:pos="179"/>
              </w:tabs>
              <w:ind w:left="-72"/>
              <w:rPr>
                <w:rFonts w:ascii="Arial" w:hAnsi="Arial" w:cs="Arial"/>
                <w:sz w:val="8"/>
                <w:szCs w:val="8"/>
                <w:cs/>
                <w:lang w:val="en-GB"/>
              </w:rPr>
            </w:pPr>
          </w:p>
        </w:tc>
        <w:tc>
          <w:tcPr>
            <w:tcW w:w="1368" w:type="dxa"/>
            <w:tcBorders>
              <w:top w:val="single" w:sz="4" w:space="0" w:color="auto"/>
              <w:left w:val="nil"/>
              <w:bottom w:val="nil"/>
              <w:right w:val="nil"/>
            </w:tcBorders>
            <w:shd w:val="clear" w:color="auto" w:fill="FAFAFA"/>
          </w:tcPr>
          <w:p w14:paraId="2000FD99" w14:textId="77777777" w:rsidR="00C56F61" w:rsidRPr="00C56F61" w:rsidRDefault="00C56F61" w:rsidP="009B4160">
            <w:pPr>
              <w:tabs>
                <w:tab w:val="left" w:pos="-72"/>
              </w:tabs>
              <w:ind w:right="-72"/>
              <w:jc w:val="right"/>
              <w:rPr>
                <w:rFonts w:ascii="Arial" w:hAnsi="Arial" w:cs="Arial"/>
                <w:sz w:val="8"/>
                <w:szCs w:val="8"/>
                <w:lang w:val="en-GB"/>
              </w:rPr>
            </w:pPr>
          </w:p>
        </w:tc>
        <w:tc>
          <w:tcPr>
            <w:tcW w:w="1368" w:type="dxa"/>
            <w:tcBorders>
              <w:top w:val="single" w:sz="4" w:space="0" w:color="auto"/>
              <w:left w:val="nil"/>
              <w:bottom w:val="nil"/>
              <w:right w:val="nil"/>
            </w:tcBorders>
          </w:tcPr>
          <w:p w14:paraId="610D9A77" w14:textId="77777777" w:rsidR="00C56F61" w:rsidRPr="00C56F61" w:rsidRDefault="00C56F61" w:rsidP="009B4160">
            <w:pPr>
              <w:tabs>
                <w:tab w:val="left" w:pos="-72"/>
              </w:tabs>
              <w:ind w:right="-72"/>
              <w:jc w:val="right"/>
              <w:rPr>
                <w:rFonts w:ascii="Arial" w:hAnsi="Arial" w:cs="Arial"/>
                <w:sz w:val="8"/>
                <w:szCs w:val="8"/>
                <w:lang w:val="en-GB"/>
              </w:rPr>
            </w:pPr>
          </w:p>
        </w:tc>
        <w:tc>
          <w:tcPr>
            <w:tcW w:w="1368" w:type="dxa"/>
            <w:tcBorders>
              <w:top w:val="single" w:sz="4" w:space="0" w:color="auto"/>
              <w:left w:val="nil"/>
              <w:bottom w:val="nil"/>
              <w:right w:val="nil"/>
            </w:tcBorders>
            <w:shd w:val="clear" w:color="auto" w:fill="FAFAFA"/>
          </w:tcPr>
          <w:p w14:paraId="61EBB6CC" w14:textId="77777777" w:rsidR="00C56F61" w:rsidRPr="00C56F61" w:rsidRDefault="00C56F61" w:rsidP="009B4160">
            <w:pPr>
              <w:tabs>
                <w:tab w:val="left" w:pos="-72"/>
              </w:tabs>
              <w:ind w:right="-72"/>
              <w:jc w:val="right"/>
              <w:rPr>
                <w:rFonts w:ascii="Arial" w:hAnsi="Arial" w:cs="Arial"/>
                <w:sz w:val="8"/>
                <w:szCs w:val="8"/>
                <w:lang w:val="en-GB"/>
              </w:rPr>
            </w:pPr>
          </w:p>
        </w:tc>
        <w:tc>
          <w:tcPr>
            <w:tcW w:w="1368" w:type="dxa"/>
            <w:tcBorders>
              <w:top w:val="single" w:sz="4" w:space="0" w:color="auto"/>
              <w:left w:val="nil"/>
              <w:bottom w:val="nil"/>
              <w:right w:val="nil"/>
            </w:tcBorders>
          </w:tcPr>
          <w:p w14:paraId="2AD09BB5" w14:textId="77777777" w:rsidR="00C56F61" w:rsidRPr="00C56F61" w:rsidRDefault="00C56F61" w:rsidP="009B4160">
            <w:pPr>
              <w:tabs>
                <w:tab w:val="left" w:pos="-72"/>
              </w:tabs>
              <w:ind w:right="-72"/>
              <w:jc w:val="right"/>
              <w:rPr>
                <w:rFonts w:ascii="Arial" w:hAnsi="Arial" w:cs="Arial"/>
                <w:sz w:val="8"/>
                <w:szCs w:val="8"/>
                <w:lang w:val="en-GB"/>
              </w:rPr>
            </w:pPr>
          </w:p>
        </w:tc>
      </w:tr>
      <w:tr w:rsidR="00F35F6A" w:rsidRPr="00606062" w14:paraId="26D1CF7B" w14:textId="77777777" w:rsidTr="00C56F61">
        <w:tc>
          <w:tcPr>
            <w:tcW w:w="3989" w:type="dxa"/>
            <w:tcBorders>
              <w:top w:val="nil"/>
              <w:left w:val="nil"/>
              <w:bottom w:val="nil"/>
              <w:right w:val="nil"/>
            </w:tcBorders>
            <w:vAlign w:val="bottom"/>
          </w:tcPr>
          <w:p w14:paraId="12D2BA57" w14:textId="30E0698D" w:rsidR="00F35F6A" w:rsidRPr="00606062" w:rsidRDefault="00325BD1" w:rsidP="009B4160">
            <w:pPr>
              <w:ind w:left="-72"/>
              <w:jc w:val="thaiDistribute"/>
              <w:rPr>
                <w:rFonts w:ascii="Arial" w:hAnsi="Arial" w:cs="Arial"/>
                <w:b/>
                <w:bCs/>
                <w:sz w:val="18"/>
                <w:szCs w:val="18"/>
              </w:rPr>
            </w:pPr>
            <w:r w:rsidRPr="00606062">
              <w:rPr>
                <w:rFonts w:ascii="Arial" w:hAnsi="Arial" w:cs="Arial"/>
                <w:b/>
                <w:bCs/>
                <w:sz w:val="18"/>
                <w:szCs w:val="18"/>
                <w:lang w:val="en-GB"/>
              </w:rPr>
              <w:t>Total</w:t>
            </w:r>
          </w:p>
        </w:tc>
        <w:tc>
          <w:tcPr>
            <w:tcW w:w="1368" w:type="dxa"/>
            <w:tcBorders>
              <w:top w:val="nil"/>
              <w:left w:val="nil"/>
              <w:bottom w:val="single" w:sz="4" w:space="0" w:color="auto"/>
              <w:right w:val="nil"/>
            </w:tcBorders>
            <w:shd w:val="clear" w:color="auto" w:fill="FAFAFA"/>
          </w:tcPr>
          <w:p w14:paraId="394348B7"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766,646,114</w:t>
            </w:r>
          </w:p>
        </w:tc>
        <w:tc>
          <w:tcPr>
            <w:tcW w:w="1368" w:type="dxa"/>
            <w:tcBorders>
              <w:top w:val="nil"/>
              <w:left w:val="nil"/>
              <w:bottom w:val="single" w:sz="4" w:space="0" w:color="auto"/>
              <w:right w:val="nil"/>
            </w:tcBorders>
            <w:shd w:val="clear" w:color="auto" w:fill="auto"/>
          </w:tcPr>
          <w:p w14:paraId="6549554B"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423,519,094</w:t>
            </w:r>
          </w:p>
        </w:tc>
        <w:tc>
          <w:tcPr>
            <w:tcW w:w="1368" w:type="dxa"/>
            <w:tcBorders>
              <w:top w:val="nil"/>
              <w:left w:val="nil"/>
              <w:bottom w:val="single" w:sz="4" w:space="0" w:color="auto"/>
              <w:right w:val="nil"/>
            </w:tcBorders>
            <w:shd w:val="clear" w:color="auto" w:fill="FAFAFA"/>
          </w:tcPr>
          <w:p w14:paraId="4959FCA8"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766,646,114</w:t>
            </w:r>
          </w:p>
        </w:tc>
        <w:tc>
          <w:tcPr>
            <w:tcW w:w="1368" w:type="dxa"/>
            <w:tcBorders>
              <w:top w:val="nil"/>
              <w:left w:val="nil"/>
              <w:bottom w:val="single" w:sz="4" w:space="0" w:color="auto"/>
              <w:right w:val="nil"/>
            </w:tcBorders>
            <w:shd w:val="clear" w:color="auto" w:fill="auto"/>
          </w:tcPr>
          <w:p w14:paraId="1C3E8DC7" w14:textId="77777777" w:rsidR="00F35F6A" w:rsidRPr="00606062" w:rsidRDefault="00F35F6A" w:rsidP="009B4160">
            <w:pPr>
              <w:tabs>
                <w:tab w:val="left" w:pos="-72"/>
              </w:tabs>
              <w:ind w:right="-72"/>
              <w:jc w:val="right"/>
              <w:rPr>
                <w:rFonts w:ascii="Arial" w:hAnsi="Arial" w:cs="Arial"/>
                <w:sz w:val="18"/>
                <w:szCs w:val="18"/>
                <w:lang w:val="en-GB"/>
              </w:rPr>
            </w:pPr>
            <w:r w:rsidRPr="00606062">
              <w:rPr>
                <w:rFonts w:ascii="Arial" w:hAnsi="Arial" w:cs="Arial"/>
                <w:sz w:val="18"/>
                <w:szCs w:val="18"/>
                <w:lang w:val="en-GB"/>
              </w:rPr>
              <w:t>423,519,094</w:t>
            </w:r>
          </w:p>
        </w:tc>
      </w:tr>
    </w:tbl>
    <w:p w14:paraId="260F90F5" w14:textId="77777777" w:rsidR="00F35F6A" w:rsidRPr="00606062" w:rsidRDefault="00995E37" w:rsidP="00C56F61">
      <w:pPr>
        <w:jc w:val="thaiDistribute"/>
        <w:rPr>
          <w:rFonts w:ascii="Arial" w:hAnsi="Arial" w:cs="Arial"/>
          <w:b/>
          <w:bCs/>
          <w:color w:val="CF4A02"/>
          <w:sz w:val="18"/>
          <w:szCs w:val="18"/>
          <w:lang w:val="en-GB"/>
        </w:rPr>
      </w:pPr>
      <w:r>
        <w:rPr>
          <w:rFonts w:ascii="Arial" w:hAnsi="Arial" w:cs="Arial"/>
          <w:b/>
          <w:bCs/>
          <w:color w:val="CF4A02"/>
          <w:sz w:val="18"/>
          <w:szCs w:val="18"/>
          <w:lang w:val="en-GB"/>
        </w:rPr>
        <w:br w:type="page"/>
      </w:r>
    </w:p>
    <w:p w14:paraId="4D28BAAA" w14:textId="6274816D" w:rsidR="00F35F6A" w:rsidRPr="00606062" w:rsidRDefault="00F35F6A" w:rsidP="00F35F6A">
      <w:pPr>
        <w:ind w:left="284" w:hanging="267"/>
        <w:jc w:val="thaiDistribute"/>
        <w:rPr>
          <w:rFonts w:ascii="Arial" w:hAnsi="Arial" w:cs="Arial"/>
          <w:b/>
          <w:bCs/>
          <w:color w:val="CF4A02"/>
          <w:sz w:val="18"/>
          <w:szCs w:val="18"/>
          <w:lang w:val="en-GB"/>
        </w:rPr>
      </w:pPr>
      <w:r w:rsidRPr="00606062">
        <w:rPr>
          <w:rFonts w:ascii="Arial" w:hAnsi="Arial" w:cs="Arial"/>
          <w:b/>
          <w:bCs/>
          <w:color w:val="CF4A02"/>
          <w:sz w:val="18"/>
          <w:szCs w:val="18"/>
          <w:lang w:val="en-GB"/>
        </w:rPr>
        <w:lastRenderedPageBreak/>
        <w:t>Investment</w:t>
      </w:r>
      <w:r w:rsidR="00801994">
        <w:rPr>
          <w:rFonts w:ascii="Arial" w:hAnsi="Arial" w:cs="Arial"/>
          <w:b/>
          <w:bCs/>
          <w:color w:val="CF4A02"/>
          <w:sz w:val="18"/>
          <w:szCs w:val="18"/>
          <w:lang w:val="en-GB"/>
        </w:rPr>
        <w:t>s</w:t>
      </w:r>
      <w:r w:rsidRPr="00606062">
        <w:rPr>
          <w:rFonts w:ascii="Arial" w:hAnsi="Arial" w:cs="Arial"/>
          <w:b/>
          <w:bCs/>
          <w:color w:val="CF4A02"/>
          <w:sz w:val="18"/>
          <w:szCs w:val="18"/>
          <w:lang w:val="en-GB"/>
        </w:rPr>
        <w:t xml:space="preserve"> in debt </w:t>
      </w:r>
      <w:r w:rsidR="00801994">
        <w:rPr>
          <w:rFonts w:ascii="Arial" w:hAnsi="Arial" w:cs="Arial"/>
          <w:b/>
          <w:bCs/>
          <w:color w:val="CF4A02"/>
          <w:sz w:val="18"/>
          <w:szCs w:val="18"/>
          <w:lang w:val="en-GB"/>
        </w:rPr>
        <w:t>instruments</w:t>
      </w:r>
    </w:p>
    <w:p w14:paraId="6A28BF93" w14:textId="77777777" w:rsidR="00F35F6A" w:rsidRPr="00606062" w:rsidRDefault="00F35F6A" w:rsidP="00F35F6A">
      <w:pPr>
        <w:ind w:left="284" w:hanging="267"/>
        <w:jc w:val="thaiDistribute"/>
        <w:rPr>
          <w:rFonts w:ascii="Arial" w:hAnsi="Arial" w:cs="Arial"/>
          <w:b/>
          <w:bCs/>
          <w:color w:val="CF4A02"/>
          <w:sz w:val="18"/>
          <w:szCs w:val="18"/>
          <w:lang w:val="en-GB"/>
        </w:rPr>
      </w:pPr>
    </w:p>
    <w:p w14:paraId="11635533" w14:textId="2A8ED24C" w:rsidR="00F35F6A" w:rsidRPr="00D76CDD" w:rsidRDefault="00801994" w:rsidP="00D76CDD">
      <w:pPr>
        <w:jc w:val="thaiDistribute"/>
        <w:rPr>
          <w:rFonts w:ascii="Arial" w:hAnsi="Arial" w:cs="Arial"/>
          <w:spacing w:val="-4"/>
          <w:sz w:val="18"/>
          <w:szCs w:val="18"/>
          <w:lang w:val="en-GB"/>
        </w:rPr>
      </w:pPr>
      <w:r w:rsidRPr="00D76CDD">
        <w:rPr>
          <w:rFonts w:ascii="Arial" w:hAnsi="Arial" w:cs="Arial"/>
          <w:spacing w:val="-4"/>
          <w:sz w:val="18"/>
          <w:szCs w:val="18"/>
          <w:lang w:val="en-GB"/>
        </w:rPr>
        <w:t>The Group’s i</w:t>
      </w:r>
      <w:r w:rsidR="00325BD1" w:rsidRPr="00D76CDD">
        <w:rPr>
          <w:rFonts w:ascii="Arial" w:hAnsi="Arial" w:cs="Arial"/>
          <w:spacing w:val="-4"/>
          <w:sz w:val="18"/>
          <w:szCs w:val="18"/>
          <w:lang w:val="en-GB"/>
        </w:rPr>
        <w:t xml:space="preserve">nvestments in </w:t>
      </w:r>
      <w:r w:rsidRPr="00D76CDD">
        <w:rPr>
          <w:rFonts w:ascii="Arial" w:hAnsi="Arial" w:cs="Arial"/>
          <w:spacing w:val="-4"/>
          <w:sz w:val="18"/>
          <w:szCs w:val="18"/>
          <w:lang w:val="en-GB"/>
        </w:rPr>
        <w:t>debt</w:t>
      </w:r>
      <w:r w:rsidR="00325BD1" w:rsidRPr="00D76CDD">
        <w:rPr>
          <w:rFonts w:ascii="Arial" w:hAnsi="Arial" w:cs="Arial"/>
          <w:spacing w:val="-4"/>
          <w:sz w:val="18"/>
          <w:szCs w:val="18"/>
          <w:lang w:val="en-GB"/>
        </w:rPr>
        <w:t xml:space="preserve"> instruments are investment units through a private fund managed by an asset management company, focusing on investment in domestic debt securities, both public and private. This entails of investing in government bonds and debentures</w:t>
      </w:r>
      <w:r w:rsidRPr="00D76CDD">
        <w:rPr>
          <w:rFonts w:ascii="Arial" w:hAnsi="Arial" w:cs="Arial"/>
          <w:spacing w:val="-4"/>
          <w:sz w:val="18"/>
          <w:szCs w:val="18"/>
          <w:lang w:val="en-GB"/>
        </w:rPr>
        <w:t xml:space="preserve"> and </w:t>
      </w:r>
      <w:r w:rsidR="00325BD1" w:rsidRPr="00D76CDD">
        <w:rPr>
          <w:rFonts w:ascii="Arial" w:hAnsi="Arial" w:cs="Arial"/>
          <w:spacing w:val="-4"/>
          <w:sz w:val="18"/>
          <w:szCs w:val="18"/>
          <w:lang w:val="en-GB"/>
        </w:rPr>
        <w:t xml:space="preserve">incorporating mutual fund investment </w:t>
      </w:r>
      <w:proofErr w:type="gramStart"/>
      <w:r w:rsidR="00325BD1" w:rsidRPr="00D76CDD">
        <w:rPr>
          <w:rFonts w:ascii="Arial" w:hAnsi="Arial" w:cs="Arial"/>
          <w:spacing w:val="-4"/>
          <w:sz w:val="18"/>
          <w:szCs w:val="18"/>
          <w:lang w:val="en-GB"/>
        </w:rPr>
        <w:t>units</w:t>
      </w:r>
      <w:proofErr w:type="gramEnd"/>
      <w:r w:rsidR="00325BD1" w:rsidRPr="00D76CDD">
        <w:rPr>
          <w:rFonts w:ascii="Arial" w:hAnsi="Arial" w:cs="Arial"/>
          <w:spacing w:val="-4"/>
          <w:sz w:val="18"/>
          <w:szCs w:val="18"/>
          <w:lang w:val="en-GB"/>
        </w:rPr>
        <w:t xml:space="preserve"> domestic debt. The ideal investment period is </w:t>
      </w:r>
      <w:r w:rsidR="00325BD1" w:rsidRPr="00D76CDD">
        <w:rPr>
          <w:rFonts w:ascii="Arial" w:hAnsi="Arial" w:cs="Arial"/>
          <w:spacing w:val="-4"/>
          <w:sz w:val="18"/>
          <w:szCs w:val="18"/>
          <w:cs/>
          <w:lang w:val="en-GB"/>
        </w:rPr>
        <w:t>2- 3</w:t>
      </w:r>
      <w:r w:rsidR="00D76CDD" w:rsidRPr="00D76CDD">
        <w:rPr>
          <w:rFonts w:ascii="Arial" w:hAnsi="Arial" w:cs="Arial"/>
          <w:spacing w:val="-4"/>
          <w:sz w:val="18"/>
          <w:szCs w:val="18"/>
          <w:lang w:val="en-GB"/>
        </w:rPr>
        <w:t xml:space="preserve"> </w:t>
      </w:r>
      <w:r w:rsidR="00325BD1" w:rsidRPr="00D76CDD">
        <w:rPr>
          <w:rFonts w:ascii="Arial" w:hAnsi="Arial" w:cs="Arial"/>
          <w:spacing w:val="-4"/>
          <w:sz w:val="18"/>
          <w:szCs w:val="18"/>
          <w:lang w:val="en-GB"/>
        </w:rPr>
        <w:t xml:space="preserve">years. </w:t>
      </w:r>
      <w:r w:rsidR="00146C5B" w:rsidRPr="00D76CDD">
        <w:rPr>
          <w:rFonts w:ascii="Arial" w:hAnsi="Arial" w:cs="Arial"/>
          <w:spacing w:val="-4"/>
          <w:sz w:val="18"/>
          <w:szCs w:val="18"/>
          <w:lang w:val="en-GB"/>
        </w:rPr>
        <w:t xml:space="preserve">Details of </w:t>
      </w:r>
      <w:r w:rsidR="00325BD1" w:rsidRPr="00D76CDD">
        <w:rPr>
          <w:rFonts w:ascii="Arial" w:hAnsi="Arial" w:cs="Arial"/>
          <w:spacing w:val="-4"/>
          <w:sz w:val="18"/>
          <w:szCs w:val="18"/>
          <w:lang w:val="en-GB"/>
        </w:rPr>
        <w:t xml:space="preserve">the </w:t>
      </w:r>
      <w:r w:rsidRPr="00D76CDD">
        <w:rPr>
          <w:rFonts w:ascii="Arial" w:hAnsi="Arial" w:cs="Arial"/>
          <w:spacing w:val="-4"/>
          <w:sz w:val="18"/>
          <w:szCs w:val="18"/>
          <w:lang w:val="en-GB"/>
        </w:rPr>
        <w:t>i</w:t>
      </w:r>
      <w:r w:rsidR="00325BD1" w:rsidRPr="00D76CDD">
        <w:rPr>
          <w:rFonts w:ascii="Arial" w:hAnsi="Arial" w:cs="Arial"/>
          <w:spacing w:val="-4"/>
          <w:sz w:val="18"/>
          <w:szCs w:val="18"/>
          <w:lang w:val="en-GB"/>
        </w:rPr>
        <w:t xml:space="preserve">nvestment policies and frameworks </w:t>
      </w:r>
      <w:r w:rsidR="00146C5B" w:rsidRPr="00D76CDD">
        <w:rPr>
          <w:rFonts w:ascii="Arial" w:hAnsi="Arial" w:cs="Arial"/>
          <w:spacing w:val="-4"/>
          <w:sz w:val="18"/>
          <w:szCs w:val="18"/>
          <w:lang w:val="en-GB"/>
        </w:rPr>
        <w:t xml:space="preserve">and </w:t>
      </w:r>
      <w:r w:rsidR="00325BD1" w:rsidRPr="00D76CDD">
        <w:rPr>
          <w:rFonts w:ascii="Arial" w:hAnsi="Arial" w:cs="Arial"/>
          <w:spacing w:val="-4"/>
          <w:sz w:val="18"/>
          <w:szCs w:val="18"/>
          <w:lang w:val="en-GB"/>
        </w:rPr>
        <w:t xml:space="preserve">the Group’s </w:t>
      </w:r>
      <w:r w:rsidR="00146C5B" w:rsidRPr="00D76CDD">
        <w:rPr>
          <w:rFonts w:ascii="Arial" w:hAnsi="Arial" w:cs="Arial"/>
          <w:spacing w:val="-4"/>
          <w:sz w:val="18"/>
          <w:szCs w:val="18"/>
          <w:lang w:val="en-GB"/>
        </w:rPr>
        <w:t>price risk management are</w:t>
      </w:r>
      <w:r w:rsidR="00325BD1" w:rsidRPr="00D76CDD">
        <w:rPr>
          <w:rFonts w:ascii="Arial" w:hAnsi="Arial" w:cs="Arial"/>
          <w:spacing w:val="-4"/>
          <w:sz w:val="18"/>
          <w:szCs w:val="18"/>
          <w:lang w:val="en-GB"/>
        </w:rPr>
        <w:t xml:space="preserve"> disclosed in </w:t>
      </w:r>
      <w:r w:rsidR="00325BD1" w:rsidRPr="00D76CDD">
        <w:rPr>
          <w:rFonts w:ascii="Arial" w:hAnsi="Arial" w:cs="Arial"/>
          <w:spacing w:val="-4"/>
          <w:sz w:val="18"/>
          <w:szCs w:val="18"/>
          <w:cs/>
          <w:lang w:val="en-GB"/>
        </w:rPr>
        <w:t xml:space="preserve">7.1.1 </w:t>
      </w:r>
      <w:r w:rsidR="00325BD1" w:rsidRPr="00D76CDD">
        <w:rPr>
          <w:rFonts w:ascii="Arial" w:hAnsi="Arial" w:cs="Arial"/>
          <w:spacing w:val="-4"/>
          <w:sz w:val="18"/>
          <w:szCs w:val="18"/>
          <w:lang w:val="en-GB"/>
        </w:rPr>
        <w:t>c)</w:t>
      </w:r>
      <w:r w:rsidR="001627B7" w:rsidRPr="00D76CDD">
        <w:rPr>
          <w:rFonts w:ascii="Arial" w:hAnsi="Arial" w:cs="Arial"/>
          <w:spacing w:val="-4"/>
          <w:sz w:val="18"/>
          <w:szCs w:val="18"/>
          <w:lang w:val="en-GB"/>
        </w:rPr>
        <w:t>.</w:t>
      </w:r>
    </w:p>
    <w:p w14:paraId="231D57D7" w14:textId="77777777" w:rsidR="00325BD1" w:rsidRPr="00606062" w:rsidRDefault="00325BD1" w:rsidP="00F35F6A">
      <w:pPr>
        <w:jc w:val="thaiDistribute"/>
        <w:rPr>
          <w:rFonts w:ascii="Arial" w:hAnsi="Arial" w:cs="Arial"/>
          <w:spacing w:val="-2"/>
          <w:sz w:val="18"/>
          <w:szCs w:val="18"/>
          <w:lang w:val="en-GB"/>
        </w:rPr>
      </w:pPr>
    </w:p>
    <w:p w14:paraId="515BD59D" w14:textId="2FD1D011" w:rsidR="00325BD1" w:rsidRPr="00606062" w:rsidRDefault="00325BD1" w:rsidP="00325BD1">
      <w:pPr>
        <w:jc w:val="thaiDistribute"/>
        <w:rPr>
          <w:rFonts w:ascii="Arial" w:hAnsi="Arial" w:cs="Arial"/>
          <w:spacing w:val="-2"/>
          <w:sz w:val="18"/>
          <w:szCs w:val="18"/>
          <w:lang w:val="en-GB"/>
        </w:rPr>
      </w:pPr>
      <w:r w:rsidRPr="00606062">
        <w:rPr>
          <w:rFonts w:ascii="Arial" w:hAnsi="Arial" w:cs="Arial"/>
          <w:spacing w:val="-2"/>
          <w:sz w:val="18"/>
          <w:szCs w:val="18"/>
          <w:lang w:val="en-GB"/>
        </w:rPr>
        <w:t xml:space="preserve">The movements of </w:t>
      </w:r>
      <w:r w:rsidR="00146C5B">
        <w:rPr>
          <w:rFonts w:ascii="Arial" w:hAnsi="Arial" w:cs="Arial"/>
          <w:spacing w:val="-2"/>
          <w:sz w:val="18"/>
          <w:szCs w:val="18"/>
          <w:lang w:val="en-GB"/>
        </w:rPr>
        <w:t>i</w:t>
      </w:r>
      <w:r w:rsidR="00146C5B" w:rsidRPr="00606062">
        <w:rPr>
          <w:rFonts w:ascii="Arial" w:hAnsi="Arial" w:cs="Arial"/>
          <w:spacing w:val="-2"/>
          <w:sz w:val="18"/>
          <w:szCs w:val="18"/>
          <w:lang w:val="en-GB"/>
        </w:rPr>
        <w:t xml:space="preserve">nvestments in </w:t>
      </w:r>
      <w:r w:rsidR="00146C5B">
        <w:rPr>
          <w:rFonts w:ascii="Arial" w:hAnsi="Arial" w:cs="Arial"/>
          <w:spacing w:val="-2"/>
          <w:sz w:val="18"/>
          <w:szCs w:val="18"/>
          <w:lang w:val="en-GB"/>
        </w:rPr>
        <w:t>debt</w:t>
      </w:r>
      <w:r w:rsidR="00146C5B" w:rsidRPr="00606062">
        <w:rPr>
          <w:rFonts w:ascii="Arial" w:hAnsi="Arial" w:cs="Arial"/>
          <w:spacing w:val="-2"/>
          <w:sz w:val="18"/>
          <w:szCs w:val="18"/>
          <w:lang w:val="en-GB"/>
        </w:rPr>
        <w:t xml:space="preserve"> instruments </w:t>
      </w:r>
      <w:r w:rsidRPr="00606062">
        <w:rPr>
          <w:rFonts w:ascii="Arial" w:hAnsi="Arial" w:cs="Arial"/>
          <w:spacing w:val="-2"/>
          <w:sz w:val="18"/>
          <w:szCs w:val="18"/>
          <w:lang w:val="en-GB"/>
        </w:rPr>
        <w:t>for the years ended 30 September 2021 and 2020 are as follows:</w:t>
      </w:r>
    </w:p>
    <w:p w14:paraId="4B1EC193" w14:textId="77777777" w:rsidR="00325BD1" w:rsidRPr="00606062" w:rsidRDefault="00325BD1" w:rsidP="00325BD1">
      <w:pPr>
        <w:jc w:val="thaiDistribute"/>
        <w:rPr>
          <w:rFonts w:ascii="Arial" w:hAnsi="Arial" w:cs="Arial"/>
          <w:b/>
          <w:bCs/>
          <w:color w:val="CF4A02"/>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1"/>
        <w:gridCol w:w="1487"/>
        <w:gridCol w:w="1363"/>
        <w:gridCol w:w="1487"/>
        <w:gridCol w:w="1363"/>
      </w:tblGrid>
      <w:tr w:rsidR="00325BD1" w:rsidRPr="00606062" w14:paraId="65F138F7" w14:textId="77777777" w:rsidTr="00A74C23">
        <w:tc>
          <w:tcPr>
            <w:tcW w:w="3941" w:type="dxa"/>
            <w:tcBorders>
              <w:top w:val="nil"/>
              <w:left w:val="nil"/>
              <w:bottom w:val="nil"/>
              <w:right w:val="nil"/>
            </w:tcBorders>
            <w:vAlign w:val="bottom"/>
          </w:tcPr>
          <w:p w14:paraId="75F50090" w14:textId="77777777" w:rsidR="00325BD1" w:rsidRPr="00606062" w:rsidRDefault="00325BD1" w:rsidP="00995E37">
            <w:pPr>
              <w:ind w:left="-101" w:right="-36"/>
              <w:rPr>
                <w:rFonts w:ascii="Arial" w:hAnsi="Arial" w:cs="Arial"/>
                <w:sz w:val="18"/>
                <w:szCs w:val="18"/>
                <w:lang w:val="en-GB"/>
              </w:rPr>
            </w:pPr>
          </w:p>
        </w:tc>
        <w:tc>
          <w:tcPr>
            <w:tcW w:w="2801" w:type="dxa"/>
            <w:gridSpan w:val="2"/>
            <w:tcBorders>
              <w:top w:val="single" w:sz="4" w:space="0" w:color="auto"/>
              <w:left w:val="nil"/>
              <w:bottom w:val="single" w:sz="4" w:space="0" w:color="auto"/>
              <w:right w:val="nil"/>
            </w:tcBorders>
            <w:shd w:val="clear" w:color="auto" w:fill="auto"/>
            <w:vAlign w:val="bottom"/>
          </w:tcPr>
          <w:p w14:paraId="5AD68BF8" w14:textId="77777777" w:rsidR="00146C5B" w:rsidRDefault="00325BD1" w:rsidP="00325BD1">
            <w:pPr>
              <w:ind w:right="-72"/>
              <w:jc w:val="center"/>
              <w:rPr>
                <w:rFonts w:ascii="Arial" w:hAnsi="Arial" w:cs="Arial"/>
                <w:b/>
                <w:bCs/>
                <w:sz w:val="18"/>
                <w:szCs w:val="18"/>
                <w:lang w:val="en-GB"/>
              </w:rPr>
            </w:pPr>
            <w:r w:rsidRPr="00606062">
              <w:rPr>
                <w:rFonts w:ascii="Arial" w:hAnsi="Arial" w:cs="Arial"/>
                <w:b/>
                <w:bCs/>
                <w:sz w:val="18"/>
                <w:szCs w:val="18"/>
                <w:lang w:val="en-GB"/>
              </w:rPr>
              <w:t xml:space="preserve">Consolidated </w:t>
            </w:r>
          </w:p>
          <w:p w14:paraId="53237E2F" w14:textId="1F27F45E" w:rsidR="00325BD1" w:rsidRPr="00606062" w:rsidRDefault="00325BD1" w:rsidP="00325BD1">
            <w:pPr>
              <w:ind w:right="-72"/>
              <w:jc w:val="center"/>
              <w:rPr>
                <w:rFonts w:ascii="Arial" w:hAnsi="Arial" w:cs="Arial"/>
                <w:b/>
                <w:bCs/>
                <w:sz w:val="18"/>
                <w:szCs w:val="18"/>
              </w:rPr>
            </w:pPr>
            <w:r w:rsidRPr="00606062">
              <w:rPr>
                <w:rFonts w:ascii="Arial" w:hAnsi="Arial" w:cs="Arial"/>
                <w:b/>
                <w:bCs/>
                <w:sz w:val="18"/>
                <w:szCs w:val="18"/>
                <w:lang w:val="en-GB"/>
              </w:rPr>
              <w:t>financial statements</w:t>
            </w:r>
          </w:p>
        </w:tc>
        <w:tc>
          <w:tcPr>
            <w:tcW w:w="2719" w:type="dxa"/>
            <w:gridSpan w:val="2"/>
            <w:tcBorders>
              <w:top w:val="single" w:sz="4" w:space="0" w:color="auto"/>
              <w:left w:val="nil"/>
              <w:bottom w:val="single" w:sz="4" w:space="0" w:color="auto"/>
              <w:right w:val="nil"/>
            </w:tcBorders>
            <w:shd w:val="clear" w:color="auto" w:fill="auto"/>
            <w:vAlign w:val="bottom"/>
          </w:tcPr>
          <w:p w14:paraId="56E54537" w14:textId="77777777" w:rsidR="00146C5B" w:rsidRDefault="00325BD1" w:rsidP="00325BD1">
            <w:pPr>
              <w:ind w:right="-72"/>
              <w:jc w:val="center"/>
              <w:rPr>
                <w:rFonts w:ascii="Arial" w:hAnsi="Arial" w:cs="Arial"/>
                <w:b/>
                <w:bCs/>
                <w:sz w:val="18"/>
                <w:szCs w:val="18"/>
                <w:lang w:val="en-GB"/>
              </w:rPr>
            </w:pPr>
            <w:r w:rsidRPr="00606062">
              <w:rPr>
                <w:rFonts w:ascii="Arial" w:hAnsi="Arial" w:cs="Arial"/>
                <w:b/>
                <w:bCs/>
                <w:sz w:val="18"/>
                <w:szCs w:val="18"/>
                <w:lang w:val="en-GB"/>
              </w:rPr>
              <w:t xml:space="preserve">Separate </w:t>
            </w:r>
          </w:p>
          <w:p w14:paraId="13ACC43E" w14:textId="73C4906B" w:rsidR="00325BD1" w:rsidRPr="00606062" w:rsidRDefault="00325BD1" w:rsidP="00325BD1">
            <w:pPr>
              <w:ind w:right="-72"/>
              <w:jc w:val="center"/>
              <w:rPr>
                <w:rFonts w:ascii="Arial" w:hAnsi="Arial" w:cs="Arial"/>
                <w:b/>
                <w:bCs/>
                <w:sz w:val="18"/>
                <w:szCs w:val="18"/>
                <w:cs/>
                <w:lang w:val="en-GB"/>
              </w:rPr>
            </w:pPr>
            <w:r w:rsidRPr="00606062">
              <w:rPr>
                <w:rFonts w:ascii="Arial" w:hAnsi="Arial" w:cs="Arial"/>
                <w:b/>
                <w:bCs/>
                <w:sz w:val="18"/>
                <w:szCs w:val="18"/>
                <w:lang w:val="en-GB"/>
              </w:rPr>
              <w:t>financial statements</w:t>
            </w:r>
          </w:p>
        </w:tc>
      </w:tr>
      <w:tr w:rsidR="00325BD1" w:rsidRPr="00606062" w14:paraId="50235904" w14:textId="77777777" w:rsidTr="00A74C23">
        <w:tc>
          <w:tcPr>
            <w:tcW w:w="3941" w:type="dxa"/>
            <w:tcBorders>
              <w:top w:val="nil"/>
              <w:left w:val="nil"/>
              <w:bottom w:val="nil"/>
              <w:right w:val="nil"/>
            </w:tcBorders>
            <w:vAlign w:val="bottom"/>
          </w:tcPr>
          <w:p w14:paraId="72234FA4" w14:textId="77777777" w:rsidR="00325BD1" w:rsidRPr="00606062" w:rsidRDefault="00325BD1" w:rsidP="00995E37">
            <w:pPr>
              <w:ind w:left="-101" w:right="-36"/>
              <w:rPr>
                <w:rFonts w:ascii="Arial" w:hAnsi="Arial" w:cs="Arial"/>
                <w:sz w:val="18"/>
                <w:szCs w:val="18"/>
              </w:rPr>
            </w:pPr>
          </w:p>
        </w:tc>
        <w:tc>
          <w:tcPr>
            <w:tcW w:w="1436" w:type="dxa"/>
            <w:tcBorders>
              <w:top w:val="single" w:sz="4" w:space="0" w:color="auto"/>
              <w:left w:val="nil"/>
              <w:bottom w:val="nil"/>
              <w:right w:val="nil"/>
            </w:tcBorders>
            <w:vAlign w:val="center"/>
          </w:tcPr>
          <w:p w14:paraId="4FB346B4" w14:textId="77777777" w:rsidR="00325BD1" w:rsidRPr="00606062" w:rsidRDefault="00325BD1" w:rsidP="00325BD1">
            <w:pPr>
              <w:ind w:right="-72" w:firstLine="18"/>
              <w:jc w:val="right"/>
              <w:rPr>
                <w:rFonts w:ascii="Arial" w:hAnsi="Arial" w:cs="Arial"/>
                <w:b/>
                <w:bCs/>
                <w:sz w:val="18"/>
                <w:szCs w:val="18"/>
                <w:lang w:val="en-GB"/>
              </w:rPr>
            </w:pPr>
            <w:r w:rsidRPr="00606062">
              <w:rPr>
                <w:rFonts w:ascii="Arial" w:hAnsi="Arial" w:cs="Arial"/>
                <w:b/>
                <w:bCs/>
                <w:sz w:val="18"/>
                <w:szCs w:val="18"/>
                <w:lang w:val="en-GB"/>
              </w:rPr>
              <w:t>2021</w:t>
            </w:r>
          </w:p>
        </w:tc>
        <w:tc>
          <w:tcPr>
            <w:tcW w:w="1365" w:type="dxa"/>
            <w:tcBorders>
              <w:top w:val="single" w:sz="4" w:space="0" w:color="auto"/>
              <w:left w:val="nil"/>
              <w:bottom w:val="nil"/>
              <w:right w:val="nil"/>
            </w:tcBorders>
            <w:vAlign w:val="center"/>
          </w:tcPr>
          <w:p w14:paraId="2BAC589C" w14:textId="77777777" w:rsidR="00325BD1" w:rsidRPr="00606062" w:rsidRDefault="00325BD1" w:rsidP="00325BD1">
            <w:pPr>
              <w:ind w:right="-72" w:firstLine="18"/>
              <w:jc w:val="right"/>
              <w:rPr>
                <w:rFonts w:ascii="Arial" w:hAnsi="Arial" w:cs="Arial"/>
                <w:b/>
                <w:bCs/>
                <w:sz w:val="18"/>
                <w:szCs w:val="18"/>
                <w:lang w:val="en-GB"/>
              </w:rPr>
            </w:pPr>
            <w:r w:rsidRPr="00606062">
              <w:rPr>
                <w:rFonts w:ascii="Arial" w:hAnsi="Arial" w:cs="Arial"/>
                <w:b/>
                <w:bCs/>
                <w:sz w:val="18"/>
                <w:szCs w:val="18"/>
                <w:lang w:val="en-GB"/>
              </w:rPr>
              <w:t>2020</w:t>
            </w:r>
          </w:p>
        </w:tc>
        <w:tc>
          <w:tcPr>
            <w:tcW w:w="1354" w:type="dxa"/>
            <w:tcBorders>
              <w:top w:val="single" w:sz="4" w:space="0" w:color="auto"/>
              <w:left w:val="nil"/>
              <w:bottom w:val="nil"/>
              <w:right w:val="nil"/>
            </w:tcBorders>
            <w:vAlign w:val="center"/>
          </w:tcPr>
          <w:p w14:paraId="0DD01DC2" w14:textId="77777777" w:rsidR="00325BD1" w:rsidRPr="00606062" w:rsidRDefault="00325BD1" w:rsidP="00325BD1">
            <w:pPr>
              <w:ind w:right="-72" w:firstLine="18"/>
              <w:jc w:val="right"/>
              <w:rPr>
                <w:rFonts w:ascii="Arial" w:hAnsi="Arial" w:cs="Arial"/>
                <w:b/>
                <w:bCs/>
                <w:sz w:val="18"/>
                <w:szCs w:val="18"/>
                <w:lang w:val="en-GB"/>
              </w:rPr>
            </w:pPr>
            <w:r w:rsidRPr="00606062">
              <w:rPr>
                <w:rFonts w:ascii="Arial" w:hAnsi="Arial" w:cs="Arial"/>
                <w:b/>
                <w:bCs/>
                <w:sz w:val="18"/>
                <w:szCs w:val="18"/>
                <w:lang w:val="en-GB"/>
              </w:rPr>
              <w:t>2021</w:t>
            </w:r>
          </w:p>
        </w:tc>
        <w:tc>
          <w:tcPr>
            <w:tcW w:w="1365" w:type="dxa"/>
            <w:tcBorders>
              <w:top w:val="single" w:sz="4" w:space="0" w:color="auto"/>
              <w:left w:val="nil"/>
              <w:bottom w:val="nil"/>
              <w:right w:val="nil"/>
            </w:tcBorders>
            <w:vAlign w:val="center"/>
          </w:tcPr>
          <w:p w14:paraId="04126117" w14:textId="77777777" w:rsidR="00325BD1" w:rsidRPr="00606062" w:rsidRDefault="00325BD1" w:rsidP="00325BD1">
            <w:pPr>
              <w:ind w:right="-72" w:firstLine="18"/>
              <w:jc w:val="right"/>
              <w:rPr>
                <w:rFonts w:ascii="Arial" w:hAnsi="Arial" w:cs="Arial"/>
                <w:b/>
                <w:bCs/>
                <w:sz w:val="18"/>
                <w:szCs w:val="18"/>
                <w:lang w:val="en-GB"/>
              </w:rPr>
            </w:pPr>
            <w:r w:rsidRPr="00606062">
              <w:rPr>
                <w:rFonts w:ascii="Arial" w:hAnsi="Arial" w:cs="Arial"/>
                <w:b/>
                <w:bCs/>
                <w:sz w:val="18"/>
                <w:szCs w:val="18"/>
                <w:lang w:val="en-GB"/>
              </w:rPr>
              <w:t>2020</w:t>
            </w:r>
          </w:p>
        </w:tc>
      </w:tr>
      <w:tr w:rsidR="00325BD1" w:rsidRPr="00606062" w14:paraId="5F380B37" w14:textId="77777777" w:rsidTr="00A74C23">
        <w:tc>
          <w:tcPr>
            <w:tcW w:w="3941" w:type="dxa"/>
            <w:tcBorders>
              <w:top w:val="nil"/>
              <w:left w:val="nil"/>
              <w:bottom w:val="nil"/>
              <w:right w:val="nil"/>
            </w:tcBorders>
            <w:vAlign w:val="bottom"/>
          </w:tcPr>
          <w:p w14:paraId="771AC7FD" w14:textId="77777777" w:rsidR="00325BD1" w:rsidRPr="00606062" w:rsidRDefault="00325BD1" w:rsidP="00995E37">
            <w:pPr>
              <w:ind w:left="-101" w:right="-36"/>
              <w:rPr>
                <w:rFonts w:ascii="Arial" w:hAnsi="Arial" w:cs="Arial"/>
                <w:sz w:val="18"/>
                <w:szCs w:val="18"/>
              </w:rPr>
            </w:pPr>
          </w:p>
        </w:tc>
        <w:tc>
          <w:tcPr>
            <w:tcW w:w="1436" w:type="dxa"/>
            <w:tcBorders>
              <w:top w:val="nil"/>
              <w:left w:val="nil"/>
              <w:bottom w:val="single" w:sz="4" w:space="0" w:color="auto"/>
              <w:right w:val="nil"/>
            </w:tcBorders>
            <w:shd w:val="clear" w:color="auto" w:fill="auto"/>
            <w:vAlign w:val="center"/>
          </w:tcPr>
          <w:p w14:paraId="5977376F" w14:textId="77777777" w:rsidR="00325BD1" w:rsidRPr="00606062" w:rsidRDefault="00325BD1" w:rsidP="00325BD1">
            <w:pPr>
              <w:ind w:right="-72" w:firstLine="18"/>
              <w:jc w:val="right"/>
              <w:rPr>
                <w:rFonts w:ascii="Arial" w:hAnsi="Arial" w:cs="Arial"/>
                <w:b/>
                <w:bCs/>
                <w:sz w:val="18"/>
                <w:szCs w:val="18"/>
                <w:lang w:val="en-GB"/>
              </w:rPr>
            </w:pPr>
            <w:r w:rsidRPr="00606062">
              <w:rPr>
                <w:rFonts w:ascii="Arial" w:hAnsi="Arial" w:cs="Arial"/>
                <w:b/>
                <w:bCs/>
                <w:sz w:val="18"/>
                <w:szCs w:val="18"/>
                <w:lang w:val="en-GB"/>
              </w:rPr>
              <w:t>Baht</w:t>
            </w:r>
          </w:p>
        </w:tc>
        <w:tc>
          <w:tcPr>
            <w:tcW w:w="1365" w:type="dxa"/>
            <w:tcBorders>
              <w:top w:val="nil"/>
              <w:left w:val="nil"/>
              <w:bottom w:val="single" w:sz="4" w:space="0" w:color="auto"/>
              <w:right w:val="nil"/>
            </w:tcBorders>
            <w:shd w:val="clear" w:color="auto" w:fill="auto"/>
            <w:vAlign w:val="center"/>
          </w:tcPr>
          <w:p w14:paraId="4D968759" w14:textId="77777777" w:rsidR="00325BD1" w:rsidRPr="00606062" w:rsidRDefault="00325BD1" w:rsidP="00325BD1">
            <w:pPr>
              <w:ind w:right="-72"/>
              <w:jc w:val="right"/>
              <w:rPr>
                <w:rFonts w:ascii="Arial" w:hAnsi="Arial" w:cs="Arial"/>
                <w:b/>
                <w:bCs/>
                <w:sz w:val="18"/>
                <w:szCs w:val="18"/>
              </w:rPr>
            </w:pPr>
            <w:r w:rsidRPr="00606062">
              <w:rPr>
                <w:rFonts w:ascii="Arial" w:hAnsi="Arial" w:cs="Arial"/>
                <w:b/>
                <w:bCs/>
                <w:sz w:val="18"/>
                <w:szCs w:val="18"/>
                <w:lang w:val="en-GB"/>
              </w:rPr>
              <w:t>Baht</w:t>
            </w:r>
          </w:p>
        </w:tc>
        <w:tc>
          <w:tcPr>
            <w:tcW w:w="1354" w:type="dxa"/>
            <w:tcBorders>
              <w:top w:val="nil"/>
              <w:left w:val="nil"/>
              <w:bottom w:val="single" w:sz="4" w:space="0" w:color="auto"/>
              <w:right w:val="nil"/>
            </w:tcBorders>
            <w:shd w:val="clear" w:color="auto" w:fill="auto"/>
            <w:vAlign w:val="center"/>
          </w:tcPr>
          <w:p w14:paraId="22D33BFF" w14:textId="77777777" w:rsidR="00325BD1" w:rsidRPr="00606062" w:rsidRDefault="00325BD1" w:rsidP="00325BD1">
            <w:pPr>
              <w:ind w:right="-72"/>
              <w:jc w:val="right"/>
              <w:rPr>
                <w:rFonts w:ascii="Arial" w:hAnsi="Arial" w:cs="Arial"/>
                <w:b/>
                <w:bCs/>
                <w:sz w:val="18"/>
                <w:szCs w:val="18"/>
              </w:rPr>
            </w:pPr>
            <w:r w:rsidRPr="00606062">
              <w:rPr>
                <w:rFonts w:ascii="Arial" w:hAnsi="Arial" w:cs="Arial"/>
                <w:b/>
                <w:bCs/>
                <w:sz w:val="18"/>
                <w:szCs w:val="18"/>
                <w:lang w:val="en-GB"/>
              </w:rPr>
              <w:t>Baht</w:t>
            </w:r>
          </w:p>
        </w:tc>
        <w:tc>
          <w:tcPr>
            <w:tcW w:w="1365" w:type="dxa"/>
            <w:tcBorders>
              <w:top w:val="nil"/>
              <w:left w:val="nil"/>
              <w:bottom w:val="single" w:sz="4" w:space="0" w:color="auto"/>
              <w:right w:val="nil"/>
            </w:tcBorders>
            <w:shd w:val="clear" w:color="auto" w:fill="auto"/>
            <w:vAlign w:val="center"/>
          </w:tcPr>
          <w:p w14:paraId="1CB1773C" w14:textId="77777777" w:rsidR="00325BD1" w:rsidRPr="00606062" w:rsidRDefault="00325BD1" w:rsidP="00325BD1">
            <w:pPr>
              <w:ind w:right="-72"/>
              <w:jc w:val="right"/>
              <w:rPr>
                <w:rFonts w:ascii="Arial" w:hAnsi="Arial" w:cs="Arial"/>
                <w:b/>
                <w:bCs/>
                <w:sz w:val="18"/>
                <w:szCs w:val="18"/>
              </w:rPr>
            </w:pPr>
            <w:r w:rsidRPr="00606062">
              <w:rPr>
                <w:rFonts w:ascii="Arial" w:hAnsi="Arial" w:cs="Arial"/>
                <w:b/>
                <w:bCs/>
                <w:sz w:val="18"/>
                <w:szCs w:val="18"/>
                <w:lang w:val="en-GB"/>
              </w:rPr>
              <w:t>Baht</w:t>
            </w:r>
          </w:p>
        </w:tc>
      </w:tr>
      <w:tr w:rsidR="00325BD1" w:rsidRPr="00606062" w14:paraId="6F6064C3" w14:textId="77777777" w:rsidTr="00A74C23">
        <w:trPr>
          <w:trHeight w:val="109"/>
        </w:trPr>
        <w:tc>
          <w:tcPr>
            <w:tcW w:w="3941" w:type="dxa"/>
            <w:tcBorders>
              <w:top w:val="nil"/>
              <w:left w:val="nil"/>
              <w:bottom w:val="nil"/>
              <w:right w:val="nil"/>
            </w:tcBorders>
            <w:vAlign w:val="bottom"/>
          </w:tcPr>
          <w:p w14:paraId="041335B2" w14:textId="77777777" w:rsidR="00325BD1" w:rsidRPr="00606062" w:rsidRDefault="00325BD1" w:rsidP="00995E37">
            <w:pPr>
              <w:ind w:left="-101" w:right="29"/>
              <w:rPr>
                <w:rFonts w:ascii="Arial" w:hAnsi="Arial" w:cs="Arial"/>
                <w:bCs/>
                <w:snapToGrid w:val="0"/>
                <w:sz w:val="18"/>
                <w:szCs w:val="18"/>
                <w:lang w:eastAsia="th-TH"/>
              </w:rPr>
            </w:pPr>
          </w:p>
        </w:tc>
        <w:tc>
          <w:tcPr>
            <w:tcW w:w="1436" w:type="dxa"/>
            <w:tcBorders>
              <w:top w:val="single" w:sz="4" w:space="0" w:color="auto"/>
              <w:left w:val="nil"/>
              <w:bottom w:val="nil"/>
              <w:right w:val="nil"/>
            </w:tcBorders>
            <w:shd w:val="clear" w:color="auto" w:fill="FAFAFA"/>
            <w:vAlign w:val="bottom"/>
          </w:tcPr>
          <w:p w14:paraId="6FFF92AD" w14:textId="77777777" w:rsidR="00325BD1" w:rsidRPr="00606062" w:rsidRDefault="00325BD1" w:rsidP="00325BD1">
            <w:pPr>
              <w:tabs>
                <w:tab w:val="left" w:pos="1200"/>
              </w:tabs>
              <w:ind w:left="-52" w:right="-72"/>
              <w:jc w:val="right"/>
              <w:rPr>
                <w:rFonts w:ascii="Arial" w:hAnsi="Arial" w:cs="Arial"/>
                <w:bCs/>
                <w:snapToGrid w:val="0"/>
                <w:sz w:val="18"/>
                <w:szCs w:val="18"/>
                <w:lang w:eastAsia="th-TH"/>
              </w:rPr>
            </w:pPr>
          </w:p>
        </w:tc>
        <w:tc>
          <w:tcPr>
            <w:tcW w:w="1365" w:type="dxa"/>
            <w:tcBorders>
              <w:top w:val="single" w:sz="4" w:space="0" w:color="auto"/>
              <w:left w:val="nil"/>
              <w:bottom w:val="nil"/>
              <w:right w:val="nil"/>
            </w:tcBorders>
            <w:vAlign w:val="bottom"/>
          </w:tcPr>
          <w:p w14:paraId="3AAAECB6" w14:textId="77777777" w:rsidR="00325BD1" w:rsidRPr="00606062" w:rsidRDefault="00325BD1" w:rsidP="00325BD1">
            <w:pPr>
              <w:ind w:right="-72"/>
              <w:jc w:val="right"/>
              <w:rPr>
                <w:rFonts w:ascii="Arial" w:hAnsi="Arial" w:cs="Arial"/>
                <w:bCs/>
                <w:snapToGrid w:val="0"/>
                <w:sz w:val="18"/>
                <w:szCs w:val="18"/>
                <w:lang w:eastAsia="th-TH"/>
              </w:rPr>
            </w:pPr>
          </w:p>
        </w:tc>
        <w:tc>
          <w:tcPr>
            <w:tcW w:w="1354" w:type="dxa"/>
            <w:tcBorders>
              <w:top w:val="single" w:sz="4" w:space="0" w:color="auto"/>
              <w:left w:val="nil"/>
              <w:bottom w:val="nil"/>
              <w:right w:val="nil"/>
            </w:tcBorders>
            <w:shd w:val="clear" w:color="auto" w:fill="FAFAFA"/>
            <w:vAlign w:val="bottom"/>
          </w:tcPr>
          <w:p w14:paraId="4A47D151" w14:textId="77777777" w:rsidR="00325BD1" w:rsidRPr="00606062" w:rsidRDefault="00325BD1" w:rsidP="00325BD1">
            <w:pPr>
              <w:ind w:right="-72"/>
              <w:jc w:val="right"/>
              <w:rPr>
                <w:rFonts w:ascii="Arial" w:hAnsi="Arial" w:cs="Arial"/>
                <w:bCs/>
                <w:snapToGrid w:val="0"/>
                <w:sz w:val="18"/>
                <w:szCs w:val="18"/>
                <w:lang w:eastAsia="th-TH"/>
              </w:rPr>
            </w:pPr>
          </w:p>
        </w:tc>
        <w:tc>
          <w:tcPr>
            <w:tcW w:w="1365" w:type="dxa"/>
            <w:tcBorders>
              <w:top w:val="single" w:sz="4" w:space="0" w:color="auto"/>
              <w:left w:val="nil"/>
              <w:bottom w:val="nil"/>
              <w:right w:val="nil"/>
            </w:tcBorders>
            <w:vAlign w:val="bottom"/>
          </w:tcPr>
          <w:p w14:paraId="4035EA0A" w14:textId="77777777" w:rsidR="00325BD1" w:rsidRPr="00606062" w:rsidRDefault="00325BD1" w:rsidP="00325BD1">
            <w:pPr>
              <w:ind w:right="-72"/>
              <w:jc w:val="right"/>
              <w:rPr>
                <w:rFonts w:ascii="Arial" w:hAnsi="Arial" w:cs="Arial"/>
                <w:bCs/>
                <w:snapToGrid w:val="0"/>
                <w:sz w:val="18"/>
                <w:szCs w:val="18"/>
                <w:lang w:eastAsia="th-TH"/>
              </w:rPr>
            </w:pPr>
          </w:p>
        </w:tc>
      </w:tr>
      <w:tr w:rsidR="00325BD1" w:rsidRPr="00606062" w14:paraId="5049BC9B" w14:textId="77777777" w:rsidTr="00A74C23">
        <w:trPr>
          <w:trHeight w:val="313"/>
        </w:trPr>
        <w:tc>
          <w:tcPr>
            <w:tcW w:w="3941" w:type="dxa"/>
            <w:tcBorders>
              <w:top w:val="nil"/>
              <w:left w:val="nil"/>
              <w:bottom w:val="nil"/>
              <w:right w:val="nil"/>
            </w:tcBorders>
            <w:vAlign w:val="bottom"/>
          </w:tcPr>
          <w:p w14:paraId="60067297" w14:textId="086BDE87" w:rsidR="00325BD1" w:rsidRPr="00606062" w:rsidRDefault="00146C5B" w:rsidP="00146C5B">
            <w:pPr>
              <w:ind w:left="-101"/>
              <w:jc w:val="thaiDistribute"/>
              <w:rPr>
                <w:rFonts w:ascii="Arial" w:hAnsi="Arial" w:cs="Arial"/>
                <w:sz w:val="18"/>
                <w:szCs w:val="18"/>
                <w:cs/>
                <w:lang w:val="en-GB"/>
              </w:rPr>
            </w:pPr>
            <w:r w:rsidRPr="00606062">
              <w:rPr>
                <w:rFonts w:ascii="Arial" w:hAnsi="Arial" w:cs="Arial"/>
                <w:sz w:val="18"/>
                <w:szCs w:val="18"/>
              </w:rPr>
              <w:t xml:space="preserve">Opening </w:t>
            </w:r>
            <w:r>
              <w:rPr>
                <w:rFonts w:ascii="Arial" w:hAnsi="Arial" w:cs="Arial"/>
                <w:sz w:val="18"/>
                <w:szCs w:val="18"/>
                <w:lang w:val="en-GB"/>
              </w:rPr>
              <w:t>b</w:t>
            </w:r>
            <w:r w:rsidR="00325BD1" w:rsidRPr="00606062">
              <w:rPr>
                <w:rFonts w:ascii="Arial" w:hAnsi="Arial" w:cs="Arial"/>
                <w:sz w:val="18"/>
                <w:szCs w:val="18"/>
                <w:lang w:val="en-GB"/>
              </w:rPr>
              <w:t>alance</w:t>
            </w:r>
            <w:r>
              <w:rPr>
                <w:rFonts w:ascii="Arial" w:hAnsi="Arial" w:cs="Arial"/>
                <w:sz w:val="18"/>
                <w:szCs w:val="18"/>
                <w:lang w:val="en-GB"/>
              </w:rPr>
              <w:t xml:space="preserve"> </w:t>
            </w:r>
            <w:r>
              <w:rPr>
                <w:rFonts w:ascii="Arial" w:hAnsi="Arial"/>
                <w:sz w:val="18"/>
                <w:szCs w:val="18"/>
                <w:cs/>
                <w:lang w:val="en-GB"/>
              </w:rPr>
              <w:t>–</w:t>
            </w:r>
            <w:r w:rsidR="00325BD1" w:rsidRPr="00606062">
              <w:rPr>
                <w:rFonts w:ascii="Arial" w:hAnsi="Arial" w:cs="Arial"/>
                <w:sz w:val="18"/>
                <w:szCs w:val="18"/>
                <w:cs/>
                <w:lang w:val="en-GB"/>
              </w:rPr>
              <w:t xml:space="preserve"> </w:t>
            </w:r>
            <w:r>
              <w:rPr>
                <w:rFonts w:ascii="Arial" w:hAnsi="Arial" w:cs="Arial"/>
                <w:sz w:val="18"/>
                <w:szCs w:val="18"/>
                <w:lang w:val="en-GB"/>
              </w:rPr>
              <w:t>as p</w:t>
            </w:r>
            <w:r w:rsidR="00325BD1" w:rsidRPr="00606062">
              <w:rPr>
                <w:rFonts w:ascii="Arial" w:hAnsi="Arial" w:cs="Arial"/>
                <w:sz w:val="18"/>
                <w:szCs w:val="18"/>
                <w:lang w:val="en-GB"/>
              </w:rPr>
              <w:t>reviously reported</w:t>
            </w:r>
          </w:p>
        </w:tc>
        <w:tc>
          <w:tcPr>
            <w:tcW w:w="1436" w:type="dxa"/>
            <w:tcBorders>
              <w:top w:val="nil"/>
              <w:left w:val="nil"/>
              <w:bottom w:val="nil"/>
              <w:right w:val="nil"/>
            </w:tcBorders>
            <w:shd w:val="clear" w:color="auto" w:fill="FAFAFA"/>
          </w:tcPr>
          <w:p w14:paraId="7266FE78" w14:textId="1566BA34"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204,081,889</w:t>
            </w:r>
          </w:p>
        </w:tc>
        <w:tc>
          <w:tcPr>
            <w:tcW w:w="1365" w:type="dxa"/>
            <w:tcBorders>
              <w:top w:val="nil"/>
              <w:left w:val="nil"/>
              <w:bottom w:val="nil"/>
              <w:right w:val="nil"/>
            </w:tcBorders>
          </w:tcPr>
          <w:p w14:paraId="743D25D8" w14:textId="6A87D1CC"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702,121,829</w:t>
            </w:r>
          </w:p>
        </w:tc>
        <w:tc>
          <w:tcPr>
            <w:tcW w:w="1354" w:type="dxa"/>
            <w:tcBorders>
              <w:top w:val="nil"/>
              <w:left w:val="nil"/>
              <w:bottom w:val="nil"/>
              <w:right w:val="nil"/>
            </w:tcBorders>
            <w:shd w:val="clear" w:color="auto" w:fill="FAFAFA"/>
          </w:tcPr>
          <w:p w14:paraId="68E1D12B" w14:textId="471F190D"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204,081,889</w:t>
            </w:r>
          </w:p>
        </w:tc>
        <w:tc>
          <w:tcPr>
            <w:tcW w:w="1365" w:type="dxa"/>
            <w:tcBorders>
              <w:top w:val="nil"/>
              <w:left w:val="nil"/>
              <w:bottom w:val="nil"/>
              <w:right w:val="nil"/>
            </w:tcBorders>
          </w:tcPr>
          <w:p w14:paraId="3A2248A5" w14:textId="13A4BA44"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702,121,829</w:t>
            </w:r>
          </w:p>
        </w:tc>
      </w:tr>
      <w:tr w:rsidR="00325BD1" w:rsidRPr="00606062" w14:paraId="6E14FAEF" w14:textId="77777777" w:rsidTr="005B7365">
        <w:trPr>
          <w:trHeight w:val="418"/>
        </w:trPr>
        <w:tc>
          <w:tcPr>
            <w:tcW w:w="3941" w:type="dxa"/>
            <w:tcBorders>
              <w:top w:val="nil"/>
              <w:left w:val="nil"/>
              <w:bottom w:val="nil"/>
              <w:right w:val="nil"/>
            </w:tcBorders>
          </w:tcPr>
          <w:p w14:paraId="77C54AAF" w14:textId="10A872DE" w:rsidR="00995E37" w:rsidRDefault="00325BD1" w:rsidP="00995E37">
            <w:pPr>
              <w:tabs>
                <w:tab w:val="left" w:pos="150"/>
              </w:tabs>
              <w:ind w:left="-101"/>
              <w:jc w:val="thaiDistribute"/>
              <w:rPr>
                <w:rFonts w:ascii="Arial" w:hAnsi="Arial" w:cs="Arial"/>
                <w:sz w:val="18"/>
                <w:szCs w:val="18"/>
              </w:rPr>
            </w:pPr>
            <w:r w:rsidRPr="00606062">
              <w:rPr>
                <w:rFonts w:ascii="Arial" w:hAnsi="Arial" w:cs="Arial"/>
                <w:sz w:val="18"/>
                <w:szCs w:val="18"/>
              </w:rPr>
              <w:t xml:space="preserve">Retrospective adjustments from </w:t>
            </w:r>
          </w:p>
          <w:p w14:paraId="37D557E8" w14:textId="4CB26F47" w:rsidR="00325BD1" w:rsidRPr="00606062" w:rsidRDefault="00995E37" w:rsidP="00995E37">
            <w:pPr>
              <w:tabs>
                <w:tab w:val="left" w:pos="150"/>
              </w:tabs>
              <w:ind w:left="-101"/>
              <w:jc w:val="thaiDistribute"/>
              <w:rPr>
                <w:rFonts w:ascii="Arial" w:hAnsi="Arial" w:cs="Arial"/>
                <w:sz w:val="18"/>
                <w:szCs w:val="18"/>
                <w:cs/>
                <w:lang w:val="en-GB"/>
              </w:rPr>
            </w:pPr>
            <w:r>
              <w:rPr>
                <w:rFonts w:ascii="Arial" w:hAnsi="Arial" w:cs="Arial"/>
                <w:sz w:val="18"/>
                <w:szCs w:val="18"/>
              </w:rPr>
              <w:t xml:space="preserve">  </w:t>
            </w:r>
            <w:r w:rsidR="00325BD1" w:rsidRPr="00606062">
              <w:rPr>
                <w:rFonts w:ascii="Arial" w:hAnsi="Arial" w:cs="Arial"/>
                <w:sz w:val="18"/>
                <w:szCs w:val="18"/>
              </w:rPr>
              <w:t xml:space="preserve"> </w:t>
            </w:r>
            <w:r w:rsidR="00B13EE1" w:rsidRPr="00606062">
              <w:rPr>
                <w:rFonts w:ascii="Arial" w:hAnsi="Arial" w:cs="Arial"/>
                <w:sz w:val="18"/>
                <w:szCs w:val="18"/>
              </w:rPr>
              <w:t xml:space="preserve">changes in </w:t>
            </w:r>
            <w:r w:rsidR="00325BD1" w:rsidRPr="00606062">
              <w:rPr>
                <w:rFonts w:ascii="Arial" w:hAnsi="Arial" w:cs="Arial"/>
                <w:sz w:val="18"/>
                <w:szCs w:val="18"/>
              </w:rPr>
              <w:t>accounting policies (Note 5)</w:t>
            </w:r>
          </w:p>
        </w:tc>
        <w:tc>
          <w:tcPr>
            <w:tcW w:w="1436" w:type="dxa"/>
            <w:tcBorders>
              <w:top w:val="nil"/>
              <w:left w:val="nil"/>
              <w:bottom w:val="single" w:sz="4" w:space="0" w:color="auto"/>
              <w:right w:val="nil"/>
            </w:tcBorders>
            <w:shd w:val="clear" w:color="auto" w:fill="FAFAFA"/>
          </w:tcPr>
          <w:p w14:paraId="0E9A31B5" w14:textId="77777777" w:rsidR="00325BD1" w:rsidRPr="00606062" w:rsidRDefault="00325BD1" w:rsidP="00325BD1">
            <w:pPr>
              <w:tabs>
                <w:tab w:val="left" w:pos="-72"/>
              </w:tabs>
              <w:ind w:right="-72"/>
              <w:jc w:val="right"/>
              <w:rPr>
                <w:rFonts w:ascii="Arial" w:hAnsi="Arial" w:cs="Arial"/>
                <w:sz w:val="18"/>
                <w:szCs w:val="18"/>
                <w:lang w:val="en-GB"/>
              </w:rPr>
            </w:pPr>
          </w:p>
          <w:p w14:paraId="4C7198BD"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189,088,756</w:t>
            </w:r>
          </w:p>
        </w:tc>
        <w:tc>
          <w:tcPr>
            <w:tcW w:w="1365" w:type="dxa"/>
            <w:tcBorders>
              <w:top w:val="nil"/>
              <w:left w:val="nil"/>
              <w:bottom w:val="single" w:sz="4" w:space="0" w:color="auto"/>
              <w:right w:val="nil"/>
            </w:tcBorders>
          </w:tcPr>
          <w:p w14:paraId="3CFD560A" w14:textId="77777777" w:rsidR="00325BD1" w:rsidRPr="00606062" w:rsidRDefault="00325BD1" w:rsidP="00325BD1">
            <w:pPr>
              <w:tabs>
                <w:tab w:val="left" w:pos="-72"/>
              </w:tabs>
              <w:ind w:right="-72"/>
              <w:jc w:val="right"/>
              <w:rPr>
                <w:rFonts w:ascii="Arial" w:hAnsi="Arial" w:cs="Arial"/>
                <w:sz w:val="18"/>
                <w:szCs w:val="18"/>
                <w:lang w:val="en-GB"/>
              </w:rPr>
            </w:pPr>
          </w:p>
          <w:p w14:paraId="5DDA8D21"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w:t>
            </w:r>
          </w:p>
        </w:tc>
        <w:tc>
          <w:tcPr>
            <w:tcW w:w="1354" w:type="dxa"/>
            <w:tcBorders>
              <w:top w:val="nil"/>
              <w:left w:val="nil"/>
              <w:bottom w:val="single" w:sz="4" w:space="0" w:color="auto"/>
              <w:right w:val="nil"/>
            </w:tcBorders>
            <w:shd w:val="clear" w:color="auto" w:fill="FAFAFA"/>
          </w:tcPr>
          <w:p w14:paraId="2465207A" w14:textId="77777777" w:rsidR="00325BD1" w:rsidRPr="00606062" w:rsidRDefault="00325BD1" w:rsidP="00325BD1">
            <w:pPr>
              <w:tabs>
                <w:tab w:val="left" w:pos="-72"/>
              </w:tabs>
              <w:ind w:right="-72"/>
              <w:jc w:val="right"/>
              <w:rPr>
                <w:rFonts w:ascii="Arial" w:hAnsi="Arial" w:cs="Arial"/>
                <w:sz w:val="18"/>
                <w:szCs w:val="18"/>
                <w:lang w:val="en-GB"/>
              </w:rPr>
            </w:pPr>
          </w:p>
          <w:p w14:paraId="569BBAF7"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189,088,756</w:t>
            </w:r>
          </w:p>
        </w:tc>
        <w:tc>
          <w:tcPr>
            <w:tcW w:w="1365" w:type="dxa"/>
            <w:tcBorders>
              <w:top w:val="nil"/>
              <w:left w:val="nil"/>
              <w:bottom w:val="single" w:sz="4" w:space="0" w:color="auto"/>
              <w:right w:val="nil"/>
            </w:tcBorders>
          </w:tcPr>
          <w:p w14:paraId="2F607CFC" w14:textId="77777777" w:rsidR="00325BD1" w:rsidRPr="00606062" w:rsidRDefault="00325BD1" w:rsidP="00325BD1">
            <w:pPr>
              <w:tabs>
                <w:tab w:val="left" w:pos="-72"/>
              </w:tabs>
              <w:ind w:right="-72"/>
              <w:jc w:val="right"/>
              <w:rPr>
                <w:rFonts w:ascii="Arial" w:hAnsi="Arial" w:cs="Arial"/>
                <w:sz w:val="18"/>
                <w:szCs w:val="18"/>
                <w:lang w:val="en-GB"/>
              </w:rPr>
            </w:pPr>
          </w:p>
          <w:p w14:paraId="23A78E90"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w:t>
            </w:r>
          </w:p>
        </w:tc>
      </w:tr>
      <w:tr w:rsidR="00325BD1" w:rsidRPr="00606062" w14:paraId="1F2BA46D" w14:textId="77777777" w:rsidTr="00146C5B">
        <w:trPr>
          <w:trHeight w:val="313"/>
        </w:trPr>
        <w:tc>
          <w:tcPr>
            <w:tcW w:w="3941" w:type="dxa"/>
            <w:tcBorders>
              <w:top w:val="nil"/>
              <w:left w:val="nil"/>
              <w:bottom w:val="nil"/>
              <w:right w:val="nil"/>
            </w:tcBorders>
            <w:vAlign w:val="center"/>
          </w:tcPr>
          <w:p w14:paraId="35EB8DBF" w14:textId="3E1BFB59" w:rsidR="00325BD1" w:rsidRPr="00146C5B" w:rsidRDefault="00325BD1" w:rsidP="00146C5B">
            <w:pPr>
              <w:ind w:left="-101"/>
              <w:jc w:val="thaiDistribute"/>
              <w:rPr>
                <w:rFonts w:ascii="Arial" w:hAnsi="Arial" w:cs="Arial"/>
                <w:sz w:val="18"/>
                <w:szCs w:val="18"/>
                <w:cs/>
              </w:rPr>
            </w:pPr>
            <w:r w:rsidRPr="00606062">
              <w:rPr>
                <w:rFonts w:ascii="Arial" w:hAnsi="Arial" w:cs="Arial"/>
                <w:sz w:val="18"/>
                <w:szCs w:val="18"/>
              </w:rPr>
              <w:t xml:space="preserve">Opening balance - </w:t>
            </w:r>
            <w:r w:rsidR="00146C5B">
              <w:rPr>
                <w:rFonts w:ascii="Arial" w:hAnsi="Arial" w:cs="Arial"/>
                <w:sz w:val="18"/>
                <w:szCs w:val="18"/>
              </w:rPr>
              <w:t xml:space="preserve">as </w:t>
            </w:r>
            <w:r w:rsidRPr="00606062">
              <w:rPr>
                <w:rFonts w:ascii="Arial" w:hAnsi="Arial" w:cs="Arial"/>
                <w:sz w:val="18"/>
                <w:szCs w:val="18"/>
              </w:rPr>
              <w:t>restated</w:t>
            </w:r>
          </w:p>
        </w:tc>
        <w:tc>
          <w:tcPr>
            <w:tcW w:w="1436" w:type="dxa"/>
            <w:tcBorders>
              <w:top w:val="single" w:sz="4" w:space="0" w:color="auto"/>
              <w:left w:val="nil"/>
              <w:bottom w:val="single" w:sz="4" w:space="0" w:color="auto"/>
              <w:right w:val="nil"/>
            </w:tcBorders>
            <w:shd w:val="clear" w:color="auto" w:fill="FAFAFA"/>
            <w:vAlign w:val="center"/>
          </w:tcPr>
          <w:p w14:paraId="28A9BA05" w14:textId="0808972D"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color w:val="000000"/>
                <w:sz w:val="18"/>
                <w:szCs w:val="18"/>
              </w:rPr>
              <w:t xml:space="preserve">393,170,645 </w:t>
            </w:r>
          </w:p>
        </w:tc>
        <w:tc>
          <w:tcPr>
            <w:tcW w:w="1365" w:type="dxa"/>
            <w:tcBorders>
              <w:top w:val="single" w:sz="4" w:space="0" w:color="auto"/>
              <w:left w:val="nil"/>
              <w:bottom w:val="single" w:sz="4" w:space="0" w:color="auto"/>
              <w:right w:val="nil"/>
            </w:tcBorders>
            <w:vAlign w:val="center"/>
          </w:tcPr>
          <w:p w14:paraId="12521F4C" w14:textId="2D9B7C29"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702,121,829</w:t>
            </w:r>
          </w:p>
        </w:tc>
        <w:tc>
          <w:tcPr>
            <w:tcW w:w="1354" w:type="dxa"/>
            <w:tcBorders>
              <w:top w:val="single" w:sz="4" w:space="0" w:color="auto"/>
              <w:left w:val="nil"/>
              <w:bottom w:val="single" w:sz="4" w:space="0" w:color="auto"/>
              <w:right w:val="nil"/>
            </w:tcBorders>
            <w:shd w:val="clear" w:color="auto" w:fill="FAFAFA"/>
            <w:vAlign w:val="center"/>
          </w:tcPr>
          <w:p w14:paraId="7387530A" w14:textId="45EE326A"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color w:val="000000"/>
                <w:sz w:val="18"/>
                <w:szCs w:val="18"/>
              </w:rPr>
              <w:t xml:space="preserve">393,170,645 </w:t>
            </w:r>
          </w:p>
        </w:tc>
        <w:tc>
          <w:tcPr>
            <w:tcW w:w="1365" w:type="dxa"/>
            <w:tcBorders>
              <w:top w:val="single" w:sz="4" w:space="0" w:color="auto"/>
              <w:left w:val="nil"/>
              <w:bottom w:val="single" w:sz="4" w:space="0" w:color="auto"/>
              <w:right w:val="nil"/>
            </w:tcBorders>
            <w:vAlign w:val="center"/>
          </w:tcPr>
          <w:p w14:paraId="29899BD3" w14:textId="7F88ACAA"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702,121,829</w:t>
            </w:r>
          </w:p>
        </w:tc>
      </w:tr>
      <w:tr w:rsidR="00325BD1" w:rsidRPr="00606062" w14:paraId="53B97B22" w14:textId="77777777" w:rsidTr="00A74C23">
        <w:trPr>
          <w:trHeight w:val="70"/>
        </w:trPr>
        <w:tc>
          <w:tcPr>
            <w:tcW w:w="3941" w:type="dxa"/>
            <w:tcBorders>
              <w:top w:val="nil"/>
              <w:left w:val="nil"/>
              <w:bottom w:val="nil"/>
              <w:right w:val="nil"/>
            </w:tcBorders>
            <w:vAlign w:val="bottom"/>
          </w:tcPr>
          <w:p w14:paraId="684FBAF8" w14:textId="77777777" w:rsidR="00325BD1" w:rsidRPr="00606062" w:rsidRDefault="00325BD1" w:rsidP="00995E37">
            <w:pPr>
              <w:ind w:left="-101"/>
              <w:jc w:val="thaiDistribute"/>
              <w:rPr>
                <w:rFonts w:ascii="Arial" w:hAnsi="Arial" w:cs="Arial"/>
                <w:sz w:val="18"/>
                <w:szCs w:val="18"/>
                <w:cs/>
                <w:lang w:val="en-GB"/>
              </w:rPr>
            </w:pPr>
          </w:p>
        </w:tc>
        <w:tc>
          <w:tcPr>
            <w:tcW w:w="1436" w:type="dxa"/>
            <w:tcBorders>
              <w:top w:val="single" w:sz="4" w:space="0" w:color="auto"/>
              <w:left w:val="nil"/>
              <w:bottom w:val="nil"/>
              <w:right w:val="nil"/>
            </w:tcBorders>
            <w:shd w:val="clear" w:color="auto" w:fill="FAFAFA"/>
            <w:vAlign w:val="center"/>
          </w:tcPr>
          <w:p w14:paraId="55C49FF9" w14:textId="77777777" w:rsidR="00325BD1" w:rsidRPr="00606062" w:rsidRDefault="00325BD1" w:rsidP="00325BD1">
            <w:pPr>
              <w:tabs>
                <w:tab w:val="left" w:pos="-72"/>
              </w:tabs>
              <w:ind w:right="-72"/>
              <w:jc w:val="right"/>
              <w:rPr>
                <w:rFonts w:ascii="Arial" w:hAnsi="Arial" w:cs="Arial"/>
                <w:color w:val="000000"/>
                <w:sz w:val="18"/>
                <w:szCs w:val="18"/>
              </w:rPr>
            </w:pPr>
          </w:p>
        </w:tc>
        <w:tc>
          <w:tcPr>
            <w:tcW w:w="1365" w:type="dxa"/>
            <w:tcBorders>
              <w:top w:val="single" w:sz="4" w:space="0" w:color="auto"/>
              <w:left w:val="nil"/>
              <w:bottom w:val="nil"/>
              <w:right w:val="nil"/>
            </w:tcBorders>
          </w:tcPr>
          <w:p w14:paraId="7339F22A" w14:textId="77777777" w:rsidR="00325BD1" w:rsidRPr="00606062" w:rsidRDefault="00325BD1" w:rsidP="00325BD1">
            <w:pPr>
              <w:tabs>
                <w:tab w:val="left" w:pos="-72"/>
              </w:tabs>
              <w:ind w:right="-72"/>
              <w:jc w:val="right"/>
              <w:rPr>
                <w:rFonts w:ascii="Arial" w:hAnsi="Arial" w:cs="Arial"/>
                <w:sz w:val="18"/>
                <w:szCs w:val="18"/>
                <w:lang w:val="en-GB"/>
              </w:rPr>
            </w:pPr>
          </w:p>
        </w:tc>
        <w:tc>
          <w:tcPr>
            <w:tcW w:w="1354" w:type="dxa"/>
            <w:tcBorders>
              <w:top w:val="single" w:sz="4" w:space="0" w:color="auto"/>
              <w:left w:val="nil"/>
              <w:bottom w:val="nil"/>
              <w:right w:val="nil"/>
            </w:tcBorders>
            <w:shd w:val="clear" w:color="auto" w:fill="FAFAFA"/>
            <w:vAlign w:val="center"/>
          </w:tcPr>
          <w:p w14:paraId="110C25E1" w14:textId="77777777" w:rsidR="00325BD1" w:rsidRPr="00606062" w:rsidRDefault="00325BD1" w:rsidP="00325BD1">
            <w:pPr>
              <w:tabs>
                <w:tab w:val="left" w:pos="-72"/>
              </w:tabs>
              <w:ind w:right="-72"/>
              <w:jc w:val="right"/>
              <w:rPr>
                <w:rFonts w:ascii="Arial" w:hAnsi="Arial" w:cs="Arial"/>
                <w:color w:val="000000"/>
                <w:sz w:val="18"/>
                <w:szCs w:val="18"/>
              </w:rPr>
            </w:pPr>
          </w:p>
        </w:tc>
        <w:tc>
          <w:tcPr>
            <w:tcW w:w="1365" w:type="dxa"/>
            <w:tcBorders>
              <w:top w:val="single" w:sz="4" w:space="0" w:color="auto"/>
              <w:left w:val="nil"/>
              <w:bottom w:val="nil"/>
              <w:right w:val="nil"/>
            </w:tcBorders>
          </w:tcPr>
          <w:p w14:paraId="1A15DC84" w14:textId="77777777" w:rsidR="00325BD1" w:rsidRPr="00606062" w:rsidRDefault="00325BD1" w:rsidP="00325BD1">
            <w:pPr>
              <w:tabs>
                <w:tab w:val="left" w:pos="-72"/>
              </w:tabs>
              <w:ind w:right="-72"/>
              <w:jc w:val="right"/>
              <w:rPr>
                <w:rFonts w:ascii="Arial" w:hAnsi="Arial" w:cs="Arial"/>
                <w:sz w:val="18"/>
                <w:szCs w:val="18"/>
                <w:lang w:val="en-GB"/>
              </w:rPr>
            </w:pPr>
          </w:p>
        </w:tc>
      </w:tr>
      <w:tr w:rsidR="00325BD1" w:rsidRPr="00606062" w14:paraId="536EEA9C" w14:textId="77777777" w:rsidTr="00A74C23">
        <w:tc>
          <w:tcPr>
            <w:tcW w:w="3941" w:type="dxa"/>
            <w:tcBorders>
              <w:top w:val="nil"/>
              <w:left w:val="nil"/>
              <w:bottom w:val="nil"/>
              <w:right w:val="nil"/>
            </w:tcBorders>
            <w:vAlign w:val="center"/>
          </w:tcPr>
          <w:p w14:paraId="0DB5B6A0" w14:textId="77777777" w:rsidR="00325BD1" w:rsidRPr="00606062" w:rsidRDefault="00325BD1" w:rsidP="00995E37">
            <w:pPr>
              <w:ind w:left="-101"/>
              <w:jc w:val="thaiDistribute"/>
              <w:rPr>
                <w:rFonts w:ascii="Arial" w:hAnsi="Arial" w:cs="Arial"/>
                <w:sz w:val="18"/>
                <w:szCs w:val="18"/>
                <w:cs/>
                <w:lang w:val="en-GB"/>
              </w:rPr>
            </w:pPr>
            <w:r w:rsidRPr="00606062">
              <w:rPr>
                <w:rFonts w:ascii="Arial" w:hAnsi="Arial" w:cs="Arial"/>
                <w:bCs/>
                <w:snapToGrid w:val="0"/>
                <w:spacing w:val="-4"/>
                <w:sz w:val="18"/>
                <w:szCs w:val="18"/>
                <w:lang w:eastAsia="th-TH"/>
              </w:rPr>
              <w:t>Additions</w:t>
            </w:r>
          </w:p>
        </w:tc>
        <w:tc>
          <w:tcPr>
            <w:tcW w:w="1436" w:type="dxa"/>
            <w:tcBorders>
              <w:top w:val="nil"/>
              <w:left w:val="nil"/>
              <w:bottom w:val="nil"/>
              <w:right w:val="nil"/>
            </w:tcBorders>
            <w:shd w:val="clear" w:color="auto" w:fill="FAFAFA"/>
            <w:vAlign w:val="center"/>
          </w:tcPr>
          <w:p w14:paraId="0F2BC17D"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color w:val="000000"/>
                <w:sz w:val="18"/>
                <w:szCs w:val="18"/>
              </w:rPr>
              <w:t xml:space="preserve">1,265,334,433 </w:t>
            </w:r>
          </w:p>
        </w:tc>
        <w:tc>
          <w:tcPr>
            <w:tcW w:w="1365" w:type="dxa"/>
            <w:tcBorders>
              <w:top w:val="nil"/>
              <w:left w:val="nil"/>
              <w:bottom w:val="nil"/>
              <w:right w:val="nil"/>
            </w:tcBorders>
          </w:tcPr>
          <w:p w14:paraId="1CAA9614"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 xml:space="preserve">350,035,770    </w:t>
            </w:r>
          </w:p>
        </w:tc>
        <w:tc>
          <w:tcPr>
            <w:tcW w:w="1354" w:type="dxa"/>
            <w:tcBorders>
              <w:top w:val="nil"/>
              <w:left w:val="nil"/>
              <w:bottom w:val="nil"/>
              <w:right w:val="nil"/>
            </w:tcBorders>
            <w:shd w:val="clear" w:color="auto" w:fill="FAFAFA"/>
            <w:vAlign w:val="center"/>
          </w:tcPr>
          <w:p w14:paraId="574C438C"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color w:val="000000"/>
                <w:sz w:val="18"/>
                <w:szCs w:val="18"/>
              </w:rPr>
              <w:t xml:space="preserve">1,265,334,433 </w:t>
            </w:r>
          </w:p>
        </w:tc>
        <w:tc>
          <w:tcPr>
            <w:tcW w:w="1365" w:type="dxa"/>
            <w:tcBorders>
              <w:top w:val="nil"/>
              <w:left w:val="nil"/>
              <w:bottom w:val="nil"/>
              <w:right w:val="nil"/>
            </w:tcBorders>
          </w:tcPr>
          <w:p w14:paraId="23C83A3D"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 xml:space="preserve">350,035,770    </w:t>
            </w:r>
          </w:p>
        </w:tc>
      </w:tr>
      <w:tr w:rsidR="00325BD1" w:rsidRPr="00606062" w14:paraId="75390B2C" w14:textId="77777777" w:rsidTr="00A74C23">
        <w:tc>
          <w:tcPr>
            <w:tcW w:w="3941" w:type="dxa"/>
            <w:tcBorders>
              <w:top w:val="nil"/>
              <w:left w:val="nil"/>
              <w:bottom w:val="nil"/>
              <w:right w:val="nil"/>
            </w:tcBorders>
            <w:vAlign w:val="center"/>
          </w:tcPr>
          <w:p w14:paraId="612B4234" w14:textId="77777777" w:rsidR="00325BD1" w:rsidRPr="00606062" w:rsidRDefault="00325BD1" w:rsidP="00995E37">
            <w:pPr>
              <w:ind w:left="-101"/>
              <w:jc w:val="thaiDistribute"/>
              <w:rPr>
                <w:rFonts w:ascii="Arial" w:hAnsi="Arial" w:cs="Arial"/>
                <w:sz w:val="18"/>
                <w:szCs w:val="18"/>
              </w:rPr>
            </w:pPr>
            <w:r w:rsidRPr="00606062">
              <w:rPr>
                <w:rFonts w:ascii="Arial" w:hAnsi="Arial" w:cs="Arial"/>
                <w:bCs/>
                <w:snapToGrid w:val="0"/>
                <w:spacing w:val="-4"/>
                <w:sz w:val="18"/>
                <w:szCs w:val="18"/>
                <w:lang w:eastAsia="th-TH"/>
              </w:rPr>
              <w:t>Disposals</w:t>
            </w:r>
          </w:p>
        </w:tc>
        <w:tc>
          <w:tcPr>
            <w:tcW w:w="1436" w:type="dxa"/>
            <w:tcBorders>
              <w:top w:val="nil"/>
              <w:left w:val="nil"/>
              <w:bottom w:val="nil"/>
              <w:right w:val="nil"/>
            </w:tcBorders>
            <w:shd w:val="clear" w:color="auto" w:fill="FAFAFA"/>
            <w:vAlign w:val="center"/>
          </w:tcPr>
          <w:p w14:paraId="5397B56F"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color w:val="000000"/>
                <w:sz w:val="18"/>
                <w:szCs w:val="18"/>
              </w:rPr>
              <w:t>(1,074,358,793)</w:t>
            </w:r>
          </w:p>
        </w:tc>
        <w:tc>
          <w:tcPr>
            <w:tcW w:w="1365" w:type="dxa"/>
            <w:tcBorders>
              <w:top w:val="nil"/>
              <w:left w:val="nil"/>
              <w:bottom w:val="nil"/>
              <w:right w:val="nil"/>
            </w:tcBorders>
          </w:tcPr>
          <w:p w14:paraId="7E18366B"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(571,903,162)</w:t>
            </w:r>
          </w:p>
        </w:tc>
        <w:tc>
          <w:tcPr>
            <w:tcW w:w="1354" w:type="dxa"/>
            <w:tcBorders>
              <w:top w:val="nil"/>
              <w:left w:val="nil"/>
              <w:bottom w:val="nil"/>
              <w:right w:val="nil"/>
            </w:tcBorders>
            <w:shd w:val="clear" w:color="auto" w:fill="FAFAFA"/>
            <w:vAlign w:val="center"/>
          </w:tcPr>
          <w:p w14:paraId="01EC9193"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color w:val="000000"/>
                <w:sz w:val="18"/>
                <w:szCs w:val="18"/>
              </w:rPr>
              <w:t>(1,074,358,793)</w:t>
            </w:r>
          </w:p>
        </w:tc>
        <w:tc>
          <w:tcPr>
            <w:tcW w:w="1365" w:type="dxa"/>
            <w:tcBorders>
              <w:top w:val="nil"/>
              <w:left w:val="nil"/>
              <w:bottom w:val="nil"/>
              <w:right w:val="nil"/>
            </w:tcBorders>
          </w:tcPr>
          <w:p w14:paraId="6B995AB0"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(571,903,162)</w:t>
            </w:r>
          </w:p>
        </w:tc>
      </w:tr>
      <w:tr w:rsidR="00325BD1" w:rsidRPr="00606062" w14:paraId="04F6961A" w14:textId="77777777" w:rsidTr="00A74C23">
        <w:tc>
          <w:tcPr>
            <w:tcW w:w="3941" w:type="dxa"/>
            <w:tcBorders>
              <w:top w:val="nil"/>
              <w:left w:val="nil"/>
              <w:bottom w:val="nil"/>
              <w:right w:val="nil"/>
            </w:tcBorders>
            <w:vAlign w:val="bottom"/>
          </w:tcPr>
          <w:p w14:paraId="286E83DB" w14:textId="67E3F4FE" w:rsidR="00325BD1" w:rsidRPr="00606062" w:rsidRDefault="00325BD1" w:rsidP="00995E37">
            <w:pPr>
              <w:ind w:left="-101"/>
              <w:jc w:val="thaiDistribute"/>
              <w:rPr>
                <w:rFonts w:ascii="Arial" w:hAnsi="Arial" w:cs="Arial"/>
                <w:sz w:val="18"/>
                <w:szCs w:val="18"/>
                <w:cs/>
                <w:lang w:val="en-GB"/>
              </w:rPr>
            </w:pPr>
            <w:r w:rsidRPr="00606062">
              <w:rPr>
                <w:rFonts w:ascii="Arial" w:hAnsi="Arial" w:cs="Arial"/>
                <w:sz w:val="18"/>
                <w:szCs w:val="18"/>
                <w:lang w:val="en-GB"/>
              </w:rPr>
              <w:t>Reclassif</w:t>
            </w:r>
            <w:r w:rsidR="00711D28">
              <w:rPr>
                <w:rFonts w:ascii="Arial" w:hAnsi="Arial" w:cs="Arial"/>
                <w:sz w:val="18"/>
                <w:szCs w:val="18"/>
                <w:lang w:val="en-GB"/>
              </w:rPr>
              <w:t>ied</w:t>
            </w:r>
            <w:r w:rsidR="00B13EE1">
              <w:rPr>
                <w:rFonts w:ascii="Arial" w:hAnsi="Arial" w:cs="Arial"/>
                <w:sz w:val="18"/>
                <w:szCs w:val="18"/>
                <w:lang w:val="en-GB"/>
              </w:rPr>
              <w:t xml:space="preserve"> to held to maturity investments</w:t>
            </w:r>
          </w:p>
        </w:tc>
        <w:tc>
          <w:tcPr>
            <w:tcW w:w="1436" w:type="dxa"/>
            <w:tcBorders>
              <w:top w:val="nil"/>
              <w:left w:val="nil"/>
              <w:bottom w:val="nil"/>
              <w:right w:val="nil"/>
            </w:tcBorders>
            <w:shd w:val="clear" w:color="auto" w:fill="FAFAFA"/>
          </w:tcPr>
          <w:p w14:paraId="32C53F8D"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w:t>
            </w:r>
          </w:p>
        </w:tc>
        <w:tc>
          <w:tcPr>
            <w:tcW w:w="1365" w:type="dxa"/>
            <w:tcBorders>
              <w:top w:val="nil"/>
              <w:left w:val="nil"/>
              <w:bottom w:val="nil"/>
              <w:right w:val="nil"/>
            </w:tcBorders>
          </w:tcPr>
          <w:p w14:paraId="5423D9A4"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(283,163,246)</w:t>
            </w:r>
          </w:p>
        </w:tc>
        <w:tc>
          <w:tcPr>
            <w:tcW w:w="1354" w:type="dxa"/>
            <w:tcBorders>
              <w:top w:val="nil"/>
              <w:left w:val="nil"/>
              <w:bottom w:val="nil"/>
              <w:right w:val="nil"/>
            </w:tcBorders>
            <w:shd w:val="clear" w:color="auto" w:fill="FAFAFA"/>
          </w:tcPr>
          <w:p w14:paraId="7E61451C"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w:t>
            </w:r>
          </w:p>
        </w:tc>
        <w:tc>
          <w:tcPr>
            <w:tcW w:w="1365" w:type="dxa"/>
            <w:tcBorders>
              <w:top w:val="nil"/>
              <w:left w:val="nil"/>
              <w:bottom w:val="nil"/>
              <w:right w:val="nil"/>
            </w:tcBorders>
          </w:tcPr>
          <w:p w14:paraId="74A54FE2"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(283,163,246)</w:t>
            </w:r>
          </w:p>
        </w:tc>
      </w:tr>
      <w:tr w:rsidR="00325BD1" w:rsidRPr="00606062" w14:paraId="6F83E216" w14:textId="77777777" w:rsidTr="00A74C23">
        <w:tc>
          <w:tcPr>
            <w:tcW w:w="3941" w:type="dxa"/>
            <w:tcBorders>
              <w:top w:val="nil"/>
              <w:left w:val="nil"/>
              <w:bottom w:val="nil"/>
              <w:right w:val="nil"/>
            </w:tcBorders>
            <w:vAlign w:val="bottom"/>
          </w:tcPr>
          <w:p w14:paraId="02E926CF" w14:textId="77777777" w:rsidR="00325BD1" w:rsidRPr="00606062" w:rsidRDefault="00325BD1" w:rsidP="00995E37">
            <w:pPr>
              <w:ind w:left="-101"/>
              <w:jc w:val="thaiDistribute"/>
              <w:rPr>
                <w:rFonts w:ascii="Arial" w:hAnsi="Arial" w:cs="Arial"/>
                <w:sz w:val="18"/>
                <w:szCs w:val="18"/>
                <w:cs/>
                <w:lang w:val="en-GB"/>
              </w:rPr>
            </w:pPr>
            <w:r w:rsidRPr="00606062">
              <w:rPr>
                <w:rFonts w:ascii="Arial" w:hAnsi="Arial" w:cs="Arial"/>
                <w:sz w:val="18"/>
                <w:szCs w:val="18"/>
                <w:lang w:val="en-GB"/>
              </w:rPr>
              <w:t>Interest income</w:t>
            </w:r>
          </w:p>
        </w:tc>
        <w:tc>
          <w:tcPr>
            <w:tcW w:w="1436" w:type="dxa"/>
            <w:tcBorders>
              <w:top w:val="nil"/>
              <w:left w:val="nil"/>
              <w:bottom w:val="nil"/>
              <w:right w:val="nil"/>
            </w:tcBorders>
            <w:shd w:val="clear" w:color="auto" w:fill="FAFAFA"/>
            <w:vAlign w:val="center"/>
          </w:tcPr>
          <w:p w14:paraId="458291FD"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color w:val="000000"/>
                <w:sz w:val="18"/>
                <w:szCs w:val="18"/>
              </w:rPr>
              <w:t xml:space="preserve">7,443,122 </w:t>
            </w:r>
          </w:p>
        </w:tc>
        <w:tc>
          <w:tcPr>
            <w:tcW w:w="1365" w:type="dxa"/>
            <w:tcBorders>
              <w:top w:val="nil"/>
              <w:left w:val="nil"/>
              <w:bottom w:val="nil"/>
              <w:right w:val="nil"/>
            </w:tcBorders>
          </w:tcPr>
          <w:p w14:paraId="3D2778FE"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11,473,468</w:t>
            </w:r>
          </w:p>
        </w:tc>
        <w:tc>
          <w:tcPr>
            <w:tcW w:w="1354" w:type="dxa"/>
            <w:tcBorders>
              <w:top w:val="nil"/>
              <w:left w:val="nil"/>
              <w:bottom w:val="nil"/>
              <w:right w:val="nil"/>
            </w:tcBorders>
            <w:shd w:val="clear" w:color="auto" w:fill="FAFAFA"/>
            <w:vAlign w:val="center"/>
          </w:tcPr>
          <w:p w14:paraId="2E599033"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color w:val="000000"/>
                <w:sz w:val="18"/>
                <w:szCs w:val="18"/>
              </w:rPr>
              <w:t xml:space="preserve">7,443,122 </w:t>
            </w:r>
          </w:p>
        </w:tc>
        <w:tc>
          <w:tcPr>
            <w:tcW w:w="1365" w:type="dxa"/>
            <w:tcBorders>
              <w:top w:val="nil"/>
              <w:left w:val="nil"/>
              <w:bottom w:val="nil"/>
              <w:right w:val="nil"/>
            </w:tcBorders>
          </w:tcPr>
          <w:p w14:paraId="3CFDCBE5"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11,473,468</w:t>
            </w:r>
          </w:p>
        </w:tc>
      </w:tr>
      <w:tr w:rsidR="00325BD1" w:rsidRPr="00606062" w14:paraId="3D6EB287" w14:textId="77777777" w:rsidTr="00B13EE1">
        <w:tc>
          <w:tcPr>
            <w:tcW w:w="3941" w:type="dxa"/>
            <w:tcBorders>
              <w:top w:val="nil"/>
              <w:left w:val="nil"/>
              <w:bottom w:val="nil"/>
              <w:right w:val="nil"/>
            </w:tcBorders>
            <w:vAlign w:val="center"/>
          </w:tcPr>
          <w:p w14:paraId="3185544A" w14:textId="37EAD7E7" w:rsidR="00325BD1" w:rsidRPr="00606062" w:rsidRDefault="00325BD1" w:rsidP="00B13EE1">
            <w:pPr>
              <w:ind w:left="-101"/>
              <w:jc w:val="thaiDistribute"/>
              <w:rPr>
                <w:rFonts w:ascii="Arial" w:hAnsi="Arial" w:cs="Arial"/>
                <w:sz w:val="18"/>
                <w:szCs w:val="18"/>
              </w:rPr>
            </w:pPr>
            <w:r w:rsidRPr="00606062">
              <w:rPr>
                <w:rFonts w:ascii="Arial" w:hAnsi="Arial" w:cs="Arial"/>
                <w:sz w:val="18"/>
                <w:szCs w:val="18"/>
                <w:lang w:val="en-GB"/>
              </w:rPr>
              <w:t xml:space="preserve">Change in </w:t>
            </w:r>
            <w:r w:rsidR="00B13EE1">
              <w:rPr>
                <w:rFonts w:ascii="Arial" w:hAnsi="Arial" w:cs="Arial"/>
                <w:sz w:val="18"/>
                <w:szCs w:val="18"/>
                <w:lang w:val="en-GB"/>
              </w:rPr>
              <w:t>fair value</w:t>
            </w:r>
          </w:p>
        </w:tc>
        <w:tc>
          <w:tcPr>
            <w:tcW w:w="1436" w:type="dxa"/>
            <w:tcBorders>
              <w:top w:val="nil"/>
              <w:left w:val="nil"/>
              <w:bottom w:val="single" w:sz="4" w:space="0" w:color="auto"/>
              <w:right w:val="nil"/>
            </w:tcBorders>
            <w:shd w:val="clear" w:color="auto" w:fill="FAFAFA"/>
            <w:vAlign w:val="center"/>
          </w:tcPr>
          <w:p w14:paraId="62FF5CBE"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color w:val="000000"/>
                <w:sz w:val="18"/>
                <w:szCs w:val="18"/>
              </w:rPr>
              <w:t xml:space="preserve">458,490 </w:t>
            </w:r>
          </w:p>
        </w:tc>
        <w:tc>
          <w:tcPr>
            <w:tcW w:w="1365" w:type="dxa"/>
            <w:tcBorders>
              <w:top w:val="nil"/>
              <w:left w:val="nil"/>
              <w:bottom w:val="single" w:sz="4" w:space="0" w:color="auto"/>
              <w:right w:val="nil"/>
            </w:tcBorders>
            <w:vAlign w:val="center"/>
          </w:tcPr>
          <w:p w14:paraId="7995D843"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(4,482,770)</w:t>
            </w:r>
          </w:p>
        </w:tc>
        <w:tc>
          <w:tcPr>
            <w:tcW w:w="1354" w:type="dxa"/>
            <w:tcBorders>
              <w:top w:val="nil"/>
              <w:left w:val="nil"/>
              <w:bottom w:val="single" w:sz="4" w:space="0" w:color="auto"/>
              <w:right w:val="nil"/>
            </w:tcBorders>
            <w:shd w:val="clear" w:color="auto" w:fill="FAFAFA"/>
            <w:vAlign w:val="center"/>
          </w:tcPr>
          <w:p w14:paraId="04966A1F"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color w:val="000000"/>
                <w:sz w:val="18"/>
                <w:szCs w:val="18"/>
              </w:rPr>
              <w:t xml:space="preserve">458,490 </w:t>
            </w:r>
          </w:p>
        </w:tc>
        <w:tc>
          <w:tcPr>
            <w:tcW w:w="1365" w:type="dxa"/>
            <w:tcBorders>
              <w:top w:val="nil"/>
              <w:left w:val="nil"/>
              <w:bottom w:val="single" w:sz="4" w:space="0" w:color="auto"/>
              <w:right w:val="nil"/>
            </w:tcBorders>
            <w:vAlign w:val="center"/>
          </w:tcPr>
          <w:p w14:paraId="1971CA68"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(4,482,770)</w:t>
            </w:r>
          </w:p>
        </w:tc>
      </w:tr>
      <w:tr w:rsidR="00995E37" w:rsidRPr="00606062" w14:paraId="15BED931" w14:textId="77777777" w:rsidTr="00995E37">
        <w:tc>
          <w:tcPr>
            <w:tcW w:w="3941" w:type="dxa"/>
            <w:tcBorders>
              <w:top w:val="nil"/>
              <w:left w:val="nil"/>
              <w:bottom w:val="nil"/>
              <w:right w:val="nil"/>
            </w:tcBorders>
            <w:vAlign w:val="bottom"/>
          </w:tcPr>
          <w:p w14:paraId="208B88A5" w14:textId="77777777" w:rsidR="00995E37" w:rsidRPr="00606062" w:rsidRDefault="00995E37" w:rsidP="00995E37">
            <w:pPr>
              <w:ind w:left="-101"/>
              <w:jc w:val="thaiDistribute"/>
              <w:rPr>
                <w:rFonts w:ascii="Arial" w:hAnsi="Arial" w:cs="Arial"/>
                <w:sz w:val="18"/>
                <w:szCs w:val="18"/>
                <w:lang w:val="en-GB"/>
              </w:rPr>
            </w:pPr>
          </w:p>
        </w:tc>
        <w:tc>
          <w:tcPr>
            <w:tcW w:w="1436" w:type="dxa"/>
            <w:tcBorders>
              <w:top w:val="nil"/>
              <w:left w:val="nil"/>
              <w:bottom w:val="nil"/>
              <w:right w:val="nil"/>
            </w:tcBorders>
            <w:shd w:val="clear" w:color="auto" w:fill="FAFAFA"/>
            <w:vAlign w:val="center"/>
          </w:tcPr>
          <w:p w14:paraId="2405D63E" w14:textId="77777777" w:rsidR="00995E37" w:rsidRPr="00606062" w:rsidRDefault="00995E37" w:rsidP="00325BD1">
            <w:pPr>
              <w:tabs>
                <w:tab w:val="left" w:pos="-72"/>
              </w:tabs>
              <w:ind w:right="-72"/>
              <w:jc w:val="right"/>
              <w:rPr>
                <w:rFonts w:ascii="Arial" w:hAnsi="Arial" w:cs="Arial"/>
                <w:color w:val="000000"/>
                <w:sz w:val="18"/>
                <w:szCs w:val="18"/>
              </w:rPr>
            </w:pPr>
          </w:p>
        </w:tc>
        <w:tc>
          <w:tcPr>
            <w:tcW w:w="1365" w:type="dxa"/>
            <w:tcBorders>
              <w:top w:val="nil"/>
              <w:left w:val="nil"/>
              <w:bottom w:val="nil"/>
              <w:right w:val="nil"/>
            </w:tcBorders>
          </w:tcPr>
          <w:p w14:paraId="0EF8DA20" w14:textId="77777777" w:rsidR="00995E37" w:rsidRPr="00606062" w:rsidRDefault="00995E37" w:rsidP="00325BD1">
            <w:pPr>
              <w:tabs>
                <w:tab w:val="left" w:pos="-72"/>
              </w:tabs>
              <w:ind w:right="-72"/>
              <w:jc w:val="right"/>
              <w:rPr>
                <w:rFonts w:ascii="Arial" w:hAnsi="Arial" w:cs="Arial"/>
                <w:sz w:val="18"/>
                <w:szCs w:val="18"/>
                <w:lang w:val="en-GB"/>
              </w:rPr>
            </w:pPr>
          </w:p>
        </w:tc>
        <w:tc>
          <w:tcPr>
            <w:tcW w:w="1354" w:type="dxa"/>
            <w:tcBorders>
              <w:top w:val="nil"/>
              <w:left w:val="nil"/>
              <w:bottom w:val="nil"/>
              <w:right w:val="nil"/>
            </w:tcBorders>
            <w:shd w:val="clear" w:color="auto" w:fill="FAFAFA"/>
            <w:vAlign w:val="center"/>
          </w:tcPr>
          <w:p w14:paraId="7BD4A9AE" w14:textId="77777777" w:rsidR="00995E37" w:rsidRPr="00606062" w:rsidRDefault="00995E37" w:rsidP="00325BD1">
            <w:pPr>
              <w:tabs>
                <w:tab w:val="left" w:pos="-72"/>
              </w:tabs>
              <w:ind w:right="-72"/>
              <w:jc w:val="right"/>
              <w:rPr>
                <w:rFonts w:ascii="Arial" w:hAnsi="Arial" w:cs="Arial"/>
                <w:color w:val="000000"/>
                <w:sz w:val="18"/>
                <w:szCs w:val="18"/>
              </w:rPr>
            </w:pPr>
          </w:p>
        </w:tc>
        <w:tc>
          <w:tcPr>
            <w:tcW w:w="1365" w:type="dxa"/>
            <w:tcBorders>
              <w:top w:val="nil"/>
              <w:left w:val="nil"/>
              <w:bottom w:val="nil"/>
              <w:right w:val="nil"/>
            </w:tcBorders>
          </w:tcPr>
          <w:p w14:paraId="287E70EC" w14:textId="77777777" w:rsidR="00995E37" w:rsidRPr="00606062" w:rsidRDefault="00995E37" w:rsidP="00325BD1">
            <w:pPr>
              <w:tabs>
                <w:tab w:val="left" w:pos="-72"/>
              </w:tabs>
              <w:ind w:right="-72"/>
              <w:jc w:val="right"/>
              <w:rPr>
                <w:rFonts w:ascii="Arial" w:hAnsi="Arial" w:cs="Arial"/>
                <w:sz w:val="18"/>
                <w:szCs w:val="18"/>
                <w:lang w:val="en-GB"/>
              </w:rPr>
            </w:pPr>
          </w:p>
        </w:tc>
      </w:tr>
      <w:tr w:rsidR="00325BD1" w:rsidRPr="00606062" w14:paraId="4AEE30AC" w14:textId="77777777" w:rsidTr="00995E37">
        <w:tc>
          <w:tcPr>
            <w:tcW w:w="3941" w:type="dxa"/>
            <w:tcBorders>
              <w:top w:val="nil"/>
              <w:left w:val="nil"/>
              <w:bottom w:val="nil"/>
              <w:right w:val="nil"/>
            </w:tcBorders>
            <w:vAlign w:val="bottom"/>
          </w:tcPr>
          <w:p w14:paraId="5AC3A81A" w14:textId="476981C0" w:rsidR="00325BD1" w:rsidRPr="00606062" w:rsidRDefault="00325BD1" w:rsidP="00995E37">
            <w:pPr>
              <w:tabs>
                <w:tab w:val="left" w:pos="900"/>
              </w:tabs>
              <w:ind w:left="-101"/>
              <w:jc w:val="thaiDistribute"/>
              <w:rPr>
                <w:rFonts w:ascii="Arial" w:hAnsi="Arial" w:cs="Arial"/>
                <w:sz w:val="18"/>
                <w:szCs w:val="18"/>
                <w:cs/>
                <w:lang w:val="en-GB"/>
              </w:rPr>
            </w:pPr>
            <w:r w:rsidRPr="00606062">
              <w:rPr>
                <w:rFonts w:ascii="Arial" w:hAnsi="Arial" w:cs="Arial"/>
                <w:sz w:val="18"/>
                <w:szCs w:val="18"/>
                <w:lang w:val="en-GB"/>
              </w:rPr>
              <w:t xml:space="preserve">Closing balance as at </w:t>
            </w:r>
            <w:r w:rsidRPr="00606062">
              <w:rPr>
                <w:rFonts w:ascii="Arial" w:hAnsi="Arial" w:cs="Arial"/>
                <w:sz w:val="18"/>
                <w:szCs w:val="18"/>
                <w:cs/>
                <w:lang w:val="en-GB"/>
              </w:rPr>
              <w:t xml:space="preserve">30 </w:t>
            </w:r>
            <w:r w:rsidRPr="00606062">
              <w:rPr>
                <w:rFonts w:ascii="Arial" w:hAnsi="Arial" w:cs="Arial"/>
                <w:sz w:val="18"/>
                <w:szCs w:val="18"/>
                <w:lang w:val="en-GB"/>
              </w:rPr>
              <w:t>September 2021</w:t>
            </w:r>
          </w:p>
        </w:tc>
        <w:tc>
          <w:tcPr>
            <w:tcW w:w="1436" w:type="dxa"/>
            <w:tcBorders>
              <w:top w:val="nil"/>
              <w:left w:val="nil"/>
              <w:bottom w:val="single" w:sz="4" w:space="0" w:color="auto"/>
              <w:right w:val="nil"/>
            </w:tcBorders>
            <w:shd w:val="clear" w:color="auto" w:fill="FAFAFA"/>
          </w:tcPr>
          <w:p w14:paraId="1F14DD17"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592,047,897</w:t>
            </w:r>
          </w:p>
        </w:tc>
        <w:tc>
          <w:tcPr>
            <w:tcW w:w="1365" w:type="dxa"/>
            <w:tcBorders>
              <w:top w:val="nil"/>
              <w:left w:val="nil"/>
              <w:bottom w:val="single" w:sz="4" w:space="0" w:color="auto"/>
              <w:right w:val="nil"/>
            </w:tcBorders>
            <w:shd w:val="clear" w:color="auto" w:fill="auto"/>
          </w:tcPr>
          <w:p w14:paraId="7E72878E"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204,081,889</w:t>
            </w:r>
          </w:p>
        </w:tc>
        <w:tc>
          <w:tcPr>
            <w:tcW w:w="1354" w:type="dxa"/>
            <w:tcBorders>
              <w:top w:val="nil"/>
              <w:left w:val="nil"/>
              <w:bottom w:val="single" w:sz="4" w:space="0" w:color="auto"/>
              <w:right w:val="nil"/>
            </w:tcBorders>
            <w:shd w:val="clear" w:color="auto" w:fill="FAFAFA"/>
          </w:tcPr>
          <w:p w14:paraId="0AC74860"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592,047,897</w:t>
            </w:r>
          </w:p>
        </w:tc>
        <w:tc>
          <w:tcPr>
            <w:tcW w:w="1365" w:type="dxa"/>
            <w:tcBorders>
              <w:top w:val="nil"/>
              <w:left w:val="nil"/>
              <w:bottom w:val="single" w:sz="4" w:space="0" w:color="auto"/>
              <w:right w:val="nil"/>
            </w:tcBorders>
            <w:shd w:val="clear" w:color="auto" w:fill="auto"/>
          </w:tcPr>
          <w:p w14:paraId="1A305309" w14:textId="77777777" w:rsidR="00325BD1" w:rsidRPr="00606062" w:rsidRDefault="00325BD1" w:rsidP="00325BD1">
            <w:pPr>
              <w:tabs>
                <w:tab w:val="left" w:pos="-72"/>
              </w:tabs>
              <w:ind w:right="-72"/>
              <w:jc w:val="right"/>
              <w:rPr>
                <w:rFonts w:ascii="Arial" w:hAnsi="Arial" w:cs="Arial"/>
                <w:sz w:val="18"/>
                <w:szCs w:val="18"/>
                <w:lang w:val="en-GB"/>
              </w:rPr>
            </w:pPr>
            <w:r w:rsidRPr="00606062">
              <w:rPr>
                <w:rFonts w:ascii="Arial" w:hAnsi="Arial" w:cs="Arial"/>
                <w:sz w:val="18"/>
                <w:szCs w:val="18"/>
                <w:lang w:val="en-GB"/>
              </w:rPr>
              <w:t>204,081,889</w:t>
            </w:r>
          </w:p>
        </w:tc>
      </w:tr>
    </w:tbl>
    <w:p w14:paraId="2ECE1D5D" w14:textId="77777777" w:rsidR="00325BD1" w:rsidRPr="00606062" w:rsidRDefault="00325BD1" w:rsidP="00325BD1">
      <w:pPr>
        <w:ind w:left="1080" w:hanging="540"/>
        <w:jc w:val="thaiDistribute"/>
        <w:rPr>
          <w:rFonts w:ascii="Arial" w:hAnsi="Arial" w:cs="Arial"/>
          <w:b/>
          <w:bCs/>
          <w:color w:val="CF4A02"/>
          <w:sz w:val="18"/>
          <w:szCs w:val="18"/>
          <w:lang w:val="en-GB"/>
        </w:rPr>
      </w:pPr>
    </w:p>
    <w:p w14:paraId="34493B53" w14:textId="22CB5D16" w:rsidR="00325BD1" w:rsidRPr="00606062" w:rsidRDefault="00325BD1" w:rsidP="00325BD1">
      <w:pPr>
        <w:jc w:val="thaiDistribute"/>
        <w:rPr>
          <w:rFonts w:ascii="Arial" w:eastAsia="Arial Unicode MS" w:hAnsi="Arial" w:cs="Arial"/>
          <w:spacing w:val="-4"/>
          <w:sz w:val="18"/>
          <w:szCs w:val="18"/>
          <w:lang w:val="en-GB"/>
        </w:rPr>
      </w:pPr>
      <w:r w:rsidRPr="00606062">
        <w:rPr>
          <w:rFonts w:ascii="Arial" w:eastAsia="Arial Unicode MS" w:hAnsi="Arial" w:cs="Arial"/>
          <w:spacing w:val="-4"/>
          <w:sz w:val="18"/>
          <w:szCs w:val="18"/>
          <w:lang w:val="en-GB"/>
        </w:rPr>
        <w:t xml:space="preserve">The Group </w:t>
      </w:r>
      <w:r w:rsidR="00B13EE1">
        <w:rPr>
          <w:rFonts w:ascii="Arial" w:eastAsia="Arial Unicode MS" w:hAnsi="Arial" w:cs="Arial"/>
          <w:spacing w:val="-4"/>
          <w:sz w:val="18"/>
          <w:szCs w:val="18"/>
          <w:lang w:val="en-GB"/>
        </w:rPr>
        <w:t>transferred</w:t>
      </w:r>
      <w:r w:rsidRPr="00606062">
        <w:rPr>
          <w:rFonts w:ascii="Arial" w:eastAsia="Arial Unicode MS" w:hAnsi="Arial" w:cs="Arial"/>
          <w:spacing w:val="-4"/>
          <w:sz w:val="18"/>
          <w:szCs w:val="18"/>
          <w:lang w:val="en-GB"/>
        </w:rPr>
        <w:t xml:space="preserve"> any related balance within the </w:t>
      </w:r>
      <w:r w:rsidR="00B13EE1">
        <w:rPr>
          <w:rFonts w:ascii="Arial" w:eastAsia="Arial Unicode MS" w:hAnsi="Arial" w:cs="Arial"/>
          <w:spacing w:val="-4"/>
          <w:sz w:val="18"/>
          <w:szCs w:val="18"/>
          <w:lang w:val="en-GB"/>
        </w:rPr>
        <w:t xml:space="preserve">debt instruments measured at </w:t>
      </w:r>
      <w:r w:rsidRPr="00606062">
        <w:rPr>
          <w:rFonts w:ascii="Arial" w:eastAsia="Arial Unicode MS" w:hAnsi="Arial" w:cs="Arial"/>
          <w:spacing w:val="-4"/>
          <w:sz w:val="18"/>
          <w:szCs w:val="18"/>
          <w:lang w:val="en-GB"/>
        </w:rPr>
        <w:t>fair value through other comprehensive income (FVOCI) reserve to profit or loss when disposing these debt investments.</w:t>
      </w:r>
    </w:p>
    <w:p w14:paraId="78759E04" w14:textId="77777777" w:rsidR="00325BD1" w:rsidRPr="00606062" w:rsidRDefault="00325BD1" w:rsidP="00325BD1">
      <w:pPr>
        <w:jc w:val="thaiDistribute"/>
        <w:rPr>
          <w:rFonts w:ascii="Arial" w:eastAsia="Arial Unicode MS" w:hAnsi="Arial" w:cs="Arial"/>
          <w:spacing w:val="-4"/>
          <w:sz w:val="18"/>
          <w:szCs w:val="18"/>
          <w:lang w:val="en-GB"/>
        </w:rPr>
      </w:pPr>
    </w:p>
    <w:p w14:paraId="533BE880" w14:textId="17DD5F90" w:rsidR="00325BD1" w:rsidRPr="00606062" w:rsidRDefault="00325BD1" w:rsidP="00325BD1">
      <w:pPr>
        <w:jc w:val="thaiDistribute"/>
        <w:rPr>
          <w:rFonts w:ascii="Arial" w:eastAsia="Arial Unicode MS" w:hAnsi="Arial" w:cs="Arial"/>
          <w:spacing w:val="-4"/>
          <w:sz w:val="18"/>
          <w:szCs w:val="18"/>
          <w:lang w:val="en-GB"/>
        </w:rPr>
      </w:pPr>
      <w:r w:rsidRPr="00606062">
        <w:rPr>
          <w:rFonts w:ascii="Arial" w:eastAsia="Arial Unicode MS" w:hAnsi="Arial" w:cs="Arial"/>
          <w:spacing w:val="-4"/>
          <w:sz w:val="18"/>
          <w:szCs w:val="18"/>
          <w:lang w:val="en-GB"/>
        </w:rPr>
        <w:t xml:space="preserve">During </w:t>
      </w:r>
      <w:r w:rsidR="00B13EE1">
        <w:rPr>
          <w:rFonts w:ascii="Arial" w:eastAsia="Arial Unicode MS" w:hAnsi="Arial" w:cs="Arial"/>
          <w:spacing w:val="-4"/>
          <w:sz w:val="18"/>
          <w:szCs w:val="18"/>
          <w:lang w:val="en-GB"/>
        </w:rPr>
        <w:t>2021</w:t>
      </w:r>
      <w:r w:rsidRPr="00606062">
        <w:rPr>
          <w:rFonts w:ascii="Arial" w:eastAsia="Arial Unicode MS" w:hAnsi="Arial" w:cs="Arial"/>
          <w:spacing w:val="-4"/>
          <w:sz w:val="18"/>
          <w:szCs w:val="18"/>
          <w:lang w:val="en-GB"/>
        </w:rPr>
        <w:t xml:space="preserve">, the group disposed partial debt </w:t>
      </w:r>
      <w:r w:rsidR="00B13EE1">
        <w:rPr>
          <w:rFonts w:ascii="Arial" w:eastAsia="Arial Unicode MS" w:hAnsi="Arial" w:cs="Arial"/>
          <w:spacing w:val="-4"/>
          <w:sz w:val="18"/>
          <w:szCs w:val="18"/>
          <w:lang w:val="en-GB"/>
        </w:rPr>
        <w:t>instruments</w:t>
      </w:r>
      <w:r w:rsidRPr="00606062">
        <w:rPr>
          <w:rFonts w:ascii="Arial" w:eastAsia="Arial Unicode MS" w:hAnsi="Arial" w:cs="Arial"/>
          <w:spacing w:val="-4"/>
          <w:sz w:val="18"/>
          <w:szCs w:val="18"/>
          <w:lang w:val="en-GB"/>
        </w:rPr>
        <w:t xml:space="preserve"> and realised a loss on disposal (transferred </w:t>
      </w:r>
      <w:r w:rsidR="00B13EE1">
        <w:rPr>
          <w:rFonts w:ascii="Arial" w:eastAsia="Arial Unicode MS" w:hAnsi="Arial" w:cs="Arial"/>
          <w:spacing w:val="-4"/>
          <w:sz w:val="18"/>
          <w:szCs w:val="18"/>
          <w:lang w:val="en-GB"/>
        </w:rPr>
        <w:t xml:space="preserve">the debt instruments measured at </w:t>
      </w:r>
      <w:r w:rsidRPr="00606062">
        <w:rPr>
          <w:rFonts w:ascii="Arial" w:eastAsia="Arial Unicode MS" w:hAnsi="Arial" w:cs="Arial"/>
          <w:spacing w:val="-4"/>
          <w:sz w:val="18"/>
          <w:szCs w:val="18"/>
          <w:lang w:val="en-GB"/>
        </w:rPr>
        <w:t xml:space="preserve">FVOCI reserve to other gain or loss </w:t>
      </w:r>
      <w:r w:rsidR="00711D28">
        <w:rPr>
          <w:rFonts w:ascii="Arial" w:eastAsia="Arial Unicode MS" w:hAnsi="Arial" w:cs="Arial"/>
          <w:spacing w:val="-4"/>
          <w:sz w:val="18"/>
          <w:szCs w:val="18"/>
          <w:lang w:val="en-GB"/>
        </w:rPr>
        <w:t xml:space="preserve">amounted </w:t>
      </w:r>
      <w:r w:rsidRPr="00606062">
        <w:rPr>
          <w:rFonts w:ascii="Arial" w:eastAsia="Arial Unicode MS" w:hAnsi="Arial" w:cs="Arial"/>
          <w:spacing w:val="-4"/>
          <w:sz w:val="18"/>
          <w:szCs w:val="18"/>
          <w:lang w:val="en-GB"/>
        </w:rPr>
        <w:t>Baht 129,698</w:t>
      </w:r>
      <w:r w:rsidRPr="00606062">
        <w:rPr>
          <w:rFonts w:ascii="Arial" w:eastAsia="Arial Unicode MS" w:hAnsi="Arial" w:cs="Arial"/>
          <w:spacing w:val="-4"/>
          <w:sz w:val="18"/>
          <w:szCs w:val="18"/>
          <w:cs/>
          <w:lang w:val="en-GB"/>
        </w:rPr>
        <w:t>).</w:t>
      </w:r>
    </w:p>
    <w:p w14:paraId="3C5369D1" w14:textId="77777777" w:rsidR="00325BD1" w:rsidRPr="00606062" w:rsidRDefault="00325BD1" w:rsidP="00325BD1">
      <w:pPr>
        <w:jc w:val="thaiDistribute"/>
        <w:rPr>
          <w:rFonts w:ascii="Arial" w:eastAsia="Arial Unicode MS" w:hAnsi="Arial" w:cs="Arial"/>
          <w:spacing w:val="-4"/>
          <w:sz w:val="18"/>
          <w:szCs w:val="18"/>
          <w:lang w:val="en-GB"/>
        </w:rPr>
      </w:pPr>
    </w:p>
    <w:p w14:paraId="670F3F4E" w14:textId="77777777" w:rsidR="00325BD1" w:rsidRPr="00606062" w:rsidRDefault="00325BD1" w:rsidP="00325BD1">
      <w:pPr>
        <w:jc w:val="thaiDistribute"/>
        <w:rPr>
          <w:rFonts w:ascii="Arial" w:eastAsia="Arial Unicode MS" w:hAnsi="Arial" w:cs="Arial"/>
          <w:spacing w:val="-4"/>
          <w:sz w:val="18"/>
          <w:szCs w:val="18"/>
          <w:lang w:val="en-GB"/>
        </w:rPr>
      </w:pPr>
      <w:r w:rsidRPr="00606062">
        <w:rPr>
          <w:rFonts w:ascii="Arial" w:eastAsia="Arial Unicode MS" w:hAnsi="Arial" w:cs="Arial"/>
          <w:spacing w:val="-4"/>
          <w:sz w:val="18"/>
          <w:szCs w:val="18"/>
          <w:lang w:val="en-GB"/>
        </w:rPr>
        <w:t xml:space="preserve">The fair value of debt instruments is based on close market price published by the Thai Bond Market Association as at period-end. The fair value is within level </w:t>
      </w:r>
      <w:r w:rsidRPr="00606062">
        <w:rPr>
          <w:rFonts w:ascii="Arial" w:eastAsia="Arial Unicode MS" w:hAnsi="Arial" w:cs="Arial"/>
          <w:spacing w:val="-4"/>
          <w:sz w:val="18"/>
          <w:szCs w:val="18"/>
          <w:cs/>
          <w:lang w:val="en-GB"/>
        </w:rPr>
        <w:t xml:space="preserve">1 </w:t>
      </w:r>
      <w:r w:rsidRPr="00606062">
        <w:rPr>
          <w:rFonts w:ascii="Arial" w:eastAsia="Arial Unicode MS" w:hAnsi="Arial" w:cs="Arial"/>
          <w:spacing w:val="-4"/>
          <w:sz w:val="18"/>
          <w:szCs w:val="18"/>
          <w:lang w:val="en-GB"/>
        </w:rPr>
        <w:t xml:space="preserve">of the fair value hierarchy (Note </w:t>
      </w:r>
      <w:r w:rsidRPr="00606062">
        <w:rPr>
          <w:rFonts w:ascii="Arial" w:eastAsia="Arial Unicode MS" w:hAnsi="Arial" w:cs="Arial"/>
          <w:spacing w:val="-4"/>
          <w:sz w:val="18"/>
          <w:szCs w:val="18"/>
          <w:cs/>
          <w:lang w:val="en-GB"/>
        </w:rPr>
        <w:t>8).</w:t>
      </w:r>
    </w:p>
    <w:p w14:paraId="4EFC7F02" w14:textId="77777777" w:rsidR="00325BD1" w:rsidRPr="00606062" w:rsidRDefault="00325BD1" w:rsidP="00C56F61">
      <w:pPr>
        <w:tabs>
          <w:tab w:val="left" w:pos="1134"/>
        </w:tabs>
        <w:jc w:val="thaiDistribute"/>
        <w:rPr>
          <w:rFonts w:ascii="Arial" w:hAnsi="Arial" w:cs="Arial"/>
          <w:b/>
          <w:bCs/>
          <w:color w:val="CF4A02"/>
          <w:sz w:val="18"/>
          <w:szCs w:val="18"/>
          <w:lang w:val="en-GB"/>
        </w:rPr>
      </w:pPr>
    </w:p>
    <w:p w14:paraId="47A14A3D" w14:textId="66A2B09D" w:rsidR="00325BD1" w:rsidRPr="00606062" w:rsidRDefault="00325BD1" w:rsidP="00325BD1">
      <w:pPr>
        <w:tabs>
          <w:tab w:val="left" w:pos="1134"/>
        </w:tabs>
        <w:jc w:val="thaiDistribute"/>
        <w:rPr>
          <w:rFonts w:ascii="Arial" w:hAnsi="Arial" w:cs="Arial"/>
          <w:b/>
          <w:bCs/>
          <w:color w:val="CF4A02"/>
          <w:sz w:val="18"/>
          <w:szCs w:val="18"/>
          <w:lang w:val="en-GB"/>
        </w:rPr>
      </w:pPr>
      <w:r w:rsidRPr="00606062">
        <w:rPr>
          <w:rFonts w:ascii="Arial" w:hAnsi="Arial" w:cs="Arial"/>
          <w:b/>
          <w:bCs/>
          <w:color w:val="CF4A02"/>
          <w:sz w:val="18"/>
          <w:szCs w:val="18"/>
          <w:lang w:val="en-GB"/>
        </w:rPr>
        <w:t>Investment in equity instrument</w:t>
      </w:r>
    </w:p>
    <w:p w14:paraId="11A9F030" w14:textId="77777777" w:rsidR="00325BD1" w:rsidRPr="00606062" w:rsidRDefault="00325BD1" w:rsidP="00C56F61">
      <w:pPr>
        <w:tabs>
          <w:tab w:val="left" w:pos="1134"/>
        </w:tabs>
        <w:jc w:val="thaiDistribute"/>
        <w:rPr>
          <w:rFonts w:ascii="Arial" w:hAnsi="Arial" w:cs="Arial"/>
          <w:b/>
          <w:bCs/>
          <w:color w:val="CF4A02"/>
          <w:sz w:val="18"/>
          <w:szCs w:val="18"/>
          <w:lang w:val="en-GB"/>
        </w:rPr>
      </w:pPr>
    </w:p>
    <w:p w14:paraId="3F7015BD" w14:textId="7D4F984B" w:rsidR="00325BD1" w:rsidRPr="00606062" w:rsidRDefault="00325BD1" w:rsidP="00325BD1">
      <w:pPr>
        <w:jc w:val="thaiDistribute"/>
        <w:rPr>
          <w:rFonts w:ascii="Arial" w:eastAsia="Arial Unicode MS" w:hAnsi="Arial" w:cs="Arial"/>
          <w:spacing w:val="-4"/>
          <w:sz w:val="18"/>
          <w:szCs w:val="18"/>
          <w:lang w:val="en-GB"/>
        </w:rPr>
      </w:pPr>
      <w:r w:rsidRPr="00606062">
        <w:rPr>
          <w:rFonts w:ascii="Arial" w:eastAsia="Arial Unicode MS" w:hAnsi="Arial" w:cs="Arial"/>
          <w:spacing w:val="-4"/>
          <w:sz w:val="18"/>
          <w:szCs w:val="18"/>
          <w:lang w:val="en-GB"/>
        </w:rPr>
        <w:t xml:space="preserve">As at </w:t>
      </w:r>
      <w:r w:rsidRPr="00606062">
        <w:rPr>
          <w:rFonts w:ascii="Arial" w:eastAsia="Arial Unicode MS" w:hAnsi="Arial" w:cs="Arial"/>
          <w:spacing w:val="-4"/>
          <w:sz w:val="18"/>
          <w:szCs w:val="18"/>
          <w:cs/>
          <w:lang w:val="en-GB"/>
        </w:rPr>
        <w:t xml:space="preserve">30 </w:t>
      </w:r>
      <w:r w:rsidRPr="00606062">
        <w:rPr>
          <w:rFonts w:ascii="Arial" w:eastAsia="Arial Unicode MS" w:hAnsi="Arial" w:cs="Arial"/>
          <w:spacing w:val="-4"/>
          <w:sz w:val="18"/>
          <w:szCs w:val="18"/>
          <w:lang w:val="en-GB"/>
        </w:rPr>
        <w:t xml:space="preserve">September </w:t>
      </w:r>
      <w:r w:rsidRPr="00606062">
        <w:rPr>
          <w:rFonts w:ascii="Arial" w:eastAsia="Arial Unicode MS" w:hAnsi="Arial" w:cs="Arial"/>
          <w:spacing w:val="-4"/>
          <w:sz w:val="18"/>
          <w:szCs w:val="18"/>
          <w:cs/>
          <w:lang w:val="en-GB"/>
        </w:rPr>
        <w:t xml:space="preserve">2021 </w:t>
      </w:r>
      <w:r w:rsidRPr="00606062">
        <w:rPr>
          <w:rFonts w:ascii="Arial" w:eastAsia="Arial Unicode MS" w:hAnsi="Arial" w:cs="Arial"/>
          <w:spacing w:val="-4"/>
          <w:sz w:val="18"/>
          <w:szCs w:val="18"/>
          <w:lang w:val="en-GB"/>
        </w:rPr>
        <w:t xml:space="preserve">and </w:t>
      </w:r>
      <w:r w:rsidRPr="00606062">
        <w:rPr>
          <w:rFonts w:ascii="Arial" w:eastAsia="Arial Unicode MS" w:hAnsi="Arial" w:cs="Arial"/>
          <w:spacing w:val="-4"/>
          <w:sz w:val="18"/>
          <w:szCs w:val="18"/>
          <w:cs/>
          <w:lang w:val="en-GB"/>
        </w:rPr>
        <w:t>2020</w:t>
      </w:r>
      <w:r w:rsidRPr="00606062">
        <w:rPr>
          <w:rFonts w:ascii="Arial" w:eastAsia="Arial Unicode MS" w:hAnsi="Arial" w:cs="Arial"/>
          <w:spacing w:val="-4"/>
          <w:sz w:val="18"/>
          <w:szCs w:val="18"/>
          <w:lang w:val="en-GB"/>
        </w:rPr>
        <w:t>, the Group had</w:t>
      </w:r>
      <w:r w:rsidR="00711D28">
        <w:rPr>
          <w:rFonts w:ascii="Arial" w:eastAsia="Arial Unicode MS" w:hAnsi="Arial" w:cs="Arial"/>
          <w:spacing w:val="-4"/>
          <w:sz w:val="18"/>
          <w:szCs w:val="18"/>
          <w:lang w:val="en-GB"/>
        </w:rPr>
        <w:t xml:space="preserve"> an</w:t>
      </w:r>
      <w:r w:rsidRPr="00606062">
        <w:rPr>
          <w:rFonts w:ascii="Arial" w:eastAsia="Arial Unicode MS" w:hAnsi="Arial" w:cs="Arial"/>
          <w:spacing w:val="-4"/>
          <w:sz w:val="18"/>
          <w:szCs w:val="18"/>
          <w:lang w:val="en-GB"/>
        </w:rPr>
        <w:t xml:space="preserve"> </w:t>
      </w:r>
      <w:r w:rsidR="00B13EE1">
        <w:rPr>
          <w:rFonts w:ascii="Arial" w:eastAsia="Arial Unicode MS" w:hAnsi="Arial" w:cs="Arial"/>
          <w:spacing w:val="-4"/>
          <w:sz w:val="18"/>
          <w:szCs w:val="18"/>
          <w:lang w:val="en-GB"/>
        </w:rPr>
        <w:t xml:space="preserve">investment in unlisted equity instrument </w:t>
      </w:r>
      <w:r w:rsidRPr="00606062">
        <w:rPr>
          <w:rFonts w:ascii="Arial" w:eastAsia="Arial Unicode MS" w:hAnsi="Arial" w:cs="Arial"/>
          <w:spacing w:val="-4"/>
          <w:sz w:val="18"/>
          <w:szCs w:val="18"/>
          <w:lang w:val="en-GB"/>
        </w:rPr>
        <w:t>as follows:</w:t>
      </w:r>
    </w:p>
    <w:p w14:paraId="6B6B7B51" w14:textId="77777777" w:rsidR="005B7365" w:rsidRPr="00606062" w:rsidRDefault="005B7365" w:rsidP="00325BD1">
      <w:pPr>
        <w:jc w:val="thaiDistribute"/>
        <w:rPr>
          <w:rFonts w:ascii="Arial" w:eastAsia="Arial Unicode MS" w:hAnsi="Arial" w:cs="Arial"/>
          <w:spacing w:val="-4"/>
          <w:sz w:val="18"/>
          <w:szCs w:val="18"/>
          <w:lang w:val="en-GB"/>
        </w:rPr>
      </w:pPr>
    </w:p>
    <w:tbl>
      <w:tblPr>
        <w:tblW w:w="9468" w:type="dxa"/>
        <w:tblInd w:w="108" w:type="dxa"/>
        <w:tblLayout w:type="fixed"/>
        <w:tblLook w:val="04A0" w:firstRow="1" w:lastRow="0" w:firstColumn="1" w:lastColumn="0" w:noHBand="0" w:noVBand="1"/>
      </w:tblPr>
      <w:tblGrid>
        <w:gridCol w:w="2097"/>
        <w:gridCol w:w="1559"/>
        <w:gridCol w:w="1276"/>
        <w:gridCol w:w="1134"/>
        <w:gridCol w:w="1134"/>
        <w:gridCol w:w="1134"/>
        <w:gridCol w:w="1134"/>
      </w:tblGrid>
      <w:tr w:rsidR="00364858" w:rsidRPr="00606062" w14:paraId="0E3F348A" w14:textId="0943CFED" w:rsidTr="009E1AF0">
        <w:trPr>
          <w:trHeight w:val="160"/>
        </w:trPr>
        <w:tc>
          <w:tcPr>
            <w:tcW w:w="2097" w:type="dxa"/>
            <w:vAlign w:val="bottom"/>
          </w:tcPr>
          <w:p w14:paraId="49FEC542" w14:textId="77777777" w:rsidR="00364858" w:rsidRPr="00606062" w:rsidRDefault="00364858" w:rsidP="00325BD1">
            <w:pPr>
              <w:keepNext/>
              <w:tabs>
                <w:tab w:val="left" w:pos="720"/>
                <w:tab w:val="decimal" w:pos="2412"/>
                <w:tab w:val="right" w:pos="6840"/>
                <w:tab w:val="right" w:pos="8820"/>
              </w:tabs>
              <w:ind w:left="-113" w:right="-72"/>
              <w:outlineLvl w:val="6"/>
              <w:rPr>
                <w:rFonts w:ascii="Arial" w:hAnsi="Arial" w:cs="Arial"/>
                <w:b/>
                <w:bCs/>
                <w:sz w:val="16"/>
                <w:szCs w:val="16"/>
                <w:lang w:val="en-GB"/>
              </w:rPr>
            </w:pPr>
          </w:p>
        </w:tc>
        <w:tc>
          <w:tcPr>
            <w:tcW w:w="1559" w:type="dxa"/>
            <w:vAlign w:val="bottom"/>
          </w:tcPr>
          <w:p w14:paraId="4DE24766" w14:textId="77777777" w:rsidR="00364858" w:rsidRPr="00606062" w:rsidRDefault="00364858" w:rsidP="00995E37">
            <w:pPr>
              <w:keepNext/>
              <w:tabs>
                <w:tab w:val="left" w:pos="720"/>
                <w:tab w:val="decimal" w:pos="2412"/>
                <w:tab w:val="right" w:pos="6840"/>
                <w:tab w:val="right" w:pos="8820"/>
              </w:tabs>
              <w:ind w:right="-72"/>
              <w:jc w:val="center"/>
              <w:outlineLvl w:val="6"/>
              <w:rPr>
                <w:rFonts w:ascii="Arial" w:hAnsi="Arial" w:cs="Arial"/>
                <w:b/>
                <w:bCs/>
                <w:sz w:val="16"/>
                <w:szCs w:val="16"/>
                <w:lang w:val="en-GB"/>
              </w:rPr>
            </w:pPr>
          </w:p>
        </w:tc>
        <w:tc>
          <w:tcPr>
            <w:tcW w:w="1276" w:type="dxa"/>
            <w:vAlign w:val="bottom"/>
          </w:tcPr>
          <w:p w14:paraId="7CD9E666" w14:textId="77777777" w:rsidR="00364858" w:rsidRPr="00606062" w:rsidRDefault="00364858" w:rsidP="00995E37">
            <w:pPr>
              <w:ind w:right="-72"/>
              <w:jc w:val="center"/>
              <w:rPr>
                <w:rFonts w:ascii="Arial" w:hAnsi="Arial" w:cs="Arial"/>
                <w:b/>
                <w:bCs/>
                <w:sz w:val="16"/>
                <w:szCs w:val="16"/>
                <w:lang w:val="en-AU"/>
              </w:rPr>
            </w:pPr>
          </w:p>
        </w:tc>
        <w:tc>
          <w:tcPr>
            <w:tcW w:w="1134" w:type="dxa"/>
            <w:tcBorders>
              <w:left w:val="nil"/>
              <w:right w:val="nil"/>
            </w:tcBorders>
            <w:vAlign w:val="bottom"/>
          </w:tcPr>
          <w:p w14:paraId="6776D4CA" w14:textId="43494056" w:rsidR="00364858" w:rsidRPr="00606062" w:rsidRDefault="00364858" w:rsidP="00325BD1">
            <w:pPr>
              <w:tabs>
                <w:tab w:val="left" w:pos="2160"/>
                <w:tab w:val="right" w:pos="6840"/>
                <w:tab w:val="right" w:pos="8820"/>
              </w:tabs>
              <w:overflowPunct w:val="0"/>
              <w:autoSpaceDE w:val="0"/>
              <w:autoSpaceDN w:val="0"/>
              <w:adjustRightInd w:val="0"/>
              <w:ind w:right="-72"/>
              <w:jc w:val="center"/>
              <w:textAlignment w:val="baseline"/>
              <w:outlineLvl w:val="3"/>
              <w:rPr>
                <w:rFonts w:ascii="Arial" w:hAnsi="Arial" w:cs="Arial"/>
                <w:b/>
                <w:bCs/>
                <w:sz w:val="16"/>
                <w:szCs w:val="16"/>
              </w:rPr>
            </w:pPr>
          </w:p>
        </w:tc>
        <w:tc>
          <w:tcPr>
            <w:tcW w:w="1134" w:type="dxa"/>
            <w:tcBorders>
              <w:left w:val="nil"/>
              <w:right w:val="nil"/>
            </w:tcBorders>
            <w:vAlign w:val="bottom"/>
          </w:tcPr>
          <w:p w14:paraId="787BCC0F" w14:textId="33364030" w:rsidR="00364858" w:rsidRPr="00606062" w:rsidRDefault="00364858" w:rsidP="00325BD1">
            <w:pPr>
              <w:tabs>
                <w:tab w:val="left" w:pos="2160"/>
                <w:tab w:val="right" w:pos="6840"/>
                <w:tab w:val="right" w:pos="8820"/>
              </w:tabs>
              <w:overflowPunct w:val="0"/>
              <w:autoSpaceDE w:val="0"/>
              <w:autoSpaceDN w:val="0"/>
              <w:adjustRightInd w:val="0"/>
              <w:ind w:right="-72"/>
              <w:jc w:val="center"/>
              <w:textAlignment w:val="baseline"/>
              <w:outlineLvl w:val="3"/>
              <w:rPr>
                <w:rFonts w:ascii="Arial" w:hAnsi="Arial" w:cs="Arial"/>
                <w:b/>
                <w:bCs/>
                <w:sz w:val="16"/>
                <w:szCs w:val="16"/>
              </w:rPr>
            </w:pPr>
          </w:p>
        </w:tc>
        <w:tc>
          <w:tcPr>
            <w:tcW w:w="2268" w:type="dxa"/>
            <w:gridSpan w:val="2"/>
            <w:tcBorders>
              <w:top w:val="single" w:sz="4" w:space="0" w:color="auto"/>
              <w:left w:val="nil"/>
              <w:right w:val="nil"/>
            </w:tcBorders>
            <w:vAlign w:val="bottom"/>
          </w:tcPr>
          <w:p w14:paraId="0DED7EC7" w14:textId="77777777" w:rsidR="00364858" w:rsidRPr="00606062" w:rsidRDefault="00364858" w:rsidP="00364858">
            <w:pPr>
              <w:ind w:right="-72"/>
              <w:jc w:val="center"/>
              <w:rPr>
                <w:rFonts w:ascii="Arial" w:hAnsi="Arial" w:cs="Arial"/>
                <w:b/>
                <w:bCs/>
                <w:sz w:val="16"/>
                <w:szCs w:val="16"/>
              </w:rPr>
            </w:pPr>
            <w:r w:rsidRPr="00606062">
              <w:rPr>
                <w:rFonts w:ascii="Arial" w:hAnsi="Arial" w:cs="Arial"/>
                <w:b/>
                <w:bCs/>
                <w:sz w:val="16"/>
                <w:szCs w:val="16"/>
              </w:rPr>
              <w:t xml:space="preserve">Consolidated </w:t>
            </w:r>
          </w:p>
          <w:p w14:paraId="2C511607" w14:textId="10AD66DD" w:rsidR="00B13EE1" w:rsidRDefault="00B13EE1" w:rsidP="00325BD1">
            <w:pPr>
              <w:ind w:right="-72"/>
              <w:jc w:val="center"/>
              <w:rPr>
                <w:rFonts w:ascii="Arial" w:hAnsi="Arial" w:cs="Arial"/>
                <w:b/>
                <w:bCs/>
                <w:sz w:val="16"/>
                <w:szCs w:val="16"/>
              </w:rPr>
            </w:pPr>
            <w:r>
              <w:rPr>
                <w:rFonts w:ascii="Arial" w:hAnsi="Arial" w:cs="Arial"/>
                <w:b/>
                <w:bCs/>
                <w:sz w:val="16"/>
                <w:szCs w:val="16"/>
              </w:rPr>
              <w:t xml:space="preserve">and Separated </w:t>
            </w:r>
          </w:p>
          <w:p w14:paraId="098C77B1" w14:textId="2F06A0BC" w:rsidR="00364858" w:rsidRPr="00606062" w:rsidRDefault="00364858" w:rsidP="00325BD1">
            <w:pPr>
              <w:ind w:right="-72"/>
              <w:jc w:val="center"/>
              <w:rPr>
                <w:rFonts w:ascii="Arial" w:hAnsi="Arial" w:cs="Arial"/>
                <w:b/>
                <w:bCs/>
                <w:sz w:val="16"/>
                <w:szCs w:val="16"/>
              </w:rPr>
            </w:pPr>
            <w:r w:rsidRPr="00606062">
              <w:rPr>
                <w:rFonts w:ascii="Arial" w:hAnsi="Arial" w:cs="Arial"/>
                <w:b/>
                <w:bCs/>
                <w:sz w:val="16"/>
                <w:szCs w:val="16"/>
              </w:rPr>
              <w:t>financial statements</w:t>
            </w:r>
          </w:p>
        </w:tc>
      </w:tr>
      <w:tr w:rsidR="00364858" w:rsidRPr="00606062" w14:paraId="1DAFC3D5" w14:textId="3581FBF5" w:rsidTr="009E1AF0">
        <w:trPr>
          <w:trHeight w:val="187"/>
        </w:trPr>
        <w:tc>
          <w:tcPr>
            <w:tcW w:w="2097" w:type="dxa"/>
            <w:vAlign w:val="bottom"/>
          </w:tcPr>
          <w:p w14:paraId="3FA7AF8A" w14:textId="77777777" w:rsidR="00364858" w:rsidRPr="00606062" w:rsidRDefault="00364858" w:rsidP="00325BD1">
            <w:pPr>
              <w:keepNext/>
              <w:tabs>
                <w:tab w:val="left" w:pos="720"/>
                <w:tab w:val="decimal" w:pos="2412"/>
                <w:tab w:val="right" w:pos="6840"/>
                <w:tab w:val="right" w:pos="8820"/>
              </w:tabs>
              <w:ind w:left="-113" w:right="-72"/>
              <w:outlineLvl w:val="6"/>
              <w:rPr>
                <w:rFonts w:ascii="Arial" w:hAnsi="Arial" w:cs="Arial"/>
                <w:b/>
                <w:bCs/>
                <w:sz w:val="16"/>
                <w:szCs w:val="16"/>
                <w:cs/>
              </w:rPr>
            </w:pPr>
          </w:p>
        </w:tc>
        <w:tc>
          <w:tcPr>
            <w:tcW w:w="1559" w:type="dxa"/>
            <w:vAlign w:val="bottom"/>
          </w:tcPr>
          <w:p w14:paraId="1F061787" w14:textId="77777777" w:rsidR="00364858" w:rsidRPr="00606062" w:rsidRDefault="00364858" w:rsidP="00995E37">
            <w:pPr>
              <w:keepNext/>
              <w:tabs>
                <w:tab w:val="left" w:pos="720"/>
                <w:tab w:val="decimal" w:pos="2412"/>
                <w:tab w:val="right" w:pos="6840"/>
                <w:tab w:val="right" w:pos="8820"/>
              </w:tabs>
              <w:ind w:right="-72"/>
              <w:jc w:val="center"/>
              <w:outlineLvl w:val="6"/>
              <w:rPr>
                <w:rFonts w:ascii="Arial" w:hAnsi="Arial" w:cs="Arial"/>
                <w:b/>
                <w:bCs/>
                <w:sz w:val="16"/>
                <w:szCs w:val="16"/>
                <w:lang w:val="en-GB"/>
              </w:rPr>
            </w:pPr>
          </w:p>
        </w:tc>
        <w:tc>
          <w:tcPr>
            <w:tcW w:w="1276" w:type="dxa"/>
            <w:vAlign w:val="bottom"/>
          </w:tcPr>
          <w:p w14:paraId="47C15A14" w14:textId="77777777" w:rsidR="00364858" w:rsidRPr="00606062" w:rsidRDefault="00364858" w:rsidP="00995E37">
            <w:pPr>
              <w:ind w:right="-72"/>
              <w:jc w:val="center"/>
              <w:rPr>
                <w:rFonts w:ascii="Arial" w:hAnsi="Arial" w:cs="Arial"/>
                <w:b/>
                <w:bCs/>
                <w:sz w:val="16"/>
                <w:szCs w:val="16"/>
                <w:lang w:val="en-AU"/>
              </w:rPr>
            </w:pPr>
          </w:p>
        </w:tc>
        <w:tc>
          <w:tcPr>
            <w:tcW w:w="1134" w:type="dxa"/>
            <w:tcBorders>
              <w:left w:val="nil"/>
              <w:bottom w:val="nil"/>
              <w:right w:val="nil"/>
            </w:tcBorders>
            <w:vAlign w:val="bottom"/>
          </w:tcPr>
          <w:p w14:paraId="5FA98868" w14:textId="77777777" w:rsidR="00364858" w:rsidRPr="00606062" w:rsidRDefault="00364858" w:rsidP="00325BD1">
            <w:pPr>
              <w:ind w:right="-72"/>
              <w:jc w:val="right"/>
              <w:rPr>
                <w:rFonts w:ascii="Arial" w:hAnsi="Arial" w:cs="Arial"/>
                <w:b/>
                <w:bCs/>
                <w:sz w:val="16"/>
                <w:szCs w:val="16"/>
                <w:lang w:val="en-AU"/>
              </w:rPr>
            </w:pPr>
          </w:p>
        </w:tc>
        <w:tc>
          <w:tcPr>
            <w:tcW w:w="1134" w:type="dxa"/>
            <w:tcBorders>
              <w:left w:val="nil"/>
              <w:bottom w:val="nil"/>
              <w:right w:val="nil"/>
            </w:tcBorders>
            <w:vAlign w:val="bottom"/>
            <w:hideMark/>
          </w:tcPr>
          <w:p w14:paraId="05E2E124" w14:textId="77777777" w:rsidR="00364858" w:rsidRPr="00606062" w:rsidRDefault="00364858" w:rsidP="00325BD1">
            <w:pPr>
              <w:keepNext/>
              <w:tabs>
                <w:tab w:val="left" w:pos="720"/>
                <w:tab w:val="decimal" w:pos="2412"/>
                <w:tab w:val="right" w:pos="6840"/>
                <w:tab w:val="right" w:pos="8820"/>
              </w:tabs>
              <w:ind w:left="-115" w:right="-72"/>
              <w:jc w:val="right"/>
              <w:outlineLvl w:val="6"/>
              <w:rPr>
                <w:rFonts w:ascii="Arial" w:hAnsi="Arial" w:cs="Arial"/>
                <w:b/>
                <w:bCs/>
                <w:sz w:val="16"/>
                <w:szCs w:val="16"/>
              </w:rPr>
            </w:pPr>
            <w:r w:rsidRPr="00606062">
              <w:rPr>
                <w:rFonts w:ascii="Arial" w:hAnsi="Arial" w:cs="Arial"/>
                <w:b/>
                <w:bCs/>
                <w:sz w:val="16"/>
                <w:szCs w:val="16"/>
              </w:rPr>
              <w:t xml:space="preserve">% </w:t>
            </w:r>
          </w:p>
        </w:tc>
        <w:tc>
          <w:tcPr>
            <w:tcW w:w="1134" w:type="dxa"/>
            <w:tcBorders>
              <w:top w:val="single" w:sz="4" w:space="0" w:color="auto"/>
              <w:left w:val="nil"/>
              <w:bottom w:val="nil"/>
              <w:right w:val="nil"/>
            </w:tcBorders>
            <w:vAlign w:val="bottom"/>
          </w:tcPr>
          <w:p w14:paraId="6BE3D002" w14:textId="2DF15C54" w:rsidR="00364858" w:rsidRPr="00606062" w:rsidRDefault="00364858" w:rsidP="00325BD1">
            <w:pPr>
              <w:ind w:right="-72"/>
              <w:jc w:val="right"/>
              <w:rPr>
                <w:rFonts w:ascii="Arial" w:hAnsi="Arial" w:cs="Arial"/>
                <w:b/>
                <w:bCs/>
                <w:sz w:val="16"/>
                <w:szCs w:val="16"/>
                <w:lang w:val="en-AU"/>
              </w:rPr>
            </w:pPr>
            <w:r w:rsidRPr="00606062">
              <w:rPr>
                <w:rFonts w:ascii="Arial" w:hAnsi="Arial" w:cs="Arial"/>
                <w:b/>
                <w:bCs/>
                <w:sz w:val="16"/>
                <w:szCs w:val="16"/>
                <w:lang w:val="en-AU"/>
              </w:rPr>
              <w:t>2021</w:t>
            </w:r>
          </w:p>
        </w:tc>
        <w:tc>
          <w:tcPr>
            <w:tcW w:w="1134" w:type="dxa"/>
            <w:tcBorders>
              <w:top w:val="single" w:sz="4" w:space="0" w:color="auto"/>
              <w:left w:val="nil"/>
              <w:bottom w:val="nil"/>
              <w:right w:val="nil"/>
            </w:tcBorders>
          </w:tcPr>
          <w:p w14:paraId="56ABAF48" w14:textId="40A20DC7" w:rsidR="00364858" w:rsidRPr="00606062" w:rsidRDefault="00364858" w:rsidP="00325BD1">
            <w:pPr>
              <w:ind w:right="-72"/>
              <w:jc w:val="right"/>
              <w:rPr>
                <w:rFonts w:ascii="Arial" w:hAnsi="Arial" w:cs="Arial"/>
                <w:b/>
                <w:bCs/>
                <w:sz w:val="16"/>
                <w:szCs w:val="16"/>
                <w:lang w:val="en-AU"/>
              </w:rPr>
            </w:pPr>
            <w:r w:rsidRPr="00606062">
              <w:rPr>
                <w:rFonts w:ascii="Arial" w:hAnsi="Arial" w:cs="Arial"/>
                <w:b/>
                <w:bCs/>
                <w:sz w:val="16"/>
                <w:szCs w:val="16"/>
                <w:lang w:val="en-AU"/>
              </w:rPr>
              <w:t>202</w:t>
            </w:r>
            <w:r w:rsidR="00915C32">
              <w:rPr>
                <w:rFonts w:ascii="Arial" w:hAnsi="Arial" w:cs="Arial"/>
                <w:b/>
                <w:bCs/>
                <w:sz w:val="16"/>
                <w:szCs w:val="16"/>
                <w:lang w:val="en-AU"/>
              </w:rPr>
              <w:t>0</w:t>
            </w:r>
          </w:p>
        </w:tc>
      </w:tr>
      <w:tr w:rsidR="00364858" w:rsidRPr="00606062" w14:paraId="7749246D" w14:textId="13704FBA" w:rsidTr="00995E37">
        <w:trPr>
          <w:trHeight w:val="187"/>
        </w:trPr>
        <w:tc>
          <w:tcPr>
            <w:tcW w:w="2097" w:type="dxa"/>
            <w:vAlign w:val="bottom"/>
          </w:tcPr>
          <w:p w14:paraId="7AF87374" w14:textId="77777777" w:rsidR="00364858" w:rsidRPr="00606062" w:rsidRDefault="00364858" w:rsidP="00325BD1">
            <w:pPr>
              <w:keepNext/>
              <w:tabs>
                <w:tab w:val="left" w:pos="720"/>
                <w:tab w:val="decimal" w:pos="2412"/>
                <w:tab w:val="right" w:pos="6840"/>
                <w:tab w:val="right" w:pos="8820"/>
              </w:tabs>
              <w:ind w:left="-113" w:right="-72"/>
              <w:outlineLvl w:val="6"/>
              <w:rPr>
                <w:rFonts w:ascii="Arial" w:hAnsi="Arial" w:cs="Arial"/>
                <w:b/>
                <w:bCs/>
                <w:sz w:val="16"/>
                <w:szCs w:val="16"/>
              </w:rPr>
            </w:pPr>
          </w:p>
        </w:tc>
        <w:tc>
          <w:tcPr>
            <w:tcW w:w="1559" w:type="dxa"/>
            <w:vAlign w:val="bottom"/>
            <w:hideMark/>
          </w:tcPr>
          <w:p w14:paraId="2872285F" w14:textId="34B23474" w:rsidR="00364858" w:rsidRPr="00606062" w:rsidRDefault="0064447D" w:rsidP="00995E37">
            <w:pPr>
              <w:keepNext/>
              <w:tabs>
                <w:tab w:val="left" w:pos="720"/>
                <w:tab w:val="decimal" w:pos="2412"/>
                <w:tab w:val="right" w:pos="6840"/>
                <w:tab w:val="right" w:pos="8820"/>
              </w:tabs>
              <w:ind w:right="-72"/>
              <w:jc w:val="center"/>
              <w:outlineLvl w:val="6"/>
              <w:rPr>
                <w:rFonts w:ascii="Arial" w:hAnsi="Arial" w:cs="Arial"/>
                <w:b/>
                <w:bCs/>
                <w:sz w:val="16"/>
                <w:szCs w:val="16"/>
              </w:rPr>
            </w:pPr>
            <w:r>
              <w:rPr>
                <w:rFonts w:ascii="Arial" w:hAnsi="Arial" w:cs="Arial"/>
                <w:b/>
                <w:bCs/>
                <w:spacing w:val="-2"/>
                <w:sz w:val="16"/>
                <w:szCs w:val="16"/>
              </w:rPr>
              <w:t>Nature</w:t>
            </w:r>
            <w:r w:rsidR="00364858" w:rsidRPr="00606062">
              <w:rPr>
                <w:rFonts w:ascii="Arial" w:hAnsi="Arial" w:cs="Arial"/>
                <w:b/>
                <w:bCs/>
                <w:spacing w:val="-2"/>
                <w:sz w:val="16"/>
                <w:szCs w:val="16"/>
              </w:rPr>
              <w:t xml:space="preserve"> of</w:t>
            </w:r>
          </w:p>
        </w:tc>
        <w:tc>
          <w:tcPr>
            <w:tcW w:w="1276" w:type="dxa"/>
            <w:vAlign w:val="bottom"/>
            <w:hideMark/>
          </w:tcPr>
          <w:p w14:paraId="3E838879" w14:textId="77777777" w:rsidR="00364858" w:rsidRPr="00606062" w:rsidRDefault="00364858" w:rsidP="00995E37">
            <w:pPr>
              <w:ind w:right="-72"/>
              <w:jc w:val="center"/>
              <w:rPr>
                <w:rFonts w:ascii="Arial" w:hAnsi="Arial" w:cs="Arial"/>
                <w:b/>
                <w:bCs/>
                <w:sz w:val="16"/>
                <w:szCs w:val="16"/>
              </w:rPr>
            </w:pPr>
            <w:r w:rsidRPr="00606062">
              <w:rPr>
                <w:rFonts w:ascii="Arial" w:hAnsi="Arial" w:cs="Arial"/>
                <w:b/>
                <w:bCs/>
                <w:sz w:val="16"/>
                <w:szCs w:val="16"/>
              </w:rPr>
              <w:t>Country of</w:t>
            </w:r>
          </w:p>
        </w:tc>
        <w:tc>
          <w:tcPr>
            <w:tcW w:w="1134" w:type="dxa"/>
            <w:vAlign w:val="bottom"/>
            <w:hideMark/>
          </w:tcPr>
          <w:p w14:paraId="57175A21" w14:textId="77777777" w:rsidR="00364858" w:rsidRPr="00606062" w:rsidRDefault="00364858" w:rsidP="00325BD1">
            <w:pPr>
              <w:ind w:right="-72"/>
              <w:jc w:val="right"/>
              <w:rPr>
                <w:rFonts w:ascii="Arial" w:hAnsi="Arial" w:cs="Arial"/>
                <w:b/>
                <w:bCs/>
                <w:sz w:val="16"/>
                <w:szCs w:val="16"/>
                <w:lang w:val="en-AU"/>
              </w:rPr>
            </w:pPr>
            <w:r w:rsidRPr="00606062">
              <w:rPr>
                <w:rFonts w:ascii="Arial" w:hAnsi="Arial" w:cs="Arial"/>
                <w:b/>
                <w:bCs/>
                <w:sz w:val="16"/>
                <w:szCs w:val="16"/>
                <w:lang w:val="en-AU"/>
              </w:rPr>
              <w:t>Registered</w:t>
            </w:r>
          </w:p>
        </w:tc>
        <w:tc>
          <w:tcPr>
            <w:tcW w:w="1134" w:type="dxa"/>
            <w:vAlign w:val="bottom"/>
            <w:hideMark/>
          </w:tcPr>
          <w:p w14:paraId="35E98B77" w14:textId="77777777" w:rsidR="00364858" w:rsidRPr="00606062" w:rsidRDefault="00364858" w:rsidP="00325BD1">
            <w:pPr>
              <w:keepNext/>
              <w:tabs>
                <w:tab w:val="left" w:pos="720"/>
                <w:tab w:val="decimal" w:pos="2412"/>
                <w:tab w:val="right" w:pos="6840"/>
                <w:tab w:val="right" w:pos="8820"/>
              </w:tabs>
              <w:ind w:left="-115" w:right="-72"/>
              <w:jc w:val="right"/>
              <w:outlineLvl w:val="6"/>
              <w:rPr>
                <w:rFonts w:ascii="Arial" w:hAnsi="Arial" w:cs="Arial"/>
                <w:b/>
                <w:bCs/>
                <w:sz w:val="16"/>
                <w:szCs w:val="16"/>
              </w:rPr>
            </w:pPr>
            <w:r w:rsidRPr="00606062">
              <w:rPr>
                <w:rFonts w:ascii="Arial" w:hAnsi="Arial" w:cs="Arial"/>
                <w:b/>
                <w:bCs/>
                <w:sz w:val="16"/>
                <w:szCs w:val="16"/>
              </w:rPr>
              <w:t>Ownership</w:t>
            </w:r>
          </w:p>
        </w:tc>
        <w:tc>
          <w:tcPr>
            <w:tcW w:w="1134" w:type="dxa"/>
            <w:vAlign w:val="bottom"/>
            <w:hideMark/>
          </w:tcPr>
          <w:p w14:paraId="5B982826" w14:textId="7CA0F247" w:rsidR="00364858" w:rsidRPr="00606062" w:rsidRDefault="00364858" w:rsidP="00325BD1">
            <w:pPr>
              <w:ind w:right="-72"/>
              <w:jc w:val="right"/>
              <w:rPr>
                <w:rFonts w:ascii="Arial" w:hAnsi="Arial" w:cs="Arial"/>
                <w:b/>
                <w:bCs/>
                <w:sz w:val="16"/>
                <w:szCs w:val="16"/>
                <w:lang w:val="en-AU"/>
              </w:rPr>
            </w:pPr>
            <w:r w:rsidRPr="00606062">
              <w:rPr>
                <w:rFonts w:ascii="Arial" w:hAnsi="Arial" w:cs="Arial"/>
                <w:b/>
                <w:bCs/>
                <w:sz w:val="16"/>
                <w:szCs w:val="16"/>
                <w:lang w:val="en-AU"/>
              </w:rPr>
              <w:t>Fair value</w:t>
            </w:r>
          </w:p>
        </w:tc>
        <w:tc>
          <w:tcPr>
            <w:tcW w:w="1134" w:type="dxa"/>
          </w:tcPr>
          <w:p w14:paraId="56AF3BA1" w14:textId="68F3DAAC" w:rsidR="00364858" w:rsidRPr="00606062" w:rsidRDefault="00364858" w:rsidP="00325BD1">
            <w:pPr>
              <w:ind w:right="-72"/>
              <w:jc w:val="right"/>
              <w:rPr>
                <w:rFonts w:ascii="Arial" w:hAnsi="Arial" w:cs="Arial"/>
                <w:b/>
                <w:bCs/>
                <w:sz w:val="16"/>
                <w:szCs w:val="16"/>
                <w:lang w:val="en-AU"/>
              </w:rPr>
            </w:pPr>
            <w:r w:rsidRPr="00606062">
              <w:rPr>
                <w:rFonts w:ascii="Arial" w:hAnsi="Arial" w:cs="Arial"/>
                <w:b/>
                <w:bCs/>
                <w:sz w:val="16"/>
                <w:szCs w:val="16"/>
                <w:lang w:val="en-AU"/>
              </w:rPr>
              <w:t>At cost</w:t>
            </w:r>
          </w:p>
        </w:tc>
      </w:tr>
      <w:tr w:rsidR="00364858" w:rsidRPr="00606062" w14:paraId="2E028988" w14:textId="1B8F7E03" w:rsidTr="00995E37">
        <w:trPr>
          <w:trHeight w:val="187"/>
        </w:trPr>
        <w:tc>
          <w:tcPr>
            <w:tcW w:w="2097" w:type="dxa"/>
            <w:tcBorders>
              <w:top w:val="nil"/>
              <w:left w:val="nil"/>
              <w:bottom w:val="single" w:sz="4" w:space="0" w:color="auto"/>
              <w:right w:val="nil"/>
            </w:tcBorders>
            <w:vAlign w:val="bottom"/>
            <w:hideMark/>
          </w:tcPr>
          <w:p w14:paraId="4C0755A5" w14:textId="77777777" w:rsidR="00364858" w:rsidRPr="00606062" w:rsidRDefault="00364858" w:rsidP="00325BD1">
            <w:pPr>
              <w:keepNext/>
              <w:tabs>
                <w:tab w:val="left" w:pos="720"/>
                <w:tab w:val="decimal" w:pos="2412"/>
                <w:tab w:val="right" w:pos="6840"/>
                <w:tab w:val="right" w:pos="8820"/>
              </w:tabs>
              <w:ind w:left="-113" w:right="-72"/>
              <w:jc w:val="center"/>
              <w:outlineLvl w:val="6"/>
              <w:rPr>
                <w:rFonts w:ascii="Arial" w:hAnsi="Arial" w:cs="Arial"/>
                <w:b/>
                <w:bCs/>
                <w:sz w:val="16"/>
                <w:szCs w:val="16"/>
              </w:rPr>
            </w:pPr>
            <w:r w:rsidRPr="00606062">
              <w:rPr>
                <w:rFonts w:ascii="Arial" w:hAnsi="Arial" w:cs="Arial"/>
                <w:b/>
                <w:bCs/>
                <w:sz w:val="16"/>
                <w:szCs w:val="16"/>
              </w:rPr>
              <w:t>Company</w:t>
            </w:r>
          </w:p>
        </w:tc>
        <w:tc>
          <w:tcPr>
            <w:tcW w:w="1559" w:type="dxa"/>
            <w:tcBorders>
              <w:top w:val="nil"/>
              <w:left w:val="nil"/>
              <w:bottom w:val="single" w:sz="4" w:space="0" w:color="auto"/>
              <w:right w:val="nil"/>
            </w:tcBorders>
            <w:vAlign w:val="bottom"/>
            <w:hideMark/>
          </w:tcPr>
          <w:p w14:paraId="506D7215" w14:textId="77777777" w:rsidR="00364858" w:rsidRPr="00606062" w:rsidRDefault="00364858" w:rsidP="00995E37">
            <w:pPr>
              <w:keepNext/>
              <w:tabs>
                <w:tab w:val="left" w:pos="720"/>
                <w:tab w:val="decimal" w:pos="2412"/>
                <w:tab w:val="right" w:pos="6840"/>
                <w:tab w:val="right" w:pos="8820"/>
              </w:tabs>
              <w:ind w:right="-72"/>
              <w:jc w:val="center"/>
              <w:outlineLvl w:val="6"/>
              <w:rPr>
                <w:rFonts w:ascii="Arial" w:hAnsi="Arial" w:cs="Arial"/>
                <w:b/>
                <w:bCs/>
                <w:spacing w:val="-2"/>
                <w:sz w:val="16"/>
                <w:szCs w:val="16"/>
              </w:rPr>
            </w:pPr>
            <w:r w:rsidRPr="00606062">
              <w:rPr>
                <w:rFonts w:ascii="Arial" w:hAnsi="Arial" w:cs="Arial"/>
                <w:b/>
                <w:bCs/>
                <w:spacing w:val="-2"/>
                <w:sz w:val="16"/>
                <w:szCs w:val="16"/>
              </w:rPr>
              <w:t>business</w:t>
            </w:r>
          </w:p>
        </w:tc>
        <w:tc>
          <w:tcPr>
            <w:tcW w:w="1276" w:type="dxa"/>
            <w:tcBorders>
              <w:top w:val="nil"/>
              <w:left w:val="nil"/>
              <w:bottom w:val="single" w:sz="4" w:space="0" w:color="auto"/>
              <w:right w:val="nil"/>
            </w:tcBorders>
            <w:vAlign w:val="bottom"/>
            <w:hideMark/>
          </w:tcPr>
          <w:p w14:paraId="11BE72FD" w14:textId="77777777" w:rsidR="00364858" w:rsidRPr="00606062" w:rsidRDefault="00364858" w:rsidP="00995E37">
            <w:pPr>
              <w:ind w:right="-72"/>
              <w:jc w:val="center"/>
              <w:rPr>
                <w:rFonts w:ascii="Arial" w:hAnsi="Arial" w:cs="Arial"/>
                <w:b/>
                <w:bCs/>
                <w:sz w:val="16"/>
                <w:szCs w:val="16"/>
              </w:rPr>
            </w:pPr>
            <w:r w:rsidRPr="00606062">
              <w:rPr>
                <w:rFonts w:ascii="Arial" w:hAnsi="Arial" w:cs="Arial"/>
                <w:b/>
                <w:bCs/>
                <w:sz w:val="16"/>
                <w:szCs w:val="16"/>
              </w:rPr>
              <w:t>incorporation</w:t>
            </w:r>
          </w:p>
        </w:tc>
        <w:tc>
          <w:tcPr>
            <w:tcW w:w="1134" w:type="dxa"/>
            <w:tcBorders>
              <w:top w:val="nil"/>
              <w:left w:val="nil"/>
              <w:bottom w:val="single" w:sz="4" w:space="0" w:color="auto"/>
              <w:right w:val="nil"/>
            </w:tcBorders>
            <w:vAlign w:val="bottom"/>
            <w:hideMark/>
          </w:tcPr>
          <w:p w14:paraId="524E01D7" w14:textId="77777777" w:rsidR="00364858" w:rsidRPr="00606062" w:rsidRDefault="00364858" w:rsidP="00325BD1">
            <w:pPr>
              <w:ind w:right="-72"/>
              <w:jc w:val="right"/>
              <w:rPr>
                <w:rFonts w:ascii="Arial" w:hAnsi="Arial" w:cs="Arial"/>
                <w:b/>
                <w:bCs/>
                <w:sz w:val="16"/>
                <w:szCs w:val="16"/>
                <w:lang w:val="en-AU"/>
              </w:rPr>
            </w:pPr>
            <w:r w:rsidRPr="00606062">
              <w:rPr>
                <w:rFonts w:ascii="Arial" w:hAnsi="Arial" w:cs="Arial"/>
                <w:b/>
                <w:bCs/>
                <w:sz w:val="16"/>
                <w:szCs w:val="16"/>
                <w:lang w:val="en-AU"/>
              </w:rPr>
              <w:t>capital</w:t>
            </w:r>
          </w:p>
        </w:tc>
        <w:tc>
          <w:tcPr>
            <w:tcW w:w="1134" w:type="dxa"/>
            <w:tcBorders>
              <w:top w:val="nil"/>
              <w:left w:val="nil"/>
              <w:bottom w:val="single" w:sz="4" w:space="0" w:color="auto"/>
              <w:right w:val="nil"/>
            </w:tcBorders>
            <w:vAlign w:val="bottom"/>
            <w:hideMark/>
          </w:tcPr>
          <w:p w14:paraId="15A97C36" w14:textId="77777777" w:rsidR="00364858" w:rsidRPr="00606062" w:rsidRDefault="00364858" w:rsidP="00325BD1">
            <w:pPr>
              <w:keepNext/>
              <w:tabs>
                <w:tab w:val="left" w:pos="720"/>
                <w:tab w:val="decimal" w:pos="2412"/>
                <w:tab w:val="right" w:pos="6840"/>
                <w:tab w:val="right" w:pos="8820"/>
              </w:tabs>
              <w:ind w:left="-115" w:right="-72"/>
              <w:jc w:val="right"/>
              <w:outlineLvl w:val="6"/>
              <w:rPr>
                <w:rFonts w:ascii="Arial" w:hAnsi="Arial" w:cs="Arial"/>
                <w:b/>
                <w:bCs/>
                <w:sz w:val="16"/>
                <w:szCs w:val="16"/>
              </w:rPr>
            </w:pPr>
            <w:r w:rsidRPr="00606062">
              <w:rPr>
                <w:rFonts w:ascii="Arial" w:hAnsi="Arial" w:cs="Arial"/>
                <w:b/>
                <w:bCs/>
                <w:sz w:val="16"/>
                <w:szCs w:val="16"/>
              </w:rPr>
              <w:t>interest</w:t>
            </w:r>
          </w:p>
        </w:tc>
        <w:tc>
          <w:tcPr>
            <w:tcW w:w="1134" w:type="dxa"/>
            <w:tcBorders>
              <w:top w:val="nil"/>
              <w:left w:val="nil"/>
              <w:bottom w:val="single" w:sz="4" w:space="0" w:color="auto"/>
              <w:right w:val="nil"/>
            </w:tcBorders>
            <w:vAlign w:val="bottom"/>
            <w:hideMark/>
          </w:tcPr>
          <w:p w14:paraId="220ED4B3" w14:textId="77777777" w:rsidR="00364858" w:rsidRPr="00606062" w:rsidRDefault="00364858" w:rsidP="00325BD1">
            <w:pPr>
              <w:ind w:right="-72"/>
              <w:jc w:val="right"/>
              <w:rPr>
                <w:rFonts w:ascii="Arial" w:hAnsi="Arial" w:cs="Arial"/>
                <w:b/>
                <w:bCs/>
                <w:sz w:val="16"/>
                <w:szCs w:val="16"/>
                <w:lang w:val="en-AU"/>
              </w:rPr>
            </w:pPr>
            <w:r w:rsidRPr="00606062">
              <w:rPr>
                <w:rFonts w:ascii="Arial" w:hAnsi="Arial" w:cs="Arial"/>
                <w:b/>
                <w:bCs/>
                <w:sz w:val="16"/>
                <w:szCs w:val="16"/>
              </w:rPr>
              <w:t>Baht</w:t>
            </w:r>
          </w:p>
        </w:tc>
        <w:tc>
          <w:tcPr>
            <w:tcW w:w="1134" w:type="dxa"/>
            <w:tcBorders>
              <w:top w:val="nil"/>
              <w:left w:val="nil"/>
              <w:bottom w:val="single" w:sz="4" w:space="0" w:color="auto"/>
              <w:right w:val="nil"/>
            </w:tcBorders>
          </w:tcPr>
          <w:p w14:paraId="6AE1E97E" w14:textId="10CA5141" w:rsidR="00364858" w:rsidRPr="00606062" w:rsidRDefault="00364858" w:rsidP="00325BD1">
            <w:pPr>
              <w:ind w:right="-72"/>
              <w:jc w:val="right"/>
              <w:rPr>
                <w:rFonts w:ascii="Arial" w:hAnsi="Arial" w:cs="Arial"/>
                <w:b/>
                <w:bCs/>
                <w:sz w:val="16"/>
                <w:szCs w:val="16"/>
              </w:rPr>
            </w:pPr>
            <w:r w:rsidRPr="00606062">
              <w:rPr>
                <w:rFonts w:ascii="Arial" w:hAnsi="Arial" w:cs="Arial"/>
                <w:b/>
                <w:bCs/>
                <w:sz w:val="16"/>
                <w:szCs w:val="16"/>
              </w:rPr>
              <w:t>Baht</w:t>
            </w:r>
          </w:p>
        </w:tc>
      </w:tr>
      <w:tr w:rsidR="00364858" w:rsidRPr="00606062" w14:paraId="029790FE" w14:textId="77C76DA6" w:rsidTr="00995E37">
        <w:trPr>
          <w:trHeight w:val="80"/>
        </w:trPr>
        <w:tc>
          <w:tcPr>
            <w:tcW w:w="2097" w:type="dxa"/>
            <w:tcBorders>
              <w:top w:val="single" w:sz="4" w:space="0" w:color="auto"/>
              <w:left w:val="nil"/>
              <w:bottom w:val="nil"/>
              <w:right w:val="nil"/>
            </w:tcBorders>
            <w:vAlign w:val="bottom"/>
          </w:tcPr>
          <w:p w14:paraId="3262EA38" w14:textId="77777777" w:rsidR="00364858" w:rsidRPr="00606062" w:rsidRDefault="00364858" w:rsidP="00325BD1">
            <w:pPr>
              <w:ind w:left="-113" w:right="-72"/>
              <w:rPr>
                <w:rFonts w:ascii="Arial" w:hAnsi="Arial" w:cs="Arial"/>
                <w:bCs/>
                <w:snapToGrid w:val="0"/>
                <w:spacing w:val="-4"/>
                <w:sz w:val="16"/>
                <w:szCs w:val="16"/>
                <w:lang w:eastAsia="th-TH"/>
              </w:rPr>
            </w:pPr>
          </w:p>
        </w:tc>
        <w:tc>
          <w:tcPr>
            <w:tcW w:w="1559" w:type="dxa"/>
            <w:tcBorders>
              <w:top w:val="single" w:sz="4" w:space="0" w:color="auto"/>
              <w:left w:val="nil"/>
              <w:bottom w:val="nil"/>
              <w:right w:val="nil"/>
            </w:tcBorders>
            <w:vAlign w:val="bottom"/>
          </w:tcPr>
          <w:p w14:paraId="17C02895" w14:textId="77777777" w:rsidR="00364858" w:rsidRPr="00606062" w:rsidRDefault="00364858" w:rsidP="00995E37">
            <w:pPr>
              <w:ind w:right="-72"/>
              <w:jc w:val="center"/>
              <w:rPr>
                <w:rFonts w:ascii="Arial" w:hAnsi="Arial" w:cs="Arial"/>
                <w:bCs/>
                <w:snapToGrid w:val="0"/>
                <w:spacing w:val="-4"/>
                <w:sz w:val="16"/>
                <w:szCs w:val="16"/>
                <w:lang w:eastAsia="th-TH"/>
              </w:rPr>
            </w:pPr>
          </w:p>
        </w:tc>
        <w:tc>
          <w:tcPr>
            <w:tcW w:w="1276" w:type="dxa"/>
            <w:tcBorders>
              <w:top w:val="single" w:sz="4" w:space="0" w:color="auto"/>
              <w:left w:val="nil"/>
              <w:bottom w:val="nil"/>
              <w:right w:val="nil"/>
            </w:tcBorders>
            <w:vAlign w:val="bottom"/>
          </w:tcPr>
          <w:p w14:paraId="41E1A57C" w14:textId="77777777" w:rsidR="00364858" w:rsidRPr="00606062" w:rsidRDefault="00364858" w:rsidP="00995E37">
            <w:pPr>
              <w:ind w:right="-72"/>
              <w:jc w:val="center"/>
              <w:rPr>
                <w:rFonts w:ascii="Arial" w:hAnsi="Arial" w:cs="Arial"/>
                <w:bCs/>
                <w:snapToGrid w:val="0"/>
                <w:spacing w:val="-4"/>
                <w:sz w:val="16"/>
                <w:szCs w:val="16"/>
                <w:lang w:eastAsia="th-TH"/>
              </w:rPr>
            </w:pPr>
          </w:p>
        </w:tc>
        <w:tc>
          <w:tcPr>
            <w:tcW w:w="1134" w:type="dxa"/>
            <w:tcBorders>
              <w:top w:val="single" w:sz="4" w:space="0" w:color="auto"/>
              <w:left w:val="nil"/>
              <w:bottom w:val="nil"/>
              <w:right w:val="nil"/>
            </w:tcBorders>
            <w:shd w:val="clear" w:color="auto" w:fill="FAFAFA"/>
            <w:vAlign w:val="bottom"/>
          </w:tcPr>
          <w:p w14:paraId="08965939" w14:textId="77777777" w:rsidR="00364858" w:rsidRPr="00606062" w:rsidRDefault="00364858" w:rsidP="00325BD1">
            <w:pPr>
              <w:ind w:right="-72"/>
              <w:rPr>
                <w:rFonts w:ascii="Arial" w:hAnsi="Arial" w:cs="Arial"/>
                <w:bCs/>
                <w:snapToGrid w:val="0"/>
                <w:spacing w:val="-4"/>
                <w:sz w:val="16"/>
                <w:szCs w:val="16"/>
                <w:lang w:eastAsia="th-TH"/>
              </w:rPr>
            </w:pPr>
          </w:p>
        </w:tc>
        <w:tc>
          <w:tcPr>
            <w:tcW w:w="1134" w:type="dxa"/>
            <w:tcBorders>
              <w:top w:val="single" w:sz="4" w:space="0" w:color="auto"/>
              <w:left w:val="nil"/>
              <w:bottom w:val="nil"/>
              <w:right w:val="nil"/>
            </w:tcBorders>
            <w:shd w:val="clear" w:color="auto" w:fill="FAFAFA"/>
            <w:vAlign w:val="bottom"/>
          </w:tcPr>
          <w:p w14:paraId="0AE984A6" w14:textId="77777777" w:rsidR="00364858" w:rsidRPr="00606062" w:rsidRDefault="00364858" w:rsidP="00325BD1">
            <w:pPr>
              <w:ind w:right="-72"/>
              <w:rPr>
                <w:rFonts w:ascii="Arial" w:hAnsi="Arial" w:cs="Arial"/>
                <w:bCs/>
                <w:snapToGrid w:val="0"/>
                <w:spacing w:val="-4"/>
                <w:sz w:val="16"/>
                <w:szCs w:val="16"/>
                <w:lang w:eastAsia="th-TH"/>
              </w:rPr>
            </w:pPr>
          </w:p>
        </w:tc>
        <w:tc>
          <w:tcPr>
            <w:tcW w:w="1134" w:type="dxa"/>
            <w:tcBorders>
              <w:top w:val="single" w:sz="4" w:space="0" w:color="auto"/>
              <w:left w:val="nil"/>
              <w:bottom w:val="nil"/>
              <w:right w:val="nil"/>
            </w:tcBorders>
            <w:shd w:val="clear" w:color="auto" w:fill="FAFAFA"/>
            <w:vAlign w:val="bottom"/>
          </w:tcPr>
          <w:p w14:paraId="3B929CD6" w14:textId="77777777" w:rsidR="00364858" w:rsidRPr="00606062" w:rsidRDefault="00364858" w:rsidP="00325BD1">
            <w:pPr>
              <w:ind w:right="-72"/>
              <w:rPr>
                <w:rFonts w:ascii="Arial" w:hAnsi="Arial" w:cs="Arial"/>
                <w:bCs/>
                <w:snapToGrid w:val="0"/>
                <w:spacing w:val="-4"/>
                <w:sz w:val="16"/>
                <w:szCs w:val="16"/>
                <w:lang w:eastAsia="th-TH"/>
              </w:rPr>
            </w:pPr>
          </w:p>
        </w:tc>
        <w:tc>
          <w:tcPr>
            <w:tcW w:w="1134" w:type="dxa"/>
            <w:tcBorders>
              <w:top w:val="single" w:sz="4" w:space="0" w:color="auto"/>
              <w:left w:val="nil"/>
              <w:bottom w:val="nil"/>
              <w:right w:val="nil"/>
            </w:tcBorders>
            <w:shd w:val="clear" w:color="auto" w:fill="FAFAFA"/>
          </w:tcPr>
          <w:p w14:paraId="38C66248" w14:textId="77777777" w:rsidR="00364858" w:rsidRPr="00606062" w:rsidRDefault="00364858" w:rsidP="00325BD1">
            <w:pPr>
              <w:ind w:right="-72"/>
              <w:rPr>
                <w:rFonts w:ascii="Arial" w:hAnsi="Arial" w:cs="Arial"/>
                <w:bCs/>
                <w:snapToGrid w:val="0"/>
                <w:spacing w:val="-4"/>
                <w:sz w:val="16"/>
                <w:szCs w:val="16"/>
                <w:lang w:eastAsia="th-TH"/>
              </w:rPr>
            </w:pPr>
          </w:p>
        </w:tc>
      </w:tr>
      <w:tr w:rsidR="00364858" w:rsidRPr="00606062" w14:paraId="5314B3AE" w14:textId="2DB52A11" w:rsidTr="00995E37">
        <w:tc>
          <w:tcPr>
            <w:tcW w:w="2097" w:type="dxa"/>
            <w:vAlign w:val="bottom"/>
            <w:hideMark/>
          </w:tcPr>
          <w:p w14:paraId="0BA20C2F" w14:textId="77777777" w:rsidR="00364858" w:rsidRPr="00606062" w:rsidRDefault="00364858" w:rsidP="00325BD1">
            <w:pPr>
              <w:ind w:left="-113" w:right="-72"/>
              <w:rPr>
                <w:rFonts w:ascii="Arial" w:hAnsi="Arial" w:cs="Arial"/>
                <w:bCs/>
                <w:snapToGrid w:val="0"/>
                <w:spacing w:val="-4"/>
                <w:sz w:val="16"/>
                <w:szCs w:val="16"/>
                <w:lang w:val="en-GB" w:eastAsia="th-TH"/>
              </w:rPr>
            </w:pPr>
            <w:r w:rsidRPr="00606062">
              <w:rPr>
                <w:rFonts w:ascii="Arial" w:hAnsi="Arial" w:cs="Arial"/>
                <w:bCs/>
                <w:snapToGrid w:val="0"/>
                <w:spacing w:val="-4"/>
                <w:sz w:val="16"/>
                <w:szCs w:val="16"/>
                <w:lang w:val="en-GB" w:eastAsia="th-TH"/>
              </w:rPr>
              <w:t xml:space="preserve">Inoue Rubber Vietnam </w:t>
            </w:r>
          </w:p>
        </w:tc>
        <w:tc>
          <w:tcPr>
            <w:tcW w:w="1559" w:type="dxa"/>
            <w:vAlign w:val="bottom"/>
            <w:hideMark/>
          </w:tcPr>
          <w:p w14:paraId="62BA2B7C" w14:textId="77777777" w:rsidR="00364858" w:rsidRPr="00606062" w:rsidRDefault="00364858" w:rsidP="00995E37">
            <w:pPr>
              <w:ind w:right="-72"/>
              <w:jc w:val="center"/>
              <w:rPr>
                <w:rFonts w:ascii="Arial" w:hAnsi="Arial" w:cs="Arial"/>
                <w:bCs/>
                <w:snapToGrid w:val="0"/>
                <w:spacing w:val="-4"/>
                <w:sz w:val="16"/>
                <w:szCs w:val="16"/>
                <w:lang w:val="en-GB" w:eastAsia="th-TH"/>
              </w:rPr>
            </w:pPr>
            <w:r w:rsidRPr="00606062">
              <w:rPr>
                <w:rFonts w:ascii="Arial" w:hAnsi="Arial" w:cs="Arial"/>
                <w:bCs/>
                <w:snapToGrid w:val="0"/>
                <w:spacing w:val="-4"/>
                <w:sz w:val="16"/>
                <w:szCs w:val="16"/>
                <w:lang w:val="en-GB" w:eastAsia="th-TH"/>
              </w:rPr>
              <w:t>Manufacture of</w:t>
            </w:r>
          </w:p>
        </w:tc>
        <w:tc>
          <w:tcPr>
            <w:tcW w:w="1276" w:type="dxa"/>
            <w:vAlign w:val="bottom"/>
          </w:tcPr>
          <w:p w14:paraId="1B231EAA" w14:textId="77777777" w:rsidR="00364858" w:rsidRPr="00606062" w:rsidRDefault="00364858" w:rsidP="00995E37">
            <w:pPr>
              <w:ind w:right="-72"/>
              <w:jc w:val="center"/>
              <w:rPr>
                <w:rFonts w:ascii="Arial" w:hAnsi="Arial" w:cs="Arial"/>
                <w:bCs/>
                <w:snapToGrid w:val="0"/>
                <w:spacing w:val="-4"/>
                <w:sz w:val="16"/>
                <w:szCs w:val="16"/>
                <w:lang w:val="en-GB" w:eastAsia="th-TH"/>
              </w:rPr>
            </w:pPr>
          </w:p>
        </w:tc>
        <w:tc>
          <w:tcPr>
            <w:tcW w:w="1134" w:type="dxa"/>
            <w:shd w:val="clear" w:color="auto" w:fill="FAFAFA"/>
            <w:vAlign w:val="bottom"/>
          </w:tcPr>
          <w:p w14:paraId="2D5C1628" w14:textId="77777777" w:rsidR="00364858" w:rsidRPr="00606062" w:rsidRDefault="00364858" w:rsidP="00325BD1">
            <w:pPr>
              <w:ind w:right="-72"/>
              <w:jc w:val="right"/>
              <w:rPr>
                <w:rFonts w:ascii="Arial" w:hAnsi="Arial" w:cs="Arial"/>
                <w:bCs/>
                <w:snapToGrid w:val="0"/>
                <w:spacing w:val="-4"/>
                <w:sz w:val="16"/>
                <w:szCs w:val="16"/>
                <w:lang w:eastAsia="th-TH"/>
              </w:rPr>
            </w:pPr>
          </w:p>
        </w:tc>
        <w:tc>
          <w:tcPr>
            <w:tcW w:w="1134" w:type="dxa"/>
            <w:shd w:val="clear" w:color="auto" w:fill="FAFAFA"/>
            <w:vAlign w:val="bottom"/>
          </w:tcPr>
          <w:p w14:paraId="40CAD16D" w14:textId="77777777" w:rsidR="00364858" w:rsidRPr="00606062" w:rsidRDefault="00364858" w:rsidP="00325BD1">
            <w:pPr>
              <w:ind w:right="-72"/>
              <w:jc w:val="right"/>
              <w:rPr>
                <w:rFonts w:ascii="Arial" w:hAnsi="Arial" w:cs="Arial"/>
                <w:bCs/>
                <w:snapToGrid w:val="0"/>
                <w:spacing w:val="-4"/>
                <w:sz w:val="16"/>
                <w:szCs w:val="16"/>
                <w:lang w:eastAsia="th-TH"/>
              </w:rPr>
            </w:pPr>
          </w:p>
        </w:tc>
        <w:tc>
          <w:tcPr>
            <w:tcW w:w="1134" w:type="dxa"/>
            <w:shd w:val="clear" w:color="auto" w:fill="FAFAFA"/>
            <w:vAlign w:val="bottom"/>
          </w:tcPr>
          <w:p w14:paraId="3FD114B8" w14:textId="77777777" w:rsidR="00364858" w:rsidRPr="00606062"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c>
          <w:tcPr>
            <w:tcW w:w="1134" w:type="dxa"/>
            <w:shd w:val="clear" w:color="auto" w:fill="FAFAFA"/>
          </w:tcPr>
          <w:p w14:paraId="1A1B93B6" w14:textId="77777777" w:rsidR="00364858" w:rsidRPr="00606062"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r>
      <w:tr w:rsidR="00364858" w:rsidRPr="00606062" w14:paraId="14621B94" w14:textId="2EFE762C" w:rsidTr="00995E37">
        <w:tc>
          <w:tcPr>
            <w:tcW w:w="2097" w:type="dxa"/>
            <w:vAlign w:val="bottom"/>
            <w:hideMark/>
          </w:tcPr>
          <w:p w14:paraId="5C3DF612" w14:textId="77777777" w:rsidR="00364858" w:rsidRPr="00606062" w:rsidRDefault="00364858" w:rsidP="0064447D">
            <w:pPr>
              <w:tabs>
                <w:tab w:val="left" w:pos="30"/>
              </w:tabs>
              <w:ind w:left="-113" w:right="-72"/>
              <w:rPr>
                <w:rFonts w:ascii="Arial" w:hAnsi="Arial" w:cs="Arial"/>
                <w:bCs/>
                <w:snapToGrid w:val="0"/>
                <w:spacing w:val="-4"/>
                <w:sz w:val="16"/>
                <w:szCs w:val="16"/>
                <w:lang w:val="en-GB" w:eastAsia="th-TH"/>
              </w:rPr>
            </w:pPr>
            <w:r w:rsidRPr="00606062">
              <w:rPr>
                <w:rFonts w:ascii="Arial" w:hAnsi="Arial" w:cs="Arial"/>
                <w:bCs/>
                <w:snapToGrid w:val="0"/>
                <w:spacing w:val="-4"/>
                <w:sz w:val="16"/>
                <w:szCs w:val="16"/>
                <w:lang w:val="en-GB" w:eastAsia="th-TH"/>
              </w:rPr>
              <w:tab/>
              <w:t>Company Limited</w:t>
            </w:r>
          </w:p>
        </w:tc>
        <w:tc>
          <w:tcPr>
            <w:tcW w:w="1559" w:type="dxa"/>
            <w:vAlign w:val="bottom"/>
            <w:hideMark/>
          </w:tcPr>
          <w:p w14:paraId="501604E7" w14:textId="77777777" w:rsidR="00364858" w:rsidRPr="00606062" w:rsidRDefault="00364858" w:rsidP="00995E37">
            <w:pPr>
              <w:ind w:right="-72"/>
              <w:jc w:val="center"/>
              <w:rPr>
                <w:rFonts w:ascii="Arial" w:hAnsi="Arial" w:cs="Arial"/>
                <w:bCs/>
                <w:snapToGrid w:val="0"/>
                <w:spacing w:val="-4"/>
                <w:sz w:val="16"/>
                <w:szCs w:val="16"/>
                <w:lang w:val="en-GB" w:eastAsia="th-TH"/>
              </w:rPr>
            </w:pPr>
            <w:r w:rsidRPr="00606062">
              <w:rPr>
                <w:rFonts w:ascii="Arial" w:hAnsi="Arial" w:cs="Arial"/>
                <w:bCs/>
                <w:snapToGrid w:val="0"/>
                <w:spacing w:val="-4"/>
                <w:sz w:val="16"/>
                <w:szCs w:val="16"/>
                <w:lang w:val="en-GB" w:eastAsia="th-TH"/>
              </w:rPr>
              <w:t>tires and tubes of</w:t>
            </w:r>
          </w:p>
        </w:tc>
        <w:tc>
          <w:tcPr>
            <w:tcW w:w="1276" w:type="dxa"/>
            <w:vAlign w:val="bottom"/>
          </w:tcPr>
          <w:p w14:paraId="77C6EF20" w14:textId="77777777" w:rsidR="00364858" w:rsidRPr="00606062" w:rsidRDefault="00364858" w:rsidP="00995E37">
            <w:pPr>
              <w:ind w:right="-72"/>
              <w:jc w:val="center"/>
              <w:rPr>
                <w:rFonts w:ascii="Arial" w:hAnsi="Arial" w:cs="Arial"/>
                <w:bCs/>
                <w:snapToGrid w:val="0"/>
                <w:spacing w:val="-4"/>
                <w:sz w:val="16"/>
                <w:szCs w:val="16"/>
                <w:lang w:val="en-GB" w:eastAsia="th-TH"/>
              </w:rPr>
            </w:pPr>
          </w:p>
        </w:tc>
        <w:tc>
          <w:tcPr>
            <w:tcW w:w="1134" w:type="dxa"/>
            <w:shd w:val="clear" w:color="auto" w:fill="FAFAFA"/>
            <w:vAlign w:val="bottom"/>
          </w:tcPr>
          <w:p w14:paraId="25D09D55" w14:textId="77777777" w:rsidR="00364858" w:rsidRPr="00606062" w:rsidRDefault="00364858" w:rsidP="00325BD1">
            <w:pPr>
              <w:ind w:right="-72"/>
              <w:jc w:val="right"/>
              <w:rPr>
                <w:rFonts w:ascii="Arial" w:hAnsi="Arial" w:cs="Arial"/>
                <w:bCs/>
                <w:snapToGrid w:val="0"/>
                <w:spacing w:val="-4"/>
                <w:sz w:val="16"/>
                <w:szCs w:val="16"/>
                <w:lang w:eastAsia="th-TH"/>
              </w:rPr>
            </w:pPr>
          </w:p>
        </w:tc>
        <w:tc>
          <w:tcPr>
            <w:tcW w:w="1134" w:type="dxa"/>
            <w:shd w:val="clear" w:color="auto" w:fill="FAFAFA"/>
            <w:vAlign w:val="bottom"/>
          </w:tcPr>
          <w:p w14:paraId="4F307F59" w14:textId="77777777" w:rsidR="00364858" w:rsidRPr="00606062" w:rsidRDefault="00364858" w:rsidP="00325BD1">
            <w:pPr>
              <w:ind w:right="-72"/>
              <w:jc w:val="right"/>
              <w:rPr>
                <w:rFonts w:ascii="Arial" w:hAnsi="Arial" w:cs="Arial"/>
                <w:bCs/>
                <w:snapToGrid w:val="0"/>
                <w:spacing w:val="-4"/>
                <w:sz w:val="16"/>
                <w:szCs w:val="16"/>
                <w:lang w:eastAsia="th-TH"/>
              </w:rPr>
            </w:pPr>
          </w:p>
        </w:tc>
        <w:tc>
          <w:tcPr>
            <w:tcW w:w="1134" w:type="dxa"/>
            <w:shd w:val="clear" w:color="auto" w:fill="FAFAFA"/>
            <w:vAlign w:val="bottom"/>
          </w:tcPr>
          <w:p w14:paraId="12925F63" w14:textId="77777777" w:rsidR="00364858" w:rsidRPr="00606062"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c>
          <w:tcPr>
            <w:tcW w:w="1134" w:type="dxa"/>
            <w:shd w:val="clear" w:color="auto" w:fill="FAFAFA"/>
          </w:tcPr>
          <w:p w14:paraId="730853A4" w14:textId="77777777" w:rsidR="00364858" w:rsidRPr="00606062"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r>
      <w:tr w:rsidR="00364858" w:rsidRPr="00606062" w14:paraId="41F6EE08" w14:textId="217DBCBB" w:rsidTr="00995E37">
        <w:tc>
          <w:tcPr>
            <w:tcW w:w="2097" w:type="dxa"/>
            <w:vAlign w:val="bottom"/>
          </w:tcPr>
          <w:p w14:paraId="12C8C29A" w14:textId="77777777" w:rsidR="00364858" w:rsidRPr="00606062" w:rsidRDefault="00364858" w:rsidP="00325BD1">
            <w:pPr>
              <w:ind w:left="-113" w:right="-72"/>
              <w:rPr>
                <w:rFonts w:ascii="Arial" w:hAnsi="Arial" w:cs="Arial"/>
                <w:bCs/>
                <w:snapToGrid w:val="0"/>
                <w:spacing w:val="-4"/>
                <w:sz w:val="16"/>
                <w:szCs w:val="16"/>
                <w:lang w:val="en-GB" w:eastAsia="th-TH"/>
              </w:rPr>
            </w:pPr>
          </w:p>
        </w:tc>
        <w:tc>
          <w:tcPr>
            <w:tcW w:w="1559" w:type="dxa"/>
            <w:vAlign w:val="bottom"/>
            <w:hideMark/>
          </w:tcPr>
          <w:p w14:paraId="3ADE4C83" w14:textId="76A47695" w:rsidR="00364858" w:rsidRPr="00606062" w:rsidRDefault="00364858" w:rsidP="00995E37">
            <w:pPr>
              <w:ind w:right="-72"/>
              <w:jc w:val="center"/>
              <w:rPr>
                <w:rFonts w:ascii="Arial" w:hAnsi="Arial" w:cs="Arial"/>
                <w:bCs/>
                <w:snapToGrid w:val="0"/>
                <w:spacing w:val="-4"/>
                <w:sz w:val="16"/>
                <w:szCs w:val="16"/>
                <w:lang w:val="en-GB" w:eastAsia="th-TH"/>
              </w:rPr>
            </w:pPr>
            <w:r w:rsidRPr="00606062">
              <w:rPr>
                <w:rFonts w:ascii="Arial" w:hAnsi="Arial" w:cs="Arial"/>
                <w:bCs/>
                <w:snapToGrid w:val="0"/>
                <w:spacing w:val="-4"/>
                <w:sz w:val="16"/>
                <w:szCs w:val="16"/>
                <w:lang w:val="en-GB" w:eastAsia="th-TH"/>
              </w:rPr>
              <w:t>motorcycles</w:t>
            </w:r>
          </w:p>
        </w:tc>
        <w:tc>
          <w:tcPr>
            <w:tcW w:w="1276" w:type="dxa"/>
            <w:vAlign w:val="bottom"/>
          </w:tcPr>
          <w:p w14:paraId="7D2A0AC3" w14:textId="77777777" w:rsidR="00364858" w:rsidRPr="00606062" w:rsidRDefault="00364858" w:rsidP="00995E37">
            <w:pPr>
              <w:ind w:right="-72"/>
              <w:jc w:val="center"/>
              <w:rPr>
                <w:rFonts w:ascii="Arial" w:hAnsi="Arial" w:cs="Arial"/>
                <w:bCs/>
                <w:snapToGrid w:val="0"/>
                <w:spacing w:val="-4"/>
                <w:sz w:val="16"/>
                <w:szCs w:val="16"/>
                <w:lang w:val="en-GB" w:eastAsia="th-TH"/>
              </w:rPr>
            </w:pPr>
          </w:p>
        </w:tc>
        <w:tc>
          <w:tcPr>
            <w:tcW w:w="1134" w:type="dxa"/>
            <w:shd w:val="clear" w:color="auto" w:fill="FAFAFA"/>
            <w:vAlign w:val="bottom"/>
          </w:tcPr>
          <w:p w14:paraId="50EBDE7D" w14:textId="77777777" w:rsidR="00364858" w:rsidRPr="00606062" w:rsidRDefault="00364858" w:rsidP="00325BD1">
            <w:pPr>
              <w:ind w:right="-72"/>
              <w:jc w:val="right"/>
              <w:rPr>
                <w:rFonts w:ascii="Arial" w:hAnsi="Arial" w:cs="Arial"/>
                <w:bCs/>
                <w:snapToGrid w:val="0"/>
                <w:spacing w:val="-4"/>
                <w:sz w:val="16"/>
                <w:szCs w:val="16"/>
                <w:lang w:eastAsia="th-TH"/>
              </w:rPr>
            </w:pPr>
          </w:p>
        </w:tc>
        <w:tc>
          <w:tcPr>
            <w:tcW w:w="1134" w:type="dxa"/>
            <w:shd w:val="clear" w:color="auto" w:fill="FAFAFA"/>
            <w:vAlign w:val="bottom"/>
          </w:tcPr>
          <w:p w14:paraId="03C340CC" w14:textId="77777777" w:rsidR="00364858" w:rsidRPr="00606062" w:rsidRDefault="00364858" w:rsidP="00325BD1">
            <w:pPr>
              <w:ind w:right="-72"/>
              <w:jc w:val="right"/>
              <w:rPr>
                <w:rFonts w:ascii="Arial" w:hAnsi="Arial" w:cs="Arial"/>
                <w:bCs/>
                <w:snapToGrid w:val="0"/>
                <w:spacing w:val="-4"/>
                <w:sz w:val="16"/>
                <w:szCs w:val="16"/>
                <w:lang w:eastAsia="th-TH"/>
              </w:rPr>
            </w:pPr>
          </w:p>
        </w:tc>
        <w:tc>
          <w:tcPr>
            <w:tcW w:w="1134" w:type="dxa"/>
            <w:shd w:val="clear" w:color="auto" w:fill="FAFAFA"/>
            <w:vAlign w:val="bottom"/>
          </w:tcPr>
          <w:p w14:paraId="74998E59" w14:textId="77777777" w:rsidR="00364858" w:rsidRPr="00606062"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c>
          <w:tcPr>
            <w:tcW w:w="1134" w:type="dxa"/>
            <w:shd w:val="clear" w:color="auto" w:fill="FAFAFA"/>
          </w:tcPr>
          <w:p w14:paraId="6FBE190A" w14:textId="77777777" w:rsidR="00364858" w:rsidRPr="00606062"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r>
      <w:tr w:rsidR="00364858" w:rsidRPr="00606062" w14:paraId="03FE1E44" w14:textId="6AD37CEE" w:rsidTr="00995E37">
        <w:tc>
          <w:tcPr>
            <w:tcW w:w="2097" w:type="dxa"/>
            <w:vAlign w:val="bottom"/>
          </w:tcPr>
          <w:p w14:paraId="391692EE" w14:textId="77777777" w:rsidR="00364858" w:rsidRPr="00606062" w:rsidRDefault="00364858" w:rsidP="00325BD1">
            <w:pPr>
              <w:ind w:left="-113" w:right="-72"/>
              <w:rPr>
                <w:rFonts w:ascii="Arial" w:hAnsi="Arial" w:cs="Arial"/>
                <w:bCs/>
                <w:snapToGrid w:val="0"/>
                <w:spacing w:val="-4"/>
                <w:sz w:val="16"/>
                <w:szCs w:val="16"/>
                <w:lang w:val="en-GB" w:eastAsia="th-TH"/>
              </w:rPr>
            </w:pPr>
          </w:p>
        </w:tc>
        <w:tc>
          <w:tcPr>
            <w:tcW w:w="1559" w:type="dxa"/>
            <w:vAlign w:val="bottom"/>
            <w:hideMark/>
          </w:tcPr>
          <w:p w14:paraId="320F8F20" w14:textId="77777777" w:rsidR="00364858" w:rsidRPr="00606062" w:rsidRDefault="00364858" w:rsidP="00995E37">
            <w:pPr>
              <w:ind w:right="-72"/>
              <w:jc w:val="center"/>
              <w:rPr>
                <w:rFonts w:ascii="Arial" w:hAnsi="Arial" w:cs="Arial"/>
                <w:bCs/>
                <w:snapToGrid w:val="0"/>
                <w:spacing w:val="-4"/>
                <w:sz w:val="16"/>
                <w:szCs w:val="16"/>
                <w:lang w:eastAsia="th-TH"/>
              </w:rPr>
            </w:pPr>
            <w:r w:rsidRPr="00606062">
              <w:rPr>
                <w:rFonts w:ascii="Arial" w:hAnsi="Arial" w:cs="Arial"/>
                <w:bCs/>
                <w:snapToGrid w:val="0"/>
                <w:spacing w:val="-4"/>
                <w:sz w:val="16"/>
                <w:szCs w:val="16"/>
                <w:lang w:eastAsia="th-TH"/>
              </w:rPr>
              <w:t xml:space="preserve">and industrial </w:t>
            </w:r>
            <w:r w:rsidRPr="00995E37">
              <w:rPr>
                <w:rFonts w:ascii="Arial" w:hAnsi="Arial" w:cs="Arial"/>
                <w:bCs/>
                <w:snapToGrid w:val="0"/>
                <w:spacing w:val="-6"/>
                <w:sz w:val="16"/>
                <w:szCs w:val="16"/>
                <w:lang w:eastAsia="th-TH"/>
              </w:rPr>
              <w:t>elastomer rubber parts</w:t>
            </w:r>
          </w:p>
        </w:tc>
        <w:tc>
          <w:tcPr>
            <w:tcW w:w="1276" w:type="dxa"/>
            <w:vAlign w:val="bottom"/>
            <w:hideMark/>
          </w:tcPr>
          <w:p w14:paraId="19F29039" w14:textId="77777777" w:rsidR="00364858" w:rsidRPr="00606062" w:rsidRDefault="00364858" w:rsidP="00995E37">
            <w:pPr>
              <w:ind w:right="-72"/>
              <w:jc w:val="center"/>
              <w:rPr>
                <w:rFonts w:ascii="Arial" w:hAnsi="Arial" w:cs="Arial"/>
                <w:bCs/>
                <w:snapToGrid w:val="0"/>
                <w:spacing w:val="-4"/>
                <w:sz w:val="16"/>
                <w:szCs w:val="16"/>
                <w:lang w:val="en-GB" w:eastAsia="th-TH"/>
              </w:rPr>
            </w:pPr>
            <w:r w:rsidRPr="00606062">
              <w:rPr>
                <w:rFonts w:ascii="Arial" w:hAnsi="Arial" w:cs="Arial"/>
                <w:bCs/>
                <w:snapToGrid w:val="0"/>
                <w:spacing w:val="-4"/>
                <w:sz w:val="16"/>
                <w:szCs w:val="16"/>
                <w:lang w:val="en-GB" w:eastAsia="th-TH"/>
              </w:rPr>
              <w:t>Vietnam</w:t>
            </w:r>
          </w:p>
        </w:tc>
        <w:tc>
          <w:tcPr>
            <w:tcW w:w="1134" w:type="dxa"/>
            <w:shd w:val="clear" w:color="auto" w:fill="FAFAFA"/>
            <w:vAlign w:val="bottom"/>
            <w:hideMark/>
          </w:tcPr>
          <w:p w14:paraId="0993AD22" w14:textId="77777777" w:rsidR="00364858" w:rsidRPr="00606062" w:rsidRDefault="00364858" w:rsidP="00325BD1">
            <w:pPr>
              <w:ind w:right="-72"/>
              <w:jc w:val="right"/>
              <w:rPr>
                <w:rFonts w:ascii="Arial" w:hAnsi="Arial" w:cs="Arial"/>
                <w:bCs/>
                <w:snapToGrid w:val="0"/>
                <w:spacing w:val="-4"/>
                <w:sz w:val="16"/>
                <w:szCs w:val="16"/>
                <w:lang w:eastAsia="th-TH"/>
              </w:rPr>
            </w:pPr>
            <w:r w:rsidRPr="00606062">
              <w:rPr>
                <w:rFonts w:ascii="Arial" w:hAnsi="Arial" w:cs="Arial"/>
                <w:bCs/>
                <w:snapToGrid w:val="0"/>
                <w:spacing w:val="-4"/>
                <w:sz w:val="16"/>
                <w:szCs w:val="16"/>
                <w:lang w:eastAsia="th-TH"/>
              </w:rPr>
              <w:t xml:space="preserve">US Dollars </w:t>
            </w:r>
            <w:r w:rsidRPr="00606062">
              <w:rPr>
                <w:rFonts w:ascii="Arial" w:hAnsi="Arial" w:cs="Arial"/>
                <w:bCs/>
                <w:snapToGrid w:val="0"/>
                <w:spacing w:val="-4"/>
                <w:sz w:val="16"/>
                <w:szCs w:val="16"/>
                <w:lang w:eastAsia="th-TH"/>
              </w:rPr>
              <w:br/>
              <w:t>12.5 million</w:t>
            </w:r>
          </w:p>
        </w:tc>
        <w:tc>
          <w:tcPr>
            <w:tcW w:w="1134" w:type="dxa"/>
            <w:shd w:val="clear" w:color="auto" w:fill="FAFAFA"/>
            <w:vAlign w:val="bottom"/>
            <w:hideMark/>
          </w:tcPr>
          <w:p w14:paraId="01659D57" w14:textId="77777777" w:rsidR="00364858" w:rsidRPr="00606062" w:rsidRDefault="00364858" w:rsidP="00325BD1">
            <w:pPr>
              <w:ind w:right="-72"/>
              <w:jc w:val="right"/>
              <w:rPr>
                <w:rFonts w:ascii="Arial" w:hAnsi="Arial" w:cs="Arial"/>
                <w:bCs/>
                <w:snapToGrid w:val="0"/>
                <w:spacing w:val="-4"/>
                <w:sz w:val="16"/>
                <w:szCs w:val="16"/>
                <w:lang w:eastAsia="th-TH"/>
              </w:rPr>
            </w:pPr>
            <w:r w:rsidRPr="00606062">
              <w:rPr>
                <w:rFonts w:ascii="Arial" w:hAnsi="Arial" w:cs="Arial"/>
                <w:bCs/>
                <w:snapToGrid w:val="0"/>
                <w:spacing w:val="-4"/>
                <w:sz w:val="16"/>
                <w:szCs w:val="16"/>
                <w:lang w:eastAsia="th-TH"/>
              </w:rPr>
              <w:t>8</w:t>
            </w:r>
          </w:p>
        </w:tc>
        <w:tc>
          <w:tcPr>
            <w:tcW w:w="1134" w:type="dxa"/>
            <w:tcBorders>
              <w:top w:val="nil"/>
              <w:left w:val="nil"/>
              <w:bottom w:val="single" w:sz="4" w:space="0" w:color="auto"/>
              <w:right w:val="nil"/>
            </w:tcBorders>
            <w:shd w:val="clear" w:color="auto" w:fill="FAFAFA"/>
            <w:vAlign w:val="bottom"/>
            <w:hideMark/>
          </w:tcPr>
          <w:p w14:paraId="3251B79F" w14:textId="77777777" w:rsidR="00364858" w:rsidRPr="00606062" w:rsidRDefault="00364858" w:rsidP="00325BD1">
            <w:pPr>
              <w:overflowPunct w:val="0"/>
              <w:autoSpaceDE w:val="0"/>
              <w:autoSpaceDN w:val="0"/>
              <w:adjustRightInd w:val="0"/>
              <w:ind w:right="-72"/>
              <w:jc w:val="right"/>
              <w:textAlignment w:val="baseline"/>
              <w:rPr>
                <w:rFonts w:ascii="Arial" w:hAnsi="Arial" w:cs="Arial"/>
                <w:sz w:val="16"/>
                <w:szCs w:val="16"/>
                <w:lang w:val="en-GB"/>
              </w:rPr>
            </w:pPr>
            <w:r w:rsidRPr="00606062">
              <w:rPr>
                <w:rFonts w:ascii="Arial" w:hAnsi="Arial" w:cs="Arial"/>
                <w:sz w:val="16"/>
                <w:szCs w:val="16"/>
                <w:lang w:val="en-GB"/>
              </w:rPr>
              <w:t>174,598,217</w:t>
            </w:r>
          </w:p>
        </w:tc>
        <w:tc>
          <w:tcPr>
            <w:tcW w:w="1134" w:type="dxa"/>
            <w:tcBorders>
              <w:top w:val="nil"/>
              <w:left w:val="nil"/>
              <w:bottom w:val="single" w:sz="4" w:space="0" w:color="auto"/>
              <w:right w:val="nil"/>
            </w:tcBorders>
            <w:shd w:val="clear" w:color="auto" w:fill="FAFAFA"/>
          </w:tcPr>
          <w:p w14:paraId="2FFCF05F" w14:textId="77777777" w:rsidR="00364858" w:rsidRPr="00606062" w:rsidRDefault="00364858" w:rsidP="00325BD1">
            <w:pPr>
              <w:overflowPunct w:val="0"/>
              <w:autoSpaceDE w:val="0"/>
              <w:autoSpaceDN w:val="0"/>
              <w:adjustRightInd w:val="0"/>
              <w:ind w:right="-72"/>
              <w:jc w:val="right"/>
              <w:textAlignment w:val="baseline"/>
              <w:rPr>
                <w:rFonts w:ascii="Arial" w:hAnsi="Arial" w:cs="Arial"/>
                <w:sz w:val="16"/>
                <w:szCs w:val="16"/>
                <w:lang w:val="en-GB"/>
              </w:rPr>
            </w:pPr>
          </w:p>
          <w:p w14:paraId="74093BD9" w14:textId="77777777" w:rsidR="00364858" w:rsidRPr="00606062" w:rsidRDefault="00364858" w:rsidP="00325BD1">
            <w:pPr>
              <w:overflowPunct w:val="0"/>
              <w:autoSpaceDE w:val="0"/>
              <w:autoSpaceDN w:val="0"/>
              <w:adjustRightInd w:val="0"/>
              <w:ind w:right="-72"/>
              <w:jc w:val="right"/>
              <w:textAlignment w:val="baseline"/>
              <w:rPr>
                <w:rFonts w:ascii="Arial" w:hAnsi="Arial" w:cs="Arial"/>
                <w:sz w:val="16"/>
                <w:szCs w:val="16"/>
                <w:lang w:val="en-GB"/>
              </w:rPr>
            </w:pPr>
          </w:p>
          <w:p w14:paraId="4E6CB0AB" w14:textId="159E46A7" w:rsidR="00364858" w:rsidRPr="00606062" w:rsidRDefault="00364858" w:rsidP="00325BD1">
            <w:pPr>
              <w:overflowPunct w:val="0"/>
              <w:autoSpaceDE w:val="0"/>
              <w:autoSpaceDN w:val="0"/>
              <w:adjustRightInd w:val="0"/>
              <w:ind w:right="-72"/>
              <w:jc w:val="right"/>
              <w:textAlignment w:val="baseline"/>
              <w:rPr>
                <w:rFonts w:ascii="Arial" w:hAnsi="Arial" w:cs="Arial"/>
                <w:sz w:val="16"/>
                <w:szCs w:val="16"/>
                <w:lang w:val="en-GB"/>
              </w:rPr>
            </w:pPr>
            <w:r w:rsidRPr="00606062">
              <w:rPr>
                <w:rFonts w:ascii="Arial" w:hAnsi="Arial" w:cs="Arial"/>
                <w:sz w:val="16"/>
                <w:szCs w:val="16"/>
                <w:lang w:val="en-GB"/>
              </w:rPr>
              <w:t>30,781,799</w:t>
            </w:r>
          </w:p>
        </w:tc>
      </w:tr>
      <w:tr w:rsidR="00364858" w:rsidRPr="00606062" w14:paraId="6ED8B031" w14:textId="3AC273DA" w:rsidTr="00995E37">
        <w:tc>
          <w:tcPr>
            <w:tcW w:w="2097" w:type="dxa"/>
            <w:vAlign w:val="bottom"/>
          </w:tcPr>
          <w:p w14:paraId="46DBCAF7" w14:textId="77777777" w:rsidR="00364858" w:rsidRPr="00606062" w:rsidRDefault="00364858" w:rsidP="00325BD1">
            <w:pPr>
              <w:ind w:left="-113" w:right="-72"/>
              <w:rPr>
                <w:rFonts w:ascii="Arial" w:hAnsi="Arial" w:cs="Arial"/>
                <w:bCs/>
                <w:snapToGrid w:val="0"/>
                <w:spacing w:val="-4"/>
                <w:sz w:val="16"/>
                <w:szCs w:val="16"/>
                <w:lang w:eastAsia="th-TH"/>
              </w:rPr>
            </w:pPr>
          </w:p>
        </w:tc>
        <w:tc>
          <w:tcPr>
            <w:tcW w:w="1559" w:type="dxa"/>
            <w:vAlign w:val="bottom"/>
          </w:tcPr>
          <w:p w14:paraId="79064706" w14:textId="77777777" w:rsidR="00364858" w:rsidRPr="00606062" w:rsidRDefault="00364858" w:rsidP="00995E37">
            <w:pPr>
              <w:ind w:right="-72"/>
              <w:jc w:val="center"/>
              <w:rPr>
                <w:rFonts w:ascii="Arial" w:hAnsi="Arial" w:cs="Arial"/>
                <w:bCs/>
                <w:snapToGrid w:val="0"/>
                <w:spacing w:val="-4"/>
                <w:sz w:val="16"/>
                <w:szCs w:val="16"/>
                <w:lang w:eastAsia="th-TH"/>
              </w:rPr>
            </w:pPr>
          </w:p>
        </w:tc>
        <w:tc>
          <w:tcPr>
            <w:tcW w:w="1276" w:type="dxa"/>
            <w:vAlign w:val="bottom"/>
          </w:tcPr>
          <w:p w14:paraId="00DF98E2" w14:textId="77777777" w:rsidR="00364858" w:rsidRPr="00606062" w:rsidRDefault="00364858" w:rsidP="00995E37">
            <w:pPr>
              <w:ind w:right="-72"/>
              <w:jc w:val="center"/>
              <w:rPr>
                <w:rFonts w:ascii="Arial" w:hAnsi="Arial" w:cs="Arial"/>
                <w:bCs/>
                <w:snapToGrid w:val="0"/>
                <w:spacing w:val="-4"/>
                <w:sz w:val="16"/>
                <w:szCs w:val="16"/>
                <w:lang w:eastAsia="th-TH"/>
              </w:rPr>
            </w:pPr>
          </w:p>
        </w:tc>
        <w:tc>
          <w:tcPr>
            <w:tcW w:w="1134" w:type="dxa"/>
            <w:shd w:val="clear" w:color="auto" w:fill="FAFAFA"/>
            <w:vAlign w:val="bottom"/>
          </w:tcPr>
          <w:p w14:paraId="1CF8D891" w14:textId="77777777" w:rsidR="00364858" w:rsidRPr="00606062" w:rsidRDefault="00364858" w:rsidP="00325BD1">
            <w:pPr>
              <w:ind w:right="-72"/>
              <w:rPr>
                <w:rFonts w:ascii="Arial" w:hAnsi="Arial" w:cs="Arial"/>
                <w:bCs/>
                <w:snapToGrid w:val="0"/>
                <w:spacing w:val="-4"/>
                <w:sz w:val="16"/>
                <w:szCs w:val="16"/>
                <w:lang w:eastAsia="th-TH"/>
              </w:rPr>
            </w:pPr>
          </w:p>
        </w:tc>
        <w:tc>
          <w:tcPr>
            <w:tcW w:w="1134" w:type="dxa"/>
            <w:shd w:val="clear" w:color="auto" w:fill="FAFAFA"/>
            <w:vAlign w:val="bottom"/>
          </w:tcPr>
          <w:p w14:paraId="1198EA94" w14:textId="77777777" w:rsidR="00364858" w:rsidRPr="00606062" w:rsidRDefault="00364858" w:rsidP="00325BD1">
            <w:pPr>
              <w:ind w:right="-72"/>
              <w:rPr>
                <w:rFonts w:ascii="Arial" w:hAnsi="Arial" w:cs="Arial"/>
                <w:bCs/>
                <w:snapToGrid w:val="0"/>
                <w:spacing w:val="-4"/>
                <w:sz w:val="16"/>
                <w:szCs w:val="16"/>
                <w:lang w:eastAsia="th-TH"/>
              </w:rPr>
            </w:pPr>
          </w:p>
        </w:tc>
        <w:tc>
          <w:tcPr>
            <w:tcW w:w="1134" w:type="dxa"/>
            <w:tcBorders>
              <w:top w:val="single" w:sz="4" w:space="0" w:color="auto"/>
              <w:left w:val="nil"/>
              <w:bottom w:val="nil"/>
              <w:right w:val="nil"/>
            </w:tcBorders>
            <w:shd w:val="clear" w:color="auto" w:fill="FAFAFA"/>
            <w:vAlign w:val="bottom"/>
          </w:tcPr>
          <w:p w14:paraId="326BDBB6" w14:textId="77777777" w:rsidR="00364858" w:rsidRPr="00606062" w:rsidRDefault="00364858" w:rsidP="00325BD1">
            <w:pPr>
              <w:ind w:right="-72"/>
              <w:rPr>
                <w:rFonts w:ascii="Arial" w:hAnsi="Arial" w:cs="Arial"/>
                <w:bCs/>
                <w:snapToGrid w:val="0"/>
                <w:spacing w:val="-4"/>
                <w:sz w:val="16"/>
                <w:szCs w:val="16"/>
                <w:lang w:eastAsia="th-TH"/>
              </w:rPr>
            </w:pPr>
          </w:p>
        </w:tc>
        <w:tc>
          <w:tcPr>
            <w:tcW w:w="1134" w:type="dxa"/>
            <w:tcBorders>
              <w:top w:val="single" w:sz="4" w:space="0" w:color="auto"/>
              <w:left w:val="nil"/>
              <w:bottom w:val="nil"/>
              <w:right w:val="nil"/>
            </w:tcBorders>
            <w:shd w:val="clear" w:color="auto" w:fill="FAFAFA"/>
          </w:tcPr>
          <w:p w14:paraId="50E342F8" w14:textId="77777777" w:rsidR="00364858" w:rsidRPr="00606062" w:rsidRDefault="00364858" w:rsidP="00325BD1">
            <w:pPr>
              <w:ind w:right="-72"/>
              <w:rPr>
                <w:rFonts w:ascii="Arial" w:hAnsi="Arial" w:cs="Arial"/>
                <w:bCs/>
                <w:snapToGrid w:val="0"/>
                <w:spacing w:val="-4"/>
                <w:sz w:val="16"/>
                <w:szCs w:val="16"/>
                <w:lang w:eastAsia="th-TH"/>
              </w:rPr>
            </w:pPr>
          </w:p>
        </w:tc>
      </w:tr>
      <w:tr w:rsidR="00364858" w:rsidRPr="00606062" w14:paraId="789695FB" w14:textId="398CF697" w:rsidTr="00995E37">
        <w:tc>
          <w:tcPr>
            <w:tcW w:w="2097" w:type="dxa"/>
            <w:vAlign w:val="bottom"/>
            <w:hideMark/>
          </w:tcPr>
          <w:p w14:paraId="09EC2C8C" w14:textId="3FBD2798" w:rsidR="00364858" w:rsidRPr="00606062" w:rsidRDefault="0064447D" w:rsidP="0064447D">
            <w:pPr>
              <w:ind w:left="30" w:hanging="143"/>
              <w:rPr>
                <w:rFonts w:ascii="Arial" w:hAnsi="Arial" w:cs="Arial"/>
                <w:bCs/>
                <w:snapToGrid w:val="0"/>
                <w:spacing w:val="-4"/>
                <w:sz w:val="16"/>
                <w:szCs w:val="16"/>
                <w:lang w:eastAsia="th-TH"/>
              </w:rPr>
            </w:pPr>
            <w:r>
              <w:rPr>
                <w:rFonts w:ascii="Arial" w:hAnsi="Arial" w:cs="Arial"/>
                <w:bCs/>
                <w:snapToGrid w:val="0"/>
                <w:spacing w:val="-4"/>
                <w:sz w:val="16"/>
                <w:szCs w:val="16"/>
                <w:lang w:eastAsia="th-TH"/>
              </w:rPr>
              <w:t xml:space="preserve">Investment in equity </w:t>
            </w:r>
            <w:r w:rsidRPr="0064447D">
              <w:rPr>
                <w:rFonts w:ascii="Arial" w:hAnsi="Arial" w:cs="Arial"/>
                <w:bCs/>
                <w:snapToGrid w:val="0"/>
                <w:spacing w:val="-4"/>
                <w:sz w:val="16"/>
                <w:szCs w:val="16"/>
                <w:lang w:val="en-GB" w:eastAsia="th-TH"/>
              </w:rPr>
              <w:tab/>
            </w:r>
            <w:r>
              <w:rPr>
                <w:rFonts w:ascii="Arial" w:hAnsi="Arial" w:cs="Arial"/>
                <w:bCs/>
                <w:snapToGrid w:val="0"/>
                <w:spacing w:val="-4"/>
                <w:sz w:val="16"/>
                <w:szCs w:val="16"/>
                <w:lang w:val="en-GB" w:eastAsia="th-TH"/>
              </w:rPr>
              <w:t xml:space="preserve"> instrument</w:t>
            </w:r>
          </w:p>
        </w:tc>
        <w:tc>
          <w:tcPr>
            <w:tcW w:w="1559" w:type="dxa"/>
            <w:vAlign w:val="bottom"/>
          </w:tcPr>
          <w:p w14:paraId="44759F8C" w14:textId="77777777" w:rsidR="00364858" w:rsidRPr="00606062" w:rsidRDefault="00364858" w:rsidP="00995E37">
            <w:pPr>
              <w:ind w:right="-72"/>
              <w:jc w:val="center"/>
              <w:rPr>
                <w:rFonts w:ascii="Arial" w:hAnsi="Arial" w:cs="Arial"/>
                <w:bCs/>
                <w:snapToGrid w:val="0"/>
                <w:spacing w:val="-4"/>
                <w:sz w:val="16"/>
                <w:szCs w:val="16"/>
                <w:lang w:eastAsia="th-TH"/>
              </w:rPr>
            </w:pPr>
          </w:p>
        </w:tc>
        <w:tc>
          <w:tcPr>
            <w:tcW w:w="1276" w:type="dxa"/>
            <w:vAlign w:val="bottom"/>
          </w:tcPr>
          <w:p w14:paraId="6F768989" w14:textId="77777777" w:rsidR="00364858" w:rsidRPr="00606062" w:rsidRDefault="00364858" w:rsidP="00995E37">
            <w:pPr>
              <w:ind w:right="-72"/>
              <w:jc w:val="center"/>
              <w:rPr>
                <w:rFonts w:ascii="Arial" w:hAnsi="Arial" w:cs="Arial"/>
                <w:bCs/>
                <w:snapToGrid w:val="0"/>
                <w:spacing w:val="-4"/>
                <w:sz w:val="16"/>
                <w:szCs w:val="16"/>
                <w:lang w:eastAsia="th-TH"/>
              </w:rPr>
            </w:pPr>
          </w:p>
        </w:tc>
        <w:tc>
          <w:tcPr>
            <w:tcW w:w="1134" w:type="dxa"/>
            <w:shd w:val="clear" w:color="auto" w:fill="FAFAFA"/>
            <w:vAlign w:val="bottom"/>
          </w:tcPr>
          <w:p w14:paraId="31873825" w14:textId="77777777" w:rsidR="00364858" w:rsidRPr="00606062" w:rsidRDefault="00364858" w:rsidP="00325BD1">
            <w:pPr>
              <w:ind w:right="-72"/>
              <w:jc w:val="right"/>
              <w:rPr>
                <w:rFonts w:ascii="Arial" w:hAnsi="Arial" w:cs="Arial"/>
                <w:bCs/>
                <w:snapToGrid w:val="0"/>
                <w:spacing w:val="-4"/>
                <w:sz w:val="16"/>
                <w:szCs w:val="16"/>
                <w:lang w:eastAsia="th-TH"/>
              </w:rPr>
            </w:pPr>
          </w:p>
        </w:tc>
        <w:tc>
          <w:tcPr>
            <w:tcW w:w="1134" w:type="dxa"/>
            <w:shd w:val="clear" w:color="auto" w:fill="FAFAFA"/>
            <w:vAlign w:val="bottom"/>
          </w:tcPr>
          <w:p w14:paraId="2B81A228" w14:textId="77777777" w:rsidR="00364858" w:rsidRPr="00606062" w:rsidRDefault="00364858" w:rsidP="00325BD1">
            <w:pPr>
              <w:ind w:right="-72"/>
              <w:jc w:val="right"/>
              <w:rPr>
                <w:rFonts w:ascii="Arial" w:hAnsi="Arial" w:cs="Arial"/>
                <w:bCs/>
                <w:snapToGrid w:val="0"/>
                <w:spacing w:val="-4"/>
                <w:sz w:val="16"/>
                <w:szCs w:val="16"/>
                <w:lang w:eastAsia="th-TH"/>
              </w:rPr>
            </w:pPr>
          </w:p>
        </w:tc>
        <w:tc>
          <w:tcPr>
            <w:tcW w:w="1134" w:type="dxa"/>
            <w:tcBorders>
              <w:top w:val="nil"/>
              <w:left w:val="nil"/>
              <w:bottom w:val="single" w:sz="4" w:space="0" w:color="auto"/>
              <w:right w:val="nil"/>
            </w:tcBorders>
            <w:shd w:val="clear" w:color="auto" w:fill="FAFAFA"/>
            <w:vAlign w:val="bottom"/>
            <w:hideMark/>
          </w:tcPr>
          <w:p w14:paraId="2736B3A5" w14:textId="77777777" w:rsidR="00364858" w:rsidRPr="00606062" w:rsidRDefault="00364858" w:rsidP="00325BD1">
            <w:pPr>
              <w:ind w:right="-72"/>
              <w:jc w:val="right"/>
              <w:rPr>
                <w:rFonts w:ascii="Arial" w:hAnsi="Arial" w:cs="Arial"/>
                <w:sz w:val="16"/>
                <w:szCs w:val="16"/>
              </w:rPr>
            </w:pPr>
            <w:r w:rsidRPr="00606062">
              <w:rPr>
                <w:rFonts w:ascii="Arial" w:hAnsi="Arial" w:cs="Arial"/>
                <w:sz w:val="16"/>
                <w:szCs w:val="16"/>
              </w:rPr>
              <w:t>174,598,217</w:t>
            </w:r>
          </w:p>
        </w:tc>
        <w:tc>
          <w:tcPr>
            <w:tcW w:w="1134" w:type="dxa"/>
            <w:tcBorders>
              <w:top w:val="nil"/>
              <w:left w:val="nil"/>
              <w:bottom w:val="single" w:sz="4" w:space="0" w:color="auto"/>
              <w:right w:val="nil"/>
            </w:tcBorders>
            <w:shd w:val="clear" w:color="auto" w:fill="FAFAFA"/>
          </w:tcPr>
          <w:p w14:paraId="46219DDC" w14:textId="77777777" w:rsidR="00364858" w:rsidRPr="00606062" w:rsidRDefault="00364858" w:rsidP="00325BD1">
            <w:pPr>
              <w:ind w:right="-72"/>
              <w:jc w:val="right"/>
              <w:rPr>
                <w:rFonts w:ascii="Arial" w:hAnsi="Arial" w:cs="Arial"/>
                <w:sz w:val="16"/>
                <w:szCs w:val="16"/>
              </w:rPr>
            </w:pPr>
          </w:p>
          <w:p w14:paraId="6FDCD82B" w14:textId="7A270617" w:rsidR="00364858" w:rsidRPr="00606062" w:rsidRDefault="00364858" w:rsidP="00325BD1">
            <w:pPr>
              <w:ind w:right="-72"/>
              <w:jc w:val="right"/>
              <w:rPr>
                <w:rFonts w:ascii="Arial" w:hAnsi="Arial" w:cs="Arial"/>
                <w:sz w:val="16"/>
                <w:szCs w:val="16"/>
              </w:rPr>
            </w:pPr>
            <w:r w:rsidRPr="00606062">
              <w:rPr>
                <w:rFonts w:ascii="Arial" w:hAnsi="Arial" w:cs="Arial"/>
                <w:sz w:val="16"/>
                <w:szCs w:val="16"/>
              </w:rPr>
              <w:t>30,781,799</w:t>
            </w:r>
          </w:p>
        </w:tc>
      </w:tr>
    </w:tbl>
    <w:p w14:paraId="05F7430E" w14:textId="63CA7B0C" w:rsidR="00995E37" w:rsidRDefault="00995E37" w:rsidP="00325BD1">
      <w:pPr>
        <w:jc w:val="thaiDistribute"/>
        <w:rPr>
          <w:rFonts w:ascii="Arial" w:eastAsia="Arial Unicode MS" w:hAnsi="Arial" w:cs="Arial"/>
          <w:spacing w:val="-8"/>
          <w:sz w:val="18"/>
          <w:szCs w:val="18"/>
          <w:lang w:val="en-GB"/>
        </w:rPr>
      </w:pPr>
    </w:p>
    <w:p w14:paraId="252A5601" w14:textId="5572A53A" w:rsidR="0051482C" w:rsidRDefault="0051482C" w:rsidP="0051482C">
      <w:pPr>
        <w:jc w:val="thaiDistribute"/>
        <w:rPr>
          <w:rFonts w:ascii="Arial" w:eastAsia="Arial Unicode MS" w:hAnsi="Arial" w:cs="Arial"/>
          <w:spacing w:val="-8"/>
          <w:sz w:val="18"/>
          <w:szCs w:val="18"/>
          <w:lang w:val="en-GB"/>
        </w:rPr>
      </w:pPr>
      <w:r>
        <w:rPr>
          <w:rFonts w:ascii="Arial" w:eastAsia="Arial Unicode MS" w:hAnsi="Arial" w:cs="Arial"/>
          <w:spacing w:val="-8"/>
          <w:sz w:val="18"/>
          <w:szCs w:val="18"/>
          <w:lang w:val="en-GB"/>
        </w:rPr>
        <w:t xml:space="preserve">From 1 October 2021, the Group transfers the equity instrument measured at FVOCI reserve to retained earnings </w:t>
      </w:r>
      <w:r w:rsidRPr="0051482C">
        <w:rPr>
          <w:rFonts w:ascii="Arial" w:eastAsia="Arial Unicode MS" w:hAnsi="Arial" w:cs="Arial"/>
          <w:spacing w:val="-8"/>
          <w:sz w:val="18"/>
          <w:szCs w:val="18"/>
          <w:lang w:val="en-GB"/>
        </w:rPr>
        <w:t xml:space="preserve">when disposing </w:t>
      </w:r>
      <w:r>
        <w:rPr>
          <w:rFonts w:ascii="Arial" w:eastAsia="Arial Unicode MS" w:hAnsi="Arial" w:cs="Arial"/>
          <w:spacing w:val="-8"/>
          <w:sz w:val="18"/>
          <w:szCs w:val="18"/>
          <w:lang w:val="en-GB"/>
        </w:rPr>
        <w:t>this</w:t>
      </w:r>
      <w:r w:rsidRPr="0051482C">
        <w:rPr>
          <w:rFonts w:ascii="Arial" w:eastAsia="Arial Unicode MS" w:hAnsi="Arial" w:cs="Arial"/>
          <w:spacing w:val="-8"/>
          <w:sz w:val="18"/>
          <w:szCs w:val="18"/>
          <w:lang w:val="en-GB"/>
        </w:rPr>
        <w:t xml:space="preserve"> </w:t>
      </w:r>
      <w:r>
        <w:rPr>
          <w:rFonts w:ascii="Arial" w:eastAsia="Arial Unicode MS" w:hAnsi="Arial" w:cs="Arial"/>
          <w:spacing w:val="-8"/>
          <w:sz w:val="18"/>
          <w:szCs w:val="18"/>
          <w:lang w:val="en-GB"/>
        </w:rPr>
        <w:t>equity</w:t>
      </w:r>
      <w:r w:rsidRPr="0051482C">
        <w:rPr>
          <w:rFonts w:ascii="Arial" w:eastAsia="Arial Unicode MS" w:hAnsi="Arial" w:cs="Arial"/>
          <w:spacing w:val="-8"/>
          <w:sz w:val="18"/>
          <w:szCs w:val="18"/>
          <w:lang w:val="en-GB"/>
        </w:rPr>
        <w:t xml:space="preserve"> investment</w:t>
      </w:r>
      <w:r>
        <w:rPr>
          <w:rFonts w:ascii="Arial" w:eastAsia="Arial Unicode MS" w:hAnsi="Arial" w:cs="Arial"/>
          <w:spacing w:val="-8"/>
          <w:sz w:val="18"/>
          <w:szCs w:val="18"/>
          <w:lang w:val="en-GB"/>
        </w:rPr>
        <w:t>.</w:t>
      </w:r>
    </w:p>
    <w:p w14:paraId="195B6F53" w14:textId="6B7290CF" w:rsidR="00325BD1" w:rsidRPr="00606062" w:rsidRDefault="00995E37" w:rsidP="0051482C">
      <w:pPr>
        <w:jc w:val="thaiDistribute"/>
        <w:rPr>
          <w:rFonts w:ascii="Arial" w:eastAsia="Arial Unicode MS" w:hAnsi="Arial" w:cs="Arial"/>
          <w:spacing w:val="-8"/>
          <w:sz w:val="18"/>
          <w:szCs w:val="18"/>
          <w:lang w:val="en-GB"/>
        </w:rPr>
      </w:pPr>
      <w:r>
        <w:rPr>
          <w:rFonts w:ascii="Arial" w:eastAsia="Arial Unicode MS" w:hAnsi="Arial" w:cs="Arial"/>
          <w:spacing w:val="-8"/>
          <w:sz w:val="18"/>
          <w:szCs w:val="18"/>
          <w:lang w:val="en-GB"/>
        </w:rPr>
        <w:br w:type="page"/>
      </w:r>
    </w:p>
    <w:p w14:paraId="79D43444" w14:textId="2789CB60" w:rsidR="00325BD1" w:rsidRPr="0051482C" w:rsidRDefault="0051482C" w:rsidP="00325BD1">
      <w:pPr>
        <w:tabs>
          <w:tab w:val="left" w:pos="993"/>
        </w:tabs>
        <w:ind w:left="540"/>
        <w:jc w:val="thaiDistribute"/>
        <w:rPr>
          <w:rFonts w:ascii="Arial" w:hAnsi="Arial" w:cs="Arial"/>
          <w:color w:val="CF4A02"/>
          <w:sz w:val="18"/>
          <w:szCs w:val="18"/>
          <w:lang w:val="en-GB"/>
        </w:rPr>
      </w:pPr>
      <w:r>
        <w:rPr>
          <w:rFonts w:ascii="Arial" w:hAnsi="Arial" w:cs="Arial"/>
          <w:color w:val="CF4A02"/>
          <w:sz w:val="18"/>
          <w:szCs w:val="18"/>
          <w:lang w:val="en-GB"/>
        </w:rPr>
        <w:lastRenderedPageBreak/>
        <w:t>b</w:t>
      </w:r>
      <w:r w:rsidR="00325BD1" w:rsidRPr="0051482C">
        <w:rPr>
          <w:rFonts w:ascii="Arial" w:hAnsi="Arial" w:cs="Arial"/>
          <w:color w:val="CF4A02"/>
          <w:sz w:val="18"/>
          <w:szCs w:val="18"/>
          <w:cs/>
          <w:lang w:val="en-GB"/>
        </w:rPr>
        <w:t>)</w:t>
      </w:r>
      <w:r w:rsidR="00325BD1" w:rsidRPr="0051482C">
        <w:rPr>
          <w:rFonts w:ascii="Arial" w:hAnsi="Arial" w:cs="Arial"/>
          <w:color w:val="CF4A02"/>
          <w:sz w:val="18"/>
          <w:szCs w:val="18"/>
          <w:cs/>
          <w:lang w:val="en-GB"/>
        </w:rPr>
        <w:tab/>
      </w:r>
      <w:r w:rsidR="00325BD1" w:rsidRPr="0051482C">
        <w:rPr>
          <w:rFonts w:ascii="Arial" w:hAnsi="Arial" w:cs="Arial"/>
          <w:color w:val="CF4A02"/>
          <w:sz w:val="18"/>
          <w:szCs w:val="18"/>
          <w:lang w:val="en-GB"/>
        </w:rPr>
        <w:t>Amounts recognised in profit or loss and other comprehensive income</w:t>
      </w:r>
    </w:p>
    <w:p w14:paraId="5CE62025" w14:textId="77777777" w:rsidR="00325BD1" w:rsidRPr="00606062" w:rsidRDefault="00325BD1" w:rsidP="00995E37">
      <w:pPr>
        <w:tabs>
          <w:tab w:val="left" w:pos="993"/>
        </w:tabs>
        <w:ind w:left="990"/>
        <w:jc w:val="thaiDistribute"/>
        <w:rPr>
          <w:rFonts w:ascii="Arial" w:hAnsi="Arial" w:cs="Arial"/>
          <w:b/>
          <w:bCs/>
          <w:color w:val="CF4A02"/>
          <w:sz w:val="18"/>
          <w:szCs w:val="18"/>
          <w:lang w:val="en-GB"/>
        </w:rPr>
      </w:pPr>
    </w:p>
    <w:p w14:paraId="036C06A2" w14:textId="389F39C2" w:rsidR="00325BD1" w:rsidRPr="00C56F61" w:rsidRDefault="00325BD1" w:rsidP="00995E37">
      <w:pPr>
        <w:tabs>
          <w:tab w:val="left" w:pos="993"/>
        </w:tabs>
        <w:ind w:left="990"/>
        <w:jc w:val="thaiDistribute"/>
        <w:rPr>
          <w:rFonts w:ascii="Arial" w:hAnsi="Arial" w:cs="Arial"/>
          <w:spacing w:val="-4"/>
          <w:sz w:val="18"/>
          <w:szCs w:val="18"/>
          <w:lang w:val="en-GB"/>
        </w:rPr>
      </w:pPr>
      <w:r w:rsidRPr="00C56F61">
        <w:rPr>
          <w:rFonts w:ascii="Arial" w:hAnsi="Arial" w:cs="Arial"/>
          <w:spacing w:val="-4"/>
          <w:sz w:val="18"/>
          <w:szCs w:val="18"/>
          <w:lang w:val="en-GB"/>
        </w:rPr>
        <w:t xml:space="preserve">The following gains/(losses) </w:t>
      </w:r>
      <w:r w:rsidR="00BE28BF" w:rsidRPr="00C56F61">
        <w:rPr>
          <w:rFonts w:ascii="Arial" w:hAnsi="Arial" w:cs="Browallia New"/>
          <w:spacing w:val="-4"/>
          <w:sz w:val="18"/>
          <w:szCs w:val="22"/>
          <w:lang w:val="en-GB"/>
        </w:rPr>
        <w:t>related to financial assets measured at fair value through other comprehensive</w:t>
      </w:r>
      <w:r w:rsidR="00BE28BF">
        <w:rPr>
          <w:rFonts w:ascii="Arial" w:hAnsi="Arial" w:cs="Browallia New"/>
          <w:sz w:val="18"/>
          <w:szCs w:val="22"/>
          <w:lang w:val="en-GB"/>
        </w:rPr>
        <w:t xml:space="preserve"> </w:t>
      </w:r>
      <w:r w:rsidR="00BE28BF" w:rsidRPr="00C56F61">
        <w:rPr>
          <w:rFonts w:ascii="Arial" w:hAnsi="Arial" w:cs="Browallia New"/>
          <w:spacing w:val="-4"/>
          <w:sz w:val="18"/>
          <w:szCs w:val="22"/>
          <w:lang w:val="en-GB"/>
        </w:rPr>
        <w:t xml:space="preserve">income (FVOCI) </w:t>
      </w:r>
      <w:r w:rsidRPr="00C56F61">
        <w:rPr>
          <w:rFonts w:ascii="Arial" w:hAnsi="Arial" w:cs="Arial"/>
          <w:spacing w:val="-4"/>
          <w:sz w:val="18"/>
          <w:szCs w:val="18"/>
          <w:lang w:val="en-GB"/>
        </w:rPr>
        <w:t>were recognised in profit or loss and other comprehensive income during the year as follows:</w:t>
      </w:r>
    </w:p>
    <w:p w14:paraId="774021F7" w14:textId="77777777" w:rsidR="00364858" w:rsidRPr="00606062" w:rsidRDefault="00364858" w:rsidP="00995E37">
      <w:pPr>
        <w:tabs>
          <w:tab w:val="left" w:pos="993"/>
        </w:tabs>
        <w:ind w:left="990"/>
        <w:jc w:val="thaiDistribute"/>
        <w:rPr>
          <w:rFonts w:ascii="Arial" w:hAnsi="Arial" w:cs="Arial"/>
          <w:spacing w:val="-4"/>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1368"/>
        <w:gridCol w:w="1368"/>
        <w:gridCol w:w="1368"/>
        <w:gridCol w:w="1368"/>
      </w:tblGrid>
      <w:tr w:rsidR="00325BD1" w:rsidRPr="00606062" w14:paraId="0B878F10" w14:textId="77777777" w:rsidTr="00A74C23">
        <w:tc>
          <w:tcPr>
            <w:tcW w:w="3989" w:type="dxa"/>
            <w:tcBorders>
              <w:top w:val="nil"/>
              <w:left w:val="nil"/>
              <w:bottom w:val="nil"/>
              <w:right w:val="nil"/>
            </w:tcBorders>
            <w:vAlign w:val="bottom"/>
          </w:tcPr>
          <w:p w14:paraId="62472A80" w14:textId="77777777" w:rsidR="00325BD1" w:rsidRPr="00606062" w:rsidRDefault="00325BD1" w:rsidP="00325BD1">
            <w:pPr>
              <w:ind w:left="-72" w:right="-36"/>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5F364C6F" w14:textId="77777777" w:rsidR="00325BD1" w:rsidRPr="00606062" w:rsidRDefault="00325BD1" w:rsidP="00325BD1">
            <w:pPr>
              <w:ind w:right="-72"/>
              <w:jc w:val="center"/>
              <w:rPr>
                <w:rFonts w:ascii="Arial" w:hAnsi="Arial" w:cs="Arial"/>
                <w:b/>
                <w:bCs/>
                <w:sz w:val="18"/>
                <w:szCs w:val="18"/>
                <w:lang w:val="en-GB"/>
              </w:rPr>
            </w:pPr>
            <w:r w:rsidRPr="00606062">
              <w:rPr>
                <w:rFonts w:ascii="Arial" w:hAnsi="Arial" w:cs="Arial"/>
                <w:b/>
                <w:bCs/>
                <w:sz w:val="18"/>
                <w:szCs w:val="18"/>
                <w:lang w:val="en-GB"/>
              </w:rPr>
              <w:t xml:space="preserve">Consolidated </w:t>
            </w:r>
          </w:p>
          <w:p w14:paraId="411F39A8" w14:textId="77777777" w:rsidR="00325BD1" w:rsidRPr="00606062" w:rsidRDefault="00325BD1" w:rsidP="00325BD1">
            <w:pPr>
              <w:ind w:right="-72"/>
              <w:jc w:val="center"/>
              <w:rPr>
                <w:rFonts w:ascii="Arial" w:hAnsi="Arial" w:cs="Arial"/>
                <w:b/>
                <w:bCs/>
                <w:sz w:val="18"/>
                <w:szCs w:val="18"/>
              </w:rPr>
            </w:pPr>
            <w:r w:rsidRPr="00606062">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65F3BB1E" w14:textId="77777777" w:rsidR="00325BD1" w:rsidRPr="00606062" w:rsidRDefault="00325BD1" w:rsidP="00325BD1">
            <w:pPr>
              <w:ind w:right="-72"/>
              <w:jc w:val="center"/>
              <w:rPr>
                <w:rFonts w:ascii="Arial" w:hAnsi="Arial" w:cs="Arial"/>
                <w:b/>
                <w:bCs/>
                <w:sz w:val="18"/>
                <w:szCs w:val="18"/>
                <w:lang w:val="en-GB"/>
              </w:rPr>
            </w:pPr>
            <w:r w:rsidRPr="00606062">
              <w:rPr>
                <w:rFonts w:ascii="Arial" w:hAnsi="Arial" w:cs="Arial"/>
                <w:b/>
                <w:bCs/>
                <w:sz w:val="18"/>
                <w:szCs w:val="18"/>
                <w:lang w:val="en-GB"/>
              </w:rPr>
              <w:t>Separate</w:t>
            </w:r>
          </w:p>
          <w:p w14:paraId="525E6CFA" w14:textId="77777777" w:rsidR="00325BD1" w:rsidRPr="00606062" w:rsidRDefault="00325BD1" w:rsidP="00325BD1">
            <w:pPr>
              <w:ind w:right="-72"/>
              <w:jc w:val="center"/>
              <w:rPr>
                <w:rFonts w:ascii="Arial" w:hAnsi="Arial" w:cs="Arial"/>
                <w:b/>
                <w:bCs/>
                <w:sz w:val="18"/>
                <w:szCs w:val="18"/>
                <w:cs/>
                <w:lang w:val="en-GB"/>
              </w:rPr>
            </w:pPr>
            <w:r w:rsidRPr="00606062">
              <w:rPr>
                <w:rFonts w:ascii="Arial" w:hAnsi="Arial" w:cs="Arial"/>
                <w:b/>
                <w:bCs/>
                <w:sz w:val="18"/>
                <w:szCs w:val="18"/>
                <w:lang w:val="en-GB"/>
              </w:rPr>
              <w:t xml:space="preserve"> financial statements</w:t>
            </w:r>
          </w:p>
        </w:tc>
      </w:tr>
      <w:tr w:rsidR="00325BD1" w:rsidRPr="00606062" w14:paraId="10BE19B2" w14:textId="77777777" w:rsidTr="00A74C23">
        <w:tc>
          <w:tcPr>
            <w:tcW w:w="3989" w:type="dxa"/>
            <w:tcBorders>
              <w:top w:val="nil"/>
              <w:left w:val="nil"/>
              <w:bottom w:val="nil"/>
              <w:right w:val="nil"/>
            </w:tcBorders>
            <w:vAlign w:val="bottom"/>
          </w:tcPr>
          <w:p w14:paraId="6A87FCED" w14:textId="77777777" w:rsidR="00325BD1" w:rsidRPr="00606062" w:rsidRDefault="00325BD1" w:rsidP="00325BD1">
            <w:pPr>
              <w:ind w:left="-72" w:right="-36"/>
              <w:rPr>
                <w:rFonts w:ascii="Arial" w:hAnsi="Arial" w:cs="Arial"/>
                <w:sz w:val="18"/>
                <w:szCs w:val="18"/>
              </w:rPr>
            </w:pPr>
          </w:p>
        </w:tc>
        <w:tc>
          <w:tcPr>
            <w:tcW w:w="1368" w:type="dxa"/>
            <w:tcBorders>
              <w:top w:val="single" w:sz="4" w:space="0" w:color="auto"/>
              <w:left w:val="nil"/>
              <w:bottom w:val="nil"/>
              <w:right w:val="nil"/>
            </w:tcBorders>
            <w:vAlign w:val="center"/>
          </w:tcPr>
          <w:p w14:paraId="7DFEFF10" w14:textId="77777777" w:rsidR="00325BD1" w:rsidRPr="00606062" w:rsidRDefault="00325BD1" w:rsidP="00325BD1">
            <w:pPr>
              <w:ind w:right="-72" w:firstLine="18"/>
              <w:jc w:val="right"/>
              <w:rPr>
                <w:rFonts w:ascii="Arial" w:hAnsi="Arial" w:cs="Arial"/>
                <w:b/>
                <w:bCs/>
                <w:sz w:val="18"/>
                <w:szCs w:val="18"/>
                <w:lang w:val="en-GB"/>
              </w:rPr>
            </w:pPr>
            <w:r w:rsidRPr="00606062">
              <w:rPr>
                <w:rFonts w:ascii="Arial" w:hAnsi="Arial" w:cs="Arial"/>
                <w:b/>
                <w:bCs/>
                <w:sz w:val="18"/>
                <w:szCs w:val="18"/>
                <w:lang w:val="en-GB"/>
              </w:rPr>
              <w:t>2021</w:t>
            </w:r>
          </w:p>
        </w:tc>
        <w:tc>
          <w:tcPr>
            <w:tcW w:w="1368" w:type="dxa"/>
            <w:tcBorders>
              <w:top w:val="single" w:sz="4" w:space="0" w:color="auto"/>
              <w:left w:val="nil"/>
              <w:bottom w:val="nil"/>
              <w:right w:val="nil"/>
            </w:tcBorders>
            <w:vAlign w:val="center"/>
          </w:tcPr>
          <w:p w14:paraId="3A8C0964" w14:textId="77777777" w:rsidR="00325BD1" w:rsidRPr="00606062" w:rsidRDefault="00325BD1" w:rsidP="00325BD1">
            <w:pPr>
              <w:ind w:right="-72" w:firstLine="18"/>
              <w:jc w:val="right"/>
              <w:rPr>
                <w:rFonts w:ascii="Arial" w:hAnsi="Arial" w:cs="Arial"/>
                <w:b/>
                <w:bCs/>
                <w:sz w:val="18"/>
                <w:szCs w:val="18"/>
                <w:lang w:val="en-GB"/>
              </w:rPr>
            </w:pPr>
            <w:r w:rsidRPr="00606062">
              <w:rPr>
                <w:rFonts w:ascii="Arial" w:hAnsi="Arial" w:cs="Arial"/>
                <w:b/>
                <w:bCs/>
                <w:sz w:val="18"/>
                <w:szCs w:val="18"/>
                <w:lang w:val="en-GB"/>
              </w:rPr>
              <w:t>2020</w:t>
            </w:r>
          </w:p>
        </w:tc>
        <w:tc>
          <w:tcPr>
            <w:tcW w:w="1368" w:type="dxa"/>
            <w:tcBorders>
              <w:top w:val="single" w:sz="4" w:space="0" w:color="auto"/>
              <w:left w:val="nil"/>
              <w:bottom w:val="nil"/>
              <w:right w:val="nil"/>
            </w:tcBorders>
            <w:vAlign w:val="center"/>
          </w:tcPr>
          <w:p w14:paraId="29510F7B" w14:textId="77777777" w:rsidR="00325BD1" w:rsidRPr="00606062" w:rsidRDefault="00325BD1" w:rsidP="00325BD1">
            <w:pPr>
              <w:ind w:right="-72" w:firstLine="18"/>
              <w:jc w:val="right"/>
              <w:rPr>
                <w:rFonts w:ascii="Arial" w:hAnsi="Arial" w:cs="Arial"/>
                <w:b/>
                <w:bCs/>
                <w:sz w:val="18"/>
                <w:szCs w:val="18"/>
                <w:lang w:val="en-GB"/>
              </w:rPr>
            </w:pPr>
            <w:r w:rsidRPr="00606062">
              <w:rPr>
                <w:rFonts w:ascii="Arial" w:hAnsi="Arial" w:cs="Arial"/>
                <w:b/>
                <w:bCs/>
                <w:sz w:val="18"/>
                <w:szCs w:val="18"/>
                <w:lang w:val="en-GB"/>
              </w:rPr>
              <w:t>2021</w:t>
            </w:r>
          </w:p>
        </w:tc>
        <w:tc>
          <w:tcPr>
            <w:tcW w:w="1368" w:type="dxa"/>
            <w:tcBorders>
              <w:top w:val="single" w:sz="4" w:space="0" w:color="auto"/>
              <w:left w:val="nil"/>
              <w:bottom w:val="nil"/>
              <w:right w:val="nil"/>
            </w:tcBorders>
            <w:vAlign w:val="center"/>
          </w:tcPr>
          <w:p w14:paraId="25CBA678" w14:textId="77777777" w:rsidR="00325BD1" w:rsidRPr="00606062" w:rsidRDefault="00325BD1" w:rsidP="00325BD1">
            <w:pPr>
              <w:ind w:right="-72" w:firstLine="18"/>
              <w:jc w:val="right"/>
              <w:rPr>
                <w:rFonts w:ascii="Arial" w:hAnsi="Arial" w:cs="Arial"/>
                <w:b/>
                <w:bCs/>
                <w:sz w:val="18"/>
                <w:szCs w:val="18"/>
                <w:lang w:val="en-GB"/>
              </w:rPr>
            </w:pPr>
            <w:r w:rsidRPr="00606062">
              <w:rPr>
                <w:rFonts w:ascii="Arial" w:hAnsi="Arial" w:cs="Arial"/>
                <w:b/>
                <w:bCs/>
                <w:sz w:val="18"/>
                <w:szCs w:val="18"/>
                <w:lang w:val="en-GB"/>
              </w:rPr>
              <w:t>2020</w:t>
            </w:r>
          </w:p>
        </w:tc>
      </w:tr>
      <w:tr w:rsidR="00325BD1" w:rsidRPr="00606062" w14:paraId="03DFCDBD" w14:textId="77777777" w:rsidTr="00A74C23">
        <w:tc>
          <w:tcPr>
            <w:tcW w:w="3989" w:type="dxa"/>
            <w:tcBorders>
              <w:top w:val="nil"/>
              <w:left w:val="nil"/>
              <w:bottom w:val="nil"/>
              <w:right w:val="nil"/>
            </w:tcBorders>
            <w:vAlign w:val="bottom"/>
          </w:tcPr>
          <w:p w14:paraId="67EC7BCE" w14:textId="77777777" w:rsidR="00325BD1" w:rsidRPr="00606062" w:rsidRDefault="00325BD1" w:rsidP="00325BD1">
            <w:pPr>
              <w:ind w:left="-72" w:right="-36"/>
              <w:rPr>
                <w:rFonts w:ascii="Arial" w:hAnsi="Arial" w:cs="Arial"/>
                <w:sz w:val="18"/>
                <w:szCs w:val="18"/>
              </w:rPr>
            </w:pPr>
          </w:p>
        </w:tc>
        <w:tc>
          <w:tcPr>
            <w:tcW w:w="1368" w:type="dxa"/>
            <w:tcBorders>
              <w:top w:val="nil"/>
              <w:left w:val="nil"/>
              <w:bottom w:val="single" w:sz="4" w:space="0" w:color="auto"/>
              <w:right w:val="nil"/>
            </w:tcBorders>
            <w:shd w:val="clear" w:color="auto" w:fill="auto"/>
            <w:vAlign w:val="center"/>
          </w:tcPr>
          <w:p w14:paraId="76568C3D" w14:textId="77777777" w:rsidR="00325BD1" w:rsidRPr="00606062" w:rsidRDefault="00325BD1" w:rsidP="00325BD1">
            <w:pPr>
              <w:ind w:right="-72"/>
              <w:jc w:val="right"/>
              <w:rPr>
                <w:rFonts w:ascii="Arial" w:hAnsi="Arial" w:cs="Arial"/>
                <w:b/>
                <w:bCs/>
                <w:sz w:val="18"/>
                <w:szCs w:val="18"/>
              </w:rPr>
            </w:pPr>
            <w:r w:rsidRPr="00606062">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center"/>
          </w:tcPr>
          <w:p w14:paraId="714EEA68" w14:textId="77777777" w:rsidR="00325BD1" w:rsidRPr="00606062" w:rsidRDefault="00325BD1" w:rsidP="00325BD1">
            <w:pPr>
              <w:ind w:right="-72"/>
              <w:jc w:val="right"/>
              <w:rPr>
                <w:rFonts w:ascii="Arial" w:hAnsi="Arial" w:cs="Arial"/>
                <w:b/>
                <w:bCs/>
                <w:sz w:val="18"/>
                <w:szCs w:val="18"/>
              </w:rPr>
            </w:pPr>
            <w:r w:rsidRPr="00606062">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center"/>
          </w:tcPr>
          <w:p w14:paraId="7B83877F" w14:textId="77777777" w:rsidR="00325BD1" w:rsidRPr="00606062" w:rsidRDefault="00325BD1" w:rsidP="00325BD1">
            <w:pPr>
              <w:ind w:right="-72"/>
              <w:jc w:val="right"/>
              <w:rPr>
                <w:rFonts w:ascii="Arial" w:hAnsi="Arial" w:cs="Arial"/>
                <w:b/>
                <w:bCs/>
                <w:sz w:val="18"/>
                <w:szCs w:val="18"/>
              </w:rPr>
            </w:pPr>
            <w:r w:rsidRPr="00606062">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center"/>
          </w:tcPr>
          <w:p w14:paraId="7FF20CBE" w14:textId="77777777" w:rsidR="00325BD1" w:rsidRPr="00606062" w:rsidRDefault="00325BD1" w:rsidP="00325BD1">
            <w:pPr>
              <w:ind w:right="-72"/>
              <w:jc w:val="right"/>
              <w:rPr>
                <w:rFonts w:ascii="Arial" w:hAnsi="Arial" w:cs="Arial"/>
                <w:b/>
                <w:bCs/>
                <w:sz w:val="18"/>
                <w:szCs w:val="18"/>
              </w:rPr>
            </w:pPr>
            <w:r w:rsidRPr="00606062">
              <w:rPr>
                <w:rFonts w:ascii="Arial" w:hAnsi="Arial" w:cs="Arial"/>
                <w:b/>
                <w:bCs/>
                <w:sz w:val="18"/>
                <w:szCs w:val="18"/>
              </w:rPr>
              <w:t>Baht</w:t>
            </w:r>
          </w:p>
        </w:tc>
      </w:tr>
      <w:tr w:rsidR="00325BD1" w:rsidRPr="00606062" w14:paraId="1D5B2E73" w14:textId="77777777" w:rsidTr="00A74C23">
        <w:trPr>
          <w:trHeight w:val="109"/>
        </w:trPr>
        <w:tc>
          <w:tcPr>
            <w:tcW w:w="3989" w:type="dxa"/>
            <w:tcBorders>
              <w:top w:val="nil"/>
              <w:left w:val="nil"/>
              <w:bottom w:val="nil"/>
              <w:right w:val="nil"/>
            </w:tcBorders>
            <w:vAlign w:val="bottom"/>
          </w:tcPr>
          <w:p w14:paraId="3BE470C0" w14:textId="77777777" w:rsidR="00325BD1" w:rsidRPr="00606062" w:rsidRDefault="00325BD1" w:rsidP="00325BD1">
            <w:pPr>
              <w:ind w:left="-72" w:right="29"/>
              <w:rPr>
                <w:rFonts w:ascii="Arial" w:hAnsi="Arial" w:cs="Arial"/>
                <w:bCs/>
                <w:snapToGrid w:val="0"/>
                <w:sz w:val="18"/>
                <w:szCs w:val="18"/>
                <w:lang w:val="en-GB" w:eastAsia="th-TH"/>
              </w:rPr>
            </w:pPr>
          </w:p>
        </w:tc>
        <w:tc>
          <w:tcPr>
            <w:tcW w:w="1368" w:type="dxa"/>
            <w:tcBorders>
              <w:top w:val="single" w:sz="4" w:space="0" w:color="auto"/>
              <w:left w:val="nil"/>
              <w:bottom w:val="nil"/>
              <w:right w:val="nil"/>
            </w:tcBorders>
            <w:shd w:val="clear" w:color="auto" w:fill="FAFAFA"/>
            <w:vAlign w:val="bottom"/>
          </w:tcPr>
          <w:p w14:paraId="45C64C38" w14:textId="77777777" w:rsidR="00325BD1" w:rsidRPr="00606062" w:rsidRDefault="00325BD1" w:rsidP="00325BD1">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6366CB58" w14:textId="77777777" w:rsidR="00325BD1" w:rsidRPr="00606062" w:rsidRDefault="00325BD1" w:rsidP="00325BD1">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shd w:val="clear" w:color="auto" w:fill="FAFAFA"/>
            <w:vAlign w:val="bottom"/>
          </w:tcPr>
          <w:p w14:paraId="7993E859" w14:textId="77777777" w:rsidR="00325BD1" w:rsidRPr="00606062" w:rsidRDefault="00325BD1" w:rsidP="00325BD1">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3A45A86D" w14:textId="77777777" w:rsidR="00325BD1" w:rsidRPr="00606062" w:rsidRDefault="00325BD1" w:rsidP="00325BD1">
            <w:pPr>
              <w:ind w:right="-72"/>
              <w:jc w:val="right"/>
              <w:rPr>
                <w:rFonts w:ascii="Arial" w:hAnsi="Arial" w:cs="Arial"/>
                <w:bCs/>
                <w:snapToGrid w:val="0"/>
                <w:sz w:val="18"/>
                <w:szCs w:val="18"/>
                <w:lang w:eastAsia="th-TH"/>
              </w:rPr>
            </w:pPr>
          </w:p>
        </w:tc>
      </w:tr>
      <w:tr w:rsidR="00325BD1" w:rsidRPr="00606062" w14:paraId="023C5FA7" w14:textId="77777777" w:rsidTr="00A74C23">
        <w:trPr>
          <w:trHeight w:val="109"/>
        </w:trPr>
        <w:tc>
          <w:tcPr>
            <w:tcW w:w="3989" w:type="dxa"/>
            <w:tcBorders>
              <w:top w:val="nil"/>
              <w:left w:val="nil"/>
              <w:bottom w:val="nil"/>
              <w:right w:val="nil"/>
            </w:tcBorders>
            <w:vAlign w:val="bottom"/>
          </w:tcPr>
          <w:p w14:paraId="4E11A4E1" w14:textId="77777777" w:rsidR="00325BD1" w:rsidRPr="00606062" w:rsidRDefault="00325BD1" w:rsidP="00325BD1">
            <w:pPr>
              <w:ind w:left="-72" w:right="29"/>
              <w:rPr>
                <w:rFonts w:ascii="Arial" w:hAnsi="Arial" w:cs="Arial"/>
                <w:b/>
                <w:snapToGrid w:val="0"/>
                <w:sz w:val="18"/>
                <w:szCs w:val="18"/>
                <w:lang w:val="en-GB" w:eastAsia="th-TH"/>
              </w:rPr>
            </w:pPr>
            <w:r w:rsidRPr="00606062">
              <w:rPr>
                <w:rFonts w:ascii="Arial" w:hAnsi="Arial" w:cs="Arial"/>
                <w:b/>
                <w:snapToGrid w:val="0"/>
                <w:sz w:val="18"/>
                <w:szCs w:val="18"/>
                <w:lang w:val="en-GB" w:eastAsia="th-TH"/>
              </w:rPr>
              <w:t>Recognised in profit or loss</w:t>
            </w:r>
          </w:p>
        </w:tc>
        <w:tc>
          <w:tcPr>
            <w:tcW w:w="1368" w:type="dxa"/>
            <w:tcBorders>
              <w:top w:val="single" w:sz="4" w:space="0" w:color="auto"/>
              <w:left w:val="nil"/>
              <w:bottom w:val="nil"/>
              <w:right w:val="nil"/>
            </w:tcBorders>
            <w:shd w:val="clear" w:color="auto" w:fill="FAFAFA"/>
            <w:vAlign w:val="bottom"/>
          </w:tcPr>
          <w:p w14:paraId="15EF20EF" w14:textId="77777777" w:rsidR="00325BD1" w:rsidRPr="00606062" w:rsidRDefault="00325BD1" w:rsidP="00325BD1">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11CF3875" w14:textId="77777777" w:rsidR="00325BD1" w:rsidRPr="00606062" w:rsidRDefault="00325BD1" w:rsidP="00325BD1">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shd w:val="clear" w:color="auto" w:fill="FAFAFA"/>
            <w:vAlign w:val="bottom"/>
          </w:tcPr>
          <w:p w14:paraId="55B5ACDB" w14:textId="77777777" w:rsidR="00325BD1" w:rsidRPr="00606062" w:rsidRDefault="00325BD1" w:rsidP="00325BD1">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35B52AEC" w14:textId="77777777" w:rsidR="00325BD1" w:rsidRPr="00606062" w:rsidRDefault="00325BD1" w:rsidP="00325BD1">
            <w:pPr>
              <w:ind w:right="-72"/>
              <w:jc w:val="right"/>
              <w:rPr>
                <w:rFonts w:ascii="Arial" w:hAnsi="Arial" w:cs="Arial"/>
                <w:bCs/>
                <w:snapToGrid w:val="0"/>
                <w:sz w:val="18"/>
                <w:szCs w:val="18"/>
                <w:lang w:eastAsia="th-TH"/>
              </w:rPr>
            </w:pPr>
          </w:p>
        </w:tc>
      </w:tr>
      <w:tr w:rsidR="00325BD1" w:rsidRPr="00606062" w14:paraId="069D125B" w14:textId="77777777" w:rsidTr="00A74C23">
        <w:trPr>
          <w:trHeight w:val="109"/>
        </w:trPr>
        <w:tc>
          <w:tcPr>
            <w:tcW w:w="3989" w:type="dxa"/>
            <w:tcBorders>
              <w:top w:val="nil"/>
              <w:left w:val="nil"/>
              <w:bottom w:val="nil"/>
              <w:right w:val="nil"/>
            </w:tcBorders>
            <w:vAlign w:val="bottom"/>
          </w:tcPr>
          <w:p w14:paraId="45936A20" w14:textId="12F2177F" w:rsidR="00325BD1" w:rsidRPr="00606062" w:rsidRDefault="008A7052" w:rsidP="008A7052">
            <w:pPr>
              <w:ind w:left="30" w:right="29" w:hanging="102"/>
              <w:rPr>
                <w:rFonts w:ascii="Arial" w:hAnsi="Arial" w:cs="Arial"/>
                <w:bCs/>
                <w:sz w:val="18"/>
                <w:szCs w:val="18"/>
                <w:lang w:val="en-GB"/>
              </w:rPr>
            </w:pPr>
            <w:r>
              <w:rPr>
                <w:rFonts w:ascii="Arial" w:hAnsi="Arial" w:cs="Arial"/>
                <w:bCs/>
                <w:sz w:val="18"/>
                <w:szCs w:val="18"/>
                <w:lang w:val="en-GB"/>
              </w:rPr>
              <w:t>L</w:t>
            </w:r>
            <w:r w:rsidR="00325BD1" w:rsidRPr="00606062">
              <w:rPr>
                <w:rFonts w:ascii="Arial" w:hAnsi="Arial" w:cs="Arial"/>
                <w:bCs/>
                <w:sz w:val="18"/>
                <w:szCs w:val="18"/>
                <w:lang w:val="en-GB"/>
              </w:rPr>
              <w:t>osses</w:t>
            </w:r>
            <w:r>
              <w:rPr>
                <w:rFonts w:ascii="Arial" w:hAnsi="Arial" w:cs="Arial"/>
                <w:bCs/>
                <w:sz w:val="18"/>
                <w:szCs w:val="18"/>
                <w:lang w:val="en-GB"/>
              </w:rPr>
              <w:t xml:space="preserve"> on disposals of debt instruments (transferred </w:t>
            </w:r>
            <w:r w:rsidRPr="008A7052">
              <w:rPr>
                <w:rFonts w:ascii="Arial" w:hAnsi="Arial" w:cs="Arial"/>
                <w:bCs/>
                <w:sz w:val="18"/>
                <w:szCs w:val="18"/>
                <w:lang w:val="en-GB"/>
              </w:rPr>
              <w:t>the debt instruments measured at FVOCI reserve</w:t>
            </w:r>
            <w:r>
              <w:rPr>
                <w:rFonts w:ascii="Arial" w:hAnsi="Arial" w:cs="Arial"/>
                <w:bCs/>
                <w:sz w:val="18"/>
                <w:szCs w:val="18"/>
                <w:lang w:val="en-GB"/>
              </w:rPr>
              <w:t xml:space="preserve"> in OCI to profit or loss)</w:t>
            </w:r>
          </w:p>
        </w:tc>
        <w:tc>
          <w:tcPr>
            <w:tcW w:w="1368" w:type="dxa"/>
            <w:tcBorders>
              <w:top w:val="nil"/>
              <w:left w:val="nil"/>
              <w:bottom w:val="nil"/>
              <w:right w:val="nil"/>
            </w:tcBorders>
            <w:shd w:val="clear" w:color="auto" w:fill="FAFAFA"/>
            <w:vAlign w:val="bottom"/>
          </w:tcPr>
          <w:p w14:paraId="435B2451"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val="en-GB" w:eastAsia="th-TH"/>
              </w:rPr>
              <w:t>(129</w:t>
            </w:r>
            <w:r w:rsidRPr="00606062">
              <w:rPr>
                <w:rFonts w:ascii="Arial" w:hAnsi="Arial" w:cs="Arial"/>
                <w:bCs/>
                <w:snapToGrid w:val="0"/>
                <w:sz w:val="18"/>
                <w:szCs w:val="18"/>
                <w:lang w:eastAsia="th-TH"/>
              </w:rPr>
              <w:t>,</w:t>
            </w:r>
            <w:r w:rsidRPr="00606062">
              <w:rPr>
                <w:rFonts w:ascii="Arial" w:hAnsi="Arial" w:cs="Arial"/>
                <w:bCs/>
                <w:snapToGrid w:val="0"/>
                <w:sz w:val="18"/>
                <w:szCs w:val="18"/>
                <w:lang w:val="en-GB" w:eastAsia="th-TH"/>
              </w:rPr>
              <w:t>698)</w:t>
            </w:r>
          </w:p>
        </w:tc>
        <w:tc>
          <w:tcPr>
            <w:tcW w:w="1368" w:type="dxa"/>
            <w:tcBorders>
              <w:top w:val="nil"/>
              <w:left w:val="nil"/>
              <w:bottom w:val="nil"/>
              <w:right w:val="nil"/>
            </w:tcBorders>
            <w:vAlign w:val="bottom"/>
          </w:tcPr>
          <w:p w14:paraId="1A8D1756"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(24,862)</w:t>
            </w:r>
          </w:p>
        </w:tc>
        <w:tc>
          <w:tcPr>
            <w:tcW w:w="1368" w:type="dxa"/>
            <w:tcBorders>
              <w:top w:val="nil"/>
              <w:left w:val="nil"/>
              <w:bottom w:val="nil"/>
              <w:right w:val="nil"/>
            </w:tcBorders>
            <w:shd w:val="clear" w:color="auto" w:fill="FAFAFA"/>
            <w:vAlign w:val="bottom"/>
          </w:tcPr>
          <w:p w14:paraId="31C504E7"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val="en-GB" w:eastAsia="th-TH"/>
              </w:rPr>
              <w:t>(129</w:t>
            </w:r>
            <w:r w:rsidRPr="00606062">
              <w:rPr>
                <w:rFonts w:ascii="Arial" w:hAnsi="Arial" w:cs="Arial"/>
                <w:bCs/>
                <w:snapToGrid w:val="0"/>
                <w:sz w:val="18"/>
                <w:szCs w:val="18"/>
                <w:lang w:eastAsia="th-TH"/>
              </w:rPr>
              <w:t>,</w:t>
            </w:r>
            <w:r w:rsidRPr="00606062">
              <w:rPr>
                <w:rFonts w:ascii="Arial" w:hAnsi="Arial" w:cs="Arial"/>
                <w:bCs/>
                <w:snapToGrid w:val="0"/>
                <w:sz w:val="18"/>
                <w:szCs w:val="18"/>
                <w:lang w:val="en-GB" w:eastAsia="th-TH"/>
              </w:rPr>
              <w:t>698)</w:t>
            </w:r>
          </w:p>
        </w:tc>
        <w:tc>
          <w:tcPr>
            <w:tcW w:w="1368" w:type="dxa"/>
            <w:tcBorders>
              <w:top w:val="nil"/>
              <w:left w:val="nil"/>
              <w:bottom w:val="nil"/>
              <w:right w:val="nil"/>
            </w:tcBorders>
            <w:vAlign w:val="bottom"/>
          </w:tcPr>
          <w:p w14:paraId="6E59D068"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(24,862)</w:t>
            </w:r>
          </w:p>
        </w:tc>
      </w:tr>
      <w:tr w:rsidR="00325BD1" w:rsidRPr="00606062" w14:paraId="4B64822F" w14:textId="77777777" w:rsidTr="00A74C23">
        <w:trPr>
          <w:trHeight w:val="109"/>
        </w:trPr>
        <w:tc>
          <w:tcPr>
            <w:tcW w:w="3989" w:type="dxa"/>
            <w:tcBorders>
              <w:top w:val="nil"/>
              <w:left w:val="nil"/>
              <w:bottom w:val="nil"/>
              <w:right w:val="nil"/>
            </w:tcBorders>
            <w:vAlign w:val="bottom"/>
          </w:tcPr>
          <w:p w14:paraId="52D5E82D" w14:textId="3654956F" w:rsidR="00325BD1" w:rsidRPr="009E1AF0" w:rsidRDefault="00325BD1" w:rsidP="009E1AF0">
            <w:pPr>
              <w:ind w:left="30" w:right="29" w:hanging="102"/>
              <w:rPr>
                <w:rFonts w:ascii="Arial" w:hAnsi="Arial" w:cstheme="minorBidi"/>
                <w:bCs/>
                <w:snapToGrid w:val="0"/>
                <w:sz w:val="18"/>
                <w:szCs w:val="18"/>
                <w:lang w:val="en-GB" w:eastAsia="th-TH"/>
              </w:rPr>
            </w:pPr>
            <w:r w:rsidRPr="009E1AF0">
              <w:rPr>
                <w:rFonts w:ascii="Arial" w:hAnsi="Arial" w:cs="Arial"/>
                <w:bCs/>
                <w:sz w:val="18"/>
                <w:szCs w:val="18"/>
                <w:lang w:val="en-GB"/>
              </w:rPr>
              <w:t>Dividends</w:t>
            </w:r>
            <w:r w:rsidR="008A7052" w:rsidRPr="009E1AF0">
              <w:rPr>
                <w:rFonts w:ascii="Arial" w:hAnsi="Arial" w:cs="Arial"/>
                <w:bCs/>
                <w:sz w:val="18"/>
                <w:szCs w:val="18"/>
                <w:lang w:val="en-GB"/>
              </w:rPr>
              <w:t xml:space="preserve"> received</w:t>
            </w:r>
            <w:r w:rsidRPr="009E1AF0">
              <w:rPr>
                <w:rFonts w:ascii="Arial" w:hAnsi="Arial" w:cs="Arial"/>
                <w:bCs/>
                <w:sz w:val="18"/>
                <w:szCs w:val="18"/>
                <w:lang w:val="en-GB"/>
              </w:rPr>
              <w:t xml:space="preserve"> from equity investment</w:t>
            </w:r>
            <w:r w:rsidR="009E1AF0" w:rsidRPr="009E1AF0">
              <w:rPr>
                <w:rFonts w:ascii="Arial" w:hAnsi="Arial" w:cs="Arial"/>
                <w:bCs/>
                <w:sz w:val="18"/>
                <w:szCs w:val="18"/>
                <w:lang w:val="en-GB"/>
              </w:rPr>
              <w:t xml:space="preserve"> (Note 26)</w:t>
            </w:r>
          </w:p>
        </w:tc>
        <w:tc>
          <w:tcPr>
            <w:tcW w:w="1368" w:type="dxa"/>
            <w:tcBorders>
              <w:top w:val="nil"/>
              <w:left w:val="nil"/>
              <w:bottom w:val="single" w:sz="4" w:space="0" w:color="auto"/>
              <w:right w:val="nil"/>
            </w:tcBorders>
            <w:shd w:val="clear" w:color="auto" w:fill="FAFAFA"/>
            <w:vAlign w:val="bottom"/>
          </w:tcPr>
          <w:p w14:paraId="7338EC3F"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21,561,709</w:t>
            </w:r>
          </w:p>
        </w:tc>
        <w:tc>
          <w:tcPr>
            <w:tcW w:w="1368" w:type="dxa"/>
            <w:tcBorders>
              <w:top w:val="nil"/>
              <w:left w:val="nil"/>
              <w:bottom w:val="single" w:sz="4" w:space="0" w:color="auto"/>
              <w:right w:val="nil"/>
            </w:tcBorders>
            <w:vAlign w:val="bottom"/>
          </w:tcPr>
          <w:p w14:paraId="69CC2E49"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22,102,083</w:t>
            </w:r>
          </w:p>
        </w:tc>
        <w:tc>
          <w:tcPr>
            <w:tcW w:w="1368" w:type="dxa"/>
            <w:tcBorders>
              <w:top w:val="nil"/>
              <w:left w:val="nil"/>
              <w:bottom w:val="single" w:sz="4" w:space="0" w:color="auto"/>
              <w:right w:val="nil"/>
            </w:tcBorders>
            <w:shd w:val="clear" w:color="auto" w:fill="FAFAFA"/>
            <w:vAlign w:val="bottom"/>
          </w:tcPr>
          <w:p w14:paraId="59189B08"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21,561,709</w:t>
            </w:r>
          </w:p>
        </w:tc>
        <w:tc>
          <w:tcPr>
            <w:tcW w:w="1368" w:type="dxa"/>
            <w:tcBorders>
              <w:top w:val="nil"/>
              <w:left w:val="nil"/>
              <w:bottom w:val="single" w:sz="4" w:space="0" w:color="auto"/>
              <w:right w:val="nil"/>
            </w:tcBorders>
            <w:vAlign w:val="bottom"/>
          </w:tcPr>
          <w:p w14:paraId="20006D0E"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22,102,083</w:t>
            </w:r>
          </w:p>
        </w:tc>
      </w:tr>
      <w:tr w:rsidR="00325BD1" w:rsidRPr="00606062" w14:paraId="47ECAE4F" w14:textId="77777777" w:rsidTr="00A74C23">
        <w:trPr>
          <w:trHeight w:val="109"/>
        </w:trPr>
        <w:tc>
          <w:tcPr>
            <w:tcW w:w="3989" w:type="dxa"/>
            <w:tcBorders>
              <w:top w:val="nil"/>
              <w:left w:val="nil"/>
              <w:bottom w:val="nil"/>
              <w:right w:val="nil"/>
            </w:tcBorders>
            <w:vAlign w:val="bottom"/>
          </w:tcPr>
          <w:p w14:paraId="69E32594" w14:textId="77777777" w:rsidR="00325BD1" w:rsidRPr="00606062" w:rsidRDefault="00325BD1" w:rsidP="00325BD1">
            <w:pPr>
              <w:tabs>
                <w:tab w:val="left" w:pos="255"/>
              </w:tabs>
              <w:ind w:left="-72" w:right="29"/>
              <w:rPr>
                <w:rFonts w:ascii="Arial" w:hAnsi="Arial" w:cs="Arial"/>
                <w:sz w:val="18"/>
                <w:szCs w:val="18"/>
                <w:cs/>
                <w:lang w:val="en-GB"/>
              </w:rPr>
            </w:pPr>
          </w:p>
        </w:tc>
        <w:tc>
          <w:tcPr>
            <w:tcW w:w="1368" w:type="dxa"/>
            <w:tcBorders>
              <w:top w:val="single" w:sz="4" w:space="0" w:color="auto"/>
              <w:left w:val="nil"/>
              <w:bottom w:val="single" w:sz="4" w:space="0" w:color="auto"/>
              <w:right w:val="nil"/>
            </w:tcBorders>
            <w:shd w:val="clear" w:color="auto" w:fill="FAFAFA"/>
            <w:vAlign w:val="bottom"/>
          </w:tcPr>
          <w:p w14:paraId="4A259D2B"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21,432,011</w:t>
            </w:r>
          </w:p>
        </w:tc>
        <w:tc>
          <w:tcPr>
            <w:tcW w:w="1368" w:type="dxa"/>
            <w:tcBorders>
              <w:top w:val="single" w:sz="4" w:space="0" w:color="auto"/>
              <w:left w:val="nil"/>
              <w:bottom w:val="single" w:sz="4" w:space="0" w:color="auto"/>
              <w:right w:val="nil"/>
            </w:tcBorders>
            <w:vAlign w:val="bottom"/>
          </w:tcPr>
          <w:p w14:paraId="200B64DF"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22,077,221</w:t>
            </w:r>
          </w:p>
        </w:tc>
        <w:tc>
          <w:tcPr>
            <w:tcW w:w="1368" w:type="dxa"/>
            <w:tcBorders>
              <w:top w:val="single" w:sz="4" w:space="0" w:color="auto"/>
              <w:left w:val="nil"/>
              <w:bottom w:val="single" w:sz="4" w:space="0" w:color="auto"/>
              <w:right w:val="nil"/>
            </w:tcBorders>
            <w:shd w:val="clear" w:color="auto" w:fill="FAFAFA"/>
            <w:vAlign w:val="bottom"/>
          </w:tcPr>
          <w:p w14:paraId="70298837"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21,432,011</w:t>
            </w:r>
          </w:p>
        </w:tc>
        <w:tc>
          <w:tcPr>
            <w:tcW w:w="1368" w:type="dxa"/>
            <w:tcBorders>
              <w:top w:val="single" w:sz="4" w:space="0" w:color="auto"/>
              <w:left w:val="nil"/>
              <w:bottom w:val="single" w:sz="4" w:space="0" w:color="auto"/>
              <w:right w:val="nil"/>
            </w:tcBorders>
            <w:vAlign w:val="bottom"/>
          </w:tcPr>
          <w:p w14:paraId="045B9195"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22,077,221</w:t>
            </w:r>
          </w:p>
        </w:tc>
      </w:tr>
      <w:tr w:rsidR="00325BD1" w:rsidRPr="00606062" w14:paraId="7A668E68" w14:textId="77777777" w:rsidTr="00A74C23">
        <w:trPr>
          <w:trHeight w:val="109"/>
        </w:trPr>
        <w:tc>
          <w:tcPr>
            <w:tcW w:w="3989" w:type="dxa"/>
            <w:tcBorders>
              <w:top w:val="nil"/>
              <w:left w:val="nil"/>
              <w:bottom w:val="nil"/>
              <w:right w:val="nil"/>
            </w:tcBorders>
            <w:vAlign w:val="bottom"/>
          </w:tcPr>
          <w:p w14:paraId="5DE7FAD8" w14:textId="77777777" w:rsidR="00325BD1" w:rsidRPr="00606062" w:rsidRDefault="00325BD1" w:rsidP="00325BD1">
            <w:pPr>
              <w:tabs>
                <w:tab w:val="left" w:pos="255"/>
              </w:tabs>
              <w:ind w:left="-72" w:right="29"/>
              <w:rPr>
                <w:rFonts w:ascii="Arial" w:hAnsi="Arial" w:cs="Arial"/>
                <w:sz w:val="18"/>
                <w:szCs w:val="18"/>
                <w:cs/>
                <w:lang w:val="en-GB"/>
              </w:rPr>
            </w:pPr>
          </w:p>
        </w:tc>
        <w:tc>
          <w:tcPr>
            <w:tcW w:w="1368" w:type="dxa"/>
            <w:tcBorders>
              <w:top w:val="single" w:sz="4" w:space="0" w:color="auto"/>
              <w:left w:val="nil"/>
              <w:bottom w:val="nil"/>
              <w:right w:val="nil"/>
            </w:tcBorders>
            <w:shd w:val="clear" w:color="auto" w:fill="FAFAFA"/>
            <w:vAlign w:val="bottom"/>
          </w:tcPr>
          <w:p w14:paraId="278F0AC2" w14:textId="77777777" w:rsidR="00325BD1" w:rsidRPr="00606062" w:rsidRDefault="00325BD1" w:rsidP="00325BD1">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359C8999" w14:textId="77777777" w:rsidR="00325BD1" w:rsidRPr="00606062" w:rsidRDefault="00325BD1" w:rsidP="00325BD1">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shd w:val="clear" w:color="auto" w:fill="FAFAFA"/>
            <w:vAlign w:val="bottom"/>
          </w:tcPr>
          <w:p w14:paraId="5157733F" w14:textId="77777777" w:rsidR="00325BD1" w:rsidRPr="00606062" w:rsidRDefault="00325BD1" w:rsidP="00325BD1">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22ED085D" w14:textId="77777777" w:rsidR="00325BD1" w:rsidRPr="00606062" w:rsidRDefault="00325BD1" w:rsidP="00325BD1">
            <w:pPr>
              <w:ind w:right="-72"/>
              <w:jc w:val="right"/>
              <w:rPr>
                <w:rFonts w:ascii="Arial" w:hAnsi="Arial" w:cs="Arial"/>
                <w:bCs/>
                <w:snapToGrid w:val="0"/>
                <w:sz w:val="18"/>
                <w:szCs w:val="18"/>
                <w:lang w:eastAsia="th-TH"/>
              </w:rPr>
            </w:pPr>
          </w:p>
        </w:tc>
      </w:tr>
      <w:tr w:rsidR="00325BD1" w:rsidRPr="00606062" w14:paraId="3CC06C0F" w14:textId="77777777" w:rsidTr="00A74C23">
        <w:trPr>
          <w:trHeight w:val="109"/>
        </w:trPr>
        <w:tc>
          <w:tcPr>
            <w:tcW w:w="3989" w:type="dxa"/>
            <w:tcBorders>
              <w:top w:val="nil"/>
              <w:left w:val="nil"/>
              <w:bottom w:val="nil"/>
              <w:right w:val="nil"/>
            </w:tcBorders>
            <w:vAlign w:val="bottom"/>
          </w:tcPr>
          <w:p w14:paraId="4B721594" w14:textId="1F5AD292" w:rsidR="00325BD1" w:rsidRPr="00606062" w:rsidRDefault="00325BD1" w:rsidP="00325BD1">
            <w:pPr>
              <w:ind w:left="-72" w:right="29"/>
              <w:rPr>
                <w:rFonts w:ascii="Arial" w:hAnsi="Arial" w:cs="Arial"/>
                <w:b/>
                <w:sz w:val="18"/>
                <w:szCs w:val="18"/>
                <w:cs/>
                <w:lang w:val="en-GB"/>
              </w:rPr>
            </w:pPr>
            <w:r w:rsidRPr="00606062">
              <w:rPr>
                <w:rFonts w:ascii="Arial" w:hAnsi="Arial" w:cs="Arial"/>
                <w:b/>
                <w:snapToGrid w:val="0"/>
                <w:sz w:val="18"/>
                <w:szCs w:val="18"/>
                <w:lang w:val="en-GB" w:eastAsia="th-TH"/>
              </w:rPr>
              <w:t xml:space="preserve">Recognised in </w:t>
            </w:r>
            <w:r w:rsidR="008A7052">
              <w:rPr>
                <w:rFonts w:ascii="Arial" w:hAnsi="Arial" w:cs="Arial"/>
                <w:b/>
                <w:snapToGrid w:val="0"/>
                <w:sz w:val="18"/>
                <w:szCs w:val="18"/>
                <w:lang w:val="en-GB" w:eastAsia="th-TH"/>
              </w:rPr>
              <w:t>other comprehensive income</w:t>
            </w:r>
          </w:p>
        </w:tc>
        <w:tc>
          <w:tcPr>
            <w:tcW w:w="1368" w:type="dxa"/>
            <w:tcBorders>
              <w:top w:val="nil"/>
              <w:left w:val="nil"/>
              <w:bottom w:val="nil"/>
              <w:right w:val="nil"/>
            </w:tcBorders>
            <w:shd w:val="clear" w:color="auto" w:fill="FAFAFA"/>
            <w:vAlign w:val="bottom"/>
          </w:tcPr>
          <w:p w14:paraId="72B2BAE2" w14:textId="77777777" w:rsidR="00325BD1" w:rsidRPr="00606062" w:rsidRDefault="00325BD1" w:rsidP="00325BD1">
            <w:pPr>
              <w:ind w:right="-72"/>
              <w:jc w:val="right"/>
              <w:rPr>
                <w:rFonts w:ascii="Arial" w:hAnsi="Arial" w:cs="Arial"/>
                <w:bCs/>
                <w:snapToGrid w:val="0"/>
                <w:sz w:val="18"/>
                <w:szCs w:val="18"/>
                <w:lang w:eastAsia="th-TH"/>
              </w:rPr>
            </w:pPr>
          </w:p>
        </w:tc>
        <w:tc>
          <w:tcPr>
            <w:tcW w:w="1368" w:type="dxa"/>
            <w:tcBorders>
              <w:top w:val="nil"/>
              <w:left w:val="nil"/>
              <w:bottom w:val="nil"/>
              <w:right w:val="nil"/>
            </w:tcBorders>
            <w:vAlign w:val="bottom"/>
          </w:tcPr>
          <w:p w14:paraId="4DB8746D" w14:textId="77777777" w:rsidR="00325BD1" w:rsidRPr="00606062" w:rsidRDefault="00325BD1" w:rsidP="00325BD1">
            <w:pPr>
              <w:ind w:right="-72"/>
              <w:jc w:val="right"/>
              <w:rPr>
                <w:rFonts w:ascii="Arial" w:hAnsi="Arial" w:cs="Arial"/>
                <w:bCs/>
                <w:snapToGrid w:val="0"/>
                <w:sz w:val="18"/>
                <w:szCs w:val="18"/>
                <w:lang w:eastAsia="th-TH"/>
              </w:rPr>
            </w:pPr>
          </w:p>
        </w:tc>
        <w:tc>
          <w:tcPr>
            <w:tcW w:w="1368" w:type="dxa"/>
            <w:tcBorders>
              <w:top w:val="nil"/>
              <w:left w:val="nil"/>
              <w:bottom w:val="nil"/>
              <w:right w:val="nil"/>
            </w:tcBorders>
            <w:shd w:val="clear" w:color="auto" w:fill="FAFAFA"/>
            <w:vAlign w:val="bottom"/>
          </w:tcPr>
          <w:p w14:paraId="38574B0C" w14:textId="77777777" w:rsidR="00325BD1" w:rsidRPr="00606062" w:rsidRDefault="00325BD1" w:rsidP="00325BD1">
            <w:pPr>
              <w:ind w:right="-72"/>
              <w:jc w:val="right"/>
              <w:rPr>
                <w:rFonts w:ascii="Arial" w:hAnsi="Arial" w:cs="Arial"/>
                <w:bCs/>
                <w:snapToGrid w:val="0"/>
                <w:sz w:val="18"/>
                <w:szCs w:val="18"/>
                <w:lang w:eastAsia="th-TH"/>
              </w:rPr>
            </w:pPr>
          </w:p>
        </w:tc>
        <w:tc>
          <w:tcPr>
            <w:tcW w:w="1368" w:type="dxa"/>
            <w:tcBorders>
              <w:top w:val="nil"/>
              <w:left w:val="nil"/>
              <w:bottom w:val="nil"/>
              <w:right w:val="nil"/>
            </w:tcBorders>
            <w:vAlign w:val="bottom"/>
          </w:tcPr>
          <w:p w14:paraId="07E6CFD9" w14:textId="77777777" w:rsidR="00325BD1" w:rsidRPr="00606062" w:rsidRDefault="00325BD1" w:rsidP="00325BD1">
            <w:pPr>
              <w:ind w:right="-72"/>
              <w:jc w:val="right"/>
              <w:rPr>
                <w:rFonts w:ascii="Arial" w:hAnsi="Arial" w:cs="Arial"/>
                <w:bCs/>
                <w:snapToGrid w:val="0"/>
                <w:sz w:val="18"/>
                <w:szCs w:val="18"/>
                <w:lang w:eastAsia="th-TH"/>
              </w:rPr>
            </w:pPr>
          </w:p>
        </w:tc>
      </w:tr>
      <w:tr w:rsidR="00325BD1" w:rsidRPr="00606062" w14:paraId="781AACCD" w14:textId="77777777" w:rsidTr="00A74C23">
        <w:trPr>
          <w:trHeight w:val="109"/>
        </w:trPr>
        <w:tc>
          <w:tcPr>
            <w:tcW w:w="3989" w:type="dxa"/>
            <w:tcBorders>
              <w:top w:val="nil"/>
              <w:left w:val="nil"/>
              <w:bottom w:val="nil"/>
              <w:right w:val="nil"/>
            </w:tcBorders>
            <w:vAlign w:val="bottom"/>
          </w:tcPr>
          <w:p w14:paraId="3CFE4614" w14:textId="2F55F6C3" w:rsidR="00325BD1" w:rsidRPr="00606062" w:rsidRDefault="008A7052" w:rsidP="008A7052">
            <w:pPr>
              <w:ind w:left="30" w:right="29" w:hanging="102"/>
              <w:rPr>
                <w:rFonts w:ascii="Arial" w:hAnsi="Arial" w:cs="Arial"/>
                <w:sz w:val="18"/>
                <w:szCs w:val="18"/>
                <w:cs/>
                <w:lang w:val="en-GB"/>
              </w:rPr>
            </w:pPr>
            <w:r w:rsidRPr="008A7052">
              <w:rPr>
                <w:rFonts w:ascii="Arial" w:hAnsi="Arial" w:cs="Arial"/>
                <w:bCs/>
                <w:sz w:val="18"/>
                <w:szCs w:val="18"/>
                <w:lang w:val="en-GB"/>
              </w:rPr>
              <w:t>Fair value g</w:t>
            </w:r>
            <w:r w:rsidR="00325BD1" w:rsidRPr="008A7052">
              <w:rPr>
                <w:rFonts w:ascii="Arial" w:hAnsi="Arial" w:cs="Arial"/>
                <w:bCs/>
                <w:sz w:val="18"/>
                <w:szCs w:val="18"/>
                <w:lang w:val="en-GB"/>
              </w:rPr>
              <w:t xml:space="preserve">ains/(losses) </w:t>
            </w:r>
            <w:r w:rsidR="00AD7651">
              <w:rPr>
                <w:rFonts w:ascii="Arial" w:hAnsi="Arial" w:cs="Arial"/>
                <w:bCs/>
                <w:sz w:val="18"/>
                <w:szCs w:val="18"/>
                <w:lang w:val="en-GB"/>
              </w:rPr>
              <w:t xml:space="preserve">on </w:t>
            </w:r>
            <w:r w:rsidRPr="008A7052">
              <w:rPr>
                <w:rFonts w:ascii="Arial" w:hAnsi="Arial" w:cs="Arial"/>
                <w:bCs/>
                <w:sz w:val="18"/>
                <w:szCs w:val="18"/>
                <w:lang w:val="en-GB"/>
              </w:rPr>
              <w:t xml:space="preserve">debt instruments measured at FVOCI </w:t>
            </w:r>
            <w:r w:rsidR="00325BD1" w:rsidRPr="008A7052">
              <w:rPr>
                <w:rFonts w:ascii="Arial" w:hAnsi="Arial" w:cs="Arial"/>
                <w:bCs/>
                <w:sz w:val="18"/>
                <w:szCs w:val="18"/>
                <w:lang w:val="en-GB"/>
              </w:rPr>
              <w:t>(</w:t>
            </w:r>
            <w:r w:rsidR="00325BD1" w:rsidRPr="00711D28">
              <w:rPr>
                <w:rFonts w:ascii="Arial" w:hAnsi="Arial" w:cs="Arial"/>
                <w:b/>
                <w:sz w:val="18"/>
                <w:szCs w:val="18"/>
                <w:cs/>
                <w:lang w:val="en-GB"/>
              </w:rPr>
              <w:t>20</w:t>
            </w:r>
            <w:r w:rsidR="00325BD1" w:rsidRPr="008A7052">
              <w:rPr>
                <w:rFonts w:ascii="Arial" w:hAnsi="Arial" w:cs="Arial"/>
                <w:bCs/>
                <w:sz w:val="18"/>
                <w:szCs w:val="18"/>
                <w:lang w:val="en-GB"/>
              </w:rPr>
              <w:t>20</w:t>
            </w:r>
            <w:r w:rsidR="00325BD1" w:rsidRPr="008A7052">
              <w:rPr>
                <w:rFonts w:ascii="Arial" w:hAnsi="Arial" w:cs="Arial"/>
                <w:bCs/>
                <w:sz w:val="18"/>
                <w:szCs w:val="18"/>
                <w:cs/>
                <w:lang w:val="en-GB"/>
              </w:rPr>
              <w:t xml:space="preserve">: </w:t>
            </w:r>
            <w:r w:rsidR="00325BD1" w:rsidRPr="008A7052">
              <w:rPr>
                <w:rFonts w:ascii="Arial" w:hAnsi="Arial" w:cs="Arial"/>
                <w:bCs/>
                <w:sz w:val="18"/>
                <w:szCs w:val="18"/>
                <w:lang w:val="en-GB"/>
              </w:rPr>
              <w:t>available-for-sale</w:t>
            </w:r>
            <w:r w:rsidRPr="008A7052">
              <w:rPr>
                <w:rFonts w:ascii="Arial" w:hAnsi="Arial" w:cs="Arial"/>
                <w:bCs/>
                <w:sz w:val="18"/>
                <w:szCs w:val="18"/>
                <w:lang w:val="en-GB"/>
              </w:rPr>
              <w:t xml:space="preserve"> investments</w:t>
            </w:r>
            <w:r w:rsidR="00325BD1" w:rsidRPr="008A7052">
              <w:rPr>
                <w:rFonts w:ascii="Arial" w:hAnsi="Arial" w:cs="Arial"/>
                <w:bCs/>
                <w:sz w:val="18"/>
                <w:szCs w:val="18"/>
                <w:lang w:val="en-GB"/>
              </w:rPr>
              <w:t>)</w:t>
            </w:r>
          </w:p>
        </w:tc>
        <w:tc>
          <w:tcPr>
            <w:tcW w:w="1368" w:type="dxa"/>
            <w:tcBorders>
              <w:top w:val="nil"/>
              <w:left w:val="nil"/>
              <w:bottom w:val="nil"/>
              <w:right w:val="nil"/>
            </w:tcBorders>
            <w:shd w:val="clear" w:color="auto" w:fill="FAFAFA"/>
            <w:vAlign w:val="bottom"/>
          </w:tcPr>
          <w:p w14:paraId="01D343D0"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458,490</w:t>
            </w:r>
          </w:p>
        </w:tc>
        <w:tc>
          <w:tcPr>
            <w:tcW w:w="1368" w:type="dxa"/>
            <w:tcBorders>
              <w:top w:val="nil"/>
              <w:left w:val="nil"/>
              <w:bottom w:val="nil"/>
              <w:right w:val="nil"/>
            </w:tcBorders>
            <w:vAlign w:val="bottom"/>
          </w:tcPr>
          <w:p w14:paraId="20DD2E2C"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(4,482,770)</w:t>
            </w:r>
          </w:p>
        </w:tc>
        <w:tc>
          <w:tcPr>
            <w:tcW w:w="1368" w:type="dxa"/>
            <w:tcBorders>
              <w:top w:val="nil"/>
              <w:left w:val="nil"/>
              <w:bottom w:val="nil"/>
              <w:right w:val="nil"/>
            </w:tcBorders>
            <w:shd w:val="clear" w:color="auto" w:fill="FAFAFA"/>
            <w:vAlign w:val="bottom"/>
          </w:tcPr>
          <w:p w14:paraId="60411CE2"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458,490</w:t>
            </w:r>
          </w:p>
        </w:tc>
        <w:tc>
          <w:tcPr>
            <w:tcW w:w="1368" w:type="dxa"/>
            <w:tcBorders>
              <w:top w:val="nil"/>
              <w:left w:val="nil"/>
              <w:bottom w:val="nil"/>
              <w:right w:val="nil"/>
            </w:tcBorders>
            <w:vAlign w:val="bottom"/>
          </w:tcPr>
          <w:p w14:paraId="3CFE0536"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(4,482,770)</w:t>
            </w:r>
          </w:p>
        </w:tc>
      </w:tr>
      <w:tr w:rsidR="00325BD1" w:rsidRPr="00606062" w14:paraId="7B6C0066" w14:textId="77777777" w:rsidTr="00A74C23">
        <w:trPr>
          <w:trHeight w:val="109"/>
        </w:trPr>
        <w:tc>
          <w:tcPr>
            <w:tcW w:w="3989" w:type="dxa"/>
            <w:tcBorders>
              <w:top w:val="nil"/>
              <w:left w:val="nil"/>
              <w:bottom w:val="nil"/>
              <w:right w:val="nil"/>
            </w:tcBorders>
            <w:vAlign w:val="bottom"/>
          </w:tcPr>
          <w:p w14:paraId="4F967509" w14:textId="77777777" w:rsidR="00AD7651" w:rsidRPr="00AD7651" w:rsidRDefault="00AD7651" w:rsidP="00AD7651">
            <w:pPr>
              <w:ind w:left="30" w:right="29" w:hanging="102"/>
              <w:rPr>
                <w:rFonts w:ascii="Arial" w:hAnsi="Arial" w:cs="Arial"/>
                <w:bCs/>
                <w:sz w:val="18"/>
                <w:szCs w:val="18"/>
                <w:lang w:val="en-GB"/>
              </w:rPr>
            </w:pPr>
            <w:r w:rsidRPr="00AD7651">
              <w:rPr>
                <w:rFonts w:ascii="Arial" w:hAnsi="Arial" w:cs="Arial"/>
                <w:bCs/>
                <w:sz w:val="18"/>
                <w:szCs w:val="18"/>
                <w:lang w:val="en-GB"/>
              </w:rPr>
              <w:t>Fair value g</w:t>
            </w:r>
            <w:r w:rsidR="00325BD1" w:rsidRPr="00AD7651">
              <w:rPr>
                <w:rFonts w:ascii="Arial" w:hAnsi="Arial" w:cs="Arial"/>
                <w:bCs/>
                <w:sz w:val="18"/>
                <w:szCs w:val="18"/>
                <w:lang w:val="en-GB"/>
              </w:rPr>
              <w:t xml:space="preserve">ains </w:t>
            </w:r>
            <w:r w:rsidRPr="00AD7651">
              <w:rPr>
                <w:rFonts w:ascii="Arial" w:hAnsi="Arial" w:cs="Arial"/>
                <w:bCs/>
                <w:sz w:val="18"/>
                <w:szCs w:val="18"/>
                <w:lang w:val="en-GB"/>
              </w:rPr>
              <w:t xml:space="preserve">on </w:t>
            </w:r>
            <w:r w:rsidR="00325BD1" w:rsidRPr="00AD7651">
              <w:rPr>
                <w:rFonts w:ascii="Arial" w:hAnsi="Arial" w:cs="Arial"/>
                <w:bCs/>
                <w:sz w:val="18"/>
                <w:szCs w:val="18"/>
                <w:lang w:val="en-GB"/>
              </w:rPr>
              <w:t>equity instrument</w:t>
            </w:r>
            <w:r w:rsidRPr="00AD7651">
              <w:rPr>
                <w:rFonts w:ascii="Arial" w:hAnsi="Arial" w:cs="Arial"/>
                <w:bCs/>
                <w:sz w:val="18"/>
                <w:szCs w:val="18"/>
                <w:lang w:val="en-GB"/>
              </w:rPr>
              <w:t xml:space="preserve"> </w:t>
            </w:r>
          </w:p>
          <w:p w14:paraId="3264198D" w14:textId="33C60ABB" w:rsidR="00325BD1" w:rsidRPr="00606062" w:rsidRDefault="00AD7651" w:rsidP="00AD7651">
            <w:pPr>
              <w:ind w:right="29"/>
              <w:rPr>
                <w:rFonts w:ascii="Arial" w:hAnsi="Arial" w:cs="Arial"/>
                <w:sz w:val="18"/>
                <w:szCs w:val="18"/>
                <w:cs/>
                <w:lang w:val="en-GB"/>
              </w:rPr>
            </w:pPr>
            <w:r w:rsidRPr="00AD7651">
              <w:rPr>
                <w:rFonts w:ascii="Arial" w:hAnsi="Arial" w:cs="Arial"/>
                <w:bCs/>
                <w:sz w:val="18"/>
                <w:szCs w:val="18"/>
                <w:lang w:val="en-GB"/>
              </w:rPr>
              <w:t>measured at FVOCI</w:t>
            </w:r>
          </w:p>
        </w:tc>
        <w:tc>
          <w:tcPr>
            <w:tcW w:w="1368" w:type="dxa"/>
            <w:tcBorders>
              <w:top w:val="nil"/>
              <w:left w:val="nil"/>
              <w:bottom w:val="single" w:sz="4" w:space="0" w:color="auto"/>
              <w:right w:val="nil"/>
            </w:tcBorders>
            <w:shd w:val="clear" w:color="auto" w:fill="FAFAFA"/>
            <w:vAlign w:val="bottom"/>
          </w:tcPr>
          <w:p w14:paraId="45351169"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15,700,603</w:t>
            </w:r>
          </w:p>
        </w:tc>
        <w:tc>
          <w:tcPr>
            <w:tcW w:w="1368" w:type="dxa"/>
            <w:tcBorders>
              <w:top w:val="nil"/>
              <w:left w:val="nil"/>
              <w:bottom w:val="single" w:sz="4" w:space="0" w:color="auto"/>
              <w:right w:val="nil"/>
            </w:tcBorders>
            <w:vAlign w:val="bottom"/>
          </w:tcPr>
          <w:p w14:paraId="1FE9C529"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w:t>
            </w:r>
          </w:p>
        </w:tc>
        <w:tc>
          <w:tcPr>
            <w:tcW w:w="1368" w:type="dxa"/>
            <w:tcBorders>
              <w:top w:val="nil"/>
              <w:left w:val="nil"/>
              <w:bottom w:val="single" w:sz="4" w:space="0" w:color="auto"/>
              <w:right w:val="nil"/>
            </w:tcBorders>
            <w:shd w:val="clear" w:color="auto" w:fill="FAFAFA"/>
            <w:vAlign w:val="bottom"/>
          </w:tcPr>
          <w:p w14:paraId="663D6B77"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15,700,603</w:t>
            </w:r>
          </w:p>
        </w:tc>
        <w:tc>
          <w:tcPr>
            <w:tcW w:w="1368" w:type="dxa"/>
            <w:tcBorders>
              <w:top w:val="nil"/>
              <w:left w:val="nil"/>
              <w:bottom w:val="single" w:sz="4" w:space="0" w:color="auto"/>
              <w:right w:val="nil"/>
            </w:tcBorders>
            <w:vAlign w:val="bottom"/>
          </w:tcPr>
          <w:p w14:paraId="5D50AF90"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w:t>
            </w:r>
          </w:p>
        </w:tc>
      </w:tr>
      <w:tr w:rsidR="00325BD1" w:rsidRPr="00606062" w14:paraId="5C0EA3C9" w14:textId="77777777" w:rsidTr="00A74C23">
        <w:trPr>
          <w:trHeight w:val="109"/>
        </w:trPr>
        <w:tc>
          <w:tcPr>
            <w:tcW w:w="3989" w:type="dxa"/>
            <w:tcBorders>
              <w:top w:val="nil"/>
              <w:left w:val="nil"/>
              <w:bottom w:val="nil"/>
              <w:right w:val="nil"/>
            </w:tcBorders>
            <w:vAlign w:val="bottom"/>
          </w:tcPr>
          <w:p w14:paraId="79584821" w14:textId="77777777" w:rsidR="00325BD1" w:rsidRPr="00606062" w:rsidRDefault="00325BD1" w:rsidP="00325BD1">
            <w:pPr>
              <w:tabs>
                <w:tab w:val="left" w:pos="37"/>
              </w:tabs>
              <w:ind w:left="-72" w:right="29"/>
              <w:rPr>
                <w:rFonts w:ascii="Arial" w:hAnsi="Arial" w:cs="Arial"/>
                <w:sz w:val="18"/>
                <w:szCs w:val="18"/>
                <w:cs/>
                <w:lang w:val="en-GB"/>
              </w:rPr>
            </w:pPr>
          </w:p>
        </w:tc>
        <w:tc>
          <w:tcPr>
            <w:tcW w:w="1368" w:type="dxa"/>
            <w:tcBorders>
              <w:top w:val="single" w:sz="4" w:space="0" w:color="auto"/>
              <w:left w:val="nil"/>
              <w:bottom w:val="single" w:sz="4" w:space="0" w:color="auto"/>
              <w:right w:val="nil"/>
            </w:tcBorders>
            <w:shd w:val="clear" w:color="auto" w:fill="FAFAFA"/>
            <w:vAlign w:val="bottom"/>
          </w:tcPr>
          <w:p w14:paraId="4AD41C97"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16,159,093</w:t>
            </w:r>
          </w:p>
        </w:tc>
        <w:tc>
          <w:tcPr>
            <w:tcW w:w="1368" w:type="dxa"/>
            <w:tcBorders>
              <w:top w:val="single" w:sz="4" w:space="0" w:color="auto"/>
              <w:left w:val="nil"/>
              <w:bottom w:val="single" w:sz="4" w:space="0" w:color="auto"/>
              <w:right w:val="nil"/>
            </w:tcBorders>
            <w:vAlign w:val="bottom"/>
          </w:tcPr>
          <w:p w14:paraId="46599769"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(4,482,770)</w:t>
            </w:r>
          </w:p>
        </w:tc>
        <w:tc>
          <w:tcPr>
            <w:tcW w:w="1368" w:type="dxa"/>
            <w:tcBorders>
              <w:top w:val="single" w:sz="4" w:space="0" w:color="auto"/>
              <w:left w:val="nil"/>
              <w:bottom w:val="single" w:sz="4" w:space="0" w:color="auto"/>
              <w:right w:val="nil"/>
            </w:tcBorders>
            <w:shd w:val="clear" w:color="auto" w:fill="FAFAFA"/>
            <w:vAlign w:val="bottom"/>
          </w:tcPr>
          <w:p w14:paraId="761266B7"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16,159,093</w:t>
            </w:r>
          </w:p>
        </w:tc>
        <w:tc>
          <w:tcPr>
            <w:tcW w:w="1368" w:type="dxa"/>
            <w:tcBorders>
              <w:top w:val="single" w:sz="4" w:space="0" w:color="auto"/>
              <w:left w:val="nil"/>
              <w:bottom w:val="single" w:sz="4" w:space="0" w:color="auto"/>
              <w:right w:val="nil"/>
            </w:tcBorders>
            <w:vAlign w:val="bottom"/>
          </w:tcPr>
          <w:p w14:paraId="3AFB76F0" w14:textId="77777777" w:rsidR="00325BD1" w:rsidRPr="00606062" w:rsidRDefault="00325BD1" w:rsidP="00325BD1">
            <w:pPr>
              <w:ind w:right="-72"/>
              <w:jc w:val="right"/>
              <w:rPr>
                <w:rFonts w:ascii="Arial" w:hAnsi="Arial" w:cs="Arial"/>
                <w:bCs/>
                <w:snapToGrid w:val="0"/>
                <w:sz w:val="18"/>
                <w:szCs w:val="18"/>
                <w:lang w:eastAsia="th-TH"/>
              </w:rPr>
            </w:pPr>
            <w:r w:rsidRPr="00606062">
              <w:rPr>
                <w:rFonts w:ascii="Arial" w:hAnsi="Arial" w:cs="Arial"/>
                <w:bCs/>
                <w:snapToGrid w:val="0"/>
                <w:sz w:val="18"/>
                <w:szCs w:val="18"/>
                <w:lang w:eastAsia="th-TH"/>
              </w:rPr>
              <w:t>(4,482,770)</w:t>
            </w:r>
          </w:p>
        </w:tc>
      </w:tr>
    </w:tbl>
    <w:p w14:paraId="38AE449D" w14:textId="77777777" w:rsidR="00325BD1" w:rsidRPr="00606062" w:rsidRDefault="00325BD1" w:rsidP="00325BD1">
      <w:pPr>
        <w:jc w:val="thaiDistribute"/>
        <w:rPr>
          <w:rFonts w:ascii="Arial" w:hAnsi="Arial" w:cs="Arial"/>
          <w:spacing w:val="-4"/>
          <w:sz w:val="18"/>
          <w:szCs w:val="18"/>
          <w:lang w:val="en-GB"/>
        </w:rPr>
      </w:pPr>
    </w:p>
    <w:p w14:paraId="108B18C6" w14:textId="2818EDD9" w:rsidR="00325BD1" w:rsidRPr="00606062" w:rsidRDefault="00325BD1" w:rsidP="00325BD1">
      <w:pPr>
        <w:ind w:left="540" w:hanging="540"/>
        <w:jc w:val="thaiDistribute"/>
        <w:rPr>
          <w:rFonts w:ascii="Arial" w:hAnsi="Arial" w:cs="Arial"/>
          <w:b/>
          <w:bCs/>
          <w:color w:val="CF4A02"/>
          <w:sz w:val="18"/>
          <w:szCs w:val="18"/>
          <w:lang w:val="en-GB"/>
        </w:rPr>
      </w:pPr>
      <w:r w:rsidRPr="00606062">
        <w:rPr>
          <w:rFonts w:ascii="Arial" w:hAnsi="Arial" w:cs="Arial"/>
          <w:b/>
          <w:bCs/>
          <w:color w:val="CF4A02"/>
          <w:sz w:val="18"/>
          <w:szCs w:val="18"/>
          <w:lang w:val="en-GB"/>
        </w:rPr>
        <w:t>13.3</w:t>
      </w:r>
      <w:r w:rsidRPr="00606062">
        <w:rPr>
          <w:rFonts w:ascii="Arial" w:hAnsi="Arial" w:cs="Arial"/>
          <w:b/>
          <w:bCs/>
          <w:color w:val="CF4A02"/>
          <w:sz w:val="18"/>
          <w:szCs w:val="18"/>
          <w:lang w:val="en-GB"/>
        </w:rPr>
        <w:tab/>
        <w:t>Offsetting financial assets and liabilities</w:t>
      </w:r>
    </w:p>
    <w:p w14:paraId="43422052" w14:textId="77777777" w:rsidR="00325BD1" w:rsidRPr="00606062" w:rsidRDefault="00325BD1" w:rsidP="00325BD1">
      <w:pPr>
        <w:jc w:val="thaiDistribute"/>
        <w:rPr>
          <w:rFonts w:ascii="Arial" w:hAnsi="Arial" w:cs="Arial"/>
          <w:b/>
          <w:bCs/>
          <w:color w:val="CF4A02"/>
          <w:sz w:val="18"/>
          <w:szCs w:val="18"/>
          <w:lang w:val="en-GB"/>
        </w:rPr>
      </w:pPr>
    </w:p>
    <w:p w14:paraId="3153EE85" w14:textId="670DAA41" w:rsidR="00325BD1" w:rsidRPr="00606062" w:rsidRDefault="00325BD1" w:rsidP="00995E37">
      <w:pPr>
        <w:tabs>
          <w:tab w:val="left" w:pos="567"/>
        </w:tabs>
        <w:ind w:left="540"/>
        <w:jc w:val="thaiDistribute"/>
        <w:rPr>
          <w:rFonts w:ascii="Arial" w:eastAsia="Arial Unicode MS" w:hAnsi="Arial" w:cs="Arial"/>
          <w:spacing w:val="-4"/>
          <w:sz w:val="18"/>
          <w:szCs w:val="18"/>
          <w:lang w:val="en-GB"/>
        </w:rPr>
      </w:pPr>
      <w:r w:rsidRPr="00606062">
        <w:rPr>
          <w:rFonts w:ascii="Arial" w:eastAsia="Arial Unicode MS" w:hAnsi="Arial" w:cs="Arial"/>
          <w:spacing w:val="-4"/>
          <w:sz w:val="18"/>
          <w:szCs w:val="18"/>
          <w:lang w:val="en-GB"/>
        </w:rPr>
        <w:t xml:space="preserve">The following table presents the recognised financial </w:t>
      </w:r>
      <w:r w:rsidR="00BE28BF">
        <w:rPr>
          <w:rFonts w:ascii="Arial" w:eastAsia="Arial Unicode MS" w:hAnsi="Arial" w:cs="Browallia New"/>
          <w:spacing w:val="-4"/>
          <w:sz w:val="18"/>
          <w:szCs w:val="22"/>
          <w:lang w:val="en-GB"/>
        </w:rPr>
        <w:t>assets</w:t>
      </w:r>
      <w:r w:rsidRPr="00606062">
        <w:rPr>
          <w:rFonts w:ascii="Arial" w:eastAsia="Arial Unicode MS" w:hAnsi="Arial" w:cs="Arial"/>
          <w:spacing w:val="-4"/>
          <w:sz w:val="18"/>
          <w:szCs w:val="18"/>
          <w:lang w:val="en-GB"/>
        </w:rPr>
        <w:t xml:space="preserve"> that are offset </w:t>
      </w:r>
      <w:r w:rsidR="00BE28BF">
        <w:rPr>
          <w:rFonts w:ascii="Arial" w:eastAsia="Arial Unicode MS" w:hAnsi="Arial" w:cs="Arial"/>
          <w:spacing w:val="-4"/>
          <w:sz w:val="18"/>
          <w:szCs w:val="18"/>
          <w:lang w:val="en-GB"/>
        </w:rPr>
        <w:t>and presented at net amount in the statement of financial position:</w:t>
      </w:r>
    </w:p>
    <w:p w14:paraId="7BF238C2" w14:textId="77777777" w:rsidR="00325BD1" w:rsidRPr="00606062" w:rsidRDefault="00325BD1" w:rsidP="00325BD1">
      <w:pPr>
        <w:tabs>
          <w:tab w:val="left" w:pos="567"/>
        </w:tabs>
        <w:jc w:val="thaiDistribute"/>
        <w:rPr>
          <w:rFonts w:ascii="Arial" w:hAnsi="Arial" w:cs="Arial"/>
          <w:b/>
          <w:bCs/>
          <w:color w:val="CF4A02"/>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1701"/>
        <w:gridCol w:w="1559"/>
        <w:gridCol w:w="1523"/>
      </w:tblGrid>
      <w:tr w:rsidR="00325BD1" w:rsidRPr="00606062" w14:paraId="2FFEE386" w14:textId="77777777" w:rsidTr="00A74C23">
        <w:tc>
          <w:tcPr>
            <w:tcW w:w="4678" w:type="dxa"/>
            <w:tcBorders>
              <w:top w:val="nil"/>
              <w:left w:val="nil"/>
              <w:bottom w:val="nil"/>
              <w:right w:val="nil"/>
            </w:tcBorders>
            <w:vAlign w:val="bottom"/>
          </w:tcPr>
          <w:p w14:paraId="16785F84" w14:textId="77777777" w:rsidR="00325BD1" w:rsidRPr="00606062" w:rsidRDefault="00325BD1" w:rsidP="00995E37">
            <w:pPr>
              <w:ind w:left="427" w:right="-36"/>
              <w:rPr>
                <w:rFonts w:ascii="Arial" w:hAnsi="Arial" w:cs="Arial"/>
                <w:sz w:val="18"/>
                <w:szCs w:val="18"/>
              </w:rPr>
            </w:pPr>
          </w:p>
        </w:tc>
        <w:tc>
          <w:tcPr>
            <w:tcW w:w="4783" w:type="dxa"/>
            <w:gridSpan w:val="3"/>
            <w:tcBorders>
              <w:top w:val="single" w:sz="4" w:space="0" w:color="auto"/>
              <w:left w:val="nil"/>
              <w:bottom w:val="single" w:sz="4" w:space="0" w:color="auto"/>
              <w:right w:val="nil"/>
            </w:tcBorders>
            <w:shd w:val="clear" w:color="auto" w:fill="auto"/>
            <w:vAlign w:val="bottom"/>
          </w:tcPr>
          <w:p w14:paraId="22F51A4E" w14:textId="77777777" w:rsidR="00325BD1" w:rsidRPr="00606062" w:rsidRDefault="00325BD1" w:rsidP="00325BD1">
            <w:pPr>
              <w:ind w:right="-72"/>
              <w:jc w:val="center"/>
              <w:rPr>
                <w:rFonts w:ascii="Arial" w:hAnsi="Arial" w:cs="Arial"/>
                <w:b/>
                <w:bCs/>
                <w:sz w:val="18"/>
                <w:szCs w:val="18"/>
                <w:cs/>
                <w:lang w:val="en-GB"/>
              </w:rPr>
            </w:pPr>
            <w:r w:rsidRPr="00606062">
              <w:rPr>
                <w:rFonts w:ascii="Arial" w:hAnsi="Arial" w:cs="Arial"/>
                <w:b/>
                <w:bCs/>
                <w:sz w:val="18"/>
                <w:szCs w:val="18"/>
                <w:lang w:val="en-GB"/>
              </w:rPr>
              <w:t>Consolidated and Separate financial statements</w:t>
            </w:r>
          </w:p>
        </w:tc>
      </w:tr>
      <w:tr w:rsidR="00325BD1" w:rsidRPr="00606062" w14:paraId="332F3DC5" w14:textId="77777777" w:rsidTr="00A74C23">
        <w:tc>
          <w:tcPr>
            <w:tcW w:w="4678" w:type="dxa"/>
            <w:tcBorders>
              <w:top w:val="nil"/>
              <w:left w:val="nil"/>
              <w:bottom w:val="nil"/>
              <w:right w:val="nil"/>
            </w:tcBorders>
            <w:vAlign w:val="bottom"/>
          </w:tcPr>
          <w:p w14:paraId="606B6691" w14:textId="77777777" w:rsidR="00325BD1" w:rsidRPr="00606062" w:rsidRDefault="00325BD1" w:rsidP="00995E37">
            <w:pPr>
              <w:ind w:left="427" w:right="-36"/>
              <w:rPr>
                <w:rFonts w:ascii="Arial" w:hAnsi="Arial" w:cs="Arial"/>
                <w:sz w:val="18"/>
                <w:szCs w:val="18"/>
              </w:rPr>
            </w:pPr>
          </w:p>
        </w:tc>
        <w:tc>
          <w:tcPr>
            <w:tcW w:w="4783" w:type="dxa"/>
            <w:gridSpan w:val="3"/>
            <w:tcBorders>
              <w:top w:val="single" w:sz="4" w:space="0" w:color="auto"/>
              <w:left w:val="nil"/>
              <w:bottom w:val="single" w:sz="4" w:space="0" w:color="auto"/>
              <w:right w:val="nil"/>
            </w:tcBorders>
            <w:shd w:val="clear" w:color="auto" w:fill="auto"/>
          </w:tcPr>
          <w:p w14:paraId="134AAF2E" w14:textId="6D2B2FB9" w:rsidR="00325BD1" w:rsidRPr="00606062" w:rsidRDefault="00325BD1" w:rsidP="00325BD1">
            <w:pPr>
              <w:ind w:right="-72"/>
              <w:jc w:val="center"/>
              <w:rPr>
                <w:rFonts w:ascii="Arial" w:hAnsi="Arial" w:cs="Arial"/>
                <w:b/>
                <w:bCs/>
                <w:sz w:val="18"/>
                <w:szCs w:val="18"/>
                <w:cs/>
                <w:lang w:val="en-GB"/>
              </w:rPr>
            </w:pPr>
            <w:r w:rsidRPr="00606062">
              <w:rPr>
                <w:rFonts w:ascii="Arial" w:hAnsi="Arial" w:cs="Arial"/>
                <w:b/>
                <w:bCs/>
                <w:sz w:val="18"/>
                <w:szCs w:val="18"/>
              </w:rPr>
              <w:t xml:space="preserve">Effects of offsetting </w:t>
            </w:r>
            <w:r w:rsidR="00853BA5">
              <w:rPr>
                <w:rFonts w:ascii="Arial" w:hAnsi="Arial" w:cs="Arial"/>
                <w:b/>
                <w:bCs/>
                <w:sz w:val="18"/>
                <w:szCs w:val="18"/>
              </w:rPr>
              <w:t>in</w:t>
            </w:r>
            <w:r w:rsidRPr="00606062">
              <w:rPr>
                <w:rFonts w:ascii="Arial" w:hAnsi="Arial" w:cs="Arial"/>
                <w:b/>
                <w:bCs/>
                <w:sz w:val="18"/>
                <w:szCs w:val="18"/>
              </w:rPr>
              <w:t xml:space="preserve"> the financial position</w:t>
            </w:r>
          </w:p>
        </w:tc>
      </w:tr>
      <w:tr w:rsidR="00325BD1" w:rsidRPr="00606062" w14:paraId="1A520D47" w14:textId="77777777" w:rsidTr="00A74C23">
        <w:tc>
          <w:tcPr>
            <w:tcW w:w="4678" w:type="dxa"/>
            <w:tcBorders>
              <w:top w:val="nil"/>
              <w:left w:val="nil"/>
              <w:bottom w:val="nil"/>
              <w:right w:val="nil"/>
            </w:tcBorders>
            <w:vAlign w:val="bottom"/>
          </w:tcPr>
          <w:p w14:paraId="3661820A" w14:textId="77777777" w:rsidR="00325BD1" w:rsidRPr="00606062" w:rsidRDefault="00325BD1" w:rsidP="00995E37">
            <w:pPr>
              <w:ind w:left="427" w:right="-36"/>
              <w:rPr>
                <w:rFonts w:ascii="Arial" w:hAnsi="Arial" w:cs="Arial"/>
                <w:sz w:val="18"/>
                <w:szCs w:val="18"/>
              </w:rPr>
            </w:pPr>
          </w:p>
        </w:tc>
        <w:tc>
          <w:tcPr>
            <w:tcW w:w="1701" w:type="dxa"/>
            <w:tcBorders>
              <w:top w:val="single" w:sz="4" w:space="0" w:color="auto"/>
              <w:left w:val="nil"/>
              <w:bottom w:val="nil"/>
              <w:right w:val="nil"/>
            </w:tcBorders>
            <w:vAlign w:val="bottom"/>
          </w:tcPr>
          <w:p w14:paraId="55C67A72" w14:textId="77777777" w:rsidR="00325BD1" w:rsidRPr="00606062" w:rsidRDefault="00325BD1" w:rsidP="00325BD1">
            <w:pPr>
              <w:jc w:val="right"/>
              <w:rPr>
                <w:rFonts w:ascii="Arial" w:hAnsi="Arial" w:cs="Arial"/>
                <w:b/>
                <w:bCs/>
                <w:sz w:val="18"/>
                <w:szCs w:val="18"/>
              </w:rPr>
            </w:pPr>
          </w:p>
          <w:p w14:paraId="3A5445D3" w14:textId="77777777" w:rsidR="00325BD1" w:rsidRPr="00606062" w:rsidRDefault="00325BD1" w:rsidP="00325BD1">
            <w:pPr>
              <w:jc w:val="right"/>
              <w:rPr>
                <w:rFonts w:ascii="Arial" w:hAnsi="Arial" w:cs="Arial"/>
                <w:b/>
                <w:bCs/>
                <w:sz w:val="18"/>
                <w:szCs w:val="18"/>
              </w:rPr>
            </w:pPr>
          </w:p>
          <w:p w14:paraId="4E078465" w14:textId="77777777" w:rsidR="00325BD1" w:rsidRPr="00606062" w:rsidRDefault="00325BD1" w:rsidP="00325BD1">
            <w:pPr>
              <w:ind w:right="-72" w:firstLine="18"/>
              <w:jc w:val="right"/>
              <w:rPr>
                <w:rFonts w:ascii="Arial" w:hAnsi="Arial" w:cs="Arial"/>
                <w:b/>
                <w:bCs/>
                <w:sz w:val="18"/>
                <w:szCs w:val="18"/>
                <w:lang w:val="en-GB"/>
              </w:rPr>
            </w:pPr>
            <w:r w:rsidRPr="00606062">
              <w:rPr>
                <w:rFonts w:ascii="Arial" w:hAnsi="Arial" w:cs="Arial"/>
                <w:b/>
                <w:bCs/>
                <w:sz w:val="18"/>
                <w:szCs w:val="18"/>
              </w:rPr>
              <w:t>Gross amounts</w:t>
            </w:r>
          </w:p>
        </w:tc>
        <w:tc>
          <w:tcPr>
            <w:tcW w:w="1559" w:type="dxa"/>
            <w:tcBorders>
              <w:top w:val="single" w:sz="4" w:space="0" w:color="auto"/>
              <w:left w:val="nil"/>
              <w:bottom w:val="nil"/>
              <w:right w:val="nil"/>
            </w:tcBorders>
            <w:vAlign w:val="bottom"/>
          </w:tcPr>
          <w:p w14:paraId="116F013E" w14:textId="150925B0" w:rsidR="00325BD1" w:rsidRPr="00606062" w:rsidRDefault="00325BD1" w:rsidP="00325BD1">
            <w:pPr>
              <w:ind w:right="-72" w:firstLine="18"/>
              <w:jc w:val="right"/>
              <w:rPr>
                <w:rFonts w:ascii="Arial" w:hAnsi="Arial" w:cs="Arial"/>
                <w:b/>
                <w:bCs/>
                <w:sz w:val="18"/>
                <w:szCs w:val="18"/>
                <w:lang w:val="en-GB"/>
              </w:rPr>
            </w:pPr>
            <w:r w:rsidRPr="00606062">
              <w:rPr>
                <w:rFonts w:ascii="Arial" w:hAnsi="Arial" w:cs="Arial"/>
                <w:b/>
                <w:bCs/>
                <w:sz w:val="18"/>
                <w:szCs w:val="18"/>
              </w:rPr>
              <w:t>Gross amounts off</w:t>
            </w:r>
            <w:r w:rsidR="000E6850">
              <w:rPr>
                <w:rFonts w:ascii="Arial" w:hAnsi="Arial" w:cs="Arial"/>
                <w:b/>
                <w:bCs/>
                <w:sz w:val="18"/>
                <w:szCs w:val="18"/>
              </w:rPr>
              <w:t>set</w:t>
            </w:r>
            <w:r w:rsidRPr="00606062">
              <w:rPr>
                <w:rFonts w:ascii="Arial" w:hAnsi="Arial" w:cs="Arial"/>
                <w:b/>
                <w:bCs/>
                <w:sz w:val="18"/>
                <w:szCs w:val="18"/>
              </w:rPr>
              <w:t xml:space="preserve"> in the financial position</w:t>
            </w:r>
          </w:p>
        </w:tc>
        <w:tc>
          <w:tcPr>
            <w:tcW w:w="1523" w:type="dxa"/>
            <w:tcBorders>
              <w:top w:val="single" w:sz="4" w:space="0" w:color="auto"/>
              <w:left w:val="nil"/>
              <w:bottom w:val="nil"/>
              <w:right w:val="nil"/>
            </w:tcBorders>
            <w:vAlign w:val="bottom"/>
          </w:tcPr>
          <w:p w14:paraId="6A8F663C" w14:textId="77777777" w:rsidR="00325BD1" w:rsidRPr="00606062" w:rsidRDefault="00325BD1" w:rsidP="00325BD1">
            <w:pPr>
              <w:ind w:right="-72" w:firstLine="18"/>
              <w:jc w:val="right"/>
              <w:rPr>
                <w:rFonts w:ascii="Arial" w:hAnsi="Arial" w:cs="Arial"/>
                <w:b/>
                <w:bCs/>
                <w:sz w:val="18"/>
                <w:szCs w:val="18"/>
                <w:cs/>
                <w:lang w:val="en-GB"/>
              </w:rPr>
            </w:pPr>
            <w:r w:rsidRPr="00606062">
              <w:rPr>
                <w:rFonts w:ascii="Arial" w:hAnsi="Arial" w:cs="Arial"/>
                <w:b/>
                <w:bCs/>
                <w:sz w:val="18"/>
                <w:szCs w:val="18"/>
              </w:rPr>
              <w:t>Net amounts presented in the financial position</w:t>
            </w:r>
          </w:p>
        </w:tc>
      </w:tr>
      <w:tr w:rsidR="00325BD1" w:rsidRPr="00606062" w14:paraId="72EB8269" w14:textId="77777777" w:rsidTr="00A74C23">
        <w:tc>
          <w:tcPr>
            <w:tcW w:w="4678" w:type="dxa"/>
            <w:tcBorders>
              <w:top w:val="nil"/>
              <w:left w:val="nil"/>
              <w:bottom w:val="nil"/>
              <w:right w:val="nil"/>
            </w:tcBorders>
            <w:vAlign w:val="bottom"/>
          </w:tcPr>
          <w:p w14:paraId="58D40B79" w14:textId="77777777" w:rsidR="00325BD1" w:rsidRPr="00606062" w:rsidRDefault="00325BD1" w:rsidP="00995E37">
            <w:pPr>
              <w:ind w:left="427" w:right="-36"/>
              <w:rPr>
                <w:rFonts w:ascii="Arial" w:hAnsi="Arial" w:cs="Arial"/>
                <w:sz w:val="18"/>
                <w:szCs w:val="18"/>
              </w:rPr>
            </w:pPr>
          </w:p>
        </w:tc>
        <w:tc>
          <w:tcPr>
            <w:tcW w:w="1701" w:type="dxa"/>
            <w:tcBorders>
              <w:top w:val="nil"/>
              <w:left w:val="nil"/>
              <w:bottom w:val="single" w:sz="4" w:space="0" w:color="auto"/>
              <w:right w:val="nil"/>
            </w:tcBorders>
            <w:shd w:val="clear" w:color="auto" w:fill="auto"/>
            <w:vAlign w:val="center"/>
          </w:tcPr>
          <w:p w14:paraId="59C90104" w14:textId="77777777" w:rsidR="00325BD1" w:rsidRPr="00606062" w:rsidRDefault="00325BD1" w:rsidP="00325BD1">
            <w:pPr>
              <w:ind w:right="-72"/>
              <w:jc w:val="right"/>
              <w:rPr>
                <w:rFonts w:ascii="Arial" w:hAnsi="Arial" w:cs="Arial"/>
                <w:b/>
                <w:bCs/>
                <w:sz w:val="18"/>
                <w:szCs w:val="18"/>
                <w:lang w:val="en-GB"/>
              </w:rPr>
            </w:pPr>
            <w:r w:rsidRPr="00606062">
              <w:rPr>
                <w:rFonts w:ascii="Arial" w:hAnsi="Arial" w:cs="Arial"/>
                <w:b/>
                <w:bCs/>
                <w:sz w:val="18"/>
                <w:szCs w:val="18"/>
                <w:lang w:val="en-GB"/>
              </w:rPr>
              <w:t>Baht</w:t>
            </w:r>
          </w:p>
        </w:tc>
        <w:tc>
          <w:tcPr>
            <w:tcW w:w="1559" w:type="dxa"/>
            <w:tcBorders>
              <w:top w:val="nil"/>
              <w:left w:val="nil"/>
              <w:bottom w:val="single" w:sz="4" w:space="0" w:color="auto"/>
              <w:right w:val="nil"/>
            </w:tcBorders>
            <w:shd w:val="clear" w:color="auto" w:fill="auto"/>
            <w:vAlign w:val="center"/>
          </w:tcPr>
          <w:p w14:paraId="0F38CB0D" w14:textId="77777777" w:rsidR="00325BD1" w:rsidRPr="00606062" w:rsidRDefault="00325BD1" w:rsidP="00325BD1">
            <w:pPr>
              <w:ind w:right="-72"/>
              <w:jc w:val="right"/>
              <w:rPr>
                <w:rFonts w:ascii="Arial" w:hAnsi="Arial" w:cs="Arial"/>
                <w:b/>
                <w:bCs/>
                <w:sz w:val="18"/>
                <w:szCs w:val="18"/>
              </w:rPr>
            </w:pPr>
            <w:r w:rsidRPr="00606062">
              <w:rPr>
                <w:rFonts w:ascii="Arial" w:hAnsi="Arial" w:cs="Arial"/>
                <w:b/>
                <w:bCs/>
                <w:sz w:val="18"/>
                <w:szCs w:val="18"/>
              </w:rPr>
              <w:t>Baht</w:t>
            </w:r>
          </w:p>
        </w:tc>
        <w:tc>
          <w:tcPr>
            <w:tcW w:w="1523" w:type="dxa"/>
            <w:tcBorders>
              <w:top w:val="nil"/>
              <w:left w:val="nil"/>
              <w:bottom w:val="single" w:sz="4" w:space="0" w:color="auto"/>
              <w:right w:val="nil"/>
            </w:tcBorders>
          </w:tcPr>
          <w:p w14:paraId="10D267F9" w14:textId="77777777" w:rsidR="00325BD1" w:rsidRPr="00606062" w:rsidRDefault="00325BD1" w:rsidP="00325BD1">
            <w:pPr>
              <w:ind w:right="-72"/>
              <w:jc w:val="right"/>
              <w:rPr>
                <w:rFonts w:ascii="Arial" w:hAnsi="Arial" w:cs="Arial"/>
                <w:b/>
                <w:bCs/>
                <w:sz w:val="18"/>
                <w:szCs w:val="18"/>
                <w:cs/>
                <w:lang w:val="en-GB"/>
              </w:rPr>
            </w:pPr>
            <w:r w:rsidRPr="00606062">
              <w:rPr>
                <w:rFonts w:ascii="Arial" w:hAnsi="Arial" w:cs="Arial"/>
                <w:b/>
                <w:bCs/>
                <w:sz w:val="18"/>
                <w:szCs w:val="18"/>
                <w:lang w:val="en-GB"/>
              </w:rPr>
              <w:t>Baht</w:t>
            </w:r>
          </w:p>
        </w:tc>
      </w:tr>
      <w:tr w:rsidR="00325BD1" w:rsidRPr="00606062" w14:paraId="4AAFC06C" w14:textId="77777777" w:rsidTr="00A74C23">
        <w:trPr>
          <w:trHeight w:val="109"/>
        </w:trPr>
        <w:tc>
          <w:tcPr>
            <w:tcW w:w="4678" w:type="dxa"/>
            <w:tcBorders>
              <w:top w:val="nil"/>
              <w:left w:val="nil"/>
              <w:bottom w:val="nil"/>
              <w:right w:val="nil"/>
            </w:tcBorders>
            <w:vAlign w:val="bottom"/>
          </w:tcPr>
          <w:p w14:paraId="4FF6F6DF" w14:textId="77777777" w:rsidR="00325BD1" w:rsidRPr="00606062" w:rsidRDefault="00325BD1" w:rsidP="00995E37">
            <w:pPr>
              <w:ind w:left="427" w:right="29"/>
              <w:rPr>
                <w:rFonts w:ascii="Arial" w:hAnsi="Arial" w:cs="Arial"/>
                <w:bCs/>
                <w:snapToGrid w:val="0"/>
                <w:sz w:val="18"/>
                <w:szCs w:val="18"/>
                <w:lang w:eastAsia="th-TH"/>
              </w:rPr>
            </w:pPr>
          </w:p>
        </w:tc>
        <w:tc>
          <w:tcPr>
            <w:tcW w:w="1701" w:type="dxa"/>
            <w:tcBorders>
              <w:top w:val="single" w:sz="4" w:space="0" w:color="auto"/>
              <w:left w:val="nil"/>
              <w:bottom w:val="nil"/>
              <w:right w:val="nil"/>
            </w:tcBorders>
            <w:vAlign w:val="bottom"/>
          </w:tcPr>
          <w:p w14:paraId="5069A53F" w14:textId="77777777" w:rsidR="00325BD1" w:rsidRPr="00606062" w:rsidRDefault="00325BD1" w:rsidP="00325BD1">
            <w:pPr>
              <w:ind w:right="-72"/>
              <w:jc w:val="right"/>
              <w:rPr>
                <w:rFonts w:ascii="Arial" w:hAnsi="Arial" w:cs="Arial"/>
                <w:bCs/>
                <w:snapToGrid w:val="0"/>
                <w:sz w:val="18"/>
                <w:szCs w:val="18"/>
                <w:lang w:eastAsia="th-TH"/>
              </w:rPr>
            </w:pPr>
          </w:p>
        </w:tc>
        <w:tc>
          <w:tcPr>
            <w:tcW w:w="1559" w:type="dxa"/>
            <w:tcBorders>
              <w:top w:val="single" w:sz="4" w:space="0" w:color="auto"/>
              <w:left w:val="nil"/>
              <w:bottom w:val="nil"/>
              <w:right w:val="nil"/>
            </w:tcBorders>
            <w:shd w:val="clear" w:color="auto" w:fill="FAFAFA"/>
            <w:vAlign w:val="bottom"/>
          </w:tcPr>
          <w:p w14:paraId="7FF552BA" w14:textId="77777777" w:rsidR="00325BD1" w:rsidRPr="00606062" w:rsidRDefault="00325BD1" w:rsidP="00325BD1">
            <w:pPr>
              <w:ind w:right="-72"/>
              <w:jc w:val="right"/>
              <w:rPr>
                <w:rFonts w:ascii="Arial" w:hAnsi="Arial" w:cs="Arial"/>
                <w:bCs/>
                <w:snapToGrid w:val="0"/>
                <w:sz w:val="18"/>
                <w:szCs w:val="18"/>
                <w:lang w:eastAsia="th-TH"/>
              </w:rPr>
            </w:pPr>
          </w:p>
        </w:tc>
        <w:tc>
          <w:tcPr>
            <w:tcW w:w="1523" w:type="dxa"/>
            <w:tcBorders>
              <w:top w:val="single" w:sz="4" w:space="0" w:color="auto"/>
              <w:left w:val="nil"/>
              <w:bottom w:val="nil"/>
              <w:right w:val="nil"/>
            </w:tcBorders>
            <w:shd w:val="clear" w:color="auto" w:fill="FAFAFA"/>
          </w:tcPr>
          <w:p w14:paraId="0173988B" w14:textId="77777777" w:rsidR="00325BD1" w:rsidRPr="00606062" w:rsidRDefault="00325BD1" w:rsidP="00325BD1">
            <w:pPr>
              <w:ind w:right="-72"/>
              <w:jc w:val="right"/>
              <w:rPr>
                <w:rFonts w:ascii="Arial" w:hAnsi="Arial" w:cs="Arial"/>
                <w:bCs/>
                <w:snapToGrid w:val="0"/>
                <w:sz w:val="18"/>
                <w:szCs w:val="18"/>
                <w:lang w:eastAsia="th-TH"/>
              </w:rPr>
            </w:pPr>
          </w:p>
        </w:tc>
      </w:tr>
      <w:tr w:rsidR="00325BD1" w:rsidRPr="00606062" w14:paraId="724B0AFC" w14:textId="77777777" w:rsidTr="00995E37">
        <w:trPr>
          <w:trHeight w:val="313"/>
        </w:trPr>
        <w:tc>
          <w:tcPr>
            <w:tcW w:w="4678" w:type="dxa"/>
            <w:tcBorders>
              <w:top w:val="nil"/>
              <w:left w:val="nil"/>
              <w:bottom w:val="nil"/>
              <w:right w:val="nil"/>
            </w:tcBorders>
            <w:vAlign w:val="bottom"/>
          </w:tcPr>
          <w:p w14:paraId="5375C45A" w14:textId="77777777" w:rsidR="00325BD1" w:rsidRPr="00606062" w:rsidRDefault="00325BD1" w:rsidP="00995E37">
            <w:pPr>
              <w:ind w:left="427"/>
              <w:jc w:val="thaiDistribute"/>
              <w:rPr>
                <w:rFonts w:ascii="Arial" w:hAnsi="Arial" w:cs="Arial"/>
                <w:sz w:val="18"/>
                <w:szCs w:val="18"/>
                <w:lang w:val="en-GB"/>
              </w:rPr>
            </w:pPr>
            <w:r w:rsidRPr="00606062">
              <w:rPr>
                <w:rFonts w:ascii="Arial" w:hAnsi="Arial" w:cs="Arial"/>
                <w:sz w:val="18"/>
                <w:szCs w:val="18"/>
                <w:lang w:val="en-GB"/>
              </w:rPr>
              <w:t>As at 30 September 2021</w:t>
            </w:r>
          </w:p>
        </w:tc>
        <w:tc>
          <w:tcPr>
            <w:tcW w:w="1701" w:type="dxa"/>
            <w:tcBorders>
              <w:top w:val="nil"/>
              <w:left w:val="nil"/>
              <w:bottom w:val="nil"/>
              <w:right w:val="nil"/>
            </w:tcBorders>
            <w:vAlign w:val="center"/>
          </w:tcPr>
          <w:p w14:paraId="67FAA32F" w14:textId="77777777" w:rsidR="00325BD1" w:rsidRPr="00606062" w:rsidRDefault="00325BD1" w:rsidP="00325BD1">
            <w:pPr>
              <w:tabs>
                <w:tab w:val="left" w:pos="-72"/>
              </w:tabs>
              <w:ind w:right="-72"/>
              <w:jc w:val="right"/>
              <w:rPr>
                <w:rFonts w:ascii="Arial" w:hAnsi="Arial" w:cs="Arial"/>
                <w:sz w:val="18"/>
                <w:szCs w:val="18"/>
                <w:lang w:val="en-GB"/>
              </w:rPr>
            </w:pPr>
          </w:p>
        </w:tc>
        <w:tc>
          <w:tcPr>
            <w:tcW w:w="1559" w:type="dxa"/>
            <w:tcBorders>
              <w:top w:val="nil"/>
              <w:left w:val="nil"/>
              <w:bottom w:val="nil"/>
              <w:right w:val="nil"/>
            </w:tcBorders>
            <w:shd w:val="clear" w:color="auto" w:fill="FAFAFA"/>
            <w:vAlign w:val="center"/>
          </w:tcPr>
          <w:p w14:paraId="155330E5" w14:textId="77777777" w:rsidR="00325BD1" w:rsidRPr="00606062" w:rsidRDefault="00325BD1" w:rsidP="00325BD1">
            <w:pPr>
              <w:tabs>
                <w:tab w:val="left" w:pos="-72"/>
              </w:tabs>
              <w:ind w:right="-72"/>
              <w:jc w:val="right"/>
              <w:rPr>
                <w:rFonts w:ascii="Arial" w:hAnsi="Arial" w:cs="Arial"/>
                <w:sz w:val="18"/>
                <w:szCs w:val="18"/>
                <w:lang w:val="en-GB"/>
              </w:rPr>
            </w:pPr>
          </w:p>
        </w:tc>
        <w:tc>
          <w:tcPr>
            <w:tcW w:w="1523" w:type="dxa"/>
            <w:tcBorders>
              <w:top w:val="nil"/>
              <w:left w:val="nil"/>
              <w:bottom w:val="nil"/>
              <w:right w:val="nil"/>
            </w:tcBorders>
            <w:shd w:val="clear" w:color="auto" w:fill="FAFAFA"/>
          </w:tcPr>
          <w:p w14:paraId="33878D78" w14:textId="77777777" w:rsidR="00325BD1" w:rsidRPr="00606062" w:rsidRDefault="00325BD1" w:rsidP="00325BD1">
            <w:pPr>
              <w:tabs>
                <w:tab w:val="left" w:pos="-72"/>
              </w:tabs>
              <w:ind w:right="-72"/>
              <w:jc w:val="right"/>
              <w:rPr>
                <w:rFonts w:ascii="Arial" w:hAnsi="Arial" w:cs="Arial"/>
                <w:color w:val="000000"/>
                <w:sz w:val="18"/>
                <w:szCs w:val="18"/>
              </w:rPr>
            </w:pPr>
          </w:p>
        </w:tc>
      </w:tr>
      <w:tr w:rsidR="00297B4C" w:rsidRPr="00606062" w14:paraId="4783D012" w14:textId="77777777" w:rsidTr="00995E37">
        <w:tc>
          <w:tcPr>
            <w:tcW w:w="4678" w:type="dxa"/>
            <w:tcBorders>
              <w:top w:val="nil"/>
              <w:left w:val="nil"/>
              <w:bottom w:val="nil"/>
              <w:right w:val="nil"/>
            </w:tcBorders>
            <w:vAlign w:val="bottom"/>
          </w:tcPr>
          <w:p w14:paraId="43F14FF2" w14:textId="77777777" w:rsidR="00297B4C" w:rsidRPr="00606062" w:rsidRDefault="00297B4C" w:rsidP="00995E37">
            <w:pPr>
              <w:ind w:left="427"/>
              <w:jc w:val="thaiDistribute"/>
              <w:rPr>
                <w:rFonts w:ascii="Arial" w:hAnsi="Arial" w:cs="Arial"/>
                <w:sz w:val="18"/>
                <w:szCs w:val="18"/>
                <w:cs/>
                <w:lang w:val="en-GB"/>
              </w:rPr>
            </w:pPr>
            <w:r w:rsidRPr="00606062">
              <w:rPr>
                <w:rFonts w:ascii="Arial" w:hAnsi="Arial" w:cs="Arial"/>
                <w:sz w:val="18"/>
                <w:szCs w:val="18"/>
                <w:lang w:val="en-GB"/>
              </w:rPr>
              <w:t>Trade and other receivables</w:t>
            </w:r>
          </w:p>
        </w:tc>
        <w:tc>
          <w:tcPr>
            <w:tcW w:w="1701" w:type="dxa"/>
            <w:tcBorders>
              <w:top w:val="nil"/>
              <w:left w:val="nil"/>
              <w:bottom w:val="single" w:sz="4" w:space="0" w:color="auto"/>
              <w:right w:val="nil"/>
            </w:tcBorders>
            <w:vAlign w:val="center"/>
          </w:tcPr>
          <w:p w14:paraId="1B94CE0F" w14:textId="2AD8A641" w:rsidR="00297B4C" w:rsidRPr="00606062" w:rsidRDefault="00297B4C" w:rsidP="00297B4C">
            <w:pPr>
              <w:tabs>
                <w:tab w:val="left" w:pos="-72"/>
              </w:tabs>
              <w:ind w:right="-72"/>
              <w:jc w:val="right"/>
              <w:rPr>
                <w:rFonts w:ascii="Arial" w:hAnsi="Arial" w:cs="Arial"/>
                <w:sz w:val="18"/>
                <w:szCs w:val="18"/>
                <w:lang w:val="en-GB"/>
              </w:rPr>
            </w:pPr>
            <w:r w:rsidRPr="00606062">
              <w:rPr>
                <w:rFonts w:ascii="Arial" w:hAnsi="Arial" w:cs="Arial"/>
                <w:sz w:val="18"/>
                <w:szCs w:val="18"/>
                <w:lang w:val="en-GB"/>
              </w:rPr>
              <w:t>295,222,788</w:t>
            </w:r>
          </w:p>
        </w:tc>
        <w:tc>
          <w:tcPr>
            <w:tcW w:w="1559" w:type="dxa"/>
            <w:tcBorders>
              <w:top w:val="nil"/>
              <w:left w:val="nil"/>
              <w:bottom w:val="single" w:sz="4" w:space="0" w:color="auto"/>
              <w:right w:val="nil"/>
            </w:tcBorders>
            <w:shd w:val="clear" w:color="auto" w:fill="FAFAFA"/>
            <w:vAlign w:val="center"/>
          </w:tcPr>
          <w:p w14:paraId="36B1D271" w14:textId="3C852EE7" w:rsidR="00297B4C" w:rsidRPr="00606062" w:rsidRDefault="00297B4C" w:rsidP="00297B4C">
            <w:pPr>
              <w:tabs>
                <w:tab w:val="left" w:pos="-72"/>
              </w:tabs>
              <w:ind w:right="-72"/>
              <w:jc w:val="right"/>
              <w:rPr>
                <w:rFonts w:ascii="Arial" w:hAnsi="Arial" w:cs="Arial"/>
                <w:sz w:val="18"/>
                <w:szCs w:val="18"/>
                <w:lang w:val="en-GB"/>
              </w:rPr>
            </w:pPr>
            <w:r w:rsidRPr="00606062">
              <w:rPr>
                <w:rFonts w:ascii="Arial" w:hAnsi="Arial" w:cs="Arial"/>
                <w:sz w:val="18"/>
                <w:szCs w:val="18"/>
                <w:lang w:val="en-GB"/>
              </w:rPr>
              <w:t>(38,547,274)</w:t>
            </w:r>
          </w:p>
        </w:tc>
        <w:tc>
          <w:tcPr>
            <w:tcW w:w="1523" w:type="dxa"/>
            <w:tcBorders>
              <w:top w:val="nil"/>
              <w:left w:val="nil"/>
              <w:bottom w:val="single" w:sz="4" w:space="0" w:color="auto"/>
              <w:right w:val="nil"/>
            </w:tcBorders>
            <w:shd w:val="clear" w:color="auto" w:fill="FAFAFA"/>
          </w:tcPr>
          <w:p w14:paraId="5EE30D58" w14:textId="2CF5E70D" w:rsidR="00297B4C" w:rsidRPr="00606062" w:rsidRDefault="00297B4C" w:rsidP="00297B4C">
            <w:pPr>
              <w:tabs>
                <w:tab w:val="left" w:pos="-72"/>
              </w:tabs>
              <w:ind w:right="-72"/>
              <w:jc w:val="right"/>
              <w:rPr>
                <w:rFonts w:ascii="Arial" w:hAnsi="Arial" w:cs="Arial"/>
                <w:color w:val="000000"/>
                <w:sz w:val="18"/>
                <w:szCs w:val="18"/>
              </w:rPr>
            </w:pPr>
            <w:r w:rsidRPr="00606062">
              <w:rPr>
                <w:rFonts w:ascii="Arial" w:hAnsi="Arial" w:cs="Arial"/>
                <w:color w:val="000000"/>
                <w:sz w:val="18"/>
                <w:szCs w:val="18"/>
              </w:rPr>
              <w:fldChar w:fldCharType="begin"/>
            </w:r>
            <w:r w:rsidRPr="00606062">
              <w:rPr>
                <w:rFonts w:ascii="Arial" w:hAnsi="Arial" w:cs="Arial"/>
                <w:color w:val="000000"/>
                <w:sz w:val="18"/>
                <w:szCs w:val="18"/>
              </w:rPr>
              <w:instrText xml:space="preserve"> =SUM(LEFT) </w:instrText>
            </w:r>
            <w:r w:rsidRPr="00606062">
              <w:rPr>
                <w:rFonts w:ascii="Arial" w:hAnsi="Arial" w:cs="Arial"/>
                <w:color w:val="000000"/>
                <w:sz w:val="18"/>
                <w:szCs w:val="18"/>
              </w:rPr>
              <w:fldChar w:fldCharType="separate"/>
            </w:r>
            <w:r w:rsidRPr="00606062">
              <w:rPr>
                <w:rFonts w:ascii="Arial" w:hAnsi="Arial" w:cs="Arial"/>
                <w:noProof/>
                <w:color w:val="000000"/>
                <w:sz w:val="18"/>
                <w:szCs w:val="18"/>
              </w:rPr>
              <w:t>256,675,514</w:t>
            </w:r>
            <w:r w:rsidRPr="00606062">
              <w:rPr>
                <w:rFonts w:ascii="Arial" w:hAnsi="Arial" w:cs="Arial"/>
                <w:color w:val="000000"/>
                <w:sz w:val="18"/>
                <w:szCs w:val="18"/>
              </w:rPr>
              <w:fldChar w:fldCharType="end"/>
            </w:r>
          </w:p>
        </w:tc>
      </w:tr>
      <w:tr w:rsidR="00995E37" w:rsidRPr="00606062" w14:paraId="6298F4DC" w14:textId="77777777" w:rsidTr="00995E37">
        <w:tc>
          <w:tcPr>
            <w:tcW w:w="4678" w:type="dxa"/>
            <w:tcBorders>
              <w:top w:val="nil"/>
              <w:left w:val="nil"/>
              <w:bottom w:val="nil"/>
              <w:right w:val="nil"/>
            </w:tcBorders>
            <w:vAlign w:val="bottom"/>
          </w:tcPr>
          <w:p w14:paraId="5B191980" w14:textId="77777777" w:rsidR="00995E37" w:rsidRPr="00606062" w:rsidRDefault="00995E37" w:rsidP="00995E37">
            <w:pPr>
              <w:ind w:left="427"/>
              <w:jc w:val="thaiDistribute"/>
              <w:rPr>
                <w:rFonts w:ascii="Arial" w:hAnsi="Arial" w:cs="Arial"/>
                <w:sz w:val="18"/>
                <w:szCs w:val="18"/>
                <w:lang w:val="en-GB"/>
              </w:rPr>
            </w:pPr>
          </w:p>
        </w:tc>
        <w:tc>
          <w:tcPr>
            <w:tcW w:w="1701" w:type="dxa"/>
            <w:tcBorders>
              <w:top w:val="single" w:sz="4" w:space="0" w:color="auto"/>
              <w:left w:val="nil"/>
              <w:bottom w:val="nil"/>
              <w:right w:val="nil"/>
            </w:tcBorders>
            <w:vAlign w:val="center"/>
          </w:tcPr>
          <w:p w14:paraId="6CF428A7" w14:textId="77777777" w:rsidR="00995E37" w:rsidRPr="00606062" w:rsidRDefault="00995E37" w:rsidP="00297B4C">
            <w:pPr>
              <w:tabs>
                <w:tab w:val="left" w:pos="-72"/>
              </w:tabs>
              <w:ind w:right="-72"/>
              <w:jc w:val="right"/>
              <w:rPr>
                <w:rFonts w:ascii="Arial" w:hAnsi="Arial" w:cs="Arial"/>
                <w:sz w:val="18"/>
                <w:szCs w:val="18"/>
                <w:lang w:val="en-GB"/>
              </w:rPr>
            </w:pPr>
          </w:p>
        </w:tc>
        <w:tc>
          <w:tcPr>
            <w:tcW w:w="1559" w:type="dxa"/>
            <w:tcBorders>
              <w:top w:val="single" w:sz="4" w:space="0" w:color="auto"/>
              <w:left w:val="nil"/>
              <w:bottom w:val="nil"/>
              <w:right w:val="nil"/>
            </w:tcBorders>
            <w:shd w:val="clear" w:color="auto" w:fill="FAFAFA"/>
            <w:vAlign w:val="center"/>
          </w:tcPr>
          <w:p w14:paraId="6DC870BF" w14:textId="77777777" w:rsidR="00995E37" w:rsidRPr="00606062" w:rsidRDefault="00995E37" w:rsidP="00297B4C">
            <w:pPr>
              <w:tabs>
                <w:tab w:val="left" w:pos="-72"/>
              </w:tabs>
              <w:ind w:right="-72"/>
              <w:jc w:val="right"/>
              <w:rPr>
                <w:rFonts w:ascii="Arial" w:hAnsi="Arial" w:cs="Arial"/>
                <w:sz w:val="18"/>
                <w:szCs w:val="18"/>
                <w:lang w:val="en-GB"/>
              </w:rPr>
            </w:pPr>
          </w:p>
        </w:tc>
        <w:tc>
          <w:tcPr>
            <w:tcW w:w="1523" w:type="dxa"/>
            <w:tcBorders>
              <w:top w:val="single" w:sz="4" w:space="0" w:color="auto"/>
              <w:left w:val="nil"/>
              <w:bottom w:val="nil"/>
              <w:right w:val="nil"/>
            </w:tcBorders>
            <w:shd w:val="clear" w:color="auto" w:fill="FAFAFA"/>
          </w:tcPr>
          <w:p w14:paraId="3D9A46BF" w14:textId="77777777" w:rsidR="00995E37" w:rsidRPr="00606062" w:rsidRDefault="00995E37" w:rsidP="00297B4C">
            <w:pPr>
              <w:tabs>
                <w:tab w:val="left" w:pos="-72"/>
              </w:tabs>
              <w:ind w:right="-72"/>
              <w:jc w:val="right"/>
              <w:rPr>
                <w:rFonts w:ascii="Arial" w:hAnsi="Arial" w:cs="Arial"/>
                <w:color w:val="000000"/>
                <w:sz w:val="18"/>
                <w:szCs w:val="18"/>
              </w:rPr>
            </w:pPr>
          </w:p>
        </w:tc>
      </w:tr>
      <w:tr w:rsidR="00297B4C" w:rsidRPr="00606062" w14:paraId="5BCD9514" w14:textId="77777777" w:rsidTr="00995E37">
        <w:tc>
          <w:tcPr>
            <w:tcW w:w="4678" w:type="dxa"/>
            <w:tcBorders>
              <w:top w:val="nil"/>
              <w:left w:val="nil"/>
              <w:bottom w:val="nil"/>
              <w:right w:val="nil"/>
            </w:tcBorders>
            <w:vAlign w:val="bottom"/>
          </w:tcPr>
          <w:p w14:paraId="26D219FB" w14:textId="77777777" w:rsidR="00297B4C" w:rsidRPr="00606062" w:rsidRDefault="00297B4C" w:rsidP="00995E37">
            <w:pPr>
              <w:ind w:left="427"/>
              <w:jc w:val="thaiDistribute"/>
              <w:rPr>
                <w:rFonts w:ascii="Arial" w:hAnsi="Arial" w:cs="Arial"/>
                <w:sz w:val="18"/>
                <w:szCs w:val="18"/>
              </w:rPr>
            </w:pPr>
            <w:r w:rsidRPr="00606062">
              <w:rPr>
                <w:rFonts w:ascii="Arial" w:hAnsi="Arial" w:cs="Arial"/>
                <w:sz w:val="18"/>
                <w:szCs w:val="18"/>
              </w:rPr>
              <w:t>Total</w:t>
            </w:r>
          </w:p>
        </w:tc>
        <w:tc>
          <w:tcPr>
            <w:tcW w:w="1701" w:type="dxa"/>
            <w:tcBorders>
              <w:top w:val="nil"/>
              <w:left w:val="nil"/>
              <w:bottom w:val="single" w:sz="4" w:space="0" w:color="auto"/>
              <w:right w:val="nil"/>
            </w:tcBorders>
            <w:shd w:val="clear" w:color="auto" w:fill="auto"/>
            <w:vAlign w:val="center"/>
          </w:tcPr>
          <w:p w14:paraId="653B8B0C" w14:textId="52372EB1" w:rsidR="00297B4C" w:rsidRPr="00606062" w:rsidRDefault="00297B4C" w:rsidP="00297B4C">
            <w:pPr>
              <w:tabs>
                <w:tab w:val="left" w:pos="-72"/>
              </w:tabs>
              <w:ind w:right="-72"/>
              <w:jc w:val="right"/>
              <w:rPr>
                <w:rFonts w:ascii="Arial" w:hAnsi="Arial" w:cs="Arial"/>
                <w:sz w:val="18"/>
                <w:szCs w:val="18"/>
                <w:lang w:val="en-GB"/>
              </w:rPr>
            </w:pPr>
            <w:r w:rsidRPr="00606062">
              <w:rPr>
                <w:rFonts w:ascii="Arial" w:hAnsi="Arial" w:cs="Arial"/>
                <w:sz w:val="18"/>
                <w:szCs w:val="18"/>
                <w:lang w:val="en-GB"/>
              </w:rPr>
              <w:t>295,222,788</w:t>
            </w:r>
          </w:p>
        </w:tc>
        <w:tc>
          <w:tcPr>
            <w:tcW w:w="1559" w:type="dxa"/>
            <w:tcBorders>
              <w:top w:val="nil"/>
              <w:left w:val="nil"/>
              <w:bottom w:val="single" w:sz="4" w:space="0" w:color="auto"/>
              <w:right w:val="nil"/>
            </w:tcBorders>
            <w:shd w:val="clear" w:color="auto" w:fill="FAFAFA"/>
            <w:vAlign w:val="center"/>
          </w:tcPr>
          <w:p w14:paraId="38523589" w14:textId="6F111BEB" w:rsidR="00297B4C" w:rsidRPr="00606062" w:rsidRDefault="00297B4C" w:rsidP="00297B4C">
            <w:pPr>
              <w:tabs>
                <w:tab w:val="left" w:pos="-72"/>
              </w:tabs>
              <w:ind w:right="-72"/>
              <w:jc w:val="right"/>
              <w:rPr>
                <w:rFonts w:ascii="Arial" w:hAnsi="Arial" w:cs="Arial"/>
                <w:sz w:val="18"/>
                <w:szCs w:val="18"/>
                <w:lang w:val="en-GB"/>
              </w:rPr>
            </w:pPr>
            <w:r w:rsidRPr="00606062">
              <w:rPr>
                <w:rFonts w:ascii="Arial" w:hAnsi="Arial" w:cs="Arial"/>
                <w:sz w:val="18"/>
                <w:szCs w:val="18"/>
                <w:lang w:val="en-GB"/>
              </w:rPr>
              <w:t>(38,547,274)</w:t>
            </w:r>
          </w:p>
        </w:tc>
        <w:tc>
          <w:tcPr>
            <w:tcW w:w="1523" w:type="dxa"/>
            <w:tcBorders>
              <w:top w:val="nil"/>
              <w:left w:val="nil"/>
              <w:bottom w:val="single" w:sz="4" w:space="0" w:color="auto"/>
              <w:right w:val="nil"/>
            </w:tcBorders>
            <w:shd w:val="clear" w:color="auto" w:fill="FAFAFA"/>
          </w:tcPr>
          <w:p w14:paraId="44DC8B02" w14:textId="1A84F150" w:rsidR="00297B4C" w:rsidRPr="00606062" w:rsidRDefault="00297B4C" w:rsidP="00297B4C">
            <w:pPr>
              <w:tabs>
                <w:tab w:val="left" w:pos="-72"/>
              </w:tabs>
              <w:ind w:right="-72"/>
              <w:jc w:val="right"/>
              <w:rPr>
                <w:rFonts w:ascii="Arial" w:hAnsi="Arial" w:cs="Arial"/>
                <w:color w:val="000000"/>
                <w:sz w:val="18"/>
                <w:szCs w:val="18"/>
              </w:rPr>
            </w:pPr>
            <w:r w:rsidRPr="00606062">
              <w:rPr>
                <w:rFonts w:ascii="Arial" w:hAnsi="Arial" w:cs="Arial"/>
                <w:color w:val="000000"/>
                <w:sz w:val="18"/>
                <w:szCs w:val="18"/>
              </w:rPr>
              <w:fldChar w:fldCharType="begin"/>
            </w:r>
            <w:r w:rsidRPr="00606062">
              <w:rPr>
                <w:rFonts w:ascii="Arial" w:hAnsi="Arial" w:cs="Arial"/>
                <w:color w:val="000000"/>
                <w:sz w:val="18"/>
                <w:szCs w:val="18"/>
              </w:rPr>
              <w:instrText xml:space="preserve"> =SUM(left) </w:instrText>
            </w:r>
            <w:r w:rsidRPr="00606062">
              <w:rPr>
                <w:rFonts w:ascii="Arial" w:hAnsi="Arial" w:cs="Arial"/>
                <w:color w:val="000000"/>
                <w:sz w:val="18"/>
                <w:szCs w:val="18"/>
              </w:rPr>
              <w:fldChar w:fldCharType="separate"/>
            </w:r>
            <w:r w:rsidRPr="00606062">
              <w:rPr>
                <w:rFonts w:ascii="Arial" w:hAnsi="Arial" w:cs="Arial"/>
                <w:noProof/>
                <w:color w:val="000000"/>
                <w:sz w:val="18"/>
                <w:szCs w:val="18"/>
              </w:rPr>
              <w:t>256,675,514</w:t>
            </w:r>
            <w:r w:rsidRPr="00606062">
              <w:rPr>
                <w:rFonts w:ascii="Arial" w:hAnsi="Arial" w:cs="Arial"/>
                <w:color w:val="000000"/>
                <w:sz w:val="18"/>
                <w:szCs w:val="18"/>
              </w:rPr>
              <w:fldChar w:fldCharType="end"/>
            </w:r>
          </w:p>
        </w:tc>
      </w:tr>
    </w:tbl>
    <w:p w14:paraId="78DD19CC" w14:textId="77777777" w:rsidR="00325BD1" w:rsidRPr="00606062" w:rsidRDefault="00325BD1" w:rsidP="00995E37">
      <w:pPr>
        <w:tabs>
          <w:tab w:val="left" w:pos="540"/>
        </w:tabs>
        <w:ind w:left="540"/>
        <w:jc w:val="thaiDistribute"/>
        <w:rPr>
          <w:rFonts w:ascii="Arial" w:hAnsi="Arial" w:cs="Arial"/>
          <w:b/>
          <w:bCs/>
          <w:color w:val="CF4A02"/>
          <w:sz w:val="18"/>
          <w:szCs w:val="18"/>
          <w:lang w:val="en-GB"/>
        </w:rPr>
      </w:pPr>
    </w:p>
    <w:p w14:paraId="553398C6" w14:textId="77777777" w:rsidR="00325BD1" w:rsidRPr="00606062" w:rsidRDefault="00325BD1" w:rsidP="00995E37">
      <w:pPr>
        <w:tabs>
          <w:tab w:val="left" w:pos="540"/>
        </w:tabs>
        <w:ind w:left="540"/>
        <w:jc w:val="thaiDistribute"/>
        <w:rPr>
          <w:rFonts w:ascii="Arial" w:hAnsi="Arial" w:cs="Arial"/>
          <w:color w:val="CF4A02"/>
          <w:sz w:val="18"/>
          <w:szCs w:val="18"/>
          <w:lang w:val="en-GB"/>
        </w:rPr>
      </w:pPr>
      <w:r w:rsidRPr="00606062">
        <w:rPr>
          <w:rFonts w:ascii="Arial" w:hAnsi="Arial" w:cs="Arial"/>
          <w:color w:val="CF4A02"/>
          <w:sz w:val="18"/>
          <w:szCs w:val="18"/>
          <w:lang w:val="en-GB"/>
        </w:rPr>
        <w:t>Offsetting arrangements</w:t>
      </w:r>
      <w:r w:rsidRPr="00606062">
        <w:rPr>
          <w:rFonts w:ascii="Arial" w:hAnsi="Arial" w:cs="Arial"/>
          <w:color w:val="CF4A02"/>
          <w:sz w:val="18"/>
          <w:szCs w:val="18"/>
          <w:cs/>
          <w:lang w:val="en-GB"/>
        </w:rPr>
        <w:t xml:space="preserve"> - </w:t>
      </w:r>
      <w:r w:rsidRPr="00606062">
        <w:rPr>
          <w:rFonts w:ascii="Arial" w:hAnsi="Arial" w:cs="Arial"/>
          <w:color w:val="CF4A02"/>
          <w:sz w:val="18"/>
          <w:szCs w:val="18"/>
          <w:lang w:val="en-GB"/>
        </w:rPr>
        <w:t>Trade receivables and payables</w:t>
      </w:r>
    </w:p>
    <w:p w14:paraId="3778D2E6" w14:textId="77777777" w:rsidR="00325BD1" w:rsidRPr="00606062" w:rsidRDefault="00325BD1" w:rsidP="00995E37">
      <w:pPr>
        <w:tabs>
          <w:tab w:val="left" w:pos="540"/>
        </w:tabs>
        <w:ind w:left="540"/>
        <w:jc w:val="thaiDistribute"/>
        <w:rPr>
          <w:rFonts w:ascii="Arial" w:hAnsi="Arial" w:cs="Arial"/>
          <w:b/>
          <w:bCs/>
          <w:color w:val="CF4A02"/>
          <w:sz w:val="18"/>
          <w:szCs w:val="18"/>
          <w:lang w:val="en-GB"/>
        </w:rPr>
      </w:pPr>
    </w:p>
    <w:p w14:paraId="313F9BC5" w14:textId="65FDAACD" w:rsidR="00325BD1" w:rsidRPr="00606062" w:rsidRDefault="00325BD1" w:rsidP="00995E37">
      <w:pPr>
        <w:tabs>
          <w:tab w:val="left" w:pos="540"/>
        </w:tabs>
        <w:ind w:left="540"/>
        <w:jc w:val="both"/>
        <w:rPr>
          <w:rFonts w:ascii="Arial" w:eastAsia="Arial Unicode MS" w:hAnsi="Arial" w:cs="Arial"/>
          <w:spacing w:val="-4"/>
          <w:sz w:val="18"/>
          <w:szCs w:val="18"/>
          <w:lang w:val="en-GB"/>
        </w:rPr>
      </w:pPr>
      <w:r w:rsidRPr="00606062">
        <w:rPr>
          <w:rFonts w:ascii="Arial" w:eastAsia="Arial Unicode MS" w:hAnsi="Arial" w:cs="Arial"/>
          <w:spacing w:val="-4"/>
          <w:sz w:val="18"/>
          <w:szCs w:val="18"/>
          <w:lang w:val="en-GB"/>
        </w:rPr>
        <w:t>The Group gives volume-based rebates to selected</w:t>
      </w:r>
      <w:r w:rsidR="00853BA5">
        <w:rPr>
          <w:rFonts w:ascii="Arial" w:eastAsia="Arial Unicode MS" w:hAnsi="Arial" w:cs="Arial"/>
          <w:spacing w:val="-4"/>
          <w:sz w:val="18"/>
          <w:szCs w:val="18"/>
          <w:lang w:val="en-GB"/>
        </w:rPr>
        <w:t xml:space="preserve"> customers</w:t>
      </w:r>
      <w:r w:rsidRPr="00606062">
        <w:rPr>
          <w:rFonts w:ascii="Arial" w:eastAsia="Arial Unicode MS" w:hAnsi="Arial" w:cs="Arial"/>
          <w:spacing w:val="-4"/>
          <w:sz w:val="18"/>
          <w:szCs w:val="18"/>
          <w:lang w:val="en-GB"/>
        </w:rPr>
        <w:t xml:space="preserve">. Under the terms of the supply agreements, the amounts payable by the Group are offset against receivables from the </w:t>
      </w:r>
      <w:r w:rsidR="00853BA5">
        <w:rPr>
          <w:rFonts w:ascii="Arial" w:eastAsia="Arial Unicode MS" w:hAnsi="Arial" w:cs="Arial"/>
          <w:spacing w:val="-4"/>
          <w:sz w:val="18"/>
          <w:szCs w:val="18"/>
          <w:lang w:val="en-GB"/>
        </w:rPr>
        <w:t>customers</w:t>
      </w:r>
      <w:r w:rsidRPr="00606062">
        <w:rPr>
          <w:rFonts w:ascii="Arial" w:eastAsia="Arial Unicode MS" w:hAnsi="Arial" w:cs="Arial"/>
          <w:spacing w:val="-4"/>
          <w:sz w:val="18"/>
          <w:szCs w:val="18"/>
          <w:lang w:val="en-GB"/>
        </w:rPr>
        <w:t xml:space="preserve"> and only the net amounts are settled. The relevant amounts have therefore been presented net in the </w:t>
      </w:r>
      <w:r w:rsidR="00853BA5">
        <w:rPr>
          <w:rFonts w:ascii="Arial" w:eastAsia="Arial Unicode MS" w:hAnsi="Arial" w:cs="Browallia New"/>
          <w:spacing w:val="-4"/>
          <w:sz w:val="18"/>
          <w:szCs w:val="22"/>
          <w:lang w:val="en-GB"/>
        </w:rPr>
        <w:t xml:space="preserve">statement of </w:t>
      </w:r>
      <w:r w:rsidRPr="00606062">
        <w:rPr>
          <w:rFonts w:ascii="Arial" w:eastAsia="Arial Unicode MS" w:hAnsi="Arial" w:cs="Arial"/>
          <w:spacing w:val="-4"/>
          <w:sz w:val="18"/>
          <w:szCs w:val="18"/>
          <w:lang w:val="en-GB"/>
        </w:rPr>
        <w:t>financial position.</w:t>
      </w:r>
    </w:p>
    <w:p w14:paraId="27A0B3CC" w14:textId="2FD68484" w:rsidR="00595692" w:rsidRDefault="00595692" w:rsidP="00995E37">
      <w:pPr>
        <w:tabs>
          <w:tab w:val="left" w:pos="540"/>
          <w:tab w:val="left" w:pos="567"/>
        </w:tabs>
        <w:ind w:left="540"/>
        <w:rPr>
          <w:rFonts w:ascii="Arial" w:hAnsi="Arial" w:cs="Arial"/>
          <w:b/>
          <w:bCs/>
          <w:sz w:val="18"/>
          <w:szCs w:val="18"/>
        </w:rPr>
      </w:pPr>
    </w:p>
    <w:p w14:paraId="53A68BAD" w14:textId="2D178C69" w:rsidR="00995E37" w:rsidRPr="00606062" w:rsidRDefault="00995E37" w:rsidP="00C56F61">
      <w:pPr>
        <w:tabs>
          <w:tab w:val="left" w:pos="540"/>
          <w:tab w:val="left" w:pos="567"/>
        </w:tabs>
        <w:rPr>
          <w:rFonts w:ascii="Arial" w:hAnsi="Arial" w:cs="Arial"/>
          <w:b/>
          <w:bCs/>
          <w:sz w:val="18"/>
          <w:szCs w:val="18"/>
        </w:rPr>
      </w:pPr>
      <w:r>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045C" w:rsidRPr="00606062" w14:paraId="365E31CB" w14:textId="77777777" w:rsidTr="00995E37">
        <w:trPr>
          <w:trHeight w:val="386"/>
        </w:trPr>
        <w:tc>
          <w:tcPr>
            <w:tcW w:w="9461" w:type="dxa"/>
            <w:shd w:val="clear" w:color="auto" w:fill="FFA543"/>
            <w:vAlign w:val="center"/>
          </w:tcPr>
          <w:p w14:paraId="5B1E598C" w14:textId="2BF5B5EC" w:rsidR="007B045C" w:rsidRPr="00606062" w:rsidRDefault="007B045C" w:rsidP="007B045C">
            <w:pPr>
              <w:tabs>
                <w:tab w:val="left" w:pos="567"/>
              </w:tabs>
              <w:rPr>
                <w:rFonts w:ascii="Arial" w:hAnsi="Arial" w:cs="Arial"/>
                <w:b/>
                <w:bCs/>
                <w:sz w:val="18"/>
                <w:szCs w:val="18"/>
                <w:cs/>
              </w:rPr>
            </w:pPr>
            <w:r w:rsidRPr="00606062">
              <w:rPr>
                <w:rFonts w:ascii="Arial" w:hAnsi="Arial" w:cs="Arial"/>
                <w:b/>
                <w:bCs/>
                <w:color w:val="FFFFFF"/>
                <w:sz w:val="18"/>
                <w:szCs w:val="18"/>
                <w:lang w:val="en-GB" w:eastAsia="th-TH"/>
              </w:rPr>
              <w:lastRenderedPageBreak/>
              <w:t>1</w:t>
            </w:r>
            <w:r w:rsidR="001864C8" w:rsidRPr="00606062">
              <w:rPr>
                <w:rFonts w:ascii="Arial" w:hAnsi="Arial" w:cs="Arial"/>
                <w:b/>
                <w:bCs/>
                <w:color w:val="FFFFFF"/>
                <w:sz w:val="18"/>
                <w:szCs w:val="18"/>
                <w:lang w:val="en-GB" w:eastAsia="th-TH"/>
              </w:rPr>
              <w:t>4</w:t>
            </w:r>
            <w:r w:rsidRPr="00606062">
              <w:rPr>
                <w:rFonts w:ascii="Arial" w:hAnsi="Arial" w:cs="Arial"/>
                <w:b/>
                <w:bCs/>
                <w:color w:val="FFFFFF"/>
                <w:sz w:val="18"/>
                <w:szCs w:val="18"/>
                <w:lang w:val="en-GB" w:eastAsia="th-TH"/>
              </w:rPr>
              <w:tab/>
              <w:t>Inventories, net</w:t>
            </w:r>
          </w:p>
        </w:tc>
      </w:tr>
    </w:tbl>
    <w:p w14:paraId="56A8FBBB" w14:textId="77777777" w:rsidR="00595692" w:rsidRPr="00606062" w:rsidRDefault="00595692" w:rsidP="00595692">
      <w:pPr>
        <w:tabs>
          <w:tab w:val="left" w:pos="567"/>
        </w:tabs>
        <w:rPr>
          <w:rFonts w:ascii="Arial" w:hAnsi="Arial" w:cs="Arial"/>
          <w:b/>
          <w:bCs/>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606062" w14:paraId="0DA4C9CA" w14:textId="77777777" w:rsidTr="005430A9">
        <w:trPr>
          <w:cantSplit/>
          <w:trHeight w:val="20"/>
        </w:trPr>
        <w:tc>
          <w:tcPr>
            <w:tcW w:w="4247" w:type="dxa"/>
            <w:vAlign w:val="bottom"/>
          </w:tcPr>
          <w:p w14:paraId="2BCE1D9C" w14:textId="77777777" w:rsidR="00595692" w:rsidRPr="00606062" w:rsidRDefault="00595692" w:rsidP="005A195E">
            <w:pPr>
              <w:spacing w:line="200" w:lineRule="exact"/>
              <w:ind w:left="630"/>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14:paraId="1D52B9FF" w14:textId="77777777" w:rsidR="00595692" w:rsidRPr="00606062" w:rsidRDefault="00595692" w:rsidP="005430A9">
            <w:pPr>
              <w:spacing w:line="200" w:lineRule="exact"/>
              <w:ind w:right="-72"/>
              <w:jc w:val="center"/>
              <w:rPr>
                <w:rFonts w:ascii="Arial" w:hAnsi="Arial" w:cs="Arial"/>
                <w:b/>
                <w:bCs/>
                <w:sz w:val="18"/>
                <w:szCs w:val="18"/>
              </w:rPr>
            </w:pPr>
            <w:r w:rsidRPr="00606062">
              <w:rPr>
                <w:rFonts w:ascii="Arial" w:hAnsi="Arial" w:cs="Arial"/>
                <w:b/>
                <w:bCs/>
                <w:sz w:val="18"/>
                <w:szCs w:val="18"/>
              </w:rPr>
              <w:t xml:space="preserve">Consolidated </w:t>
            </w:r>
          </w:p>
          <w:p w14:paraId="09B63AB1" w14:textId="77777777" w:rsidR="00595692" w:rsidRPr="00606062" w:rsidRDefault="00595692" w:rsidP="005430A9">
            <w:pPr>
              <w:spacing w:line="200" w:lineRule="exact"/>
              <w:ind w:right="-72"/>
              <w:jc w:val="center"/>
              <w:rPr>
                <w:rFonts w:ascii="Arial" w:hAnsi="Arial" w:cs="Arial"/>
                <w:b/>
                <w:bCs/>
                <w:sz w:val="18"/>
                <w:szCs w:val="18"/>
              </w:rPr>
            </w:pPr>
            <w:r w:rsidRPr="00606062">
              <w:rPr>
                <w:rFonts w:ascii="Arial" w:hAnsi="Arial" w:cs="Arial"/>
                <w:b/>
                <w:bCs/>
                <w:sz w:val="18"/>
                <w:szCs w:val="18"/>
              </w:rPr>
              <w:t>financial statements</w:t>
            </w:r>
          </w:p>
        </w:tc>
        <w:tc>
          <w:tcPr>
            <w:tcW w:w="2706" w:type="dxa"/>
            <w:gridSpan w:val="2"/>
            <w:tcBorders>
              <w:top w:val="single" w:sz="4" w:space="0" w:color="auto"/>
              <w:bottom w:val="single" w:sz="4" w:space="0" w:color="auto"/>
            </w:tcBorders>
            <w:shd w:val="clear" w:color="auto" w:fill="auto"/>
            <w:vAlign w:val="bottom"/>
            <w:hideMark/>
          </w:tcPr>
          <w:p w14:paraId="2EF63D9E" w14:textId="77777777" w:rsidR="00595692" w:rsidRPr="00606062" w:rsidRDefault="00595692" w:rsidP="005430A9">
            <w:pPr>
              <w:spacing w:line="200" w:lineRule="exact"/>
              <w:ind w:right="-72"/>
              <w:jc w:val="center"/>
              <w:rPr>
                <w:rFonts w:ascii="Arial" w:hAnsi="Arial" w:cs="Arial"/>
                <w:b/>
                <w:bCs/>
                <w:sz w:val="18"/>
                <w:szCs w:val="18"/>
              </w:rPr>
            </w:pPr>
            <w:r w:rsidRPr="00606062">
              <w:rPr>
                <w:rFonts w:ascii="Arial" w:hAnsi="Arial" w:cs="Arial"/>
                <w:b/>
                <w:bCs/>
                <w:sz w:val="18"/>
                <w:szCs w:val="18"/>
              </w:rPr>
              <w:t xml:space="preserve">Separate </w:t>
            </w:r>
          </w:p>
          <w:p w14:paraId="37A69B69" w14:textId="77777777" w:rsidR="00595692" w:rsidRPr="00606062" w:rsidRDefault="00595692" w:rsidP="005430A9">
            <w:pPr>
              <w:spacing w:line="200" w:lineRule="exact"/>
              <w:ind w:right="-72"/>
              <w:jc w:val="center"/>
              <w:rPr>
                <w:rFonts w:ascii="Arial" w:hAnsi="Arial" w:cs="Arial"/>
                <w:b/>
                <w:bCs/>
                <w:sz w:val="18"/>
                <w:szCs w:val="18"/>
              </w:rPr>
            </w:pPr>
            <w:r w:rsidRPr="00606062">
              <w:rPr>
                <w:rFonts w:ascii="Arial" w:hAnsi="Arial" w:cs="Arial"/>
                <w:b/>
                <w:bCs/>
                <w:sz w:val="18"/>
                <w:szCs w:val="18"/>
              </w:rPr>
              <w:t>financial statements</w:t>
            </w:r>
          </w:p>
        </w:tc>
      </w:tr>
      <w:tr w:rsidR="00595692" w:rsidRPr="00606062" w14:paraId="3B79ACDD" w14:textId="77777777" w:rsidTr="005430A9">
        <w:trPr>
          <w:cantSplit/>
          <w:trHeight w:val="20"/>
        </w:trPr>
        <w:tc>
          <w:tcPr>
            <w:tcW w:w="4247" w:type="dxa"/>
            <w:vAlign w:val="bottom"/>
          </w:tcPr>
          <w:p w14:paraId="05DDF82B" w14:textId="77777777" w:rsidR="00595692" w:rsidRPr="00606062" w:rsidRDefault="00595692" w:rsidP="005A195E">
            <w:pPr>
              <w:spacing w:line="200" w:lineRule="exact"/>
              <w:ind w:left="630"/>
              <w:rPr>
                <w:rFonts w:ascii="Arial" w:hAnsi="Arial" w:cs="Arial"/>
                <w:b/>
                <w:bCs/>
                <w:sz w:val="18"/>
                <w:szCs w:val="18"/>
              </w:rPr>
            </w:pPr>
          </w:p>
        </w:tc>
        <w:tc>
          <w:tcPr>
            <w:tcW w:w="1354" w:type="dxa"/>
            <w:tcBorders>
              <w:top w:val="single" w:sz="4" w:space="0" w:color="auto"/>
            </w:tcBorders>
            <w:vAlign w:val="bottom"/>
            <w:hideMark/>
          </w:tcPr>
          <w:p w14:paraId="2F863C6C" w14:textId="77777777" w:rsidR="00595692" w:rsidRPr="00606062" w:rsidRDefault="001F7B76" w:rsidP="005A195E">
            <w:pPr>
              <w:spacing w:line="200" w:lineRule="exact"/>
              <w:ind w:right="-72"/>
              <w:jc w:val="right"/>
              <w:rPr>
                <w:rFonts w:ascii="Arial" w:hAnsi="Arial" w:cs="Arial"/>
                <w:b/>
                <w:bCs/>
                <w:sz w:val="18"/>
                <w:szCs w:val="18"/>
              </w:rPr>
            </w:pPr>
            <w:r w:rsidRPr="00606062">
              <w:rPr>
                <w:rFonts w:ascii="Arial" w:hAnsi="Arial" w:cs="Arial"/>
                <w:b/>
                <w:bCs/>
                <w:sz w:val="18"/>
                <w:szCs w:val="18"/>
                <w:lang w:val="en-GB"/>
              </w:rPr>
              <w:t>2021</w:t>
            </w:r>
          </w:p>
        </w:tc>
        <w:tc>
          <w:tcPr>
            <w:tcW w:w="1353" w:type="dxa"/>
            <w:tcBorders>
              <w:top w:val="single" w:sz="4" w:space="0" w:color="auto"/>
            </w:tcBorders>
            <w:vAlign w:val="bottom"/>
            <w:hideMark/>
          </w:tcPr>
          <w:p w14:paraId="4BC8DAEB" w14:textId="77777777" w:rsidR="00595692" w:rsidRPr="00606062" w:rsidRDefault="001F7B76" w:rsidP="005A195E">
            <w:pPr>
              <w:spacing w:line="200" w:lineRule="exact"/>
              <w:ind w:right="-72"/>
              <w:jc w:val="right"/>
              <w:rPr>
                <w:rFonts w:ascii="Arial" w:hAnsi="Arial" w:cs="Arial"/>
                <w:b/>
                <w:bCs/>
                <w:sz w:val="18"/>
                <w:szCs w:val="18"/>
              </w:rPr>
            </w:pPr>
            <w:r w:rsidRPr="00606062">
              <w:rPr>
                <w:rFonts w:ascii="Arial" w:hAnsi="Arial" w:cs="Arial"/>
                <w:b/>
                <w:bCs/>
                <w:sz w:val="18"/>
                <w:szCs w:val="18"/>
                <w:lang w:val="en-GB"/>
              </w:rPr>
              <w:t>2020</w:t>
            </w:r>
          </w:p>
        </w:tc>
        <w:tc>
          <w:tcPr>
            <w:tcW w:w="1353" w:type="dxa"/>
            <w:tcBorders>
              <w:top w:val="single" w:sz="4" w:space="0" w:color="auto"/>
            </w:tcBorders>
            <w:vAlign w:val="bottom"/>
            <w:hideMark/>
          </w:tcPr>
          <w:p w14:paraId="7383417C" w14:textId="77777777" w:rsidR="00595692" w:rsidRPr="00606062" w:rsidRDefault="001F7B76" w:rsidP="005A195E">
            <w:pPr>
              <w:spacing w:line="200" w:lineRule="exact"/>
              <w:ind w:right="-72"/>
              <w:jc w:val="right"/>
              <w:rPr>
                <w:rFonts w:ascii="Arial" w:hAnsi="Arial" w:cs="Arial"/>
                <w:b/>
                <w:bCs/>
                <w:sz w:val="18"/>
                <w:szCs w:val="18"/>
              </w:rPr>
            </w:pPr>
            <w:r w:rsidRPr="00606062">
              <w:rPr>
                <w:rFonts w:ascii="Arial" w:hAnsi="Arial" w:cs="Arial"/>
                <w:b/>
                <w:bCs/>
                <w:sz w:val="18"/>
                <w:szCs w:val="18"/>
                <w:lang w:val="en-GB"/>
              </w:rPr>
              <w:t>2021</w:t>
            </w:r>
          </w:p>
        </w:tc>
        <w:tc>
          <w:tcPr>
            <w:tcW w:w="1353" w:type="dxa"/>
            <w:tcBorders>
              <w:top w:val="single" w:sz="4" w:space="0" w:color="auto"/>
            </w:tcBorders>
            <w:vAlign w:val="bottom"/>
            <w:hideMark/>
          </w:tcPr>
          <w:p w14:paraId="0D742344" w14:textId="77777777" w:rsidR="00595692" w:rsidRPr="00606062" w:rsidRDefault="001F7B76" w:rsidP="005A195E">
            <w:pPr>
              <w:spacing w:line="200" w:lineRule="exact"/>
              <w:ind w:right="-72"/>
              <w:jc w:val="right"/>
              <w:rPr>
                <w:rFonts w:ascii="Arial" w:hAnsi="Arial" w:cs="Arial"/>
                <w:b/>
                <w:bCs/>
                <w:sz w:val="18"/>
                <w:szCs w:val="18"/>
              </w:rPr>
            </w:pPr>
            <w:r w:rsidRPr="00606062">
              <w:rPr>
                <w:rFonts w:ascii="Arial" w:hAnsi="Arial" w:cs="Arial"/>
                <w:b/>
                <w:bCs/>
                <w:sz w:val="18"/>
                <w:szCs w:val="18"/>
                <w:lang w:val="en-GB"/>
              </w:rPr>
              <w:t>2020</w:t>
            </w:r>
          </w:p>
        </w:tc>
      </w:tr>
      <w:tr w:rsidR="00595692" w:rsidRPr="00606062" w14:paraId="06CFB432" w14:textId="77777777" w:rsidTr="005430A9">
        <w:trPr>
          <w:cantSplit/>
          <w:trHeight w:val="20"/>
        </w:trPr>
        <w:tc>
          <w:tcPr>
            <w:tcW w:w="4247" w:type="dxa"/>
            <w:vAlign w:val="bottom"/>
          </w:tcPr>
          <w:p w14:paraId="45E966DD" w14:textId="77777777" w:rsidR="00595692" w:rsidRPr="00606062" w:rsidRDefault="00595692" w:rsidP="005A195E">
            <w:pPr>
              <w:spacing w:line="200" w:lineRule="exact"/>
              <w:ind w:left="630"/>
              <w:rPr>
                <w:rFonts w:ascii="Arial" w:hAnsi="Arial" w:cs="Arial"/>
                <w:sz w:val="18"/>
                <w:szCs w:val="18"/>
              </w:rPr>
            </w:pPr>
          </w:p>
        </w:tc>
        <w:tc>
          <w:tcPr>
            <w:tcW w:w="1354" w:type="dxa"/>
            <w:tcBorders>
              <w:bottom w:val="single" w:sz="4" w:space="0" w:color="auto"/>
            </w:tcBorders>
            <w:shd w:val="clear" w:color="auto" w:fill="auto"/>
            <w:vAlign w:val="center"/>
            <w:hideMark/>
          </w:tcPr>
          <w:p w14:paraId="261BF830" w14:textId="77777777" w:rsidR="00595692" w:rsidRPr="00606062" w:rsidRDefault="00595692" w:rsidP="005430A9">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1A0D235B" w14:textId="77777777" w:rsidR="00595692" w:rsidRPr="00606062" w:rsidRDefault="00595692" w:rsidP="005430A9">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05120C57" w14:textId="77777777" w:rsidR="00595692" w:rsidRPr="00606062" w:rsidRDefault="00595692" w:rsidP="005430A9">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20701483" w14:textId="77777777" w:rsidR="00595692" w:rsidRPr="00606062" w:rsidRDefault="00595692" w:rsidP="005430A9">
            <w:pPr>
              <w:spacing w:line="200" w:lineRule="exact"/>
              <w:ind w:right="-72"/>
              <w:jc w:val="right"/>
              <w:rPr>
                <w:rFonts w:ascii="Arial" w:hAnsi="Arial" w:cs="Arial"/>
                <w:b/>
                <w:bCs/>
                <w:sz w:val="18"/>
                <w:szCs w:val="18"/>
              </w:rPr>
            </w:pPr>
            <w:r w:rsidRPr="00606062">
              <w:rPr>
                <w:rFonts w:ascii="Arial" w:hAnsi="Arial" w:cs="Arial"/>
                <w:b/>
                <w:bCs/>
                <w:sz w:val="18"/>
                <w:szCs w:val="18"/>
              </w:rPr>
              <w:t>Baht</w:t>
            </w:r>
          </w:p>
        </w:tc>
      </w:tr>
      <w:tr w:rsidR="00595692" w:rsidRPr="00606062" w14:paraId="7C305699" w14:textId="77777777" w:rsidTr="0015316B">
        <w:trPr>
          <w:cantSplit/>
          <w:trHeight w:val="20"/>
        </w:trPr>
        <w:tc>
          <w:tcPr>
            <w:tcW w:w="4247" w:type="dxa"/>
            <w:vAlign w:val="bottom"/>
          </w:tcPr>
          <w:p w14:paraId="69408408" w14:textId="77777777" w:rsidR="00595692" w:rsidRPr="00606062" w:rsidRDefault="00595692">
            <w:pPr>
              <w:ind w:left="630"/>
              <w:rPr>
                <w:rFonts w:ascii="Arial" w:hAnsi="Arial" w:cs="Arial"/>
                <w:sz w:val="18"/>
                <w:szCs w:val="18"/>
              </w:rPr>
            </w:pPr>
          </w:p>
        </w:tc>
        <w:tc>
          <w:tcPr>
            <w:tcW w:w="1354" w:type="dxa"/>
            <w:tcBorders>
              <w:top w:val="single" w:sz="4" w:space="0" w:color="auto"/>
            </w:tcBorders>
            <w:shd w:val="clear" w:color="auto" w:fill="FAFAFA"/>
            <w:vAlign w:val="bottom"/>
          </w:tcPr>
          <w:p w14:paraId="6B1604A4"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vAlign w:val="bottom"/>
          </w:tcPr>
          <w:p w14:paraId="46BCEA55"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5876A84D" w14:textId="77777777" w:rsidR="00595692" w:rsidRPr="00606062" w:rsidRDefault="00595692">
            <w:pPr>
              <w:ind w:right="-72"/>
              <w:jc w:val="right"/>
              <w:rPr>
                <w:rFonts w:ascii="Arial" w:hAnsi="Arial" w:cs="Arial"/>
                <w:sz w:val="18"/>
                <w:szCs w:val="18"/>
              </w:rPr>
            </w:pPr>
          </w:p>
        </w:tc>
        <w:tc>
          <w:tcPr>
            <w:tcW w:w="1353" w:type="dxa"/>
            <w:tcBorders>
              <w:top w:val="single" w:sz="4" w:space="0" w:color="auto"/>
            </w:tcBorders>
            <w:vAlign w:val="bottom"/>
          </w:tcPr>
          <w:p w14:paraId="5B23819D" w14:textId="77777777" w:rsidR="00595692" w:rsidRPr="00606062" w:rsidRDefault="00595692">
            <w:pPr>
              <w:ind w:right="-72"/>
              <w:jc w:val="right"/>
              <w:rPr>
                <w:rFonts w:ascii="Arial" w:hAnsi="Arial" w:cs="Arial"/>
                <w:sz w:val="18"/>
                <w:szCs w:val="18"/>
              </w:rPr>
            </w:pPr>
          </w:p>
        </w:tc>
      </w:tr>
      <w:tr w:rsidR="00C833E0" w:rsidRPr="00606062" w14:paraId="4CEEC617" w14:textId="77777777" w:rsidTr="00C833E0">
        <w:trPr>
          <w:cantSplit/>
          <w:trHeight w:val="20"/>
        </w:trPr>
        <w:tc>
          <w:tcPr>
            <w:tcW w:w="4247" w:type="dxa"/>
            <w:vAlign w:val="bottom"/>
            <w:hideMark/>
          </w:tcPr>
          <w:p w14:paraId="6577215E" w14:textId="77777777" w:rsidR="00C833E0" w:rsidRPr="00606062" w:rsidRDefault="00C833E0" w:rsidP="00C833E0">
            <w:pPr>
              <w:spacing w:line="200" w:lineRule="exact"/>
              <w:ind w:left="90"/>
              <w:rPr>
                <w:rFonts w:ascii="Arial" w:hAnsi="Arial" w:cs="Arial"/>
                <w:bCs/>
                <w:snapToGrid w:val="0"/>
                <w:sz w:val="18"/>
                <w:szCs w:val="18"/>
                <w:lang w:eastAsia="th-TH"/>
              </w:rPr>
            </w:pPr>
            <w:r w:rsidRPr="00606062">
              <w:rPr>
                <w:rFonts w:ascii="Arial" w:hAnsi="Arial" w:cs="Arial"/>
                <w:bCs/>
                <w:snapToGrid w:val="0"/>
                <w:sz w:val="18"/>
                <w:szCs w:val="18"/>
                <w:lang w:eastAsia="th-TH"/>
              </w:rPr>
              <w:t xml:space="preserve">Raw materials </w:t>
            </w:r>
          </w:p>
        </w:tc>
        <w:tc>
          <w:tcPr>
            <w:tcW w:w="1354" w:type="dxa"/>
            <w:shd w:val="clear" w:color="auto" w:fill="FAFAFA"/>
            <w:vAlign w:val="center"/>
          </w:tcPr>
          <w:p w14:paraId="264801AB" w14:textId="681CD73B"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color w:val="000000"/>
                <w:sz w:val="18"/>
                <w:szCs w:val="18"/>
              </w:rPr>
              <w:t xml:space="preserve">   417,736,158 </w:t>
            </w:r>
          </w:p>
        </w:tc>
        <w:tc>
          <w:tcPr>
            <w:tcW w:w="1353" w:type="dxa"/>
          </w:tcPr>
          <w:p w14:paraId="3374D3E4" w14:textId="77777777"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sz w:val="18"/>
                <w:szCs w:val="18"/>
              </w:rPr>
              <w:t>158,706,895</w:t>
            </w:r>
          </w:p>
        </w:tc>
        <w:tc>
          <w:tcPr>
            <w:tcW w:w="1353" w:type="dxa"/>
            <w:shd w:val="clear" w:color="auto" w:fill="FAFAFA"/>
            <w:vAlign w:val="center"/>
          </w:tcPr>
          <w:p w14:paraId="23F19258" w14:textId="212DF855"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color w:val="000000"/>
                <w:sz w:val="18"/>
                <w:szCs w:val="18"/>
              </w:rPr>
              <w:t xml:space="preserve"> 417,382,896 </w:t>
            </w:r>
          </w:p>
        </w:tc>
        <w:tc>
          <w:tcPr>
            <w:tcW w:w="1353" w:type="dxa"/>
          </w:tcPr>
          <w:p w14:paraId="0587FC82" w14:textId="77777777"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sz w:val="18"/>
                <w:szCs w:val="18"/>
              </w:rPr>
              <w:t>158,560,889</w:t>
            </w:r>
          </w:p>
        </w:tc>
      </w:tr>
      <w:tr w:rsidR="00C833E0" w:rsidRPr="00606062" w14:paraId="2DF7EB95" w14:textId="77777777" w:rsidTr="00C833E0">
        <w:trPr>
          <w:cantSplit/>
          <w:trHeight w:val="20"/>
        </w:trPr>
        <w:tc>
          <w:tcPr>
            <w:tcW w:w="4247" w:type="dxa"/>
            <w:vAlign w:val="bottom"/>
            <w:hideMark/>
          </w:tcPr>
          <w:p w14:paraId="7F324967" w14:textId="77777777" w:rsidR="00C833E0" w:rsidRPr="00606062" w:rsidRDefault="00C833E0" w:rsidP="00C833E0">
            <w:pPr>
              <w:spacing w:line="200" w:lineRule="exact"/>
              <w:ind w:left="90"/>
              <w:rPr>
                <w:rFonts w:ascii="Arial" w:hAnsi="Arial" w:cs="Arial"/>
                <w:bCs/>
                <w:snapToGrid w:val="0"/>
                <w:sz w:val="18"/>
                <w:szCs w:val="18"/>
                <w:lang w:val="en-GB" w:eastAsia="th-TH"/>
              </w:rPr>
            </w:pPr>
            <w:r w:rsidRPr="00606062">
              <w:rPr>
                <w:rFonts w:ascii="Arial" w:hAnsi="Arial" w:cs="Arial"/>
                <w:bCs/>
                <w:snapToGrid w:val="0"/>
                <w:sz w:val="18"/>
                <w:szCs w:val="18"/>
                <w:lang w:eastAsia="th-TH"/>
              </w:rPr>
              <w:t xml:space="preserve">Work in process </w:t>
            </w:r>
          </w:p>
        </w:tc>
        <w:tc>
          <w:tcPr>
            <w:tcW w:w="1354" w:type="dxa"/>
            <w:shd w:val="clear" w:color="auto" w:fill="FAFAFA"/>
            <w:vAlign w:val="center"/>
          </w:tcPr>
          <w:p w14:paraId="4736E795" w14:textId="2B714791"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color w:val="000000"/>
                <w:sz w:val="18"/>
                <w:szCs w:val="18"/>
              </w:rPr>
              <w:t xml:space="preserve">  143,165,75</w:t>
            </w:r>
            <w:r w:rsidR="000150E1" w:rsidRPr="00606062">
              <w:rPr>
                <w:rFonts w:ascii="Arial" w:hAnsi="Arial" w:cs="Arial"/>
                <w:color w:val="000000"/>
                <w:sz w:val="18"/>
                <w:szCs w:val="18"/>
              </w:rPr>
              <w:t>1</w:t>
            </w:r>
            <w:r w:rsidRPr="00606062">
              <w:rPr>
                <w:rFonts w:ascii="Arial" w:hAnsi="Arial" w:cs="Arial"/>
                <w:color w:val="000000"/>
                <w:sz w:val="18"/>
                <w:szCs w:val="18"/>
              </w:rPr>
              <w:t xml:space="preserve"> </w:t>
            </w:r>
          </w:p>
        </w:tc>
        <w:tc>
          <w:tcPr>
            <w:tcW w:w="1353" w:type="dxa"/>
          </w:tcPr>
          <w:p w14:paraId="205F2003" w14:textId="77777777"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sz w:val="18"/>
                <w:szCs w:val="18"/>
              </w:rPr>
              <w:t>106,434,607</w:t>
            </w:r>
          </w:p>
        </w:tc>
        <w:tc>
          <w:tcPr>
            <w:tcW w:w="1353" w:type="dxa"/>
            <w:shd w:val="clear" w:color="auto" w:fill="FAFAFA"/>
            <w:vAlign w:val="center"/>
          </w:tcPr>
          <w:p w14:paraId="7C5BE79B" w14:textId="7B9CA666"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color w:val="000000"/>
                <w:sz w:val="18"/>
                <w:szCs w:val="18"/>
              </w:rPr>
              <w:t xml:space="preserve">  142,027,281 </w:t>
            </w:r>
          </w:p>
        </w:tc>
        <w:tc>
          <w:tcPr>
            <w:tcW w:w="1353" w:type="dxa"/>
          </w:tcPr>
          <w:p w14:paraId="6CD12150" w14:textId="77777777"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sz w:val="18"/>
                <w:szCs w:val="18"/>
              </w:rPr>
              <w:t>105,914,946</w:t>
            </w:r>
          </w:p>
        </w:tc>
      </w:tr>
      <w:tr w:rsidR="00C833E0" w:rsidRPr="00606062" w14:paraId="6638DD84" w14:textId="77777777" w:rsidTr="00C833E0">
        <w:trPr>
          <w:cantSplit/>
          <w:trHeight w:val="20"/>
        </w:trPr>
        <w:tc>
          <w:tcPr>
            <w:tcW w:w="4247" w:type="dxa"/>
            <w:vAlign w:val="bottom"/>
            <w:hideMark/>
          </w:tcPr>
          <w:p w14:paraId="1B156DCD" w14:textId="77777777" w:rsidR="00C833E0" w:rsidRPr="00606062" w:rsidRDefault="00C833E0" w:rsidP="00C833E0">
            <w:pPr>
              <w:spacing w:line="200" w:lineRule="exact"/>
              <w:ind w:left="90"/>
              <w:rPr>
                <w:rFonts w:ascii="Arial" w:hAnsi="Arial" w:cs="Arial"/>
                <w:bCs/>
                <w:snapToGrid w:val="0"/>
                <w:sz w:val="18"/>
                <w:szCs w:val="18"/>
                <w:lang w:eastAsia="th-TH"/>
              </w:rPr>
            </w:pPr>
            <w:r w:rsidRPr="00606062">
              <w:rPr>
                <w:rFonts w:ascii="Arial" w:hAnsi="Arial" w:cs="Arial"/>
                <w:bCs/>
                <w:snapToGrid w:val="0"/>
                <w:sz w:val="18"/>
                <w:szCs w:val="18"/>
                <w:lang w:eastAsia="th-TH"/>
              </w:rPr>
              <w:t xml:space="preserve">Finished goods </w:t>
            </w:r>
          </w:p>
        </w:tc>
        <w:tc>
          <w:tcPr>
            <w:tcW w:w="1354" w:type="dxa"/>
            <w:shd w:val="clear" w:color="auto" w:fill="FAFAFA"/>
            <w:vAlign w:val="center"/>
          </w:tcPr>
          <w:p w14:paraId="20220D91" w14:textId="213EB5D2"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color w:val="000000"/>
                <w:sz w:val="18"/>
                <w:szCs w:val="18"/>
              </w:rPr>
              <w:t xml:space="preserve">  140,177,947 </w:t>
            </w:r>
          </w:p>
        </w:tc>
        <w:tc>
          <w:tcPr>
            <w:tcW w:w="1353" w:type="dxa"/>
          </w:tcPr>
          <w:p w14:paraId="556F4113" w14:textId="77777777"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sz w:val="18"/>
                <w:szCs w:val="18"/>
              </w:rPr>
              <w:t>116,869,283</w:t>
            </w:r>
          </w:p>
        </w:tc>
        <w:tc>
          <w:tcPr>
            <w:tcW w:w="1353" w:type="dxa"/>
            <w:shd w:val="clear" w:color="auto" w:fill="FAFAFA"/>
            <w:vAlign w:val="center"/>
          </w:tcPr>
          <w:p w14:paraId="28206818" w14:textId="43A888DF"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color w:val="000000"/>
                <w:sz w:val="18"/>
                <w:szCs w:val="18"/>
              </w:rPr>
              <w:t xml:space="preserve">  140,177,947 </w:t>
            </w:r>
          </w:p>
        </w:tc>
        <w:tc>
          <w:tcPr>
            <w:tcW w:w="1353" w:type="dxa"/>
          </w:tcPr>
          <w:p w14:paraId="7E4633A9" w14:textId="77777777"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sz w:val="18"/>
                <w:szCs w:val="18"/>
              </w:rPr>
              <w:t>116,869,283</w:t>
            </w:r>
          </w:p>
        </w:tc>
      </w:tr>
      <w:tr w:rsidR="00C833E0" w:rsidRPr="00606062" w14:paraId="15B8C6DD" w14:textId="77777777" w:rsidTr="00C833E0">
        <w:trPr>
          <w:cantSplit/>
          <w:trHeight w:val="20"/>
        </w:trPr>
        <w:tc>
          <w:tcPr>
            <w:tcW w:w="4247" w:type="dxa"/>
            <w:vAlign w:val="bottom"/>
            <w:hideMark/>
          </w:tcPr>
          <w:p w14:paraId="2E970C5D" w14:textId="77777777" w:rsidR="00C833E0" w:rsidRPr="00606062" w:rsidRDefault="00C833E0" w:rsidP="00C833E0">
            <w:pPr>
              <w:spacing w:line="200" w:lineRule="exact"/>
              <w:ind w:left="90"/>
              <w:rPr>
                <w:rFonts w:ascii="Arial" w:hAnsi="Arial" w:cs="Arial"/>
                <w:bCs/>
                <w:snapToGrid w:val="0"/>
                <w:sz w:val="18"/>
                <w:szCs w:val="18"/>
                <w:lang w:eastAsia="th-TH"/>
              </w:rPr>
            </w:pPr>
            <w:r w:rsidRPr="00606062">
              <w:rPr>
                <w:rFonts w:ascii="Arial" w:hAnsi="Arial" w:cs="Arial"/>
                <w:bCs/>
                <w:snapToGrid w:val="0"/>
                <w:sz w:val="18"/>
                <w:szCs w:val="18"/>
                <w:lang w:eastAsia="th-TH"/>
              </w:rPr>
              <w:t>Supplies and spare parts</w:t>
            </w:r>
          </w:p>
        </w:tc>
        <w:tc>
          <w:tcPr>
            <w:tcW w:w="1354" w:type="dxa"/>
            <w:shd w:val="clear" w:color="auto" w:fill="FAFAFA"/>
            <w:vAlign w:val="center"/>
          </w:tcPr>
          <w:p w14:paraId="73C2057A" w14:textId="7DD208C9"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color w:val="000000"/>
                <w:sz w:val="18"/>
                <w:szCs w:val="18"/>
              </w:rPr>
              <w:t xml:space="preserve">    47,313,659 </w:t>
            </w:r>
          </w:p>
        </w:tc>
        <w:tc>
          <w:tcPr>
            <w:tcW w:w="1353" w:type="dxa"/>
          </w:tcPr>
          <w:p w14:paraId="75591446" w14:textId="77777777"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sz w:val="18"/>
                <w:szCs w:val="18"/>
              </w:rPr>
              <w:t>46,801,380</w:t>
            </w:r>
          </w:p>
        </w:tc>
        <w:tc>
          <w:tcPr>
            <w:tcW w:w="1353" w:type="dxa"/>
            <w:shd w:val="clear" w:color="auto" w:fill="FAFAFA"/>
            <w:vAlign w:val="center"/>
          </w:tcPr>
          <w:p w14:paraId="756BC47A" w14:textId="3397A98E"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color w:val="000000"/>
                <w:sz w:val="18"/>
                <w:szCs w:val="18"/>
              </w:rPr>
              <w:t xml:space="preserve">    45,882,332 </w:t>
            </w:r>
          </w:p>
        </w:tc>
        <w:tc>
          <w:tcPr>
            <w:tcW w:w="1353" w:type="dxa"/>
          </w:tcPr>
          <w:p w14:paraId="425D70AF" w14:textId="77777777"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sz w:val="18"/>
                <w:szCs w:val="18"/>
              </w:rPr>
              <w:t>44,877,579</w:t>
            </w:r>
          </w:p>
        </w:tc>
      </w:tr>
      <w:tr w:rsidR="00C833E0" w:rsidRPr="00606062" w14:paraId="77037EF1" w14:textId="77777777" w:rsidTr="00C833E0">
        <w:trPr>
          <w:cantSplit/>
          <w:trHeight w:val="20"/>
        </w:trPr>
        <w:tc>
          <w:tcPr>
            <w:tcW w:w="4247" w:type="dxa"/>
            <w:vAlign w:val="bottom"/>
            <w:hideMark/>
          </w:tcPr>
          <w:p w14:paraId="6CB1C53A" w14:textId="77777777" w:rsidR="00C833E0" w:rsidRPr="00606062" w:rsidRDefault="00C833E0" w:rsidP="00C833E0">
            <w:pPr>
              <w:spacing w:line="200" w:lineRule="exact"/>
              <w:ind w:left="90"/>
              <w:rPr>
                <w:rFonts w:ascii="Arial" w:hAnsi="Arial" w:cs="Arial"/>
                <w:bCs/>
                <w:snapToGrid w:val="0"/>
                <w:sz w:val="18"/>
                <w:szCs w:val="18"/>
                <w:lang w:val="en-GB" w:eastAsia="th-TH"/>
              </w:rPr>
            </w:pPr>
            <w:r w:rsidRPr="00606062">
              <w:rPr>
                <w:rFonts w:ascii="Arial" w:hAnsi="Arial" w:cs="Arial"/>
                <w:bCs/>
                <w:snapToGrid w:val="0"/>
                <w:sz w:val="18"/>
                <w:szCs w:val="18"/>
                <w:lang w:eastAsia="th-TH"/>
              </w:rPr>
              <w:t>Inventories in transit</w:t>
            </w:r>
          </w:p>
        </w:tc>
        <w:tc>
          <w:tcPr>
            <w:tcW w:w="1354" w:type="dxa"/>
            <w:tcBorders>
              <w:bottom w:val="single" w:sz="4" w:space="0" w:color="auto"/>
            </w:tcBorders>
            <w:shd w:val="clear" w:color="auto" w:fill="FAFAFA"/>
            <w:vAlign w:val="center"/>
          </w:tcPr>
          <w:p w14:paraId="7AE84411" w14:textId="7DA7FC81"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color w:val="000000"/>
                <w:sz w:val="18"/>
                <w:szCs w:val="18"/>
              </w:rPr>
              <w:t xml:space="preserve">     46,012,380 </w:t>
            </w:r>
          </w:p>
        </w:tc>
        <w:tc>
          <w:tcPr>
            <w:tcW w:w="1353" w:type="dxa"/>
            <w:tcBorders>
              <w:bottom w:val="single" w:sz="4" w:space="0" w:color="auto"/>
            </w:tcBorders>
            <w:shd w:val="clear" w:color="auto" w:fill="auto"/>
          </w:tcPr>
          <w:p w14:paraId="3B884613" w14:textId="77777777"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sz w:val="18"/>
                <w:szCs w:val="18"/>
              </w:rPr>
              <w:t>36,125,741</w:t>
            </w:r>
          </w:p>
        </w:tc>
        <w:tc>
          <w:tcPr>
            <w:tcW w:w="1353" w:type="dxa"/>
            <w:tcBorders>
              <w:bottom w:val="single" w:sz="4" w:space="0" w:color="auto"/>
            </w:tcBorders>
            <w:shd w:val="clear" w:color="auto" w:fill="FAFAFA"/>
            <w:vAlign w:val="center"/>
          </w:tcPr>
          <w:p w14:paraId="75F51127" w14:textId="5C507E8E"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color w:val="000000"/>
                <w:sz w:val="18"/>
                <w:szCs w:val="18"/>
              </w:rPr>
              <w:t xml:space="preserve">    46,012,380 </w:t>
            </w:r>
          </w:p>
        </w:tc>
        <w:tc>
          <w:tcPr>
            <w:tcW w:w="1353" w:type="dxa"/>
            <w:tcBorders>
              <w:bottom w:val="single" w:sz="4" w:space="0" w:color="auto"/>
            </w:tcBorders>
            <w:shd w:val="clear" w:color="auto" w:fill="auto"/>
          </w:tcPr>
          <w:p w14:paraId="55A00598" w14:textId="77777777" w:rsidR="00C833E0" w:rsidRPr="00606062" w:rsidRDefault="00C833E0" w:rsidP="00C833E0">
            <w:pPr>
              <w:tabs>
                <w:tab w:val="left" w:pos="-72"/>
              </w:tabs>
              <w:spacing w:line="200" w:lineRule="exact"/>
              <w:ind w:right="-72"/>
              <w:jc w:val="right"/>
              <w:rPr>
                <w:rFonts w:ascii="Arial" w:hAnsi="Arial" w:cs="Arial"/>
                <w:sz w:val="18"/>
                <w:szCs w:val="18"/>
              </w:rPr>
            </w:pPr>
            <w:r w:rsidRPr="00606062">
              <w:rPr>
                <w:rFonts w:ascii="Arial" w:hAnsi="Arial" w:cs="Arial"/>
                <w:sz w:val="18"/>
                <w:szCs w:val="18"/>
              </w:rPr>
              <w:t>36,125,741</w:t>
            </w:r>
          </w:p>
        </w:tc>
      </w:tr>
      <w:tr w:rsidR="00C833E0" w:rsidRPr="00606062" w14:paraId="0CD32505" w14:textId="77777777" w:rsidTr="0015316B">
        <w:trPr>
          <w:cantSplit/>
          <w:trHeight w:val="20"/>
        </w:trPr>
        <w:tc>
          <w:tcPr>
            <w:tcW w:w="4247" w:type="dxa"/>
            <w:vAlign w:val="bottom"/>
          </w:tcPr>
          <w:p w14:paraId="5C29E4E0" w14:textId="77777777" w:rsidR="00C833E0" w:rsidRPr="00606062" w:rsidRDefault="00C833E0" w:rsidP="00C833E0">
            <w:pPr>
              <w:ind w:left="90"/>
              <w:rPr>
                <w:rFonts w:ascii="Arial" w:hAnsi="Arial" w:cs="Arial"/>
                <w:sz w:val="18"/>
                <w:szCs w:val="18"/>
              </w:rPr>
            </w:pPr>
          </w:p>
        </w:tc>
        <w:tc>
          <w:tcPr>
            <w:tcW w:w="1354" w:type="dxa"/>
            <w:tcBorders>
              <w:top w:val="single" w:sz="4" w:space="0" w:color="auto"/>
            </w:tcBorders>
            <w:shd w:val="clear" w:color="auto" w:fill="FAFAFA"/>
            <w:vAlign w:val="bottom"/>
          </w:tcPr>
          <w:p w14:paraId="4E3E52FF" w14:textId="77777777" w:rsidR="00C833E0" w:rsidRPr="00606062" w:rsidRDefault="00C833E0" w:rsidP="00C833E0">
            <w:pPr>
              <w:ind w:left="522"/>
              <w:jc w:val="right"/>
              <w:rPr>
                <w:rFonts w:ascii="Arial" w:hAnsi="Arial" w:cs="Arial"/>
                <w:sz w:val="18"/>
                <w:szCs w:val="18"/>
              </w:rPr>
            </w:pPr>
          </w:p>
        </w:tc>
        <w:tc>
          <w:tcPr>
            <w:tcW w:w="1353" w:type="dxa"/>
            <w:tcBorders>
              <w:top w:val="single" w:sz="4" w:space="0" w:color="auto"/>
            </w:tcBorders>
            <w:vAlign w:val="bottom"/>
          </w:tcPr>
          <w:p w14:paraId="4802D083" w14:textId="77777777" w:rsidR="00C833E0" w:rsidRPr="00606062" w:rsidRDefault="00C833E0" w:rsidP="00C833E0">
            <w:pPr>
              <w:ind w:left="522"/>
              <w:jc w:val="right"/>
              <w:rPr>
                <w:rFonts w:ascii="Arial" w:hAnsi="Arial" w:cs="Arial"/>
                <w:sz w:val="18"/>
                <w:szCs w:val="18"/>
              </w:rPr>
            </w:pPr>
          </w:p>
        </w:tc>
        <w:tc>
          <w:tcPr>
            <w:tcW w:w="1353" w:type="dxa"/>
            <w:tcBorders>
              <w:top w:val="single" w:sz="4" w:space="0" w:color="auto"/>
            </w:tcBorders>
            <w:shd w:val="clear" w:color="auto" w:fill="FAFAFA"/>
            <w:vAlign w:val="bottom"/>
          </w:tcPr>
          <w:p w14:paraId="2F05FD32" w14:textId="77777777" w:rsidR="00C833E0" w:rsidRPr="00606062" w:rsidRDefault="00C833E0" w:rsidP="00C833E0">
            <w:pPr>
              <w:ind w:left="522"/>
              <w:jc w:val="right"/>
              <w:rPr>
                <w:rFonts w:ascii="Arial" w:hAnsi="Arial" w:cs="Arial"/>
                <w:sz w:val="18"/>
                <w:szCs w:val="18"/>
              </w:rPr>
            </w:pPr>
          </w:p>
        </w:tc>
        <w:tc>
          <w:tcPr>
            <w:tcW w:w="1353" w:type="dxa"/>
            <w:tcBorders>
              <w:top w:val="single" w:sz="4" w:space="0" w:color="auto"/>
            </w:tcBorders>
            <w:vAlign w:val="bottom"/>
          </w:tcPr>
          <w:p w14:paraId="13CF2535" w14:textId="77777777" w:rsidR="00C833E0" w:rsidRPr="00606062" w:rsidRDefault="00C833E0" w:rsidP="00C833E0">
            <w:pPr>
              <w:ind w:left="522"/>
              <w:jc w:val="right"/>
              <w:rPr>
                <w:rFonts w:ascii="Arial" w:hAnsi="Arial" w:cs="Arial"/>
                <w:sz w:val="18"/>
                <w:szCs w:val="18"/>
              </w:rPr>
            </w:pPr>
          </w:p>
        </w:tc>
      </w:tr>
      <w:tr w:rsidR="00C833E0" w:rsidRPr="00606062" w14:paraId="50C8372A" w14:textId="77777777" w:rsidTr="0015316B">
        <w:trPr>
          <w:cantSplit/>
          <w:trHeight w:val="20"/>
        </w:trPr>
        <w:tc>
          <w:tcPr>
            <w:tcW w:w="4247" w:type="dxa"/>
            <w:vAlign w:val="bottom"/>
          </w:tcPr>
          <w:p w14:paraId="1B3FDE3A" w14:textId="77777777" w:rsidR="00C833E0" w:rsidRPr="00606062" w:rsidRDefault="00C833E0" w:rsidP="00C833E0">
            <w:pPr>
              <w:spacing w:line="200" w:lineRule="exact"/>
              <w:ind w:left="90"/>
              <w:rPr>
                <w:rFonts w:ascii="Arial" w:hAnsi="Arial" w:cs="Arial"/>
                <w:bCs/>
                <w:snapToGrid w:val="0"/>
                <w:sz w:val="18"/>
                <w:szCs w:val="18"/>
                <w:lang w:eastAsia="th-TH"/>
              </w:rPr>
            </w:pPr>
          </w:p>
        </w:tc>
        <w:tc>
          <w:tcPr>
            <w:tcW w:w="1354" w:type="dxa"/>
            <w:shd w:val="clear" w:color="auto" w:fill="FAFAFA"/>
            <w:vAlign w:val="center"/>
          </w:tcPr>
          <w:p w14:paraId="7C3D0D64" w14:textId="4F60187C"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t xml:space="preserve">  794,405,89</w:t>
            </w:r>
            <w:r w:rsidR="000150E1" w:rsidRPr="00606062">
              <w:rPr>
                <w:rFonts w:ascii="Arial" w:hAnsi="Arial" w:cs="Arial"/>
                <w:sz w:val="18"/>
                <w:szCs w:val="18"/>
                <w:lang w:val="en-GB"/>
              </w:rPr>
              <w:t>5</w:t>
            </w:r>
          </w:p>
        </w:tc>
        <w:tc>
          <w:tcPr>
            <w:tcW w:w="1353" w:type="dxa"/>
            <w:vAlign w:val="center"/>
          </w:tcPr>
          <w:p w14:paraId="4D37A99E" w14:textId="77777777"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fldChar w:fldCharType="begin"/>
            </w:r>
            <w:r w:rsidRPr="00606062">
              <w:rPr>
                <w:rFonts w:ascii="Arial" w:hAnsi="Arial" w:cs="Arial"/>
                <w:sz w:val="18"/>
                <w:szCs w:val="18"/>
                <w:lang w:val="en-GB"/>
              </w:rPr>
              <w:instrText xml:space="preserve"> =SUM(ABOVE) </w:instrText>
            </w:r>
            <w:r w:rsidRPr="00606062">
              <w:rPr>
                <w:rFonts w:ascii="Arial" w:hAnsi="Arial" w:cs="Arial"/>
                <w:sz w:val="18"/>
                <w:szCs w:val="18"/>
                <w:lang w:val="en-GB"/>
              </w:rPr>
              <w:fldChar w:fldCharType="separate"/>
            </w:r>
            <w:r w:rsidRPr="00606062">
              <w:rPr>
                <w:rFonts w:ascii="Arial" w:hAnsi="Arial" w:cs="Arial"/>
                <w:noProof/>
                <w:sz w:val="18"/>
                <w:szCs w:val="18"/>
                <w:lang w:val="en-GB"/>
              </w:rPr>
              <w:t>464,937,906</w:t>
            </w:r>
            <w:r w:rsidRPr="00606062">
              <w:rPr>
                <w:rFonts w:ascii="Arial" w:hAnsi="Arial" w:cs="Arial"/>
                <w:sz w:val="18"/>
                <w:szCs w:val="18"/>
                <w:lang w:val="en-GB"/>
              </w:rPr>
              <w:fldChar w:fldCharType="end"/>
            </w:r>
          </w:p>
        </w:tc>
        <w:tc>
          <w:tcPr>
            <w:tcW w:w="1353" w:type="dxa"/>
            <w:shd w:val="clear" w:color="auto" w:fill="FAFAFA"/>
            <w:vAlign w:val="center"/>
          </w:tcPr>
          <w:p w14:paraId="6B72E8A3" w14:textId="469B30E6"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t xml:space="preserve">  791,482,836</w:t>
            </w:r>
          </w:p>
        </w:tc>
        <w:tc>
          <w:tcPr>
            <w:tcW w:w="1353" w:type="dxa"/>
            <w:vAlign w:val="center"/>
          </w:tcPr>
          <w:p w14:paraId="3253B80A" w14:textId="77777777"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fldChar w:fldCharType="begin"/>
            </w:r>
            <w:r w:rsidRPr="00606062">
              <w:rPr>
                <w:rFonts w:ascii="Arial" w:hAnsi="Arial" w:cs="Arial"/>
                <w:sz w:val="18"/>
                <w:szCs w:val="18"/>
                <w:lang w:val="en-GB"/>
              </w:rPr>
              <w:instrText xml:space="preserve"> =SUM(ABOVE) </w:instrText>
            </w:r>
            <w:r w:rsidRPr="00606062">
              <w:rPr>
                <w:rFonts w:ascii="Arial" w:hAnsi="Arial" w:cs="Arial"/>
                <w:sz w:val="18"/>
                <w:szCs w:val="18"/>
                <w:lang w:val="en-GB"/>
              </w:rPr>
              <w:fldChar w:fldCharType="separate"/>
            </w:r>
            <w:r w:rsidRPr="00606062">
              <w:rPr>
                <w:rFonts w:ascii="Arial" w:hAnsi="Arial" w:cs="Arial"/>
                <w:noProof/>
                <w:sz w:val="18"/>
                <w:szCs w:val="18"/>
                <w:lang w:val="en-GB"/>
              </w:rPr>
              <w:t>462,348,438</w:t>
            </w:r>
            <w:r w:rsidRPr="00606062">
              <w:rPr>
                <w:rFonts w:ascii="Arial" w:hAnsi="Arial" w:cs="Arial"/>
                <w:sz w:val="18"/>
                <w:szCs w:val="18"/>
                <w:lang w:val="en-GB"/>
              </w:rPr>
              <w:fldChar w:fldCharType="end"/>
            </w:r>
          </w:p>
        </w:tc>
      </w:tr>
      <w:tr w:rsidR="00C833E0" w:rsidRPr="00606062" w14:paraId="27C7E97E" w14:textId="77777777" w:rsidTr="001864C8">
        <w:trPr>
          <w:cantSplit/>
          <w:trHeight w:val="20"/>
        </w:trPr>
        <w:tc>
          <w:tcPr>
            <w:tcW w:w="4247" w:type="dxa"/>
            <w:vAlign w:val="bottom"/>
            <w:hideMark/>
          </w:tcPr>
          <w:p w14:paraId="2BF936CD" w14:textId="77777777" w:rsidR="00C833E0" w:rsidRPr="00606062" w:rsidRDefault="00C833E0" w:rsidP="00C833E0">
            <w:pPr>
              <w:spacing w:line="200" w:lineRule="exact"/>
              <w:ind w:left="90"/>
              <w:rPr>
                <w:rFonts w:ascii="Arial" w:hAnsi="Arial" w:cs="Arial"/>
                <w:bCs/>
                <w:snapToGrid w:val="0"/>
                <w:sz w:val="18"/>
                <w:szCs w:val="18"/>
                <w:lang w:eastAsia="th-TH"/>
              </w:rPr>
            </w:pPr>
            <w:proofErr w:type="gramStart"/>
            <w:r w:rsidRPr="00606062">
              <w:rPr>
                <w:rFonts w:ascii="Arial" w:hAnsi="Arial" w:cs="Arial"/>
                <w:bCs/>
                <w:snapToGrid w:val="0"/>
                <w:sz w:val="18"/>
                <w:szCs w:val="18"/>
                <w:u w:val="single"/>
                <w:lang w:eastAsia="th-TH"/>
              </w:rPr>
              <w:t>Less</w:t>
            </w:r>
            <w:r w:rsidRPr="00606062">
              <w:rPr>
                <w:rFonts w:ascii="Arial" w:hAnsi="Arial" w:cs="Arial"/>
                <w:bCs/>
                <w:snapToGrid w:val="0"/>
                <w:sz w:val="18"/>
                <w:szCs w:val="18"/>
                <w:lang w:eastAsia="th-TH"/>
              </w:rPr>
              <w:t xml:space="preserve">  Allowance</w:t>
            </w:r>
            <w:proofErr w:type="gramEnd"/>
            <w:r w:rsidRPr="00606062">
              <w:rPr>
                <w:rFonts w:ascii="Arial" w:hAnsi="Arial" w:cs="Arial"/>
                <w:bCs/>
                <w:snapToGrid w:val="0"/>
                <w:sz w:val="18"/>
                <w:szCs w:val="18"/>
                <w:lang w:eastAsia="th-TH"/>
              </w:rPr>
              <w:t xml:space="preserve"> for inventories </w:t>
            </w:r>
          </w:p>
          <w:p w14:paraId="12B82992" w14:textId="7509161D" w:rsidR="00C833E0" w:rsidRPr="00606062" w:rsidRDefault="00C833E0" w:rsidP="00C833E0">
            <w:pPr>
              <w:spacing w:line="200" w:lineRule="exact"/>
              <w:ind w:left="90"/>
              <w:rPr>
                <w:rFonts w:ascii="Arial" w:hAnsi="Arial" w:cs="Arial"/>
                <w:bCs/>
                <w:snapToGrid w:val="0"/>
                <w:sz w:val="18"/>
                <w:szCs w:val="18"/>
                <w:lang w:eastAsia="th-TH"/>
              </w:rPr>
            </w:pPr>
            <w:r w:rsidRPr="00606062">
              <w:rPr>
                <w:rFonts w:ascii="Arial" w:hAnsi="Arial" w:cs="Arial"/>
                <w:bCs/>
                <w:snapToGrid w:val="0"/>
                <w:sz w:val="18"/>
                <w:szCs w:val="18"/>
                <w:lang w:eastAsia="th-TH"/>
              </w:rPr>
              <w:t xml:space="preserve">            obsolescence - raw materials</w:t>
            </w:r>
          </w:p>
        </w:tc>
        <w:tc>
          <w:tcPr>
            <w:tcW w:w="1354" w:type="dxa"/>
            <w:shd w:val="clear" w:color="auto" w:fill="FAFAFA"/>
            <w:vAlign w:val="bottom"/>
          </w:tcPr>
          <w:p w14:paraId="3E1F8A60" w14:textId="57DF7BCC"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color w:val="000000"/>
                <w:sz w:val="18"/>
                <w:szCs w:val="18"/>
              </w:rPr>
              <w:t xml:space="preserve">      (</w:t>
            </w:r>
            <w:r w:rsidR="000150E1" w:rsidRPr="00606062">
              <w:rPr>
                <w:rFonts w:ascii="Arial" w:hAnsi="Arial" w:cs="Arial"/>
                <w:color w:val="000000"/>
                <w:sz w:val="18"/>
                <w:szCs w:val="18"/>
              </w:rPr>
              <w:t>2,246,536</w:t>
            </w:r>
            <w:r w:rsidRPr="00606062">
              <w:rPr>
                <w:rFonts w:ascii="Arial" w:hAnsi="Arial" w:cs="Arial"/>
                <w:color w:val="000000"/>
                <w:sz w:val="18"/>
                <w:szCs w:val="18"/>
              </w:rPr>
              <w:t>)</w:t>
            </w:r>
          </w:p>
        </w:tc>
        <w:tc>
          <w:tcPr>
            <w:tcW w:w="1353" w:type="dxa"/>
            <w:vAlign w:val="bottom"/>
          </w:tcPr>
          <w:p w14:paraId="5B0C5186" w14:textId="77777777"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t>(2,369,671)</w:t>
            </w:r>
          </w:p>
        </w:tc>
        <w:tc>
          <w:tcPr>
            <w:tcW w:w="1353" w:type="dxa"/>
            <w:shd w:val="clear" w:color="auto" w:fill="FAFAFA"/>
            <w:vAlign w:val="bottom"/>
          </w:tcPr>
          <w:p w14:paraId="02A07AEB" w14:textId="0E00B87E"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color w:val="000000"/>
                <w:sz w:val="18"/>
                <w:szCs w:val="18"/>
              </w:rPr>
              <w:t xml:space="preserve">      </w:t>
            </w:r>
            <w:r w:rsidR="000150E1" w:rsidRPr="00606062">
              <w:rPr>
                <w:rFonts w:ascii="Arial" w:hAnsi="Arial" w:cs="Arial"/>
                <w:color w:val="000000"/>
                <w:sz w:val="18"/>
                <w:szCs w:val="18"/>
              </w:rPr>
              <w:t>(2,246,536)</w:t>
            </w:r>
          </w:p>
        </w:tc>
        <w:tc>
          <w:tcPr>
            <w:tcW w:w="1353" w:type="dxa"/>
            <w:vAlign w:val="bottom"/>
          </w:tcPr>
          <w:p w14:paraId="619838CD" w14:textId="77777777"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t>(2,369,671)</w:t>
            </w:r>
          </w:p>
        </w:tc>
      </w:tr>
      <w:tr w:rsidR="00C833E0" w:rsidRPr="00606062" w14:paraId="26DB173C" w14:textId="77777777" w:rsidTr="001864C8">
        <w:trPr>
          <w:cantSplit/>
          <w:trHeight w:val="20"/>
        </w:trPr>
        <w:tc>
          <w:tcPr>
            <w:tcW w:w="4247" w:type="dxa"/>
            <w:vAlign w:val="bottom"/>
            <w:hideMark/>
          </w:tcPr>
          <w:p w14:paraId="3B554929" w14:textId="77777777" w:rsidR="00C833E0" w:rsidRPr="00606062" w:rsidRDefault="00C833E0" w:rsidP="00C833E0">
            <w:pPr>
              <w:spacing w:line="200" w:lineRule="exact"/>
              <w:ind w:left="90"/>
              <w:rPr>
                <w:rFonts w:ascii="Arial" w:hAnsi="Arial" w:cs="Arial"/>
                <w:bCs/>
                <w:snapToGrid w:val="0"/>
                <w:sz w:val="18"/>
                <w:szCs w:val="18"/>
                <w:lang w:eastAsia="th-TH"/>
              </w:rPr>
            </w:pPr>
            <w:r w:rsidRPr="00606062">
              <w:rPr>
                <w:rFonts w:ascii="Arial" w:hAnsi="Arial" w:cs="Arial"/>
                <w:bCs/>
                <w:snapToGrid w:val="0"/>
                <w:sz w:val="18"/>
                <w:szCs w:val="18"/>
                <w:lang w:eastAsia="th-TH"/>
              </w:rPr>
              <w:t xml:space="preserve">          Allowance for inventories </w:t>
            </w:r>
          </w:p>
          <w:p w14:paraId="51E4812F" w14:textId="05FD8CF6" w:rsidR="00C833E0" w:rsidRPr="00606062" w:rsidRDefault="00C833E0" w:rsidP="00C833E0">
            <w:pPr>
              <w:spacing w:line="200" w:lineRule="exact"/>
              <w:ind w:left="90"/>
              <w:rPr>
                <w:rFonts w:ascii="Arial" w:hAnsi="Arial" w:cs="Arial"/>
                <w:bCs/>
                <w:snapToGrid w:val="0"/>
                <w:sz w:val="18"/>
                <w:szCs w:val="18"/>
                <w:lang w:eastAsia="th-TH"/>
              </w:rPr>
            </w:pPr>
            <w:r w:rsidRPr="00606062">
              <w:rPr>
                <w:rFonts w:ascii="Arial" w:hAnsi="Arial" w:cs="Arial"/>
                <w:bCs/>
                <w:snapToGrid w:val="0"/>
                <w:sz w:val="18"/>
                <w:szCs w:val="18"/>
                <w:lang w:eastAsia="th-TH"/>
              </w:rPr>
              <w:t xml:space="preserve">             obsolescence - finished goods</w:t>
            </w:r>
          </w:p>
        </w:tc>
        <w:tc>
          <w:tcPr>
            <w:tcW w:w="1354" w:type="dxa"/>
            <w:shd w:val="clear" w:color="auto" w:fill="FAFAFA"/>
            <w:vAlign w:val="bottom"/>
          </w:tcPr>
          <w:p w14:paraId="463CD95E" w14:textId="16BC5361"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color w:val="000000"/>
                <w:sz w:val="18"/>
                <w:szCs w:val="18"/>
              </w:rPr>
              <w:t xml:space="preserve">  (</w:t>
            </w:r>
            <w:r w:rsidR="000150E1" w:rsidRPr="00606062">
              <w:rPr>
                <w:rFonts w:ascii="Arial" w:hAnsi="Arial" w:cs="Arial"/>
                <w:color w:val="000000"/>
                <w:sz w:val="18"/>
                <w:szCs w:val="18"/>
              </w:rPr>
              <w:t>2,340,284</w:t>
            </w:r>
            <w:r w:rsidRPr="00606062">
              <w:rPr>
                <w:rFonts w:ascii="Arial" w:hAnsi="Arial" w:cs="Arial"/>
                <w:color w:val="000000"/>
                <w:sz w:val="18"/>
                <w:szCs w:val="18"/>
              </w:rPr>
              <w:t>)</w:t>
            </w:r>
          </w:p>
        </w:tc>
        <w:tc>
          <w:tcPr>
            <w:tcW w:w="1353" w:type="dxa"/>
            <w:shd w:val="clear" w:color="auto" w:fill="auto"/>
            <w:vAlign w:val="bottom"/>
          </w:tcPr>
          <w:p w14:paraId="276BB734" w14:textId="77777777"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t>(2,906,181)</w:t>
            </w:r>
          </w:p>
        </w:tc>
        <w:tc>
          <w:tcPr>
            <w:tcW w:w="1353" w:type="dxa"/>
            <w:shd w:val="clear" w:color="auto" w:fill="FAFAFA"/>
            <w:vAlign w:val="bottom"/>
          </w:tcPr>
          <w:p w14:paraId="6A600760" w14:textId="6319E530" w:rsidR="00C833E0" w:rsidRPr="00606062" w:rsidRDefault="000150E1" w:rsidP="00C833E0">
            <w:pPr>
              <w:tabs>
                <w:tab w:val="left" w:pos="-72"/>
              </w:tabs>
              <w:spacing w:line="200" w:lineRule="exact"/>
              <w:ind w:right="-72"/>
              <w:jc w:val="right"/>
              <w:rPr>
                <w:rFonts w:ascii="Arial" w:hAnsi="Arial" w:cs="Arial"/>
                <w:sz w:val="18"/>
                <w:szCs w:val="18"/>
                <w:lang w:val="en-GB"/>
              </w:rPr>
            </w:pPr>
            <w:r w:rsidRPr="00606062">
              <w:rPr>
                <w:rFonts w:ascii="Arial" w:hAnsi="Arial" w:cs="Arial"/>
                <w:color w:val="000000"/>
                <w:sz w:val="18"/>
                <w:szCs w:val="18"/>
              </w:rPr>
              <w:t xml:space="preserve">    (2,340,284)</w:t>
            </w:r>
          </w:p>
        </w:tc>
        <w:tc>
          <w:tcPr>
            <w:tcW w:w="1353" w:type="dxa"/>
            <w:shd w:val="clear" w:color="auto" w:fill="auto"/>
            <w:vAlign w:val="bottom"/>
          </w:tcPr>
          <w:p w14:paraId="0107E4A4" w14:textId="77777777"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t>(2,906,181)</w:t>
            </w:r>
          </w:p>
        </w:tc>
      </w:tr>
      <w:tr w:rsidR="00C833E0" w:rsidRPr="00606062" w14:paraId="5E23F6EE" w14:textId="77777777" w:rsidTr="000150E1">
        <w:trPr>
          <w:cantSplit/>
          <w:trHeight w:val="343"/>
        </w:trPr>
        <w:tc>
          <w:tcPr>
            <w:tcW w:w="4247" w:type="dxa"/>
            <w:vAlign w:val="bottom"/>
          </w:tcPr>
          <w:p w14:paraId="3E17205B" w14:textId="77777777" w:rsidR="00C833E0" w:rsidRPr="00606062" w:rsidRDefault="00C833E0" w:rsidP="00C833E0">
            <w:pPr>
              <w:spacing w:line="200" w:lineRule="exact"/>
              <w:ind w:left="90"/>
              <w:rPr>
                <w:rFonts w:ascii="Arial" w:hAnsi="Arial" w:cs="Arial"/>
                <w:bCs/>
                <w:snapToGrid w:val="0"/>
                <w:sz w:val="18"/>
                <w:szCs w:val="18"/>
                <w:lang w:eastAsia="th-TH"/>
              </w:rPr>
            </w:pPr>
            <w:r w:rsidRPr="00606062">
              <w:rPr>
                <w:rFonts w:ascii="Arial" w:hAnsi="Arial" w:cs="Arial"/>
                <w:bCs/>
                <w:snapToGrid w:val="0"/>
                <w:sz w:val="18"/>
                <w:szCs w:val="18"/>
                <w:lang w:eastAsia="th-TH"/>
              </w:rPr>
              <w:t xml:space="preserve">          Allowance for inventories </w:t>
            </w:r>
          </w:p>
          <w:p w14:paraId="184113F2" w14:textId="37DE0F8F" w:rsidR="00C833E0" w:rsidRPr="00606062" w:rsidRDefault="00C833E0" w:rsidP="00C833E0">
            <w:pPr>
              <w:spacing w:line="200" w:lineRule="exact"/>
              <w:ind w:left="90" w:right="-166"/>
              <w:rPr>
                <w:rFonts w:ascii="Arial" w:hAnsi="Arial" w:cs="Arial"/>
                <w:bCs/>
                <w:snapToGrid w:val="0"/>
                <w:sz w:val="18"/>
                <w:szCs w:val="18"/>
                <w:lang w:eastAsia="th-TH"/>
              </w:rPr>
            </w:pPr>
            <w:r w:rsidRPr="00606062">
              <w:rPr>
                <w:rFonts w:ascii="Arial" w:hAnsi="Arial" w:cs="Arial"/>
                <w:bCs/>
                <w:snapToGrid w:val="0"/>
                <w:sz w:val="18"/>
                <w:szCs w:val="18"/>
                <w:lang w:eastAsia="th-TH"/>
              </w:rPr>
              <w:t xml:space="preserve">            obsolescence - supplies and spare parts</w:t>
            </w:r>
          </w:p>
        </w:tc>
        <w:tc>
          <w:tcPr>
            <w:tcW w:w="1354" w:type="dxa"/>
            <w:tcBorders>
              <w:bottom w:val="single" w:sz="4" w:space="0" w:color="auto"/>
            </w:tcBorders>
            <w:shd w:val="clear" w:color="auto" w:fill="FAFAFA"/>
            <w:vAlign w:val="bottom"/>
          </w:tcPr>
          <w:p w14:paraId="13A6F4A6" w14:textId="6E96A1C4"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color w:val="000000"/>
                <w:sz w:val="18"/>
                <w:szCs w:val="18"/>
              </w:rPr>
              <w:t xml:space="preserve">   </w:t>
            </w:r>
            <w:r w:rsidR="000150E1" w:rsidRPr="00606062">
              <w:rPr>
                <w:rFonts w:ascii="Arial" w:hAnsi="Arial" w:cs="Arial"/>
                <w:color w:val="000000"/>
                <w:sz w:val="18"/>
                <w:szCs w:val="18"/>
              </w:rPr>
              <w:t>-</w:t>
            </w:r>
          </w:p>
        </w:tc>
        <w:tc>
          <w:tcPr>
            <w:tcW w:w="1353" w:type="dxa"/>
            <w:tcBorders>
              <w:bottom w:val="single" w:sz="4" w:space="0" w:color="auto"/>
            </w:tcBorders>
            <w:shd w:val="clear" w:color="auto" w:fill="auto"/>
            <w:vAlign w:val="bottom"/>
          </w:tcPr>
          <w:p w14:paraId="07042D98" w14:textId="77777777"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t>(225,126)</w:t>
            </w:r>
          </w:p>
        </w:tc>
        <w:tc>
          <w:tcPr>
            <w:tcW w:w="1353" w:type="dxa"/>
            <w:tcBorders>
              <w:bottom w:val="single" w:sz="4" w:space="0" w:color="auto"/>
            </w:tcBorders>
            <w:shd w:val="clear" w:color="auto" w:fill="FAFAFA"/>
            <w:vAlign w:val="bottom"/>
          </w:tcPr>
          <w:p w14:paraId="4655D6EB" w14:textId="13A977BD"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color w:val="000000"/>
                <w:sz w:val="18"/>
                <w:szCs w:val="18"/>
              </w:rPr>
              <w:t xml:space="preserve">   </w:t>
            </w:r>
            <w:r w:rsidR="000150E1" w:rsidRPr="00606062">
              <w:rPr>
                <w:rFonts w:ascii="Arial" w:hAnsi="Arial" w:cs="Arial"/>
                <w:color w:val="000000"/>
                <w:sz w:val="18"/>
                <w:szCs w:val="18"/>
              </w:rPr>
              <w:t>-</w:t>
            </w:r>
          </w:p>
        </w:tc>
        <w:tc>
          <w:tcPr>
            <w:tcW w:w="1353" w:type="dxa"/>
            <w:tcBorders>
              <w:bottom w:val="single" w:sz="4" w:space="0" w:color="auto"/>
            </w:tcBorders>
            <w:shd w:val="clear" w:color="auto" w:fill="auto"/>
            <w:vAlign w:val="bottom"/>
          </w:tcPr>
          <w:p w14:paraId="6622BFC6" w14:textId="77777777"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t>(225,126)</w:t>
            </w:r>
          </w:p>
        </w:tc>
      </w:tr>
      <w:tr w:rsidR="00C833E0" w:rsidRPr="00606062" w14:paraId="531FB0AD" w14:textId="77777777" w:rsidTr="0015316B">
        <w:trPr>
          <w:cantSplit/>
          <w:trHeight w:val="20"/>
        </w:trPr>
        <w:tc>
          <w:tcPr>
            <w:tcW w:w="4247" w:type="dxa"/>
            <w:vAlign w:val="bottom"/>
          </w:tcPr>
          <w:p w14:paraId="24C4E6CC" w14:textId="77777777" w:rsidR="00C833E0" w:rsidRPr="00606062" w:rsidRDefault="00C833E0" w:rsidP="00C833E0">
            <w:pPr>
              <w:ind w:left="630"/>
              <w:rPr>
                <w:rFonts w:ascii="Arial" w:hAnsi="Arial" w:cs="Arial"/>
                <w:sz w:val="18"/>
                <w:szCs w:val="18"/>
              </w:rPr>
            </w:pPr>
          </w:p>
        </w:tc>
        <w:tc>
          <w:tcPr>
            <w:tcW w:w="1354" w:type="dxa"/>
            <w:tcBorders>
              <w:top w:val="single" w:sz="4" w:space="0" w:color="auto"/>
            </w:tcBorders>
            <w:shd w:val="clear" w:color="auto" w:fill="FAFAFA"/>
            <w:vAlign w:val="bottom"/>
          </w:tcPr>
          <w:p w14:paraId="30D6EDE3" w14:textId="77777777" w:rsidR="00C833E0" w:rsidRPr="00606062" w:rsidRDefault="00C833E0" w:rsidP="00C833E0">
            <w:pPr>
              <w:tabs>
                <w:tab w:val="left" w:pos="-72"/>
              </w:tabs>
              <w:ind w:right="-72"/>
              <w:jc w:val="right"/>
              <w:rPr>
                <w:rFonts w:ascii="Arial" w:hAnsi="Arial" w:cs="Arial"/>
                <w:sz w:val="18"/>
                <w:szCs w:val="18"/>
                <w:lang w:val="en-GB"/>
              </w:rPr>
            </w:pPr>
          </w:p>
        </w:tc>
        <w:tc>
          <w:tcPr>
            <w:tcW w:w="1353" w:type="dxa"/>
            <w:tcBorders>
              <w:top w:val="single" w:sz="4" w:space="0" w:color="auto"/>
            </w:tcBorders>
            <w:vAlign w:val="bottom"/>
          </w:tcPr>
          <w:p w14:paraId="4070E5C5" w14:textId="77777777" w:rsidR="00C833E0" w:rsidRPr="00606062" w:rsidRDefault="00C833E0" w:rsidP="00C833E0">
            <w:pPr>
              <w:tabs>
                <w:tab w:val="left" w:pos="-72"/>
              </w:tabs>
              <w:ind w:right="-72"/>
              <w:jc w:val="right"/>
              <w:rPr>
                <w:rFonts w:ascii="Arial" w:hAnsi="Arial" w:cs="Arial"/>
                <w:sz w:val="18"/>
                <w:szCs w:val="18"/>
                <w:lang w:val="en-GB"/>
              </w:rPr>
            </w:pPr>
          </w:p>
        </w:tc>
        <w:tc>
          <w:tcPr>
            <w:tcW w:w="1353" w:type="dxa"/>
            <w:tcBorders>
              <w:top w:val="single" w:sz="4" w:space="0" w:color="auto"/>
            </w:tcBorders>
            <w:shd w:val="clear" w:color="auto" w:fill="FAFAFA"/>
            <w:vAlign w:val="bottom"/>
          </w:tcPr>
          <w:p w14:paraId="462B9B45" w14:textId="77777777" w:rsidR="00C833E0" w:rsidRPr="00606062" w:rsidRDefault="00C833E0" w:rsidP="00C833E0">
            <w:pPr>
              <w:tabs>
                <w:tab w:val="left" w:pos="-72"/>
              </w:tabs>
              <w:ind w:right="-72"/>
              <w:jc w:val="right"/>
              <w:rPr>
                <w:rFonts w:ascii="Arial" w:hAnsi="Arial" w:cs="Arial"/>
                <w:sz w:val="18"/>
                <w:szCs w:val="18"/>
                <w:lang w:val="en-GB"/>
              </w:rPr>
            </w:pPr>
          </w:p>
        </w:tc>
        <w:tc>
          <w:tcPr>
            <w:tcW w:w="1353" w:type="dxa"/>
            <w:tcBorders>
              <w:top w:val="single" w:sz="4" w:space="0" w:color="auto"/>
            </w:tcBorders>
            <w:vAlign w:val="bottom"/>
          </w:tcPr>
          <w:p w14:paraId="11F084B4" w14:textId="77777777" w:rsidR="00C833E0" w:rsidRPr="00606062" w:rsidRDefault="00C833E0" w:rsidP="00C833E0">
            <w:pPr>
              <w:tabs>
                <w:tab w:val="left" w:pos="-72"/>
              </w:tabs>
              <w:ind w:right="-72"/>
              <w:jc w:val="right"/>
              <w:rPr>
                <w:rFonts w:ascii="Arial" w:hAnsi="Arial" w:cs="Arial"/>
                <w:sz w:val="18"/>
                <w:szCs w:val="18"/>
                <w:lang w:val="en-GB"/>
              </w:rPr>
            </w:pPr>
          </w:p>
        </w:tc>
      </w:tr>
      <w:tr w:rsidR="00C833E0" w:rsidRPr="00606062" w14:paraId="287F7AF3" w14:textId="77777777" w:rsidTr="0015316B">
        <w:trPr>
          <w:cantSplit/>
          <w:trHeight w:val="20"/>
        </w:trPr>
        <w:tc>
          <w:tcPr>
            <w:tcW w:w="4247" w:type="dxa"/>
            <w:vAlign w:val="bottom"/>
            <w:hideMark/>
          </w:tcPr>
          <w:p w14:paraId="01C9BB09" w14:textId="77777777" w:rsidR="00C833E0" w:rsidRPr="00606062" w:rsidRDefault="00C833E0" w:rsidP="00C833E0">
            <w:pPr>
              <w:spacing w:line="200" w:lineRule="exact"/>
              <w:ind w:left="90"/>
              <w:rPr>
                <w:rFonts w:ascii="Arial" w:hAnsi="Arial" w:cs="Arial"/>
                <w:bCs/>
                <w:snapToGrid w:val="0"/>
                <w:sz w:val="18"/>
                <w:szCs w:val="18"/>
                <w:lang w:eastAsia="th-TH"/>
              </w:rPr>
            </w:pPr>
            <w:r w:rsidRPr="00606062">
              <w:rPr>
                <w:rFonts w:ascii="Arial" w:hAnsi="Arial" w:cs="Arial"/>
                <w:bCs/>
                <w:snapToGrid w:val="0"/>
                <w:sz w:val="18"/>
                <w:szCs w:val="18"/>
                <w:lang w:eastAsia="th-TH"/>
              </w:rPr>
              <w:t>Inventories, net</w:t>
            </w:r>
          </w:p>
        </w:tc>
        <w:tc>
          <w:tcPr>
            <w:tcW w:w="1354" w:type="dxa"/>
            <w:tcBorders>
              <w:bottom w:val="single" w:sz="4" w:space="0" w:color="auto"/>
            </w:tcBorders>
            <w:shd w:val="clear" w:color="auto" w:fill="FAFAFA"/>
            <w:vAlign w:val="bottom"/>
          </w:tcPr>
          <w:p w14:paraId="3319081C" w14:textId="6910324E"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t xml:space="preserve">   789,819,07</w:t>
            </w:r>
            <w:r w:rsidR="000150E1" w:rsidRPr="00606062">
              <w:rPr>
                <w:rFonts w:ascii="Arial" w:hAnsi="Arial" w:cs="Arial"/>
                <w:sz w:val="18"/>
                <w:szCs w:val="18"/>
                <w:lang w:val="en-GB"/>
              </w:rPr>
              <w:t>5</w:t>
            </w:r>
          </w:p>
        </w:tc>
        <w:tc>
          <w:tcPr>
            <w:tcW w:w="1353" w:type="dxa"/>
            <w:tcBorders>
              <w:bottom w:val="single" w:sz="4" w:space="0" w:color="auto"/>
            </w:tcBorders>
            <w:shd w:val="clear" w:color="auto" w:fill="auto"/>
            <w:vAlign w:val="bottom"/>
          </w:tcPr>
          <w:p w14:paraId="6258EAB8" w14:textId="77777777"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t>459,436,928</w:t>
            </w:r>
          </w:p>
        </w:tc>
        <w:tc>
          <w:tcPr>
            <w:tcW w:w="1353" w:type="dxa"/>
            <w:tcBorders>
              <w:bottom w:val="single" w:sz="4" w:space="0" w:color="auto"/>
            </w:tcBorders>
            <w:shd w:val="clear" w:color="auto" w:fill="FAFAFA"/>
            <w:vAlign w:val="bottom"/>
          </w:tcPr>
          <w:p w14:paraId="08318FCE" w14:textId="7CCD3161"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t xml:space="preserve">  786,896,016</w:t>
            </w:r>
          </w:p>
        </w:tc>
        <w:tc>
          <w:tcPr>
            <w:tcW w:w="1353" w:type="dxa"/>
            <w:tcBorders>
              <w:bottom w:val="single" w:sz="4" w:space="0" w:color="auto"/>
            </w:tcBorders>
            <w:shd w:val="clear" w:color="auto" w:fill="auto"/>
            <w:vAlign w:val="bottom"/>
          </w:tcPr>
          <w:p w14:paraId="70668815" w14:textId="77777777" w:rsidR="00C833E0" w:rsidRPr="00606062" w:rsidRDefault="00C833E0" w:rsidP="00C833E0">
            <w:pPr>
              <w:tabs>
                <w:tab w:val="left" w:pos="-72"/>
              </w:tabs>
              <w:spacing w:line="200" w:lineRule="exact"/>
              <w:ind w:right="-72"/>
              <w:jc w:val="right"/>
              <w:rPr>
                <w:rFonts w:ascii="Arial" w:hAnsi="Arial" w:cs="Arial"/>
                <w:sz w:val="18"/>
                <w:szCs w:val="18"/>
                <w:lang w:val="en-GB"/>
              </w:rPr>
            </w:pPr>
            <w:r w:rsidRPr="00606062">
              <w:rPr>
                <w:rFonts w:ascii="Arial" w:hAnsi="Arial" w:cs="Arial"/>
                <w:sz w:val="18"/>
                <w:szCs w:val="18"/>
                <w:lang w:val="en-GB"/>
              </w:rPr>
              <w:t>456,847,460</w:t>
            </w:r>
          </w:p>
        </w:tc>
      </w:tr>
    </w:tbl>
    <w:p w14:paraId="3D9C96B7" w14:textId="77777777" w:rsidR="00595692" w:rsidRPr="00995E37" w:rsidRDefault="00595692" w:rsidP="00276DB2">
      <w:pPr>
        <w:jc w:val="both"/>
        <w:rPr>
          <w:rFonts w:ascii="Arial" w:hAnsi="Arial" w:cs="Arial"/>
          <w:bCs/>
          <w:snapToGrid w:val="0"/>
          <w:sz w:val="18"/>
          <w:szCs w:val="18"/>
          <w:lang w:eastAsia="th-TH"/>
        </w:rPr>
      </w:pPr>
    </w:p>
    <w:p w14:paraId="5BD1FC2C" w14:textId="4C51B700" w:rsidR="00424DB3" w:rsidRPr="00995E37" w:rsidRDefault="00424DB3" w:rsidP="00276DB2">
      <w:pPr>
        <w:jc w:val="both"/>
        <w:rPr>
          <w:rFonts w:ascii="Arial" w:hAnsi="Arial" w:cs="Arial"/>
          <w:bCs/>
          <w:snapToGrid w:val="0"/>
          <w:spacing w:val="-4"/>
          <w:sz w:val="18"/>
          <w:szCs w:val="18"/>
          <w:lang w:eastAsia="th-TH"/>
        </w:rPr>
      </w:pPr>
      <w:r w:rsidRPr="00995E37">
        <w:rPr>
          <w:rFonts w:ascii="Arial" w:hAnsi="Arial" w:cs="Arial"/>
          <w:bCs/>
          <w:snapToGrid w:val="0"/>
          <w:spacing w:val="-4"/>
          <w:sz w:val="18"/>
          <w:szCs w:val="18"/>
          <w:lang w:eastAsia="th-TH"/>
        </w:rPr>
        <w:t xml:space="preserve">As at 30 September 2021, inventories with a value of Baht </w:t>
      </w:r>
      <w:r w:rsidR="00CD307A" w:rsidRPr="00995E37">
        <w:rPr>
          <w:rFonts w:ascii="Arial" w:hAnsi="Arial" w:cs="Arial"/>
          <w:bCs/>
          <w:snapToGrid w:val="0"/>
          <w:spacing w:val="-4"/>
          <w:sz w:val="18"/>
          <w:szCs w:val="18"/>
          <w:lang w:eastAsia="th-TH"/>
        </w:rPr>
        <w:t>6,210,680</w:t>
      </w:r>
      <w:r w:rsidR="000150E1" w:rsidRPr="00995E37">
        <w:rPr>
          <w:rFonts w:ascii="Arial" w:hAnsi="Arial" w:cs="Arial"/>
          <w:bCs/>
          <w:snapToGrid w:val="0"/>
          <w:spacing w:val="-4"/>
          <w:sz w:val="18"/>
          <w:szCs w:val="18"/>
          <w:lang w:eastAsia="th-TH"/>
        </w:rPr>
        <w:t xml:space="preserve"> </w:t>
      </w:r>
      <w:r w:rsidRPr="00995E37">
        <w:rPr>
          <w:rFonts w:ascii="Arial" w:hAnsi="Arial" w:cs="Arial"/>
          <w:bCs/>
          <w:snapToGrid w:val="0"/>
          <w:spacing w:val="-4"/>
          <w:sz w:val="18"/>
          <w:szCs w:val="18"/>
          <w:lang w:eastAsia="th-TH"/>
        </w:rPr>
        <w:t xml:space="preserve">(2020: Baht </w:t>
      </w:r>
      <w:r w:rsidR="003A3A69" w:rsidRPr="00995E37">
        <w:rPr>
          <w:rFonts w:ascii="Arial" w:hAnsi="Arial" w:cs="Arial"/>
          <w:bCs/>
          <w:snapToGrid w:val="0"/>
          <w:spacing w:val="-4"/>
          <w:sz w:val="18"/>
          <w:szCs w:val="18"/>
          <w:lang w:eastAsia="th-TH"/>
        </w:rPr>
        <w:t>6,637,824</w:t>
      </w:r>
      <w:r w:rsidR="005352CB" w:rsidRPr="00995E37">
        <w:rPr>
          <w:rFonts w:ascii="Arial" w:hAnsi="Arial" w:cs="Arial"/>
          <w:bCs/>
          <w:snapToGrid w:val="0"/>
          <w:spacing w:val="-4"/>
          <w:sz w:val="18"/>
          <w:szCs w:val="18"/>
          <w:lang w:val="en-GB" w:eastAsia="th-TH"/>
        </w:rPr>
        <w:t>)</w:t>
      </w:r>
      <w:r w:rsidRPr="00995E37">
        <w:rPr>
          <w:rFonts w:ascii="Arial" w:hAnsi="Arial" w:cs="Arial"/>
          <w:bCs/>
          <w:snapToGrid w:val="0"/>
          <w:spacing w:val="-4"/>
          <w:sz w:val="18"/>
          <w:szCs w:val="18"/>
          <w:lang w:eastAsia="th-TH"/>
        </w:rPr>
        <w:t xml:space="preserve"> were carried at net reali</w:t>
      </w:r>
      <w:r w:rsidR="003F6921">
        <w:rPr>
          <w:rFonts w:ascii="Arial" w:hAnsi="Arial" w:cs="Arial"/>
          <w:bCs/>
          <w:snapToGrid w:val="0"/>
          <w:spacing w:val="-4"/>
          <w:sz w:val="18"/>
          <w:szCs w:val="18"/>
          <w:lang w:eastAsia="th-TH"/>
        </w:rPr>
        <w:t>s</w:t>
      </w:r>
      <w:r w:rsidRPr="00995E37">
        <w:rPr>
          <w:rFonts w:ascii="Arial" w:hAnsi="Arial" w:cs="Arial"/>
          <w:bCs/>
          <w:snapToGrid w:val="0"/>
          <w:spacing w:val="-4"/>
          <w:sz w:val="18"/>
          <w:szCs w:val="18"/>
          <w:lang w:eastAsia="th-TH"/>
        </w:rPr>
        <w:t>able value, this being lower than cost.</w:t>
      </w:r>
    </w:p>
    <w:p w14:paraId="764F406F" w14:textId="77777777" w:rsidR="00424DB3" w:rsidRPr="00995E37" w:rsidRDefault="00424DB3" w:rsidP="00276DB2">
      <w:pPr>
        <w:jc w:val="both"/>
        <w:rPr>
          <w:rFonts w:ascii="Arial" w:hAnsi="Arial" w:cs="Arial"/>
          <w:bCs/>
          <w:snapToGrid w:val="0"/>
          <w:spacing w:val="-4"/>
          <w:sz w:val="18"/>
          <w:szCs w:val="18"/>
          <w:lang w:eastAsia="th-TH"/>
        </w:rPr>
      </w:pPr>
    </w:p>
    <w:p w14:paraId="3B4ECD89" w14:textId="75E663BF" w:rsidR="00051E91" w:rsidRPr="00995E37" w:rsidRDefault="00F83539" w:rsidP="00276DB2">
      <w:pPr>
        <w:jc w:val="both"/>
        <w:rPr>
          <w:rFonts w:ascii="Arial" w:hAnsi="Arial" w:cs="Arial"/>
          <w:bCs/>
          <w:snapToGrid w:val="0"/>
          <w:sz w:val="18"/>
          <w:szCs w:val="18"/>
          <w:lang w:eastAsia="th-TH"/>
        </w:rPr>
      </w:pPr>
      <w:r w:rsidRPr="00C56F61">
        <w:rPr>
          <w:rFonts w:ascii="Arial" w:hAnsi="Arial" w:cs="Arial"/>
          <w:bCs/>
          <w:snapToGrid w:val="0"/>
          <w:spacing w:val="-6"/>
          <w:sz w:val="18"/>
          <w:szCs w:val="18"/>
          <w:lang w:eastAsia="th-TH"/>
        </w:rPr>
        <w:t xml:space="preserve">During </w:t>
      </w:r>
      <w:r w:rsidR="001F7B76" w:rsidRPr="00C56F61">
        <w:rPr>
          <w:rFonts w:ascii="Arial" w:hAnsi="Arial" w:cs="Arial"/>
          <w:bCs/>
          <w:snapToGrid w:val="0"/>
          <w:spacing w:val="-6"/>
          <w:sz w:val="18"/>
          <w:szCs w:val="18"/>
          <w:lang w:eastAsia="th-TH"/>
        </w:rPr>
        <w:t>2021</w:t>
      </w:r>
      <w:r w:rsidRPr="00C56F61">
        <w:rPr>
          <w:rFonts w:ascii="Arial" w:hAnsi="Arial" w:cs="Arial"/>
          <w:bCs/>
          <w:snapToGrid w:val="0"/>
          <w:spacing w:val="-6"/>
          <w:sz w:val="18"/>
          <w:szCs w:val="18"/>
          <w:lang w:eastAsia="th-TH"/>
        </w:rPr>
        <w:t>, the Group reversed a previous</w:t>
      </w:r>
      <w:r w:rsidR="00424DB3" w:rsidRPr="00C56F61">
        <w:rPr>
          <w:rFonts w:ascii="Arial" w:hAnsi="Arial" w:cs="Arial"/>
          <w:bCs/>
          <w:snapToGrid w:val="0"/>
          <w:spacing w:val="-6"/>
          <w:sz w:val="18"/>
          <w:szCs w:val="18"/>
          <w:lang w:eastAsia="th-TH"/>
        </w:rPr>
        <w:t>ly recognised</w:t>
      </w:r>
      <w:r w:rsidRPr="00C56F61">
        <w:rPr>
          <w:rFonts w:ascii="Arial" w:hAnsi="Arial" w:cs="Arial"/>
          <w:bCs/>
          <w:snapToGrid w:val="0"/>
          <w:spacing w:val="-6"/>
          <w:sz w:val="18"/>
          <w:szCs w:val="18"/>
          <w:lang w:eastAsia="th-TH"/>
        </w:rPr>
        <w:t xml:space="preserve"> allowance for inventories obsolescence of Baht </w:t>
      </w:r>
      <w:r w:rsidR="00C833E0" w:rsidRPr="00C56F61">
        <w:rPr>
          <w:rFonts w:ascii="Arial" w:hAnsi="Arial" w:cs="Arial"/>
          <w:bCs/>
          <w:snapToGrid w:val="0"/>
          <w:spacing w:val="-6"/>
          <w:sz w:val="18"/>
          <w:szCs w:val="18"/>
          <w:lang w:eastAsia="th-TH"/>
        </w:rPr>
        <w:t>969,192</w:t>
      </w:r>
      <w:r w:rsidRPr="00C56F61">
        <w:rPr>
          <w:rFonts w:ascii="Arial" w:hAnsi="Arial" w:cs="Arial"/>
          <w:bCs/>
          <w:snapToGrid w:val="0"/>
          <w:spacing w:val="-6"/>
          <w:sz w:val="18"/>
          <w:szCs w:val="18"/>
          <w:lang w:eastAsia="th-TH"/>
        </w:rPr>
        <w:t>.</w:t>
      </w:r>
      <w:r w:rsidR="00757B62" w:rsidRPr="00C56F61">
        <w:rPr>
          <w:rFonts w:ascii="Arial" w:hAnsi="Arial" w:cs="Arial"/>
          <w:bCs/>
          <w:snapToGrid w:val="0"/>
          <w:spacing w:val="-6"/>
          <w:sz w:val="18"/>
          <w:szCs w:val="18"/>
          <w:lang w:eastAsia="th-TH"/>
        </w:rPr>
        <w:t xml:space="preserve"> </w:t>
      </w:r>
      <w:r w:rsidRPr="00C56F61">
        <w:rPr>
          <w:rFonts w:ascii="Arial" w:hAnsi="Arial" w:cs="Arial"/>
          <w:bCs/>
          <w:snapToGrid w:val="0"/>
          <w:spacing w:val="-6"/>
          <w:sz w:val="18"/>
          <w:szCs w:val="18"/>
          <w:lang w:eastAsia="th-TH"/>
        </w:rPr>
        <w:t>The Group</w:t>
      </w:r>
      <w:r w:rsidRPr="00995E37">
        <w:rPr>
          <w:rFonts w:ascii="Arial" w:hAnsi="Arial" w:cs="Arial"/>
          <w:bCs/>
          <w:snapToGrid w:val="0"/>
          <w:sz w:val="18"/>
          <w:szCs w:val="18"/>
          <w:lang w:eastAsia="th-TH"/>
        </w:rPr>
        <w:t xml:space="preserve"> has destroyed and written-down those inventories.</w:t>
      </w:r>
    </w:p>
    <w:p w14:paraId="592FDF8D" w14:textId="77777777" w:rsidR="00051E91" w:rsidRPr="00995E37" w:rsidRDefault="00051E91" w:rsidP="00276DB2">
      <w:pPr>
        <w:jc w:val="both"/>
        <w:rPr>
          <w:rFonts w:ascii="Arial" w:hAnsi="Arial" w:cs="Arial"/>
          <w:bCs/>
          <w:snapToGrid w:val="0"/>
          <w:spacing w:val="-1"/>
          <w:sz w:val="18"/>
          <w:szCs w:val="18"/>
          <w:lang w:eastAsia="th-TH"/>
        </w:rPr>
      </w:pPr>
    </w:p>
    <w:p w14:paraId="1CA01BD0" w14:textId="08F77FA7" w:rsidR="00364858" w:rsidRPr="00995E37" w:rsidRDefault="00F83539" w:rsidP="00276DB2">
      <w:pPr>
        <w:jc w:val="both"/>
        <w:rPr>
          <w:rFonts w:ascii="Arial" w:hAnsi="Arial" w:cs="Arial"/>
          <w:bCs/>
          <w:snapToGrid w:val="0"/>
          <w:spacing w:val="-4"/>
          <w:sz w:val="18"/>
          <w:szCs w:val="18"/>
          <w:lang w:eastAsia="th-TH"/>
        </w:rPr>
      </w:pPr>
      <w:r w:rsidRPr="00995E37">
        <w:rPr>
          <w:rFonts w:ascii="Arial" w:hAnsi="Arial" w:cs="Arial"/>
          <w:bCs/>
          <w:snapToGrid w:val="0"/>
          <w:spacing w:val="-4"/>
          <w:sz w:val="18"/>
          <w:szCs w:val="18"/>
          <w:lang w:eastAsia="th-TH"/>
        </w:rPr>
        <w:t>The</w:t>
      </w:r>
      <w:r w:rsidR="00595692" w:rsidRPr="00995E37">
        <w:rPr>
          <w:rFonts w:ascii="Arial" w:hAnsi="Arial" w:cs="Arial"/>
          <w:bCs/>
          <w:snapToGrid w:val="0"/>
          <w:spacing w:val="-4"/>
          <w:sz w:val="18"/>
          <w:szCs w:val="18"/>
          <w:lang w:eastAsia="th-TH"/>
        </w:rPr>
        <w:t xml:space="preserve"> Group recogni</w:t>
      </w:r>
      <w:r w:rsidR="007F24AB" w:rsidRPr="00995E37">
        <w:rPr>
          <w:rFonts w:ascii="Arial" w:hAnsi="Arial" w:cs="Arial"/>
          <w:bCs/>
          <w:snapToGrid w:val="0"/>
          <w:spacing w:val="-4"/>
          <w:sz w:val="18"/>
          <w:szCs w:val="18"/>
          <w:lang w:eastAsia="th-TH"/>
        </w:rPr>
        <w:t>s</w:t>
      </w:r>
      <w:r w:rsidR="00595692" w:rsidRPr="00995E37">
        <w:rPr>
          <w:rFonts w:ascii="Arial" w:hAnsi="Arial" w:cs="Arial"/>
          <w:bCs/>
          <w:snapToGrid w:val="0"/>
          <w:spacing w:val="-4"/>
          <w:sz w:val="18"/>
          <w:szCs w:val="18"/>
          <w:lang w:eastAsia="th-TH"/>
        </w:rPr>
        <w:t xml:space="preserve">ed loss on allowance for diminution in value of inventories and obsolete inventories </w:t>
      </w:r>
      <w:r w:rsidRPr="00995E37">
        <w:rPr>
          <w:rFonts w:ascii="Arial" w:hAnsi="Arial" w:cs="Arial"/>
          <w:bCs/>
          <w:snapToGrid w:val="0"/>
          <w:spacing w:val="-4"/>
          <w:sz w:val="18"/>
          <w:szCs w:val="18"/>
          <w:lang w:eastAsia="th-TH"/>
        </w:rPr>
        <w:t xml:space="preserve">of Baht </w:t>
      </w:r>
      <w:r w:rsidR="00424DB3" w:rsidRPr="00995E37">
        <w:rPr>
          <w:rFonts w:ascii="Arial" w:hAnsi="Arial" w:cs="Arial"/>
          <w:bCs/>
          <w:snapToGrid w:val="0"/>
          <w:spacing w:val="-4"/>
          <w:sz w:val="18"/>
          <w:szCs w:val="18"/>
          <w:lang w:eastAsia="th-TH"/>
        </w:rPr>
        <w:t>55,034 (</w:t>
      </w:r>
      <w:r w:rsidR="001F7B76" w:rsidRPr="00995E37">
        <w:rPr>
          <w:rFonts w:ascii="Arial" w:hAnsi="Arial" w:cs="Arial"/>
          <w:bCs/>
          <w:snapToGrid w:val="0"/>
          <w:spacing w:val="-4"/>
          <w:sz w:val="18"/>
          <w:szCs w:val="18"/>
          <w:lang w:eastAsia="th-TH"/>
        </w:rPr>
        <w:t>2020</w:t>
      </w:r>
      <w:r w:rsidRPr="00995E37">
        <w:rPr>
          <w:rFonts w:ascii="Arial" w:hAnsi="Arial" w:cs="Arial"/>
          <w:bCs/>
          <w:snapToGrid w:val="0"/>
          <w:spacing w:val="-4"/>
          <w:sz w:val="18"/>
          <w:szCs w:val="18"/>
          <w:lang w:eastAsia="th-TH"/>
        </w:rPr>
        <w:t xml:space="preserve">: Baht </w:t>
      </w:r>
      <w:r w:rsidR="00D03CFC" w:rsidRPr="00995E37">
        <w:rPr>
          <w:rFonts w:ascii="Arial" w:hAnsi="Arial" w:cs="Arial"/>
          <w:bCs/>
          <w:snapToGrid w:val="0"/>
          <w:spacing w:val="-4"/>
          <w:sz w:val="18"/>
          <w:szCs w:val="18"/>
          <w:lang w:eastAsia="th-TH"/>
        </w:rPr>
        <w:t>5,611,883</w:t>
      </w:r>
      <w:r w:rsidRPr="00995E37">
        <w:rPr>
          <w:rFonts w:ascii="Arial" w:hAnsi="Arial" w:cs="Arial"/>
          <w:bCs/>
          <w:snapToGrid w:val="0"/>
          <w:spacing w:val="-4"/>
          <w:sz w:val="18"/>
          <w:szCs w:val="18"/>
          <w:lang w:eastAsia="th-TH"/>
        </w:rPr>
        <w:t xml:space="preserve">) </w:t>
      </w:r>
      <w:r w:rsidR="00595692" w:rsidRPr="00995E37">
        <w:rPr>
          <w:rFonts w:ascii="Arial" w:hAnsi="Arial" w:cs="Arial"/>
          <w:bCs/>
          <w:snapToGrid w:val="0"/>
          <w:spacing w:val="-4"/>
          <w:sz w:val="18"/>
          <w:szCs w:val="18"/>
          <w:lang w:eastAsia="th-TH"/>
        </w:rPr>
        <w:t>to the consolidated and separate statements of comprehensive income</w:t>
      </w:r>
      <w:r w:rsidR="003F6921">
        <w:rPr>
          <w:rFonts w:ascii="Arial" w:hAnsi="Arial" w:cs="Browallia New"/>
          <w:bCs/>
          <w:snapToGrid w:val="0"/>
          <w:spacing w:val="-4"/>
          <w:sz w:val="18"/>
          <w:szCs w:val="22"/>
          <w:lang w:eastAsia="th-TH"/>
        </w:rPr>
        <w:t>, equally</w:t>
      </w:r>
      <w:r w:rsidRPr="00995E37">
        <w:rPr>
          <w:rFonts w:ascii="Arial" w:hAnsi="Arial" w:cs="Arial"/>
          <w:bCs/>
          <w:snapToGrid w:val="0"/>
          <w:spacing w:val="-4"/>
          <w:sz w:val="18"/>
          <w:szCs w:val="18"/>
          <w:lang w:eastAsia="th-TH"/>
        </w:rPr>
        <w:t>.</w:t>
      </w:r>
    </w:p>
    <w:p w14:paraId="4F270E07" w14:textId="307BC8FC" w:rsidR="00420EEF" w:rsidRPr="00995E37" w:rsidRDefault="00420EEF" w:rsidP="00276DB2">
      <w:pPr>
        <w:jc w:val="both"/>
        <w:rPr>
          <w:rFonts w:ascii="Arial" w:hAnsi="Arial" w:cs="Arial"/>
          <w:bCs/>
          <w:snapToGrid w:val="0"/>
          <w:sz w:val="18"/>
          <w:szCs w:val="18"/>
          <w:lang w:eastAsia="th-TH"/>
        </w:rPr>
      </w:pPr>
    </w:p>
    <w:p w14:paraId="17DA3A00" w14:textId="77777777" w:rsidR="00995E37" w:rsidRPr="00995E37" w:rsidRDefault="00995E37" w:rsidP="00276DB2">
      <w:pPr>
        <w:jc w:val="both"/>
        <w:rPr>
          <w:rFonts w:ascii="Arial" w:hAnsi="Arial" w:cs="Arial"/>
          <w:bCs/>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7B045C" w:rsidRPr="00995E37" w14:paraId="6F992740" w14:textId="77777777" w:rsidTr="00263CB2">
        <w:trPr>
          <w:trHeight w:val="386"/>
        </w:trPr>
        <w:tc>
          <w:tcPr>
            <w:tcW w:w="9450" w:type="dxa"/>
            <w:shd w:val="clear" w:color="auto" w:fill="FFA543"/>
            <w:vAlign w:val="center"/>
          </w:tcPr>
          <w:p w14:paraId="2852126A" w14:textId="2E18C0D2" w:rsidR="007B045C" w:rsidRPr="00995E37" w:rsidRDefault="007B045C" w:rsidP="007B045C">
            <w:pPr>
              <w:tabs>
                <w:tab w:val="left" w:pos="567"/>
              </w:tabs>
              <w:rPr>
                <w:rFonts w:ascii="Arial" w:hAnsi="Arial" w:cs="Arial"/>
                <w:b/>
                <w:bCs/>
                <w:color w:val="FFFFFF"/>
                <w:sz w:val="18"/>
                <w:szCs w:val="18"/>
                <w:cs/>
                <w:lang w:val="en-GB" w:eastAsia="th-TH"/>
              </w:rPr>
            </w:pPr>
            <w:r w:rsidRPr="00995E37">
              <w:rPr>
                <w:rFonts w:ascii="Arial" w:hAnsi="Arial" w:cs="Arial"/>
                <w:b/>
                <w:bCs/>
                <w:color w:val="FFFFFF"/>
                <w:sz w:val="18"/>
                <w:szCs w:val="18"/>
                <w:lang w:val="en-GB" w:eastAsia="th-TH"/>
              </w:rPr>
              <w:t>1</w:t>
            </w:r>
            <w:r w:rsidR="00132F67" w:rsidRPr="00995E37">
              <w:rPr>
                <w:rFonts w:ascii="Arial" w:hAnsi="Arial" w:cs="Arial"/>
                <w:b/>
                <w:bCs/>
                <w:color w:val="FFFFFF"/>
                <w:sz w:val="18"/>
                <w:szCs w:val="18"/>
                <w:lang w:val="en-GB" w:eastAsia="th-TH"/>
              </w:rPr>
              <w:t>5</w:t>
            </w:r>
            <w:r w:rsidRPr="00995E37">
              <w:rPr>
                <w:rFonts w:ascii="Arial" w:hAnsi="Arial" w:cs="Arial"/>
                <w:b/>
                <w:bCs/>
                <w:color w:val="FFFFFF"/>
                <w:sz w:val="18"/>
                <w:szCs w:val="18"/>
                <w:lang w:val="en-GB" w:eastAsia="th-TH"/>
              </w:rPr>
              <w:tab/>
              <w:t>Investments in subsidiaries</w:t>
            </w:r>
          </w:p>
        </w:tc>
      </w:tr>
    </w:tbl>
    <w:p w14:paraId="6183ABAC" w14:textId="77777777" w:rsidR="00881D7A" w:rsidRPr="00995E37" w:rsidRDefault="00881D7A" w:rsidP="00276DB2">
      <w:pPr>
        <w:jc w:val="both"/>
        <w:rPr>
          <w:rFonts w:ascii="Arial" w:hAnsi="Arial" w:cs="Arial"/>
          <w:snapToGrid w:val="0"/>
          <w:sz w:val="18"/>
          <w:szCs w:val="18"/>
          <w:lang w:val="en-GB"/>
        </w:rPr>
      </w:pPr>
    </w:p>
    <w:p w14:paraId="135DD535" w14:textId="77777777" w:rsidR="00881D7A" w:rsidRPr="00995E37" w:rsidRDefault="00881D7A" w:rsidP="00276DB2">
      <w:pPr>
        <w:jc w:val="both"/>
        <w:rPr>
          <w:rFonts w:ascii="Arial" w:hAnsi="Arial" w:cs="Arial"/>
          <w:sz w:val="18"/>
          <w:szCs w:val="18"/>
        </w:rPr>
      </w:pPr>
      <w:r w:rsidRPr="00995E37">
        <w:rPr>
          <w:rFonts w:ascii="Arial" w:hAnsi="Arial" w:cs="Arial"/>
          <w:spacing w:val="-4"/>
          <w:sz w:val="18"/>
          <w:szCs w:val="18"/>
        </w:rPr>
        <w:t>As at 30 September</w:t>
      </w:r>
      <w:r w:rsidR="00EC023A" w:rsidRPr="00995E37">
        <w:rPr>
          <w:rFonts w:ascii="Arial" w:hAnsi="Arial" w:cs="Arial"/>
          <w:spacing w:val="-4"/>
          <w:sz w:val="18"/>
          <w:szCs w:val="18"/>
        </w:rPr>
        <w:t xml:space="preserve"> </w:t>
      </w:r>
      <w:r w:rsidR="001F7B76" w:rsidRPr="00995E37">
        <w:rPr>
          <w:rFonts w:ascii="Arial" w:hAnsi="Arial" w:cs="Arial"/>
          <w:spacing w:val="-4"/>
          <w:sz w:val="18"/>
          <w:szCs w:val="18"/>
        </w:rPr>
        <w:t>2021</w:t>
      </w:r>
      <w:r w:rsidR="00EC023A" w:rsidRPr="00995E37">
        <w:rPr>
          <w:rFonts w:ascii="Arial" w:hAnsi="Arial" w:cs="Arial"/>
          <w:spacing w:val="-4"/>
          <w:sz w:val="18"/>
          <w:szCs w:val="18"/>
        </w:rPr>
        <w:t xml:space="preserve"> and </w:t>
      </w:r>
      <w:r w:rsidR="001F7B76" w:rsidRPr="00995E37">
        <w:rPr>
          <w:rFonts w:ascii="Arial" w:hAnsi="Arial" w:cs="Arial"/>
          <w:spacing w:val="-4"/>
          <w:sz w:val="18"/>
          <w:szCs w:val="18"/>
        </w:rPr>
        <w:t>2020</w:t>
      </w:r>
      <w:r w:rsidR="006D04A3" w:rsidRPr="00995E37">
        <w:rPr>
          <w:rFonts w:ascii="Arial" w:hAnsi="Arial" w:cs="Arial"/>
          <w:spacing w:val="-4"/>
          <w:sz w:val="18"/>
          <w:szCs w:val="18"/>
        </w:rPr>
        <w:t>,</w:t>
      </w:r>
      <w:r w:rsidRPr="00995E37">
        <w:rPr>
          <w:rFonts w:ascii="Arial" w:hAnsi="Arial" w:cs="Arial"/>
          <w:spacing w:val="-4"/>
          <w:sz w:val="18"/>
          <w:szCs w:val="18"/>
        </w:rPr>
        <w:t xml:space="preserve"> the Company had investments in subsidiaries</w:t>
      </w:r>
      <w:r w:rsidR="005F2E34" w:rsidRPr="00995E37">
        <w:rPr>
          <w:rFonts w:ascii="Arial" w:hAnsi="Arial" w:cs="Arial"/>
          <w:spacing w:val="-4"/>
          <w:sz w:val="18"/>
          <w:szCs w:val="18"/>
          <w:lang w:val="en-GB"/>
        </w:rPr>
        <w:t xml:space="preserve"> </w:t>
      </w:r>
      <w:r w:rsidRPr="00995E37">
        <w:rPr>
          <w:rFonts w:ascii="Arial" w:hAnsi="Arial" w:cs="Arial"/>
          <w:spacing w:val="-4"/>
          <w:sz w:val="18"/>
          <w:szCs w:val="18"/>
        </w:rPr>
        <w:t>as</w:t>
      </w:r>
      <w:r w:rsidRPr="00995E37">
        <w:rPr>
          <w:rFonts w:ascii="Arial" w:hAnsi="Arial" w:cs="Arial"/>
          <w:sz w:val="18"/>
          <w:szCs w:val="18"/>
        </w:rPr>
        <w:t xml:space="preserve"> follows:</w:t>
      </w:r>
    </w:p>
    <w:p w14:paraId="11C8FF10" w14:textId="77777777" w:rsidR="00881D7A" w:rsidRPr="00995E37" w:rsidRDefault="00881D7A" w:rsidP="00276DB2">
      <w:pPr>
        <w:tabs>
          <w:tab w:val="left" w:pos="540"/>
        </w:tabs>
        <w:jc w:val="both"/>
        <w:rPr>
          <w:rFonts w:ascii="Arial" w:hAnsi="Arial" w:cs="Arial"/>
          <w:sz w:val="18"/>
          <w:szCs w:val="18"/>
        </w:rPr>
      </w:pPr>
    </w:p>
    <w:tbl>
      <w:tblPr>
        <w:tblW w:w="9462" w:type="dxa"/>
        <w:tblInd w:w="108" w:type="dxa"/>
        <w:tblLayout w:type="fixed"/>
        <w:tblLook w:val="0000" w:firstRow="0" w:lastRow="0" w:firstColumn="0" w:lastColumn="0" w:noHBand="0" w:noVBand="0"/>
      </w:tblPr>
      <w:tblGrid>
        <w:gridCol w:w="2694"/>
        <w:gridCol w:w="1806"/>
        <w:gridCol w:w="1440"/>
        <w:gridCol w:w="1174"/>
        <w:gridCol w:w="1174"/>
        <w:gridCol w:w="1174"/>
      </w:tblGrid>
      <w:tr w:rsidR="00027AFB" w:rsidRPr="00606062" w14:paraId="29385474" w14:textId="77777777" w:rsidTr="00901E62">
        <w:trPr>
          <w:trHeight w:val="160"/>
        </w:trPr>
        <w:tc>
          <w:tcPr>
            <w:tcW w:w="2694" w:type="dxa"/>
            <w:vAlign w:val="bottom"/>
          </w:tcPr>
          <w:p w14:paraId="66EDD41D" w14:textId="77777777" w:rsidR="00027AFB" w:rsidRPr="00606062"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GB" w:eastAsia="en-US"/>
              </w:rPr>
            </w:pPr>
          </w:p>
        </w:tc>
        <w:tc>
          <w:tcPr>
            <w:tcW w:w="1806" w:type="dxa"/>
            <w:vAlign w:val="bottom"/>
          </w:tcPr>
          <w:p w14:paraId="4CEF4B6E" w14:textId="77777777" w:rsidR="00027AFB" w:rsidRPr="00606062"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GB" w:eastAsia="en-US"/>
              </w:rPr>
            </w:pPr>
          </w:p>
        </w:tc>
        <w:tc>
          <w:tcPr>
            <w:tcW w:w="1440" w:type="dxa"/>
            <w:vAlign w:val="bottom"/>
          </w:tcPr>
          <w:p w14:paraId="132D8E36" w14:textId="77777777" w:rsidR="00027AFB" w:rsidRPr="00606062" w:rsidRDefault="00027AFB" w:rsidP="005A195E">
            <w:pPr>
              <w:spacing w:line="200" w:lineRule="exact"/>
              <w:ind w:right="-72"/>
              <w:jc w:val="center"/>
              <w:rPr>
                <w:rFonts w:ascii="Arial" w:hAnsi="Arial" w:cs="Arial"/>
                <w:b/>
                <w:bCs/>
                <w:sz w:val="18"/>
                <w:szCs w:val="18"/>
                <w:lang w:val="en-AU"/>
              </w:rPr>
            </w:pPr>
          </w:p>
        </w:tc>
        <w:tc>
          <w:tcPr>
            <w:tcW w:w="3522" w:type="dxa"/>
            <w:gridSpan w:val="3"/>
            <w:tcBorders>
              <w:top w:val="single" w:sz="4" w:space="0" w:color="auto"/>
              <w:bottom w:val="single" w:sz="4" w:space="0" w:color="auto"/>
            </w:tcBorders>
            <w:shd w:val="clear" w:color="auto" w:fill="auto"/>
            <w:vAlign w:val="bottom"/>
          </w:tcPr>
          <w:p w14:paraId="55B55986" w14:textId="77777777" w:rsidR="00027AFB" w:rsidRPr="00606062" w:rsidRDefault="0000268A" w:rsidP="006C1920">
            <w:pPr>
              <w:spacing w:line="200" w:lineRule="exact"/>
              <w:ind w:right="-72"/>
              <w:jc w:val="center"/>
              <w:rPr>
                <w:rFonts w:ascii="Arial" w:hAnsi="Arial" w:cs="Arial"/>
                <w:b/>
                <w:bCs/>
                <w:sz w:val="18"/>
                <w:szCs w:val="18"/>
                <w:lang w:val="en-AU"/>
              </w:rPr>
            </w:pPr>
            <w:r w:rsidRPr="00606062">
              <w:rPr>
                <w:rFonts w:ascii="Arial" w:hAnsi="Arial" w:cs="Arial"/>
                <w:b/>
                <w:bCs/>
                <w:sz w:val="18"/>
                <w:szCs w:val="18"/>
                <w:lang w:val="en-AU"/>
              </w:rPr>
              <w:t>Separate financial</w:t>
            </w:r>
            <w:r w:rsidR="00784782" w:rsidRPr="00606062">
              <w:rPr>
                <w:rFonts w:ascii="Arial" w:hAnsi="Arial" w:cs="Arial"/>
                <w:b/>
                <w:bCs/>
                <w:sz w:val="18"/>
                <w:szCs w:val="18"/>
                <w:lang w:val="en-AU"/>
              </w:rPr>
              <w:t xml:space="preserve"> </w:t>
            </w:r>
            <w:r w:rsidRPr="00606062">
              <w:rPr>
                <w:rFonts w:ascii="Arial" w:hAnsi="Arial" w:cs="Arial"/>
                <w:b/>
                <w:bCs/>
                <w:sz w:val="18"/>
                <w:szCs w:val="18"/>
                <w:lang w:val="en-AU"/>
              </w:rPr>
              <w:t>statements</w:t>
            </w:r>
          </w:p>
        </w:tc>
      </w:tr>
      <w:tr w:rsidR="00027AFB" w:rsidRPr="00606062" w14:paraId="59FB9DE1" w14:textId="77777777" w:rsidTr="00901E62">
        <w:trPr>
          <w:trHeight w:val="160"/>
        </w:trPr>
        <w:tc>
          <w:tcPr>
            <w:tcW w:w="2694" w:type="dxa"/>
            <w:vAlign w:val="bottom"/>
          </w:tcPr>
          <w:p w14:paraId="710CB9C2" w14:textId="77777777" w:rsidR="00027AFB" w:rsidRPr="00606062"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GB" w:eastAsia="en-US"/>
              </w:rPr>
            </w:pPr>
          </w:p>
        </w:tc>
        <w:tc>
          <w:tcPr>
            <w:tcW w:w="1806" w:type="dxa"/>
            <w:vAlign w:val="bottom"/>
          </w:tcPr>
          <w:p w14:paraId="103F3C98" w14:textId="77777777" w:rsidR="00027AFB" w:rsidRPr="00606062"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GB" w:eastAsia="en-US"/>
              </w:rPr>
            </w:pPr>
          </w:p>
        </w:tc>
        <w:tc>
          <w:tcPr>
            <w:tcW w:w="1440" w:type="dxa"/>
            <w:vAlign w:val="bottom"/>
          </w:tcPr>
          <w:p w14:paraId="65044319" w14:textId="77777777" w:rsidR="00027AFB" w:rsidRPr="00606062" w:rsidRDefault="00027AFB" w:rsidP="005A195E">
            <w:pPr>
              <w:spacing w:line="200" w:lineRule="exact"/>
              <w:ind w:right="-72"/>
              <w:jc w:val="center"/>
              <w:rPr>
                <w:rFonts w:ascii="Arial" w:hAnsi="Arial" w:cs="Arial"/>
                <w:b/>
                <w:bCs/>
                <w:sz w:val="18"/>
                <w:szCs w:val="18"/>
                <w:lang w:val="en-AU"/>
              </w:rPr>
            </w:pPr>
          </w:p>
        </w:tc>
        <w:tc>
          <w:tcPr>
            <w:tcW w:w="3522" w:type="dxa"/>
            <w:gridSpan w:val="3"/>
            <w:tcBorders>
              <w:top w:val="single" w:sz="4" w:space="0" w:color="auto"/>
              <w:bottom w:val="single" w:sz="4" w:space="0" w:color="auto"/>
            </w:tcBorders>
            <w:shd w:val="clear" w:color="auto" w:fill="auto"/>
            <w:vAlign w:val="bottom"/>
          </w:tcPr>
          <w:p w14:paraId="6F8EF28A" w14:textId="77777777" w:rsidR="00784782" w:rsidRPr="00606062" w:rsidRDefault="001D22C1" w:rsidP="005430A9">
            <w:pPr>
              <w:spacing w:line="200" w:lineRule="exact"/>
              <w:ind w:right="-72"/>
              <w:jc w:val="center"/>
              <w:rPr>
                <w:rFonts w:ascii="Arial" w:hAnsi="Arial" w:cs="Arial"/>
                <w:b/>
                <w:bCs/>
                <w:sz w:val="18"/>
                <w:szCs w:val="18"/>
                <w:lang w:val="en-GB"/>
              </w:rPr>
            </w:pPr>
            <w:r w:rsidRPr="00606062">
              <w:rPr>
                <w:rFonts w:ascii="Arial" w:hAnsi="Arial" w:cs="Arial"/>
                <w:b/>
                <w:bCs/>
                <w:sz w:val="18"/>
                <w:szCs w:val="18"/>
                <w:lang w:val="en-AU"/>
              </w:rPr>
              <w:t xml:space="preserve">As at </w:t>
            </w:r>
            <w:r w:rsidR="00027AFB" w:rsidRPr="00606062">
              <w:rPr>
                <w:rFonts w:ascii="Arial" w:hAnsi="Arial" w:cs="Arial"/>
                <w:b/>
                <w:bCs/>
                <w:sz w:val="18"/>
                <w:szCs w:val="18"/>
                <w:lang w:val="en-AU"/>
              </w:rPr>
              <w:t xml:space="preserve">30 September </w:t>
            </w:r>
            <w:r w:rsidR="001F7B76" w:rsidRPr="00606062">
              <w:rPr>
                <w:rFonts w:ascii="Arial" w:hAnsi="Arial" w:cs="Arial"/>
                <w:b/>
                <w:bCs/>
                <w:sz w:val="18"/>
                <w:szCs w:val="18"/>
                <w:lang w:val="en-GB"/>
              </w:rPr>
              <w:t>2021</w:t>
            </w:r>
            <w:r w:rsidR="00784782" w:rsidRPr="00606062">
              <w:rPr>
                <w:rFonts w:ascii="Arial" w:hAnsi="Arial" w:cs="Arial"/>
                <w:b/>
                <w:bCs/>
                <w:sz w:val="18"/>
                <w:szCs w:val="18"/>
                <w:lang w:val="en-GB"/>
              </w:rPr>
              <w:t xml:space="preserve"> and</w:t>
            </w:r>
            <w:r w:rsidR="0071150F" w:rsidRPr="00606062">
              <w:rPr>
                <w:rFonts w:ascii="Arial" w:hAnsi="Arial" w:cs="Arial"/>
                <w:b/>
                <w:bCs/>
                <w:sz w:val="18"/>
                <w:szCs w:val="18"/>
                <w:lang w:val="en-GB"/>
              </w:rPr>
              <w:t xml:space="preserve"> </w:t>
            </w:r>
            <w:r w:rsidR="001F7B76" w:rsidRPr="00606062">
              <w:rPr>
                <w:rFonts w:ascii="Arial" w:hAnsi="Arial" w:cs="Arial"/>
                <w:b/>
                <w:bCs/>
                <w:sz w:val="18"/>
                <w:szCs w:val="18"/>
                <w:lang w:val="en-AU"/>
              </w:rPr>
              <w:t>2020</w:t>
            </w:r>
          </w:p>
        </w:tc>
      </w:tr>
      <w:tr w:rsidR="00027AFB" w:rsidRPr="00606062" w14:paraId="017F4322" w14:textId="77777777" w:rsidTr="00901E62">
        <w:trPr>
          <w:trHeight w:val="187"/>
        </w:trPr>
        <w:tc>
          <w:tcPr>
            <w:tcW w:w="2694" w:type="dxa"/>
            <w:vAlign w:val="bottom"/>
          </w:tcPr>
          <w:p w14:paraId="24E4A36C" w14:textId="77777777" w:rsidR="00027AFB" w:rsidRPr="00606062"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US" w:eastAsia="en-US"/>
              </w:rPr>
            </w:pPr>
          </w:p>
        </w:tc>
        <w:tc>
          <w:tcPr>
            <w:tcW w:w="1806" w:type="dxa"/>
            <w:vAlign w:val="bottom"/>
          </w:tcPr>
          <w:p w14:paraId="725E222D" w14:textId="77777777" w:rsidR="00027AFB" w:rsidRPr="00606062"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GB" w:eastAsia="en-US"/>
              </w:rPr>
            </w:pPr>
          </w:p>
        </w:tc>
        <w:tc>
          <w:tcPr>
            <w:tcW w:w="1440" w:type="dxa"/>
            <w:vAlign w:val="bottom"/>
          </w:tcPr>
          <w:p w14:paraId="2051FE2D" w14:textId="77777777" w:rsidR="00027AFB" w:rsidRPr="00606062" w:rsidRDefault="00027AFB" w:rsidP="005A195E">
            <w:pPr>
              <w:spacing w:line="200" w:lineRule="exact"/>
              <w:ind w:right="-72"/>
              <w:jc w:val="center"/>
              <w:rPr>
                <w:rFonts w:ascii="Arial" w:hAnsi="Arial" w:cs="Arial"/>
                <w:b/>
                <w:bCs/>
                <w:sz w:val="18"/>
                <w:szCs w:val="18"/>
                <w:lang w:val="en-AU"/>
              </w:rPr>
            </w:pPr>
          </w:p>
        </w:tc>
        <w:tc>
          <w:tcPr>
            <w:tcW w:w="1174" w:type="dxa"/>
            <w:tcBorders>
              <w:top w:val="single" w:sz="4" w:space="0" w:color="auto"/>
            </w:tcBorders>
            <w:vAlign w:val="bottom"/>
          </w:tcPr>
          <w:p w14:paraId="0490D87F" w14:textId="77777777" w:rsidR="00027AFB" w:rsidRPr="00606062" w:rsidRDefault="00027AFB" w:rsidP="005A195E">
            <w:pPr>
              <w:spacing w:line="200" w:lineRule="exact"/>
              <w:ind w:right="-72"/>
              <w:jc w:val="right"/>
              <w:rPr>
                <w:rFonts w:ascii="Arial" w:hAnsi="Arial" w:cs="Arial"/>
                <w:b/>
                <w:bCs/>
                <w:sz w:val="18"/>
                <w:szCs w:val="18"/>
                <w:lang w:val="en-AU"/>
              </w:rPr>
            </w:pPr>
            <w:r w:rsidRPr="00606062">
              <w:rPr>
                <w:rFonts w:ascii="Arial" w:hAnsi="Arial" w:cs="Arial"/>
                <w:b/>
                <w:bCs/>
                <w:sz w:val="18"/>
                <w:szCs w:val="18"/>
                <w:lang w:val="en-AU"/>
              </w:rPr>
              <w:t xml:space="preserve">Registered </w:t>
            </w:r>
          </w:p>
        </w:tc>
        <w:tc>
          <w:tcPr>
            <w:tcW w:w="1174" w:type="dxa"/>
            <w:tcBorders>
              <w:top w:val="single" w:sz="4" w:space="0" w:color="auto"/>
            </w:tcBorders>
            <w:vAlign w:val="bottom"/>
          </w:tcPr>
          <w:p w14:paraId="43CE32F0" w14:textId="77777777" w:rsidR="00027AFB" w:rsidRPr="00606062" w:rsidRDefault="00CF2ECA" w:rsidP="005A195E">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606062">
              <w:rPr>
                <w:rFonts w:ascii="Arial" w:hAnsi="Arial" w:cs="Arial"/>
                <w:b/>
                <w:bCs/>
                <w:sz w:val="18"/>
                <w:szCs w:val="18"/>
                <w:lang w:val="en-US" w:eastAsia="en-US"/>
              </w:rPr>
              <w:t xml:space="preserve">% </w:t>
            </w:r>
          </w:p>
        </w:tc>
        <w:tc>
          <w:tcPr>
            <w:tcW w:w="1174" w:type="dxa"/>
            <w:tcBorders>
              <w:top w:val="single" w:sz="4" w:space="0" w:color="auto"/>
            </w:tcBorders>
            <w:vAlign w:val="bottom"/>
          </w:tcPr>
          <w:p w14:paraId="588500DF" w14:textId="0CDFE7FC" w:rsidR="00027AFB" w:rsidRPr="00606062" w:rsidRDefault="00641AB4" w:rsidP="00641AB4">
            <w:pPr>
              <w:spacing w:line="200" w:lineRule="exact"/>
              <w:ind w:left="-178" w:right="-72"/>
              <w:jc w:val="right"/>
              <w:rPr>
                <w:rFonts w:ascii="Arial" w:hAnsi="Arial" w:cs="Arial"/>
                <w:b/>
                <w:bCs/>
                <w:sz w:val="18"/>
                <w:szCs w:val="18"/>
              </w:rPr>
            </w:pPr>
            <w:r w:rsidRPr="00606062">
              <w:rPr>
                <w:rFonts w:ascii="Arial" w:hAnsi="Arial" w:cs="Arial"/>
                <w:b/>
                <w:bCs/>
                <w:sz w:val="18"/>
                <w:szCs w:val="18"/>
                <w:lang w:val="en-AU"/>
              </w:rPr>
              <w:t>Investments</w:t>
            </w:r>
          </w:p>
        </w:tc>
      </w:tr>
      <w:tr w:rsidR="00027AFB" w:rsidRPr="00606062" w14:paraId="08CEC818" w14:textId="77777777" w:rsidTr="00901E62">
        <w:trPr>
          <w:trHeight w:val="187"/>
        </w:trPr>
        <w:tc>
          <w:tcPr>
            <w:tcW w:w="2694" w:type="dxa"/>
            <w:vAlign w:val="bottom"/>
          </w:tcPr>
          <w:p w14:paraId="0A3F13D8" w14:textId="77777777" w:rsidR="00027AFB" w:rsidRPr="00606062"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US" w:eastAsia="en-US"/>
              </w:rPr>
            </w:pPr>
          </w:p>
        </w:tc>
        <w:tc>
          <w:tcPr>
            <w:tcW w:w="1806" w:type="dxa"/>
            <w:vAlign w:val="bottom"/>
          </w:tcPr>
          <w:p w14:paraId="30E90A8E" w14:textId="12C1B7AF" w:rsidR="00027AFB" w:rsidRPr="00606062"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US" w:eastAsia="en-US"/>
              </w:rPr>
            </w:pPr>
          </w:p>
        </w:tc>
        <w:tc>
          <w:tcPr>
            <w:tcW w:w="1440" w:type="dxa"/>
            <w:vAlign w:val="bottom"/>
          </w:tcPr>
          <w:p w14:paraId="7746BAB1" w14:textId="77777777" w:rsidR="00027AFB" w:rsidRPr="00606062" w:rsidRDefault="00027AFB" w:rsidP="005A195E">
            <w:pPr>
              <w:spacing w:line="200" w:lineRule="exact"/>
              <w:ind w:left="-186" w:right="-72"/>
              <w:jc w:val="right"/>
              <w:rPr>
                <w:rFonts w:ascii="Arial" w:hAnsi="Arial" w:cs="Arial"/>
                <w:b/>
                <w:bCs/>
                <w:sz w:val="18"/>
                <w:szCs w:val="18"/>
              </w:rPr>
            </w:pPr>
            <w:r w:rsidRPr="00606062">
              <w:rPr>
                <w:rFonts w:ascii="Arial" w:hAnsi="Arial" w:cs="Arial"/>
                <w:b/>
                <w:bCs/>
                <w:sz w:val="18"/>
                <w:szCs w:val="18"/>
              </w:rPr>
              <w:t>Country of</w:t>
            </w:r>
          </w:p>
        </w:tc>
        <w:tc>
          <w:tcPr>
            <w:tcW w:w="1174" w:type="dxa"/>
            <w:vAlign w:val="bottom"/>
          </w:tcPr>
          <w:p w14:paraId="6F751D55" w14:textId="77777777" w:rsidR="00027AFB" w:rsidRPr="00606062" w:rsidRDefault="00027AFB" w:rsidP="005A195E">
            <w:pPr>
              <w:spacing w:line="200" w:lineRule="exact"/>
              <w:ind w:right="-72"/>
              <w:jc w:val="right"/>
              <w:rPr>
                <w:rFonts w:ascii="Arial" w:hAnsi="Arial" w:cs="Arial"/>
                <w:b/>
                <w:bCs/>
                <w:sz w:val="18"/>
                <w:szCs w:val="18"/>
                <w:lang w:val="en-AU"/>
              </w:rPr>
            </w:pPr>
            <w:r w:rsidRPr="00606062">
              <w:rPr>
                <w:rFonts w:ascii="Arial" w:hAnsi="Arial" w:cs="Arial"/>
                <w:b/>
                <w:bCs/>
                <w:sz w:val="18"/>
                <w:szCs w:val="18"/>
                <w:lang w:val="en-AU"/>
              </w:rPr>
              <w:t>capital</w:t>
            </w:r>
          </w:p>
        </w:tc>
        <w:tc>
          <w:tcPr>
            <w:tcW w:w="1174" w:type="dxa"/>
            <w:vAlign w:val="bottom"/>
          </w:tcPr>
          <w:p w14:paraId="7AF3463A" w14:textId="77777777" w:rsidR="00027AFB" w:rsidRPr="00606062" w:rsidRDefault="00CF2ECA" w:rsidP="005A195E">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606062">
              <w:rPr>
                <w:rFonts w:ascii="Arial" w:hAnsi="Arial" w:cs="Arial"/>
                <w:b/>
                <w:bCs/>
                <w:sz w:val="18"/>
                <w:szCs w:val="18"/>
                <w:lang w:val="en-US" w:eastAsia="en-US"/>
              </w:rPr>
              <w:t>Ownership</w:t>
            </w:r>
          </w:p>
        </w:tc>
        <w:tc>
          <w:tcPr>
            <w:tcW w:w="1174" w:type="dxa"/>
            <w:vAlign w:val="bottom"/>
          </w:tcPr>
          <w:p w14:paraId="61DA251E" w14:textId="15B60992" w:rsidR="00027AFB" w:rsidRPr="00606062" w:rsidRDefault="00641AB4" w:rsidP="005A195E">
            <w:pPr>
              <w:spacing w:line="200" w:lineRule="exact"/>
              <w:ind w:left="-36" w:right="-72"/>
              <w:jc w:val="right"/>
              <w:rPr>
                <w:rFonts w:ascii="Arial" w:hAnsi="Arial" w:cs="Arial"/>
                <w:b/>
                <w:bCs/>
                <w:sz w:val="18"/>
                <w:szCs w:val="18"/>
                <w:lang w:val="en-AU"/>
              </w:rPr>
            </w:pPr>
            <w:r w:rsidRPr="00606062">
              <w:rPr>
                <w:rFonts w:ascii="Arial" w:hAnsi="Arial" w:cs="Arial"/>
                <w:b/>
                <w:bCs/>
                <w:sz w:val="18"/>
                <w:szCs w:val="18"/>
                <w:lang w:val="en-AU"/>
              </w:rPr>
              <w:t>at cost</w:t>
            </w:r>
          </w:p>
        </w:tc>
      </w:tr>
      <w:tr w:rsidR="00027AFB" w:rsidRPr="00606062" w14:paraId="19F007F9" w14:textId="77777777" w:rsidTr="00901E62">
        <w:trPr>
          <w:trHeight w:val="187"/>
        </w:trPr>
        <w:tc>
          <w:tcPr>
            <w:tcW w:w="2694" w:type="dxa"/>
            <w:tcBorders>
              <w:bottom w:val="single" w:sz="4" w:space="0" w:color="auto"/>
            </w:tcBorders>
            <w:shd w:val="clear" w:color="auto" w:fill="auto"/>
            <w:vAlign w:val="bottom"/>
          </w:tcPr>
          <w:p w14:paraId="7FDEEC2C" w14:textId="77777777" w:rsidR="00027AFB" w:rsidRPr="00606062" w:rsidRDefault="00027AFB" w:rsidP="005430A9">
            <w:pPr>
              <w:pStyle w:val="Heading7"/>
              <w:tabs>
                <w:tab w:val="clear" w:pos="2412"/>
                <w:tab w:val="clear" w:pos="6840"/>
                <w:tab w:val="clear" w:pos="8820"/>
              </w:tabs>
              <w:spacing w:line="200" w:lineRule="exact"/>
              <w:ind w:left="-101" w:right="-72"/>
              <w:rPr>
                <w:rFonts w:ascii="Arial" w:hAnsi="Arial" w:cs="Arial"/>
                <w:b/>
                <w:bCs/>
                <w:sz w:val="18"/>
                <w:szCs w:val="18"/>
                <w:lang w:val="en-US" w:eastAsia="en-US"/>
              </w:rPr>
            </w:pPr>
            <w:r w:rsidRPr="00606062">
              <w:rPr>
                <w:rFonts w:ascii="Arial" w:hAnsi="Arial" w:cs="Arial"/>
                <w:b/>
                <w:bCs/>
                <w:sz w:val="18"/>
                <w:szCs w:val="18"/>
                <w:lang w:val="en-US" w:eastAsia="en-US"/>
              </w:rPr>
              <w:t>Company</w:t>
            </w:r>
          </w:p>
        </w:tc>
        <w:tc>
          <w:tcPr>
            <w:tcW w:w="1806" w:type="dxa"/>
            <w:tcBorders>
              <w:bottom w:val="single" w:sz="4" w:space="0" w:color="auto"/>
            </w:tcBorders>
            <w:shd w:val="clear" w:color="auto" w:fill="auto"/>
            <w:vAlign w:val="bottom"/>
          </w:tcPr>
          <w:p w14:paraId="261761AD" w14:textId="38C5A3D9" w:rsidR="00027AFB" w:rsidRPr="00606062" w:rsidRDefault="00901E62" w:rsidP="00901E62">
            <w:pPr>
              <w:pStyle w:val="Heading7"/>
              <w:tabs>
                <w:tab w:val="clear" w:pos="2412"/>
                <w:tab w:val="clear" w:pos="6840"/>
                <w:tab w:val="clear" w:pos="8820"/>
              </w:tabs>
              <w:spacing w:line="200" w:lineRule="exact"/>
              <w:ind w:left="-165" w:right="-72"/>
              <w:jc w:val="right"/>
              <w:rPr>
                <w:rFonts w:ascii="Arial" w:hAnsi="Arial" w:cs="Arial"/>
                <w:b/>
                <w:bCs/>
                <w:sz w:val="18"/>
                <w:szCs w:val="18"/>
                <w:lang w:val="en-US" w:eastAsia="en-US"/>
              </w:rPr>
            </w:pPr>
            <w:r w:rsidRPr="00606062">
              <w:rPr>
                <w:rFonts w:ascii="Arial" w:hAnsi="Arial" w:cs="Arial"/>
                <w:b/>
                <w:bCs/>
                <w:sz w:val="18"/>
                <w:szCs w:val="22"/>
                <w:lang w:val="en-GB" w:eastAsia="en-US"/>
              </w:rPr>
              <w:t>Nature</w:t>
            </w:r>
            <w:r w:rsidRPr="00606062">
              <w:rPr>
                <w:rFonts w:ascii="Arial" w:hAnsi="Arial" w:cs="Arial"/>
                <w:b/>
                <w:bCs/>
                <w:sz w:val="18"/>
                <w:szCs w:val="18"/>
                <w:lang w:val="en-US" w:eastAsia="en-US"/>
              </w:rPr>
              <w:t xml:space="preserve"> of </w:t>
            </w:r>
            <w:r w:rsidR="00027AFB" w:rsidRPr="00606062">
              <w:rPr>
                <w:rFonts w:ascii="Arial" w:hAnsi="Arial" w:cs="Arial"/>
                <w:b/>
                <w:bCs/>
                <w:sz w:val="18"/>
                <w:szCs w:val="18"/>
                <w:lang w:val="en-US" w:eastAsia="en-US"/>
              </w:rPr>
              <w:t>business</w:t>
            </w:r>
          </w:p>
        </w:tc>
        <w:tc>
          <w:tcPr>
            <w:tcW w:w="1440" w:type="dxa"/>
            <w:tcBorders>
              <w:bottom w:val="single" w:sz="4" w:space="0" w:color="auto"/>
            </w:tcBorders>
            <w:shd w:val="clear" w:color="auto" w:fill="auto"/>
            <w:vAlign w:val="bottom"/>
          </w:tcPr>
          <w:p w14:paraId="6A0AEFE7" w14:textId="77777777" w:rsidR="00027AFB" w:rsidRPr="00606062" w:rsidRDefault="00027AFB" w:rsidP="005430A9">
            <w:pPr>
              <w:spacing w:line="200" w:lineRule="exact"/>
              <w:ind w:left="-186" w:right="-72"/>
              <w:jc w:val="right"/>
              <w:rPr>
                <w:rFonts w:ascii="Arial" w:hAnsi="Arial" w:cs="Arial"/>
                <w:b/>
                <w:bCs/>
                <w:sz w:val="18"/>
                <w:szCs w:val="18"/>
              </w:rPr>
            </w:pPr>
            <w:r w:rsidRPr="00606062">
              <w:rPr>
                <w:rFonts w:ascii="Arial" w:hAnsi="Arial" w:cs="Arial"/>
                <w:b/>
                <w:bCs/>
                <w:sz w:val="18"/>
                <w:szCs w:val="18"/>
              </w:rPr>
              <w:t>incorporation</w:t>
            </w:r>
          </w:p>
        </w:tc>
        <w:tc>
          <w:tcPr>
            <w:tcW w:w="1174" w:type="dxa"/>
            <w:tcBorders>
              <w:bottom w:val="single" w:sz="4" w:space="0" w:color="auto"/>
            </w:tcBorders>
            <w:shd w:val="clear" w:color="auto" w:fill="auto"/>
            <w:vAlign w:val="bottom"/>
          </w:tcPr>
          <w:p w14:paraId="40A26AC0" w14:textId="77777777" w:rsidR="00027AFB" w:rsidRPr="00606062" w:rsidRDefault="00027AFB" w:rsidP="005430A9">
            <w:pPr>
              <w:spacing w:line="200" w:lineRule="exact"/>
              <w:ind w:right="-72"/>
              <w:jc w:val="right"/>
              <w:rPr>
                <w:rFonts w:ascii="Arial" w:hAnsi="Arial" w:cs="Arial"/>
                <w:b/>
                <w:bCs/>
                <w:sz w:val="18"/>
                <w:szCs w:val="18"/>
                <w:lang w:val="en-AU"/>
              </w:rPr>
            </w:pPr>
            <w:r w:rsidRPr="00606062">
              <w:rPr>
                <w:rFonts w:ascii="Arial" w:hAnsi="Arial" w:cs="Arial"/>
                <w:b/>
                <w:bCs/>
                <w:sz w:val="18"/>
                <w:szCs w:val="18"/>
              </w:rPr>
              <w:t>Baht</w:t>
            </w:r>
          </w:p>
        </w:tc>
        <w:tc>
          <w:tcPr>
            <w:tcW w:w="1174" w:type="dxa"/>
            <w:tcBorders>
              <w:bottom w:val="single" w:sz="4" w:space="0" w:color="auto"/>
            </w:tcBorders>
            <w:shd w:val="clear" w:color="auto" w:fill="auto"/>
            <w:vAlign w:val="bottom"/>
          </w:tcPr>
          <w:p w14:paraId="31E62EED" w14:textId="77777777" w:rsidR="00027AFB" w:rsidRPr="00606062" w:rsidRDefault="00CF2ECA" w:rsidP="005430A9">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606062">
              <w:rPr>
                <w:rFonts w:ascii="Arial" w:hAnsi="Arial" w:cs="Arial"/>
                <w:b/>
                <w:bCs/>
                <w:sz w:val="18"/>
                <w:szCs w:val="18"/>
                <w:lang w:val="en-US" w:eastAsia="en-US"/>
              </w:rPr>
              <w:t>interest</w:t>
            </w:r>
          </w:p>
        </w:tc>
        <w:tc>
          <w:tcPr>
            <w:tcW w:w="1174" w:type="dxa"/>
            <w:tcBorders>
              <w:bottom w:val="single" w:sz="4" w:space="0" w:color="auto"/>
            </w:tcBorders>
            <w:shd w:val="clear" w:color="auto" w:fill="auto"/>
            <w:vAlign w:val="bottom"/>
          </w:tcPr>
          <w:p w14:paraId="66A31881" w14:textId="77777777" w:rsidR="00027AFB" w:rsidRPr="00606062" w:rsidRDefault="00027AFB" w:rsidP="005430A9">
            <w:pPr>
              <w:spacing w:line="200" w:lineRule="exact"/>
              <w:ind w:right="-72"/>
              <w:jc w:val="right"/>
              <w:rPr>
                <w:rFonts w:ascii="Arial" w:hAnsi="Arial" w:cs="Arial"/>
                <w:b/>
                <w:bCs/>
                <w:sz w:val="18"/>
                <w:szCs w:val="18"/>
                <w:lang w:val="en-AU"/>
              </w:rPr>
            </w:pPr>
            <w:r w:rsidRPr="00606062">
              <w:rPr>
                <w:rFonts w:ascii="Arial" w:hAnsi="Arial" w:cs="Arial"/>
                <w:b/>
                <w:bCs/>
                <w:sz w:val="18"/>
                <w:szCs w:val="18"/>
              </w:rPr>
              <w:t>Baht</w:t>
            </w:r>
          </w:p>
        </w:tc>
      </w:tr>
      <w:tr w:rsidR="00027AFB" w:rsidRPr="00606062" w14:paraId="5FFF9007" w14:textId="77777777" w:rsidTr="00901E62">
        <w:tc>
          <w:tcPr>
            <w:tcW w:w="2694" w:type="dxa"/>
            <w:tcBorders>
              <w:top w:val="single" w:sz="4" w:space="0" w:color="auto"/>
            </w:tcBorders>
            <w:vAlign w:val="bottom"/>
          </w:tcPr>
          <w:p w14:paraId="286E9FA5" w14:textId="77777777" w:rsidR="00027AFB" w:rsidRPr="00606062" w:rsidRDefault="00027AFB" w:rsidP="007B045C">
            <w:pPr>
              <w:ind w:left="-101"/>
              <w:jc w:val="both"/>
              <w:rPr>
                <w:rFonts w:ascii="Arial" w:hAnsi="Arial" w:cs="Arial"/>
                <w:b/>
                <w:bCs/>
                <w:sz w:val="18"/>
                <w:szCs w:val="18"/>
              </w:rPr>
            </w:pPr>
          </w:p>
        </w:tc>
        <w:tc>
          <w:tcPr>
            <w:tcW w:w="1806" w:type="dxa"/>
            <w:tcBorders>
              <w:top w:val="single" w:sz="4" w:space="0" w:color="auto"/>
            </w:tcBorders>
            <w:vAlign w:val="bottom"/>
          </w:tcPr>
          <w:p w14:paraId="36EF3BA8" w14:textId="77777777" w:rsidR="00027AFB" w:rsidRPr="00606062" w:rsidRDefault="00027AFB" w:rsidP="00027AFB">
            <w:pPr>
              <w:ind w:left="148"/>
              <w:jc w:val="both"/>
              <w:rPr>
                <w:rFonts w:ascii="Arial" w:hAnsi="Arial" w:cs="Arial"/>
                <w:b/>
                <w:bCs/>
                <w:sz w:val="18"/>
                <w:szCs w:val="18"/>
              </w:rPr>
            </w:pPr>
          </w:p>
        </w:tc>
        <w:tc>
          <w:tcPr>
            <w:tcW w:w="1440" w:type="dxa"/>
            <w:tcBorders>
              <w:top w:val="single" w:sz="4" w:space="0" w:color="auto"/>
            </w:tcBorders>
            <w:vAlign w:val="bottom"/>
          </w:tcPr>
          <w:p w14:paraId="12D07726" w14:textId="77777777" w:rsidR="00027AFB" w:rsidRPr="00606062" w:rsidRDefault="00027AFB" w:rsidP="009740E2">
            <w:pPr>
              <w:ind w:left="148" w:right="-72"/>
              <w:jc w:val="right"/>
              <w:rPr>
                <w:rFonts w:ascii="Arial" w:hAnsi="Arial" w:cs="Arial"/>
                <w:b/>
                <w:bCs/>
                <w:sz w:val="18"/>
                <w:szCs w:val="18"/>
              </w:rPr>
            </w:pPr>
          </w:p>
        </w:tc>
        <w:tc>
          <w:tcPr>
            <w:tcW w:w="1174" w:type="dxa"/>
            <w:tcBorders>
              <w:top w:val="single" w:sz="4" w:space="0" w:color="auto"/>
            </w:tcBorders>
            <w:shd w:val="clear" w:color="auto" w:fill="FAFAFA"/>
            <w:vAlign w:val="bottom"/>
          </w:tcPr>
          <w:p w14:paraId="62779B7C" w14:textId="77777777" w:rsidR="00027AFB" w:rsidRPr="00606062" w:rsidRDefault="00027AFB" w:rsidP="00027AF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14:paraId="2194C41B" w14:textId="77777777" w:rsidR="00027AFB" w:rsidRPr="00606062" w:rsidRDefault="00027AFB" w:rsidP="00027AF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14:paraId="63341467" w14:textId="77777777" w:rsidR="00027AFB" w:rsidRPr="00606062" w:rsidRDefault="00027AFB" w:rsidP="00027AFB">
            <w:pPr>
              <w:ind w:left="148"/>
              <w:jc w:val="both"/>
              <w:rPr>
                <w:rFonts w:ascii="Arial" w:hAnsi="Arial" w:cs="Arial"/>
                <w:b/>
                <w:bCs/>
                <w:sz w:val="18"/>
                <w:szCs w:val="18"/>
              </w:rPr>
            </w:pPr>
          </w:p>
        </w:tc>
      </w:tr>
      <w:tr w:rsidR="00027AFB" w:rsidRPr="00606062" w14:paraId="260E702E" w14:textId="77777777" w:rsidTr="00901E62">
        <w:tc>
          <w:tcPr>
            <w:tcW w:w="2694" w:type="dxa"/>
            <w:vAlign w:val="bottom"/>
          </w:tcPr>
          <w:p w14:paraId="6A4549DC" w14:textId="77777777" w:rsidR="00027AFB" w:rsidRPr="00606062" w:rsidRDefault="00027AFB" w:rsidP="007B045C">
            <w:pPr>
              <w:spacing w:line="200" w:lineRule="exact"/>
              <w:ind w:left="-101" w:right="-72"/>
              <w:rPr>
                <w:rFonts w:ascii="Arial" w:hAnsi="Arial" w:cs="Arial"/>
                <w:bCs/>
                <w:snapToGrid w:val="0"/>
                <w:spacing w:val="-4"/>
                <w:sz w:val="18"/>
                <w:szCs w:val="18"/>
                <w:lang w:val="en-GB" w:eastAsia="th-TH"/>
              </w:rPr>
            </w:pPr>
            <w:r w:rsidRPr="00606062">
              <w:rPr>
                <w:rFonts w:ascii="Arial" w:hAnsi="Arial" w:cs="Arial"/>
                <w:bCs/>
                <w:snapToGrid w:val="0"/>
                <w:spacing w:val="-4"/>
                <w:sz w:val="18"/>
                <w:szCs w:val="18"/>
                <w:lang w:eastAsia="th-TH"/>
              </w:rPr>
              <w:t>IRC (Asia) Research L</w:t>
            </w:r>
            <w:r w:rsidR="001408E8" w:rsidRPr="00606062">
              <w:rPr>
                <w:rFonts w:ascii="Arial" w:hAnsi="Arial" w:cs="Arial"/>
                <w:bCs/>
                <w:snapToGrid w:val="0"/>
                <w:spacing w:val="-4"/>
                <w:sz w:val="18"/>
                <w:szCs w:val="18"/>
                <w:lang w:eastAsia="th-TH"/>
              </w:rPr>
              <w:t>imited</w:t>
            </w:r>
          </w:p>
        </w:tc>
        <w:tc>
          <w:tcPr>
            <w:tcW w:w="1806" w:type="dxa"/>
            <w:vAlign w:val="bottom"/>
          </w:tcPr>
          <w:p w14:paraId="7F2F7DA5" w14:textId="6C66D293" w:rsidR="00027AFB" w:rsidRPr="00606062" w:rsidRDefault="00027AFB" w:rsidP="00641AB4">
            <w:pPr>
              <w:spacing w:line="200" w:lineRule="exact"/>
              <w:ind w:right="-72"/>
              <w:jc w:val="right"/>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Research and</w:t>
            </w:r>
            <w:r w:rsidR="00641AB4" w:rsidRPr="00606062">
              <w:rPr>
                <w:rFonts w:ascii="Arial" w:hAnsi="Arial" w:cs="Arial"/>
                <w:bCs/>
                <w:snapToGrid w:val="0"/>
                <w:spacing w:val="-4"/>
                <w:sz w:val="18"/>
                <w:szCs w:val="18"/>
                <w:lang w:eastAsia="th-TH"/>
              </w:rPr>
              <w:t xml:space="preserve"> development</w:t>
            </w:r>
            <w:r w:rsidRPr="00606062">
              <w:rPr>
                <w:rFonts w:ascii="Arial" w:hAnsi="Arial" w:cs="Arial"/>
                <w:bCs/>
                <w:snapToGrid w:val="0"/>
                <w:spacing w:val="-4"/>
                <w:sz w:val="18"/>
                <w:szCs w:val="18"/>
                <w:lang w:eastAsia="th-TH"/>
              </w:rPr>
              <w:t xml:space="preserve"> </w:t>
            </w:r>
          </w:p>
        </w:tc>
        <w:tc>
          <w:tcPr>
            <w:tcW w:w="1440" w:type="dxa"/>
            <w:vAlign w:val="bottom"/>
          </w:tcPr>
          <w:p w14:paraId="5BF42564" w14:textId="77777777" w:rsidR="00027AFB" w:rsidRPr="00606062" w:rsidRDefault="00027AFB" w:rsidP="005A195E">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404B504F" w14:textId="77777777" w:rsidR="00027AFB" w:rsidRPr="00606062" w:rsidRDefault="00027AFB" w:rsidP="005A195E">
            <w:pPr>
              <w:spacing w:line="20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14:paraId="2454BE84" w14:textId="77777777" w:rsidR="00027AFB" w:rsidRPr="00606062" w:rsidRDefault="00027AFB" w:rsidP="005A195E">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621DA34B" w14:textId="77777777" w:rsidR="00027AFB" w:rsidRPr="00606062" w:rsidRDefault="00027AFB" w:rsidP="005A195E">
            <w:pPr>
              <w:pStyle w:val="10"/>
              <w:widowControl/>
              <w:overflowPunct/>
              <w:autoSpaceDE/>
              <w:autoSpaceDN/>
              <w:adjustRightInd/>
              <w:spacing w:line="200" w:lineRule="exact"/>
              <w:ind w:right="-72"/>
              <w:jc w:val="right"/>
              <w:textAlignment w:val="auto"/>
              <w:rPr>
                <w:rFonts w:ascii="Arial" w:hAnsi="Arial" w:cs="Arial"/>
                <w:color w:val="auto"/>
                <w:sz w:val="18"/>
                <w:szCs w:val="18"/>
                <w:lang w:val="en-GB"/>
              </w:rPr>
            </w:pPr>
          </w:p>
        </w:tc>
      </w:tr>
      <w:tr w:rsidR="00844D6B" w:rsidRPr="00606062" w14:paraId="4B7EC73B" w14:textId="77777777" w:rsidTr="00901E62">
        <w:tc>
          <w:tcPr>
            <w:tcW w:w="2694" w:type="dxa"/>
            <w:vAlign w:val="bottom"/>
          </w:tcPr>
          <w:p w14:paraId="50C0B213" w14:textId="77777777" w:rsidR="00844D6B" w:rsidRPr="00606062" w:rsidRDefault="00844D6B" w:rsidP="00844D6B">
            <w:pPr>
              <w:spacing w:line="200" w:lineRule="exact"/>
              <w:ind w:left="-101" w:right="-72"/>
              <w:rPr>
                <w:rFonts w:ascii="Arial" w:hAnsi="Arial" w:cs="Arial"/>
                <w:bCs/>
                <w:snapToGrid w:val="0"/>
                <w:spacing w:val="-4"/>
                <w:sz w:val="18"/>
                <w:szCs w:val="18"/>
                <w:lang w:eastAsia="th-TH"/>
              </w:rPr>
            </w:pPr>
          </w:p>
        </w:tc>
        <w:tc>
          <w:tcPr>
            <w:tcW w:w="1806" w:type="dxa"/>
            <w:vAlign w:val="bottom"/>
          </w:tcPr>
          <w:p w14:paraId="0B7C62E4" w14:textId="103932B9" w:rsidR="00844D6B" w:rsidRPr="00606062" w:rsidRDefault="00641AB4" w:rsidP="00844D6B">
            <w:pPr>
              <w:spacing w:line="200" w:lineRule="exact"/>
              <w:ind w:right="-72"/>
              <w:jc w:val="right"/>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 xml:space="preserve">of </w:t>
            </w:r>
            <w:r w:rsidR="00844D6B" w:rsidRPr="00606062">
              <w:rPr>
                <w:rFonts w:ascii="Arial" w:hAnsi="Arial" w:cs="Arial"/>
                <w:bCs/>
                <w:snapToGrid w:val="0"/>
                <w:spacing w:val="-4"/>
                <w:sz w:val="18"/>
                <w:szCs w:val="18"/>
                <w:lang w:eastAsia="th-TH"/>
              </w:rPr>
              <w:t>products</w:t>
            </w:r>
          </w:p>
        </w:tc>
        <w:tc>
          <w:tcPr>
            <w:tcW w:w="1440" w:type="dxa"/>
            <w:vAlign w:val="bottom"/>
          </w:tcPr>
          <w:p w14:paraId="3DEA6C17" w14:textId="77777777" w:rsidR="00844D6B" w:rsidRPr="00606062" w:rsidRDefault="00844D6B" w:rsidP="00844D6B">
            <w:pPr>
              <w:spacing w:line="200" w:lineRule="exact"/>
              <w:ind w:left="-18" w:right="-72"/>
              <w:jc w:val="right"/>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Thailand</w:t>
            </w:r>
          </w:p>
        </w:tc>
        <w:tc>
          <w:tcPr>
            <w:tcW w:w="1174" w:type="dxa"/>
            <w:shd w:val="clear" w:color="auto" w:fill="FAFAFA"/>
            <w:vAlign w:val="bottom"/>
          </w:tcPr>
          <w:p w14:paraId="65418F16" w14:textId="7C7879DF" w:rsidR="00844D6B" w:rsidRPr="00606062" w:rsidRDefault="00844D6B" w:rsidP="00844D6B">
            <w:pPr>
              <w:spacing w:line="200" w:lineRule="exact"/>
              <w:ind w:right="-72"/>
              <w:jc w:val="right"/>
              <w:rPr>
                <w:rFonts w:ascii="Arial" w:hAnsi="Arial" w:cs="Arial"/>
                <w:bCs/>
                <w:snapToGrid w:val="0"/>
                <w:spacing w:val="-4"/>
                <w:sz w:val="18"/>
                <w:szCs w:val="18"/>
                <w:lang w:eastAsia="th-TH"/>
              </w:rPr>
            </w:pPr>
            <w:r w:rsidRPr="00606062">
              <w:rPr>
                <w:rFonts w:ascii="Arial" w:hAnsi="Arial" w:cs="Arial"/>
                <w:snapToGrid w:val="0"/>
                <w:sz w:val="18"/>
                <w:szCs w:val="18"/>
                <w:lang w:eastAsia="th-TH"/>
              </w:rPr>
              <w:t>10,050,000</w:t>
            </w:r>
          </w:p>
        </w:tc>
        <w:tc>
          <w:tcPr>
            <w:tcW w:w="1174" w:type="dxa"/>
            <w:shd w:val="clear" w:color="auto" w:fill="FAFAFA"/>
            <w:vAlign w:val="bottom"/>
          </w:tcPr>
          <w:p w14:paraId="1F1B2BF1" w14:textId="2ACD41C5" w:rsidR="00844D6B" w:rsidRPr="00606062" w:rsidRDefault="00844D6B" w:rsidP="00844D6B">
            <w:pPr>
              <w:spacing w:line="200" w:lineRule="exact"/>
              <w:ind w:right="-72"/>
              <w:jc w:val="right"/>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99.99</w:t>
            </w:r>
          </w:p>
        </w:tc>
        <w:tc>
          <w:tcPr>
            <w:tcW w:w="1174" w:type="dxa"/>
            <w:shd w:val="clear" w:color="auto" w:fill="FAFAFA"/>
            <w:vAlign w:val="bottom"/>
          </w:tcPr>
          <w:p w14:paraId="70717412" w14:textId="029F5E9B" w:rsidR="00844D6B" w:rsidRPr="00606062" w:rsidRDefault="00844D6B" w:rsidP="00844D6B">
            <w:pPr>
              <w:spacing w:line="200" w:lineRule="exact"/>
              <w:ind w:right="-72"/>
              <w:jc w:val="right"/>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10,049,930</w:t>
            </w:r>
          </w:p>
        </w:tc>
      </w:tr>
      <w:tr w:rsidR="00844D6B" w:rsidRPr="00606062" w14:paraId="4AF279C8" w14:textId="77777777" w:rsidTr="00901E62">
        <w:tc>
          <w:tcPr>
            <w:tcW w:w="2694" w:type="dxa"/>
            <w:vAlign w:val="bottom"/>
          </w:tcPr>
          <w:p w14:paraId="59AE0377" w14:textId="77777777" w:rsidR="00844D6B" w:rsidRPr="00606062" w:rsidRDefault="00844D6B" w:rsidP="00844D6B">
            <w:pPr>
              <w:spacing w:line="160" w:lineRule="exact"/>
              <w:ind w:left="-101" w:right="-72"/>
              <w:rPr>
                <w:rFonts w:ascii="Arial" w:hAnsi="Arial" w:cs="Arial"/>
                <w:bCs/>
                <w:snapToGrid w:val="0"/>
                <w:spacing w:val="-4"/>
                <w:sz w:val="18"/>
                <w:szCs w:val="18"/>
                <w:lang w:eastAsia="th-TH"/>
              </w:rPr>
            </w:pPr>
          </w:p>
        </w:tc>
        <w:tc>
          <w:tcPr>
            <w:tcW w:w="1806" w:type="dxa"/>
            <w:vAlign w:val="bottom"/>
          </w:tcPr>
          <w:p w14:paraId="03C7CEB1" w14:textId="77777777" w:rsidR="00844D6B" w:rsidRPr="00606062" w:rsidRDefault="00844D6B" w:rsidP="00844D6B">
            <w:pPr>
              <w:spacing w:line="160" w:lineRule="exact"/>
              <w:ind w:right="-72"/>
              <w:jc w:val="right"/>
              <w:rPr>
                <w:rFonts w:ascii="Arial" w:hAnsi="Arial" w:cs="Arial"/>
                <w:bCs/>
                <w:snapToGrid w:val="0"/>
                <w:spacing w:val="-4"/>
                <w:sz w:val="18"/>
                <w:szCs w:val="18"/>
                <w:lang w:eastAsia="th-TH"/>
              </w:rPr>
            </w:pPr>
          </w:p>
        </w:tc>
        <w:tc>
          <w:tcPr>
            <w:tcW w:w="1440" w:type="dxa"/>
            <w:vAlign w:val="bottom"/>
          </w:tcPr>
          <w:p w14:paraId="23510357" w14:textId="77777777" w:rsidR="00844D6B" w:rsidRPr="00606062" w:rsidRDefault="00844D6B" w:rsidP="00844D6B">
            <w:pPr>
              <w:spacing w:line="16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75F9EC6E" w14:textId="77777777" w:rsidR="00844D6B" w:rsidRPr="00606062" w:rsidRDefault="00844D6B" w:rsidP="00844D6B">
            <w:pPr>
              <w:spacing w:line="16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14:paraId="0FF03146" w14:textId="77777777" w:rsidR="00844D6B" w:rsidRPr="00606062" w:rsidRDefault="00844D6B" w:rsidP="00844D6B">
            <w:pPr>
              <w:spacing w:line="16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0C9F00E8" w14:textId="77777777" w:rsidR="00844D6B" w:rsidRPr="00606062" w:rsidRDefault="00844D6B" w:rsidP="00844D6B">
            <w:pPr>
              <w:pStyle w:val="10"/>
              <w:widowControl/>
              <w:overflowPunct/>
              <w:autoSpaceDE/>
              <w:autoSpaceDN/>
              <w:adjustRightInd/>
              <w:spacing w:line="160" w:lineRule="exact"/>
              <w:ind w:right="-72"/>
              <w:jc w:val="right"/>
              <w:textAlignment w:val="auto"/>
              <w:rPr>
                <w:rFonts w:ascii="Arial" w:hAnsi="Arial" w:cs="Arial"/>
                <w:color w:val="auto"/>
                <w:sz w:val="18"/>
                <w:szCs w:val="18"/>
                <w:lang w:val="en-GB"/>
              </w:rPr>
            </w:pPr>
          </w:p>
        </w:tc>
      </w:tr>
      <w:tr w:rsidR="00844D6B" w:rsidRPr="00606062" w14:paraId="7708D224" w14:textId="77777777" w:rsidTr="00901E62">
        <w:tc>
          <w:tcPr>
            <w:tcW w:w="2694" w:type="dxa"/>
          </w:tcPr>
          <w:p w14:paraId="5336BBA8" w14:textId="77777777" w:rsidR="00844D6B" w:rsidRPr="00606062" w:rsidRDefault="00844D6B" w:rsidP="00844D6B">
            <w:pPr>
              <w:spacing w:line="200" w:lineRule="exact"/>
              <w:ind w:left="-101" w:right="-72"/>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Kin No Hoshi Engineering</w:t>
            </w:r>
          </w:p>
          <w:p w14:paraId="75C9F93D" w14:textId="77777777" w:rsidR="00844D6B" w:rsidRPr="00606062" w:rsidRDefault="00844D6B" w:rsidP="00844D6B">
            <w:pPr>
              <w:tabs>
                <w:tab w:val="left" w:pos="243"/>
              </w:tabs>
              <w:spacing w:line="200" w:lineRule="exact"/>
              <w:ind w:left="-101" w:right="-72"/>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ab/>
              <w:t>Company Limited</w:t>
            </w:r>
          </w:p>
        </w:tc>
        <w:tc>
          <w:tcPr>
            <w:tcW w:w="1806" w:type="dxa"/>
            <w:vAlign w:val="bottom"/>
          </w:tcPr>
          <w:p w14:paraId="1AADD91F" w14:textId="7077BB1D" w:rsidR="00844D6B" w:rsidRPr="00606062" w:rsidRDefault="00844D6B" w:rsidP="00901E62">
            <w:pPr>
              <w:spacing w:line="200" w:lineRule="exact"/>
              <w:ind w:right="-72"/>
              <w:jc w:val="right"/>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 xml:space="preserve">Manufacture, </w:t>
            </w:r>
            <w:r w:rsidR="00641AB4" w:rsidRPr="00606062">
              <w:rPr>
                <w:rFonts w:ascii="Arial" w:hAnsi="Arial" w:cs="Arial"/>
                <w:bCs/>
                <w:snapToGrid w:val="0"/>
                <w:spacing w:val="-4"/>
                <w:sz w:val="18"/>
                <w:szCs w:val="18"/>
                <w:lang w:eastAsia="th-TH"/>
              </w:rPr>
              <w:t>repair,</w:t>
            </w:r>
            <w:r w:rsidRPr="00606062">
              <w:rPr>
                <w:rFonts w:ascii="Arial" w:hAnsi="Arial" w:cs="Arial"/>
                <w:bCs/>
                <w:snapToGrid w:val="0"/>
                <w:spacing w:val="-4"/>
                <w:sz w:val="18"/>
                <w:szCs w:val="18"/>
                <w:lang w:eastAsia="th-TH"/>
              </w:rPr>
              <w:t xml:space="preserve"> and</w:t>
            </w:r>
            <w:r w:rsidR="00901E62" w:rsidRPr="00606062">
              <w:rPr>
                <w:rFonts w:ascii="Arial" w:hAnsi="Arial" w:cs="Arial"/>
                <w:bCs/>
                <w:snapToGrid w:val="0"/>
                <w:spacing w:val="-4"/>
                <w:sz w:val="18"/>
                <w:szCs w:val="18"/>
                <w:lang w:eastAsia="th-TH"/>
              </w:rPr>
              <w:t xml:space="preserve"> </w:t>
            </w:r>
            <w:r w:rsidRPr="00606062">
              <w:rPr>
                <w:rFonts w:ascii="Arial" w:hAnsi="Arial" w:cs="Arial"/>
                <w:bCs/>
                <w:snapToGrid w:val="0"/>
                <w:spacing w:val="-4"/>
                <w:sz w:val="18"/>
                <w:szCs w:val="18"/>
                <w:lang w:eastAsia="th-TH"/>
              </w:rPr>
              <w:t xml:space="preserve">modification of </w:t>
            </w:r>
          </w:p>
        </w:tc>
        <w:tc>
          <w:tcPr>
            <w:tcW w:w="1440" w:type="dxa"/>
            <w:vAlign w:val="bottom"/>
          </w:tcPr>
          <w:p w14:paraId="1A6F39F4" w14:textId="77777777" w:rsidR="00844D6B" w:rsidRPr="00606062" w:rsidRDefault="00844D6B" w:rsidP="00844D6B">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380F0841" w14:textId="77777777" w:rsidR="00844D6B" w:rsidRPr="00606062" w:rsidRDefault="00844D6B" w:rsidP="00844D6B">
            <w:pPr>
              <w:spacing w:line="20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14:paraId="33BC6B73" w14:textId="77777777" w:rsidR="00844D6B" w:rsidRPr="00606062" w:rsidRDefault="00844D6B" w:rsidP="00844D6B">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5E72D957" w14:textId="77777777" w:rsidR="00844D6B" w:rsidRPr="00606062" w:rsidRDefault="00844D6B" w:rsidP="00844D6B">
            <w:pPr>
              <w:pStyle w:val="10"/>
              <w:widowControl/>
              <w:overflowPunct/>
              <w:autoSpaceDE/>
              <w:autoSpaceDN/>
              <w:adjustRightInd/>
              <w:spacing w:line="200" w:lineRule="exact"/>
              <w:ind w:right="-72"/>
              <w:jc w:val="right"/>
              <w:textAlignment w:val="auto"/>
              <w:rPr>
                <w:rFonts w:ascii="Arial" w:hAnsi="Arial" w:cs="Arial"/>
                <w:color w:val="auto"/>
                <w:sz w:val="18"/>
                <w:szCs w:val="18"/>
                <w:lang w:val="en-GB"/>
              </w:rPr>
            </w:pPr>
          </w:p>
        </w:tc>
      </w:tr>
      <w:tr w:rsidR="00844D6B" w:rsidRPr="00606062" w14:paraId="23F9704A" w14:textId="77777777" w:rsidTr="00901E62">
        <w:tc>
          <w:tcPr>
            <w:tcW w:w="2694" w:type="dxa"/>
            <w:vAlign w:val="bottom"/>
          </w:tcPr>
          <w:p w14:paraId="2872B2BB" w14:textId="77777777" w:rsidR="00844D6B" w:rsidRPr="00606062" w:rsidRDefault="00844D6B" w:rsidP="00844D6B">
            <w:pPr>
              <w:spacing w:line="200" w:lineRule="exact"/>
              <w:ind w:left="-101" w:right="-72"/>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 xml:space="preserve">   </w:t>
            </w:r>
          </w:p>
        </w:tc>
        <w:tc>
          <w:tcPr>
            <w:tcW w:w="1806" w:type="dxa"/>
            <w:vAlign w:val="bottom"/>
          </w:tcPr>
          <w:p w14:paraId="533F68F4" w14:textId="77777777" w:rsidR="00844D6B" w:rsidRPr="00606062" w:rsidRDefault="00844D6B" w:rsidP="00844D6B">
            <w:pPr>
              <w:spacing w:line="200" w:lineRule="exact"/>
              <w:ind w:left="-18" w:right="-72"/>
              <w:jc w:val="right"/>
              <w:rPr>
                <w:rFonts w:ascii="Arial" w:hAnsi="Arial" w:cs="Arial"/>
                <w:bCs/>
                <w:snapToGrid w:val="0"/>
                <w:sz w:val="18"/>
                <w:szCs w:val="18"/>
                <w:lang w:val="en-GB" w:eastAsia="th-TH"/>
              </w:rPr>
            </w:pPr>
            <w:r w:rsidRPr="00606062">
              <w:rPr>
                <w:rFonts w:ascii="Arial" w:hAnsi="Arial" w:cs="Arial"/>
                <w:bCs/>
                <w:snapToGrid w:val="0"/>
                <w:sz w:val="18"/>
                <w:szCs w:val="18"/>
                <w:lang w:eastAsia="th-TH"/>
              </w:rPr>
              <w:t>metal molds</w:t>
            </w:r>
          </w:p>
        </w:tc>
        <w:tc>
          <w:tcPr>
            <w:tcW w:w="1440" w:type="dxa"/>
            <w:vAlign w:val="bottom"/>
          </w:tcPr>
          <w:p w14:paraId="42AA3B3F" w14:textId="77777777" w:rsidR="00844D6B" w:rsidRPr="00606062" w:rsidRDefault="00844D6B" w:rsidP="00844D6B">
            <w:pPr>
              <w:spacing w:line="200" w:lineRule="exact"/>
              <w:ind w:left="-18" w:right="-72"/>
              <w:jc w:val="right"/>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Thailand</w:t>
            </w:r>
          </w:p>
        </w:tc>
        <w:tc>
          <w:tcPr>
            <w:tcW w:w="1174" w:type="dxa"/>
            <w:shd w:val="clear" w:color="auto" w:fill="FAFAFA"/>
            <w:vAlign w:val="bottom"/>
          </w:tcPr>
          <w:p w14:paraId="17AFBB3A" w14:textId="2488F08C" w:rsidR="00844D6B" w:rsidRPr="00606062" w:rsidRDefault="00844D6B" w:rsidP="00844D6B">
            <w:pPr>
              <w:spacing w:line="200" w:lineRule="exact"/>
              <w:ind w:right="-72"/>
              <w:jc w:val="right"/>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10,000,000</w:t>
            </w:r>
          </w:p>
        </w:tc>
        <w:tc>
          <w:tcPr>
            <w:tcW w:w="1174" w:type="dxa"/>
            <w:shd w:val="clear" w:color="auto" w:fill="FAFAFA"/>
            <w:vAlign w:val="bottom"/>
          </w:tcPr>
          <w:p w14:paraId="4BAE63A8" w14:textId="0F98B167" w:rsidR="00844D6B" w:rsidRPr="00606062" w:rsidRDefault="00844D6B" w:rsidP="00844D6B">
            <w:pPr>
              <w:spacing w:line="200" w:lineRule="exact"/>
              <w:ind w:right="-72"/>
              <w:jc w:val="right"/>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99.99</w:t>
            </w:r>
          </w:p>
        </w:tc>
        <w:tc>
          <w:tcPr>
            <w:tcW w:w="1174" w:type="dxa"/>
            <w:tcBorders>
              <w:bottom w:val="single" w:sz="4" w:space="0" w:color="auto"/>
            </w:tcBorders>
            <w:shd w:val="clear" w:color="auto" w:fill="FAFAFA"/>
            <w:vAlign w:val="bottom"/>
          </w:tcPr>
          <w:p w14:paraId="7C31F7B9" w14:textId="6DEE47D4" w:rsidR="00844D6B" w:rsidRPr="00606062" w:rsidRDefault="00844D6B" w:rsidP="00844D6B">
            <w:pPr>
              <w:spacing w:line="200" w:lineRule="exact"/>
              <w:ind w:right="-72"/>
              <w:jc w:val="right"/>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9,999,300</w:t>
            </w:r>
          </w:p>
        </w:tc>
      </w:tr>
      <w:tr w:rsidR="00844D6B" w:rsidRPr="00606062" w14:paraId="30C14A74" w14:textId="77777777" w:rsidTr="00901E62">
        <w:tc>
          <w:tcPr>
            <w:tcW w:w="2694" w:type="dxa"/>
            <w:vAlign w:val="bottom"/>
          </w:tcPr>
          <w:p w14:paraId="335598EE" w14:textId="77777777" w:rsidR="00844D6B" w:rsidRPr="00606062" w:rsidRDefault="00844D6B" w:rsidP="00844D6B">
            <w:pPr>
              <w:ind w:left="-101"/>
              <w:jc w:val="both"/>
              <w:rPr>
                <w:rFonts w:ascii="Arial" w:hAnsi="Arial" w:cs="Arial"/>
                <w:b/>
                <w:bCs/>
                <w:sz w:val="18"/>
                <w:szCs w:val="18"/>
              </w:rPr>
            </w:pPr>
          </w:p>
        </w:tc>
        <w:tc>
          <w:tcPr>
            <w:tcW w:w="1806" w:type="dxa"/>
            <w:vAlign w:val="bottom"/>
          </w:tcPr>
          <w:p w14:paraId="75D8B853" w14:textId="77777777" w:rsidR="00844D6B" w:rsidRPr="00606062" w:rsidRDefault="00844D6B" w:rsidP="00844D6B">
            <w:pPr>
              <w:ind w:left="148"/>
              <w:jc w:val="both"/>
              <w:rPr>
                <w:rFonts w:ascii="Arial" w:hAnsi="Arial" w:cs="Arial"/>
                <w:b/>
                <w:bCs/>
                <w:sz w:val="18"/>
                <w:szCs w:val="18"/>
              </w:rPr>
            </w:pPr>
          </w:p>
        </w:tc>
        <w:tc>
          <w:tcPr>
            <w:tcW w:w="1440" w:type="dxa"/>
            <w:vAlign w:val="bottom"/>
          </w:tcPr>
          <w:p w14:paraId="16244E80" w14:textId="77777777" w:rsidR="00844D6B" w:rsidRPr="00606062" w:rsidRDefault="00844D6B" w:rsidP="00844D6B">
            <w:pPr>
              <w:ind w:left="148" w:right="-72"/>
              <w:jc w:val="both"/>
              <w:rPr>
                <w:rFonts w:ascii="Arial" w:hAnsi="Arial" w:cs="Arial"/>
                <w:b/>
                <w:bCs/>
                <w:sz w:val="18"/>
                <w:szCs w:val="18"/>
              </w:rPr>
            </w:pPr>
          </w:p>
        </w:tc>
        <w:tc>
          <w:tcPr>
            <w:tcW w:w="1174" w:type="dxa"/>
            <w:shd w:val="clear" w:color="auto" w:fill="FAFAFA"/>
            <w:vAlign w:val="bottom"/>
          </w:tcPr>
          <w:p w14:paraId="09E45234" w14:textId="77777777" w:rsidR="00844D6B" w:rsidRPr="00606062" w:rsidRDefault="00844D6B" w:rsidP="00844D6B">
            <w:pPr>
              <w:ind w:left="148"/>
              <w:jc w:val="both"/>
              <w:rPr>
                <w:rFonts w:ascii="Arial" w:hAnsi="Arial" w:cs="Arial"/>
                <w:b/>
                <w:bCs/>
                <w:sz w:val="18"/>
                <w:szCs w:val="18"/>
              </w:rPr>
            </w:pPr>
          </w:p>
        </w:tc>
        <w:tc>
          <w:tcPr>
            <w:tcW w:w="1174" w:type="dxa"/>
            <w:shd w:val="clear" w:color="auto" w:fill="FAFAFA"/>
            <w:vAlign w:val="bottom"/>
          </w:tcPr>
          <w:p w14:paraId="1732563B" w14:textId="77777777" w:rsidR="00844D6B" w:rsidRPr="00606062" w:rsidRDefault="00844D6B" w:rsidP="00844D6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14:paraId="0122D7E6" w14:textId="77777777" w:rsidR="00844D6B" w:rsidRPr="00606062" w:rsidRDefault="00844D6B" w:rsidP="00844D6B">
            <w:pPr>
              <w:ind w:left="148"/>
              <w:jc w:val="both"/>
              <w:rPr>
                <w:rFonts w:ascii="Arial" w:hAnsi="Arial" w:cs="Arial"/>
                <w:b/>
                <w:bCs/>
                <w:sz w:val="18"/>
                <w:szCs w:val="18"/>
              </w:rPr>
            </w:pPr>
          </w:p>
        </w:tc>
      </w:tr>
      <w:tr w:rsidR="00844D6B" w:rsidRPr="00606062" w14:paraId="74D81AFA" w14:textId="77777777" w:rsidTr="00901E62">
        <w:tc>
          <w:tcPr>
            <w:tcW w:w="2694" w:type="dxa"/>
            <w:vAlign w:val="bottom"/>
          </w:tcPr>
          <w:p w14:paraId="02520AF4" w14:textId="77777777" w:rsidR="00844D6B" w:rsidRPr="00606062" w:rsidRDefault="00844D6B" w:rsidP="00844D6B">
            <w:pPr>
              <w:spacing w:line="200" w:lineRule="exact"/>
              <w:ind w:left="-101" w:right="-72"/>
              <w:rPr>
                <w:rFonts w:ascii="Arial" w:hAnsi="Arial" w:cs="Arial"/>
                <w:bCs/>
                <w:snapToGrid w:val="0"/>
                <w:spacing w:val="-4"/>
                <w:sz w:val="18"/>
                <w:szCs w:val="18"/>
                <w:lang w:eastAsia="th-TH"/>
              </w:rPr>
            </w:pPr>
            <w:r w:rsidRPr="00606062">
              <w:rPr>
                <w:rFonts w:ascii="Arial" w:hAnsi="Arial" w:cs="Arial"/>
                <w:bCs/>
                <w:snapToGrid w:val="0"/>
                <w:spacing w:val="-4"/>
                <w:sz w:val="18"/>
                <w:szCs w:val="18"/>
                <w:lang w:eastAsia="th-TH"/>
              </w:rPr>
              <w:t>Investments in subsidiaries</w:t>
            </w:r>
          </w:p>
        </w:tc>
        <w:tc>
          <w:tcPr>
            <w:tcW w:w="1806" w:type="dxa"/>
            <w:vAlign w:val="bottom"/>
          </w:tcPr>
          <w:p w14:paraId="207AE435" w14:textId="77777777" w:rsidR="00844D6B" w:rsidRPr="00606062" w:rsidRDefault="00844D6B" w:rsidP="00844D6B">
            <w:pPr>
              <w:spacing w:line="200" w:lineRule="exact"/>
              <w:ind w:left="-18" w:right="-72"/>
              <w:jc w:val="right"/>
              <w:rPr>
                <w:rFonts w:ascii="Arial" w:hAnsi="Arial" w:cs="Arial"/>
                <w:bCs/>
                <w:snapToGrid w:val="0"/>
                <w:spacing w:val="-4"/>
                <w:sz w:val="18"/>
                <w:szCs w:val="18"/>
                <w:lang w:eastAsia="th-TH"/>
              </w:rPr>
            </w:pPr>
          </w:p>
        </w:tc>
        <w:tc>
          <w:tcPr>
            <w:tcW w:w="1440" w:type="dxa"/>
            <w:vAlign w:val="bottom"/>
          </w:tcPr>
          <w:p w14:paraId="259191DF" w14:textId="77777777" w:rsidR="00844D6B" w:rsidRPr="00606062" w:rsidRDefault="00844D6B" w:rsidP="00844D6B">
            <w:pPr>
              <w:spacing w:line="20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5C95EB38" w14:textId="77777777" w:rsidR="00844D6B" w:rsidRPr="00606062" w:rsidRDefault="00844D6B" w:rsidP="00844D6B">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7E6DA54F" w14:textId="77777777" w:rsidR="00844D6B" w:rsidRPr="00606062" w:rsidRDefault="00844D6B" w:rsidP="00844D6B">
            <w:pPr>
              <w:spacing w:line="200" w:lineRule="exact"/>
              <w:ind w:left="-18" w:right="-72"/>
              <w:jc w:val="right"/>
              <w:rPr>
                <w:rFonts w:ascii="Arial" w:hAnsi="Arial" w:cs="Arial"/>
                <w:bCs/>
                <w:snapToGrid w:val="0"/>
                <w:spacing w:val="-4"/>
                <w:sz w:val="18"/>
                <w:szCs w:val="18"/>
                <w:lang w:eastAsia="th-TH"/>
              </w:rPr>
            </w:pPr>
          </w:p>
        </w:tc>
        <w:tc>
          <w:tcPr>
            <w:tcW w:w="1174" w:type="dxa"/>
            <w:tcBorders>
              <w:bottom w:val="single" w:sz="4" w:space="0" w:color="auto"/>
            </w:tcBorders>
            <w:shd w:val="clear" w:color="auto" w:fill="FAFAFA"/>
            <w:vAlign w:val="bottom"/>
          </w:tcPr>
          <w:p w14:paraId="4F6BC7AD" w14:textId="4C69866E" w:rsidR="00844D6B" w:rsidRPr="00606062" w:rsidRDefault="00844D6B" w:rsidP="00844D6B">
            <w:pPr>
              <w:spacing w:line="200" w:lineRule="exact"/>
              <w:ind w:right="-72"/>
              <w:jc w:val="right"/>
              <w:rPr>
                <w:rFonts w:ascii="Arial" w:hAnsi="Arial" w:cs="Arial"/>
                <w:sz w:val="18"/>
                <w:szCs w:val="18"/>
              </w:rPr>
            </w:pPr>
            <w:r w:rsidRPr="00606062">
              <w:rPr>
                <w:rFonts w:ascii="Arial" w:hAnsi="Arial" w:cs="Arial"/>
                <w:sz w:val="18"/>
                <w:szCs w:val="18"/>
              </w:rPr>
              <w:t>20,049,230</w:t>
            </w:r>
          </w:p>
        </w:tc>
      </w:tr>
    </w:tbl>
    <w:p w14:paraId="2EBEDBC1" w14:textId="6E74E27B" w:rsidR="00995E37" w:rsidRDefault="00995E37" w:rsidP="00276DB2">
      <w:pPr>
        <w:jc w:val="both"/>
        <w:rPr>
          <w:rFonts w:ascii="Arial" w:hAnsi="Arial" w:cs="Arial"/>
          <w:bCs/>
          <w:snapToGrid w:val="0"/>
          <w:sz w:val="18"/>
          <w:szCs w:val="18"/>
          <w:lang w:val="en-GB" w:eastAsia="th-TH"/>
        </w:rPr>
      </w:pPr>
    </w:p>
    <w:p w14:paraId="0FEC11D5" w14:textId="77777777" w:rsidR="007C148F" w:rsidRPr="00606062" w:rsidRDefault="00995E37" w:rsidP="00276DB2">
      <w:pPr>
        <w:jc w:val="both"/>
        <w:rPr>
          <w:rFonts w:ascii="Arial" w:hAnsi="Arial" w:cs="Arial"/>
          <w:bCs/>
          <w:snapToGrid w:val="0"/>
          <w:sz w:val="18"/>
          <w:szCs w:val="18"/>
          <w:lang w:val="en-GB" w:eastAsia="th-TH"/>
        </w:rPr>
      </w:pPr>
      <w:r>
        <w:rPr>
          <w:rFonts w:ascii="Arial" w:hAnsi="Arial" w:cs="Arial"/>
          <w:bCs/>
          <w:snapToGrid w:val="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263CB2" w:rsidRPr="00606062" w14:paraId="2A6A65BE" w14:textId="77777777" w:rsidTr="00995E37">
        <w:trPr>
          <w:trHeight w:val="386"/>
        </w:trPr>
        <w:tc>
          <w:tcPr>
            <w:tcW w:w="9461" w:type="dxa"/>
            <w:shd w:val="clear" w:color="auto" w:fill="FFA543"/>
            <w:vAlign w:val="center"/>
          </w:tcPr>
          <w:p w14:paraId="6B0142BE" w14:textId="0917F59F" w:rsidR="00263CB2" w:rsidRPr="00606062" w:rsidRDefault="00263CB2" w:rsidP="00263CB2">
            <w:pPr>
              <w:ind w:left="567" w:hanging="567"/>
              <w:rPr>
                <w:rFonts w:ascii="Arial" w:hAnsi="Arial" w:cs="Arial"/>
                <w:b/>
                <w:bCs/>
                <w:color w:val="FFFFFF"/>
                <w:sz w:val="18"/>
                <w:szCs w:val="18"/>
                <w:cs/>
                <w:lang w:eastAsia="th-TH"/>
              </w:rPr>
            </w:pPr>
            <w:r w:rsidRPr="00606062">
              <w:rPr>
                <w:rFonts w:ascii="Arial" w:hAnsi="Arial" w:cs="Arial"/>
                <w:b/>
                <w:bCs/>
                <w:color w:val="FFFFFF"/>
                <w:sz w:val="18"/>
                <w:szCs w:val="18"/>
                <w:lang w:val="en-GB" w:eastAsia="th-TH"/>
              </w:rPr>
              <w:lastRenderedPageBreak/>
              <w:t>1</w:t>
            </w:r>
            <w:r w:rsidR="00897DA6" w:rsidRPr="00606062">
              <w:rPr>
                <w:rFonts w:ascii="Arial" w:hAnsi="Arial" w:cs="Arial"/>
                <w:b/>
                <w:bCs/>
                <w:color w:val="FFFFFF"/>
                <w:sz w:val="18"/>
                <w:szCs w:val="18"/>
                <w:lang w:val="en-GB" w:eastAsia="th-TH"/>
              </w:rPr>
              <w:t>6</w:t>
            </w:r>
            <w:r w:rsidRPr="00606062">
              <w:rPr>
                <w:rFonts w:ascii="Arial" w:hAnsi="Arial" w:cs="Arial"/>
                <w:b/>
                <w:bCs/>
                <w:color w:val="FFFFFF"/>
                <w:sz w:val="18"/>
                <w:szCs w:val="18"/>
                <w:lang w:val="en-GB" w:eastAsia="th-TH"/>
              </w:rPr>
              <w:tab/>
              <w:t xml:space="preserve">Investment </w:t>
            </w:r>
            <w:r w:rsidR="000661B1" w:rsidRPr="00606062">
              <w:rPr>
                <w:rFonts w:ascii="Arial" w:hAnsi="Arial" w:cs="Arial"/>
                <w:b/>
                <w:bCs/>
                <w:color w:val="FFFFFF"/>
                <w:sz w:val="18"/>
                <w:szCs w:val="18"/>
                <w:lang w:val="en-GB" w:eastAsia="th-TH"/>
              </w:rPr>
              <w:t>properties</w:t>
            </w:r>
            <w:r w:rsidRPr="00606062">
              <w:rPr>
                <w:rFonts w:ascii="Arial" w:hAnsi="Arial" w:cs="Arial"/>
                <w:b/>
                <w:bCs/>
                <w:color w:val="FFFFFF"/>
                <w:sz w:val="18"/>
                <w:szCs w:val="18"/>
                <w:lang w:val="en-GB" w:eastAsia="th-TH"/>
              </w:rPr>
              <w:t>, net</w:t>
            </w:r>
          </w:p>
        </w:tc>
      </w:tr>
    </w:tbl>
    <w:p w14:paraId="4ECDE118" w14:textId="77777777" w:rsidR="00790800" w:rsidRPr="00606062" w:rsidRDefault="00790800" w:rsidP="00C56F61">
      <w:pPr>
        <w:jc w:val="both"/>
        <w:rPr>
          <w:rFonts w:ascii="Arial" w:hAnsi="Arial" w:cs="Arial"/>
          <w:sz w:val="18"/>
          <w:szCs w:val="18"/>
          <w:lang w:val="en-GB"/>
        </w:rPr>
      </w:pPr>
    </w:p>
    <w:tbl>
      <w:tblPr>
        <w:tblW w:w="9498" w:type="dxa"/>
        <w:tblInd w:w="108" w:type="dxa"/>
        <w:tblLayout w:type="fixed"/>
        <w:tblLook w:val="0000" w:firstRow="0" w:lastRow="0" w:firstColumn="0" w:lastColumn="0" w:noHBand="0" w:noVBand="0"/>
      </w:tblPr>
      <w:tblGrid>
        <w:gridCol w:w="4284"/>
        <w:gridCol w:w="1857"/>
        <w:gridCol w:w="50"/>
        <w:gridCol w:w="1698"/>
        <w:gridCol w:w="51"/>
        <w:gridCol w:w="1558"/>
      </w:tblGrid>
      <w:tr w:rsidR="00792BCF" w:rsidRPr="00995E37" w14:paraId="640D98D5" w14:textId="77777777" w:rsidTr="00897DA6">
        <w:trPr>
          <w:trHeight w:val="249"/>
        </w:trPr>
        <w:tc>
          <w:tcPr>
            <w:tcW w:w="4284" w:type="dxa"/>
            <w:vAlign w:val="center"/>
          </w:tcPr>
          <w:p w14:paraId="4B4142F7" w14:textId="77777777" w:rsidR="00792BCF" w:rsidRPr="00995E37" w:rsidRDefault="00792BCF" w:rsidP="00995E37">
            <w:pPr>
              <w:ind w:left="-101" w:right="-72"/>
              <w:rPr>
                <w:rFonts w:ascii="Arial" w:hAnsi="Arial" w:cs="Arial"/>
                <w:b/>
                <w:bCs/>
                <w:sz w:val="18"/>
                <w:szCs w:val="18"/>
              </w:rPr>
            </w:pPr>
          </w:p>
        </w:tc>
        <w:tc>
          <w:tcPr>
            <w:tcW w:w="5214" w:type="dxa"/>
            <w:gridSpan w:val="5"/>
            <w:tcBorders>
              <w:top w:val="single" w:sz="4" w:space="0" w:color="auto"/>
              <w:bottom w:val="single" w:sz="4" w:space="0" w:color="auto"/>
            </w:tcBorders>
            <w:shd w:val="clear" w:color="auto" w:fill="auto"/>
            <w:vAlign w:val="center"/>
          </w:tcPr>
          <w:p w14:paraId="21B2D121" w14:textId="77777777" w:rsidR="00792BCF" w:rsidRPr="00995E37" w:rsidRDefault="00792BCF" w:rsidP="00995E37">
            <w:pPr>
              <w:ind w:right="-72"/>
              <w:jc w:val="center"/>
              <w:rPr>
                <w:rFonts w:ascii="Arial" w:hAnsi="Arial" w:cs="Arial"/>
                <w:sz w:val="18"/>
                <w:szCs w:val="18"/>
              </w:rPr>
            </w:pPr>
            <w:r w:rsidRPr="00995E37">
              <w:rPr>
                <w:rFonts w:ascii="Arial" w:hAnsi="Arial" w:cs="Arial"/>
                <w:b/>
                <w:bCs/>
                <w:sz w:val="18"/>
                <w:szCs w:val="18"/>
              </w:rPr>
              <w:t>Consolidated financial statements</w:t>
            </w:r>
          </w:p>
        </w:tc>
      </w:tr>
      <w:tr w:rsidR="00792BCF" w:rsidRPr="00995E37" w14:paraId="1FDEFC01" w14:textId="77777777" w:rsidTr="00897DA6">
        <w:trPr>
          <w:trHeight w:val="249"/>
        </w:trPr>
        <w:tc>
          <w:tcPr>
            <w:tcW w:w="4284" w:type="dxa"/>
            <w:vAlign w:val="center"/>
          </w:tcPr>
          <w:p w14:paraId="78AD05E8" w14:textId="77777777" w:rsidR="00792BCF" w:rsidRPr="00995E37" w:rsidRDefault="00792BCF" w:rsidP="00995E37">
            <w:pPr>
              <w:ind w:left="-101" w:right="-72"/>
              <w:rPr>
                <w:rFonts w:ascii="Arial" w:hAnsi="Arial" w:cs="Arial"/>
                <w:b/>
                <w:bCs/>
                <w:sz w:val="18"/>
                <w:szCs w:val="18"/>
              </w:rPr>
            </w:pPr>
          </w:p>
        </w:tc>
        <w:tc>
          <w:tcPr>
            <w:tcW w:w="1857" w:type="dxa"/>
            <w:tcBorders>
              <w:top w:val="single" w:sz="4" w:space="0" w:color="auto"/>
            </w:tcBorders>
            <w:vAlign w:val="center"/>
          </w:tcPr>
          <w:p w14:paraId="20C89004" w14:textId="77777777" w:rsidR="00792BCF" w:rsidRPr="00995E37" w:rsidRDefault="00792BCF" w:rsidP="00995E37">
            <w:pPr>
              <w:ind w:right="-72"/>
              <w:jc w:val="right"/>
              <w:rPr>
                <w:rFonts w:ascii="Arial" w:hAnsi="Arial" w:cs="Arial"/>
                <w:b/>
                <w:bCs/>
                <w:sz w:val="18"/>
                <w:szCs w:val="18"/>
              </w:rPr>
            </w:pPr>
          </w:p>
        </w:tc>
        <w:tc>
          <w:tcPr>
            <w:tcW w:w="1748" w:type="dxa"/>
            <w:gridSpan w:val="2"/>
            <w:tcBorders>
              <w:top w:val="single" w:sz="4" w:space="0" w:color="auto"/>
            </w:tcBorders>
            <w:vAlign w:val="center"/>
          </w:tcPr>
          <w:p w14:paraId="4949B14F" w14:textId="77777777" w:rsidR="00792BCF" w:rsidRPr="00995E37" w:rsidRDefault="00792BCF" w:rsidP="00995E37">
            <w:pPr>
              <w:ind w:right="-72"/>
              <w:jc w:val="right"/>
              <w:rPr>
                <w:rFonts w:ascii="Arial" w:hAnsi="Arial" w:cs="Arial"/>
                <w:b/>
                <w:bCs/>
                <w:sz w:val="18"/>
                <w:szCs w:val="18"/>
              </w:rPr>
            </w:pPr>
            <w:r w:rsidRPr="00995E37">
              <w:rPr>
                <w:rFonts w:ascii="Arial" w:hAnsi="Arial" w:cs="Arial"/>
                <w:b/>
                <w:bCs/>
                <w:sz w:val="18"/>
                <w:szCs w:val="18"/>
              </w:rPr>
              <w:t>Building and</w:t>
            </w:r>
          </w:p>
        </w:tc>
        <w:tc>
          <w:tcPr>
            <w:tcW w:w="1609" w:type="dxa"/>
            <w:gridSpan w:val="2"/>
            <w:tcBorders>
              <w:top w:val="single" w:sz="4" w:space="0" w:color="auto"/>
            </w:tcBorders>
            <w:vAlign w:val="center"/>
          </w:tcPr>
          <w:p w14:paraId="2B2404F5" w14:textId="77777777" w:rsidR="00792BCF" w:rsidRPr="00995E37" w:rsidRDefault="00792BCF" w:rsidP="00995E37">
            <w:pPr>
              <w:ind w:right="-72"/>
              <w:jc w:val="right"/>
              <w:rPr>
                <w:rFonts w:ascii="Arial" w:hAnsi="Arial" w:cs="Arial"/>
                <w:b/>
                <w:bCs/>
                <w:sz w:val="18"/>
                <w:szCs w:val="18"/>
              </w:rPr>
            </w:pPr>
            <w:r w:rsidRPr="00995E37">
              <w:rPr>
                <w:rFonts w:ascii="Arial" w:hAnsi="Arial" w:cs="Arial"/>
                <w:b/>
                <w:bCs/>
                <w:sz w:val="18"/>
                <w:szCs w:val="18"/>
              </w:rPr>
              <w:t xml:space="preserve"> </w:t>
            </w:r>
          </w:p>
        </w:tc>
      </w:tr>
      <w:tr w:rsidR="00792BCF" w:rsidRPr="00995E37" w14:paraId="6A0F5104" w14:textId="77777777" w:rsidTr="00897DA6">
        <w:trPr>
          <w:trHeight w:val="249"/>
        </w:trPr>
        <w:tc>
          <w:tcPr>
            <w:tcW w:w="4284" w:type="dxa"/>
            <w:vAlign w:val="center"/>
          </w:tcPr>
          <w:p w14:paraId="48767367" w14:textId="77777777" w:rsidR="00792BCF" w:rsidRPr="00995E37" w:rsidRDefault="00792BCF" w:rsidP="00995E37">
            <w:pPr>
              <w:ind w:left="-101" w:right="-72"/>
              <w:rPr>
                <w:rFonts w:ascii="Arial" w:hAnsi="Arial" w:cs="Arial"/>
                <w:b/>
                <w:bCs/>
                <w:sz w:val="18"/>
                <w:szCs w:val="18"/>
              </w:rPr>
            </w:pPr>
          </w:p>
        </w:tc>
        <w:tc>
          <w:tcPr>
            <w:tcW w:w="1857" w:type="dxa"/>
            <w:vAlign w:val="center"/>
          </w:tcPr>
          <w:p w14:paraId="03360360" w14:textId="77777777" w:rsidR="00792BCF" w:rsidRPr="00995E37" w:rsidRDefault="00792BCF" w:rsidP="00995E37">
            <w:pPr>
              <w:ind w:right="-72"/>
              <w:jc w:val="right"/>
              <w:rPr>
                <w:rFonts w:ascii="Arial" w:hAnsi="Arial" w:cs="Arial"/>
                <w:b/>
                <w:bCs/>
                <w:sz w:val="18"/>
                <w:szCs w:val="18"/>
              </w:rPr>
            </w:pPr>
          </w:p>
        </w:tc>
        <w:tc>
          <w:tcPr>
            <w:tcW w:w="1748" w:type="dxa"/>
            <w:gridSpan w:val="2"/>
            <w:vAlign w:val="center"/>
          </w:tcPr>
          <w:p w14:paraId="4A2C1BE4" w14:textId="77777777" w:rsidR="00792BCF" w:rsidRPr="00995E37" w:rsidRDefault="00792BCF" w:rsidP="00995E37">
            <w:pPr>
              <w:ind w:right="-72"/>
              <w:jc w:val="right"/>
              <w:rPr>
                <w:rFonts w:ascii="Arial" w:hAnsi="Arial" w:cs="Arial"/>
                <w:b/>
                <w:bCs/>
                <w:sz w:val="18"/>
                <w:szCs w:val="18"/>
              </w:rPr>
            </w:pPr>
            <w:r w:rsidRPr="00995E37">
              <w:rPr>
                <w:rFonts w:ascii="Arial" w:hAnsi="Arial" w:cs="Arial"/>
                <w:b/>
                <w:bCs/>
                <w:sz w:val="18"/>
                <w:szCs w:val="18"/>
              </w:rPr>
              <w:t>building</w:t>
            </w:r>
          </w:p>
        </w:tc>
        <w:tc>
          <w:tcPr>
            <w:tcW w:w="1609" w:type="dxa"/>
            <w:gridSpan w:val="2"/>
            <w:vAlign w:val="center"/>
          </w:tcPr>
          <w:p w14:paraId="1936E581" w14:textId="77777777" w:rsidR="00792BCF" w:rsidRPr="00995E37" w:rsidRDefault="00792BCF" w:rsidP="00995E37">
            <w:pPr>
              <w:ind w:right="-72"/>
              <w:jc w:val="right"/>
              <w:rPr>
                <w:rFonts w:ascii="Arial" w:hAnsi="Arial" w:cs="Arial"/>
                <w:b/>
                <w:bCs/>
                <w:sz w:val="18"/>
                <w:szCs w:val="18"/>
              </w:rPr>
            </w:pPr>
          </w:p>
        </w:tc>
      </w:tr>
      <w:tr w:rsidR="00792BCF" w:rsidRPr="00995E37" w14:paraId="29EC84FC" w14:textId="77777777" w:rsidTr="00897DA6">
        <w:trPr>
          <w:trHeight w:val="263"/>
        </w:trPr>
        <w:tc>
          <w:tcPr>
            <w:tcW w:w="4284" w:type="dxa"/>
            <w:vAlign w:val="center"/>
          </w:tcPr>
          <w:p w14:paraId="68A3E768" w14:textId="77777777" w:rsidR="00792BCF" w:rsidRPr="00995E37" w:rsidRDefault="00792BCF" w:rsidP="00995E37">
            <w:pPr>
              <w:ind w:left="-101" w:right="-72"/>
              <w:rPr>
                <w:rFonts w:ascii="Arial" w:hAnsi="Arial" w:cs="Arial"/>
                <w:b/>
                <w:bCs/>
                <w:sz w:val="18"/>
                <w:szCs w:val="18"/>
              </w:rPr>
            </w:pPr>
          </w:p>
        </w:tc>
        <w:tc>
          <w:tcPr>
            <w:tcW w:w="1857" w:type="dxa"/>
            <w:vAlign w:val="center"/>
          </w:tcPr>
          <w:p w14:paraId="72F182A1" w14:textId="77777777" w:rsidR="00792BCF" w:rsidRPr="00995E37" w:rsidRDefault="00BE2FF3" w:rsidP="00995E37">
            <w:pPr>
              <w:ind w:right="-72"/>
              <w:jc w:val="right"/>
              <w:rPr>
                <w:rFonts w:ascii="Arial" w:hAnsi="Arial" w:cs="Arial"/>
                <w:b/>
                <w:bCs/>
                <w:sz w:val="18"/>
                <w:szCs w:val="18"/>
              </w:rPr>
            </w:pPr>
            <w:r w:rsidRPr="00995E37">
              <w:rPr>
                <w:rFonts w:ascii="Arial" w:hAnsi="Arial" w:cs="Arial"/>
                <w:b/>
                <w:bCs/>
                <w:sz w:val="18"/>
                <w:szCs w:val="18"/>
              </w:rPr>
              <w:t>Land</w:t>
            </w:r>
          </w:p>
        </w:tc>
        <w:tc>
          <w:tcPr>
            <w:tcW w:w="1748" w:type="dxa"/>
            <w:gridSpan w:val="2"/>
            <w:vAlign w:val="center"/>
          </w:tcPr>
          <w:p w14:paraId="362D5260" w14:textId="77777777" w:rsidR="00792BCF" w:rsidRPr="00995E37" w:rsidRDefault="00792BCF" w:rsidP="00995E37">
            <w:pPr>
              <w:ind w:right="-72"/>
              <w:jc w:val="right"/>
              <w:rPr>
                <w:rFonts w:ascii="Arial" w:hAnsi="Arial" w:cs="Arial"/>
                <w:b/>
                <w:bCs/>
                <w:sz w:val="18"/>
                <w:szCs w:val="18"/>
              </w:rPr>
            </w:pPr>
            <w:r w:rsidRPr="00995E37">
              <w:rPr>
                <w:rFonts w:ascii="Arial" w:hAnsi="Arial" w:cs="Arial"/>
                <w:b/>
                <w:bCs/>
                <w:sz w:val="18"/>
                <w:szCs w:val="18"/>
              </w:rPr>
              <w:t>improvements</w:t>
            </w:r>
          </w:p>
        </w:tc>
        <w:tc>
          <w:tcPr>
            <w:tcW w:w="1609" w:type="dxa"/>
            <w:gridSpan w:val="2"/>
            <w:vAlign w:val="center"/>
          </w:tcPr>
          <w:p w14:paraId="03BDF855" w14:textId="77777777" w:rsidR="00792BCF" w:rsidRPr="00995E37" w:rsidRDefault="00792BCF" w:rsidP="00995E37">
            <w:pPr>
              <w:ind w:right="-72"/>
              <w:jc w:val="right"/>
              <w:rPr>
                <w:rFonts w:ascii="Arial" w:hAnsi="Arial" w:cs="Arial"/>
                <w:b/>
                <w:bCs/>
                <w:sz w:val="18"/>
                <w:szCs w:val="18"/>
              </w:rPr>
            </w:pPr>
            <w:r w:rsidRPr="00995E37">
              <w:rPr>
                <w:rFonts w:ascii="Arial" w:hAnsi="Arial" w:cs="Arial"/>
                <w:b/>
                <w:bCs/>
                <w:sz w:val="18"/>
                <w:szCs w:val="18"/>
              </w:rPr>
              <w:t>Total</w:t>
            </w:r>
          </w:p>
        </w:tc>
      </w:tr>
      <w:tr w:rsidR="00792BCF" w:rsidRPr="00995E37" w14:paraId="70595974" w14:textId="77777777" w:rsidTr="00897DA6">
        <w:trPr>
          <w:trHeight w:val="249"/>
        </w:trPr>
        <w:tc>
          <w:tcPr>
            <w:tcW w:w="4284" w:type="dxa"/>
            <w:vAlign w:val="center"/>
          </w:tcPr>
          <w:p w14:paraId="71B6828C" w14:textId="77777777" w:rsidR="00792BCF" w:rsidRPr="00995E37" w:rsidRDefault="00792BCF" w:rsidP="00995E37">
            <w:pPr>
              <w:ind w:left="-101" w:right="-72"/>
              <w:rPr>
                <w:rFonts w:ascii="Arial" w:hAnsi="Arial" w:cs="Arial"/>
                <w:b/>
                <w:bCs/>
                <w:sz w:val="18"/>
                <w:szCs w:val="18"/>
              </w:rPr>
            </w:pPr>
          </w:p>
        </w:tc>
        <w:tc>
          <w:tcPr>
            <w:tcW w:w="1857" w:type="dxa"/>
            <w:tcBorders>
              <w:bottom w:val="single" w:sz="4" w:space="0" w:color="auto"/>
            </w:tcBorders>
            <w:shd w:val="clear" w:color="auto" w:fill="auto"/>
            <w:vAlign w:val="center"/>
          </w:tcPr>
          <w:p w14:paraId="01BB2E3F" w14:textId="77777777" w:rsidR="00792BCF" w:rsidRPr="00995E37" w:rsidRDefault="00792BCF" w:rsidP="00995E37">
            <w:pPr>
              <w:ind w:right="-72"/>
              <w:jc w:val="right"/>
              <w:rPr>
                <w:rFonts w:ascii="Arial" w:hAnsi="Arial" w:cs="Arial"/>
                <w:b/>
                <w:bCs/>
                <w:sz w:val="18"/>
                <w:szCs w:val="18"/>
              </w:rPr>
            </w:pPr>
            <w:r w:rsidRPr="00995E37">
              <w:rPr>
                <w:rFonts w:ascii="Arial" w:hAnsi="Arial" w:cs="Arial"/>
                <w:b/>
                <w:bCs/>
                <w:sz w:val="18"/>
                <w:szCs w:val="18"/>
              </w:rPr>
              <w:t>Baht</w:t>
            </w:r>
          </w:p>
        </w:tc>
        <w:tc>
          <w:tcPr>
            <w:tcW w:w="1748" w:type="dxa"/>
            <w:gridSpan w:val="2"/>
            <w:tcBorders>
              <w:bottom w:val="single" w:sz="4" w:space="0" w:color="auto"/>
            </w:tcBorders>
            <w:shd w:val="clear" w:color="auto" w:fill="auto"/>
            <w:vAlign w:val="center"/>
          </w:tcPr>
          <w:p w14:paraId="04E9E442" w14:textId="77777777" w:rsidR="00792BCF" w:rsidRPr="00995E37" w:rsidRDefault="00792BCF" w:rsidP="00995E37">
            <w:pPr>
              <w:ind w:right="-72"/>
              <w:jc w:val="right"/>
              <w:rPr>
                <w:rFonts w:ascii="Arial" w:hAnsi="Arial" w:cs="Arial"/>
                <w:b/>
                <w:bCs/>
                <w:sz w:val="18"/>
                <w:szCs w:val="18"/>
              </w:rPr>
            </w:pPr>
            <w:r w:rsidRPr="00995E37">
              <w:rPr>
                <w:rFonts w:ascii="Arial" w:hAnsi="Arial" w:cs="Arial"/>
                <w:b/>
                <w:bCs/>
                <w:sz w:val="18"/>
                <w:szCs w:val="18"/>
              </w:rPr>
              <w:t>Baht</w:t>
            </w:r>
          </w:p>
        </w:tc>
        <w:tc>
          <w:tcPr>
            <w:tcW w:w="1609" w:type="dxa"/>
            <w:gridSpan w:val="2"/>
            <w:tcBorders>
              <w:bottom w:val="single" w:sz="4" w:space="0" w:color="auto"/>
            </w:tcBorders>
            <w:shd w:val="clear" w:color="auto" w:fill="auto"/>
            <w:vAlign w:val="center"/>
          </w:tcPr>
          <w:p w14:paraId="1BE66264" w14:textId="77777777" w:rsidR="00792BCF" w:rsidRPr="00995E37" w:rsidRDefault="00792BCF" w:rsidP="00995E37">
            <w:pPr>
              <w:ind w:right="-72"/>
              <w:jc w:val="right"/>
              <w:rPr>
                <w:rFonts w:ascii="Arial" w:hAnsi="Arial" w:cs="Arial"/>
                <w:b/>
                <w:bCs/>
                <w:sz w:val="18"/>
                <w:szCs w:val="18"/>
              </w:rPr>
            </w:pPr>
            <w:r w:rsidRPr="00995E37">
              <w:rPr>
                <w:rFonts w:ascii="Arial" w:hAnsi="Arial" w:cs="Arial"/>
                <w:b/>
                <w:bCs/>
                <w:sz w:val="18"/>
                <w:szCs w:val="18"/>
              </w:rPr>
              <w:t>Baht</w:t>
            </w:r>
          </w:p>
        </w:tc>
      </w:tr>
      <w:tr w:rsidR="00792BCF" w:rsidRPr="00995E37" w14:paraId="7F26AAD1" w14:textId="77777777" w:rsidTr="00364858">
        <w:trPr>
          <w:trHeight w:val="63"/>
        </w:trPr>
        <w:tc>
          <w:tcPr>
            <w:tcW w:w="4284" w:type="dxa"/>
            <w:vAlign w:val="center"/>
          </w:tcPr>
          <w:p w14:paraId="2EC99E81" w14:textId="77777777" w:rsidR="00792BCF" w:rsidRPr="00995E37" w:rsidRDefault="00792BCF" w:rsidP="00995E37">
            <w:pPr>
              <w:ind w:left="-101"/>
              <w:rPr>
                <w:rFonts w:ascii="Arial" w:hAnsi="Arial" w:cs="Arial"/>
                <w:b/>
                <w:bCs/>
                <w:sz w:val="18"/>
                <w:szCs w:val="18"/>
              </w:rPr>
            </w:pPr>
          </w:p>
        </w:tc>
        <w:tc>
          <w:tcPr>
            <w:tcW w:w="1857" w:type="dxa"/>
            <w:tcBorders>
              <w:top w:val="single" w:sz="4" w:space="0" w:color="auto"/>
            </w:tcBorders>
            <w:vAlign w:val="center"/>
          </w:tcPr>
          <w:p w14:paraId="07D2978E" w14:textId="77777777" w:rsidR="00792BCF" w:rsidRPr="00995E37" w:rsidRDefault="00792BCF" w:rsidP="00995E37">
            <w:pPr>
              <w:ind w:right="-72"/>
              <w:jc w:val="right"/>
              <w:rPr>
                <w:rFonts w:ascii="Arial" w:hAnsi="Arial" w:cs="Arial"/>
                <w:sz w:val="18"/>
                <w:szCs w:val="18"/>
              </w:rPr>
            </w:pPr>
          </w:p>
        </w:tc>
        <w:tc>
          <w:tcPr>
            <w:tcW w:w="1748" w:type="dxa"/>
            <w:gridSpan w:val="2"/>
            <w:tcBorders>
              <w:top w:val="single" w:sz="4" w:space="0" w:color="auto"/>
            </w:tcBorders>
            <w:vAlign w:val="center"/>
          </w:tcPr>
          <w:p w14:paraId="350CCA26" w14:textId="77777777" w:rsidR="00792BCF" w:rsidRPr="00995E37" w:rsidRDefault="00792BCF" w:rsidP="00995E37">
            <w:pPr>
              <w:ind w:right="-72"/>
              <w:jc w:val="right"/>
              <w:rPr>
                <w:rFonts w:ascii="Arial" w:hAnsi="Arial" w:cs="Arial"/>
                <w:sz w:val="18"/>
                <w:szCs w:val="18"/>
              </w:rPr>
            </w:pPr>
          </w:p>
        </w:tc>
        <w:tc>
          <w:tcPr>
            <w:tcW w:w="1609" w:type="dxa"/>
            <w:gridSpan w:val="2"/>
            <w:tcBorders>
              <w:top w:val="single" w:sz="4" w:space="0" w:color="auto"/>
            </w:tcBorders>
            <w:vAlign w:val="center"/>
          </w:tcPr>
          <w:p w14:paraId="46B3EA0C" w14:textId="77777777" w:rsidR="00792BCF" w:rsidRPr="00995E37" w:rsidRDefault="00792BCF" w:rsidP="00995E37">
            <w:pPr>
              <w:ind w:right="-72"/>
              <w:jc w:val="right"/>
              <w:rPr>
                <w:rFonts w:ascii="Arial" w:hAnsi="Arial" w:cs="Arial"/>
                <w:sz w:val="18"/>
                <w:szCs w:val="18"/>
              </w:rPr>
            </w:pPr>
          </w:p>
        </w:tc>
      </w:tr>
      <w:tr w:rsidR="00792BCF" w:rsidRPr="00995E37" w14:paraId="269C9639" w14:textId="77777777" w:rsidTr="00897DA6">
        <w:trPr>
          <w:trHeight w:val="249"/>
        </w:trPr>
        <w:tc>
          <w:tcPr>
            <w:tcW w:w="4284" w:type="dxa"/>
            <w:vAlign w:val="center"/>
          </w:tcPr>
          <w:p w14:paraId="097419AD" w14:textId="77777777" w:rsidR="00792BCF" w:rsidRPr="00995E37" w:rsidRDefault="00792BCF" w:rsidP="00995E37">
            <w:pPr>
              <w:ind w:left="-101"/>
              <w:rPr>
                <w:rFonts w:ascii="Arial" w:hAnsi="Arial" w:cs="Arial"/>
                <w:b/>
                <w:bCs/>
                <w:sz w:val="18"/>
                <w:szCs w:val="18"/>
                <w:cs/>
                <w:lang w:val="en-GB"/>
              </w:rPr>
            </w:pPr>
            <w:r w:rsidRPr="00995E37">
              <w:rPr>
                <w:rFonts w:ascii="Arial" w:hAnsi="Arial" w:cs="Arial"/>
                <w:b/>
                <w:bCs/>
                <w:sz w:val="18"/>
                <w:szCs w:val="18"/>
              </w:rPr>
              <w:t>As at 1 October 201</w:t>
            </w:r>
            <w:r w:rsidR="00D03CFC" w:rsidRPr="00995E37">
              <w:rPr>
                <w:rFonts w:ascii="Arial" w:hAnsi="Arial" w:cs="Arial"/>
                <w:b/>
                <w:bCs/>
                <w:sz w:val="18"/>
                <w:szCs w:val="18"/>
              </w:rPr>
              <w:t>9</w:t>
            </w:r>
          </w:p>
        </w:tc>
        <w:tc>
          <w:tcPr>
            <w:tcW w:w="1857" w:type="dxa"/>
            <w:vAlign w:val="center"/>
          </w:tcPr>
          <w:p w14:paraId="4609BE2A" w14:textId="77777777" w:rsidR="00792BCF" w:rsidRPr="00995E37" w:rsidRDefault="00792BCF" w:rsidP="00995E37">
            <w:pPr>
              <w:ind w:right="-72"/>
              <w:jc w:val="right"/>
              <w:rPr>
                <w:rFonts w:ascii="Arial" w:hAnsi="Arial" w:cs="Arial"/>
                <w:sz w:val="18"/>
                <w:szCs w:val="18"/>
              </w:rPr>
            </w:pPr>
          </w:p>
        </w:tc>
        <w:tc>
          <w:tcPr>
            <w:tcW w:w="1748" w:type="dxa"/>
            <w:gridSpan w:val="2"/>
            <w:vAlign w:val="center"/>
          </w:tcPr>
          <w:p w14:paraId="7ED1338F" w14:textId="77777777" w:rsidR="00792BCF" w:rsidRPr="00995E37" w:rsidRDefault="00792BCF" w:rsidP="00995E37">
            <w:pPr>
              <w:ind w:right="-72"/>
              <w:jc w:val="right"/>
              <w:rPr>
                <w:rFonts w:ascii="Arial" w:hAnsi="Arial" w:cs="Arial"/>
                <w:sz w:val="18"/>
                <w:szCs w:val="18"/>
              </w:rPr>
            </w:pPr>
          </w:p>
        </w:tc>
        <w:tc>
          <w:tcPr>
            <w:tcW w:w="1609" w:type="dxa"/>
            <w:gridSpan w:val="2"/>
            <w:vAlign w:val="center"/>
          </w:tcPr>
          <w:p w14:paraId="3AB40124" w14:textId="77777777" w:rsidR="00792BCF" w:rsidRPr="00995E37" w:rsidRDefault="00792BCF" w:rsidP="00995E37">
            <w:pPr>
              <w:ind w:right="-72"/>
              <w:jc w:val="right"/>
              <w:rPr>
                <w:rFonts w:ascii="Arial" w:hAnsi="Arial" w:cs="Arial"/>
                <w:sz w:val="18"/>
                <w:szCs w:val="18"/>
              </w:rPr>
            </w:pPr>
          </w:p>
        </w:tc>
      </w:tr>
      <w:tr w:rsidR="00681CF5" w:rsidRPr="00995E37" w14:paraId="453704C0" w14:textId="77777777" w:rsidTr="00897DA6">
        <w:trPr>
          <w:trHeight w:val="249"/>
        </w:trPr>
        <w:tc>
          <w:tcPr>
            <w:tcW w:w="4284" w:type="dxa"/>
            <w:vAlign w:val="center"/>
          </w:tcPr>
          <w:p w14:paraId="603BE1DF" w14:textId="77777777" w:rsidR="00681CF5" w:rsidRPr="00995E37" w:rsidRDefault="00681CF5" w:rsidP="00995E37">
            <w:pPr>
              <w:ind w:left="-101"/>
              <w:rPr>
                <w:rFonts w:ascii="Arial" w:hAnsi="Arial" w:cs="Arial"/>
                <w:sz w:val="18"/>
                <w:szCs w:val="18"/>
              </w:rPr>
            </w:pPr>
            <w:r w:rsidRPr="00995E37">
              <w:rPr>
                <w:rFonts w:ascii="Arial" w:hAnsi="Arial" w:cs="Arial"/>
                <w:sz w:val="18"/>
                <w:szCs w:val="18"/>
              </w:rPr>
              <w:t>Cost</w:t>
            </w:r>
          </w:p>
        </w:tc>
        <w:tc>
          <w:tcPr>
            <w:tcW w:w="1857" w:type="dxa"/>
            <w:vAlign w:val="center"/>
          </w:tcPr>
          <w:p w14:paraId="745507B1" w14:textId="77777777" w:rsidR="00681CF5" w:rsidRPr="00995E37" w:rsidRDefault="00681CF5" w:rsidP="00995E37">
            <w:pPr>
              <w:ind w:right="-72"/>
              <w:jc w:val="right"/>
              <w:rPr>
                <w:rFonts w:ascii="Arial" w:hAnsi="Arial" w:cs="Arial"/>
                <w:sz w:val="18"/>
                <w:szCs w:val="18"/>
              </w:rPr>
            </w:pPr>
            <w:r w:rsidRPr="00995E37">
              <w:rPr>
                <w:rFonts w:ascii="Arial" w:hAnsi="Arial" w:cs="Arial"/>
                <w:sz w:val="18"/>
                <w:szCs w:val="18"/>
              </w:rPr>
              <w:t>9,020,819</w:t>
            </w:r>
          </w:p>
        </w:tc>
        <w:tc>
          <w:tcPr>
            <w:tcW w:w="1748" w:type="dxa"/>
            <w:gridSpan w:val="2"/>
            <w:vAlign w:val="center"/>
          </w:tcPr>
          <w:p w14:paraId="7D150FC7" w14:textId="77777777" w:rsidR="00681CF5" w:rsidRPr="00995E37" w:rsidRDefault="00681CF5" w:rsidP="00995E37">
            <w:pPr>
              <w:ind w:right="-72"/>
              <w:jc w:val="right"/>
              <w:rPr>
                <w:rFonts w:ascii="Arial" w:hAnsi="Arial" w:cs="Arial"/>
                <w:sz w:val="18"/>
                <w:szCs w:val="18"/>
              </w:rPr>
            </w:pPr>
            <w:r w:rsidRPr="00995E37">
              <w:rPr>
                <w:rFonts w:ascii="Arial" w:hAnsi="Arial" w:cs="Arial"/>
                <w:sz w:val="18"/>
                <w:szCs w:val="18"/>
              </w:rPr>
              <w:t>6,493,523</w:t>
            </w:r>
          </w:p>
        </w:tc>
        <w:tc>
          <w:tcPr>
            <w:tcW w:w="1609" w:type="dxa"/>
            <w:gridSpan w:val="2"/>
            <w:vAlign w:val="center"/>
          </w:tcPr>
          <w:p w14:paraId="2C0B3683" w14:textId="77777777" w:rsidR="00681CF5" w:rsidRPr="00995E37" w:rsidRDefault="00681CF5" w:rsidP="00995E37">
            <w:pPr>
              <w:ind w:right="-72"/>
              <w:jc w:val="right"/>
              <w:rPr>
                <w:rFonts w:ascii="Arial" w:hAnsi="Arial" w:cs="Arial"/>
                <w:sz w:val="18"/>
                <w:szCs w:val="18"/>
              </w:rPr>
            </w:pPr>
            <w:r w:rsidRPr="00995E37">
              <w:rPr>
                <w:rFonts w:ascii="Arial" w:hAnsi="Arial" w:cs="Arial"/>
                <w:sz w:val="18"/>
                <w:szCs w:val="18"/>
              </w:rPr>
              <w:t>15,514,342</w:t>
            </w:r>
          </w:p>
        </w:tc>
      </w:tr>
      <w:tr w:rsidR="00681CF5" w:rsidRPr="00995E37" w14:paraId="108F25AB" w14:textId="77777777" w:rsidTr="00897DA6">
        <w:trPr>
          <w:trHeight w:val="263"/>
        </w:trPr>
        <w:tc>
          <w:tcPr>
            <w:tcW w:w="4284" w:type="dxa"/>
            <w:vAlign w:val="center"/>
          </w:tcPr>
          <w:p w14:paraId="6ABE0653" w14:textId="77777777" w:rsidR="00681CF5" w:rsidRPr="00995E37" w:rsidRDefault="00681CF5" w:rsidP="00995E37">
            <w:pPr>
              <w:ind w:left="-101"/>
              <w:rPr>
                <w:rFonts w:ascii="Arial" w:hAnsi="Arial" w:cs="Arial"/>
                <w:sz w:val="18"/>
                <w:szCs w:val="18"/>
                <w:cs/>
                <w:lang w:val="en-GB"/>
              </w:rPr>
            </w:pPr>
            <w:r w:rsidRPr="00995E37">
              <w:rPr>
                <w:rFonts w:ascii="Arial" w:hAnsi="Arial" w:cs="Arial"/>
                <w:sz w:val="18"/>
                <w:szCs w:val="18"/>
                <w:u w:val="single"/>
              </w:rPr>
              <w:t>Less</w:t>
            </w:r>
            <w:r w:rsidRPr="00995E37">
              <w:rPr>
                <w:rFonts w:ascii="Arial" w:hAnsi="Arial" w:cs="Arial"/>
                <w:sz w:val="18"/>
                <w:szCs w:val="18"/>
              </w:rPr>
              <w:t xml:space="preserve">  Accumulated depreciation</w:t>
            </w:r>
          </w:p>
        </w:tc>
        <w:tc>
          <w:tcPr>
            <w:tcW w:w="1857" w:type="dxa"/>
            <w:tcBorders>
              <w:bottom w:val="single" w:sz="4" w:space="0" w:color="auto"/>
            </w:tcBorders>
            <w:shd w:val="clear" w:color="auto" w:fill="auto"/>
            <w:vAlign w:val="center"/>
          </w:tcPr>
          <w:p w14:paraId="1705906C" w14:textId="77777777" w:rsidR="00681CF5" w:rsidRPr="00995E37" w:rsidRDefault="00681CF5" w:rsidP="00995E37">
            <w:pPr>
              <w:ind w:right="-72"/>
              <w:jc w:val="right"/>
              <w:rPr>
                <w:rFonts w:ascii="Arial" w:hAnsi="Arial" w:cs="Arial"/>
                <w:sz w:val="18"/>
                <w:szCs w:val="18"/>
              </w:rPr>
            </w:pPr>
            <w:r w:rsidRPr="00995E37">
              <w:rPr>
                <w:rFonts w:ascii="Arial" w:hAnsi="Arial" w:cs="Arial"/>
                <w:sz w:val="18"/>
                <w:szCs w:val="18"/>
              </w:rPr>
              <w:t>-</w:t>
            </w:r>
          </w:p>
        </w:tc>
        <w:tc>
          <w:tcPr>
            <w:tcW w:w="1748" w:type="dxa"/>
            <w:gridSpan w:val="2"/>
            <w:tcBorders>
              <w:bottom w:val="single" w:sz="4" w:space="0" w:color="auto"/>
            </w:tcBorders>
            <w:shd w:val="clear" w:color="auto" w:fill="auto"/>
            <w:vAlign w:val="center"/>
          </w:tcPr>
          <w:p w14:paraId="4B8232C9" w14:textId="77777777" w:rsidR="00681CF5" w:rsidRPr="00995E37" w:rsidRDefault="00681CF5" w:rsidP="00995E37">
            <w:pPr>
              <w:ind w:right="-72"/>
              <w:jc w:val="right"/>
              <w:rPr>
                <w:rFonts w:ascii="Arial" w:hAnsi="Arial" w:cs="Arial"/>
                <w:sz w:val="18"/>
                <w:szCs w:val="18"/>
              </w:rPr>
            </w:pPr>
            <w:r w:rsidRPr="00995E37">
              <w:rPr>
                <w:rFonts w:ascii="Arial" w:hAnsi="Arial" w:cs="Arial"/>
                <w:sz w:val="18"/>
                <w:szCs w:val="18"/>
              </w:rPr>
              <w:t>(6,326,028)</w:t>
            </w:r>
          </w:p>
        </w:tc>
        <w:tc>
          <w:tcPr>
            <w:tcW w:w="1609" w:type="dxa"/>
            <w:gridSpan w:val="2"/>
            <w:tcBorders>
              <w:bottom w:val="single" w:sz="4" w:space="0" w:color="auto"/>
            </w:tcBorders>
            <w:shd w:val="clear" w:color="auto" w:fill="auto"/>
            <w:vAlign w:val="center"/>
          </w:tcPr>
          <w:p w14:paraId="5CE321A9" w14:textId="77777777" w:rsidR="00681CF5" w:rsidRPr="00995E37" w:rsidRDefault="00681CF5" w:rsidP="00995E37">
            <w:pPr>
              <w:ind w:right="-72"/>
              <w:jc w:val="right"/>
              <w:rPr>
                <w:rFonts w:ascii="Arial" w:hAnsi="Arial" w:cs="Arial"/>
                <w:spacing w:val="-4"/>
                <w:sz w:val="18"/>
                <w:szCs w:val="18"/>
              </w:rPr>
            </w:pPr>
            <w:r w:rsidRPr="00995E37">
              <w:rPr>
                <w:rFonts w:ascii="Arial" w:hAnsi="Arial" w:cs="Arial"/>
                <w:spacing w:val="-4"/>
                <w:sz w:val="18"/>
                <w:szCs w:val="18"/>
              </w:rPr>
              <w:t>(6,326,028)</w:t>
            </w:r>
          </w:p>
        </w:tc>
      </w:tr>
      <w:tr w:rsidR="00681CF5" w:rsidRPr="00995E37" w14:paraId="05570D22" w14:textId="77777777" w:rsidTr="00364858">
        <w:trPr>
          <w:trHeight w:val="63"/>
        </w:trPr>
        <w:tc>
          <w:tcPr>
            <w:tcW w:w="4284" w:type="dxa"/>
            <w:vAlign w:val="center"/>
          </w:tcPr>
          <w:p w14:paraId="5EA4B95B" w14:textId="77777777" w:rsidR="00681CF5" w:rsidRPr="00995E37" w:rsidRDefault="00681CF5" w:rsidP="00995E37">
            <w:pPr>
              <w:ind w:left="-101"/>
              <w:rPr>
                <w:rFonts w:ascii="Arial" w:hAnsi="Arial" w:cs="Arial"/>
                <w:sz w:val="18"/>
                <w:szCs w:val="18"/>
              </w:rPr>
            </w:pPr>
          </w:p>
        </w:tc>
        <w:tc>
          <w:tcPr>
            <w:tcW w:w="1857" w:type="dxa"/>
            <w:tcBorders>
              <w:top w:val="single" w:sz="4" w:space="0" w:color="auto"/>
            </w:tcBorders>
            <w:vAlign w:val="center"/>
          </w:tcPr>
          <w:p w14:paraId="7067C6A6" w14:textId="77777777" w:rsidR="00681CF5" w:rsidRPr="00995E37" w:rsidRDefault="00681CF5" w:rsidP="00995E37">
            <w:pPr>
              <w:ind w:left="162"/>
              <w:jc w:val="right"/>
              <w:rPr>
                <w:rFonts w:ascii="Arial" w:hAnsi="Arial" w:cs="Arial"/>
                <w:sz w:val="18"/>
                <w:szCs w:val="18"/>
              </w:rPr>
            </w:pPr>
          </w:p>
        </w:tc>
        <w:tc>
          <w:tcPr>
            <w:tcW w:w="1748" w:type="dxa"/>
            <w:gridSpan w:val="2"/>
            <w:tcBorders>
              <w:top w:val="single" w:sz="4" w:space="0" w:color="auto"/>
            </w:tcBorders>
            <w:vAlign w:val="center"/>
          </w:tcPr>
          <w:p w14:paraId="583CD267" w14:textId="77777777" w:rsidR="00681CF5" w:rsidRPr="00995E37" w:rsidRDefault="00681CF5" w:rsidP="00995E37">
            <w:pPr>
              <w:ind w:left="162"/>
              <w:jc w:val="right"/>
              <w:rPr>
                <w:rFonts w:ascii="Arial" w:hAnsi="Arial" w:cs="Arial"/>
                <w:sz w:val="18"/>
                <w:szCs w:val="18"/>
              </w:rPr>
            </w:pPr>
          </w:p>
        </w:tc>
        <w:tc>
          <w:tcPr>
            <w:tcW w:w="1609" w:type="dxa"/>
            <w:gridSpan w:val="2"/>
            <w:tcBorders>
              <w:top w:val="single" w:sz="4" w:space="0" w:color="auto"/>
            </w:tcBorders>
            <w:vAlign w:val="center"/>
          </w:tcPr>
          <w:p w14:paraId="30609C40" w14:textId="77777777" w:rsidR="00681CF5" w:rsidRPr="00995E37" w:rsidRDefault="00681CF5" w:rsidP="00995E37">
            <w:pPr>
              <w:ind w:left="162"/>
              <w:jc w:val="right"/>
              <w:rPr>
                <w:rFonts w:ascii="Arial" w:hAnsi="Arial" w:cs="Arial"/>
                <w:sz w:val="18"/>
                <w:szCs w:val="18"/>
              </w:rPr>
            </w:pPr>
          </w:p>
        </w:tc>
      </w:tr>
      <w:tr w:rsidR="00681CF5" w:rsidRPr="00995E37" w14:paraId="27EB1C3A" w14:textId="77777777" w:rsidTr="00897DA6">
        <w:trPr>
          <w:trHeight w:val="249"/>
        </w:trPr>
        <w:tc>
          <w:tcPr>
            <w:tcW w:w="4284" w:type="dxa"/>
            <w:vAlign w:val="center"/>
          </w:tcPr>
          <w:p w14:paraId="779F8892" w14:textId="77777777" w:rsidR="00681CF5" w:rsidRPr="00995E37" w:rsidRDefault="00681CF5" w:rsidP="00995E37">
            <w:pPr>
              <w:ind w:left="-101"/>
              <w:rPr>
                <w:rFonts w:ascii="Arial" w:hAnsi="Arial" w:cs="Arial"/>
                <w:sz w:val="18"/>
                <w:szCs w:val="18"/>
              </w:rPr>
            </w:pPr>
            <w:r w:rsidRPr="00995E37">
              <w:rPr>
                <w:rFonts w:ascii="Arial" w:hAnsi="Arial" w:cs="Arial"/>
                <w:sz w:val="18"/>
                <w:szCs w:val="18"/>
              </w:rPr>
              <w:t>Net book amount</w:t>
            </w:r>
          </w:p>
        </w:tc>
        <w:tc>
          <w:tcPr>
            <w:tcW w:w="1857" w:type="dxa"/>
            <w:tcBorders>
              <w:bottom w:val="single" w:sz="4" w:space="0" w:color="auto"/>
            </w:tcBorders>
            <w:shd w:val="clear" w:color="auto" w:fill="auto"/>
            <w:vAlign w:val="center"/>
          </w:tcPr>
          <w:p w14:paraId="3E474439" w14:textId="77777777" w:rsidR="00681CF5" w:rsidRPr="00995E37" w:rsidRDefault="00681CF5" w:rsidP="00995E37">
            <w:pPr>
              <w:ind w:right="-72"/>
              <w:jc w:val="right"/>
              <w:rPr>
                <w:rFonts w:ascii="Arial" w:hAnsi="Arial" w:cs="Arial"/>
                <w:sz w:val="18"/>
                <w:szCs w:val="18"/>
              </w:rPr>
            </w:pPr>
            <w:r w:rsidRPr="00995E37">
              <w:rPr>
                <w:rFonts w:ascii="Arial" w:hAnsi="Arial" w:cs="Arial"/>
                <w:sz w:val="18"/>
                <w:szCs w:val="18"/>
              </w:rPr>
              <w:t>9,020,819</w:t>
            </w:r>
          </w:p>
        </w:tc>
        <w:tc>
          <w:tcPr>
            <w:tcW w:w="1748" w:type="dxa"/>
            <w:gridSpan w:val="2"/>
            <w:tcBorders>
              <w:bottom w:val="single" w:sz="4" w:space="0" w:color="auto"/>
            </w:tcBorders>
            <w:shd w:val="clear" w:color="auto" w:fill="auto"/>
            <w:vAlign w:val="center"/>
          </w:tcPr>
          <w:p w14:paraId="4F1109DC" w14:textId="77777777" w:rsidR="00681CF5" w:rsidRPr="00995E37" w:rsidRDefault="00681CF5" w:rsidP="00995E37">
            <w:pPr>
              <w:ind w:right="-72"/>
              <w:jc w:val="right"/>
              <w:rPr>
                <w:rFonts w:ascii="Arial" w:hAnsi="Arial" w:cs="Arial"/>
                <w:sz w:val="18"/>
                <w:szCs w:val="18"/>
              </w:rPr>
            </w:pPr>
            <w:r w:rsidRPr="00995E37">
              <w:rPr>
                <w:rFonts w:ascii="Arial" w:hAnsi="Arial" w:cs="Arial"/>
                <w:sz w:val="18"/>
                <w:szCs w:val="18"/>
              </w:rPr>
              <w:t>167,495</w:t>
            </w:r>
          </w:p>
        </w:tc>
        <w:tc>
          <w:tcPr>
            <w:tcW w:w="1609" w:type="dxa"/>
            <w:gridSpan w:val="2"/>
            <w:tcBorders>
              <w:bottom w:val="single" w:sz="4" w:space="0" w:color="auto"/>
            </w:tcBorders>
            <w:shd w:val="clear" w:color="auto" w:fill="auto"/>
            <w:vAlign w:val="center"/>
          </w:tcPr>
          <w:p w14:paraId="5BB41DE1" w14:textId="77777777" w:rsidR="00681CF5" w:rsidRPr="00995E37" w:rsidRDefault="00681CF5" w:rsidP="00995E37">
            <w:pPr>
              <w:ind w:right="-72"/>
              <w:jc w:val="right"/>
              <w:rPr>
                <w:rFonts w:ascii="Arial" w:hAnsi="Arial" w:cs="Arial"/>
                <w:sz w:val="18"/>
                <w:szCs w:val="18"/>
              </w:rPr>
            </w:pPr>
            <w:r w:rsidRPr="00995E37">
              <w:rPr>
                <w:rFonts w:ascii="Arial" w:hAnsi="Arial" w:cs="Arial"/>
                <w:sz w:val="18"/>
                <w:szCs w:val="18"/>
              </w:rPr>
              <w:t>9,188,314</w:t>
            </w:r>
          </w:p>
        </w:tc>
      </w:tr>
      <w:tr w:rsidR="00D03CFC" w:rsidRPr="00995E37" w14:paraId="58A4AC1F" w14:textId="77777777" w:rsidTr="00364858">
        <w:trPr>
          <w:trHeight w:val="75"/>
        </w:trPr>
        <w:tc>
          <w:tcPr>
            <w:tcW w:w="4284" w:type="dxa"/>
            <w:vAlign w:val="center"/>
          </w:tcPr>
          <w:p w14:paraId="01A6AE99" w14:textId="77777777" w:rsidR="00D03CFC" w:rsidRPr="00995E37" w:rsidRDefault="00D03CFC" w:rsidP="00995E37">
            <w:pPr>
              <w:ind w:left="-101"/>
              <w:rPr>
                <w:rFonts w:ascii="Arial" w:hAnsi="Arial" w:cs="Arial"/>
                <w:b/>
                <w:bCs/>
                <w:sz w:val="18"/>
                <w:szCs w:val="18"/>
              </w:rPr>
            </w:pPr>
          </w:p>
        </w:tc>
        <w:tc>
          <w:tcPr>
            <w:tcW w:w="1857" w:type="dxa"/>
            <w:tcBorders>
              <w:top w:val="single" w:sz="4" w:space="0" w:color="auto"/>
            </w:tcBorders>
            <w:shd w:val="clear" w:color="auto" w:fill="FAFAFA"/>
            <w:vAlign w:val="center"/>
          </w:tcPr>
          <w:p w14:paraId="7284C8AB" w14:textId="77777777" w:rsidR="00D03CFC" w:rsidRPr="00995E37" w:rsidRDefault="00D03CFC" w:rsidP="00995E37">
            <w:pPr>
              <w:ind w:right="-72"/>
              <w:jc w:val="right"/>
              <w:rPr>
                <w:rFonts w:ascii="Arial" w:hAnsi="Arial" w:cs="Arial"/>
                <w:sz w:val="18"/>
                <w:szCs w:val="18"/>
              </w:rPr>
            </w:pPr>
          </w:p>
        </w:tc>
        <w:tc>
          <w:tcPr>
            <w:tcW w:w="1748" w:type="dxa"/>
            <w:gridSpan w:val="2"/>
            <w:tcBorders>
              <w:top w:val="single" w:sz="4" w:space="0" w:color="auto"/>
            </w:tcBorders>
            <w:shd w:val="clear" w:color="auto" w:fill="FAFAFA"/>
            <w:vAlign w:val="center"/>
          </w:tcPr>
          <w:p w14:paraId="6B1344F3" w14:textId="77777777" w:rsidR="00D03CFC" w:rsidRPr="00995E37" w:rsidRDefault="00D03CFC" w:rsidP="00995E37">
            <w:pPr>
              <w:ind w:right="-72"/>
              <w:jc w:val="right"/>
              <w:rPr>
                <w:rFonts w:ascii="Arial" w:hAnsi="Arial" w:cs="Arial"/>
                <w:sz w:val="18"/>
                <w:szCs w:val="18"/>
              </w:rPr>
            </w:pPr>
          </w:p>
        </w:tc>
        <w:tc>
          <w:tcPr>
            <w:tcW w:w="1609" w:type="dxa"/>
            <w:gridSpan w:val="2"/>
            <w:tcBorders>
              <w:top w:val="single" w:sz="4" w:space="0" w:color="auto"/>
            </w:tcBorders>
            <w:shd w:val="clear" w:color="auto" w:fill="FAFAFA"/>
            <w:vAlign w:val="center"/>
          </w:tcPr>
          <w:p w14:paraId="5D491B2E" w14:textId="77777777" w:rsidR="00D03CFC" w:rsidRPr="00995E37" w:rsidRDefault="00D03CFC" w:rsidP="00995E37">
            <w:pPr>
              <w:ind w:right="-72"/>
              <w:jc w:val="right"/>
              <w:rPr>
                <w:rFonts w:ascii="Arial" w:hAnsi="Arial" w:cs="Arial"/>
                <w:sz w:val="18"/>
                <w:szCs w:val="18"/>
              </w:rPr>
            </w:pPr>
          </w:p>
        </w:tc>
      </w:tr>
      <w:tr w:rsidR="00D03CFC" w:rsidRPr="00995E37" w14:paraId="2B772E5F" w14:textId="77777777" w:rsidTr="00897DA6">
        <w:trPr>
          <w:trHeight w:val="249"/>
        </w:trPr>
        <w:tc>
          <w:tcPr>
            <w:tcW w:w="4284" w:type="dxa"/>
            <w:vAlign w:val="center"/>
          </w:tcPr>
          <w:p w14:paraId="406BF721" w14:textId="77777777" w:rsidR="00D03CFC" w:rsidRPr="00995E37" w:rsidRDefault="00D03CFC" w:rsidP="00995E37">
            <w:pPr>
              <w:ind w:left="-101"/>
              <w:rPr>
                <w:rFonts w:ascii="Arial" w:hAnsi="Arial" w:cs="Arial"/>
                <w:b/>
                <w:bCs/>
                <w:color w:val="000000"/>
                <w:sz w:val="18"/>
                <w:szCs w:val="18"/>
              </w:rPr>
            </w:pPr>
            <w:r w:rsidRPr="00995E37">
              <w:rPr>
                <w:rFonts w:ascii="Arial" w:hAnsi="Arial" w:cs="Arial"/>
                <w:b/>
                <w:bCs/>
                <w:color w:val="000000"/>
                <w:sz w:val="18"/>
                <w:szCs w:val="18"/>
              </w:rPr>
              <w:t xml:space="preserve">For the year ended 30 September </w:t>
            </w:r>
            <w:r w:rsidRPr="00995E37">
              <w:rPr>
                <w:rFonts w:ascii="Arial" w:hAnsi="Arial" w:cs="Arial"/>
                <w:b/>
                <w:bCs/>
                <w:color w:val="000000"/>
                <w:sz w:val="18"/>
                <w:szCs w:val="18"/>
                <w:lang w:val="en-GB"/>
              </w:rPr>
              <w:t>2020</w:t>
            </w:r>
          </w:p>
        </w:tc>
        <w:tc>
          <w:tcPr>
            <w:tcW w:w="1857" w:type="dxa"/>
            <w:shd w:val="clear" w:color="auto" w:fill="FAFAFA"/>
            <w:vAlign w:val="center"/>
          </w:tcPr>
          <w:p w14:paraId="08F48CFA" w14:textId="77777777" w:rsidR="00D03CFC" w:rsidRPr="00995E37" w:rsidRDefault="00D03CFC" w:rsidP="00995E37">
            <w:pPr>
              <w:ind w:right="-72"/>
              <w:jc w:val="right"/>
              <w:rPr>
                <w:rFonts w:ascii="Arial" w:hAnsi="Arial" w:cs="Arial"/>
                <w:color w:val="000000"/>
                <w:sz w:val="18"/>
                <w:szCs w:val="18"/>
              </w:rPr>
            </w:pPr>
          </w:p>
        </w:tc>
        <w:tc>
          <w:tcPr>
            <w:tcW w:w="1748" w:type="dxa"/>
            <w:gridSpan w:val="2"/>
            <w:shd w:val="clear" w:color="auto" w:fill="FAFAFA"/>
            <w:vAlign w:val="center"/>
          </w:tcPr>
          <w:p w14:paraId="28D0FA16" w14:textId="77777777" w:rsidR="00D03CFC" w:rsidRPr="00995E37" w:rsidRDefault="00D03CFC" w:rsidP="00995E37">
            <w:pPr>
              <w:ind w:right="-72"/>
              <w:jc w:val="right"/>
              <w:rPr>
                <w:rFonts w:ascii="Arial" w:hAnsi="Arial" w:cs="Arial"/>
                <w:color w:val="000000"/>
                <w:sz w:val="18"/>
                <w:szCs w:val="18"/>
              </w:rPr>
            </w:pPr>
          </w:p>
        </w:tc>
        <w:tc>
          <w:tcPr>
            <w:tcW w:w="1609" w:type="dxa"/>
            <w:gridSpan w:val="2"/>
            <w:shd w:val="clear" w:color="auto" w:fill="FAFAFA"/>
            <w:vAlign w:val="center"/>
          </w:tcPr>
          <w:p w14:paraId="7416D85C" w14:textId="77777777" w:rsidR="00D03CFC" w:rsidRPr="00995E37" w:rsidRDefault="00D03CFC" w:rsidP="00995E37">
            <w:pPr>
              <w:ind w:right="-72"/>
              <w:jc w:val="right"/>
              <w:rPr>
                <w:rFonts w:ascii="Arial" w:hAnsi="Arial" w:cs="Arial"/>
                <w:color w:val="000000"/>
                <w:sz w:val="18"/>
                <w:szCs w:val="18"/>
              </w:rPr>
            </w:pPr>
          </w:p>
        </w:tc>
      </w:tr>
      <w:tr w:rsidR="00D03CFC" w:rsidRPr="00995E37" w14:paraId="484DB9EA" w14:textId="77777777" w:rsidTr="00897DA6">
        <w:trPr>
          <w:trHeight w:val="263"/>
        </w:trPr>
        <w:tc>
          <w:tcPr>
            <w:tcW w:w="4284" w:type="dxa"/>
            <w:vAlign w:val="center"/>
          </w:tcPr>
          <w:p w14:paraId="163AAA30" w14:textId="77777777" w:rsidR="00D03CFC" w:rsidRPr="00995E37" w:rsidRDefault="00D03CFC" w:rsidP="00995E37">
            <w:pPr>
              <w:ind w:left="-101"/>
              <w:rPr>
                <w:rFonts w:ascii="Arial" w:hAnsi="Arial" w:cs="Arial"/>
                <w:color w:val="000000"/>
                <w:sz w:val="18"/>
                <w:szCs w:val="18"/>
              </w:rPr>
            </w:pPr>
            <w:r w:rsidRPr="00995E37">
              <w:rPr>
                <w:rFonts w:ascii="Arial" w:hAnsi="Arial" w:cs="Arial"/>
                <w:color w:val="000000"/>
                <w:sz w:val="18"/>
                <w:szCs w:val="18"/>
              </w:rPr>
              <w:t>Opening net book amount</w:t>
            </w:r>
          </w:p>
        </w:tc>
        <w:tc>
          <w:tcPr>
            <w:tcW w:w="1857" w:type="dxa"/>
            <w:shd w:val="clear" w:color="auto" w:fill="FAFAFA"/>
          </w:tcPr>
          <w:p w14:paraId="639FA557" w14:textId="77777777" w:rsidR="00D03CFC" w:rsidRPr="00995E37" w:rsidRDefault="00D03CFC" w:rsidP="00995E37">
            <w:pPr>
              <w:ind w:right="-72"/>
              <w:jc w:val="right"/>
              <w:rPr>
                <w:rFonts w:ascii="Arial" w:hAnsi="Arial" w:cs="Arial"/>
                <w:color w:val="000000"/>
                <w:sz w:val="18"/>
                <w:szCs w:val="18"/>
              </w:rPr>
            </w:pPr>
            <w:r w:rsidRPr="00995E37">
              <w:rPr>
                <w:rFonts w:ascii="Arial" w:hAnsi="Arial" w:cs="Arial"/>
                <w:color w:val="000000"/>
                <w:sz w:val="18"/>
                <w:szCs w:val="18"/>
              </w:rPr>
              <w:t>9,020,819</w:t>
            </w:r>
          </w:p>
        </w:tc>
        <w:tc>
          <w:tcPr>
            <w:tcW w:w="1748" w:type="dxa"/>
            <w:gridSpan w:val="2"/>
            <w:shd w:val="clear" w:color="auto" w:fill="FAFAFA"/>
          </w:tcPr>
          <w:p w14:paraId="7E96D364" w14:textId="77777777" w:rsidR="00D03CFC" w:rsidRPr="00995E37" w:rsidRDefault="00D03CFC" w:rsidP="00995E37">
            <w:pPr>
              <w:ind w:right="-72"/>
              <w:jc w:val="right"/>
              <w:rPr>
                <w:rFonts w:ascii="Arial" w:hAnsi="Arial" w:cs="Arial"/>
                <w:color w:val="000000"/>
                <w:sz w:val="18"/>
                <w:szCs w:val="18"/>
              </w:rPr>
            </w:pPr>
            <w:r w:rsidRPr="00995E37">
              <w:rPr>
                <w:rFonts w:ascii="Arial" w:hAnsi="Arial" w:cs="Arial"/>
                <w:color w:val="000000"/>
                <w:sz w:val="18"/>
                <w:szCs w:val="18"/>
              </w:rPr>
              <w:t>167,495</w:t>
            </w:r>
          </w:p>
        </w:tc>
        <w:tc>
          <w:tcPr>
            <w:tcW w:w="1609" w:type="dxa"/>
            <w:gridSpan w:val="2"/>
            <w:shd w:val="clear" w:color="auto" w:fill="FAFAFA"/>
          </w:tcPr>
          <w:p w14:paraId="7B38ACE5" w14:textId="77777777" w:rsidR="00D03CFC" w:rsidRPr="00995E37" w:rsidRDefault="00D03CFC" w:rsidP="00995E37">
            <w:pPr>
              <w:ind w:right="-72"/>
              <w:jc w:val="right"/>
              <w:rPr>
                <w:rFonts w:ascii="Arial" w:hAnsi="Arial" w:cs="Arial"/>
                <w:color w:val="000000"/>
                <w:sz w:val="18"/>
                <w:szCs w:val="18"/>
              </w:rPr>
            </w:pPr>
            <w:r w:rsidRPr="00995E37">
              <w:rPr>
                <w:rFonts w:ascii="Arial" w:hAnsi="Arial" w:cs="Arial"/>
                <w:color w:val="000000"/>
                <w:sz w:val="18"/>
                <w:szCs w:val="18"/>
              </w:rPr>
              <w:t>9,188,314</w:t>
            </w:r>
          </w:p>
        </w:tc>
      </w:tr>
      <w:tr w:rsidR="00D03CFC" w:rsidRPr="00995E37" w14:paraId="2EA42B34" w14:textId="77777777" w:rsidTr="00364858">
        <w:trPr>
          <w:trHeight w:val="325"/>
        </w:trPr>
        <w:tc>
          <w:tcPr>
            <w:tcW w:w="4284" w:type="dxa"/>
          </w:tcPr>
          <w:p w14:paraId="68E20F10" w14:textId="3EF1AC4B" w:rsidR="00D03CFC" w:rsidRPr="00995E37" w:rsidRDefault="00D03CFC" w:rsidP="00995E37">
            <w:pPr>
              <w:tabs>
                <w:tab w:val="left" w:pos="42"/>
              </w:tabs>
              <w:ind w:left="-101"/>
              <w:rPr>
                <w:rFonts w:ascii="Arial" w:hAnsi="Arial" w:cs="Arial"/>
                <w:color w:val="000000"/>
                <w:sz w:val="18"/>
                <w:szCs w:val="18"/>
              </w:rPr>
            </w:pPr>
            <w:r w:rsidRPr="00995E37">
              <w:rPr>
                <w:rFonts w:ascii="Arial" w:hAnsi="Arial" w:cs="Arial"/>
                <w:color w:val="000000"/>
                <w:sz w:val="18"/>
                <w:szCs w:val="18"/>
              </w:rPr>
              <w:t xml:space="preserve">Transferred to property, plant and equipment, net </w:t>
            </w:r>
            <w:r w:rsidRPr="00995E37">
              <w:rPr>
                <w:rFonts w:ascii="Arial" w:hAnsi="Arial" w:cs="Arial"/>
                <w:color w:val="000000"/>
                <w:sz w:val="18"/>
                <w:szCs w:val="18"/>
              </w:rPr>
              <w:tab/>
              <w:t>(Note1</w:t>
            </w:r>
            <w:r w:rsidR="001B3BB3">
              <w:rPr>
                <w:rFonts w:ascii="Arial" w:hAnsi="Arial" w:cs="Arial"/>
                <w:color w:val="000000"/>
                <w:sz w:val="18"/>
                <w:szCs w:val="18"/>
              </w:rPr>
              <w:t>7</w:t>
            </w:r>
            <w:r w:rsidRPr="00995E37">
              <w:rPr>
                <w:rFonts w:ascii="Arial" w:hAnsi="Arial" w:cs="Arial"/>
                <w:color w:val="000000"/>
                <w:sz w:val="18"/>
                <w:szCs w:val="18"/>
              </w:rPr>
              <w:t>)</w:t>
            </w:r>
          </w:p>
        </w:tc>
        <w:tc>
          <w:tcPr>
            <w:tcW w:w="1857" w:type="dxa"/>
            <w:shd w:val="clear" w:color="auto" w:fill="FAFAFA"/>
            <w:vAlign w:val="bottom"/>
          </w:tcPr>
          <w:p w14:paraId="4368B679" w14:textId="77777777" w:rsidR="00D03CFC" w:rsidRPr="00995E37" w:rsidRDefault="00D03CFC" w:rsidP="00995E37">
            <w:pPr>
              <w:ind w:right="-72"/>
              <w:jc w:val="right"/>
              <w:rPr>
                <w:rFonts w:ascii="Arial" w:hAnsi="Arial" w:cs="Arial"/>
                <w:color w:val="000000"/>
                <w:sz w:val="18"/>
                <w:szCs w:val="18"/>
              </w:rPr>
            </w:pPr>
            <w:r w:rsidRPr="00995E37">
              <w:rPr>
                <w:rFonts w:ascii="Arial" w:hAnsi="Arial" w:cs="Arial"/>
                <w:color w:val="000000"/>
                <w:sz w:val="18"/>
                <w:szCs w:val="18"/>
              </w:rPr>
              <w:t>-</w:t>
            </w:r>
          </w:p>
        </w:tc>
        <w:tc>
          <w:tcPr>
            <w:tcW w:w="1748" w:type="dxa"/>
            <w:gridSpan w:val="2"/>
            <w:shd w:val="clear" w:color="auto" w:fill="FAFAFA"/>
            <w:vAlign w:val="bottom"/>
          </w:tcPr>
          <w:p w14:paraId="232D1BBF" w14:textId="77777777" w:rsidR="00D03CFC" w:rsidRPr="00995E37" w:rsidRDefault="00D03CFC" w:rsidP="00995E37">
            <w:pPr>
              <w:ind w:right="-72"/>
              <w:jc w:val="right"/>
              <w:rPr>
                <w:rFonts w:ascii="Arial" w:hAnsi="Arial" w:cs="Arial"/>
                <w:color w:val="000000"/>
                <w:sz w:val="18"/>
                <w:szCs w:val="18"/>
              </w:rPr>
            </w:pPr>
            <w:r w:rsidRPr="00995E37">
              <w:rPr>
                <w:rFonts w:ascii="Arial" w:hAnsi="Arial" w:cs="Arial"/>
                <w:color w:val="000000"/>
                <w:sz w:val="18"/>
                <w:szCs w:val="18"/>
              </w:rPr>
              <w:t>(162,894)</w:t>
            </w:r>
          </w:p>
        </w:tc>
        <w:tc>
          <w:tcPr>
            <w:tcW w:w="1609" w:type="dxa"/>
            <w:gridSpan w:val="2"/>
            <w:shd w:val="clear" w:color="auto" w:fill="FAFAFA"/>
            <w:vAlign w:val="bottom"/>
          </w:tcPr>
          <w:p w14:paraId="148E356C" w14:textId="77777777" w:rsidR="00D03CFC" w:rsidRPr="00995E37" w:rsidRDefault="00D03CFC" w:rsidP="00995E37">
            <w:pPr>
              <w:ind w:right="-72"/>
              <w:jc w:val="right"/>
              <w:rPr>
                <w:rFonts w:ascii="Arial" w:hAnsi="Arial" w:cs="Arial"/>
                <w:color w:val="000000"/>
                <w:sz w:val="18"/>
                <w:szCs w:val="18"/>
              </w:rPr>
            </w:pPr>
            <w:r w:rsidRPr="00995E37">
              <w:rPr>
                <w:rFonts w:ascii="Arial" w:hAnsi="Arial" w:cs="Arial"/>
                <w:color w:val="000000"/>
                <w:sz w:val="18"/>
                <w:szCs w:val="18"/>
              </w:rPr>
              <w:t>(162,894)</w:t>
            </w:r>
          </w:p>
        </w:tc>
      </w:tr>
      <w:tr w:rsidR="00D03CFC" w:rsidRPr="00995E37" w14:paraId="47773908" w14:textId="77777777" w:rsidTr="00897DA6">
        <w:trPr>
          <w:trHeight w:val="249"/>
        </w:trPr>
        <w:tc>
          <w:tcPr>
            <w:tcW w:w="4284" w:type="dxa"/>
            <w:vAlign w:val="center"/>
          </w:tcPr>
          <w:p w14:paraId="6B1A41DB" w14:textId="77777777" w:rsidR="00D03CFC" w:rsidRPr="00995E37" w:rsidRDefault="00D03CFC" w:rsidP="00995E37">
            <w:pPr>
              <w:ind w:left="-101"/>
              <w:rPr>
                <w:rFonts w:ascii="Arial" w:hAnsi="Arial" w:cs="Arial"/>
                <w:color w:val="000000"/>
                <w:sz w:val="18"/>
                <w:szCs w:val="18"/>
              </w:rPr>
            </w:pPr>
            <w:r w:rsidRPr="00995E37">
              <w:rPr>
                <w:rFonts w:ascii="Arial" w:hAnsi="Arial" w:cs="Arial"/>
                <w:color w:val="000000"/>
                <w:sz w:val="18"/>
                <w:szCs w:val="18"/>
              </w:rPr>
              <w:t>Depreciation charges</w:t>
            </w:r>
          </w:p>
        </w:tc>
        <w:tc>
          <w:tcPr>
            <w:tcW w:w="1857" w:type="dxa"/>
            <w:tcBorders>
              <w:bottom w:val="single" w:sz="4" w:space="0" w:color="auto"/>
            </w:tcBorders>
            <w:shd w:val="clear" w:color="auto" w:fill="FAFAFA"/>
            <w:vAlign w:val="bottom"/>
          </w:tcPr>
          <w:p w14:paraId="695D51D6" w14:textId="77777777" w:rsidR="00D03CFC" w:rsidRPr="00995E37" w:rsidRDefault="00D03CFC" w:rsidP="00995E37">
            <w:pPr>
              <w:ind w:right="-72"/>
              <w:jc w:val="right"/>
              <w:rPr>
                <w:rFonts w:ascii="Arial" w:hAnsi="Arial" w:cs="Arial"/>
                <w:color w:val="000000"/>
                <w:sz w:val="18"/>
                <w:szCs w:val="18"/>
              </w:rPr>
            </w:pPr>
            <w:r w:rsidRPr="00995E37">
              <w:rPr>
                <w:rFonts w:ascii="Arial" w:hAnsi="Arial" w:cs="Arial"/>
                <w:color w:val="000000"/>
                <w:sz w:val="18"/>
                <w:szCs w:val="18"/>
              </w:rPr>
              <w:t>-</w:t>
            </w:r>
          </w:p>
        </w:tc>
        <w:tc>
          <w:tcPr>
            <w:tcW w:w="1748" w:type="dxa"/>
            <w:gridSpan w:val="2"/>
            <w:tcBorders>
              <w:bottom w:val="single" w:sz="4" w:space="0" w:color="auto"/>
            </w:tcBorders>
            <w:shd w:val="clear" w:color="auto" w:fill="FAFAFA"/>
            <w:vAlign w:val="bottom"/>
          </w:tcPr>
          <w:p w14:paraId="3C197282" w14:textId="77777777" w:rsidR="00D03CFC" w:rsidRPr="00995E37" w:rsidRDefault="00D03CFC" w:rsidP="00995E37">
            <w:pPr>
              <w:ind w:right="-72"/>
              <w:jc w:val="right"/>
              <w:rPr>
                <w:rFonts w:ascii="Arial" w:hAnsi="Arial" w:cs="Arial"/>
                <w:color w:val="000000"/>
                <w:sz w:val="18"/>
                <w:szCs w:val="18"/>
              </w:rPr>
            </w:pPr>
            <w:r w:rsidRPr="00995E37">
              <w:rPr>
                <w:rFonts w:ascii="Arial" w:hAnsi="Arial" w:cs="Arial"/>
                <w:color w:val="000000"/>
                <w:sz w:val="18"/>
                <w:szCs w:val="18"/>
              </w:rPr>
              <w:t>(4,599)</w:t>
            </w:r>
          </w:p>
        </w:tc>
        <w:tc>
          <w:tcPr>
            <w:tcW w:w="1609" w:type="dxa"/>
            <w:gridSpan w:val="2"/>
            <w:tcBorders>
              <w:bottom w:val="single" w:sz="4" w:space="0" w:color="auto"/>
            </w:tcBorders>
            <w:shd w:val="clear" w:color="auto" w:fill="FAFAFA"/>
            <w:vAlign w:val="bottom"/>
          </w:tcPr>
          <w:p w14:paraId="374AB10E" w14:textId="77777777" w:rsidR="00D03CFC" w:rsidRPr="00995E37" w:rsidRDefault="00D03CFC" w:rsidP="00995E37">
            <w:pPr>
              <w:ind w:right="-72"/>
              <w:jc w:val="right"/>
              <w:rPr>
                <w:rFonts w:ascii="Arial" w:hAnsi="Arial" w:cs="Arial"/>
                <w:color w:val="000000"/>
                <w:sz w:val="18"/>
                <w:szCs w:val="18"/>
              </w:rPr>
            </w:pPr>
            <w:r w:rsidRPr="00995E37">
              <w:rPr>
                <w:rFonts w:ascii="Arial" w:hAnsi="Arial" w:cs="Arial"/>
                <w:color w:val="000000"/>
                <w:sz w:val="18"/>
                <w:szCs w:val="18"/>
              </w:rPr>
              <w:t>(4,599)</w:t>
            </w:r>
          </w:p>
        </w:tc>
      </w:tr>
      <w:tr w:rsidR="00D03CFC" w:rsidRPr="00995E37" w14:paraId="350A2407" w14:textId="77777777" w:rsidTr="00897DA6">
        <w:trPr>
          <w:trHeight w:val="249"/>
        </w:trPr>
        <w:tc>
          <w:tcPr>
            <w:tcW w:w="4284" w:type="dxa"/>
            <w:vAlign w:val="center"/>
          </w:tcPr>
          <w:p w14:paraId="43D3C4AB" w14:textId="77777777" w:rsidR="00D03CFC" w:rsidRPr="00995E37" w:rsidRDefault="00D03CFC" w:rsidP="00995E37">
            <w:pPr>
              <w:ind w:left="-101"/>
              <w:rPr>
                <w:rFonts w:ascii="Arial" w:hAnsi="Arial" w:cs="Arial"/>
                <w:color w:val="000000"/>
                <w:sz w:val="18"/>
                <w:szCs w:val="18"/>
              </w:rPr>
            </w:pPr>
          </w:p>
        </w:tc>
        <w:tc>
          <w:tcPr>
            <w:tcW w:w="1857" w:type="dxa"/>
            <w:tcBorders>
              <w:top w:val="single" w:sz="4" w:space="0" w:color="auto"/>
            </w:tcBorders>
            <w:shd w:val="clear" w:color="auto" w:fill="FAFAFA"/>
            <w:vAlign w:val="center"/>
          </w:tcPr>
          <w:p w14:paraId="2E2CA904" w14:textId="77777777" w:rsidR="00D03CFC" w:rsidRPr="00995E37" w:rsidRDefault="00D03CFC" w:rsidP="00995E37">
            <w:pPr>
              <w:ind w:left="162"/>
              <w:jc w:val="right"/>
              <w:rPr>
                <w:rFonts w:ascii="Arial" w:hAnsi="Arial" w:cs="Arial"/>
                <w:color w:val="000000"/>
                <w:sz w:val="18"/>
                <w:szCs w:val="18"/>
              </w:rPr>
            </w:pPr>
          </w:p>
        </w:tc>
        <w:tc>
          <w:tcPr>
            <w:tcW w:w="1748" w:type="dxa"/>
            <w:gridSpan w:val="2"/>
            <w:tcBorders>
              <w:top w:val="single" w:sz="4" w:space="0" w:color="auto"/>
            </w:tcBorders>
            <w:shd w:val="clear" w:color="auto" w:fill="FAFAFA"/>
            <w:vAlign w:val="center"/>
          </w:tcPr>
          <w:p w14:paraId="025CD094" w14:textId="77777777" w:rsidR="00D03CFC" w:rsidRPr="00995E37" w:rsidRDefault="00D03CFC" w:rsidP="00995E37">
            <w:pPr>
              <w:ind w:left="162"/>
              <w:jc w:val="right"/>
              <w:rPr>
                <w:rFonts w:ascii="Arial" w:hAnsi="Arial" w:cs="Arial"/>
                <w:color w:val="000000"/>
                <w:sz w:val="18"/>
                <w:szCs w:val="18"/>
              </w:rPr>
            </w:pPr>
          </w:p>
        </w:tc>
        <w:tc>
          <w:tcPr>
            <w:tcW w:w="1609" w:type="dxa"/>
            <w:gridSpan w:val="2"/>
            <w:tcBorders>
              <w:top w:val="single" w:sz="4" w:space="0" w:color="auto"/>
            </w:tcBorders>
            <w:shd w:val="clear" w:color="auto" w:fill="FAFAFA"/>
            <w:vAlign w:val="center"/>
          </w:tcPr>
          <w:p w14:paraId="3DBA743D" w14:textId="77777777" w:rsidR="00D03CFC" w:rsidRPr="00995E37" w:rsidRDefault="00D03CFC" w:rsidP="00995E37">
            <w:pPr>
              <w:ind w:left="162"/>
              <w:jc w:val="right"/>
              <w:rPr>
                <w:rFonts w:ascii="Arial" w:hAnsi="Arial" w:cs="Arial"/>
                <w:color w:val="000000"/>
                <w:sz w:val="18"/>
                <w:szCs w:val="18"/>
              </w:rPr>
            </w:pPr>
          </w:p>
        </w:tc>
      </w:tr>
      <w:tr w:rsidR="00D03CFC" w:rsidRPr="00995E37" w14:paraId="1A668381" w14:textId="77777777" w:rsidTr="00897DA6">
        <w:trPr>
          <w:trHeight w:val="263"/>
        </w:trPr>
        <w:tc>
          <w:tcPr>
            <w:tcW w:w="4284" w:type="dxa"/>
            <w:vAlign w:val="center"/>
          </w:tcPr>
          <w:p w14:paraId="6114DF2E" w14:textId="77777777" w:rsidR="00D03CFC" w:rsidRPr="00995E37" w:rsidRDefault="00D03CFC" w:rsidP="00995E37">
            <w:pPr>
              <w:ind w:left="-101"/>
              <w:rPr>
                <w:rFonts w:ascii="Arial" w:hAnsi="Arial" w:cs="Arial"/>
                <w:color w:val="000000"/>
                <w:sz w:val="18"/>
                <w:szCs w:val="18"/>
              </w:rPr>
            </w:pPr>
            <w:r w:rsidRPr="00995E37">
              <w:rPr>
                <w:rFonts w:ascii="Arial" w:hAnsi="Arial" w:cs="Arial"/>
                <w:color w:val="000000"/>
                <w:sz w:val="18"/>
                <w:szCs w:val="18"/>
              </w:rPr>
              <w:t>Closing net book amount</w:t>
            </w:r>
          </w:p>
        </w:tc>
        <w:tc>
          <w:tcPr>
            <w:tcW w:w="1857" w:type="dxa"/>
            <w:tcBorders>
              <w:bottom w:val="single" w:sz="4" w:space="0" w:color="auto"/>
            </w:tcBorders>
            <w:shd w:val="clear" w:color="auto" w:fill="FAFAFA"/>
            <w:vAlign w:val="bottom"/>
          </w:tcPr>
          <w:p w14:paraId="78C2E237" w14:textId="77777777" w:rsidR="00D03CFC" w:rsidRPr="00995E37" w:rsidRDefault="00D03CFC" w:rsidP="00995E37">
            <w:pPr>
              <w:ind w:right="-72"/>
              <w:jc w:val="right"/>
              <w:rPr>
                <w:rFonts w:ascii="Arial" w:hAnsi="Arial" w:cs="Arial"/>
                <w:color w:val="000000"/>
                <w:sz w:val="18"/>
                <w:szCs w:val="18"/>
              </w:rPr>
            </w:pPr>
            <w:r w:rsidRPr="00995E37">
              <w:rPr>
                <w:rFonts w:ascii="Arial" w:hAnsi="Arial" w:cs="Arial"/>
                <w:color w:val="000000"/>
                <w:sz w:val="18"/>
                <w:szCs w:val="18"/>
              </w:rPr>
              <w:t>9,020,819</w:t>
            </w:r>
          </w:p>
        </w:tc>
        <w:tc>
          <w:tcPr>
            <w:tcW w:w="1748" w:type="dxa"/>
            <w:gridSpan w:val="2"/>
            <w:tcBorders>
              <w:bottom w:val="single" w:sz="4" w:space="0" w:color="auto"/>
            </w:tcBorders>
            <w:shd w:val="clear" w:color="auto" w:fill="FAFAFA"/>
            <w:vAlign w:val="bottom"/>
          </w:tcPr>
          <w:p w14:paraId="676D5782" w14:textId="77777777" w:rsidR="00D03CFC" w:rsidRPr="00995E37" w:rsidRDefault="00D03CFC" w:rsidP="00995E37">
            <w:pPr>
              <w:ind w:right="-72"/>
              <w:jc w:val="right"/>
              <w:rPr>
                <w:rFonts w:ascii="Arial" w:hAnsi="Arial" w:cs="Arial"/>
                <w:color w:val="000000"/>
                <w:sz w:val="18"/>
                <w:szCs w:val="18"/>
              </w:rPr>
            </w:pPr>
            <w:r w:rsidRPr="00995E37">
              <w:rPr>
                <w:rFonts w:ascii="Arial" w:hAnsi="Arial" w:cs="Arial"/>
                <w:color w:val="000000"/>
                <w:sz w:val="18"/>
                <w:szCs w:val="18"/>
              </w:rPr>
              <w:t>2</w:t>
            </w:r>
          </w:p>
        </w:tc>
        <w:tc>
          <w:tcPr>
            <w:tcW w:w="1609" w:type="dxa"/>
            <w:gridSpan w:val="2"/>
            <w:tcBorders>
              <w:bottom w:val="single" w:sz="4" w:space="0" w:color="auto"/>
            </w:tcBorders>
            <w:shd w:val="clear" w:color="auto" w:fill="FAFAFA"/>
            <w:vAlign w:val="bottom"/>
          </w:tcPr>
          <w:p w14:paraId="68C2F60F" w14:textId="77777777" w:rsidR="00D03CFC" w:rsidRPr="00995E37" w:rsidRDefault="00D03CFC" w:rsidP="00995E37">
            <w:pPr>
              <w:ind w:right="-72"/>
              <w:jc w:val="right"/>
              <w:rPr>
                <w:rFonts w:ascii="Arial" w:hAnsi="Arial" w:cs="Arial"/>
                <w:color w:val="000000"/>
                <w:sz w:val="18"/>
                <w:szCs w:val="18"/>
              </w:rPr>
            </w:pPr>
            <w:r w:rsidRPr="00995E37">
              <w:rPr>
                <w:rFonts w:ascii="Arial" w:hAnsi="Arial" w:cs="Arial"/>
                <w:color w:val="000000"/>
                <w:sz w:val="18"/>
                <w:szCs w:val="18"/>
              </w:rPr>
              <w:t>9,020,821</w:t>
            </w:r>
          </w:p>
        </w:tc>
      </w:tr>
      <w:tr w:rsidR="00D03CFC" w:rsidRPr="00995E37" w14:paraId="053B5644" w14:textId="77777777" w:rsidTr="00897DA6">
        <w:trPr>
          <w:trHeight w:val="249"/>
        </w:trPr>
        <w:tc>
          <w:tcPr>
            <w:tcW w:w="4284" w:type="dxa"/>
            <w:vAlign w:val="center"/>
          </w:tcPr>
          <w:p w14:paraId="69CFAE79" w14:textId="77777777" w:rsidR="00D03CFC" w:rsidRPr="00995E37" w:rsidRDefault="00D03CFC" w:rsidP="00995E37">
            <w:pPr>
              <w:ind w:left="-101"/>
              <w:rPr>
                <w:rFonts w:ascii="Arial" w:hAnsi="Arial" w:cs="Arial"/>
                <w:color w:val="000000"/>
                <w:sz w:val="18"/>
                <w:szCs w:val="18"/>
              </w:rPr>
            </w:pPr>
          </w:p>
        </w:tc>
        <w:tc>
          <w:tcPr>
            <w:tcW w:w="1857" w:type="dxa"/>
            <w:tcBorders>
              <w:top w:val="single" w:sz="4" w:space="0" w:color="auto"/>
            </w:tcBorders>
            <w:shd w:val="clear" w:color="auto" w:fill="FAFAFA"/>
            <w:vAlign w:val="center"/>
          </w:tcPr>
          <w:p w14:paraId="5F654427" w14:textId="77777777" w:rsidR="00D03CFC" w:rsidRPr="00995E37" w:rsidRDefault="00D03CFC" w:rsidP="00995E37">
            <w:pPr>
              <w:ind w:left="312"/>
              <w:jc w:val="right"/>
              <w:rPr>
                <w:rFonts w:ascii="Arial" w:hAnsi="Arial" w:cs="Arial"/>
                <w:color w:val="000000"/>
                <w:sz w:val="18"/>
                <w:szCs w:val="18"/>
              </w:rPr>
            </w:pPr>
          </w:p>
        </w:tc>
        <w:tc>
          <w:tcPr>
            <w:tcW w:w="1748" w:type="dxa"/>
            <w:gridSpan w:val="2"/>
            <w:tcBorders>
              <w:top w:val="single" w:sz="4" w:space="0" w:color="auto"/>
            </w:tcBorders>
            <w:shd w:val="clear" w:color="auto" w:fill="FAFAFA"/>
            <w:vAlign w:val="center"/>
          </w:tcPr>
          <w:p w14:paraId="4AF47119" w14:textId="77777777" w:rsidR="00D03CFC" w:rsidRPr="00995E37" w:rsidRDefault="00D03CFC" w:rsidP="00995E37">
            <w:pPr>
              <w:ind w:left="312"/>
              <w:jc w:val="right"/>
              <w:rPr>
                <w:rFonts w:ascii="Arial" w:hAnsi="Arial" w:cs="Arial"/>
                <w:color w:val="000000"/>
                <w:sz w:val="18"/>
                <w:szCs w:val="18"/>
              </w:rPr>
            </w:pPr>
          </w:p>
        </w:tc>
        <w:tc>
          <w:tcPr>
            <w:tcW w:w="1609" w:type="dxa"/>
            <w:gridSpan w:val="2"/>
            <w:tcBorders>
              <w:top w:val="single" w:sz="4" w:space="0" w:color="auto"/>
            </w:tcBorders>
            <w:shd w:val="clear" w:color="auto" w:fill="FAFAFA"/>
            <w:vAlign w:val="center"/>
          </w:tcPr>
          <w:p w14:paraId="1EA39943" w14:textId="77777777" w:rsidR="00D03CFC" w:rsidRPr="00995E37" w:rsidRDefault="00D03CFC" w:rsidP="00995E37">
            <w:pPr>
              <w:ind w:left="312"/>
              <w:jc w:val="right"/>
              <w:rPr>
                <w:rFonts w:ascii="Arial" w:hAnsi="Arial" w:cs="Arial"/>
                <w:color w:val="000000"/>
                <w:sz w:val="18"/>
                <w:szCs w:val="18"/>
              </w:rPr>
            </w:pPr>
          </w:p>
        </w:tc>
      </w:tr>
      <w:tr w:rsidR="00D03CFC" w:rsidRPr="00995E37" w14:paraId="238CE202" w14:textId="77777777" w:rsidTr="00897DA6">
        <w:trPr>
          <w:trHeight w:val="249"/>
        </w:trPr>
        <w:tc>
          <w:tcPr>
            <w:tcW w:w="4284" w:type="dxa"/>
            <w:vAlign w:val="center"/>
          </w:tcPr>
          <w:p w14:paraId="506927A6" w14:textId="77777777" w:rsidR="00D03CFC" w:rsidRPr="00995E37" w:rsidRDefault="00D03CFC" w:rsidP="00995E37">
            <w:pPr>
              <w:ind w:left="-101"/>
              <w:rPr>
                <w:rFonts w:ascii="Arial" w:hAnsi="Arial" w:cs="Arial"/>
                <w:b/>
                <w:bCs/>
                <w:color w:val="000000"/>
                <w:sz w:val="18"/>
                <w:szCs w:val="18"/>
                <w:cs/>
                <w:lang w:val="en-GB"/>
              </w:rPr>
            </w:pPr>
            <w:r w:rsidRPr="00995E37">
              <w:rPr>
                <w:rFonts w:ascii="Arial" w:hAnsi="Arial" w:cs="Arial"/>
                <w:b/>
                <w:bCs/>
                <w:color w:val="000000"/>
                <w:sz w:val="18"/>
                <w:szCs w:val="18"/>
              </w:rPr>
              <w:t xml:space="preserve">As at 30 September </w:t>
            </w:r>
            <w:r w:rsidRPr="00995E37">
              <w:rPr>
                <w:rFonts w:ascii="Arial" w:hAnsi="Arial" w:cs="Arial"/>
                <w:b/>
                <w:bCs/>
                <w:color w:val="000000"/>
                <w:sz w:val="18"/>
                <w:szCs w:val="18"/>
                <w:lang w:val="en-GB"/>
              </w:rPr>
              <w:t>2020</w:t>
            </w:r>
          </w:p>
        </w:tc>
        <w:tc>
          <w:tcPr>
            <w:tcW w:w="1857" w:type="dxa"/>
            <w:shd w:val="clear" w:color="auto" w:fill="FAFAFA"/>
            <w:vAlign w:val="center"/>
          </w:tcPr>
          <w:p w14:paraId="6D22E6F1" w14:textId="77777777" w:rsidR="00D03CFC" w:rsidRPr="00995E37" w:rsidRDefault="00D03CFC" w:rsidP="00995E37">
            <w:pPr>
              <w:ind w:right="-72"/>
              <w:jc w:val="right"/>
              <w:rPr>
                <w:rFonts w:ascii="Arial" w:hAnsi="Arial" w:cs="Arial"/>
                <w:color w:val="000000"/>
                <w:sz w:val="18"/>
                <w:szCs w:val="18"/>
              </w:rPr>
            </w:pPr>
          </w:p>
        </w:tc>
        <w:tc>
          <w:tcPr>
            <w:tcW w:w="1748" w:type="dxa"/>
            <w:gridSpan w:val="2"/>
            <w:shd w:val="clear" w:color="auto" w:fill="FAFAFA"/>
            <w:vAlign w:val="center"/>
          </w:tcPr>
          <w:p w14:paraId="6F028B02" w14:textId="77777777" w:rsidR="00D03CFC" w:rsidRPr="00995E37" w:rsidRDefault="00D03CFC" w:rsidP="00995E37">
            <w:pPr>
              <w:ind w:right="-72"/>
              <w:jc w:val="right"/>
              <w:rPr>
                <w:rFonts w:ascii="Arial" w:hAnsi="Arial" w:cs="Arial"/>
                <w:color w:val="000000"/>
                <w:sz w:val="18"/>
                <w:szCs w:val="18"/>
              </w:rPr>
            </w:pPr>
          </w:p>
        </w:tc>
        <w:tc>
          <w:tcPr>
            <w:tcW w:w="1609" w:type="dxa"/>
            <w:gridSpan w:val="2"/>
            <w:shd w:val="clear" w:color="auto" w:fill="FAFAFA"/>
            <w:vAlign w:val="center"/>
          </w:tcPr>
          <w:p w14:paraId="4F9BB573" w14:textId="77777777" w:rsidR="00D03CFC" w:rsidRPr="00995E37" w:rsidRDefault="00D03CFC" w:rsidP="00995E37">
            <w:pPr>
              <w:ind w:right="-72"/>
              <w:jc w:val="right"/>
              <w:rPr>
                <w:rFonts w:ascii="Arial" w:hAnsi="Arial" w:cs="Arial"/>
                <w:color w:val="000000"/>
                <w:sz w:val="18"/>
                <w:szCs w:val="18"/>
              </w:rPr>
            </w:pPr>
          </w:p>
        </w:tc>
      </w:tr>
      <w:tr w:rsidR="00897DA6" w:rsidRPr="00995E37" w14:paraId="1CBCD0F3" w14:textId="77777777" w:rsidTr="00897DA6">
        <w:trPr>
          <w:trHeight w:val="249"/>
        </w:trPr>
        <w:tc>
          <w:tcPr>
            <w:tcW w:w="4284" w:type="dxa"/>
            <w:vAlign w:val="center"/>
          </w:tcPr>
          <w:p w14:paraId="6EC72969" w14:textId="77777777" w:rsidR="00897DA6" w:rsidRPr="00995E37" w:rsidRDefault="00897DA6" w:rsidP="00995E37">
            <w:pPr>
              <w:ind w:left="-101"/>
              <w:rPr>
                <w:rFonts w:ascii="Arial" w:hAnsi="Arial" w:cs="Arial"/>
                <w:color w:val="000000"/>
                <w:sz w:val="18"/>
                <w:szCs w:val="18"/>
              </w:rPr>
            </w:pPr>
            <w:r w:rsidRPr="00995E37">
              <w:rPr>
                <w:rFonts w:ascii="Arial" w:hAnsi="Arial" w:cs="Arial"/>
                <w:color w:val="000000"/>
                <w:sz w:val="18"/>
                <w:szCs w:val="18"/>
              </w:rPr>
              <w:t>Cost</w:t>
            </w:r>
          </w:p>
        </w:tc>
        <w:tc>
          <w:tcPr>
            <w:tcW w:w="1857" w:type="dxa"/>
            <w:shd w:val="clear" w:color="auto" w:fill="FAFAFA"/>
            <w:vAlign w:val="bottom"/>
          </w:tcPr>
          <w:p w14:paraId="698C944F" w14:textId="77777777" w:rsidR="00897DA6" w:rsidRPr="00995E37" w:rsidRDefault="00897DA6" w:rsidP="00995E37">
            <w:pPr>
              <w:ind w:right="-72"/>
              <w:jc w:val="right"/>
              <w:rPr>
                <w:rFonts w:ascii="Arial" w:hAnsi="Arial" w:cs="Arial"/>
                <w:color w:val="000000"/>
                <w:sz w:val="18"/>
                <w:szCs w:val="18"/>
              </w:rPr>
            </w:pPr>
            <w:r w:rsidRPr="00995E37">
              <w:rPr>
                <w:rFonts w:ascii="Arial" w:hAnsi="Arial" w:cs="Arial"/>
                <w:color w:val="000000"/>
                <w:sz w:val="18"/>
                <w:szCs w:val="18"/>
              </w:rPr>
              <w:t>9,020,819</w:t>
            </w:r>
          </w:p>
        </w:tc>
        <w:tc>
          <w:tcPr>
            <w:tcW w:w="1748" w:type="dxa"/>
            <w:gridSpan w:val="2"/>
            <w:shd w:val="clear" w:color="auto" w:fill="FAFAFA"/>
          </w:tcPr>
          <w:p w14:paraId="51227B95" w14:textId="2BA5B4C9" w:rsidR="00897DA6" w:rsidRPr="00995E37" w:rsidRDefault="00897DA6" w:rsidP="00995E37">
            <w:pPr>
              <w:ind w:right="-72"/>
              <w:jc w:val="right"/>
              <w:rPr>
                <w:rFonts w:ascii="Arial" w:hAnsi="Arial" w:cs="Arial"/>
                <w:color w:val="000000"/>
                <w:sz w:val="18"/>
                <w:szCs w:val="18"/>
              </w:rPr>
            </w:pPr>
            <w:r w:rsidRPr="00995E37">
              <w:rPr>
                <w:rFonts w:ascii="Arial" w:hAnsi="Arial" w:cs="Arial"/>
                <w:color w:val="000000"/>
                <w:sz w:val="18"/>
                <w:szCs w:val="18"/>
                <w:lang w:val="en-GB" w:eastAsia="en-GB"/>
              </w:rPr>
              <w:t>6,179,498</w:t>
            </w:r>
          </w:p>
        </w:tc>
        <w:tc>
          <w:tcPr>
            <w:tcW w:w="1609" w:type="dxa"/>
            <w:gridSpan w:val="2"/>
            <w:shd w:val="clear" w:color="auto" w:fill="FAFAFA"/>
            <w:vAlign w:val="bottom"/>
          </w:tcPr>
          <w:p w14:paraId="32EBD7A6" w14:textId="3902C651" w:rsidR="00897DA6" w:rsidRPr="00995E37" w:rsidRDefault="00897DA6" w:rsidP="00995E37">
            <w:pPr>
              <w:ind w:right="-72"/>
              <w:jc w:val="right"/>
              <w:rPr>
                <w:rFonts w:ascii="Arial" w:hAnsi="Arial" w:cs="Arial"/>
                <w:color w:val="000000"/>
                <w:sz w:val="18"/>
                <w:szCs w:val="18"/>
              </w:rPr>
            </w:pPr>
            <w:r w:rsidRPr="00995E37">
              <w:rPr>
                <w:rFonts w:ascii="Arial" w:hAnsi="Arial" w:cs="Arial"/>
                <w:sz w:val="18"/>
                <w:szCs w:val="18"/>
                <w:lang w:val="en-GB"/>
              </w:rPr>
              <w:t>15,200,317</w:t>
            </w:r>
          </w:p>
        </w:tc>
      </w:tr>
      <w:tr w:rsidR="00897DA6" w:rsidRPr="00995E37" w14:paraId="127BD180" w14:textId="77777777" w:rsidTr="00897DA6">
        <w:trPr>
          <w:trHeight w:val="263"/>
        </w:trPr>
        <w:tc>
          <w:tcPr>
            <w:tcW w:w="4284" w:type="dxa"/>
            <w:vAlign w:val="center"/>
          </w:tcPr>
          <w:p w14:paraId="12A8C55C" w14:textId="77777777" w:rsidR="00897DA6" w:rsidRPr="00995E37" w:rsidRDefault="00897DA6" w:rsidP="00995E37">
            <w:pPr>
              <w:ind w:left="-101"/>
              <w:rPr>
                <w:rFonts w:ascii="Arial" w:hAnsi="Arial" w:cs="Arial"/>
                <w:color w:val="000000"/>
                <w:sz w:val="18"/>
                <w:szCs w:val="18"/>
                <w:cs/>
                <w:lang w:val="en-GB"/>
              </w:rPr>
            </w:pPr>
            <w:r w:rsidRPr="00995E37">
              <w:rPr>
                <w:rFonts w:ascii="Arial" w:hAnsi="Arial" w:cs="Arial"/>
                <w:color w:val="000000"/>
                <w:sz w:val="18"/>
                <w:szCs w:val="18"/>
                <w:u w:val="single"/>
              </w:rPr>
              <w:t>Less</w:t>
            </w:r>
            <w:r w:rsidRPr="00995E37">
              <w:rPr>
                <w:rFonts w:ascii="Arial" w:hAnsi="Arial" w:cs="Arial"/>
                <w:color w:val="000000"/>
                <w:sz w:val="18"/>
                <w:szCs w:val="18"/>
              </w:rPr>
              <w:t xml:space="preserve">  Accumulated depreciation</w:t>
            </w:r>
          </w:p>
        </w:tc>
        <w:tc>
          <w:tcPr>
            <w:tcW w:w="1857" w:type="dxa"/>
            <w:tcBorders>
              <w:bottom w:val="single" w:sz="4" w:space="0" w:color="auto"/>
            </w:tcBorders>
            <w:shd w:val="clear" w:color="auto" w:fill="FAFAFA"/>
            <w:vAlign w:val="bottom"/>
          </w:tcPr>
          <w:p w14:paraId="6FA80E0B" w14:textId="77777777" w:rsidR="00897DA6" w:rsidRPr="00995E37" w:rsidRDefault="00897DA6" w:rsidP="00995E37">
            <w:pPr>
              <w:ind w:right="-72"/>
              <w:jc w:val="right"/>
              <w:rPr>
                <w:rFonts w:ascii="Arial" w:hAnsi="Arial" w:cs="Arial"/>
                <w:color w:val="000000"/>
                <w:sz w:val="18"/>
                <w:szCs w:val="18"/>
              </w:rPr>
            </w:pPr>
            <w:r w:rsidRPr="00995E37">
              <w:rPr>
                <w:rFonts w:ascii="Arial" w:hAnsi="Arial" w:cs="Arial"/>
                <w:color w:val="000000"/>
                <w:sz w:val="18"/>
                <w:szCs w:val="18"/>
              </w:rPr>
              <w:t>-</w:t>
            </w:r>
          </w:p>
        </w:tc>
        <w:tc>
          <w:tcPr>
            <w:tcW w:w="1748" w:type="dxa"/>
            <w:gridSpan w:val="2"/>
            <w:tcBorders>
              <w:bottom w:val="single" w:sz="4" w:space="0" w:color="auto"/>
            </w:tcBorders>
            <w:shd w:val="clear" w:color="auto" w:fill="FAFAFA"/>
          </w:tcPr>
          <w:p w14:paraId="1D2FC1F8" w14:textId="0F154BDA" w:rsidR="00897DA6" w:rsidRPr="00995E37" w:rsidRDefault="00897DA6" w:rsidP="00995E37">
            <w:pPr>
              <w:ind w:right="-72"/>
              <w:jc w:val="right"/>
              <w:rPr>
                <w:rFonts w:ascii="Arial" w:hAnsi="Arial" w:cs="Arial"/>
                <w:color w:val="000000"/>
                <w:sz w:val="18"/>
                <w:szCs w:val="18"/>
              </w:rPr>
            </w:pPr>
            <w:r w:rsidRPr="00995E37">
              <w:rPr>
                <w:rFonts w:ascii="Arial" w:hAnsi="Arial" w:cs="Arial"/>
                <w:color w:val="000000"/>
                <w:sz w:val="18"/>
                <w:szCs w:val="18"/>
                <w:lang w:val="en-GB" w:eastAsia="en-GB"/>
              </w:rPr>
              <w:t xml:space="preserve">       (6,179,496) </w:t>
            </w:r>
          </w:p>
        </w:tc>
        <w:tc>
          <w:tcPr>
            <w:tcW w:w="1609" w:type="dxa"/>
            <w:gridSpan w:val="2"/>
            <w:tcBorders>
              <w:bottom w:val="single" w:sz="4" w:space="0" w:color="auto"/>
            </w:tcBorders>
            <w:shd w:val="clear" w:color="auto" w:fill="FAFAFA"/>
            <w:vAlign w:val="bottom"/>
          </w:tcPr>
          <w:p w14:paraId="4C31183E" w14:textId="307C33BE" w:rsidR="00897DA6" w:rsidRPr="00995E37" w:rsidRDefault="00897DA6" w:rsidP="00995E37">
            <w:pPr>
              <w:ind w:right="-72"/>
              <w:jc w:val="right"/>
              <w:rPr>
                <w:rFonts w:ascii="Arial" w:hAnsi="Arial" w:cs="Arial"/>
                <w:color w:val="000000"/>
                <w:sz w:val="18"/>
                <w:szCs w:val="18"/>
              </w:rPr>
            </w:pPr>
            <w:r w:rsidRPr="00995E37">
              <w:rPr>
                <w:rFonts w:ascii="Arial" w:hAnsi="Arial" w:cs="Arial"/>
                <w:sz w:val="18"/>
                <w:szCs w:val="18"/>
                <w:lang w:val="en-GB"/>
              </w:rPr>
              <w:t xml:space="preserve">       (6,179,496)</w:t>
            </w:r>
          </w:p>
        </w:tc>
      </w:tr>
      <w:tr w:rsidR="00D03CFC" w:rsidRPr="00995E37" w14:paraId="52255DAB" w14:textId="77777777" w:rsidTr="00897DA6">
        <w:trPr>
          <w:trHeight w:val="249"/>
        </w:trPr>
        <w:tc>
          <w:tcPr>
            <w:tcW w:w="4284" w:type="dxa"/>
            <w:vAlign w:val="center"/>
          </w:tcPr>
          <w:p w14:paraId="3320E036" w14:textId="77777777" w:rsidR="00D03CFC" w:rsidRPr="00995E37" w:rsidRDefault="00D03CFC" w:rsidP="00995E37">
            <w:pPr>
              <w:ind w:left="-101"/>
              <w:rPr>
                <w:rFonts w:ascii="Arial" w:hAnsi="Arial" w:cs="Arial"/>
                <w:color w:val="000000"/>
                <w:sz w:val="18"/>
                <w:szCs w:val="18"/>
              </w:rPr>
            </w:pPr>
          </w:p>
        </w:tc>
        <w:tc>
          <w:tcPr>
            <w:tcW w:w="1857" w:type="dxa"/>
            <w:tcBorders>
              <w:top w:val="single" w:sz="4" w:space="0" w:color="auto"/>
            </w:tcBorders>
            <w:shd w:val="clear" w:color="auto" w:fill="FAFAFA"/>
            <w:vAlign w:val="center"/>
          </w:tcPr>
          <w:p w14:paraId="0F4640C0" w14:textId="77777777" w:rsidR="00D03CFC" w:rsidRPr="00995E37" w:rsidRDefault="00D03CFC" w:rsidP="00995E37">
            <w:pPr>
              <w:ind w:left="162"/>
              <w:jc w:val="right"/>
              <w:rPr>
                <w:rFonts w:ascii="Arial" w:hAnsi="Arial" w:cs="Arial"/>
                <w:color w:val="000000"/>
                <w:sz w:val="18"/>
                <w:szCs w:val="18"/>
              </w:rPr>
            </w:pPr>
          </w:p>
        </w:tc>
        <w:tc>
          <w:tcPr>
            <w:tcW w:w="1748" w:type="dxa"/>
            <w:gridSpan w:val="2"/>
            <w:tcBorders>
              <w:top w:val="single" w:sz="4" w:space="0" w:color="auto"/>
            </w:tcBorders>
            <w:shd w:val="clear" w:color="auto" w:fill="FAFAFA"/>
            <w:vAlign w:val="center"/>
          </w:tcPr>
          <w:p w14:paraId="152EC405" w14:textId="77777777" w:rsidR="00D03CFC" w:rsidRPr="00995E37" w:rsidRDefault="00D03CFC" w:rsidP="00995E37">
            <w:pPr>
              <w:ind w:left="162"/>
              <w:jc w:val="right"/>
              <w:rPr>
                <w:rFonts w:ascii="Arial" w:hAnsi="Arial" w:cs="Arial"/>
                <w:color w:val="000000"/>
                <w:sz w:val="18"/>
                <w:szCs w:val="18"/>
              </w:rPr>
            </w:pPr>
          </w:p>
        </w:tc>
        <w:tc>
          <w:tcPr>
            <w:tcW w:w="1609" w:type="dxa"/>
            <w:gridSpan w:val="2"/>
            <w:tcBorders>
              <w:top w:val="single" w:sz="4" w:space="0" w:color="auto"/>
            </w:tcBorders>
            <w:shd w:val="clear" w:color="auto" w:fill="FAFAFA"/>
            <w:vAlign w:val="center"/>
          </w:tcPr>
          <w:p w14:paraId="3E22A51F" w14:textId="77777777" w:rsidR="00D03CFC" w:rsidRPr="00995E37" w:rsidRDefault="00D03CFC" w:rsidP="00995E37">
            <w:pPr>
              <w:ind w:left="162"/>
              <w:jc w:val="right"/>
              <w:rPr>
                <w:rFonts w:ascii="Arial" w:hAnsi="Arial" w:cs="Arial"/>
                <w:color w:val="000000"/>
                <w:sz w:val="18"/>
                <w:szCs w:val="18"/>
              </w:rPr>
            </w:pPr>
          </w:p>
        </w:tc>
      </w:tr>
      <w:tr w:rsidR="00897DA6" w:rsidRPr="00995E37" w14:paraId="1005F3FC" w14:textId="77777777" w:rsidTr="00897DA6">
        <w:trPr>
          <w:trHeight w:val="249"/>
        </w:trPr>
        <w:tc>
          <w:tcPr>
            <w:tcW w:w="4284" w:type="dxa"/>
            <w:vAlign w:val="center"/>
          </w:tcPr>
          <w:p w14:paraId="7E8746EE" w14:textId="77777777" w:rsidR="00897DA6" w:rsidRPr="00995E37" w:rsidRDefault="00897DA6" w:rsidP="00995E37">
            <w:pPr>
              <w:ind w:left="-101"/>
              <w:rPr>
                <w:rFonts w:ascii="Arial" w:hAnsi="Arial" w:cs="Arial"/>
                <w:color w:val="000000"/>
                <w:sz w:val="18"/>
                <w:szCs w:val="18"/>
              </w:rPr>
            </w:pPr>
            <w:r w:rsidRPr="00995E37">
              <w:rPr>
                <w:rFonts w:ascii="Arial" w:hAnsi="Arial" w:cs="Arial"/>
                <w:color w:val="000000"/>
                <w:sz w:val="18"/>
                <w:szCs w:val="18"/>
              </w:rPr>
              <w:t>Net book amount</w:t>
            </w:r>
          </w:p>
        </w:tc>
        <w:tc>
          <w:tcPr>
            <w:tcW w:w="1857" w:type="dxa"/>
            <w:tcBorders>
              <w:bottom w:val="single" w:sz="4" w:space="0" w:color="auto"/>
            </w:tcBorders>
            <w:shd w:val="clear" w:color="auto" w:fill="FAFAFA"/>
            <w:vAlign w:val="bottom"/>
          </w:tcPr>
          <w:p w14:paraId="26B90230" w14:textId="77777777" w:rsidR="00897DA6" w:rsidRPr="00995E37" w:rsidRDefault="00897DA6" w:rsidP="00995E37">
            <w:pPr>
              <w:ind w:right="-72"/>
              <w:jc w:val="right"/>
              <w:rPr>
                <w:rFonts w:ascii="Arial" w:hAnsi="Arial" w:cs="Arial"/>
                <w:color w:val="000000"/>
                <w:sz w:val="18"/>
                <w:szCs w:val="18"/>
              </w:rPr>
            </w:pPr>
            <w:r w:rsidRPr="00995E37">
              <w:rPr>
                <w:rFonts w:ascii="Arial" w:hAnsi="Arial" w:cs="Arial"/>
                <w:color w:val="000000"/>
                <w:sz w:val="18"/>
                <w:szCs w:val="18"/>
              </w:rPr>
              <w:t xml:space="preserve">9,020,819 </w:t>
            </w:r>
          </w:p>
        </w:tc>
        <w:tc>
          <w:tcPr>
            <w:tcW w:w="1748" w:type="dxa"/>
            <w:gridSpan w:val="2"/>
            <w:tcBorders>
              <w:bottom w:val="single" w:sz="4" w:space="0" w:color="auto"/>
            </w:tcBorders>
            <w:shd w:val="clear" w:color="auto" w:fill="FAFAFA"/>
            <w:vAlign w:val="bottom"/>
          </w:tcPr>
          <w:p w14:paraId="2295AA4E" w14:textId="77777777" w:rsidR="00897DA6" w:rsidRPr="00995E37" w:rsidRDefault="00897DA6" w:rsidP="00995E37">
            <w:pPr>
              <w:ind w:right="-72"/>
              <w:jc w:val="right"/>
              <w:rPr>
                <w:rFonts w:ascii="Arial" w:hAnsi="Arial" w:cs="Arial"/>
                <w:color w:val="000000"/>
                <w:sz w:val="18"/>
                <w:szCs w:val="18"/>
              </w:rPr>
            </w:pPr>
            <w:r w:rsidRPr="00995E37">
              <w:rPr>
                <w:rFonts w:ascii="Arial" w:hAnsi="Arial" w:cs="Arial"/>
                <w:color w:val="000000"/>
                <w:sz w:val="18"/>
                <w:szCs w:val="18"/>
              </w:rPr>
              <w:t>2</w:t>
            </w:r>
          </w:p>
        </w:tc>
        <w:tc>
          <w:tcPr>
            <w:tcW w:w="1609" w:type="dxa"/>
            <w:gridSpan w:val="2"/>
            <w:tcBorders>
              <w:bottom w:val="single" w:sz="4" w:space="0" w:color="auto"/>
            </w:tcBorders>
            <w:shd w:val="clear" w:color="auto" w:fill="FAFAFA"/>
            <w:vAlign w:val="bottom"/>
          </w:tcPr>
          <w:p w14:paraId="62B33505" w14:textId="61E7F6DA" w:rsidR="00897DA6" w:rsidRPr="00995E37" w:rsidRDefault="00897DA6" w:rsidP="00995E37">
            <w:pPr>
              <w:ind w:right="-72"/>
              <w:jc w:val="right"/>
              <w:rPr>
                <w:rFonts w:ascii="Arial" w:hAnsi="Arial" w:cs="Arial"/>
                <w:color w:val="000000"/>
                <w:sz w:val="18"/>
                <w:szCs w:val="18"/>
              </w:rPr>
            </w:pPr>
            <w:r w:rsidRPr="00995E37">
              <w:rPr>
                <w:rFonts w:ascii="Arial" w:hAnsi="Arial" w:cs="Arial"/>
                <w:sz w:val="18"/>
                <w:szCs w:val="18"/>
                <w:lang w:val="en-GB"/>
              </w:rPr>
              <w:t>9,020,821</w:t>
            </w:r>
          </w:p>
        </w:tc>
      </w:tr>
      <w:tr w:rsidR="00F67B14" w:rsidRPr="00995E37" w14:paraId="66497322" w14:textId="77777777" w:rsidTr="00897DA6">
        <w:trPr>
          <w:trHeight w:val="249"/>
        </w:trPr>
        <w:tc>
          <w:tcPr>
            <w:tcW w:w="4284" w:type="dxa"/>
            <w:vAlign w:val="center"/>
          </w:tcPr>
          <w:p w14:paraId="1D67B907" w14:textId="77777777" w:rsidR="00F67B14" w:rsidRPr="00995E37" w:rsidRDefault="00F67B14" w:rsidP="00995E37">
            <w:pPr>
              <w:ind w:left="-101"/>
              <w:rPr>
                <w:rFonts w:ascii="Arial" w:hAnsi="Arial" w:cs="Arial"/>
                <w:b/>
                <w:bCs/>
                <w:sz w:val="18"/>
                <w:szCs w:val="18"/>
              </w:rPr>
            </w:pPr>
          </w:p>
        </w:tc>
        <w:tc>
          <w:tcPr>
            <w:tcW w:w="1907" w:type="dxa"/>
            <w:gridSpan w:val="2"/>
            <w:tcBorders>
              <w:top w:val="single" w:sz="4" w:space="0" w:color="auto"/>
            </w:tcBorders>
            <w:shd w:val="clear" w:color="auto" w:fill="FAFAFA"/>
            <w:vAlign w:val="center"/>
          </w:tcPr>
          <w:p w14:paraId="2F31F04A" w14:textId="77777777" w:rsidR="00F67B14" w:rsidRPr="00995E37" w:rsidRDefault="00F67B14" w:rsidP="00995E37">
            <w:pPr>
              <w:ind w:right="-72"/>
              <w:jc w:val="right"/>
              <w:rPr>
                <w:rFonts w:ascii="Arial" w:hAnsi="Arial" w:cs="Arial"/>
                <w:sz w:val="18"/>
                <w:szCs w:val="18"/>
              </w:rPr>
            </w:pPr>
          </w:p>
        </w:tc>
        <w:tc>
          <w:tcPr>
            <w:tcW w:w="1749" w:type="dxa"/>
            <w:gridSpan w:val="2"/>
            <w:tcBorders>
              <w:top w:val="single" w:sz="4" w:space="0" w:color="auto"/>
            </w:tcBorders>
            <w:shd w:val="clear" w:color="auto" w:fill="FAFAFA"/>
            <w:vAlign w:val="center"/>
          </w:tcPr>
          <w:p w14:paraId="29DC1EAA" w14:textId="77777777" w:rsidR="00F67B14" w:rsidRPr="00995E37" w:rsidRDefault="00F67B14" w:rsidP="00995E37">
            <w:pPr>
              <w:ind w:right="-72"/>
              <w:jc w:val="right"/>
              <w:rPr>
                <w:rFonts w:ascii="Arial" w:hAnsi="Arial" w:cs="Arial"/>
                <w:sz w:val="18"/>
                <w:szCs w:val="18"/>
              </w:rPr>
            </w:pPr>
          </w:p>
        </w:tc>
        <w:tc>
          <w:tcPr>
            <w:tcW w:w="1558" w:type="dxa"/>
            <w:tcBorders>
              <w:top w:val="single" w:sz="4" w:space="0" w:color="auto"/>
            </w:tcBorders>
            <w:shd w:val="clear" w:color="auto" w:fill="FAFAFA"/>
            <w:vAlign w:val="center"/>
          </w:tcPr>
          <w:p w14:paraId="7C911E6F" w14:textId="77777777" w:rsidR="00F67B14" w:rsidRPr="00995E37" w:rsidRDefault="00F67B14" w:rsidP="00995E37">
            <w:pPr>
              <w:ind w:right="-72"/>
              <w:jc w:val="right"/>
              <w:rPr>
                <w:rFonts w:ascii="Arial" w:hAnsi="Arial" w:cs="Arial"/>
                <w:sz w:val="18"/>
                <w:szCs w:val="18"/>
              </w:rPr>
            </w:pPr>
          </w:p>
        </w:tc>
      </w:tr>
      <w:tr w:rsidR="00E54F69" w:rsidRPr="00995E37" w14:paraId="67BC2BD3" w14:textId="77777777" w:rsidTr="00897DA6">
        <w:trPr>
          <w:trHeight w:val="249"/>
        </w:trPr>
        <w:tc>
          <w:tcPr>
            <w:tcW w:w="4284" w:type="dxa"/>
            <w:vAlign w:val="center"/>
          </w:tcPr>
          <w:p w14:paraId="2AD2C9AD" w14:textId="77777777" w:rsidR="00E54F69" w:rsidRPr="00995E37" w:rsidRDefault="00E54F69" w:rsidP="00995E37">
            <w:pPr>
              <w:ind w:left="-101"/>
              <w:rPr>
                <w:rFonts w:ascii="Arial" w:hAnsi="Arial" w:cs="Arial"/>
                <w:b/>
                <w:bCs/>
                <w:color w:val="000000"/>
                <w:sz w:val="18"/>
                <w:szCs w:val="18"/>
              </w:rPr>
            </w:pPr>
            <w:r w:rsidRPr="00995E37">
              <w:rPr>
                <w:rFonts w:ascii="Arial" w:hAnsi="Arial" w:cs="Arial"/>
                <w:b/>
                <w:bCs/>
                <w:color w:val="000000"/>
                <w:sz w:val="18"/>
                <w:szCs w:val="18"/>
              </w:rPr>
              <w:t xml:space="preserve">For the year ended 30 September </w:t>
            </w:r>
            <w:r w:rsidR="001F7B76" w:rsidRPr="00995E37">
              <w:rPr>
                <w:rFonts w:ascii="Arial" w:hAnsi="Arial" w:cs="Arial"/>
                <w:b/>
                <w:bCs/>
                <w:color w:val="000000"/>
                <w:sz w:val="18"/>
                <w:szCs w:val="18"/>
                <w:lang w:val="en-GB"/>
              </w:rPr>
              <w:t>2021</w:t>
            </w:r>
          </w:p>
        </w:tc>
        <w:tc>
          <w:tcPr>
            <w:tcW w:w="1907" w:type="dxa"/>
            <w:gridSpan w:val="2"/>
            <w:shd w:val="clear" w:color="auto" w:fill="FAFAFA"/>
            <w:vAlign w:val="center"/>
          </w:tcPr>
          <w:p w14:paraId="738FC205" w14:textId="77777777" w:rsidR="00E54F69" w:rsidRPr="00995E37" w:rsidRDefault="00E54F69" w:rsidP="00995E37">
            <w:pPr>
              <w:ind w:right="-72"/>
              <w:jc w:val="right"/>
              <w:rPr>
                <w:rFonts w:ascii="Arial" w:hAnsi="Arial" w:cs="Arial"/>
                <w:color w:val="000000"/>
                <w:sz w:val="18"/>
                <w:szCs w:val="18"/>
              </w:rPr>
            </w:pPr>
          </w:p>
        </w:tc>
        <w:tc>
          <w:tcPr>
            <w:tcW w:w="1749" w:type="dxa"/>
            <w:gridSpan w:val="2"/>
            <w:shd w:val="clear" w:color="auto" w:fill="FAFAFA"/>
            <w:vAlign w:val="center"/>
          </w:tcPr>
          <w:p w14:paraId="6D13214A" w14:textId="77777777" w:rsidR="00E54F69" w:rsidRPr="00995E37" w:rsidRDefault="00E54F69" w:rsidP="00995E37">
            <w:pPr>
              <w:ind w:right="-72"/>
              <w:jc w:val="right"/>
              <w:rPr>
                <w:rFonts w:ascii="Arial" w:hAnsi="Arial" w:cs="Arial"/>
                <w:color w:val="000000"/>
                <w:sz w:val="18"/>
                <w:szCs w:val="18"/>
              </w:rPr>
            </w:pPr>
          </w:p>
        </w:tc>
        <w:tc>
          <w:tcPr>
            <w:tcW w:w="1558" w:type="dxa"/>
            <w:shd w:val="clear" w:color="auto" w:fill="FAFAFA"/>
            <w:vAlign w:val="center"/>
          </w:tcPr>
          <w:p w14:paraId="11F10E3E" w14:textId="77777777" w:rsidR="00E54F69" w:rsidRPr="00995E37" w:rsidRDefault="00E54F69" w:rsidP="00995E37">
            <w:pPr>
              <w:ind w:right="-72"/>
              <w:jc w:val="right"/>
              <w:rPr>
                <w:rFonts w:ascii="Arial" w:hAnsi="Arial" w:cs="Arial"/>
                <w:color w:val="000000"/>
                <w:sz w:val="18"/>
                <w:szCs w:val="18"/>
              </w:rPr>
            </w:pPr>
          </w:p>
        </w:tc>
      </w:tr>
      <w:tr w:rsidR="00D81373" w:rsidRPr="00995E37" w14:paraId="0C319542" w14:textId="77777777" w:rsidTr="00897DA6">
        <w:trPr>
          <w:trHeight w:val="249"/>
        </w:trPr>
        <w:tc>
          <w:tcPr>
            <w:tcW w:w="4284" w:type="dxa"/>
            <w:vAlign w:val="center"/>
          </w:tcPr>
          <w:p w14:paraId="38EA2C8C" w14:textId="77777777" w:rsidR="00D81373" w:rsidRPr="00995E37" w:rsidRDefault="00D81373" w:rsidP="00995E37">
            <w:pPr>
              <w:ind w:left="-101"/>
              <w:rPr>
                <w:rFonts w:ascii="Arial" w:hAnsi="Arial" w:cs="Arial"/>
                <w:color w:val="000000"/>
                <w:sz w:val="18"/>
                <w:szCs w:val="18"/>
              </w:rPr>
            </w:pPr>
            <w:r w:rsidRPr="00995E37">
              <w:rPr>
                <w:rFonts w:ascii="Arial" w:hAnsi="Arial" w:cs="Arial"/>
                <w:color w:val="000000"/>
                <w:sz w:val="18"/>
                <w:szCs w:val="18"/>
              </w:rPr>
              <w:t>Opening net book amount</w:t>
            </w:r>
          </w:p>
        </w:tc>
        <w:tc>
          <w:tcPr>
            <w:tcW w:w="1907" w:type="dxa"/>
            <w:gridSpan w:val="2"/>
            <w:shd w:val="clear" w:color="auto" w:fill="FAFAFA"/>
          </w:tcPr>
          <w:p w14:paraId="0ABBCA1C" w14:textId="0939AF0D"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9,020,819</w:t>
            </w:r>
          </w:p>
        </w:tc>
        <w:tc>
          <w:tcPr>
            <w:tcW w:w="1749" w:type="dxa"/>
            <w:gridSpan w:val="2"/>
            <w:shd w:val="clear" w:color="auto" w:fill="FAFAFA"/>
          </w:tcPr>
          <w:p w14:paraId="61454014" w14:textId="04FD463D"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2</w:t>
            </w:r>
          </w:p>
        </w:tc>
        <w:tc>
          <w:tcPr>
            <w:tcW w:w="1558" w:type="dxa"/>
            <w:shd w:val="clear" w:color="auto" w:fill="FAFAFA"/>
          </w:tcPr>
          <w:p w14:paraId="38B82A0A" w14:textId="037C54B3"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9,020,821</w:t>
            </w:r>
          </w:p>
        </w:tc>
      </w:tr>
      <w:tr w:rsidR="00E54F69" w:rsidRPr="00995E37" w14:paraId="51670BE1" w14:textId="77777777" w:rsidTr="00897DA6">
        <w:trPr>
          <w:trHeight w:val="263"/>
        </w:trPr>
        <w:tc>
          <w:tcPr>
            <w:tcW w:w="4284" w:type="dxa"/>
            <w:vAlign w:val="center"/>
          </w:tcPr>
          <w:p w14:paraId="75203A3D" w14:textId="77777777" w:rsidR="00E54F69" w:rsidRPr="00995E37" w:rsidRDefault="00E54F69" w:rsidP="00995E37">
            <w:pPr>
              <w:ind w:left="-101"/>
              <w:rPr>
                <w:rFonts w:ascii="Arial" w:hAnsi="Arial" w:cs="Arial"/>
                <w:color w:val="000000"/>
                <w:sz w:val="18"/>
                <w:szCs w:val="18"/>
              </w:rPr>
            </w:pPr>
            <w:r w:rsidRPr="00995E37">
              <w:rPr>
                <w:rFonts w:ascii="Arial" w:hAnsi="Arial" w:cs="Arial"/>
                <w:color w:val="000000"/>
                <w:sz w:val="18"/>
                <w:szCs w:val="18"/>
              </w:rPr>
              <w:t>Depreciation charges</w:t>
            </w:r>
          </w:p>
        </w:tc>
        <w:tc>
          <w:tcPr>
            <w:tcW w:w="1907" w:type="dxa"/>
            <w:gridSpan w:val="2"/>
            <w:tcBorders>
              <w:bottom w:val="single" w:sz="4" w:space="0" w:color="auto"/>
            </w:tcBorders>
            <w:shd w:val="clear" w:color="auto" w:fill="FAFAFA"/>
            <w:vAlign w:val="bottom"/>
          </w:tcPr>
          <w:p w14:paraId="706734B6" w14:textId="30842449" w:rsidR="00E54F69" w:rsidRPr="00995E37" w:rsidRDefault="00D81373" w:rsidP="00995E37">
            <w:pPr>
              <w:ind w:right="-72"/>
              <w:jc w:val="right"/>
              <w:rPr>
                <w:rFonts w:ascii="Arial" w:hAnsi="Arial" w:cs="Arial"/>
                <w:color w:val="000000"/>
                <w:sz w:val="18"/>
                <w:szCs w:val="18"/>
              </w:rPr>
            </w:pPr>
            <w:r w:rsidRPr="00995E37">
              <w:rPr>
                <w:rFonts w:ascii="Arial" w:hAnsi="Arial" w:cs="Arial"/>
                <w:color w:val="000000"/>
                <w:sz w:val="18"/>
                <w:szCs w:val="18"/>
              </w:rPr>
              <w:t>-</w:t>
            </w:r>
          </w:p>
        </w:tc>
        <w:tc>
          <w:tcPr>
            <w:tcW w:w="1749" w:type="dxa"/>
            <w:gridSpan w:val="2"/>
            <w:tcBorders>
              <w:bottom w:val="single" w:sz="4" w:space="0" w:color="auto"/>
            </w:tcBorders>
            <w:shd w:val="clear" w:color="auto" w:fill="FAFAFA"/>
            <w:vAlign w:val="bottom"/>
          </w:tcPr>
          <w:p w14:paraId="425E2DEB" w14:textId="5870D631" w:rsidR="00E54F69" w:rsidRPr="00995E37" w:rsidRDefault="00D81373" w:rsidP="00995E37">
            <w:pPr>
              <w:ind w:right="-72"/>
              <w:jc w:val="right"/>
              <w:rPr>
                <w:rFonts w:ascii="Arial" w:hAnsi="Arial" w:cs="Arial"/>
                <w:color w:val="000000"/>
                <w:sz w:val="18"/>
                <w:szCs w:val="18"/>
              </w:rPr>
            </w:pPr>
            <w:r w:rsidRPr="00995E37">
              <w:rPr>
                <w:rFonts w:ascii="Arial" w:hAnsi="Arial" w:cs="Arial"/>
                <w:color w:val="000000"/>
                <w:sz w:val="18"/>
                <w:szCs w:val="18"/>
              </w:rPr>
              <w:t>-</w:t>
            </w:r>
          </w:p>
        </w:tc>
        <w:tc>
          <w:tcPr>
            <w:tcW w:w="1558" w:type="dxa"/>
            <w:tcBorders>
              <w:bottom w:val="single" w:sz="4" w:space="0" w:color="auto"/>
            </w:tcBorders>
            <w:shd w:val="clear" w:color="auto" w:fill="FAFAFA"/>
            <w:vAlign w:val="bottom"/>
          </w:tcPr>
          <w:p w14:paraId="32145754" w14:textId="7BD5EF30" w:rsidR="00E54F69" w:rsidRPr="00995E37" w:rsidRDefault="00D81373" w:rsidP="00995E37">
            <w:pPr>
              <w:ind w:right="-72"/>
              <w:jc w:val="right"/>
              <w:rPr>
                <w:rFonts w:ascii="Arial" w:hAnsi="Arial" w:cs="Arial"/>
                <w:color w:val="000000"/>
                <w:sz w:val="18"/>
                <w:szCs w:val="18"/>
              </w:rPr>
            </w:pPr>
            <w:r w:rsidRPr="00995E37">
              <w:rPr>
                <w:rFonts w:ascii="Arial" w:hAnsi="Arial" w:cs="Arial"/>
                <w:color w:val="000000"/>
                <w:sz w:val="18"/>
                <w:szCs w:val="18"/>
              </w:rPr>
              <w:t>-</w:t>
            </w:r>
          </w:p>
        </w:tc>
      </w:tr>
      <w:tr w:rsidR="00E54F69" w:rsidRPr="00995E37" w14:paraId="33BE2099" w14:textId="77777777" w:rsidTr="00897DA6">
        <w:trPr>
          <w:trHeight w:val="249"/>
        </w:trPr>
        <w:tc>
          <w:tcPr>
            <w:tcW w:w="4284" w:type="dxa"/>
            <w:vAlign w:val="center"/>
          </w:tcPr>
          <w:p w14:paraId="793F92D2" w14:textId="77777777" w:rsidR="00E54F69" w:rsidRPr="00995E37" w:rsidRDefault="00E54F69" w:rsidP="00995E37">
            <w:pPr>
              <w:ind w:left="-101"/>
              <w:rPr>
                <w:rFonts w:ascii="Arial" w:hAnsi="Arial" w:cs="Arial"/>
                <w:color w:val="000000"/>
                <w:sz w:val="18"/>
                <w:szCs w:val="18"/>
              </w:rPr>
            </w:pPr>
          </w:p>
        </w:tc>
        <w:tc>
          <w:tcPr>
            <w:tcW w:w="1907" w:type="dxa"/>
            <w:gridSpan w:val="2"/>
            <w:tcBorders>
              <w:top w:val="single" w:sz="4" w:space="0" w:color="auto"/>
            </w:tcBorders>
            <w:shd w:val="clear" w:color="auto" w:fill="FAFAFA"/>
            <w:vAlign w:val="center"/>
          </w:tcPr>
          <w:p w14:paraId="16F08B8F" w14:textId="77777777" w:rsidR="00E54F69" w:rsidRPr="00995E37" w:rsidRDefault="00E54F69" w:rsidP="00995E37">
            <w:pPr>
              <w:ind w:left="162"/>
              <w:jc w:val="right"/>
              <w:rPr>
                <w:rFonts w:ascii="Arial" w:hAnsi="Arial" w:cs="Arial"/>
                <w:color w:val="000000"/>
                <w:sz w:val="18"/>
                <w:szCs w:val="18"/>
              </w:rPr>
            </w:pPr>
          </w:p>
        </w:tc>
        <w:tc>
          <w:tcPr>
            <w:tcW w:w="1749" w:type="dxa"/>
            <w:gridSpan w:val="2"/>
            <w:tcBorders>
              <w:top w:val="single" w:sz="4" w:space="0" w:color="auto"/>
            </w:tcBorders>
            <w:shd w:val="clear" w:color="auto" w:fill="FAFAFA"/>
            <w:vAlign w:val="center"/>
          </w:tcPr>
          <w:p w14:paraId="2526BDCC" w14:textId="77777777" w:rsidR="00E54F69" w:rsidRPr="00995E37" w:rsidRDefault="00E54F69" w:rsidP="00995E37">
            <w:pPr>
              <w:ind w:left="162"/>
              <w:jc w:val="right"/>
              <w:rPr>
                <w:rFonts w:ascii="Arial" w:hAnsi="Arial" w:cs="Arial"/>
                <w:color w:val="000000"/>
                <w:sz w:val="18"/>
                <w:szCs w:val="18"/>
              </w:rPr>
            </w:pPr>
          </w:p>
        </w:tc>
        <w:tc>
          <w:tcPr>
            <w:tcW w:w="1558" w:type="dxa"/>
            <w:tcBorders>
              <w:top w:val="single" w:sz="4" w:space="0" w:color="auto"/>
            </w:tcBorders>
            <w:shd w:val="clear" w:color="auto" w:fill="FAFAFA"/>
            <w:vAlign w:val="center"/>
          </w:tcPr>
          <w:p w14:paraId="5A4C1493" w14:textId="77777777" w:rsidR="00E54F69" w:rsidRPr="00995E37" w:rsidRDefault="00E54F69" w:rsidP="00995E37">
            <w:pPr>
              <w:ind w:left="162"/>
              <w:jc w:val="right"/>
              <w:rPr>
                <w:rFonts w:ascii="Arial" w:hAnsi="Arial" w:cs="Arial"/>
                <w:color w:val="000000"/>
                <w:sz w:val="18"/>
                <w:szCs w:val="18"/>
              </w:rPr>
            </w:pPr>
          </w:p>
        </w:tc>
      </w:tr>
      <w:tr w:rsidR="00D81373" w:rsidRPr="00995E37" w14:paraId="6D1DC334" w14:textId="77777777" w:rsidTr="00897DA6">
        <w:trPr>
          <w:trHeight w:val="249"/>
        </w:trPr>
        <w:tc>
          <w:tcPr>
            <w:tcW w:w="4284" w:type="dxa"/>
            <w:vAlign w:val="center"/>
          </w:tcPr>
          <w:p w14:paraId="1FF55537" w14:textId="77777777" w:rsidR="00D81373" w:rsidRPr="00995E37" w:rsidRDefault="00D81373" w:rsidP="00995E37">
            <w:pPr>
              <w:ind w:left="-101"/>
              <w:rPr>
                <w:rFonts w:ascii="Arial" w:hAnsi="Arial" w:cs="Arial"/>
                <w:color w:val="000000"/>
                <w:sz w:val="18"/>
                <w:szCs w:val="18"/>
              </w:rPr>
            </w:pPr>
            <w:r w:rsidRPr="00995E37">
              <w:rPr>
                <w:rFonts w:ascii="Arial" w:hAnsi="Arial" w:cs="Arial"/>
                <w:color w:val="000000"/>
                <w:sz w:val="18"/>
                <w:szCs w:val="18"/>
              </w:rPr>
              <w:t>Closing net book amount</w:t>
            </w:r>
          </w:p>
        </w:tc>
        <w:tc>
          <w:tcPr>
            <w:tcW w:w="1907" w:type="dxa"/>
            <w:gridSpan w:val="2"/>
            <w:tcBorders>
              <w:bottom w:val="single" w:sz="4" w:space="0" w:color="auto"/>
            </w:tcBorders>
            <w:shd w:val="clear" w:color="auto" w:fill="FAFAFA"/>
          </w:tcPr>
          <w:p w14:paraId="21D2EB56" w14:textId="717F6E22"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9,020,819</w:t>
            </w:r>
          </w:p>
        </w:tc>
        <w:tc>
          <w:tcPr>
            <w:tcW w:w="1749" w:type="dxa"/>
            <w:gridSpan w:val="2"/>
            <w:tcBorders>
              <w:bottom w:val="single" w:sz="4" w:space="0" w:color="auto"/>
            </w:tcBorders>
            <w:shd w:val="clear" w:color="auto" w:fill="FAFAFA"/>
          </w:tcPr>
          <w:p w14:paraId="339AF93E" w14:textId="40B1021E"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2</w:t>
            </w:r>
          </w:p>
        </w:tc>
        <w:tc>
          <w:tcPr>
            <w:tcW w:w="1558" w:type="dxa"/>
            <w:tcBorders>
              <w:bottom w:val="single" w:sz="4" w:space="0" w:color="auto"/>
            </w:tcBorders>
            <w:shd w:val="clear" w:color="auto" w:fill="FAFAFA"/>
          </w:tcPr>
          <w:p w14:paraId="5B587F70" w14:textId="61AB04CD"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9,020,821</w:t>
            </w:r>
          </w:p>
        </w:tc>
      </w:tr>
      <w:tr w:rsidR="00D81373" w:rsidRPr="00995E37" w14:paraId="06A72D2B" w14:textId="77777777" w:rsidTr="00364858">
        <w:trPr>
          <w:trHeight w:val="77"/>
        </w:trPr>
        <w:tc>
          <w:tcPr>
            <w:tcW w:w="4284" w:type="dxa"/>
            <w:vAlign w:val="center"/>
          </w:tcPr>
          <w:p w14:paraId="29D681BA" w14:textId="77777777" w:rsidR="00D81373" w:rsidRPr="00995E37" w:rsidRDefault="00D81373" w:rsidP="00995E37">
            <w:pPr>
              <w:ind w:left="-101"/>
              <w:rPr>
                <w:rFonts w:ascii="Arial" w:hAnsi="Arial" w:cs="Arial"/>
                <w:color w:val="000000"/>
                <w:sz w:val="18"/>
                <w:szCs w:val="18"/>
              </w:rPr>
            </w:pPr>
          </w:p>
        </w:tc>
        <w:tc>
          <w:tcPr>
            <w:tcW w:w="1907" w:type="dxa"/>
            <w:gridSpan w:val="2"/>
            <w:tcBorders>
              <w:top w:val="single" w:sz="4" w:space="0" w:color="auto"/>
            </w:tcBorders>
            <w:shd w:val="clear" w:color="auto" w:fill="FAFAFA"/>
            <w:vAlign w:val="center"/>
          </w:tcPr>
          <w:p w14:paraId="253B7C56" w14:textId="77777777" w:rsidR="00D81373" w:rsidRPr="00995E37" w:rsidRDefault="00D81373" w:rsidP="00995E37">
            <w:pPr>
              <w:ind w:left="312"/>
              <w:jc w:val="right"/>
              <w:rPr>
                <w:rFonts w:ascii="Arial" w:hAnsi="Arial" w:cs="Arial"/>
                <w:color w:val="000000"/>
                <w:sz w:val="18"/>
                <w:szCs w:val="18"/>
              </w:rPr>
            </w:pPr>
          </w:p>
        </w:tc>
        <w:tc>
          <w:tcPr>
            <w:tcW w:w="1749" w:type="dxa"/>
            <w:gridSpan w:val="2"/>
            <w:tcBorders>
              <w:top w:val="single" w:sz="4" w:space="0" w:color="auto"/>
            </w:tcBorders>
            <w:shd w:val="clear" w:color="auto" w:fill="FAFAFA"/>
            <w:vAlign w:val="center"/>
          </w:tcPr>
          <w:p w14:paraId="761DB8D2" w14:textId="77777777" w:rsidR="00D81373" w:rsidRPr="00995E37" w:rsidRDefault="00D81373" w:rsidP="00995E37">
            <w:pPr>
              <w:ind w:left="312"/>
              <w:jc w:val="right"/>
              <w:rPr>
                <w:rFonts w:ascii="Arial" w:hAnsi="Arial" w:cs="Arial"/>
                <w:color w:val="000000"/>
                <w:sz w:val="18"/>
                <w:szCs w:val="18"/>
              </w:rPr>
            </w:pPr>
          </w:p>
        </w:tc>
        <w:tc>
          <w:tcPr>
            <w:tcW w:w="1558" w:type="dxa"/>
            <w:tcBorders>
              <w:top w:val="single" w:sz="4" w:space="0" w:color="auto"/>
            </w:tcBorders>
            <w:shd w:val="clear" w:color="auto" w:fill="FAFAFA"/>
            <w:vAlign w:val="center"/>
          </w:tcPr>
          <w:p w14:paraId="6D48385D" w14:textId="77777777" w:rsidR="00D81373" w:rsidRPr="00995E37" w:rsidRDefault="00D81373" w:rsidP="00995E37">
            <w:pPr>
              <w:ind w:left="312"/>
              <w:jc w:val="right"/>
              <w:rPr>
                <w:rFonts w:ascii="Arial" w:hAnsi="Arial" w:cs="Arial"/>
                <w:color w:val="000000"/>
                <w:sz w:val="18"/>
                <w:szCs w:val="18"/>
              </w:rPr>
            </w:pPr>
          </w:p>
        </w:tc>
      </w:tr>
      <w:tr w:rsidR="00D81373" w:rsidRPr="00995E37" w14:paraId="51AF8CF6" w14:textId="77777777" w:rsidTr="00897DA6">
        <w:trPr>
          <w:trHeight w:val="249"/>
        </w:trPr>
        <w:tc>
          <w:tcPr>
            <w:tcW w:w="4284" w:type="dxa"/>
            <w:vAlign w:val="center"/>
          </w:tcPr>
          <w:p w14:paraId="567C74F4" w14:textId="77777777" w:rsidR="00D81373" w:rsidRPr="00995E37" w:rsidRDefault="00D81373" w:rsidP="00995E37">
            <w:pPr>
              <w:ind w:left="-101"/>
              <w:rPr>
                <w:rFonts w:ascii="Arial" w:hAnsi="Arial" w:cs="Arial"/>
                <w:b/>
                <w:bCs/>
                <w:color w:val="000000"/>
                <w:sz w:val="18"/>
                <w:szCs w:val="18"/>
                <w:cs/>
                <w:lang w:val="en-GB"/>
              </w:rPr>
            </w:pPr>
            <w:r w:rsidRPr="00995E37">
              <w:rPr>
                <w:rFonts w:ascii="Arial" w:hAnsi="Arial" w:cs="Arial"/>
                <w:b/>
                <w:bCs/>
                <w:color w:val="000000"/>
                <w:sz w:val="18"/>
                <w:szCs w:val="18"/>
              </w:rPr>
              <w:t xml:space="preserve">As at 30 September </w:t>
            </w:r>
            <w:r w:rsidRPr="00995E37">
              <w:rPr>
                <w:rFonts w:ascii="Arial" w:hAnsi="Arial" w:cs="Arial"/>
                <w:b/>
                <w:bCs/>
                <w:color w:val="000000"/>
                <w:sz w:val="18"/>
                <w:szCs w:val="18"/>
                <w:lang w:val="en-GB"/>
              </w:rPr>
              <w:t>2021</w:t>
            </w:r>
          </w:p>
        </w:tc>
        <w:tc>
          <w:tcPr>
            <w:tcW w:w="1907" w:type="dxa"/>
            <w:gridSpan w:val="2"/>
            <w:shd w:val="clear" w:color="auto" w:fill="FAFAFA"/>
            <w:vAlign w:val="center"/>
          </w:tcPr>
          <w:p w14:paraId="7F9FA687" w14:textId="77777777" w:rsidR="00D81373" w:rsidRPr="00995E37" w:rsidRDefault="00D81373" w:rsidP="00995E37">
            <w:pPr>
              <w:ind w:right="-72"/>
              <w:jc w:val="right"/>
              <w:rPr>
                <w:rFonts w:ascii="Arial" w:hAnsi="Arial" w:cs="Arial"/>
                <w:color w:val="000000"/>
                <w:sz w:val="18"/>
                <w:szCs w:val="18"/>
              </w:rPr>
            </w:pPr>
          </w:p>
        </w:tc>
        <w:tc>
          <w:tcPr>
            <w:tcW w:w="1749" w:type="dxa"/>
            <w:gridSpan w:val="2"/>
            <w:shd w:val="clear" w:color="auto" w:fill="FAFAFA"/>
            <w:vAlign w:val="center"/>
          </w:tcPr>
          <w:p w14:paraId="2AC48CD8" w14:textId="77777777" w:rsidR="00D81373" w:rsidRPr="00995E37" w:rsidRDefault="00D81373" w:rsidP="00995E37">
            <w:pPr>
              <w:ind w:right="-72"/>
              <w:jc w:val="right"/>
              <w:rPr>
                <w:rFonts w:ascii="Arial" w:hAnsi="Arial" w:cs="Arial"/>
                <w:color w:val="000000"/>
                <w:sz w:val="18"/>
                <w:szCs w:val="18"/>
              </w:rPr>
            </w:pPr>
          </w:p>
        </w:tc>
        <w:tc>
          <w:tcPr>
            <w:tcW w:w="1558" w:type="dxa"/>
            <w:shd w:val="clear" w:color="auto" w:fill="FAFAFA"/>
            <w:vAlign w:val="center"/>
          </w:tcPr>
          <w:p w14:paraId="515C016D" w14:textId="77777777" w:rsidR="00D81373" w:rsidRPr="00995E37" w:rsidRDefault="00D81373" w:rsidP="00995E37">
            <w:pPr>
              <w:ind w:right="-72"/>
              <w:jc w:val="right"/>
              <w:rPr>
                <w:rFonts w:ascii="Arial" w:hAnsi="Arial" w:cs="Arial"/>
                <w:color w:val="000000"/>
                <w:sz w:val="18"/>
                <w:szCs w:val="18"/>
              </w:rPr>
            </w:pPr>
          </w:p>
        </w:tc>
      </w:tr>
      <w:tr w:rsidR="00D81373" w:rsidRPr="00995E37" w14:paraId="46EF0D0A" w14:textId="77777777" w:rsidTr="00897DA6">
        <w:trPr>
          <w:trHeight w:val="263"/>
        </w:trPr>
        <w:tc>
          <w:tcPr>
            <w:tcW w:w="4284" w:type="dxa"/>
            <w:vAlign w:val="center"/>
          </w:tcPr>
          <w:p w14:paraId="56BF9574" w14:textId="77777777" w:rsidR="00D81373" w:rsidRPr="00995E37" w:rsidRDefault="00D81373" w:rsidP="00995E37">
            <w:pPr>
              <w:ind w:left="-101"/>
              <w:rPr>
                <w:rFonts w:ascii="Arial" w:hAnsi="Arial" w:cs="Arial"/>
                <w:color w:val="000000"/>
                <w:sz w:val="18"/>
                <w:szCs w:val="18"/>
              </w:rPr>
            </w:pPr>
            <w:r w:rsidRPr="00995E37">
              <w:rPr>
                <w:rFonts w:ascii="Arial" w:hAnsi="Arial" w:cs="Arial"/>
                <w:color w:val="000000"/>
                <w:sz w:val="18"/>
                <w:szCs w:val="18"/>
              </w:rPr>
              <w:t>Cost</w:t>
            </w:r>
          </w:p>
        </w:tc>
        <w:tc>
          <w:tcPr>
            <w:tcW w:w="1907" w:type="dxa"/>
            <w:gridSpan w:val="2"/>
            <w:shd w:val="clear" w:color="auto" w:fill="FAFAFA"/>
            <w:vAlign w:val="bottom"/>
          </w:tcPr>
          <w:p w14:paraId="0ED5660D" w14:textId="59906323"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9,020,819</w:t>
            </w:r>
          </w:p>
        </w:tc>
        <w:tc>
          <w:tcPr>
            <w:tcW w:w="1749" w:type="dxa"/>
            <w:gridSpan w:val="2"/>
            <w:shd w:val="clear" w:color="auto" w:fill="FAFAFA"/>
            <w:vAlign w:val="bottom"/>
          </w:tcPr>
          <w:p w14:paraId="2BB8AB35" w14:textId="13381075"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6,179,498</w:t>
            </w:r>
          </w:p>
        </w:tc>
        <w:tc>
          <w:tcPr>
            <w:tcW w:w="1558" w:type="dxa"/>
            <w:shd w:val="clear" w:color="auto" w:fill="FAFAFA"/>
            <w:vAlign w:val="bottom"/>
          </w:tcPr>
          <w:p w14:paraId="668CE9B7" w14:textId="68DC0AB4"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15,200,317</w:t>
            </w:r>
          </w:p>
        </w:tc>
      </w:tr>
      <w:tr w:rsidR="00D81373" w:rsidRPr="00995E37" w14:paraId="04DF63A3" w14:textId="77777777" w:rsidTr="00897DA6">
        <w:trPr>
          <w:trHeight w:val="249"/>
        </w:trPr>
        <w:tc>
          <w:tcPr>
            <w:tcW w:w="4284" w:type="dxa"/>
            <w:vAlign w:val="center"/>
          </w:tcPr>
          <w:p w14:paraId="5BD40043" w14:textId="77777777" w:rsidR="00D81373" w:rsidRPr="00995E37" w:rsidRDefault="00D81373" w:rsidP="00995E37">
            <w:pPr>
              <w:ind w:left="-101"/>
              <w:rPr>
                <w:rFonts w:ascii="Arial" w:hAnsi="Arial" w:cs="Arial"/>
                <w:color w:val="000000"/>
                <w:sz w:val="18"/>
                <w:szCs w:val="18"/>
                <w:cs/>
                <w:lang w:val="en-GB"/>
              </w:rPr>
            </w:pPr>
            <w:r w:rsidRPr="00995E37">
              <w:rPr>
                <w:rFonts w:ascii="Arial" w:hAnsi="Arial" w:cs="Arial"/>
                <w:color w:val="000000"/>
                <w:sz w:val="18"/>
                <w:szCs w:val="18"/>
                <w:u w:val="single"/>
              </w:rPr>
              <w:t>Less</w:t>
            </w:r>
            <w:r w:rsidRPr="00995E37">
              <w:rPr>
                <w:rFonts w:ascii="Arial" w:hAnsi="Arial" w:cs="Arial"/>
                <w:color w:val="000000"/>
                <w:sz w:val="18"/>
                <w:szCs w:val="18"/>
              </w:rPr>
              <w:t xml:space="preserve">  Accumulated depreciation</w:t>
            </w:r>
          </w:p>
        </w:tc>
        <w:tc>
          <w:tcPr>
            <w:tcW w:w="1907" w:type="dxa"/>
            <w:gridSpan w:val="2"/>
            <w:tcBorders>
              <w:bottom w:val="single" w:sz="4" w:space="0" w:color="auto"/>
            </w:tcBorders>
            <w:shd w:val="clear" w:color="auto" w:fill="FAFAFA"/>
            <w:vAlign w:val="bottom"/>
          </w:tcPr>
          <w:p w14:paraId="6F1AFD0D" w14:textId="673EB91A"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w:t>
            </w:r>
          </w:p>
        </w:tc>
        <w:tc>
          <w:tcPr>
            <w:tcW w:w="1749" w:type="dxa"/>
            <w:gridSpan w:val="2"/>
            <w:tcBorders>
              <w:bottom w:val="single" w:sz="4" w:space="0" w:color="auto"/>
            </w:tcBorders>
            <w:shd w:val="clear" w:color="auto" w:fill="FAFAFA"/>
            <w:vAlign w:val="bottom"/>
          </w:tcPr>
          <w:p w14:paraId="796ADF72" w14:textId="6C501759"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(6,179,496)</w:t>
            </w:r>
          </w:p>
        </w:tc>
        <w:tc>
          <w:tcPr>
            <w:tcW w:w="1558" w:type="dxa"/>
            <w:tcBorders>
              <w:bottom w:val="single" w:sz="4" w:space="0" w:color="auto"/>
            </w:tcBorders>
            <w:shd w:val="clear" w:color="auto" w:fill="FAFAFA"/>
            <w:vAlign w:val="bottom"/>
          </w:tcPr>
          <w:p w14:paraId="140AFED8" w14:textId="579CA9AA"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(6,179,496)</w:t>
            </w:r>
          </w:p>
        </w:tc>
      </w:tr>
      <w:tr w:rsidR="00D81373" w:rsidRPr="00995E37" w14:paraId="3B82DD73" w14:textId="77777777" w:rsidTr="00897DA6">
        <w:trPr>
          <w:trHeight w:val="249"/>
        </w:trPr>
        <w:tc>
          <w:tcPr>
            <w:tcW w:w="4284" w:type="dxa"/>
            <w:vAlign w:val="center"/>
          </w:tcPr>
          <w:p w14:paraId="08FE1C6A" w14:textId="77777777" w:rsidR="00D81373" w:rsidRPr="00995E37" w:rsidRDefault="00D81373" w:rsidP="00995E37">
            <w:pPr>
              <w:ind w:left="-101"/>
              <w:rPr>
                <w:rFonts w:ascii="Arial" w:hAnsi="Arial" w:cs="Arial"/>
                <w:color w:val="000000"/>
                <w:sz w:val="18"/>
                <w:szCs w:val="18"/>
              </w:rPr>
            </w:pPr>
          </w:p>
        </w:tc>
        <w:tc>
          <w:tcPr>
            <w:tcW w:w="1907" w:type="dxa"/>
            <w:gridSpan w:val="2"/>
            <w:tcBorders>
              <w:top w:val="single" w:sz="4" w:space="0" w:color="auto"/>
            </w:tcBorders>
            <w:shd w:val="clear" w:color="auto" w:fill="FAFAFA"/>
            <w:vAlign w:val="center"/>
          </w:tcPr>
          <w:p w14:paraId="1794CAD4" w14:textId="77777777" w:rsidR="00D81373" w:rsidRPr="00995E37" w:rsidRDefault="00D81373" w:rsidP="00995E37">
            <w:pPr>
              <w:ind w:left="162"/>
              <w:jc w:val="right"/>
              <w:rPr>
                <w:rFonts w:ascii="Arial" w:hAnsi="Arial" w:cs="Arial"/>
                <w:color w:val="000000"/>
                <w:sz w:val="18"/>
                <w:szCs w:val="18"/>
              </w:rPr>
            </w:pPr>
          </w:p>
        </w:tc>
        <w:tc>
          <w:tcPr>
            <w:tcW w:w="1749" w:type="dxa"/>
            <w:gridSpan w:val="2"/>
            <w:tcBorders>
              <w:top w:val="single" w:sz="4" w:space="0" w:color="auto"/>
            </w:tcBorders>
            <w:shd w:val="clear" w:color="auto" w:fill="FAFAFA"/>
            <w:vAlign w:val="center"/>
          </w:tcPr>
          <w:p w14:paraId="4235E2F5" w14:textId="77777777" w:rsidR="00D81373" w:rsidRPr="00995E37" w:rsidRDefault="00D81373" w:rsidP="00995E37">
            <w:pPr>
              <w:ind w:left="162"/>
              <w:jc w:val="right"/>
              <w:rPr>
                <w:rFonts w:ascii="Arial" w:hAnsi="Arial" w:cs="Arial"/>
                <w:color w:val="000000"/>
                <w:sz w:val="18"/>
                <w:szCs w:val="18"/>
              </w:rPr>
            </w:pPr>
          </w:p>
        </w:tc>
        <w:tc>
          <w:tcPr>
            <w:tcW w:w="1558" w:type="dxa"/>
            <w:tcBorders>
              <w:top w:val="single" w:sz="4" w:space="0" w:color="auto"/>
            </w:tcBorders>
            <w:shd w:val="clear" w:color="auto" w:fill="FAFAFA"/>
            <w:vAlign w:val="center"/>
          </w:tcPr>
          <w:p w14:paraId="2850B6D5" w14:textId="77777777" w:rsidR="00D81373" w:rsidRPr="00995E37" w:rsidRDefault="00D81373" w:rsidP="00995E37">
            <w:pPr>
              <w:ind w:left="162"/>
              <w:jc w:val="right"/>
              <w:rPr>
                <w:rFonts w:ascii="Arial" w:hAnsi="Arial" w:cs="Arial"/>
                <w:color w:val="000000"/>
                <w:sz w:val="18"/>
                <w:szCs w:val="18"/>
              </w:rPr>
            </w:pPr>
          </w:p>
        </w:tc>
      </w:tr>
      <w:tr w:rsidR="00D81373" w:rsidRPr="00995E37" w14:paraId="75B3500D" w14:textId="77777777" w:rsidTr="00897DA6">
        <w:trPr>
          <w:trHeight w:val="249"/>
        </w:trPr>
        <w:tc>
          <w:tcPr>
            <w:tcW w:w="4284" w:type="dxa"/>
            <w:vAlign w:val="center"/>
          </w:tcPr>
          <w:p w14:paraId="267656FA" w14:textId="77777777" w:rsidR="00D81373" w:rsidRPr="00995E37" w:rsidRDefault="00D81373" w:rsidP="00995E37">
            <w:pPr>
              <w:ind w:left="-101"/>
              <w:rPr>
                <w:rFonts w:ascii="Arial" w:hAnsi="Arial" w:cs="Arial"/>
                <w:color w:val="000000"/>
                <w:sz w:val="18"/>
                <w:szCs w:val="18"/>
              </w:rPr>
            </w:pPr>
            <w:r w:rsidRPr="00995E37">
              <w:rPr>
                <w:rFonts w:ascii="Arial" w:hAnsi="Arial" w:cs="Arial"/>
                <w:color w:val="000000"/>
                <w:sz w:val="18"/>
                <w:szCs w:val="18"/>
              </w:rPr>
              <w:t>Net book amount</w:t>
            </w:r>
          </w:p>
        </w:tc>
        <w:tc>
          <w:tcPr>
            <w:tcW w:w="1907" w:type="dxa"/>
            <w:gridSpan w:val="2"/>
            <w:tcBorders>
              <w:bottom w:val="single" w:sz="4" w:space="0" w:color="auto"/>
            </w:tcBorders>
            <w:shd w:val="clear" w:color="auto" w:fill="FAFAFA"/>
            <w:vAlign w:val="bottom"/>
          </w:tcPr>
          <w:p w14:paraId="24F37243" w14:textId="146D3E56"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9,020,819</w:t>
            </w:r>
          </w:p>
        </w:tc>
        <w:tc>
          <w:tcPr>
            <w:tcW w:w="1749" w:type="dxa"/>
            <w:gridSpan w:val="2"/>
            <w:tcBorders>
              <w:bottom w:val="single" w:sz="4" w:space="0" w:color="auto"/>
            </w:tcBorders>
            <w:shd w:val="clear" w:color="auto" w:fill="FAFAFA"/>
            <w:vAlign w:val="bottom"/>
          </w:tcPr>
          <w:p w14:paraId="2A734C15" w14:textId="3DFD2EDA"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2</w:t>
            </w:r>
          </w:p>
        </w:tc>
        <w:tc>
          <w:tcPr>
            <w:tcW w:w="1558" w:type="dxa"/>
            <w:tcBorders>
              <w:bottom w:val="single" w:sz="4" w:space="0" w:color="auto"/>
            </w:tcBorders>
            <w:shd w:val="clear" w:color="auto" w:fill="FAFAFA"/>
            <w:vAlign w:val="bottom"/>
          </w:tcPr>
          <w:p w14:paraId="243A9002" w14:textId="34FB3138" w:rsidR="00D81373" w:rsidRPr="00995E37" w:rsidRDefault="00D81373" w:rsidP="00995E37">
            <w:pPr>
              <w:ind w:right="-72"/>
              <w:jc w:val="right"/>
              <w:rPr>
                <w:rFonts w:ascii="Arial" w:hAnsi="Arial" w:cs="Arial"/>
                <w:color w:val="000000"/>
                <w:sz w:val="18"/>
                <w:szCs w:val="18"/>
              </w:rPr>
            </w:pPr>
            <w:r w:rsidRPr="00995E37">
              <w:rPr>
                <w:rFonts w:ascii="Arial" w:hAnsi="Arial" w:cs="Arial"/>
                <w:sz w:val="18"/>
                <w:szCs w:val="18"/>
                <w:lang w:val="en-GB"/>
              </w:rPr>
              <w:t>9,020,821</w:t>
            </w:r>
          </w:p>
        </w:tc>
      </w:tr>
    </w:tbl>
    <w:p w14:paraId="201415EC" w14:textId="2FE5F486" w:rsidR="009F4364" w:rsidRDefault="009F4364" w:rsidP="00276DB2">
      <w:pPr>
        <w:jc w:val="both"/>
        <w:rPr>
          <w:rFonts w:ascii="Arial" w:hAnsi="Arial" w:cs="Arial"/>
          <w:bCs/>
          <w:snapToGrid w:val="0"/>
          <w:spacing w:val="-4"/>
          <w:sz w:val="18"/>
          <w:szCs w:val="18"/>
          <w:lang w:eastAsia="th-TH"/>
        </w:rPr>
      </w:pPr>
    </w:p>
    <w:p w14:paraId="6A8FF63A" w14:textId="77777777" w:rsidR="003A4F44" w:rsidRPr="00606062" w:rsidRDefault="009F4364" w:rsidP="00276DB2">
      <w:pPr>
        <w:jc w:val="both"/>
        <w:rPr>
          <w:rFonts w:ascii="Arial" w:hAnsi="Arial" w:cs="Arial"/>
          <w:bCs/>
          <w:snapToGrid w:val="0"/>
          <w:spacing w:val="-4"/>
          <w:sz w:val="18"/>
          <w:szCs w:val="18"/>
          <w:lang w:eastAsia="th-TH"/>
        </w:rPr>
      </w:pPr>
      <w:r>
        <w:rPr>
          <w:rFonts w:ascii="Arial" w:hAnsi="Arial" w:cs="Arial"/>
          <w:bCs/>
          <w:snapToGrid w:val="0"/>
          <w:spacing w:val="-4"/>
          <w:sz w:val="18"/>
          <w:szCs w:val="18"/>
          <w:lang w:eastAsia="th-TH"/>
        </w:rPr>
        <w:br w:type="page"/>
      </w:r>
    </w:p>
    <w:tbl>
      <w:tblPr>
        <w:tblW w:w="9462" w:type="dxa"/>
        <w:tblInd w:w="108" w:type="dxa"/>
        <w:tblLayout w:type="fixed"/>
        <w:tblLook w:val="0000" w:firstRow="0" w:lastRow="0" w:firstColumn="0" w:lastColumn="0" w:noHBand="0" w:noVBand="0"/>
      </w:tblPr>
      <w:tblGrid>
        <w:gridCol w:w="4253"/>
        <w:gridCol w:w="1894"/>
        <w:gridCol w:w="7"/>
        <w:gridCol w:w="1647"/>
        <w:gridCol w:w="7"/>
        <w:gridCol w:w="1647"/>
        <w:gridCol w:w="7"/>
      </w:tblGrid>
      <w:tr w:rsidR="0007216F" w:rsidRPr="009F4364" w14:paraId="1815493A" w14:textId="77777777" w:rsidTr="00A640A5">
        <w:tc>
          <w:tcPr>
            <w:tcW w:w="4253" w:type="dxa"/>
            <w:vAlign w:val="center"/>
          </w:tcPr>
          <w:p w14:paraId="3D99CC49" w14:textId="77777777" w:rsidR="0007216F" w:rsidRPr="009F4364" w:rsidRDefault="0007216F" w:rsidP="00263CB2">
            <w:pPr>
              <w:ind w:left="-101" w:right="-72"/>
              <w:rPr>
                <w:rFonts w:ascii="Arial" w:hAnsi="Arial" w:cs="Arial"/>
                <w:b/>
                <w:bCs/>
                <w:sz w:val="18"/>
                <w:szCs w:val="18"/>
              </w:rPr>
            </w:pPr>
          </w:p>
        </w:tc>
        <w:tc>
          <w:tcPr>
            <w:tcW w:w="5209" w:type="dxa"/>
            <w:gridSpan w:val="6"/>
            <w:tcBorders>
              <w:top w:val="single" w:sz="4" w:space="0" w:color="auto"/>
              <w:bottom w:val="single" w:sz="4" w:space="0" w:color="auto"/>
            </w:tcBorders>
            <w:shd w:val="clear" w:color="auto" w:fill="auto"/>
            <w:vAlign w:val="center"/>
          </w:tcPr>
          <w:p w14:paraId="503EE648" w14:textId="77777777" w:rsidR="0007216F" w:rsidRPr="009F4364" w:rsidRDefault="0007216F" w:rsidP="00A4078F">
            <w:pPr>
              <w:ind w:right="-72"/>
              <w:jc w:val="center"/>
              <w:rPr>
                <w:rFonts w:ascii="Arial" w:hAnsi="Arial" w:cs="Arial"/>
                <w:sz w:val="18"/>
                <w:szCs w:val="18"/>
              </w:rPr>
            </w:pPr>
            <w:r w:rsidRPr="009F4364">
              <w:rPr>
                <w:rFonts w:ascii="Arial" w:hAnsi="Arial" w:cs="Arial"/>
                <w:b/>
                <w:bCs/>
                <w:sz w:val="18"/>
                <w:szCs w:val="18"/>
              </w:rPr>
              <w:t>Separate financial statements</w:t>
            </w:r>
          </w:p>
        </w:tc>
      </w:tr>
      <w:tr w:rsidR="0007216F" w:rsidRPr="009F4364" w14:paraId="1FD98714" w14:textId="77777777" w:rsidTr="00A640A5">
        <w:tc>
          <w:tcPr>
            <w:tcW w:w="4253" w:type="dxa"/>
            <w:vAlign w:val="center"/>
          </w:tcPr>
          <w:p w14:paraId="03A6ED39" w14:textId="77777777" w:rsidR="0007216F" w:rsidRPr="009F4364" w:rsidRDefault="0007216F" w:rsidP="00263CB2">
            <w:pPr>
              <w:ind w:left="-101" w:right="-72"/>
              <w:rPr>
                <w:rFonts w:ascii="Arial" w:hAnsi="Arial" w:cs="Arial"/>
                <w:b/>
                <w:bCs/>
                <w:sz w:val="18"/>
                <w:szCs w:val="18"/>
              </w:rPr>
            </w:pPr>
          </w:p>
        </w:tc>
        <w:tc>
          <w:tcPr>
            <w:tcW w:w="1901" w:type="dxa"/>
            <w:gridSpan w:val="2"/>
            <w:tcBorders>
              <w:top w:val="single" w:sz="4" w:space="0" w:color="auto"/>
            </w:tcBorders>
            <w:vAlign w:val="center"/>
          </w:tcPr>
          <w:p w14:paraId="35E74B32" w14:textId="77777777" w:rsidR="0007216F" w:rsidRPr="009F4364" w:rsidRDefault="0007216F" w:rsidP="0007216F">
            <w:pPr>
              <w:ind w:right="-72"/>
              <w:jc w:val="right"/>
              <w:rPr>
                <w:rFonts w:ascii="Arial" w:hAnsi="Arial" w:cs="Arial"/>
                <w:b/>
                <w:bCs/>
                <w:sz w:val="18"/>
                <w:szCs w:val="18"/>
              </w:rPr>
            </w:pPr>
          </w:p>
        </w:tc>
        <w:tc>
          <w:tcPr>
            <w:tcW w:w="1654" w:type="dxa"/>
            <w:gridSpan w:val="2"/>
            <w:tcBorders>
              <w:top w:val="single" w:sz="4" w:space="0" w:color="auto"/>
            </w:tcBorders>
            <w:vAlign w:val="center"/>
          </w:tcPr>
          <w:p w14:paraId="053C8C71" w14:textId="77777777" w:rsidR="0007216F" w:rsidRPr="009F4364" w:rsidRDefault="0007216F" w:rsidP="0007216F">
            <w:pPr>
              <w:ind w:right="-72"/>
              <w:jc w:val="right"/>
              <w:rPr>
                <w:rFonts w:ascii="Arial" w:hAnsi="Arial" w:cs="Arial"/>
                <w:b/>
                <w:bCs/>
                <w:sz w:val="18"/>
                <w:szCs w:val="18"/>
              </w:rPr>
            </w:pPr>
            <w:r w:rsidRPr="009F4364">
              <w:rPr>
                <w:rFonts w:ascii="Arial" w:hAnsi="Arial" w:cs="Arial"/>
                <w:b/>
                <w:bCs/>
                <w:sz w:val="18"/>
                <w:szCs w:val="18"/>
              </w:rPr>
              <w:t>Building and</w:t>
            </w:r>
          </w:p>
        </w:tc>
        <w:tc>
          <w:tcPr>
            <w:tcW w:w="1654" w:type="dxa"/>
            <w:gridSpan w:val="2"/>
            <w:tcBorders>
              <w:top w:val="single" w:sz="4" w:space="0" w:color="auto"/>
            </w:tcBorders>
            <w:vAlign w:val="center"/>
          </w:tcPr>
          <w:p w14:paraId="7EE48544" w14:textId="77777777" w:rsidR="0007216F" w:rsidRPr="009F4364" w:rsidRDefault="0007216F" w:rsidP="0007216F">
            <w:pPr>
              <w:ind w:right="-72"/>
              <w:jc w:val="right"/>
              <w:rPr>
                <w:rFonts w:ascii="Arial" w:hAnsi="Arial" w:cs="Arial"/>
                <w:b/>
                <w:bCs/>
                <w:sz w:val="18"/>
                <w:szCs w:val="18"/>
              </w:rPr>
            </w:pPr>
            <w:r w:rsidRPr="009F4364">
              <w:rPr>
                <w:rFonts w:ascii="Arial" w:hAnsi="Arial" w:cs="Arial"/>
                <w:b/>
                <w:bCs/>
                <w:sz w:val="18"/>
                <w:szCs w:val="18"/>
              </w:rPr>
              <w:t xml:space="preserve"> </w:t>
            </w:r>
          </w:p>
        </w:tc>
      </w:tr>
      <w:tr w:rsidR="0007216F" w:rsidRPr="009F4364" w14:paraId="28EC751D" w14:textId="77777777" w:rsidTr="00A640A5">
        <w:tc>
          <w:tcPr>
            <w:tcW w:w="4253" w:type="dxa"/>
            <w:vAlign w:val="center"/>
          </w:tcPr>
          <w:p w14:paraId="771FCA07" w14:textId="77777777" w:rsidR="0007216F" w:rsidRPr="009F4364" w:rsidRDefault="0007216F" w:rsidP="00263CB2">
            <w:pPr>
              <w:ind w:left="-101" w:right="-72"/>
              <w:rPr>
                <w:rFonts w:ascii="Arial" w:hAnsi="Arial" w:cs="Arial"/>
                <w:b/>
                <w:bCs/>
                <w:sz w:val="18"/>
                <w:szCs w:val="18"/>
              </w:rPr>
            </w:pPr>
          </w:p>
        </w:tc>
        <w:tc>
          <w:tcPr>
            <w:tcW w:w="1901" w:type="dxa"/>
            <w:gridSpan w:val="2"/>
            <w:vAlign w:val="center"/>
          </w:tcPr>
          <w:p w14:paraId="19965E7D" w14:textId="77777777" w:rsidR="0007216F" w:rsidRPr="009F4364" w:rsidRDefault="0007216F" w:rsidP="0007216F">
            <w:pPr>
              <w:ind w:right="-72"/>
              <w:jc w:val="right"/>
              <w:rPr>
                <w:rFonts w:ascii="Arial" w:hAnsi="Arial" w:cs="Arial"/>
                <w:b/>
                <w:bCs/>
                <w:sz w:val="18"/>
                <w:szCs w:val="18"/>
              </w:rPr>
            </w:pPr>
          </w:p>
        </w:tc>
        <w:tc>
          <w:tcPr>
            <w:tcW w:w="1654" w:type="dxa"/>
            <w:gridSpan w:val="2"/>
            <w:vAlign w:val="center"/>
          </w:tcPr>
          <w:p w14:paraId="38B3A346" w14:textId="77777777" w:rsidR="0007216F" w:rsidRPr="009F4364" w:rsidRDefault="0007216F" w:rsidP="0007216F">
            <w:pPr>
              <w:ind w:right="-72"/>
              <w:jc w:val="right"/>
              <w:rPr>
                <w:rFonts w:ascii="Arial" w:hAnsi="Arial" w:cs="Arial"/>
                <w:b/>
                <w:bCs/>
                <w:sz w:val="18"/>
                <w:szCs w:val="18"/>
              </w:rPr>
            </w:pPr>
            <w:r w:rsidRPr="009F4364">
              <w:rPr>
                <w:rFonts w:ascii="Arial" w:hAnsi="Arial" w:cs="Arial"/>
                <w:b/>
                <w:bCs/>
                <w:sz w:val="18"/>
                <w:szCs w:val="18"/>
              </w:rPr>
              <w:t>building</w:t>
            </w:r>
          </w:p>
        </w:tc>
        <w:tc>
          <w:tcPr>
            <w:tcW w:w="1654" w:type="dxa"/>
            <w:gridSpan w:val="2"/>
            <w:vAlign w:val="center"/>
          </w:tcPr>
          <w:p w14:paraId="5E8B814E" w14:textId="77777777" w:rsidR="0007216F" w:rsidRPr="009F4364" w:rsidRDefault="0007216F" w:rsidP="0007216F">
            <w:pPr>
              <w:ind w:right="-72"/>
              <w:jc w:val="right"/>
              <w:rPr>
                <w:rFonts w:ascii="Arial" w:hAnsi="Arial" w:cs="Arial"/>
                <w:b/>
                <w:bCs/>
                <w:sz w:val="18"/>
                <w:szCs w:val="18"/>
              </w:rPr>
            </w:pPr>
          </w:p>
        </w:tc>
      </w:tr>
      <w:tr w:rsidR="0007216F" w:rsidRPr="009F4364" w14:paraId="03E4E202" w14:textId="77777777" w:rsidTr="00A640A5">
        <w:tc>
          <w:tcPr>
            <w:tcW w:w="4253" w:type="dxa"/>
            <w:vAlign w:val="center"/>
          </w:tcPr>
          <w:p w14:paraId="1255A2F8" w14:textId="77777777" w:rsidR="0007216F" w:rsidRPr="009F4364" w:rsidRDefault="0007216F" w:rsidP="00263CB2">
            <w:pPr>
              <w:ind w:left="-101" w:right="-72"/>
              <w:rPr>
                <w:rFonts w:ascii="Arial" w:hAnsi="Arial" w:cs="Arial"/>
                <w:b/>
                <w:bCs/>
                <w:sz w:val="18"/>
                <w:szCs w:val="18"/>
              </w:rPr>
            </w:pPr>
          </w:p>
        </w:tc>
        <w:tc>
          <w:tcPr>
            <w:tcW w:w="1901" w:type="dxa"/>
            <w:gridSpan w:val="2"/>
            <w:vAlign w:val="center"/>
          </w:tcPr>
          <w:p w14:paraId="7A59B7DE" w14:textId="77777777" w:rsidR="0007216F" w:rsidRPr="009F4364" w:rsidRDefault="003A4F44" w:rsidP="0007216F">
            <w:pPr>
              <w:ind w:right="-72"/>
              <w:jc w:val="right"/>
              <w:rPr>
                <w:rFonts w:ascii="Arial" w:hAnsi="Arial" w:cs="Arial"/>
                <w:b/>
                <w:bCs/>
                <w:sz w:val="18"/>
                <w:szCs w:val="18"/>
                <w:cs/>
                <w:lang w:val="en-GB"/>
              </w:rPr>
            </w:pPr>
            <w:r w:rsidRPr="009F4364">
              <w:rPr>
                <w:rFonts w:ascii="Arial" w:hAnsi="Arial" w:cs="Arial"/>
                <w:b/>
                <w:bCs/>
                <w:sz w:val="18"/>
                <w:szCs w:val="18"/>
              </w:rPr>
              <w:t xml:space="preserve">Land </w:t>
            </w:r>
          </w:p>
        </w:tc>
        <w:tc>
          <w:tcPr>
            <w:tcW w:w="1654" w:type="dxa"/>
            <w:gridSpan w:val="2"/>
            <w:vAlign w:val="center"/>
          </w:tcPr>
          <w:p w14:paraId="5EEFAD31" w14:textId="77777777" w:rsidR="0007216F" w:rsidRPr="009F4364" w:rsidRDefault="0007216F" w:rsidP="0007216F">
            <w:pPr>
              <w:ind w:right="-72"/>
              <w:jc w:val="right"/>
              <w:rPr>
                <w:rFonts w:ascii="Arial" w:hAnsi="Arial" w:cs="Arial"/>
                <w:b/>
                <w:bCs/>
                <w:sz w:val="18"/>
                <w:szCs w:val="18"/>
              </w:rPr>
            </w:pPr>
            <w:r w:rsidRPr="009F4364">
              <w:rPr>
                <w:rFonts w:ascii="Arial" w:hAnsi="Arial" w:cs="Arial"/>
                <w:b/>
                <w:bCs/>
                <w:sz w:val="18"/>
                <w:szCs w:val="18"/>
              </w:rPr>
              <w:t>improvements</w:t>
            </w:r>
          </w:p>
        </w:tc>
        <w:tc>
          <w:tcPr>
            <w:tcW w:w="1654" w:type="dxa"/>
            <w:gridSpan w:val="2"/>
            <w:vAlign w:val="center"/>
          </w:tcPr>
          <w:p w14:paraId="2BD42039" w14:textId="77777777" w:rsidR="0007216F" w:rsidRPr="009F4364" w:rsidRDefault="0007216F" w:rsidP="0007216F">
            <w:pPr>
              <w:ind w:right="-72"/>
              <w:jc w:val="right"/>
              <w:rPr>
                <w:rFonts w:ascii="Arial" w:hAnsi="Arial" w:cs="Arial"/>
                <w:b/>
                <w:bCs/>
                <w:sz w:val="18"/>
                <w:szCs w:val="18"/>
              </w:rPr>
            </w:pPr>
            <w:r w:rsidRPr="009F4364">
              <w:rPr>
                <w:rFonts w:ascii="Arial" w:hAnsi="Arial" w:cs="Arial"/>
                <w:b/>
                <w:bCs/>
                <w:sz w:val="18"/>
                <w:szCs w:val="18"/>
              </w:rPr>
              <w:t>Total</w:t>
            </w:r>
          </w:p>
        </w:tc>
      </w:tr>
      <w:tr w:rsidR="0007216F" w:rsidRPr="009F4364" w14:paraId="6AB97EBE" w14:textId="77777777" w:rsidTr="00A640A5">
        <w:tc>
          <w:tcPr>
            <w:tcW w:w="4253" w:type="dxa"/>
            <w:vAlign w:val="center"/>
          </w:tcPr>
          <w:p w14:paraId="7EBF1C26" w14:textId="77777777" w:rsidR="0007216F" w:rsidRPr="009F4364" w:rsidRDefault="0007216F" w:rsidP="00263CB2">
            <w:pPr>
              <w:ind w:left="-101" w:right="-72"/>
              <w:rPr>
                <w:rFonts w:ascii="Arial" w:hAnsi="Arial" w:cs="Arial"/>
                <w:b/>
                <w:bCs/>
                <w:sz w:val="18"/>
                <w:szCs w:val="18"/>
              </w:rPr>
            </w:pPr>
          </w:p>
        </w:tc>
        <w:tc>
          <w:tcPr>
            <w:tcW w:w="1901" w:type="dxa"/>
            <w:gridSpan w:val="2"/>
            <w:tcBorders>
              <w:bottom w:val="single" w:sz="4" w:space="0" w:color="auto"/>
            </w:tcBorders>
            <w:shd w:val="clear" w:color="auto" w:fill="auto"/>
            <w:vAlign w:val="center"/>
          </w:tcPr>
          <w:p w14:paraId="04A7CB34" w14:textId="77777777" w:rsidR="0007216F" w:rsidRPr="009F4364" w:rsidRDefault="0007216F" w:rsidP="00A4078F">
            <w:pPr>
              <w:ind w:right="-72"/>
              <w:jc w:val="right"/>
              <w:rPr>
                <w:rFonts w:ascii="Arial" w:hAnsi="Arial" w:cs="Arial"/>
                <w:b/>
                <w:bCs/>
                <w:sz w:val="18"/>
                <w:szCs w:val="18"/>
              </w:rPr>
            </w:pPr>
            <w:r w:rsidRPr="009F4364">
              <w:rPr>
                <w:rFonts w:ascii="Arial" w:hAnsi="Arial" w:cs="Arial"/>
                <w:b/>
                <w:bCs/>
                <w:sz w:val="18"/>
                <w:szCs w:val="18"/>
              </w:rPr>
              <w:t>Baht</w:t>
            </w:r>
          </w:p>
        </w:tc>
        <w:tc>
          <w:tcPr>
            <w:tcW w:w="1654" w:type="dxa"/>
            <w:gridSpan w:val="2"/>
            <w:tcBorders>
              <w:bottom w:val="single" w:sz="4" w:space="0" w:color="auto"/>
            </w:tcBorders>
            <w:shd w:val="clear" w:color="auto" w:fill="auto"/>
            <w:vAlign w:val="center"/>
          </w:tcPr>
          <w:p w14:paraId="342B44DC" w14:textId="77777777" w:rsidR="0007216F" w:rsidRPr="009F4364" w:rsidRDefault="0007216F" w:rsidP="00A4078F">
            <w:pPr>
              <w:ind w:right="-72"/>
              <w:jc w:val="right"/>
              <w:rPr>
                <w:rFonts w:ascii="Arial" w:hAnsi="Arial" w:cs="Arial"/>
                <w:b/>
                <w:bCs/>
                <w:sz w:val="18"/>
                <w:szCs w:val="18"/>
              </w:rPr>
            </w:pPr>
            <w:r w:rsidRPr="009F4364">
              <w:rPr>
                <w:rFonts w:ascii="Arial" w:hAnsi="Arial" w:cs="Arial"/>
                <w:b/>
                <w:bCs/>
                <w:sz w:val="18"/>
                <w:szCs w:val="18"/>
              </w:rPr>
              <w:t>Baht</w:t>
            </w:r>
          </w:p>
        </w:tc>
        <w:tc>
          <w:tcPr>
            <w:tcW w:w="1654" w:type="dxa"/>
            <w:gridSpan w:val="2"/>
            <w:tcBorders>
              <w:bottom w:val="single" w:sz="4" w:space="0" w:color="auto"/>
            </w:tcBorders>
            <w:shd w:val="clear" w:color="auto" w:fill="auto"/>
            <w:vAlign w:val="center"/>
          </w:tcPr>
          <w:p w14:paraId="7AFD83E2" w14:textId="77777777" w:rsidR="0007216F" w:rsidRPr="009F4364" w:rsidRDefault="0007216F" w:rsidP="00A4078F">
            <w:pPr>
              <w:ind w:right="-72"/>
              <w:jc w:val="right"/>
              <w:rPr>
                <w:rFonts w:ascii="Arial" w:hAnsi="Arial" w:cs="Arial"/>
                <w:b/>
                <w:bCs/>
                <w:sz w:val="18"/>
                <w:szCs w:val="18"/>
              </w:rPr>
            </w:pPr>
            <w:r w:rsidRPr="009F4364">
              <w:rPr>
                <w:rFonts w:ascii="Arial" w:hAnsi="Arial" w:cs="Arial"/>
                <w:b/>
                <w:bCs/>
                <w:sz w:val="18"/>
                <w:szCs w:val="18"/>
              </w:rPr>
              <w:t>Baht</w:t>
            </w:r>
          </w:p>
        </w:tc>
      </w:tr>
      <w:tr w:rsidR="0007216F" w:rsidRPr="009F4364" w14:paraId="0F2C9BCD" w14:textId="77777777" w:rsidTr="00A640A5">
        <w:tc>
          <w:tcPr>
            <w:tcW w:w="4253" w:type="dxa"/>
            <w:shd w:val="clear" w:color="auto" w:fill="auto"/>
            <w:vAlign w:val="center"/>
          </w:tcPr>
          <w:p w14:paraId="694032C9" w14:textId="77777777" w:rsidR="0007216F" w:rsidRPr="009F4364" w:rsidRDefault="0007216F" w:rsidP="00D03CFC">
            <w:pPr>
              <w:ind w:left="-101"/>
              <w:rPr>
                <w:rFonts w:ascii="Arial" w:hAnsi="Arial" w:cs="Arial"/>
                <w:b/>
                <w:bCs/>
                <w:sz w:val="12"/>
                <w:szCs w:val="12"/>
              </w:rPr>
            </w:pPr>
          </w:p>
        </w:tc>
        <w:tc>
          <w:tcPr>
            <w:tcW w:w="1901" w:type="dxa"/>
            <w:gridSpan w:val="2"/>
            <w:tcBorders>
              <w:top w:val="single" w:sz="4" w:space="0" w:color="auto"/>
            </w:tcBorders>
            <w:shd w:val="clear" w:color="auto" w:fill="auto"/>
            <w:vAlign w:val="center"/>
          </w:tcPr>
          <w:p w14:paraId="5EE93B35" w14:textId="77777777" w:rsidR="0007216F" w:rsidRPr="009F4364" w:rsidRDefault="0007216F" w:rsidP="00D03CFC">
            <w:pPr>
              <w:ind w:right="-72"/>
              <w:jc w:val="right"/>
              <w:rPr>
                <w:rFonts w:ascii="Arial" w:hAnsi="Arial" w:cs="Arial"/>
                <w:sz w:val="12"/>
                <w:szCs w:val="12"/>
              </w:rPr>
            </w:pPr>
          </w:p>
        </w:tc>
        <w:tc>
          <w:tcPr>
            <w:tcW w:w="1654" w:type="dxa"/>
            <w:gridSpan w:val="2"/>
            <w:tcBorders>
              <w:top w:val="single" w:sz="4" w:space="0" w:color="auto"/>
            </w:tcBorders>
            <w:shd w:val="clear" w:color="auto" w:fill="auto"/>
            <w:vAlign w:val="center"/>
          </w:tcPr>
          <w:p w14:paraId="34915990" w14:textId="77777777" w:rsidR="0007216F" w:rsidRPr="009F4364" w:rsidRDefault="0007216F" w:rsidP="00D03CFC">
            <w:pPr>
              <w:ind w:right="-72"/>
              <w:jc w:val="right"/>
              <w:rPr>
                <w:rFonts w:ascii="Arial" w:hAnsi="Arial" w:cs="Arial"/>
                <w:sz w:val="12"/>
                <w:szCs w:val="12"/>
              </w:rPr>
            </w:pPr>
          </w:p>
        </w:tc>
        <w:tc>
          <w:tcPr>
            <w:tcW w:w="1654" w:type="dxa"/>
            <w:gridSpan w:val="2"/>
            <w:tcBorders>
              <w:top w:val="single" w:sz="4" w:space="0" w:color="auto"/>
            </w:tcBorders>
            <w:shd w:val="clear" w:color="auto" w:fill="auto"/>
            <w:vAlign w:val="center"/>
          </w:tcPr>
          <w:p w14:paraId="4725C613" w14:textId="77777777" w:rsidR="0007216F" w:rsidRPr="009F4364" w:rsidRDefault="0007216F" w:rsidP="00D03CFC">
            <w:pPr>
              <w:ind w:right="-72"/>
              <w:jc w:val="right"/>
              <w:rPr>
                <w:rFonts w:ascii="Arial" w:hAnsi="Arial" w:cs="Arial"/>
                <w:sz w:val="12"/>
                <w:szCs w:val="12"/>
              </w:rPr>
            </w:pPr>
          </w:p>
        </w:tc>
      </w:tr>
      <w:tr w:rsidR="0007216F" w:rsidRPr="009F4364" w14:paraId="047F0D15" w14:textId="77777777" w:rsidTr="00A640A5">
        <w:tc>
          <w:tcPr>
            <w:tcW w:w="4253" w:type="dxa"/>
            <w:shd w:val="clear" w:color="auto" w:fill="auto"/>
            <w:vAlign w:val="center"/>
          </w:tcPr>
          <w:p w14:paraId="3D61B33B" w14:textId="77777777" w:rsidR="0007216F" w:rsidRPr="009F4364" w:rsidRDefault="0007216F" w:rsidP="00D03CFC">
            <w:pPr>
              <w:ind w:left="-101"/>
              <w:rPr>
                <w:rFonts w:ascii="Arial" w:hAnsi="Arial" w:cs="Arial"/>
                <w:b/>
                <w:bCs/>
                <w:sz w:val="18"/>
                <w:szCs w:val="18"/>
                <w:cs/>
                <w:lang w:val="en-GB"/>
              </w:rPr>
            </w:pPr>
            <w:r w:rsidRPr="009F4364">
              <w:rPr>
                <w:rFonts w:ascii="Arial" w:hAnsi="Arial" w:cs="Arial"/>
                <w:b/>
                <w:bCs/>
                <w:sz w:val="18"/>
                <w:szCs w:val="18"/>
              </w:rPr>
              <w:t>As at 1 October 201</w:t>
            </w:r>
            <w:r w:rsidR="00D03CFC" w:rsidRPr="009F4364">
              <w:rPr>
                <w:rFonts w:ascii="Arial" w:hAnsi="Arial" w:cs="Arial"/>
                <w:b/>
                <w:bCs/>
                <w:sz w:val="18"/>
                <w:szCs w:val="18"/>
              </w:rPr>
              <w:t>9</w:t>
            </w:r>
          </w:p>
        </w:tc>
        <w:tc>
          <w:tcPr>
            <w:tcW w:w="1901" w:type="dxa"/>
            <w:gridSpan w:val="2"/>
            <w:shd w:val="clear" w:color="auto" w:fill="auto"/>
            <w:vAlign w:val="center"/>
          </w:tcPr>
          <w:p w14:paraId="6825BB45" w14:textId="77777777" w:rsidR="0007216F" w:rsidRPr="009F4364" w:rsidRDefault="0007216F" w:rsidP="00D03CFC">
            <w:pPr>
              <w:ind w:right="-72"/>
              <w:jc w:val="right"/>
              <w:rPr>
                <w:rFonts w:ascii="Arial" w:hAnsi="Arial" w:cs="Arial"/>
                <w:sz w:val="18"/>
                <w:szCs w:val="18"/>
              </w:rPr>
            </w:pPr>
          </w:p>
        </w:tc>
        <w:tc>
          <w:tcPr>
            <w:tcW w:w="1654" w:type="dxa"/>
            <w:gridSpan w:val="2"/>
            <w:shd w:val="clear" w:color="auto" w:fill="auto"/>
            <w:vAlign w:val="center"/>
          </w:tcPr>
          <w:p w14:paraId="0A8E21EF" w14:textId="77777777" w:rsidR="0007216F" w:rsidRPr="009F4364" w:rsidRDefault="0007216F" w:rsidP="00D03CFC">
            <w:pPr>
              <w:ind w:right="-72"/>
              <w:jc w:val="right"/>
              <w:rPr>
                <w:rFonts w:ascii="Arial" w:hAnsi="Arial" w:cs="Arial"/>
                <w:sz w:val="18"/>
                <w:szCs w:val="18"/>
              </w:rPr>
            </w:pPr>
          </w:p>
        </w:tc>
        <w:tc>
          <w:tcPr>
            <w:tcW w:w="1654" w:type="dxa"/>
            <w:gridSpan w:val="2"/>
            <w:shd w:val="clear" w:color="auto" w:fill="auto"/>
            <w:vAlign w:val="center"/>
          </w:tcPr>
          <w:p w14:paraId="09B87577" w14:textId="77777777" w:rsidR="0007216F" w:rsidRPr="009F4364" w:rsidRDefault="0007216F" w:rsidP="00D03CFC">
            <w:pPr>
              <w:ind w:right="-72"/>
              <w:jc w:val="right"/>
              <w:rPr>
                <w:rFonts w:ascii="Arial" w:hAnsi="Arial" w:cs="Arial"/>
                <w:sz w:val="18"/>
                <w:szCs w:val="18"/>
              </w:rPr>
            </w:pPr>
          </w:p>
        </w:tc>
      </w:tr>
      <w:tr w:rsidR="00567764" w:rsidRPr="009F4364" w14:paraId="1A18A05D" w14:textId="77777777" w:rsidTr="00A640A5">
        <w:tc>
          <w:tcPr>
            <w:tcW w:w="4253" w:type="dxa"/>
            <w:shd w:val="clear" w:color="auto" w:fill="auto"/>
            <w:vAlign w:val="center"/>
          </w:tcPr>
          <w:p w14:paraId="1925909C" w14:textId="77777777" w:rsidR="00567764" w:rsidRPr="009F4364" w:rsidRDefault="00567764" w:rsidP="00D03CFC">
            <w:pPr>
              <w:ind w:left="-101"/>
              <w:rPr>
                <w:rFonts w:ascii="Arial" w:hAnsi="Arial" w:cs="Arial"/>
                <w:sz w:val="18"/>
                <w:szCs w:val="18"/>
              </w:rPr>
            </w:pPr>
            <w:r w:rsidRPr="009F4364">
              <w:rPr>
                <w:rFonts w:ascii="Arial" w:hAnsi="Arial" w:cs="Arial"/>
                <w:sz w:val="18"/>
                <w:szCs w:val="18"/>
              </w:rPr>
              <w:t>Cost</w:t>
            </w:r>
          </w:p>
        </w:tc>
        <w:tc>
          <w:tcPr>
            <w:tcW w:w="1901" w:type="dxa"/>
            <w:gridSpan w:val="2"/>
            <w:shd w:val="clear" w:color="auto" w:fill="auto"/>
            <w:vAlign w:val="center"/>
          </w:tcPr>
          <w:p w14:paraId="51296A11" w14:textId="77777777" w:rsidR="00567764" w:rsidRPr="009F4364" w:rsidRDefault="00B73ACC" w:rsidP="00D03CFC">
            <w:pPr>
              <w:ind w:right="-72"/>
              <w:jc w:val="right"/>
              <w:rPr>
                <w:rFonts w:ascii="Arial" w:hAnsi="Arial" w:cs="Arial"/>
                <w:sz w:val="18"/>
                <w:szCs w:val="18"/>
              </w:rPr>
            </w:pPr>
            <w:r w:rsidRPr="009F4364">
              <w:rPr>
                <w:rFonts w:ascii="Arial" w:hAnsi="Arial" w:cs="Arial"/>
                <w:sz w:val="18"/>
                <w:szCs w:val="18"/>
              </w:rPr>
              <w:t>9,564,949</w:t>
            </w:r>
          </w:p>
        </w:tc>
        <w:tc>
          <w:tcPr>
            <w:tcW w:w="1654" w:type="dxa"/>
            <w:gridSpan w:val="2"/>
            <w:shd w:val="clear" w:color="auto" w:fill="auto"/>
            <w:vAlign w:val="center"/>
          </w:tcPr>
          <w:p w14:paraId="3CD6ED43" w14:textId="77777777" w:rsidR="00567764" w:rsidRPr="009F4364" w:rsidRDefault="00B73ACC" w:rsidP="00D03CFC">
            <w:pPr>
              <w:ind w:right="-72"/>
              <w:jc w:val="right"/>
              <w:rPr>
                <w:rFonts w:ascii="Arial" w:hAnsi="Arial" w:cs="Arial"/>
                <w:sz w:val="18"/>
                <w:szCs w:val="18"/>
              </w:rPr>
            </w:pPr>
            <w:r w:rsidRPr="009F4364">
              <w:rPr>
                <w:rFonts w:ascii="Arial" w:hAnsi="Arial" w:cs="Arial"/>
                <w:sz w:val="18"/>
                <w:szCs w:val="18"/>
              </w:rPr>
              <w:t>16,245,243</w:t>
            </w:r>
          </w:p>
        </w:tc>
        <w:tc>
          <w:tcPr>
            <w:tcW w:w="1654" w:type="dxa"/>
            <w:gridSpan w:val="2"/>
            <w:shd w:val="clear" w:color="auto" w:fill="auto"/>
            <w:vAlign w:val="center"/>
          </w:tcPr>
          <w:p w14:paraId="1C58EA13" w14:textId="77777777" w:rsidR="00567764" w:rsidRPr="009F4364" w:rsidRDefault="00B73ACC" w:rsidP="00D03CFC">
            <w:pPr>
              <w:ind w:right="-72"/>
              <w:jc w:val="right"/>
              <w:rPr>
                <w:rFonts w:ascii="Arial" w:hAnsi="Arial" w:cs="Arial"/>
                <w:sz w:val="18"/>
                <w:szCs w:val="18"/>
              </w:rPr>
            </w:pPr>
            <w:r w:rsidRPr="009F4364">
              <w:rPr>
                <w:rFonts w:ascii="Arial" w:hAnsi="Arial" w:cs="Arial"/>
                <w:sz w:val="18"/>
                <w:szCs w:val="18"/>
              </w:rPr>
              <w:t>25,810,192</w:t>
            </w:r>
          </w:p>
        </w:tc>
      </w:tr>
      <w:tr w:rsidR="00567764" w:rsidRPr="009F4364" w14:paraId="5573BA5A" w14:textId="77777777" w:rsidTr="00A640A5">
        <w:tc>
          <w:tcPr>
            <w:tcW w:w="4253" w:type="dxa"/>
            <w:shd w:val="clear" w:color="auto" w:fill="auto"/>
            <w:vAlign w:val="center"/>
          </w:tcPr>
          <w:p w14:paraId="3DCCD1DF" w14:textId="77777777" w:rsidR="00567764" w:rsidRPr="009F4364" w:rsidRDefault="00567764" w:rsidP="00D03CFC">
            <w:pPr>
              <w:ind w:left="-101"/>
              <w:rPr>
                <w:rFonts w:ascii="Arial" w:hAnsi="Arial" w:cs="Arial"/>
                <w:sz w:val="18"/>
                <w:szCs w:val="18"/>
                <w:cs/>
                <w:lang w:val="en-GB"/>
              </w:rPr>
            </w:pPr>
            <w:r w:rsidRPr="009F4364">
              <w:rPr>
                <w:rFonts w:ascii="Arial" w:hAnsi="Arial" w:cs="Arial"/>
                <w:sz w:val="18"/>
                <w:szCs w:val="18"/>
                <w:u w:val="single"/>
              </w:rPr>
              <w:t>Less</w:t>
            </w:r>
            <w:r w:rsidRPr="009F4364">
              <w:rPr>
                <w:rFonts w:ascii="Arial" w:hAnsi="Arial" w:cs="Arial"/>
                <w:sz w:val="18"/>
                <w:szCs w:val="18"/>
              </w:rPr>
              <w:t xml:space="preserve">  Accumulated</w:t>
            </w:r>
            <w:r w:rsidRPr="009F4364" w:rsidDel="0037302F">
              <w:rPr>
                <w:rFonts w:ascii="Arial" w:hAnsi="Arial" w:cs="Arial"/>
                <w:sz w:val="18"/>
                <w:szCs w:val="18"/>
              </w:rPr>
              <w:t xml:space="preserve"> </w:t>
            </w:r>
            <w:r w:rsidRPr="009F4364">
              <w:rPr>
                <w:rFonts w:ascii="Arial" w:hAnsi="Arial" w:cs="Arial"/>
                <w:sz w:val="18"/>
                <w:szCs w:val="18"/>
              </w:rPr>
              <w:t>depreciation</w:t>
            </w:r>
          </w:p>
        </w:tc>
        <w:tc>
          <w:tcPr>
            <w:tcW w:w="1901" w:type="dxa"/>
            <w:gridSpan w:val="2"/>
            <w:tcBorders>
              <w:bottom w:val="single" w:sz="4" w:space="0" w:color="auto"/>
            </w:tcBorders>
            <w:shd w:val="clear" w:color="auto" w:fill="auto"/>
            <w:vAlign w:val="center"/>
          </w:tcPr>
          <w:p w14:paraId="759C39CA" w14:textId="77777777" w:rsidR="00567764" w:rsidRPr="009F4364" w:rsidRDefault="00B73ACC" w:rsidP="00D03CFC">
            <w:pPr>
              <w:ind w:right="-72"/>
              <w:jc w:val="right"/>
              <w:rPr>
                <w:rFonts w:ascii="Arial" w:hAnsi="Arial" w:cs="Arial"/>
                <w:sz w:val="18"/>
                <w:szCs w:val="18"/>
              </w:rPr>
            </w:pPr>
            <w:r w:rsidRPr="009F4364">
              <w:rPr>
                <w:rFonts w:ascii="Arial" w:hAnsi="Arial" w:cs="Arial"/>
                <w:sz w:val="18"/>
                <w:szCs w:val="18"/>
              </w:rPr>
              <w:t>-</w:t>
            </w:r>
          </w:p>
        </w:tc>
        <w:tc>
          <w:tcPr>
            <w:tcW w:w="1654" w:type="dxa"/>
            <w:gridSpan w:val="2"/>
            <w:tcBorders>
              <w:bottom w:val="single" w:sz="4" w:space="0" w:color="auto"/>
            </w:tcBorders>
            <w:shd w:val="clear" w:color="auto" w:fill="auto"/>
            <w:vAlign w:val="center"/>
          </w:tcPr>
          <w:p w14:paraId="0561FC2A" w14:textId="77777777" w:rsidR="00567764" w:rsidRPr="009F4364" w:rsidRDefault="00B73ACC" w:rsidP="00D03CFC">
            <w:pPr>
              <w:ind w:right="-72"/>
              <w:jc w:val="right"/>
              <w:rPr>
                <w:rFonts w:ascii="Arial" w:hAnsi="Arial" w:cs="Arial"/>
                <w:sz w:val="18"/>
                <w:szCs w:val="18"/>
              </w:rPr>
            </w:pPr>
            <w:r w:rsidRPr="009F4364">
              <w:rPr>
                <w:rFonts w:ascii="Arial" w:hAnsi="Arial" w:cs="Arial"/>
                <w:sz w:val="18"/>
                <w:szCs w:val="18"/>
              </w:rPr>
              <w:t>(15,908,347)</w:t>
            </w:r>
          </w:p>
        </w:tc>
        <w:tc>
          <w:tcPr>
            <w:tcW w:w="1654" w:type="dxa"/>
            <w:gridSpan w:val="2"/>
            <w:tcBorders>
              <w:bottom w:val="single" w:sz="4" w:space="0" w:color="auto"/>
            </w:tcBorders>
            <w:shd w:val="clear" w:color="auto" w:fill="auto"/>
            <w:vAlign w:val="center"/>
          </w:tcPr>
          <w:p w14:paraId="1B137B73" w14:textId="77777777" w:rsidR="00567764" w:rsidRPr="009F4364" w:rsidRDefault="00B73ACC" w:rsidP="00D03CFC">
            <w:pPr>
              <w:ind w:right="-72"/>
              <w:jc w:val="right"/>
              <w:rPr>
                <w:rFonts w:ascii="Arial" w:hAnsi="Arial" w:cs="Arial"/>
                <w:spacing w:val="-4"/>
                <w:sz w:val="18"/>
                <w:szCs w:val="18"/>
              </w:rPr>
            </w:pPr>
            <w:r w:rsidRPr="009F4364">
              <w:rPr>
                <w:rFonts w:ascii="Arial" w:hAnsi="Arial" w:cs="Arial"/>
                <w:spacing w:val="-4"/>
                <w:sz w:val="18"/>
                <w:szCs w:val="18"/>
              </w:rPr>
              <w:t>(15,908,347)</w:t>
            </w:r>
          </w:p>
        </w:tc>
      </w:tr>
      <w:tr w:rsidR="00567764" w:rsidRPr="009F4364" w14:paraId="0097351A" w14:textId="77777777" w:rsidTr="00A640A5">
        <w:tc>
          <w:tcPr>
            <w:tcW w:w="4253" w:type="dxa"/>
            <w:shd w:val="clear" w:color="auto" w:fill="auto"/>
            <w:vAlign w:val="center"/>
          </w:tcPr>
          <w:p w14:paraId="53C0E4C9" w14:textId="77777777" w:rsidR="00567764" w:rsidRPr="009F4364" w:rsidRDefault="00567764" w:rsidP="00D03CFC">
            <w:pPr>
              <w:ind w:left="-101"/>
              <w:rPr>
                <w:rFonts w:ascii="Arial" w:hAnsi="Arial" w:cs="Arial"/>
                <w:sz w:val="12"/>
                <w:szCs w:val="12"/>
              </w:rPr>
            </w:pPr>
          </w:p>
        </w:tc>
        <w:tc>
          <w:tcPr>
            <w:tcW w:w="1901" w:type="dxa"/>
            <w:gridSpan w:val="2"/>
            <w:tcBorders>
              <w:top w:val="single" w:sz="4" w:space="0" w:color="auto"/>
            </w:tcBorders>
            <w:shd w:val="clear" w:color="auto" w:fill="auto"/>
            <w:vAlign w:val="center"/>
          </w:tcPr>
          <w:p w14:paraId="2A15E7E9" w14:textId="77777777" w:rsidR="00567764" w:rsidRPr="009F4364" w:rsidRDefault="00567764" w:rsidP="00D03CFC">
            <w:pPr>
              <w:ind w:left="162"/>
              <w:jc w:val="right"/>
              <w:rPr>
                <w:rFonts w:ascii="Arial" w:hAnsi="Arial" w:cs="Arial"/>
                <w:sz w:val="12"/>
                <w:szCs w:val="12"/>
              </w:rPr>
            </w:pPr>
          </w:p>
        </w:tc>
        <w:tc>
          <w:tcPr>
            <w:tcW w:w="1654" w:type="dxa"/>
            <w:gridSpan w:val="2"/>
            <w:tcBorders>
              <w:top w:val="single" w:sz="4" w:space="0" w:color="auto"/>
            </w:tcBorders>
            <w:shd w:val="clear" w:color="auto" w:fill="auto"/>
            <w:vAlign w:val="center"/>
          </w:tcPr>
          <w:p w14:paraId="256E96E9" w14:textId="77777777" w:rsidR="00567764" w:rsidRPr="009F4364" w:rsidRDefault="00567764" w:rsidP="00D03CFC">
            <w:pPr>
              <w:ind w:left="162"/>
              <w:jc w:val="right"/>
              <w:rPr>
                <w:rFonts w:ascii="Arial" w:hAnsi="Arial" w:cs="Arial"/>
                <w:sz w:val="12"/>
                <w:szCs w:val="12"/>
              </w:rPr>
            </w:pPr>
          </w:p>
        </w:tc>
        <w:tc>
          <w:tcPr>
            <w:tcW w:w="1654" w:type="dxa"/>
            <w:gridSpan w:val="2"/>
            <w:tcBorders>
              <w:top w:val="single" w:sz="4" w:space="0" w:color="auto"/>
            </w:tcBorders>
            <w:shd w:val="clear" w:color="auto" w:fill="auto"/>
            <w:vAlign w:val="center"/>
          </w:tcPr>
          <w:p w14:paraId="1EA02424" w14:textId="77777777" w:rsidR="00567764" w:rsidRPr="009F4364" w:rsidRDefault="00567764" w:rsidP="00D03CFC">
            <w:pPr>
              <w:ind w:left="162"/>
              <w:jc w:val="right"/>
              <w:rPr>
                <w:rFonts w:ascii="Arial" w:hAnsi="Arial" w:cs="Arial"/>
                <w:sz w:val="12"/>
                <w:szCs w:val="12"/>
              </w:rPr>
            </w:pPr>
          </w:p>
        </w:tc>
      </w:tr>
      <w:tr w:rsidR="00567764" w:rsidRPr="009F4364" w14:paraId="6A2B9112" w14:textId="77777777" w:rsidTr="00A640A5">
        <w:tc>
          <w:tcPr>
            <w:tcW w:w="4253" w:type="dxa"/>
            <w:shd w:val="clear" w:color="auto" w:fill="auto"/>
            <w:vAlign w:val="center"/>
          </w:tcPr>
          <w:p w14:paraId="43DCC684" w14:textId="77777777" w:rsidR="00567764" w:rsidRPr="009F4364" w:rsidRDefault="00567764" w:rsidP="00D03CFC">
            <w:pPr>
              <w:ind w:left="-101"/>
              <w:rPr>
                <w:rFonts w:ascii="Arial" w:hAnsi="Arial" w:cs="Arial"/>
                <w:sz w:val="18"/>
                <w:szCs w:val="18"/>
              </w:rPr>
            </w:pPr>
            <w:r w:rsidRPr="009F4364">
              <w:rPr>
                <w:rFonts w:ascii="Arial" w:hAnsi="Arial" w:cs="Arial"/>
                <w:sz w:val="18"/>
                <w:szCs w:val="18"/>
              </w:rPr>
              <w:t>Net book amount</w:t>
            </w:r>
          </w:p>
        </w:tc>
        <w:tc>
          <w:tcPr>
            <w:tcW w:w="1901" w:type="dxa"/>
            <w:gridSpan w:val="2"/>
            <w:tcBorders>
              <w:bottom w:val="single" w:sz="4" w:space="0" w:color="auto"/>
            </w:tcBorders>
            <w:shd w:val="clear" w:color="auto" w:fill="auto"/>
            <w:vAlign w:val="center"/>
          </w:tcPr>
          <w:p w14:paraId="07B885E8" w14:textId="77777777" w:rsidR="00567764" w:rsidRPr="009F4364" w:rsidRDefault="00B73ACC" w:rsidP="00D03CFC">
            <w:pPr>
              <w:ind w:right="-72"/>
              <w:jc w:val="right"/>
              <w:rPr>
                <w:rFonts w:ascii="Arial" w:hAnsi="Arial" w:cs="Arial"/>
                <w:sz w:val="18"/>
                <w:szCs w:val="18"/>
              </w:rPr>
            </w:pPr>
            <w:r w:rsidRPr="009F4364">
              <w:rPr>
                <w:rFonts w:ascii="Arial" w:hAnsi="Arial" w:cs="Arial"/>
                <w:sz w:val="18"/>
                <w:szCs w:val="18"/>
              </w:rPr>
              <w:t>9,564,949</w:t>
            </w:r>
          </w:p>
        </w:tc>
        <w:tc>
          <w:tcPr>
            <w:tcW w:w="1654" w:type="dxa"/>
            <w:gridSpan w:val="2"/>
            <w:tcBorders>
              <w:bottom w:val="single" w:sz="4" w:space="0" w:color="auto"/>
            </w:tcBorders>
            <w:shd w:val="clear" w:color="auto" w:fill="auto"/>
            <w:vAlign w:val="center"/>
          </w:tcPr>
          <w:p w14:paraId="4CF5CCF4" w14:textId="77777777" w:rsidR="00567764" w:rsidRPr="009F4364" w:rsidRDefault="00B73ACC" w:rsidP="00D03CFC">
            <w:pPr>
              <w:ind w:right="-72"/>
              <w:jc w:val="right"/>
              <w:rPr>
                <w:rFonts w:ascii="Arial" w:hAnsi="Arial" w:cs="Arial"/>
                <w:sz w:val="18"/>
                <w:szCs w:val="18"/>
              </w:rPr>
            </w:pPr>
            <w:r w:rsidRPr="009F4364">
              <w:rPr>
                <w:rFonts w:ascii="Arial" w:hAnsi="Arial" w:cs="Arial"/>
                <w:sz w:val="18"/>
                <w:szCs w:val="18"/>
              </w:rPr>
              <w:t>336,896</w:t>
            </w:r>
          </w:p>
        </w:tc>
        <w:tc>
          <w:tcPr>
            <w:tcW w:w="1654" w:type="dxa"/>
            <w:gridSpan w:val="2"/>
            <w:tcBorders>
              <w:bottom w:val="single" w:sz="4" w:space="0" w:color="auto"/>
            </w:tcBorders>
            <w:shd w:val="clear" w:color="auto" w:fill="auto"/>
            <w:vAlign w:val="center"/>
          </w:tcPr>
          <w:p w14:paraId="0CC484E9" w14:textId="77777777" w:rsidR="00567764" w:rsidRPr="009F4364" w:rsidRDefault="00B73ACC" w:rsidP="00D03CFC">
            <w:pPr>
              <w:ind w:right="-72"/>
              <w:jc w:val="right"/>
              <w:rPr>
                <w:rFonts w:ascii="Arial" w:hAnsi="Arial" w:cs="Arial"/>
                <w:sz w:val="18"/>
                <w:szCs w:val="18"/>
              </w:rPr>
            </w:pPr>
            <w:r w:rsidRPr="009F4364">
              <w:rPr>
                <w:rFonts w:ascii="Arial" w:hAnsi="Arial" w:cs="Arial"/>
                <w:sz w:val="18"/>
                <w:szCs w:val="18"/>
              </w:rPr>
              <w:t>9,901,845</w:t>
            </w:r>
          </w:p>
        </w:tc>
      </w:tr>
      <w:tr w:rsidR="00D03CFC" w:rsidRPr="009F4364" w14:paraId="618116C1" w14:textId="77777777" w:rsidTr="00A640A5">
        <w:trPr>
          <w:gridAfter w:val="1"/>
          <w:wAfter w:w="7" w:type="dxa"/>
        </w:trPr>
        <w:tc>
          <w:tcPr>
            <w:tcW w:w="4253" w:type="dxa"/>
            <w:shd w:val="clear" w:color="auto" w:fill="auto"/>
            <w:vAlign w:val="center"/>
          </w:tcPr>
          <w:p w14:paraId="246942BF" w14:textId="77777777" w:rsidR="00D03CFC" w:rsidRPr="009F4364" w:rsidRDefault="00D03CFC" w:rsidP="00D03CFC">
            <w:pPr>
              <w:ind w:left="-101"/>
              <w:rPr>
                <w:rFonts w:ascii="Arial" w:hAnsi="Arial" w:cs="Arial"/>
                <w:b/>
                <w:bCs/>
                <w:sz w:val="12"/>
                <w:szCs w:val="12"/>
              </w:rPr>
            </w:pPr>
          </w:p>
        </w:tc>
        <w:tc>
          <w:tcPr>
            <w:tcW w:w="1894" w:type="dxa"/>
            <w:tcBorders>
              <w:top w:val="single" w:sz="4" w:space="0" w:color="auto"/>
            </w:tcBorders>
            <w:shd w:val="clear" w:color="auto" w:fill="auto"/>
            <w:vAlign w:val="center"/>
          </w:tcPr>
          <w:p w14:paraId="75325FBE" w14:textId="77777777" w:rsidR="00D03CFC" w:rsidRPr="009F4364" w:rsidRDefault="00D03CFC" w:rsidP="00D03CFC">
            <w:pPr>
              <w:ind w:right="-72"/>
              <w:jc w:val="right"/>
              <w:rPr>
                <w:rFonts w:ascii="Arial" w:hAnsi="Arial" w:cs="Arial"/>
                <w:sz w:val="12"/>
                <w:szCs w:val="12"/>
              </w:rPr>
            </w:pPr>
          </w:p>
        </w:tc>
        <w:tc>
          <w:tcPr>
            <w:tcW w:w="1654" w:type="dxa"/>
            <w:gridSpan w:val="2"/>
            <w:tcBorders>
              <w:top w:val="single" w:sz="4" w:space="0" w:color="auto"/>
            </w:tcBorders>
            <w:shd w:val="clear" w:color="auto" w:fill="auto"/>
            <w:vAlign w:val="center"/>
          </w:tcPr>
          <w:p w14:paraId="288FEB5E" w14:textId="77777777" w:rsidR="00D03CFC" w:rsidRPr="009F4364" w:rsidRDefault="00D03CFC" w:rsidP="00D03CFC">
            <w:pPr>
              <w:ind w:right="-72"/>
              <w:jc w:val="right"/>
              <w:rPr>
                <w:rFonts w:ascii="Arial" w:hAnsi="Arial" w:cs="Arial"/>
                <w:sz w:val="12"/>
                <w:szCs w:val="12"/>
              </w:rPr>
            </w:pPr>
          </w:p>
        </w:tc>
        <w:tc>
          <w:tcPr>
            <w:tcW w:w="1654" w:type="dxa"/>
            <w:gridSpan w:val="2"/>
            <w:tcBorders>
              <w:top w:val="single" w:sz="4" w:space="0" w:color="auto"/>
            </w:tcBorders>
            <w:shd w:val="clear" w:color="auto" w:fill="auto"/>
            <w:vAlign w:val="center"/>
          </w:tcPr>
          <w:p w14:paraId="34454BFE" w14:textId="77777777" w:rsidR="00D03CFC" w:rsidRPr="009F4364" w:rsidRDefault="00D03CFC" w:rsidP="00D03CFC">
            <w:pPr>
              <w:ind w:right="-72"/>
              <w:jc w:val="right"/>
              <w:rPr>
                <w:rFonts w:ascii="Arial" w:hAnsi="Arial" w:cs="Arial"/>
                <w:sz w:val="12"/>
                <w:szCs w:val="12"/>
              </w:rPr>
            </w:pPr>
          </w:p>
        </w:tc>
      </w:tr>
      <w:tr w:rsidR="00D03CFC" w:rsidRPr="009F4364" w14:paraId="00FB28A6" w14:textId="77777777" w:rsidTr="00A640A5">
        <w:trPr>
          <w:gridAfter w:val="1"/>
          <w:wAfter w:w="7" w:type="dxa"/>
        </w:trPr>
        <w:tc>
          <w:tcPr>
            <w:tcW w:w="4253" w:type="dxa"/>
            <w:shd w:val="clear" w:color="auto" w:fill="auto"/>
            <w:vAlign w:val="center"/>
          </w:tcPr>
          <w:p w14:paraId="3052CEE5" w14:textId="77777777" w:rsidR="00D03CFC" w:rsidRPr="009F4364" w:rsidRDefault="00D03CFC" w:rsidP="00D03CFC">
            <w:pPr>
              <w:ind w:left="-101"/>
              <w:rPr>
                <w:rFonts w:ascii="Arial" w:hAnsi="Arial" w:cs="Arial"/>
                <w:b/>
                <w:bCs/>
                <w:color w:val="000000"/>
                <w:sz w:val="18"/>
                <w:szCs w:val="18"/>
                <w:cs/>
                <w:lang w:val="en-GB"/>
              </w:rPr>
            </w:pPr>
            <w:r w:rsidRPr="009F4364">
              <w:rPr>
                <w:rFonts w:ascii="Arial" w:hAnsi="Arial" w:cs="Arial"/>
                <w:b/>
                <w:bCs/>
                <w:color w:val="000000"/>
                <w:sz w:val="18"/>
                <w:szCs w:val="18"/>
              </w:rPr>
              <w:t xml:space="preserve">For the year ended 30 September </w:t>
            </w:r>
            <w:r w:rsidRPr="009F4364">
              <w:rPr>
                <w:rFonts w:ascii="Arial" w:hAnsi="Arial" w:cs="Arial"/>
                <w:b/>
                <w:bCs/>
                <w:color w:val="000000"/>
                <w:sz w:val="18"/>
                <w:szCs w:val="18"/>
                <w:lang w:val="en-GB"/>
              </w:rPr>
              <w:t>2020</w:t>
            </w:r>
          </w:p>
        </w:tc>
        <w:tc>
          <w:tcPr>
            <w:tcW w:w="1894" w:type="dxa"/>
            <w:shd w:val="clear" w:color="auto" w:fill="auto"/>
            <w:vAlign w:val="center"/>
          </w:tcPr>
          <w:p w14:paraId="73D7E66E" w14:textId="77777777" w:rsidR="00D03CFC" w:rsidRPr="009F4364" w:rsidRDefault="00D03CFC" w:rsidP="00D03CFC">
            <w:pPr>
              <w:ind w:right="-72"/>
              <w:jc w:val="right"/>
              <w:rPr>
                <w:rFonts w:ascii="Arial" w:hAnsi="Arial" w:cs="Arial"/>
                <w:color w:val="000000"/>
                <w:sz w:val="18"/>
                <w:szCs w:val="18"/>
              </w:rPr>
            </w:pPr>
          </w:p>
        </w:tc>
        <w:tc>
          <w:tcPr>
            <w:tcW w:w="1654" w:type="dxa"/>
            <w:gridSpan w:val="2"/>
            <w:shd w:val="clear" w:color="auto" w:fill="auto"/>
            <w:vAlign w:val="center"/>
          </w:tcPr>
          <w:p w14:paraId="3CAFEF7D" w14:textId="77777777" w:rsidR="00D03CFC" w:rsidRPr="009F4364" w:rsidRDefault="00D03CFC" w:rsidP="00D03CFC">
            <w:pPr>
              <w:ind w:right="-72"/>
              <w:jc w:val="right"/>
              <w:rPr>
                <w:rFonts w:ascii="Arial" w:hAnsi="Arial" w:cs="Arial"/>
                <w:color w:val="000000"/>
                <w:sz w:val="18"/>
                <w:szCs w:val="18"/>
              </w:rPr>
            </w:pPr>
          </w:p>
        </w:tc>
        <w:tc>
          <w:tcPr>
            <w:tcW w:w="1654" w:type="dxa"/>
            <w:gridSpan w:val="2"/>
            <w:shd w:val="clear" w:color="auto" w:fill="auto"/>
            <w:vAlign w:val="center"/>
          </w:tcPr>
          <w:p w14:paraId="44836D0B" w14:textId="77777777" w:rsidR="00D03CFC" w:rsidRPr="009F4364" w:rsidRDefault="00D03CFC" w:rsidP="00D03CFC">
            <w:pPr>
              <w:ind w:right="-72"/>
              <w:jc w:val="right"/>
              <w:rPr>
                <w:rFonts w:ascii="Arial" w:hAnsi="Arial" w:cs="Arial"/>
                <w:color w:val="000000"/>
                <w:sz w:val="18"/>
                <w:szCs w:val="18"/>
              </w:rPr>
            </w:pPr>
          </w:p>
        </w:tc>
      </w:tr>
      <w:tr w:rsidR="00D03CFC" w:rsidRPr="009F4364" w14:paraId="77E189A6" w14:textId="77777777" w:rsidTr="00A640A5">
        <w:trPr>
          <w:gridAfter w:val="1"/>
          <w:wAfter w:w="7" w:type="dxa"/>
        </w:trPr>
        <w:tc>
          <w:tcPr>
            <w:tcW w:w="4253" w:type="dxa"/>
            <w:shd w:val="clear" w:color="auto" w:fill="auto"/>
            <w:vAlign w:val="center"/>
          </w:tcPr>
          <w:p w14:paraId="3E532020" w14:textId="77777777" w:rsidR="00D03CFC" w:rsidRPr="009F4364" w:rsidRDefault="00D03CFC" w:rsidP="00D03CFC">
            <w:pPr>
              <w:ind w:left="-101"/>
              <w:rPr>
                <w:rFonts w:ascii="Arial" w:hAnsi="Arial" w:cs="Arial"/>
                <w:color w:val="000000"/>
                <w:sz w:val="18"/>
                <w:szCs w:val="18"/>
              </w:rPr>
            </w:pPr>
            <w:r w:rsidRPr="009F4364">
              <w:rPr>
                <w:rFonts w:ascii="Arial" w:hAnsi="Arial" w:cs="Arial"/>
                <w:color w:val="000000"/>
                <w:sz w:val="18"/>
                <w:szCs w:val="18"/>
              </w:rPr>
              <w:t>Opening net book amount</w:t>
            </w:r>
          </w:p>
        </w:tc>
        <w:tc>
          <w:tcPr>
            <w:tcW w:w="1894" w:type="dxa"/>
            <w:shd w:val="clear" w:color="auto" w:fill="auto"/>
          </w:tcPr>
          <w:p w14:paraId="160451D5" w14:textId="77777777" w:rsidR="00D03CFC" w:rsidRPr="009F4364" w:rsidRDefault="00D03CFC" w:rsidP="00D03CFC">
            <w:pPr>
              <w:ind w:right="-72"/>
              <w:jc w:val="right"/>
              <w:rPr>
                <w:rFonts w:ascii="Arial" w:hAnsi="Arial" w:cs="Arial"/>
                <w:color w:val="000000"/>
                <w:sz w:val="18"/>
                <w:szCs w:val="18"/>
              </w:rPr>
            </w:pPr>
            <w:r w:rsidRPr="009F4364">
              <w:rPr>
                <w:rFonts w:ascii="Arial" w:hAnsi="Arial" w:cs="Arial"/>
                <w:color w:val="000000"/>
                <w:sz w:val="18"/>
                <w:szCs w:val="18"/>
              </w:rPr>
              <w:t>9,564,949</w:t>
            </w:r>
          </w:p>
        </w:tc>
        <w:tc>
          <w:tcPr>
            <w:tcW w:w="1654" w:type="dxa"/>
            <w:gridSpan w:val="2"/>
            <w:shd w:val="clear" w:color="auto" w:fill="auto"/>
          </w:tcPr>
          <w:p w14:paraId="3EC40E07" w14:textId="77777777" w:rsidR="00D03CFC" w:rsidRPr="009F4364" w:rsidRDefault="00D03CFC" w:rsidP="00D03CFC">
            <w:pPr>
              <w:ind w:right="-72"/>
              <w:jc w:val="right"/>
              <w:rPr>
                <w:rFonts w:ascii="Arial" w:hAnsi="Arial" w:cs="Arial"/>
                <w:color w:val="000000"/>
                <w:sz w:val="18"/>
                <w:szCs w:val="18"/>
              </w:rPr>
            </w:pPr>
            <w:r w:rsidRPr="009F4364">
              <w:rPr>
                <w:rFonts w:ascii="Arial" w:hAnsi="Arial" w:cs="Arial"/>
                <w:color w:val="000000"/>
                <w:sz w:val="18"/>
                <w:szCs w:val="18"/>
              </w:rPr>
              <w:t>336,896</w:t>
            </w:r>
          </w:p>
        </w:tc>
        <w:tc>
          <w:tcPr>
            <w:tcW w:w="1654" w:type="dxa"/>
            <w:gridSpan w:val="2"/>
            <w:shd w:val="clear" w:color="auto" w:fill="auto"/>
          </w:tcPr>
          <w:p w14:paraId="025AFE7C" w14:textId="77777777" w:rsidR="00D03CFC" w:rsidRPr="009F4364" w:rsidRDefault="00D03CFC" w:rsidP="00D03CFC">
            <w:pPr>
              <w:ind w:right="-72"/>
              <w:jc w:val="right"/>
              <w:rPr>
                <w:rFonts w:ascii="Arial" w:hAnsi="Arial" w:cs="Arial"/>
                <w:color w:val="000000"/>
                <w:sz w:val="18"/>
                <w:szCs w:val="18"/>
              </w:rPr>
            </w:pPr>
            <w:r w:rsidRPr="009F4364">
              <w:rPr>
                <w:rFonts w:ascii="Arial" w:hAnsi="Arial" w:cs="Arial"/>
                <w:color w:val="000000"/>
                <w:sz w:val="18"/>
                <w:szCs w:val="18"/>
              </w:rPr>
              <w:t>9,901,845</w:t>
            </w:r>
          </w:p>
        </w:tc>
      </w:tr>
      <w:tr w:rsidR="00D03CFC" w:rsidRPr="009F4364" w14:paraId="757E4021" w14:textId="77777777" w:rsidTr="00A640A5">
        <w:trPr>
          <w:gridAfter w:val="1"/>
          <w:wAfter w:w="7" w:type="dxa"/>
        </w:trPr>
        <w:tc>
          <w:tcPr>
            <w:tcW w:w="4253" w:type="dxa"/>
            <w:shd w:val="clear" w:color="auto" w:fill="auto"/>
            <w:vAlign w:val="center"/>
          </w:tcPr>
          <w:p w14:paraId="226AA4C3" w14:textId="33B130C0" w:rsidR="00D03CFC" w:rsidRPr="009F4364" w:rsidRDefault="00D03CFC" w:rsidP="00D03CFC">
            <w:pPr>
              <w:tabs>
                <w:tab w:val="left" w:pos="42"/>
              </w:tabs>
              <w:ind w:left="-101"/>
              <w:rPr>
                <w:rFonts w:ascii="Arial" w:hAnsi="Arial" w:cs="Arial"/>
                <w:color w:val="000000"/>
                <w:sz w:val="18"/>
                <w:szCs w:val="18"/>
              </w:rPr>
            </w:pPr>
            <w:r w:rsidRPr="009F4364">
              <w:rPr>
                <w:rFonts w:ascii="Arial" w:hAnsi="Arial" w:cs="Arial"/>
                <w:color w:val="000000"/>
                <w:sz w:val="18"/>
                <w:szCs w:val="18"/>
              </w:rPr>
              <w:t xml:space="preserve">Transferred to property, plant and equipment, net </w:t>
            </w:r>
            <w:r w:rsidRPr="009F4364">
              <w:rPr>
                <w:rFonts w:ascii="Arial" w:hAnsi="Arial" w:cs="Arial"/>
                <w:color w:val="000000"/>
                <w:sz w:val="18"/>
                <w:szCs w:val="18"/>
              </w:rPr>
              <w:tab/>
              <w:t>(Note 1</w:t>
            </w:r>
            <w:r w:rsidR="001B3BB3">
              <w:rPr>
                <w:rFonts w:ascii="Arial" w:hAnsi="Arial" w:cs="Arial"/>
                <w:color w:val="000000"/>
                <w:sz w:val="18"/>
                <w:szCs w:val="18"/>
              </w:rPr>
              <w:t>7</w:t>
            </w:r>
            <w:r w:rsidRPr="009F4364">
              <w:rPr>
                <w:rFonts w:ascii="Arial" w:hAnsi="Arial" w:cs="Arial"/>
                <w:color w:val="000000"/>
                <w:sz w:val="18"/>
                <w:szCs w:val="18"/>
              </w:rPr>
              <w:t>)</w:t>
            </w:r>
          </w:p>
        </w:tc>
        <w:tc>
          <w:tcPr>
            <w:tcW w:w="1894" w:type="dxa"/>
            <w:shd w:val="clear" w:color="auto" w:fill="auto"/>
            <w:vAlign w:val="bottom"/>
          </w:tcPr>
          <w:p w14:paraId="703F9631" w14:textId="77777777" w:rsidR="00D03CFC" w:rsidRPr="009F4364" w:rsidRDefault="00D03CFC" w:rsidP="00D03CFC">
            <w:pPr>
              <w:ind w:right="-72"/>
              <w:jc w:val="right"/>
              <w:rPr>
                <w:rFonts w:ascii="Arial" w:hAnsi="Arial" w:cs="Arial"/>
                <w:color w:val="000000"/>
                <w:sz w:val="18"/>
                <w:szCs w:val="18"/>
              </w:rPr>
            </w:pPr>
            <w:r w:rsidRPr="009F4364">
              <w:rPr>
                <w:rFonts w:ascii="Arial" w:hAnsi="Arial" w:cs="Arial"/>
                <w:color w:val="000000"/>
                <w:sz w:val="18"/>
                <w:szCs w:val="18"/>
              </w:rPr>
              <w:t xml:space="preserve"> -</w:t>
            </w:r>
          </w:p>
        </w:tc>
        <w:tc>
          <w:tcPr>
            <w:tcW w:w="1654" w:type="dxa"/>
            <w:gridSpan w:val="2"/>
            <w:shd w:val="clear" w:color="auto" w:fill="auto"/>
            <w:vAlign w:val="bottom"/>
          </w:tcPr>
          <w:p w14:paraId="5271CF55" w14:textId="77777777" w:rsidR="00D03CFC" w:rsidRPr="009F4364" w:rsidRDefault="00D03CFC" w:rsidP="00D03CFC">
            <w:pPr>
              <w:ind w:right="-72"/>
              <w:jc w:val="right"/>
              <w:rPr>
                <w:rFonts w:ascii="Arial" w:hAnsi="Arial" w:cs="Arial"/>
                <w:color w:val="000000"/>
                <w:sz w:val="18"/>
                <w:szCs w:val="18"/>
              </w:rPr>
            </w:pPr>
            <w:r w:rsidRPr="009F4364">
              <w:rPr>
                <w:rFonts w:ascii="Arial" w:hAnsi="Arial" w:cs="Arial"/>
                <w:color w:val="000000"/>
                <w:sz w:val="18"/>
                <w:szCs w:val="18"/>
              </w:rPr>
              <w:t>(162,894)</w:t>
            </w:r>
          </w:p>
        </w:tc>
        <w:tc>
          <w:tcPr>
            <w:tcW w:w="1654" w:type="dxa"/>
            <w:gridSpan w:val="2"/>
            <w:shd w:val="clear" w:color="auto" w:fill="auto"/>
            <w:vAlign w:val="bottom"/>
          </w:tcPr>
          <w:p w14:paraId="732BE1B1" w14:textId="77777777" w:rsidR="00D03CFC" w:rsidRPr="009F4364" w:rsidRDefault="00D03CFC" w:rsidP="00D03CFC">
            <w:pPr>
              <w:ind w:right="-72"/>
              <w:jc w:val="right"/>
              <w:rPr>
                <w:rFonts w:ascii="Arial" w:hAnsi="Arial" w:cs="Arial"/>
                <w:color w:val="000000"/>
                <w:sz w:val="18"/>
                <w:szCs w:val="18"/>
              </w:rPr>
            </w:pPr>
            <w:r w:rsidRPr="009F4364">
              <w:rPr>
                <w:rFonts w:ascii="Arial" w:hAnsi="Arial" w:cs="Arial"/>
                <w:color w:val="000000"/>
                <w:sz w:val="18"/>
                <w:szCs w:val="18"/>
              </w:rPr>
              <w:t>(162,894)</w:t>
            </w:r>
          </w:p>
        </w:tc>
      </w:tr>
      <w:tr w:rsidR="00D03CFC" w:rsidRPr="009F4364" w14:paraId="56156B95" w14:textId="77777777" w:rsidTr="00A640A5">
        <w:trPr>
          <w:gridAfter w:val="1"/>
          <w:wAfter w:w="7" w:type="dxa"/>
        </w:trPr>
        <w:tc>
          <w:tcPr>
            <w:tcW w:w="4253" w:type="dxa"/>
            <w:shd w:val="clear" w:color="auto" w:fill="auto"/>
            <w:vAlign w:val="center"/>
          </w:tcPr>
          <w:p w14:paraId="076F2382" w14:textId="77777777" w:rsidR="00D03CFC" w:rsidRPr="009F4364" w:rsidRDefault="00D03CFC" w:rsidP="00D03CFC">
            <w:pPr>
              <w:ind w:left="-101"/>
              <w:rPr>
                <w:rFonts w:ascii="Arial" w:hAnsi="Arial" w:cs="Arial"/>
                <w:color w:val="000000"/>
                <w:sz w:val="18"/>
                <w:szCs w:val="18"/>
              </w:rPr>
            </w:pPr>
            <w:r w:rsidRPr="009F4364">
              <w:rPr>
                <w:rFonts w:ascii="Arial" w:hAnsi="Arial" w:cs="Arial"/>
                <w:color w:val="000000"/>
                <w:sz w:val="18"/>
                <w:szCs w:val="18"/>
              </w:rPr>
              <w:t>Depreciation charges</w:t>
            </w:r>
          </w:p>
        </w:tc>
        <w:tc>
          <w:tcPr>
            <w:tcW w:w="1894" w:type="dxa"/>
            <w:tcBorders>
              <w:bottom w:val="single" w:sz="4" w:space="0" w:color="auto"/>
            </w:tcBorders>
            <w:shd w:val="clear" w:color="auto" w:fill="auto"/>
            <w:vAlign w:val="bottom"/>
          </w:tcPr>
          <w:p w14:paraId="4DB1ECE5" w14:textId="77777777" w:rsidR="00D03CFC" w:rsidRPr="009F4364" w:rsidRDefault="00D03CFC" w:rsidP="00D03CFC">
            <w:pPr>
              <w:ind w:right="-72"/>
              <w:jc w:val="right"/>
              <w:rPr>
                <w:rFonts w:ascii="Arial" w:hAnsi="Arial" w:cs="Arial"/>
                <w:color w:val="000000"/>
                <w:sz w:val="18"/>
                <w:szCs w:val="18"/>
              </w:rPr>
            </w:pPr>
            <w:r w:rsidRPr="009F4364">
              <w:rPr>
                <w:rFonts w:ascii="Arial" w:hAnsi="Arial" w:cs="Arial"/>
                <w:color w:val="000000"/>
                <w:sz w:val="18"/>
                <w:szCs w:val="18"/>
              </w:rPr>
              <w:t>-</w:t>
            </w:r>
          </w:p>
        </w:tc>
        <w:tc>
          <w:tcPr>
            <w:tcW w:w="1654" w:type="dxa"/>
            <w:gridSpan w:val="2"/>
            <w:tcBorders>
              <w:bottom w:val="single" w:sz="4" w:space="0" w:color="auto"/>
            </w:tcBorders>
            <w:shd w:val="clear" w:color="auto" w:fill="auto"/>
            <w:vAlign w:val="bottom"/>
          </w:tcPr>
          <w:p w14:paraId="3DD9EFA6" w14:textId="77777777" w:rsidR="00D03CFC" w:rsidRPr="009F4364" w:rsidRDefault="00D03CFC" w:rsidP="00D03CFC">
            <w:pPr>
              <w:ind w:right="-72"/>
              <w:jc w:val="right"/>
              <w:rPr>
                <w:rFonts w:ascii="Arial" w:hAnsi="Arial" w:cs="Arial"/>
                <w:color w:val="000000"/>
                <w:sz w:val="18"/>
                <w:szCs w:val="18"/>
              </w:rPr>
            </w:pPr>
            <w:r w:rsidRPr="009F4364">
              <w:rPr>
                <w:rFonts w:ascii="Arial" w:hAnsi="Arial" w:cs="Arial"/>
                <w:color w:val="000000"/>
                <w:sz w:val="18"/>
                <w:szCs w:val="18"/>
              </w:rPr>
              <w:t>(33,856)</w:t>
            </w:r>
          </w:p>
        </w:tc>
        <w:tc>
          <w:tcPr>
            <w:tcW w:w="1654" w:type="dxa"/>
            <w:gridSpan w:val="2"/>
            <w:tcBorders>
              <w:bottom w:val="single" w:sz="4" w:space="0" w:color="auto"/>
            </w:tcBorders>
            <w:shd w:val="clear" w:color="auto" w:fill="auto"/>
            <w:vAlign w:val="bottom"/>
          </w:tcPr>
          <w:p w14:paraId="6CCB80B4" w14:textId="77777777" w:rsidR="00D03CFC" w:rsidRPr="009F4364" w:rsidRDefault="00D03CFC" w:rsidP="00D03CFC">
            <w:pPr>
              <w:ind w:right="-72"/>
              <w:jc w:val="right"/>
              <w:rPr>
                <w:rFonts w:ascii="Arial" w:hAnsi="Arial" w:cs="Arial"/>
                <w:color w:val="000000"/>
                <w:sz w:val="18"/>
                <w:szCs w:val="18"/>
              </w:rPr>
            </w:pPr>
            <w:r w:rsidRPr="009F4364">
              <w:rPr>
                <w:rFonts w:ascii="Arial" w:hAnsi="Arial" w:cs="Arial"/>
                <w:color w:val="000000"/>
                <w:sz w:val="18"/>
                <w:szCs w:val="18"/>
              </w:rPr>
              <w:t>(33,856)</w:t>
            </w:r>
          </w:p>
        </w:tc>
      </w:tr>
      <w:tr w:rsidR="00D03CFC" w:rsidRPr="009F4364" w14:paraId="2F264738" w14:textId="77777777" w:rsidTr="00A640A5">
        <w:trPr>
          <w:gridAfter w:val="1"/>
          <w:wAfter w:w="7" w:type="dxa"/>
        </w:trPr>
        <w:tc>
          <w:tcPr>
            <w:tcW w:w="4253" w:type="dxa"/>
            <w:shd w:val="clear" w:color="auto" w:fill="auto"/>
            <w:vAlign w:val="center"/>
          </w:tcPr>
          <w:p w14:paraId="0ECD0614" w14:textId="77777777" w:rsidR="00D03CFC" w:rsidRPr="009F4364" w:rsidRDefault="00D03CFC" w:rsidP="00D03CFC">
            <w:pPr>
              <w:ind w:left="-101"/>
              <w:rPr>
                <w:rFonts w:ascii="Arial" w:hAnsi="Arial" w:cs="Arial"/>
                <w:color w:val="000000"/>
                <w:sz w:val="12"/>
                <w:szCs w:val="12"/>
              </w:rPr>
            </w:pPr>
          </w:p>
        </w:tc>
        <w:tc>
          <w:tcPr>
            <w:tcW w:w="1894" w:type="dxa"/>
            <w:tcBorders>
              <w:top w:val="single" w:sz="4" w:space="0" w:color="auto"/>
            </w:tcBorders>
            <w:shd w:val="clear" w:color="auto" w:fill="auto"/>
            <w:vAlign w:val="center"/>
          </w:tcPr>
          <w:p w14:paraId="6A6EE3A9" w14:textId="77777777" w:rsidR="00D03CFC" w:rsidRPr="009F4364" w:rsidRDefault="00D03CFC" w:rsidP="00D03CFC">
            <w:pPr>
              <w:ind w:left="162"/>
              <w:jc w:val="right"/>
              <w:rPr>
                <w:rFonts w:ascii="Arial" w:hAnsi="Arial" w:cs="Arial"/>
                <w:color w:val="000000"/>
                <w:sz w:val="12"/>
                <w:szCs w:val="12"/>
              </w:rPr>
            </w:pPr>
          </w:p>
        </w:tc>
        <w:tc>
          <w:tcPr>
            <w:tcW w:w="1654" w:type="dxa"/>
            <w:gridSpan w:val="2"/>
            <w:tcBorders>
              <w:top w:val="single" w:sz="4" w:space="0" w:color="auto"/>
            </w:tcBorders>
            <w:shd w:val="clear" w:color="auto" w:fill="auto"/>
            <w:vAlign w:val="center"/>
          </w:tcPr>
          <w:p w14:paraId="3B20C5A7" w14:textId="77777777" w:rsidR="00D03CFC" w:rsidRPr="009F4364" w:rsidRDefault="00D03CFC" w:rsidP="00D03CFC">
            <w:pPr>
              <w:ind w:left="162"/>
              <w:jc w:val="right"/>
              <w:rPr>
                <w:rFonts w:ascii="Arial" w:hAnsi="Arial" w:cs="Arial"/>
                <w:color w:val="000000"/>
                <w:sz w:val="12"/>
                <w:szCs w:val="12"/>
              </w:rPr>
            </w:pPr>
          </w:p>
        </w:tc>
        <w:tc>
          <w:tcPr>
            <w:tcW w:w="1654" w:type="dxa"/>
            <w:gridSpan w:val="2"/>
            <w:tcBorders>
              <w:top w:val="single" w:sz="4" w:space="0" w:color="auto"/>
            </w:tcBorders>
            <w:shd w:val="clear" w:color="auto" w:fill="auto"/>
            <w:vAlign w:val="center"/>
          </w:tcPr>
          <w:p w14:paraId="734B69C9" w14:textId="77777777" w:rsidR="00D03CFC" w:rsidRPr="009F4364" w:rsidRDefault="00D03CFC" w:rsidP="00D03CFC">
            <w:pPr>
              <w:ind w:left="162"/>
              <w:jc w:val="right"/>
              <w:rPr>
                <w:rFonts w:ascii="Arial" w:hAnsi="Arial" w:cs="Arial"/>
                <w:color w:val="000000"/>
                <w:sz w:val="12"/>
                <w:szCs w:val="12"/>
              </w:rPr>
            </w:pPr>
          </w:p>
        </w:tc>
      </w:tr>
      <w:tr w:rsidR="00D03CFC" w:rsidRPr="009F4364" w14:paraId="4C3C4567" w14:textId="77777777" w:rsidTr="00A640A5">
        <w:trPr>
          <w:gridAfter w:val="1"/>
          <w:wAfter w:w="7" w:type="dxa"/>
        </w:trPr>
        <w:tc>
          <w:tcPr>
            <w:tcW w:w="4253" w:type="dxa"/>
            <w:shd w:val="clear" w:color="auto" w:fill="auto"/>
            <w:vAlign w:val="center"/>
          </w:tcPr>
          <w:p w14:paraId="6A870B47" w14:textId="77777777" w:rsidR="00D03CFC" w:rsidRPr="009F4364" w:rsidRDefault="00D03CFC" w:rsidP="00D03CFC">
            <w:pPr>
              <w:ind w:left="-101"/>
              <w:rPr>
                <w:rFonts w:ascii="Arial" w:hAnsi="Arial" w:cs="Arial"/>
                <w:color w:val="000000"/>
                <w:sz w:val="18"/>
                <w:szCs w:val="18"/>
              </w:rPr>
            </w:pPr>
            <w:r w:rsidRPr="009F4364">
              <w:rPr>
                <w:rFonts w:ascii="Arial" w:hAnsi="Arial" w:cs="Arial"/>
                <w:color w:val="000000"/>
                <w:sz w:val="18"/>
                <w:szCs w:val="18"/>
              </w:rPr>
              <w:t>Closing net book amount</w:t>
            </w:r>
          </w:p>
        </w:tc>
        <w:tc>
          <w:tcPr>
            <w:tcW w:w="1894" w:type="dxa"/>
            <w:tcBorders>
              <w:bottom w:val="single" w:sz="4" w:space="0" w:color="auto"/>
            </w:tcBorders>
            <w:shd w:val="clear" w:color="auto" w:fill="auto"/>
          </w:tcPr>
          <w:p w14:paraId="59C89E20" w14:textId="77777777" w:rsidR="00D03CFC" w:rsidRPr="009F4364" w:rsidRDefault="00D03CFC" w:rsidP="00D03CFC">
            <w:pPr>
              <w:ind w:right="-72"/>
              <w:jc w:val="right"/>
              <w:rPr>
                <w:rFonts w:ascii="Arial" w:hAnsi="Arial" w:cs="Arial"/>
                <w:color w:val="000000"/>
                <w:sz w:val="18"/>
                <w:szCs w:val="18"/>
              </w:rPr>
            </w:pPr>
            <w:r w:rsidRPr="009F4364">
              <w:rPr>
                <w:rFonts w:ascii="Arial" w:hAnsi="Arial" w:cs="Arial"/>
                <w:color w:val="000000"/>
                <w:sz w:val="18"/>
                <w:szCs w:val="18"/>
              </w:rPr>
              <w:t>9,564,949</w:t>
            </w:r>
          </w:p>
        </w:tc>
        <w:tc>
          <w:tcPr>
            <w:tcW w:w="1654" w:type="dxa"/>
            <w:gridSpan w:val="2"/>
            <w:tcBorders>
              <w:bottom w:val="single" w:sz="4" w:space="0" w:color="auto"/>
            </w:tcBorders>
            <w:shd w:val="clear" w:color="auto" w:fill="auto"/>
          </w:tcPr>
          <w:p w14:paraId="00670AB8" w14:textId="77777777" w:rsidR="00D03CFC" w:rsidRPr="009F4364" w:rsidRDefault="00D03CFC" w:rsidP="00D03CFC">
            <w:pPr>
              <w:ind w:right="-72"/>
              <w:jc w:val="right"/>
              <w:rPr>
                <w:rFonts w:ascii="Arial" w:hAnsi="Arial" w:cs="Arial"/>
                <w:color w:val="000000"/>
                <w:sz w:val="18"/>
                <w:szCs w:val="18"/>
              </w:rPr>
            </w:pPr>
            <w:r w:rsidRPr="009F4364">
              <w:rPr>
                <w:rFonts w:ascii="Arial" w:hAnsi="Arial" w:cs="Arial"/>
                <w:color w:val="000000"/>
                <w:sz w:val="18"/>
                <w:szCs w:val="18"/>
              </w:rPr>
              <w:t>140,146</w:t>
            </w:r>
          </w:p>
        </w:tc>
        <w:tc>
          <w:tcPr>
            <w:tcW w:w="1654" w:type="dxa"/>
            <w:gridSpan w:val="2"/>
            <w:tcBorders>
              <w:bottom w:val="single" w:sz="4" w:space="0" w:color="auto"/>
            </w:tcBorders>
            <w:shd w:val="clear" w:color="auto" w:fill="auto"/>
          </w:tcPr>
          <w:p w14:paraId="0C12E733" w14:textId="77777777" w:rsidR="00D03CFC" w:rsidRPr="009F4364" w:rsidRDefault="00D03CFC" w:rsidP="00D03CFC">
            <w:pPr>
              <w:ind w:right="-72"/>
              <w:jc w:val="right"/>
              <w:rPr>
                <w:rFonts w:ascii="Arial" w:hAnsi="Arial" w:cs="Arial"/>
                <w:color w:val="000000"/>
                <w:sz w:val="18"/>
                <w:szCs w:val="18"/>
              </w:rPr>
            </w:pPr>
            <w:r w:rsidRPr="009F4364">
              <w:rPr>
                <w:rFonts w:ascii="Arial" w:hAnsi="Arial" w:cs="Arial"/>
                <w:color w:val="000000"/>
                <w:sz w:val="18"/>
                <w:szCs w:val="18"/>
              </w:rPr>
              <w:t>9,705,095</w:t>
            </w:r>
          </w:p>
        </w:tc>
      </w:tr>
      <w:tr w:rsidR="00D03CFC" w:rsidRPr="009F4364" w14:paraId="3161E3CA" w14:textId="77777777" w:rsidTr="00A640A5">
        <w:trPr>
          <w:gridAfter w:val="1"/>
          <w:wAfter w:w="7" w:type="dxa"/>
        </w:trPr>
        <w:tc>
          <w:tcPr>
            <w:tcW w:w="4253" w:type="dxa"/>
            <w:shd w:val="clear" w:color="auto" w:fill="auto"/>
            <w:vAlign w:val="center"/>
          </w:tcPr>
          <w:p w14:paraId="3F3F5946" w14:textId="77777777" w:rsidR="00D03CFC" w:rsidRPr="009F4364" w:rsidRDefault="00D03CFC" w:rsidP="00D03CFC">
            <w:pPr>
              <w:ind w:left="-101"/>
              <w:rPr>
                <w:rFonts w:ascii="Arial" w:hAnsi="Arial" w:cs="Arial"/>
                <w:sz w:val="12"/>
                <w:szCs w:val="12"/>
              </w:rPr>
            </w:pPr>
          </w:p>
        </w:tc>
        <w:tc>
          <w:tcPr>
            <w:tcW w:w="1894" w:type="dxa"/>
            <w:tcBorders>
              <w:top w:val="single" w:sz="4" w:space="0" w:color="auto"/>
            </w:tcBorders>
            <w:shd w:val="clear" w:color="auto" w:fill="auto"/>
            <w:vAlign w:val="center"/>
          </w:tcPr>
          <w:p w14:paraId="7C50AD50" w14:textId="77777777" w:rsidR="00D03CFC" w:rsidRPr="009F4364" w:rsidRDefault="00D03CFC" w:rsidP="00D03CFC">
            <w:pPr>
              <w:ind w:left="312"/>
              <w:jc w:val="right"/>
              <w:rPr>
                <w:rFonts w:ascii="Arial" w:hAnsi="Arial" w:cs="Arial"/>
                <w:sz w:val="12"/>
                <w:szCs w:val="12"/>
              </w:rPr>
            </w:pPr>
          </w:p>
        </w:tc>
        <w:tc>
          <w:tcPr>
            <w:tcW w:w="1654" w:type="dxa"/>
            <w:gridSpan w:val="2"/>
            <w:tcBorders>
              <w:top w:val="single" w:sz="4" w:space="0" w:color="auto"/>
            </w:tcBorders>
            <w:shd w:val="clear" w:color="auto" w:fill="auto"/>
            <w:vAlign w:val="center"/>
          </w:tcPr>
          <w:p w14:paraId="3E15E2EE" w14:textId="77777777" w:rsidR="00D03CFC" w:rsidRPr="009F4364" w:rsidRDefault="00D03CFC" w:rsidP="00D03CFC">
            <w:pPr>
              <w:ind w:left="312"/>
              <w:jc w:val="right"/>
              <w:rPr>
                <w:rFonts w:ascii="Arial" w:hAnsi="Arial" w:cs="Arial"/>
                <w:sz w:val="12"/>
                <w:szCs w:val="12"/>
              </w:rPr>
            </w:pPr>
          </w:p>
        </w:tc>
        <w:tc>
          <w:tcPr>
            <w:tcW w:w="1654" w:type="dxa"/>
            <w:gridSpan w:val="2"/>
            <w:tcBorders>
              <w:top w:val="single" w:sz="4" w:space="0" w:color="auto"/>
            </w:tcBorders>
            <w:shd w:val="clear" w:color="auto" w:fill="auto"/>
            <w:vAlign w:val="center"/>
          </w:tcPr>
          <w:p w14:paraId="68AF8A84" w14:textId="77777777" w:rsidR="00D03CFC" w:rsidRPr="009F4364" w:rsidRDefault="00D03CFC" w:rsidP="00D03CFC">
            <w:pPr>
              <w:ind w:left="312"/>
              <w:jc w:val="right"/>
              <w:rPr>
                <w:rFonts w:ascii="Arial" w:hAnsi="Arial" w:cs="Arial"/>
                <w:sz w:val="12"/>
                <w:szCs w:val="12"/>
              </w:rPr>
            </w:pPr>
          </w:p>
        </w:tc>
      </w:tr>
      <w:tr w:rsidR="00D03CFC" w:rsidRPr="009F4364" w14:paraId="4232E4FD" w14:textId="77777777" w:rsidTr="00A640A5">
        <w:trPr>
          <w:gridAfter w:val="1"/>
          <w:wAfter w:w="7" w:type="dxa"/>
        </w:trPr>
        <w:tc>
          <w:tcPr>
            <w:tcW w:w="4253" w:type="dxa"/>
            <w:shd w:val="clear" w:color="auto" w:fill="auto"/>
            <w:vAlign w:val="center"/>
          </w:tcPr>
          <w:p w14:paraId="136C7D33" w14:textId="77777777" w:rsidR="00D03CFC" w:rsidRPr="009F4364" w:rsidRDefault="00D03CFC" w:rsidP="00D03CFC">
            <w:pPr>
              <w:ind w:left="-101"/>
              <w:rPr>
                <w:rFonts w:ascii="Arial" w:hAnsi="Arial" w:cs="Arial"/>
                <w:b/>
                <w:bCs/>
                <w:sz w:val="18"/>
                <w:szCs w:val="18"/>
                <w:cs/>
                <w:lang w:val="en-GB"/>
              </w:rPr>
            </w:pPr>
            <w:r w:rsidRPr="009F4364">
              <w:rPr>
                <w:rFonts w:ascii="Arial" w:hAnsi="Arial" w:cs="Arial"/>
                <w:b/>
                <w:bCs/>
                <w:sz w:val="18"/>
                <w:szCs w:val="18"/>
              </w:rPr>
              <w:t xml:space="preserve">As at 30 September </w:t>
            </w:r>
            <w:r w:rsidRPr="009F4364">
              <w:rPr>
                <w:rFonts w:ascii="Arial" w:hAnsi="Arial" w:cs="Arial"/>
                <w:b/>
                <w:bCs/>
                <w:sz w:val="18"/>
                <w:szCs w:val="18"/>
                <w:lang w:val="en-GB"/>
              </w:rPr>
              <w:t>2020</w:t>
            </w:r>
          </w:p>
        </w:tc>
        <w:tc>
          <w:tcPr>
            <w:tcW w:w="1894" w:type="dxa"/>
            <w:shd w:val="clear" w:color="auto" w:fill="auto"/>
            <w:vAlign w:val="center"/>
          </w:tcPr>
          <w:p w14:paraId="440BC593" w14:textId="77777777" w:rsidR="00D03CFC" w:rsidRPr="009F4364" w:rsidRDefault="00D03CFC" w:rsidP="00D03CFC">
            <w:pPr>
              <w:ind w:right="-72"/>
              <w:jc w:val="right"/>
              <w:rPr>
                <w:rFonts w:ascii="Arial" w:hAnsi="Arial" w:cs="Arial"/>
                <w:sz w:val="18"/>
                <w:szCs w:val="18"/>
              </w:rPr>
            </w:pPr>
          </w:p>
        </w:tc>
        <w:tc>
          <w:tcPr>
            <w:tcW w:w="1654" w:type="dxa"/>
            <w:gridSpan w:val="2"/>
            <w:shd w:val="clear" w:color="auto" w:fill="auto"/>
            <w:vAlign w:val="center"/>
          </w:tcPr>
          <w:p w14:paraId="12A76D26" w14:textId="77777777" w:rsidR="00D03CFC" w:rsidRPr="009F4364" w:rsidRDefault="00D03CFC" w:rsidP="00D03CFC">
            <w:pPr>
              <w:ind w:right="-72"/>
              <w:jc w:val="right"/>
              <w:rPr>
                <w:rFonts w:ascii="Arial" w:hAnsi="Arial" w:cs="Arial"/>
                <w:sz w:val="18"/>
                <w:szCs w:val="18"/>
              </w:rPr>
            </w:pPr>
          </w:p>
        </w:tc>
        <w:tc>
          <w:tcPr>
            <w:tcW w:w="1654" w:type="dxa"/>
            <w:gridSpan w:val="2"/>
            <w:shd w:val="clear" w:color="auto" w:fill="auto"/>
            <w:vAlign w:val="center"/>
          </w:tcPr>
          <w:p w14:paraId="3C130EFD" w14:textId="77777777" w:rsidR="00D03CFC" w:rsidRPr="009F4364" w:rsidRDefault="00D03CFC" w:rsidP="00D03CFC">
            <w:pPr>
              <w:ind w:right="-72"/>
              <w:jc w:val="right"/>
              <w:rPr>
                <w:rFonts w:ascii="Arial" w:hAnsi="Arial" w:cs="Arial"/>
                <w:sz w:val="18"/>
                <w:szCs w:val="18"/>
              </w:rPr>
            </w:pPr>
          </w:p>
        </w:tc>
      </w:tr>
      <w:tr w:rsidR="00D03CFC" w:rsidRPr="009F4364" w14:paraId="2AC3BFB9" w14:textId="77777777" w:rsidTr="00A640A5">
        <w:trPr>
          <w:gridAfter w:val="1"/>
          <w:wAfter w:w="7" w:type="dxa"/>
        </w:trPr>
        <w:tc>
          <w:tcPr>
            <w:tcW w:w="4253" w:type="dxa"/>
            <w:shd w:val="clear" w:color="auto" w:fill="auto"/>
            <w:vAlign w:val="center"/>
          </w:tcPr>
          <w:p w14:paraId="35879906" w14:textId="77777777" w:rsidR="00D03CFC" w:rsidRPr="009F4364" w:rsidRDefault="00D03CFC" w:rsidP="00D03CFC">
            <w:pPr>
              <w:ind w:left="-101"/>
              <w:rPr>
                <w:rFonts w:ascii="Arial" w:hAnsi="Arial" w:cs="Arial"/>
                <w:sz w:val="18"/>
                <w:szCs w:val="18"/>
              </w:rPr>
            </w:pPr>
            <w:r w:rsidRPr="009F4364">
              <w:rPr>
                <w:rFonts w:ascii="Arial" w:hAnsi="Arial" w:cs="Arial"/>
                <w:sz w:val="18"/>
                <w:szCs w:val="18"/>
              </w:rPr>
              <w:t>Cost</w:t>
            </w:r>
          </w:p>
        </w:tc>
        <w:tc>
          <w:tcPr>
            <w:tcW w:w="1894" w:type="dxa"/>
            <w:shd w:val="clear" w:color="auto" w:fill="auto"/>
          </w:tcPr>
          <w:p w14:paraId="2E06503A" w14:textId="77777777" w:rsidR="00D03CFC" w:rsidRPr="009F4364" w:rsidRDefault="00D03CFC" w:rsidP="00D03CFC">
            <w:pPr>
              <w:ind w:right="-72"/>
              <w:jc w:val="right"/>
              <w:rPr>
                <w:rFonts w:ascii="Arial" w:hAnsi="Arial" w:cs="Arial"/>
                <w:sz w:val="18"/>
                <w:szCs w:val="18"/>
              </w:rPr>
            </w:pPr>
            <w:r w:rsidRPr="009F4364">
              <w:rPr>
                <w:rFonts w:ascii="Arial" w:hAnsi="Arial" w:cs="Arial"/>
                <w:sz w:val="18"/>
                <w:szCs w:val="18"/>
              </w:rPr>
              <w:t>9,564,949</w:t>
            </w:r>
          </w:p>
        </w:tc>
        <w:tc>
          <w:tcPr>
            <w:tcW w:w="1654" w:type="dxa"/>
            <w:gridSpan w:val="2"/>
            <w:shd w:val="clear" w:color="auto" w:fill="auto"/>
          </w:tcPr>
          <w:p w14:paraId="43407AC4" w14:textId="77777777" w:rsidR="00D03CFC" w:rsidRPr="009F4364" w:rsidRDefault="00D03CFC" w:rsidP="00D03CFC">
            <w:pPr>
              <w:ind w:right="-72"/>
              <w:jc w:val="right"/>
              <w:rPr>
                <w:rFonts w:ascii="Arial" w:hAnsi="Arial" w:cs="Arial"/>
                <w:sz w:val="18"/>
                <w:szCs w:val="18"/>
              </w:rPr>
            </w:pPr>
            <w:r w:rsidRPr="009F4364">
              <w:rPr>
                <w:rFonts w:ascii="Arial" w:hAnsi="Arial" w:cs="Arial"/>
                <w:sz w:val="18"/>
                <w:szCs w:val="18"/>
              </w:rPr>
              <w:t>15,931,220</w:t>
            </w:r>
          </w:p>
        </w:tc>
        <w:tc>
          <w:tcPr>
            <w:tcW w:w="1654" w:type="dxa"/>
            <w:gridSpan w:val="2"/>
            <w:shd w:val="clear" w:color="auto" w:fill="auto"/>
          </w:tcPr>
          <w:p w14:paraId="1BB285CD" w14:textId="77777777" w:rsidR="00D03CFC" w:rsidRPr="009F4364" w:rsidRDefault="00D03CFC" w:rsidP="00D03CFC">
            <w:pPr>
              <w:ind w:right="-72"/>
              <w:jc w:val="right"/>
              <w:rPr>
                <w:rFonts w:ascii="Arial" w:hAnsi="Arial" w:cs="Arial"/>
                <w:sz w:val="18"/>
                <w:szCs w:val="18"/>
              </w:rPr>
            </w:pPr>
            <w:r w:rsidRPr="009F4364">
              <w:rPr>
                <w:rFonts w:ascii="Arial" w:hAnsi="Arial" w:cs="Arial"/>
                <w:sz w:val="18"/>
                <w:szCs w:val="18"/>
              </w:rPr>
              <w:fldChar w:fldCharType="begin"/>
            </w:r>
            <w:r w:rsidRPr="009F4364">
              <w:rPr>
                <w:rFonts w:ascii="Arial" w:hAnsi="Arial" w:cs="Arial"/>
                <w:sz w:val="18"/>
                <w:szCs w:val="18"/>
              </w:rPr>
              <w:instrText xml:space="preserve"> =SUM(LEFT) </w:instrText>
            </w:r>
            <w:r w:rsidRPr="009F4364">
              <w:rPr>
                <w:rFonts w:ascii="Arial" w:hAnsi="Arial" w:cs="Arial"/>
                <w:sz w:val="18"/>
                <w:szCs w:val="18"/>
              </w:rPr>
              <w:fldChar w:fldCharType="separate"/>
            </w:r>
            <w:r w:rsidRPr="009F4364">
              <w:rPr>
                <w:rFonts w:ascii="Arial" w:hAnsi="Arial" w:cs="Arial"/>
                <w:noProof/>
                <w:sz w:val="18"/>
                <w:szCs w:val="18"/>
              </w:rPr>
              <w:t>25,496,169</w:t>
            </w:r>
            <w:r w:rsidRPr="009F4364">
              <w:rPr>
                <w:rFonts w:ascii="Arial" w:hAnsi="Arial" w:cs="Arial"/>
                <w:sz w:val="18"/>
                <w:szCs w:val="18"/>
              </w:rPr>
              <w:fldChar w:fldCharType="end"/>
            </w:r>
          </w:p>
        </w:tc>
      </w:tr>
      <w:tr w:rsidR="00D03CFC" w:rsidRPr="009F4364" w14:paraId="4A460182" w14:textId="77777777" w:rsidTr="00A640A5">
        <w:trPr>
          <w:gridAfter w:val="1"/>
          <w:wAfter w:w="7" w:type="dxa"/>
        </w:trPr>
        <w:tc>
          <w:tcPr>
            <w:tcW w:w="4253" w:type="dxa"/>
            <w:shd w:val="clear" w:color="auto" w:fill="auto"/>
            <w:vAlign w:val="center"/>
          </w:tcPr>
          <w:p w14:paraId="329EE32A" w14:textId="77777777" w:rsidR="00D03CFC" w:rsidRPr="009F4364" w:rsidRDefault="00D03CFC" w:rsidP="00D03CFC">
            <w:pPr>
              <w:ind w:left="-101"/>
              <w:rPr>
                <w:rFonts w:ascii="Arial" w:hAnsi="Arial" w:cs="Arial"/>
                <w:sz w:val="18"/>
                <w:szCs w:val="18"/>
                <w:cs/>
                <w:lang w:val="en-GB"/>
              </w:rPr>
            </w:pPr>
            <w:r w:rsidRPr="009F4364">
              <w:rPr>
                <w:rFonts w:ascii="Arial" w:hAnsi="Arial" w:cs="Arial"/>
                <w:sz w:val="18"/>
                <w:szCs w:val="18"/>
                <w:u w:val="single"/>
              </w:rPr>
              <w:t>Less</w:t>
            </w:r>
            <w:r w:rsidRPr="009F4364">
              <w:rPr>
                <w:rFonts w:ascii="Arial" w:hAnsi="Arial" w:cs="Arial"/>
                <w:sz w:val="18"/>
                <w:szCs w:val="18"/>
              </w:rPr>
              <w:t xml:space="preserve">  Accumulated</w:t>
            </w:r>
            <w:r w:rsidRPr="009F4364" w:rsidDel="0037302F">
              <w:rPr>
                <w:rFonts w:ascii="Arial" w:hAnsi="Arial" w:cs="Arial"/>
                <w:sz w:val="18"/>
                <w:szCs w:val="18"/>
              </w:rPr>
              <w:t xml:space="preserve"> </w:t>
            </w:r>
            <w:r w:rsidRPr="009F4364">
              <w:rPr>
                <w:rFonts w:ascii="Arial" w:hAnsi="Arial" w:cs="Arial"/>
                <w:sz w:val="18"/>
                <w:szCs w:val="18"/>
              </w:rPr>
              <w:t>depreciation</w:t>
            </w:r>
          </w:p>
        </w:tc>
        <w:tc>
          <w:tcPr>
            <w:tcW w:w="1894" w:type="dxa"/>
            <w:tcBorders>
              <w:bottom w:val="single" w:sz="4" w:space="0" w:color="auto"/>
            </w:tcBorders>
            <w:shd w:val="clear" w:color="auto" w:fill="auto"/>
            <w:vAlign w:val="bottom"/>
          </w:tcPr>
          <w:p w14:paraId="147D9CA0" w14:textId="77777777" w:rsidR="00D03CFC" w:rsidRPr="009F4364" w:rsidRDefault="00D03CFC" w:rsidP="00D03CFC">
            <w:pPr>
              <w:ind w:right="-72"/>
              <w:jc w:val="right"/>
              <w:rPr>
                <w:rFonts w:ascii="Arial" w:hAnsi="Arial" w:cs="Arial"/>
                <w:sz w:val="18"/>
                <w:szCs w:val="18"/>
              </w:rPr>
            </w:pPr>
            <w:r w:rsidRPr="009F4364">
              <w:rPr>
                <w:rFonts w:ascii="Arial" w:hAnsi="Arial" w:cs="Arial"/>
                <w:sz w:val="18"/>
                <w:szCs w:val="18"/>
              </w:rPr>
              <w:t>-</w:t>
            </w:r>
          </w:p>
        </w:tc>
        <w:tc>
          <w:tcPr>
            <w:tcW w:w="1654" w:type="dxa"/>
            <w:gridSpan w:val="2"/>
            <w:tcBorders>
              <w:bottom w:val="single" w:sz="4" w:space="0" w:color="auto"/>
            </w:tcBorders>
            <w:shd w:val="clear" w:color="auto" w:fill="auto"/>
            <w:vAlign w:val="bottom"/>
          </w:tcPr>
          <w:p w14:paraId="31EE5BDA" w14:textId="77777777" w:rsidR="00D03CFC" w:rsidRPr="009F4364" w:rsidRDefault="00D03CFC" w:rsidP="00D03CFC">
            <w:pPr>
              <w:ind w:right="-72"/>
              <w:jc w:val="right"/>
              <w:rPr>
                <w:rFonts w:ascii="Arial" w:hAnsi="Arial" w:cs="Arial"/>
                <w:sz w:val="18"/>
                <w:szCs w:val="18"/>
              </w:rPr>
            </w:pPr>
            <w:r w:rsidRPr="009F4364">
              <w:rPr>
                <w:rFonts w:ascii="Arial" w:hAnsi="Arial" w:cs="Arial"/>
                <w:sz w:val="18"/>
                <w:szCs w:val="18"/>
              </w:rPr>
              <w:t>(15,791,074)</w:t>
            </w:r>
          </w:p>
        </w:tc>
        <w:tc>
          <w:tcPr>
            <w:tcW w:w="1654" w:type="dxa"/>
            <w:gridSpan w:val="2"/>
            <w:tcBorders>
              <w:bottom w:val="single" w:sz="4" w:space="0" w:color="auto"/>
            </w:tcBorders>
            <w:shd w:val="clear" w:color="auto" w:fill="auto"/>
            <w:vAlign w:val="bottom"/>
          </w:tcPr>
          <w:p w14:paraId="204676BD" w14:textId="77777777" w:rsidR="00D03CFC" w:rsidRPr="009F4364" w:rsidRDefault="00D03CFC" w:rsidP="00D03CFC">
            <w:pPr>
              <w:ind w:right="-72"/>
              <w:jc w:val="right"/>
              <w:rPr>
                <w:rFonts w:ascii="Arial" w:hAnsi="Arial" w:cs="Arial"/>
                <w:sz w:val="18"/>
                <w:szCs w:val="18"/>
              </w:rPr>
            </w:pPr>
            <w:r w:rsidRPr="009F4364">
              <w:rPr>
                <w:rFonts w:ascii="Arial" w:hAnsi="Arial" w:cs="Arial"/>
                <w:sz w:val="18"/>
                <w:szCs w:val="18"/>
              </w:rPr>
              <w:fldChar w:fldCharType="begin"/>
            </w:r>
            <w:r w:rsidRPr="009F4364">
              <w:rPr>
                <w:rFonts w:ascii="Arial" w:hAnsi="Arial" w:cs="Arial"/>
                <w:sz w:val="18"/>
                <w:szCs w:val="18"/>
              </w:rPr>
              <w:instrText xml:space="preserve"> =SUM(left) </w:instrText>
            </w:r>
            <w:r w:rsidRPr="009F4364">
              <w:rPr>
                <w:rFonts w:ascii="Arial" w:hAnsi="Arial" w:cs="Arial"/>
                <w:sz w:val="18"/>
                <w:szCs w:val="18"/>
              </w:rPr>
              <w:fldChar w:fldCharType="separate"/>
            </w:r>
            <w:r w:rsidRPr="009F4364">
              <w:rPr>
                <w:rFonts w:ascii="Arial" w:hAnsi="Arial" w:cs="Arial"/>
                <w:noProof/>
                <w:sz w:val="18"/>
                <w:szCs w:val="18"/>
              </w:rPr>
              <w:t>(15,791,074)</w:t>
            </w:r>
            <w:r w:rsidRPr="009F4364">
              <w:rPr>
                <w:rFonts w:ascii="Arial" w:hAnsi="Arial" w:cs="Arial"/>
                <w:sz w:val="18"/>
                <w:szCs w:val="18"/>
              </w:rPr>
              <w:fldChar w:fldCharType="end"/>
            </w:r>
          </w:p>
        </w:tc>
      </w:tr>
      <w:tr w:rsidR="00D03CFC" w:rsidRPr="009F4364" w14:paraId="3140C620" w14:textId="77777777" w:rsidTr="00A640A5">
        <w:trPr>
          <w:gridAfter w:val="1"/>
          <w:wAfter w:w="7" w:type="dxa"/>
        </w:trPr>
        <w:tc>
          <w:tcPr>
            <w:tcW w:w="4253" w:type="dxa"/>
            <w:shd w:val="clear" w:color="auto" w:fill="auto"/>
            <w:vAlign w:val="center"/>
          </w:tcPr>
          <w:p w14:paraId="7AB4B1B0" w14:textId="77777777" w:rsidR="00D03CFC" w:rsidRPr="009F4364" w:rsidRDefault="00D03CFC" w:rsidP="00D03CFC">
            <w:pPr>
              <w:ind w:left="-101"/>
              <w:rPr>
                <w:rFonts w:ascii="Arial" w:hAnsi="Arial" w:cs="Arial"/>
                <w:sz w:val="12"/>
                <w:szCs w:val="12"/>
              </w:rPr>
            </w:pPr>
          </w:p>
        </w:tc>
        <w:tc>
          <w:tcPr>
            <w:tcW w:w="1894" w:type="dxa"/>
            <w:tcBorders>
              <w:top w:val="single" w:sz="4" w:space="0" w:color="auto"/>
            </w:tcBorders>
            <w:shd w:val="clear" w:color="auto" w:fill="auto"/>
            <w:vAlign w:val="center"/>
          </w:tcPr>
          <w:p w14:paraId="0111A880" w14:textId="77777777" w:rsidR="00D03CFC" w:rsidRPr="009F4364" w:rsidRDefault="00D03CFC" w:rsidP="00D03CFC">
            <w:pPr>
              <w:ind w:left="162"/>
              <w:jc w:val="right"/>
              <w:rPr>
                <w:rFonts w:ascii="Arial" w:hAnsi="Arial" w:cs="Arial"/>
                <w:sz w:val="12"/>
                <w:szCs w:val="12"/>
              </w:rPr>
            </w:pPr>
          </w:p>
        </w:tc>
        <w:tc>
          <w:tcPr>
            <w:tcW w:w="1654" w:type="dxa"/>
            <w:gridSpan w:val="2"/>
            <w:tcBorders>
              <w:top w:val="single" w:sz="4" w:space="0" w:color="auto"/>
            </w:tcBorders>
            <w:shd w:val="clear" w:color="auto" w:fill="auto"/>
            <w:vAlign w:val="center"/>
          </w:tcPr>
          <w:p w14:paraId="1D79D7D8" w14:textId="77777777" w:rsidR="00D03CFC" w:rsidRPr="009F4364" w:rsidRDefault="00D03CFC" w:rsidP="00D03CFC">
            <w:pPr>
              <w:ind w:left="162"/>
              <w:jc w:val="right"/>
              <w:rPr>
                <w:rFonts w:ascii="Arial" w:hAnsi="Arial" w:cs="Arial"/>
                <w:sz w:val="12"/>
                <w:szCs w:val="12"/>
              </w:rPr>
            </w:pPr>
          </w:p>
        </w:tc>
        <w:tc>
          <w:tcPr>
            <w:tcW w:w="1654" w:type="dxa"/>
            <w:gridSpan w:val="2"/>
            <w:tcBorders>
              <w:top w:val="single" w:sz="4" w:space="0" w:color="auto"/>
            </w:tcBorders>
            <w:shd w:val="clear" w:color="auto" w:fill="auto"/>
            <w:vAlign w:val="center"/>
          </w:tcPr>
          <w:p w14:paraId="665A4CCA" w14:textId="77777777" w:rsidR="00D03CFC" w:rsidRPr="009F4364" w:rsidRDefault="00D03CFC" w:rsidP="00D03CFC">
            <w:pPr>
              <w:ind w:left="162"/>
              <w:jc w:val="right"/>
              <w:rPr>
                <w:rFonts w:ascii="Arial" w:hAnsi="Arial" w:cs="Arial"/>
                <w:sz w:val="12"/>
                <w:szCs w:val="12"/>
              </w:rPr>
            </w:pPr>
          </w:p>
        </w:tc>
      </w:tr>
      <w:tr w:rsidR="00D03CFC" w:rsidRPr="009F4364" w14:paraId="62F49758" w14:textId="77777777" w:rsidTr="00A640A5">
        <w:trPr>
          <w:gridAfter w:val="1"/>
          <w:wAfter w:w="7" w:type="dxa"/>
        </w:trPr>
        <w:tc>
          <w:tcPr>
            <w:tcW w:w="4253" w:type="dxa"/>
            <w:shd w:val="clear" w:color="auto" w:fill="auto"/>
            <w:vAlign w:val="center"/>
          </w:tcPr>
          <w:p w14:paraId="1CFD889A" w14:textId="77777777" w:rsidR="00D03CFC" w:rsidRPr="009F4364" w:rsidRDefault="00D03CFC" w:rsidP="00D03CFC">
            <w:pPr>
              <w:ind w:left="-101"/>
              <w:rPr>
                <w:rFonts w:ascii="Arial" w:hAnsi="Arial" w:cs="Arial"/>
                <w:sz w:val="18"/>
                <w:szCs w:val="18"/>
              </w:rPr>
            </w:pPr>
            <w:r w:rsidRPr="009F4364">
              <w:rPr>
                <w:rFonts w:ascii="Arial" w:hAnsi="Arial" w:cs="Arial"/>
                <w:sz w:val="18"/>
                <w:szCs w:val="18"/>
              </w:rPr>
              <w:t>Net book amount</w:t>
            </w:r>
          </w:p>
        </w:tc>
        <w:tc>
          <w:tcPr>
            <w:tcW w:w="1894" w:type="dxa"/>
            <w:tcBorders>
              <w:bottom w:val="single" w:sz="4" w:space="0" w:color="auto"/>
            </w:tcBorders>
            <w:shd w:val="clear" w:color="auto" w:fill="auto"/>
          </w:tcPr>
          <w:p w14:paraId="456E40A8" w14:textId="77777777" w:rsidR="00D03CFC" w:rsidRPr="009F4364" w:rsidRDefault="00D03CFC" w:rsidP="00D03CFC">
            <w:pPr>
              <w:ind w:right="-72"/>
              <w:jc w:val="right"/>
              <w:rPr>
                <w:rFonts w:ascii="Arial" w:hAnsi="Arial" w:cs="Arial"/>
                <w:sz w:val="18"/>
                <w:szCs w:val="18"/>
              </w:rPr>
            </w:pPr>
            <w:r w:rsidRPr="009F4364">
              <w:rPr>
                <w:rFonts w:ascii="Arial" w:hAnsi="Arial" w:cs="Arial"/>
                <w:sz w:val="18"/>
                <w:szCs w:val="18"/>
              </w:rPr>
              <w:t>9,564,949</w:t>
            </w:r>
          </w:p>
        </w:tc>
        <w:tc>
          <w:tcPr>
            <w:tcW w:w="1654" w:type="dxa"/>
            <w:gridSpan w:val="2"/>
            <w:tcBorders>
              <w:bottom w:val="single" w:sz="4" w:space="0" w:color="auto"/>
            </w:tcBorders>
            <w:shd w:val="clear" w:color="auto" w:fill="auto"/>
          </w:tcPr>
          <w:p w14:paraId="31B3362A" w14:textId="77777777" w:rsidR="00D03CFC" w:rsidRPr="009F4364" w:rsidRDefault="00D03CFC" w:rsidP="00D03CFC">
            <w:pPr>
              <w:ind w:right="-72"/>
              <w:jc w:val="right"/>
              <w:rPr>
                <w:rFonts w:ascii="Arial" w:hAnsi="Arial" w:cs="Arial"/>
                <w:sz w:val="18"/>
                <w:szCs w:val="18"/>
              </w:rPr>
            </w:pPr>
            <w:r w:rsidRPr="009F4364">
              <w:rPr>
                <w:rFonts w:ascii="Arial" w:hAnsi="Arial" w:cs="Arial"/>
                <w:sz w:val="18"/>
                <w:szCs w:val="18"/>
              </w:rPr>
              <w:fldChar w:fldCharType="begin"/>
            </w:r>
            <w:r w:rsidRPr="009F4364">
              <w:rPr>
                <w:rFonts w:ascii="Arial" w:hAnsi="Arial" w:cs="Arial"/>
                <w:sz w:val="18"/>
                <w:szCs w:val="18"/>
              </w:rPr>
              <w:instrText xml:space="preserve"> =SUM(above) </w:instrText>
            </w:r>
            <w:r w:rsidRPr="009F4364">
              <w:rPr>
                <w:rFonts w:ascii="Arial" w:hAnsi="Arial" w:cs="Arial"/>
                <w:sz w:val="18"/>
                <w:szCs w:val="18"/>
              </w:rPr>
              <w:fldChar w:fldCharType="separate"/>
            </w:r>
            <w:r w:rsidRPr="009F4364">
              <w:rPr>
                <w:rFonts w:ascii="Arial" w:hAnsi="Arial" w:cs="Arial"/>
                <w:noProof/>
                <w:sz w:val="18"/>
                <w:szCs w:val="18"/>
              </w:rPr>
              <w:t>140,146</w:t>
            </w:r>
            <w:r w:rsidRPr="009F4364">
              <w:rPr>
                <w:rFonts w:ascii="Arial" w:hAnsi="Arial" w:cs="Arial"/>
                <w:sz w:val="18"/>
                <w:szCs w:val="18"/>
              </w:rPr>
              <w:fldChar w:fldCharType="end"/>
            </w:r>
          </w:p>
        </w:tc>
        <w:tc>
          <w:tcPr>
            <w:tcW w:w="1654" w:type="dxa"/>
            <w:gridSpan w:val="2"/>
            <w:tcBorders>
              <w:bottom w:val="single" w:sz="4" w:space="0" w:color="auto"/>
            </w:tcBorders>
            <w:shd w:val="clear" w:color="auto" w:fill="auto"/>
          </w:tcPr>
          <w:p w14:paraId="4331A786" w14:textId="77777777" w:rsidR="00D03CFC" w:rsidRPr="009F4364" w:rsidRDefault="00D03CFC" w:rsidP="00D03CFC">
            <w:pPr>
              <w:ind w:right="-72"/>
              <w:jc w:val="right"/>
              <w:rPr>
                <w:rFonts w:ascii="Arial" w:hAnsi="Arial" w:cs="Arial"/>
                <w:sz w:val="18"/>
                <w:szCs w:val="18"/>
              </w:rPr>
            </w:pPr>
            <w:r w:rsidRPr="009F4364">
              <w:rPr>
                <w:rFonts w:ascii="Arial" w:hAnsi="Arial" w:cs="Arial"/>
                <w:sz w:val="18"/>
                <w:szCs w:val="18"/>
              </w:rPr>
              <w:fldChar w:fldCharType="begin"/>
            </w:r>
            <w:r w:rsidRPr="009F4364">
              <w:rPr>
                <w:rFonts w:ascii="Arial" w:hAnsi="Arial" w:cs="Arial"/>
                <w:sz w:val="18"/>
                <w:szCs w:val="18"/>
              </w:rPr>
              <w:instrText xml:space="preserve"> =SUM(LEFT) </w:instrText>
            </w:r>
            <w:r w:rsidRPr="009F4364">
              <w:rPr>
                <w:rFonts w:ascii="Arial" w:hAnsi="Arial" w:cs="Arial"/>
                <w:sz w:val="18"/>
                <w:szCs w:val="18"/>
              </w:rPr>
              <w:fldChar w:fldCharType="separate"/>
            </w:r>
            <w:r w:rsidRPr="009F4364">
              <w:rPr>
                <w:rFonts w:ascii="Arial" w:hAnsi="Arial" w:cs="Arial"/>
                <w:noProof/>
                <w:sz w:val="18"/>
                <w:szCs w:val="18"/>
              </w:rPr>
              <w:t>9,705,095</w:t>
            </w:r>
            <w:r w:rsidRPr="009F4364">
              <w:rPr>
                <w:rFonts w:ascii="Arial" w:hAnsi="Arial" w:cs="Arial"/>
                <w:sz w:val="18"/>
                <w:szCs w:val="18"/>
              </w:rPr>
              <w:fldChar w:fldCharType="end"/>
            </w:r>
          </w:p>
        </w:tc>
      </w:tr>
    </w:tbl>
    <w:p w14:paraId="42794878" w14:textId="41308705" w:rsidR="006E3B79" w:rsidRPr="009F4364" w:rsidRDefault="006E3B79" w:rsidP="007E5139">
      <w:pPr>
        <w:tabs>
          <w:tab w:val="left" w:pos="540"/>
          <w:tab w:val="left" w:pos="720"/>
          <w:tab w:val="left" w:pos="1440"/>
          <w:tab w:val="right" w:pos="6750"/>
          <w:tab w:val="right" w:pos="8190"/>
        </w:tabs>
        <w:ind w:left="540"/>
        <w:jc w:val="both"/>
        <w:rPr>
          <w:rFonts w:ascii="Arial" w:hAnsi="Arial" w:cs="Arial"/>
          <w:sz w:val="12"/>
          <w:szCs w:val="12"/>
        </w:rPr>
      </w:pPr>
    </w:p>
    <w:tbl>
      <w:tblPr>
        <w:tblW w:w="9455" w:type="dxa"/>
        <w:tblInd w:w="108" w:type="dxa"/>
        <w:tblLayout w:type="fixed"/>
        <w:tblLook w:val="0000" w:firstRow="0" w:lastRow="0" w:firstColumn="0" w:lastColumn="0" w:noHBand="0" w:noVBand="0"/>
      </w:tblPr>
      <w:tblGrid>
        <w:gridCol w:w="4253"/>
        <w:gridCol w:w="1894"/>
        <w:gridCol w:w="1654"/>
        <w:gridCol w:w="1654"/>
      </w:tblGrid>
      <w:tr w:rsidR="00A640A5" w:rsidRPr="00606062" w14:paraId="045C2CDA" w14:textId="61F9F589" w:rsidTr="00A640A5">
        <w:tc>
          <w:tcPr>
            <w:tcW w:w="4253" w:type="dxa"/>
            <w:vAlign w:val="center"/>
          </w:tcPr>
          <w:p w14:paraId="41DE0D51" w14:textId="43017460" w:rsidR="00A640A5" w:rsidRPr="00606062" w:rsidRDefault="00A640A5" w:rsidP="00263CB2">
            <w:pPr>
              <w:ind w:left="-101" w:right="-72"/>
              <w:rPr>
                <w:rFonts w:ascii="Arial" w:hAnsi="Arial" w:cs="Arial"/>
                <w:b/>
                <w:bCs/>
                <w:sz w:val="18"/>
                <w:szCs w:val="18"/>
              </w:rPr>
            </w:pPr>
            <w:r w:rsidRPr="00606062">
              <w:rPr>
                <w:rFonts w:ascii="Arial" w:hAnsi="Arial" w:cs="Arial"/>
                <w:b/>
                <w:bCs/>
                <w:color w:val="000000"/>
                <w:sz w:val="18"/>
                <w:szCs w:val="18"/>
              </w:rPr>
              <w:t xml:space="preserve">For the year ended 30 September </w:t>
            </w:r>
            <w:r w:rsidRPr="00606062">
              <w:rPr>
                <w:rFonts w:ascii="Arial" w:hAnsi="Arial" w:cs="Arial"/>
                <w:b/>
                <w:bCs/>
                <w:color w:val="000000"/>
                <w:sz w:val="18"/>
                <w:szCs w:val="18"/>
                <w:lang w:val="en-GB"/>
              </w:rPr>
              <w:t>2021</w:t>
            </w:r>
          </w:p>
        </w:tc>
        <w:tc>
          <w:tcPr>
            <w:tcW w:w="5202" w:type="dxa"/>
            <w:gridSpan w:val="3"/>
            <w:shd w:val="clear" w:color="auto" w:fill="FAFAFA"/>
            <w:vAlign w:val="center"/>
          </w:tcPr>
          <w:p w14:paraId="7EB1C193" w14:textId="29DA637D" w:rsidR="00A640A5" w:rsidRPr="00606062" w:rsidRDefault="00A640A5" w:rsidP="00A4078F">
            <w:pPr>
              <w:ind w:right="-72"/>
              <w:jc w:val="center"/>
              <w:rPr>
                <w:rFonts w:ascii="Arial" w:hAnsi="Arial" w:cs="Arial"/>
                <w:sz w:val="18"/>
                <w:szCs w:val="18"/>
              </w:rPr>
            </w:pPr>
          </w:p>
        </w:tc>
      </w:tr>
      <w:tr w:rsidR="00A640A5" w:rsidRPr="00606062" w14:paraId="70775A94" w14:textId="77777777" w:rsidTr="00A640A5">
        <w:tc>
          <w:tcPr>
            <w:tcW w:w="4253" w:type="dxa"/>
            <w:vAlign w:val="center"/>
          </w:tcPr>
          <w:p w14:paraId="5F3151D4" w14:textId="3A27795E" w:rsidR="00A640A5" w:rsidRPr="00606062" w:rsidRDefault="00A640A5" w:rsidP="00263CB2">
            <w:pPr>
              <w:ind w:left="-101" w:right="-72"/>
              <w:rPr>
                <w:rFonts w:ascii="Arial" w:hAnsi="Arial" w:cs="Arial"/>
                <w:b/>
                <w:bCs/>
                <w:sz w:val="18"/>
                <w:szCs w:val="18"/>
              </w:rPr>
            </w:pPr>
            <w:r w:rsidRPr="00606062">
              <w:rPr>
                <w:rFonts w:ascii="Arial" w:hAnsi="Arial" w:cs="Arial"/>
                <w:color w:val="000000"/>
                <w:sz w:val="18"/>
                <w:szCs w:val="18"/>
              </w:rPr>
              <w:t>Opening net book amount</w:t>
            </w:r>
          </w:p>
        </w:tc>
        <w:tc>
          <w:tcPr>
            <w:tcW w:w="1894" w:type="dxa"/>
            <w:shd w:val="clear" w:color="auto" w:fill="FAFAFA"/>
          </w:tcPr>
          <w:p w14:paraId="021D196C" w14:textId="1767E584" w:rsidR="00A640A5" w:rsidRPr="00606062" w:rsidRDefault="00A640A5" w:rsidP="00F67B14">
            <w:pPr>
              <w:ind w:right="-72"/>
              <w:jc w:val="right"/>
              <w:rPr>
                <w:rFonts w:ascii="Arial" w:hAnsi="Arial" w:cs="Arial"/>
                <w:b/>
                <w:bCs/>
                <w:sz w:val="18"/>
                <w:szCs w:val="18"/>
              </w:rPr>
            </w:pPr>
            <w:r w:rsidRPr="00606062">
              <w:rPr>
                <w:rFonts w:ascii="Arial" w:hAnsi="Arial" w:cs="Arial"/>
                <w:color w:val="000000"/>
                <w:sz w:val="18"/>
                <w:szCs w:val="18"/>
                <w:lang w:val="en-GB"/>
              </w:rPr>
              <w:t>9,564,949</w:t>
            </w:r>
          </w:p>
        </w:tc>
        <w:tc>
          <w:tcPr>
            <w:tcW w:w="1654" w:type="dxa"/>
            <w:shd w:val="clear" w:color="auto" w:fill="FAFAFA"/>
          </w:tcPr>
          <w:p w14:paraId="3164EAD3" w14:textId="382605C1" w:rsidR="00A640A5" w:rsidRPr="00606062" w:rsidRDefault="00A640A5" w:rsidP="00F67B14">
            <w:pPr>
              <w:ind w:right="-72"/>
              <w:jc w:val="right"/>
              <w:rPr>
                <w:rFonts w:ascii="Arial" w:hAnsi="Arial" w:cs="Arial"/>
                <w:b/>
                <w:bCs/>
                <w:sz w:val="18"/>
                <w:szCs w:val="18"/>
              </w:rPr>
            </w:pPr>
            <w:r w:rsidRPr="00606062">
              <w:rPr>
                <w:rFonts w:ascii="Arial" w:hAnsi="Arial" w:cs="Arial"/>
                <w:color w:val="000000"/>
                <w:sz w:val="18"/>
                <w:szCs w:val="18"/>
                <w:lang w:val="en-GB"/>
              </w:rPr>
              <w:t>140,146</w:t>
            </w:r>
          </w:p>
        </w:tc>
        <w:tc>
          <w:tcPr>
            <w:tcW w:w="1654" w:type="dxa"/>
            <w:shd w:val="clear" w:color="auto" w:fill="FAFAFA"/>
          </w:tcPr>
          <w:p w14:paraId="0791690A" w14:textId="0DCDEFD6" w:rsidR="00A640A5" w:rsidRPr="00606062" w:rsidRDefault="00A640A5" w:rsidP="00F67B14">
            <w:pPr>
              <w:ind w:right="-72"/>
              <w:jc w:val="right"/>
              <w:rPr>
                <w:rFonts w:ascii="Arial" w:hAnsi="Arial" w:cs="Arial"/>
                <w:b/>
                <w:bCs/>
                <w:sz w:val="18"/>
                <w:szCs w:val="18"/>
              </w:rPr>
            </w:pPr>
            <w:r w:rsidRPr="00606062">
              <w:rPr>
                <w:rFonts w:ascii="Arial" w:hAnsi="Arial" w:cs="Arial"/>
                <w:color w:val="000000"/>
                <w:sz w:val="18"/>
                <w:szCs w:val="18"/>
                <w:lang w:val="en-GB"/>
              </w:rPr>
              <w:t>9,705,095</w:t>
            </w:r>
          </w:p>
        </w:tc>
      </w:tr>
      <w:tr w:rsidR="00A640A5" w:rsidRPr="00606062" w14:paraId="4420B187" w14:textId="77777777" w:rsidTr="00A640A5">
        <w:tc>
          <w:tcPr>
            <w:tcW w:w="4253" w:type="dxa"/>
            <w:vAlign w:val="center"/>
          </w:tcPr>
          <w:p w14:paraId="19EAFF73" w14:textId="783BCCA5" w:rsidR="00A640A5" w:rsidRPr="00606062" w:rsidRDefault="00A640A5" w:rsidP="00263CB2">
            <w:pPr>
              <w:ind w:left="-101" w:right="-72"/>
              <w:rPr>
                <w:rFonts w:ascii="Arial" w:hAnsi="Arial" w:cs="Arial"/>
                <w:b/>
                <w:bCs/>
                <w:sz w:val="18"/>
                <w:szCs w:val="18"/>
              </w:rPr>
            </w:pPr>
            <w:r w:rsidRPr="00606062">
              <w:rPr>
                <w:rFonts w:ascii="Arial" w:hAnsi="Arial" w:cs="Arial"/>
                <w:color w:val="000000"/>
                <w:sz w:val="18"/>
                <w:szCs w:val="18"/>
              </w:rPr>
              <w:t>Depreciation charges</w:t>
            </w:r>
          </w:p>
        </w:tc>
        <w:tc>
          <w:tcPr>
            <w:tcW w:w="1894" w:type="dxa"/>
            <w:tcBorders>
              <w:bottom w:val="single" w:sz="4" w:space="0" w:color="auto"/>
            </w:tcBorders>
            <w:shd w:val="clear" w:color="auto" w:fill="FAFAFA"/>
            <w:vAlign w:val="bottom"/>
          </w:tcPr>
          <w:p w14:paraId="67569925" w14:textId="52D810D7" w:rsidR="00A640A5" w:rsidRPr="00606062" w:rsidRDefault="00A640A5" w:rsidP="00F67B14">
            <w:pPr>
              <w:ind w:right="-72"/>
              <w:jc w:val="right"/>
              <w:rPr>
                <w:rFonts w:ascii="Arial" w:hAnsi="Arial" w:cs="Arial"/>
                <w:b/>
                <w:bCs/>
                <w:sz w:val="18"/>
                <w:szCs w:val="18"/>
              </w:rPr>
            </w:pPr>
            <w:r w:rsidRPr="00606062">
              <w:rPr>
                <w:rFonts w:ascii="Arial" w:hAnsi="Arial" w:cs="Arial"/>
                <w:color w:val="000000"/>
                <w:sz w:val="18"/>
                <w:szCs w:val="18"/>
                <w:lang w:val="en-GB"/>
              </w:rPr>
              <w:t>-</w:t>
            </w:r>
          </w:p>
        </w:tc>
        <w:tc>
          <w:tcPr>
            <w:tcW w:w="1654" w:type="dxa"/>
            <w:tcBorders>
              <w:bottom w:val="single" w:sz="4" w:space="0" w:color="auto"/>
            </w:tcBorders>
            <w:shd w:val="clear" w:color="auto" w:fill="FAFAFA"/>
            <w:vAlign w:val="bottom"/>
          </w:tcPr>
          <w:p w14:paraId="003E0D64" w14:textId="2DDACC70" w:rsidR="00A640A5" w:rsidRPr="00606062" w:rsidRDefault="00A640A5" w:rsidP="00F67B14">
            <w:pPr>
              <w:ind w:right="-72"/>
              <w:jc w:val="right"/>
              <w:rPr>
                <w:rFonts w:ascii="Arial" w:hAnsi="Arial" w:cs="Arial"/>
                <w:b/>
                <w:bCs/>
                <w:sz w:val="18"/>
                <w:szCs w:val="18"/>
              </w:rPr>
            </w:pPr>
            <w:r w:rsidRPr="00606062">
              <w:rPr>
                <w:rFonts w:ascii="Arial" w:hAnsi="Arial" w:cs="Arial"/>
                <w:color w:val="000000"/>
                <w:sz w:val="18"/>
                <w:szCs w:val="18"/>
                <w:lang w:val="en-GB"/>
              </w:rPr>
              <w:t>(29,258)</w:t>
            </w:r>
          </w:p>
        </w:tc>
        <w:tc>
          <w:tcPr>
            <w:tcW w:w="1654" w:type="dxa"/>
            <w:tcBorders>
              <w:bottom w:val="single" w:sz="4" w:space="0" w:color="auto"/>
            </w:tcBorders>
            <w:shd w:val="clear" w:color="auto" w:fill="FAFAFA"/>
            <w:vAlign w:val="bottom"/>
          </w:tcPr>
          <w:p w14:paraId="67946CD9" w14:textId="144F2125" w:rsidR="00A640A5" w:rsidRPr="00606062" w:rsidRDefault="00A640A5" w:rsidP="00F67B14">
            <w:pPr>
              <w:ind w:right="-72"/>
              <w:jc w:val="right"/>
              <w:rPr>
                <w:rFonts w:ascii="Arial" w:hAnsi="Arial" w:cs="Arial"/>
                <w:b/>
                <w:bCs/>
                <w:sz w:val="18"/>
                <w:szCs w:val="18"/>
              </w:rPr>
            </w:pPr>
            <w:r w:rsidRPr="00606062">
              <w:rPr>
                <w:rFonts w:ascii="Arial" w:hAnsi="Arial" w:cs="Arial"/>
                <w:color w:val="000000"/>
                <w:sz w:val="18"/>
                <w:szCs w:val="18"/>
                <w:lang w:val="en-GB"/>
              </w:rPr>
              <w:t>(29,258)</w:t>
            </w:r>
          </w:p>
        </w:tc>
      </w:tr>
      <w:tr w:rsidR="00A640A5" w:rsidRPr="009F4364" w14:paraId="6880B38C" w14:textId="77777777" w:rsidTr="00A640A5">
        <w:tc>
          <w:tcPr>
            <w:tcW w:w="4253" w:type="dxa"/>
            <w:vAlign w:val="center"/>
          </w:tcPr>
          <w:p w14:paraId="35475119" w14:textId="77777777" w:rsidR="00A640A5" w:rsidRPr="009F4364" w:rsidRDefault="00A640A5" w:rsidP="00263CB2">
            <w:pPr>
              <w:ind w:left="-101" w:right="-72"/>
              <w:rPr>
                <w:rFonts w:ascii="Arial" w:hAnsi="Arial" w:cs="Arial"/>
                <w:b/>
                <w:bCs/>
                <w:sz w:val="12"/>
                <w:szCs w:val="12"/>
              </w:rPr>
            </w:pPr>
          </w:p>
        </w:tc>
        <w:tc>
          <w:tcPr>
            <w:tcW w:w="1894" w:type="dxa"/>
            <w:tcBorders>
              <w:top w:val="single" w:sz="4" w:space="0" w:color="auto"/>
            </w:tcBorders>
            <w:shd w:val="clear" w:color="auto" w:fill="FAFAFA"/>
            <w:vAlign w:val="center"/>
          </w:tcPr>
          <w:p w14:paraId="0BFF09BF" w14:textId="3AB7511F" w:rsidR="00A640A5" w:rsidRPr="009F4364" w:rsidRDefault="00A640A5" w:rsidP="00A4078F">
            <w:pPr>
              <w:ind w:right="-72"/>
              <w:jc w:val="right"/>
              <w:rPr>
                <w:rFonts w:ascii="Arial" w:hAnsi="Arial" w:cs="Arial"/>
                <w:b/>
                <w:bCs/>
                <w:sz w:val="12"/>
                <w:szCs w:val="12"/>
              </w:rPr>
            </w:pPr>
          </w:p>
        </w:tc>
        <w:tc>
          <w:tcPr>
            <w:tcW w:w="1654" w:type="dxa"/>
            <w:tcBorders>
              <w:top w:val="single" w:sz="4" w:space="0" w:color="auto"/>
            </w:tcBorders>
            <w:shd w:val="clear" w:color="auto" w:fill="FAFAFA"/>
            <w:vAlign w:val="center"/>
          </w:tcPr>
          <w:p w14:paraId="522599CF" w14:textId="25AFF372" w:rsidR="00A640A5" w:rsidRPr="009F4364" w:rsidRDefault="00A640A5" w:rsidP="00A4078F">
            <w:pPr>
              <w:ind w:right="-72"/>
              <w:jc w:val="right"/>
              <w:rPr>
                <w:rFonts w:ascii="Arial" w:hAnsi="Arial" w:cs="Arial"/>
                <w:b/>
                <w:bCs/>
                <w:sz w:val="12"/>
                <w:szCs w:val="12"/>
              </w:rPr>
            </w:pPr>
          </w:p>
        </w:tc>
        <w:tc>
          <w:tcPr>
            <w:tcW w:w="1654" w:type="dxa"/>
            <w:tcBorders>
              <w:top w:val="single" w:sz="4" w:space="0" w:color="auto"/>
            </w:tcBorders>
            <w:shd w:val="clear" w:color="auto" w:fill="FAFAFA"/>
            <w:vAlign w:val="center"/>
          </w:tcPr>
          <w:p w14:paraId="078A8799" w14:textId="6A1B2671" w:rsidR="00A640A5" w:rsidRPr="009F4364" w:rsidRDefault="00A640A5" w:rsidP="00A4078F">
            <w:pPr>
              <w:ind w:right="-72"/>
              <w:jc w:val="right"/>
              <w:rPr>
                <w:rFonts w:ascii="Arial" w:hAnsi="Arial" w:cs="Arial"/>
                <w:b/>
                <w:bCs/>
                <w:sz w:val="12"/>
                <w:szCs w:val="12"/>
              </w:rPr>
            </w:pPr>
          </w:p>
        </w:tc>
      </w:tr>
      <w:tr w:rsidR="00A640A5" w:rsidRPr="00606062" w14:paraId="23FA658A" w14:textId="77777777" w:rsidTr="00A640A5">
        <w:tc>
          <w:tcPr>
            <w:tcW w:w="4253" w:type="dxa"/>
            <w:vAlign w:val="center"/>
          </w:tcPr>
          <w:p w14:paraId="2C750031" w14:textId="2E9EA893" w:rsidR="00A640A5" w:rsidRPr="00606062" w:rsidRDefault="00A640A5" w:rsidP="00263CB2">
            <w:pPr>
              <w:ind w:left="-101"/>
              <w:rPr>
                <w:rFonts w:ascii="Arial" w:hAnsi="Arial" w:cs="Arial"/>
                <w:b/>
                <w:bCs/>
                <w:sz w:val="18"/>
                <w:szCs w:val="18"/>
              </w:rPr>
            </w:pPr>
            <w:r w:rsidRPr="00606062">
              <w:rPr>
                <w:rFonts w:ascii="Arial" w:hAnsi="Arial" w:cs="Arial"/>
                <w:color w:val="000000"/>
                <w:sz w:val="18"/>
                <w:szCs w:val="18"/>
              </w:rPr>
              <w:t>Closing net book amount</w:t>
            </w:r>
          </w:p>
        </w:tc>
        <w:tc>
          <w:tcPr>
            <w:tcW w:w="1894" w:type="dxa"/>
            <w:tcBorders>
              <w:bottom w:val="single" w:sz="4" w:space="0" w:color="auto"/>
            </w:tcBorders>
            <w:shd w:val="clear" w:color="auto" w:fill="FAFAFA"/>
          </w:tcPr>
          <w:p w14:paraId="1F9514B8" w14:textId="17B5DBFB" w:rsidR="00A640A5" w:rsidRPr="00606062" w:rsidRDefault="00A640A5" w:rsidP="00F67B14">
            <w:pPr>
              <w:ind w:right="-72"/>
              <w:jc w:val="right"/>
              <w:rPr>
                <w:rFonts w:ascii="Arial" w:hAnsi="Arial" w:cs="Arial"/>
                <w:sz w:val="18"/>
                <w:szCs w:val="18"/>
              </w:rPr>
            </w:pPr>
            <w:r w:rsidRPr="00606062">
              <w:rPr>
                <w:rFonts w:ascii="Arial" w:hAnsi="Arial" w:cs="Arial"/>
                <w:color w:val="000000"/>
                <w:sz w:val="18"/>
                <w:szCs w:val="18"/>
                <w:lang w:val="en-GB"/>
              </w:rPr>
              <w:t>9,564,949</w:t>
            </w:r>
          </w:p>
        </w:tc>
        <w:tc>
          <w:tcPr>
            <w:tcW w:w="1654" w:type="dxa"/>
            <w:tcBorders>
              <w:bottom w:val="single" w:sz="4" w:space="0" w:color="auto"/>
            </w:tcBorders>
            <w:shd w:val="clear" w:color="auto" w:fill="FAFAFA"/>
          </w:tcPr>
          <w:p w14:paraId="3548A42C" w14:textId="36C4F816" w:rsidR="00A640A5" w:rsidRPr="00606062" w:rsidRDefault="00A640A5" w:rsidP="00F67B14">
            <w:pPr>
              <w:ind w:right="-72"/>
              <w:jc w:val="right"/>
              <w:rPr>
                <w:rFonts w:ascii="Arial" w:hAnsi="Arial" w:cs="Arial"/>
                <w:sz w:val="18"/>
                <w:szCs w:val="18"/>
              </w:rPr>
            </w:pPr>
            <w:r w:rsidRPr="00606062">
              <w:rPr>
                <w:rFonts w:ascii="Arial" w:hAnsi="Arial" w:cs="Arial"/>
                <w:color w:val="000000"/>
                <w:sz w:val="18"/>
                <w:szCs w:val="18"/>
                <w:lang w:val="en-GB"/>
              </w:rPr>
              <w:t>110,888</w:t>
            </w:r>
          </w:p>
        </w:tc>
        <w:tc>
          <w:tcPr>
            <w:tcW w:w="1654" w:type="dxa"/>
            <w:tcBorders>
              <w:bottom w:val="single" w:sz="4" w:space="0" w:color="auto"/>
            </w:tcBorders>
            <w:shd w:val="clear" w:color="auto" w:fill="FAFAFA"/>
          </w:tcPr>
          <w:p w14:paraId="3ECEF0D8" w14:textId="3D6E3DE8" w:rsidR="00A640A5" w:rsidRPr="00606062" w:rsidRDefault="00A640A5" w:rsidP="00F67B14">
            <w:pPr>
              <w:ind w:right="-72"/>
              <w:jc w:val="right"/>
              <w:rPr>
                <w:rFonts w:ascii="Arial" w:hAnsi="Arial" w:cs="Arial"/>
                <w:sz w:val="18"/>
                <w:szCs w:val="18"/>
              </w:rPr>
            </w:pPr>
            <w:r w:rsidRPr="00606062">
              <w:rPr>
                <w:rFonts w:ascii="Arial" w:hAnsi="Arial" w:cs="Arial"/>
                <w:color w:val="000000"/>
                <w:sz w:val="18"/>
                <w:szCs w:val="18"/>
                <w:lang w:val="en-GB"/>
              </w:rPr>
              <w:t>9,675,837</w:t>
            </w:r>
          </w:p>
        </w:tc>
      </w:tr>
      <w:tr w:rsidR="00A640A5" w:rsidRPr="009F4364" w14:paraId="0EB2DE9B" w14:textId="77777777" w:rsidTr="00A640A5">
        <w:tc>
          <w:tcPr>
            <w:tcW w:w="4253" w:type="dxa"/>
            <w:vAlign w:val="center"/>
          </w:tcPr>
          <w:p w14:paraId="58161528" w14:textId="4949C5EC" w:rsidR="00A640A5" w:rsidRPr="009F4364" w:rsidRDefault="00A640A5" w:rsidP="00263CB2">
            <w:pPr>
              <w:ind w:left="-101"/>
              <w:rPr>
                <w:rFonts w:ascii="Arial" w:hAnsi="Arial" w:cs="Arial"/>
                <w:b/>
                <w:bCs/>
                <w:color w:val="000000"/>
                <w:sz w:val="12"/>
                <w:szCs w:val="12"/>
                <w:cs/>
                <w:lang w:val="en-GB"/>
              </w:rPr>
            </w:pPr>
          </w:p>
        </w:tc>
        <w:tc>
          <w:tcPr>
            <w:tcW w:w="1894" w:type="dxa"/>
            <w:tcBorders>
              <w:top w:val="single" w:sz="4" w:space="0" w:color="auto"/>
            </w:tcBorders>
            <w:shd w:val="clear" w:color="auto" w:fill="FAFAFA"/>
            <w:vAlign w:val="center"/>
          </w:tcPr>
          <w:p w14:paraId="623677F2" w14:textId="77777777" w:rsidR="00A640A5" w:rsidRPr="009F4364" w:rsidRDefault="00A640A5" w:rsidP="00E54F69">
            <w:pPr>
              <w:ind w:right="-72"/>
              <w:jc w:val="right"/>
              <w:rPr>
                <w:rFonts w:ascii="Arial" w:hAnsi="Arial" w:cs="Arial"/>
                <w:color w:val="000000"/>
                <w:sz w:val="12"/>
                <w:szCs w:val="12"/>
              </w:rPr>
            </w:pPr>
          </w:p>
        </w:tc>
        <w:tc>
          <w:tcPr>
            <w:tcW w:w="1654" w:type="dxa"/>
            <w:tcBorders>
              <w:top w:val="single" w:sz="4" w:space="0" w:color="auto"/>
            </w:tcBorders>
            <w:shd w:val="clear" w:color="auto" w:fill="FAFAFA"/>
            <w:vAlign w:val="center"/>
          </w:tcPr>
          <w:p w14:paraId="5EA465A4" w14:textId="77777777" w:rsidR="00A640A5" w:rsidRPr="009F4364" w:rsidRDefault="00A640A5" w:rsidP="00E54F69">
            <w:pPr>
              <w:ind w:right="-72"/>
              <w:jc w:val="right"/>
              <w:rPr>
                <w:rFonts w:ascii="Arial" w:hAnsi="Arial" w:cs="Arial"/>
                <w:color w:val="000000"/>
                <w:sz w:val="12"/>
                <w:szCs w:val="12"/>
              </w:rPr>
            </w:pPr>
          </w:p>
        </w:tc>
        <w:tc>
          <w:tcPr>
            <w:tcW w:w="1654" w:type="dxa"/>
            <w:tcBorders>
              <w:top w:val="single" w:sz="4" w:space="0" w:color="auto"/>
            </w:tcBorders>
            <w:shd w:val="clear" w:color="auto" w:fill="FAFAFA"/>
            <w:vAlign w:val="center"/>
          </w:tcPr>
          <w:p w14:paraId="63DC1F8A" w14:textId="77777777" w:rsidR="00A640A5" w:rsidRPr="009F4364" w:rsidRDefault="00A640A5" w:rsidP="00E54F69">
            <w:pPr>
              <w:ind w:right="-72"/>
              <w:jc w:val="right"/>
              <w:rPr>
                <w:rFonts w:ascii="Arial" w:hAnsi="Arial" w:cs="Arial"/>
                <w:color w:val="000000"/>
                <w:sz w:val="12"/>
                <w:szCs w:val="12"/>
              </w:rPr>
            </w:pPr>
          </w:p>
        </w:tc>
      </w:tr>
      <w:tr w:rsidR="00A640A5" w:rsidRPr="00606062" w14:paraId="7B1D9CE6" w14:textId="77777777" w:rsidTr="00A640A5">
        <w:tc>
          <w:tcPr>
            <w:tcW w:w="4253" w:type="dxa"/>
            <w:vAlign w:val="center"/>
          </w:tcPr>
          <w:p w14:paraId="7F12A23E" w14:textId="1F7E28F7" w:rsidR="00A640A5" w:rsidRPr="00606062" w:rsidRDefault="00A640A5" w:rsidP="00A64E05">
            <w:pPr>
              <w:ind w:left="-101"/>
              <w:rPr>
                <w:rFonts w:ascii="Arial" w:hAnsi="Arial" w:cs="Arial"/>
                <w:color w:val="000000"/>
                <w:sz w:val="18"/>
                <w:szCs w:val="18"/>
              </w:rPr>
            </w:pPr>
            <w:r w:rsidRPr="00606062">
              <w:rPr>
                <w:rFonts w:ascii="Arial" w:hAnsi="Arial" w:cs="Arial"/>
                <w:b/>
                <w:bCs/>
                <w:sz w:val="18"/>
                <w:szCs w:val="18"/>
              </w:rPr>
              <w:t xml:space="preserve">As at 30 September </w:t>
            </w:r>
            <w:r w:rsidRPr="00606062">
              <w:rPr>
                <w:rFonts w:ascii="Arial" w:hAnsi="Arial" w:cs="Arial"/>
                <w:b/>
                <w:bCs/>
                <w:sz w:val="18"/>
                <w:szCs w:val="18"/>
                <w:lang w:val="en-GB"/>
              </w:rPr>
              <w:t>2021</w:t>
            </w:r>
          </w:p>
        </w:tc>
        <w:tc>
          <w:tcPr>
            <w:tcW w:w="1894" w:type="dxa"/>
            <w:shd w:val="clear" w:color="auto" w:fill="FAFAFA"/>
            <w:vAlign w:val="center"/>
          </w:tcPr>
          <w:p w14:paraId="08E71EBC" w14:textId="45F653F6" w:rsidR="00A640A5" w:rsidRPr="00606062" w:rsidRDefault="00A640A5" w:rsidP="00A64E05">
            <w:pPr>
              <w:ind w:right="-72"/>
              <w:jc w:val="right"/>
              <w:rPr>
                <w:rFonts w:ascii="Arial" w:hAnsi="Arial" w:cs="Arial"/>
                <w:color w:val="000000"/>
                <w:sz w:val="18"/>
                <w:szCs w:val="18"/>
              </w:rPr>
            </w:pPr>
          </w:p>
        </w:tc>
        <w:tc>
          <w:tcPr>
            <w:tcW w:w="1654" w:type="dxa"/>
            <w:shd w:val="clear" w:color="auto" w:fill="FAFAFA"/>
            <w:vAlign w:val="center"/>
          </w:tcPr>
          <w:p w14:paraId="2592CFAA" w14:textId="15FFE21B" w:rsidR="00A640A5" w:rsidRPr="00606062" w:rsidRDefault="00A640A5" w:rsidP="00A64E05">
            <w:pPr>
              <w:ind w:right="-72"/>
              <w:jc w:val="right"/>
              <w:rPr>
                <w:rFonts w:ascii="Arial" w:hAnsi="Arial" w:cs="Arial"/>
                <w:color w:val="000000"/>
                <w:sz w:val="18"/>
                <w:szCs w:val="18"/>
              </w:rPr>
            </w:pPr>
          </w:p>
        </w:tc>
        <w:tc>
          <w:tcPr>
            <w:tcW w:w="1654" w:type="dxa"/>
            <w:shd w:val="clear" w:color="auto" w:fill="FAFAFA"/>
            <w:vAlign w:val="center"/>
          </w:tcPr>
          <w:p w14:paraId="0C357D89" w14:textId="1491E234" w:rsidR="00A640A5" w:rsidRPr="00606062" w:rsidRDefault="00A640A5" w:rsidP="00A64E05">
            <w:pPr>
              <w:ind w:right="-72"/>
              <w:jc w:val="right"/>
              <w:rPr>
                <w:rFonts w:ascii="Arial" w:hAnsi="Arial" w:cs="Arial"/>
                <w:color w:val="000000"/>
                <w:sz w:val="18"/>
                <w:szCs w:val="18"/>
              </w:rPr>
            </w:pPr>
          </w:p>
        </w:tc>
      </w:tr>
      <w:tr w:rsidR="00A640A5" w:rsidRPr="00606062" w14:paraId="071D6A51" w14:textId="77777777" w:rsidTr="00A640A5">
        <w:tc>
          <w:tcPr>
            <w:tcW w:w="4253" w:type="dxa"/>
            <w:vAlign w:val="center"/>
          </w:tcPr>
          <w:p w14:paraId="3A19233C" w14:textId="76F5452D" w:rsidR="00A640A5" w:rsidRPr="00606062" w:rsidRDefault="00A640A5" w:rsidP="00A64E05">
            <w:pPr>
              <w:tabs>
                <w:tab w:val="left" w:pos="42"/>
              </w:tabs>
              <w:ind w:left="-101"/>
              <w:rPr>
                <w:rFonts w:ascii="Arial" w:hAnsi="Arial" w:cs="Arial"/>
                <w:color w:val="000000"/>
                <w:sz w:val="18"/>
                <w:szCs w:val="18"/>
              </w:rPr>
            </w:pPr>
            <w:r w:rsidRPr="00606062">
              <w:rPr>
                <w:rFonts w:ascii="Arial" w:hAnsi="Arial" w:cs="Arial"/>
                <w:sz w:val="18"/>
                <w:szCs w:val="18"/>
              </w:rPr>
              <w:t>Cost</w:t>
            </w:r>
          </w:p>
        </w:tc>
        <w:tc>
          <w:tcPr>
            <w:tcW w:w="1894" w:type="dxa"/>
            <w:shd w:val="clear" w:color="auto" w:fill="FAFAFA"/>
          </w:tcPr>
          <w:p w14:paraId="71697C0D" w14:textId="54372F48" w:rsidR="00A640A5" w:rsidRPr="00606062" w:rsidRDefault="00A640A5" w:rsidP="00A64E05">
            <w:pPr>
              <w:ind w:right="-72"/>
              <w:jc w:val="right"/>
              <w:rPr>
                <w:rFonts w:ascii="Arial" w:hAnsi="Arial" w:cs="Arial"/>
                <w:color w:val="000000"/>
                <w:sz w:val="18"/>
                <w:szCs w:val="18"/>
              </w:rPr>
            </w:pPr>
            <w:r w:rsidRPr="00606062">
              <w:rPr>
                <w:rFonts w:ascii="Arial" w:hAnsi="Arial" w:cs="Arial"/>
                <w:color w:val="000000"/>
                <w:sz w:val="18"/>
                <w:szCs w:val="18"/>
                <w:lang w:val="en-GB"/>
              </w:rPr>
              <w:t>9,564,949</w:t>
            </w:r>
          </w:p>
        </w:tc>
        <w:tc>
          <w:tcPr>
            <w:tcW w:w="1654" w:type="dxa"/>
            <w:shd w:val="clear" w:color="auto" w:fill="FAFAFA"/>
          </w:tcPr>
          <w:p w14:paraId="76C8F4F5" w14:textId="62754CA5" w:rsidR="00A640A5" w:rsidRPr="00606062" w:rsidRDefault="00A640A5" w:rsidP="00A64E05">
            <w:pPr>
              <w:ind w:right="-72"/>
              <w:jc w:val="right"/>
              <w:rPr>
                <w:rFonts w:ascii="Arial" w:hAnsi="Arial" w:cs="Arial"/>
                <w:color w:val="000000"/>
                <w:sz w:val="18"/>
                <w:szCs w:val="18"/>
              </w:rPr>
            </w:pPr>
            <w:r w:rsidRPr="00606062">
              <w:rPr>
                <w:rFonts w:ascii="Arial" w:hAnsi="Arial" w:cs="Arial"/>
                <w:color w:val="000000"/>
                <w:sz w:val="18"/>
                <w:szCs w:val="18"/>
                <w:lang w:val="en-GB"/>
              </w:rPr>
              <w:t>15,931,220</w:t>
            </w:r>
          </w:p>
        </w:tc>
        <w:tc>
          <w:tcPr>
            <w:tcW w:w="1654" w:type="dxa"/>
            <w:shd w:val="clear" w:color="auto" w:fill="FAFAFA"/>
          </w:tcPr>
          <w:p w14:paraId="166A4D1F" w14:textId="284AACA6" w:rsidR="00A640A5" w:rsidRPr="00606062" w:rsidRDefault="00A640A5" w:rsidP="00A64E05">
            <w:pPr>
              <w:ind w:right="-72"/>
              <w:jc w:val="right"/>
              <w:rPr>
                <w:rFonts w:ascii="Arial" w:hAnsi="Arial" w:cs="Arial"/>
                <w:color w:val="000000"/>
                <w:sz w:val="18"/>
                <w:szCs w:val="18"/>
              </w:rPr>
            </w:pPr>
            <w:r w:rsidRPr="00606062">
              <w:rPr>
                <w:rFonts w:ascii="Arial" w:hAnsi="Arial" w:cs="Arial"/>
                <w:color w:val="000000"/>
                <w:sz w:val="18"/>
                <w:szCs w:val="18"/>
                <w:lang w:val="en-GB"/>
              </w:rPr>
              <w:t>25,496,169</w:t>
            </w:r>
          </w:p>
        </w:tc>
      </w:tr>
      <w:tr w:rsidR="00A640A5" w:rsidRPr="00606062" w14:paraId="4A03264A" w14:textId="77777777" w:rsidTr="00A640A5">
        <w:tc>
          <w:tcPr>
            <w:tcW w:w="4253" w:type="dxa"/>
            <w:vAlign w:val="center"/>
          </w:tcPr>
          <w:p w14:paraId="0E8466EB" w14:textId="2400D4AA" w:rsidR="00A640A5" w:rsidRPr="00606062" w:rsidRDefault="00A640A5" w:rsidP="00A64E05">
            <w:pPr>
              <w:ind w:left="-101"/>
              <w:rPr>
                <w:rFonts w:ascii="Arial" w:hAnsi="Arial" w:cs="Arial"/>
                <w:color w:val="000000"/>
                <w:sz w:val="18"/>
                <w:szCs w:val="18"/>
              </w:rPr>
            </w:pPr>
            <w:r w:rsidRPr="00606062">
              <w:rPr>
                <w:rFonts w:ascii="Arial" w:hAnsi="Arial" w:cs="Arial"/>
                <w:sz w:val="18"/>
                <w:szCs w:val="18"/>
                <w:u w:val="single"/>
              </w:rPr>
              <w:t>Less</w:t>
            </w:r>
            <w:r w:rsidRPr="00606062">
              <w:rPr>
                <w:rFonts w:ascii="Arial" w:hAnsi="Arial" w:cs="Arial"/>
                <w:sz w:val="18"/>
                <w:szCs w:val="18"/>
              </w:rPr>
              <w:t xml:space="preserve">  Accumulated</w:t>
            </w:r>
            <w:r w:rsidRPr="00606062" w:rsidDel="0037302F">
              <w:rPr>
                <w:rFonts w:ascii="Arial" w:hAnsi="Arial" w:cs="Arial"/>
                <w:sz w:val="18"/>
                <w:szCs w:val="18"/>
              </w:rPr>
              <w:t xml:space="preserve"> </w:t>
            </w:r>
            <w:r w:rsidRPr="00606062">
              <w:rPr>
                <w:rFonts w:ascii="Arial" w:hAnsi="Arial" w:cs="Arial"/>
                <w:sz w:val="18"/>
                <w:szCs w:val="18"/>
              </w:rPr>
              <w:t>depreciation</w:t>
            </w:r>
          </w:p>
        </w:tc>
        <w:tc>
          <w:tcPr>
            <w:tcW w:w="1894" w:type="dxa"/>
            <w:tcBorders>
              <w:bottom w:val="single" w:sz="4" w:space="0" w:color="auto"/>
            </w:tcBorders>
            <w:shd w:val="clear" w:color="auto" w:fill="FAFAFA"/>
            <w:vAlign w:val="bottom"/>
          </w:tcPr>
          <w:p w14:paraId="086CEF69" w14:textId="3458C818" w:rsidR="00A640A5" w:rsidRPr="00606062" w:rsidRDefault="00A640A5" w:rsidP="00A64E05">
            <w:pPr>
              <w:ind w:right="-72"/>
              <w:jc w:val="right"/>
              <w:rPr>
                <w:rFonts w:ascii="Arial" w:hAnsi="Arial" w:cs="Arial"/>
                <w:color w:val="000000"/>
                <w:sz w:val="18"/>
                <w:szCs w:val="18"/>
              </w:rPr>
            </w:pPr>
            <w:r w:rsidRPr="00606062">
              <w:rPr>
                <w:rFonts w:ascii="Arial" w:hAnsi="Arial" w:cs="Arial"/>
                <w:color w:val="000000"/>
                <w:sz w:val="18"/>
                <w:szCs w:val="18"/>
                <w:lang w:val="en-GB"/>
              </w:rPr>
              <w:t>-</w:t>
            </w:r>
          </w:p>
        </w:tc>
        <w:tc>
          <w:tcPr>
            <w:tcW w:w="1654" w:type="dxa"/>
            <w:tcBorders>
              <w:bottom w:val="single" w:sz="4" w:space="0" w:color="auto"/>
            </w:tcBorders>
            <w:shd w:val="clear" w:color="auto" w:fill="FAFAFA"/>
            <w:vAlign w:val="bottom"/>
          </w:tcPr>
          <w:p w14:paraId="56293ECC" w14:textId="3B6AF3E5" w:rsidR="00A640A5" w:rsidRPr="00606062" w:rsidRDefault="00A640A5" w:rsidP="00A64E05">
            <w:pPr>
              <w:ind w:right="-72"/>
              <w:jc w:val="right"/>
              <w:rPr>
                <w:rFonts w:ascii="Arial" w:hAnsi="Arial" w:cs="Arial"/>
                <w:color w:val="000000"/>
                <w:sz w:val="18"/>
                <w:szCs w:val="18"/>
              </w:rPr>
            </w:pPr>
            <w:r w:rsidRPr="00606062">
              <w:rPr>
                <w:rFonts w:ascii="Arial" w:hAnsi="Arial" w:cs="Arial"/>
                <w:color w:val="000000"/>
                <w:sz w:val="18"/>
                <w:szCs w:val="18"/>
                <w:lang w:val="en-GB"/>
              </w:rPr>
              <w:t>(15,820,332)</w:t>
            </w:r>
          </w:p>
        </w:tc>
        <w:tc>
          <w:tcPr>
            <w:tcW w:w="1654" w:type="dxa"/>
            <w:tcBorders>
              <w:bottom w:val="single" w:sz="4" w:space="0" w:color="auto"/>
            </w:tcBorders>
            <w:shd w:val="clear" w:color="auto" w:fill="FAFAFA"/>
            <w:vAlign w:val="bottom"/>
          </w:tcPr>
          <w:p w14:paraId="075B0608" w14:textId="61D072A9" w:rsidR="00A640A5" w:rsidRPr="00606062" w:rsidRDefault="00A640A5" w:rsidP="00A64E05">
            <w:pPr>
              <w:ind w:right="-72"/>
              <w:jc w:val="right"/>
              <w:rPr>
                <w:rFonts w:ascii="Arial" w:hAnsi="Arial" w:cs="Arial"/>
                <w:color w:val="000000"/>
                <w:sz w:val="18"/>
                <w:szCs w:val="18"/>
              </w:rPr>
            </w:pPr>
            <w:r w:rsidRPr="00606062">
              <w:rPr>
                <w:rFonts w:ascii="Arial" w:hAnsi="Arial" w:cs="Arial"/>
                <w:color w:val="000000"/>
                <w:sz w:val="18"/>
                <w:szCs w:val="18"/>
                <w:lang w:val="en-GB"/>
              </w:rPr>
              <w:t>(15,820,332)</w:t>
            </w:r>
          </w:p>
        </w:tc>
      </w:tr>
      <w:tr w:rsidR="00A640A5" w:rsidRPr="009F4364" w14:paraId="7942425E" w14:textId="77777777" w:rsidTr="00A640A5">
        <w:tc>
          <w:tcPr>
            <w:tcW w:w="4253" w:type="dxa"/>
            <w:vAlign w:val="center"/>
          </w:tcPr>
          <w:p w14:paraId="75E0C65D" w14:textId="77777777" w:rsidR="00A640A5" w:rsidRPr="009F4364" w:rsidRDefault="00A640A5" w:rsidP="00A64E05">
            <w:pPr>
              <w:ind w:left="-101"/>
              <w:rPr>
                <w:rFonts w:ascii="Arial" w:hAnsi="Arial" w:cs="Arial"/>
                <w:color w:val="000000"/>
                <w:sz w:val="12"/>
                <w:szCs w:val="12"/>
              </w:rPr>
            </w:pPr>
          </w:p>
        </w:tc>
        <w:tc>
          <w:tcPr>
            <w:tcW w:w="1894" w:type="dxa"/>
            <w:tcBorders>
              <w:top w:val="single" w:sz="4" w:space="0" w:color="auto"/>
            </w:tcBorders>
            <w:shd w:val="clear" w:color="auto" w:fill="FAFAFA"/>
            <w:vAlign w:val="center"/>
          </w:tcPr>
          <w:p w14:paraId="4B26C3B0" w14:textId="77777777" w:rsidR="00A640A5" w:rsidRPr="009F4364" w:rsidRDefault="00A640A5" w:rsidP="00A64E05">
            <w:pPr>
              <w:ind w:left="162"/>
              <w:jc w:val="right"/>
              <w:rPr>
                <w:rFonts w:ascii="Arial" w:hAnsi="Arial" w:cs="Arial"/>
                <w:color w:val="000000"/>
                <w:sz w:val="12"/>
                <w:szCs w:val="12"/>
              </w:rPr>
            </w:pPr>
          </w:p>
        </w:tc>
        <w:tc>
          <w:tcPr>
            <w:tcW w:w="1654" w:type="dxa"/>
            <w:tcBorders>
              <w:top w:val="single" w:sz="4" w:space="0" w:color="auto"/>
            </w:tcBorders>
            <w:shd w:val="clear" w:color="auto" w:fill="FAFAFA"/>
            <w:vAlign w:val="center"/>
          </w:tcPr>
          <w:p w14:paraId="292E11FA" w14:textId="77777777" w:rsidR="00A640A5" w:rsidRPr="009F4364" w:rsidRDefault="00A640A5" w:rsidP="00A64E05">
            <w:pPr>
              <w:ind w:left="162"/>
              <w:jc w:val="right"/>
              <w:rPr>
                <w:rFonts w:ascii="Arial" w:hAnsi="Arial" w:cs="Arial"/>
                <w:color w:val="000000"/>
                <w:sz w:val="12"/>
                <w:szCs w:val="12"/>
              </w:rPr>
            </w:pPr>
          </w:p>
        </w:tc>
        <w:tc>
          <w:tcPr>
            <w:tcW w:w="1654" w:type="dxa"/>
            <w:tcBorders>
              <w:top w:val="single" w:sz="4" w:space="0" w:color="auto"/>
            </w:tcBorders>
            <w:shd w:val="clear" w:color="auto" w:fill="FAFAFA"/>
            <w:vAlign w:val="center"/>
          </w:tcPr>
          <w:p w14:paraId="677471E5" w14:textId="77777777" w:rsidR="00A640A5" w:rsidRPr="009F4364" w:rsidRDefault="00A640A5" w:rsidP="00A64E05">
            <w:pPr>
              <w:ind w:left="162"/>
              <w:jc w:val="right"/>
              <w:rPr>
                <w:rFonts w:ascii="Arial" w:hAnsi="Arial" w:cs="Arial"/>
                <w:color w:val="000000"/>
                <w:sz w:val="12"/>
                <w:szCs w:val="12"/>
              </w:rPr>
            </w:pPr>
          </w:p>
        </w:tc>
      </w:tr>
      <w:tr w:rsidR="00A640A5" w:rsidRPr="00606062" w14:paraId="53A62F64" w14:textId="77777777" w:rsidTr="00A640A5">
        <w:tc>
          <w:tcPr>
            <w:tcW w:w="4253" w:type="dxa"/>
            <w:vAlign w:val="center"/>
          </w:tcPr>
          <w:p w14:paraId="7DF90ABA" w14:textId="61394D2F" w:rsidR="00A640A5" w:rsidRPr="00606062" w:rsidRDefault="00A640A5" w:rsidP="00A64E05">
            <w:pPr>
              <w:ind w:left="-101"/>
              <w:rPr>
                <w:rFonts w:ascii="Arial" w:hAnsi="Arial" w:cs="Arial"/>
                <w:color w:val="000000"/>
                <w:sz w:val="18"/>
                <w:szCs w:val="18"/>
              </w:rPr>
            </w:pPr>
            <w:r w:rsidRPr="00606062">
              <w:rPr>
                <w:rFonts w:ascii="Arial" w:hAnsi="Arial" w:cs="Arial"/>
                <w:sz w:val="18"/>
                <w:szCs w:val="18"/>
              </w:rPr>
              <w:t>Net book amount</w:t>
            </w:r>
          </w:p>
        </w:tc>
        <w:tc>
          <w:tcPr>
            <w:tcW w:w="1894" w:type="dxa"/>
            <w:tcBorders>
              <w:bottom w:val="single" w:sz="4" w:space="0" w:color="auto"/>
            </w:tcBorders>
            <w:shd w:val="clear" w:color="auto" w:fill="FAFAFA"/>
          </w:tcPr>
          <w:p w14:paraId="561D8811" w14:textId="7D7F7B83" w:rsidR="00A640A5" w:rsidRPr="00606062" w:rsidRDefault="00A640A5" w:rsidP="00A64E05">
            <w:pPr>
              <w:ind w:right="-72"/>
              <w:jc w:val="right"/>
              <w:rPr>
                <w:rFonts w:ascii="Arial" w:hAnsi="Arial" w:cs="Arial"/>
                <w:color w:val="000000"/>
                <w:sz w:val="18"/>
                <w:szCs w:val="18"/>
              </w:rPr>
            </w:pPr>
            <w:r w:rsidRPr="00606062">
              <w:rPr>
                <w:rFonts w:ascii="Arial" w:hAnsi="Arial" w:cs="Arial"/>
                <w:color w:val="000000"/>
                <w:sz w:val="18"/>
                <w:szCs w:val="18"/>
                <w:lang w:val="en-GB"/>
              </w:rPr>
              <w:t>9,564,949</w:t>
            </w:r>
          </w:p>
        </w:tc>
        <w:tc>
          <w:tcPr>
            <w:tcW w:w="1654" w:type="dxa"/>
            <w:tcBorders>
              <w:bottom w:val="single" w:sz="4" w:space="0" w:color="auto"/>
            </w:tcBorders>
            <w:shd w:val="clear" w:color="auto" w:fill="FAFAFA"/>
          </w:tcPr>
          <w:p w14:paraId="45F9CFD0" w14:textId="374E6A76" w:rsidR="00A640A5" w:rsidRPr="00606062" w:rsidRDefault="00A640A5" w:rsidP="00A64E05">
            <w:pPr>
              <w:ind w:right="-72"/>
              <w:jc w:val="right"/>
              <w:rPr>
                <w:rFonts w:ascii="Arial" w:hAnsi="Arial" w:cs="Arial"/>
                <w:color w:val="000000"/>
                <w:sz w:val="18"/>
                <w:szCs w:val="18"/>
              </w:rPr>
            </w:pPr>
            <w:r w:rsidRPr="00606062">
              <w:rPr>
                <w:rFonts w:ascii="Arial" w:hAnsi="Arial" w:cs="Arial"/>
                <w:color w:val="000000"/>
                <w:sz w:val="18"/>
                <w:szCs w:val="18"/>
                <w:lang w:val="en-GB"/>
              </w:rPr>
              <w:t>110,888</w:t>
            </w:r>
          </w:p>
        </w:tc>
        <w:tc>
          <w:tcPr>
            <w:tcW w:w="1654" w:type="dxa"/>
            <w:tcBorders>
              <w:bottom w:val="single" w:sz="4" w:space="0" w:color="auto"/>
            </w:tcBorders>
            <w:shd w:val="clear" w:color="auto" w:fill="FAFAFA"/>
          </w:tcPr>
          <w:p w14:paraId="1BA63E06" w14:textId="6598A409" w:rsidR="00A640A5" w:rsidRPr="00606062" w:rsidRDefault="00A640A5" w:rsidP="00A64E05">
            <w:pPr>
              <w:ind w:right="-72"/>
              <w:jc w:val="right"/>
              <w:rPr>
                <w:rFonts w:ascii="Arial" w:hAnsi="Arial" w:cs="Arial"/>
                <w:color w:val="000000"/>
                <w:sz w:val="18"/>
                <w:szCs w:val="18"/>
              </w:rPr>
            </w:pPr>
            <w:r w:rsidRPr="00606062">
              <w:rPr>
                <w:rFonts w:ascii="Arial" w:hAnsi="Arial" w:cs="Arial"/>
                <w:color w:val="000000"/>
                <w:sz w:val="18"/>
                <w:szCs w:val="18"/>
                <w:lang w:val="en-GB"/>
              </w:rPr>
              <w:t>9,675,837</w:t>
            </w:r>
          </w:p>
        </w:tc>
      </w:tr>
    </w:tbl>
    <w:p w14:paraId="4E257D44" w14:textId="77777777" w:rsidR="00243471" w:rsidRPr="009F4364" w:rsidRDefault="00243471" w:rsidP="00276DB2">
      <w:pPr>
        <w:tabs>
          <w:tab w:val="left" w:pos="540"/>
          <w:tab w:val="left" w:pos="720"/>
          <w:tab w:val="left" w:pos="1440"/>
          <w:tab w:val="right" w:pos="6750"/>
          <w:tab w:val="right" w:pos="8190"/>
        </w:tabs>
        <w:jc w:val="both"/>
        <w:rPr>
          <w:rFonts w:ascii="Arial" w:hAnsi="Arial" w:cs="Arial"/>
          <w:sz w:val="12"/>
          <w:szCs w:val="12"/>
        </w:rPr>
      </w:pPr>
    </w:p>
    <w:p w14:paraId="0F437220" w14:textId="77777777" w:rsidR="00243471" w:rsidRPr="00606062" w:rsidRDefault="00C004AE" w:rsidP="00276DB2">
      <w:pPr>
        <w:tabs>
          <w:tab w:val="left" w:pos="720"/>
          <w:tab w:val="left" w:pos="1440"/>
          <w:tab w:val="right" w:pos="6750"/>
          <w:tab w:val="right" w:pos="8190"/>
        </w:tabs>
        <w:jc w:val="both"/>
        <w:rPr>
          <w:rFonts w:ascii="Arial" w:hAnsi="Arial" w:cs="Arial"/>
          <w:sz w:val="18"/>
          <w:szCs w:val="18"/>
        </w:rPr>
      </w:pPr>
      <w:r w:rsidRPr="00606062">
        <w:rPr>
          <w:rFonts w:ascii="Arial" w:hAnsi="Arial" w:cs="Arial"/>
          <w:sz w:val="18"/>
          <w:szCs w:val="18"/>
        </w:rPr>
        <w:t xml:space="preserve">As at 30 September </w:t>
      </w:r>
      <w:r w:rsidR="001F7B76" w:rsidRPr="00606062">
        <w:rPr>
          <w:rFonts w:ascii="Arial" w:hAnsi="Arial" w:cs="Arial"/>
          <w:sz w:val="18"/>
          <w:szCs w:val="18"/>
        </w:rPr>
        <w:t>2021</w:t>
      </w:r>
      <w:r w:rsidRPr="00606062">
        <w:rPr>
          <w:rFonts w:ascii="Arial" w:hAnsi="Arial" w:cs="Arial"/>
          <w:sz w:val="18"/>
          <w:szCs w:val="18"/>
        </w:rPr>
        <w:t xml:space="preserve"> and </w:t>
      </w:r>
      <w:r w:rsidR="001F7B76" w:rsidRPr="00606062">
        <w:rPr>
          <w:rFonts w:ascii="Arial" w:hAnsi="Arial" w:cs="Arial"/>
          <w:sz w:val="18"/>
          <w:szCs w:val="18"/>
        </w:rPr>
        <w:t>2020</w:t>
      </w:r>
      <w:r w:rsidRPr="00606062">
        <w:rPr>
          <w:rFonts w:ascii="Arial" w:hAnsi="Arial" w:cs="Arial"/>
          <w:sz w:val="18"/>
          <w:szCs w:val="18"/>
        </w:rPr>
        <w:t>,</w:t>
      </w:r>
      <w:r w:rsidRPr="00606062">
        <w:rPr>
          <w:rFonts w:ascii="Arial" w:hAnsi="Arial" w:cs="Arial"/>
          <w:sz w:val="18"/>
          <w:szCs w:val="18"/>
          <w:lang w:val="en-GB"/>
        </w:rPr>
        <w:t xml:space="preserve"> </w:t>
      </w:r>
      <w:r w:rsidR="00354800" w:rsidRPr="00606062">
        <w:rPr>
          <w:rFonts w:ascii="Arial" w:hAnsi="Arial" w:cs="Arial"/>
          <w:sz w:val="18"/>
          <w:szCs w:val="18"/>
        </w:rPr>
        <w:t>t</w:t>
      </w:r>
      <w:r w:rsidR="0018206C" w:rsidRPr="00606062">
        <w:rPr>
          <w:rFonts w:ascii="Arial" w:hAnsi="Arial" w:cs="Arial"/>
          <w:sz w:val="18"/>
          <w:szCs w:val="18"/>
        </w:rPr>
        <w:t xml:space="preserve">he fair values of investment property </w:t>
      </w:r>
      <w:r w:rsidR="00E85BA1" w:rsidRPr="00606062">
        <w:rPr>
          <w:rFonts w:ascii="Arial" w:hAnsi="Arial" w:cs="Arial"/>
          <w:sz w:val="18"/>
          <w:szCs w:val="18"/>
        </w:rPr>
        <w:t>were</w:t>
      </w:r>
      <w:r w:rsidR="0018206C" w:rsidRPr="00606062">
        <w:rPr>
          <w:rFonts w:ascii="Arial" w:hAnsi="Arial" w:cs="Arial"/>
          <w:sz w:val="18"/>
          <w:szCs w:val="18"/>
        </w:rPr>
        <w:t xml:space="preserve"> as follows:</w:t>
      </w:r>
    </w:p>
    <w:p w14:paraId="297DE6A1" w14:textId="77777777" w:rsidR="0018206C" w:rsidRPr="009F4364" w:rsidRDefault="0018206C" w:rsidP="00276DB2">
      <w:pPr>
        <w:tabs>
          <w:tab w:val="left" w:pos="540"/>
          <w:tab w:val="left" w:pos="720"/>
          <w:tab w:val="left" w:pos="1440"/>
          <w:tab w:val="right" w:pos="6750"/>
          <w:tab w:val="right" w:pos="8190"/>
        </w:tabs>
        <w:jc w:val="both"/>
        <w:rPr>
          <w:rFonts w:ascii="Arial" w:hAnsi="Arial" w:cs="Arial"/>
          <w:sz w:val="12"/>
          <w:szCs w:val="12"/>
        </w:rPr>
      </w:pPr>
    </w:p>
    <w:tbl>
      <w:tblPr>
        <w:tblW w:w="9448" w:type="dxa"/>
        <w:tblInd w:w="108" w:type="dxa"/>
        <w:tblLayout w:type="fixed"/>
        <w:tblLook w:val="0000" w:firstRow="0" w:lastRow="0" w:firstColumn="0" w:lastColumn="0" w:noHBand="0" w:noVBand="0"/>
      </w:tblPr>
      <w:tblGrid>
        <w:gridCol w:w="4770"/>
        <w:gridCol w:w="1169"/>
        <w:gridCol w:w="1170"/>
        <w:gridCol w:w="1169"/>
        <w:gridCol w:w="1170"/>
      </w:tblGrid>
      <w:tr w:rsidR="0018206C" w:rsidRPr="00606062" w14:paraId="7B5EE680" w14:textId="77777777" w:rsidTr="00A4078F">
        <w:trPr>
          <w:cantSplit/>
        </w:trPr>
        <w:tc>
          <w:tcPr>
            <w:tcW w:w="4770" w:type="dxa"/>
            <w:vAlign w:val="bottom"/>
          </w:tcPr>
          <w:p w14:paraId="5E058062" w14:textId="77777777" w:rsidR="0018206C" w:rsidRPr="00606062" w:rsidRDefault="0018206C" w:rsidP="005D3C71">
            <w:pPr>
              <w:tabs>
                <w:tab w:val="left" w:pos="1134"/>
                <w:tab w:val="left" w:pos="1276"/>
                <w:tab w:val="center" w:pos="3402"/>
                <w:tab w:val="center" w:pos="4536"/>
                <w:tab w:val="center" w:pos="5670"/>
                <w:tab w:val="center" w:pos="6804"/>
                <w:tab w:val="right" w:pos="7655"/>
              </w:tabs>
              <w:ind w:left="-18"/>
              <w:rPr>
                <w:rFonts w:ascii="Arial" w:hAnsi="Arial" w:cs="Arial"/>
                <w:b/>
                <w:bCs/>
                <w:sz w:val="18"/>
                <w:szCs w:val="18"/>
              </w:rPr>
            </w:pPr>
          </w:p>
        </w:tc>
        <w:tc>
          <w:tcPr>
            <w:tcW w:w="2339" w:type="dxa"/>
            <w:gridSpan w:val="2"/>
            <w:tcBorders>
              <w:top w:val="single" w:sz="4" w:space="0" w:color="auto"/>
              <w:bottom w:val="single" w:sz="4" w:space="0" w:color="auto"/>
            </w:tcBorders>
            <w:shd w:val="clear" w:color="auto" w:fill="auto"/>
            <w:vAlign w:val="bottom"/>
          </w:tcPr>
          <w:p w14:paraId="141B1DE6" w14:textId="77777777" w:rsidR="0018206C" w:rsidRPr="00606062" w:rsidRDefault="0018206C" w:rsidP="00A4078F">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6F56C26A" w14:textId="77777777" w:rsidR="0018206C" w:rsidRPr="00606062" w:rsidRDefault="0018206C" w:rsidP="00A4078F">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339" w:type="dxa"/>
            <w:gridSpan w:val="2"/>
            <w:tcBorders>
              <w:top w:val="single" w:sz="4" w:space="0" w:color="auto"/>
              <w:bottom w:val="single" w:sz="4" w:space="0" w:color="auto"/>
            </w:tcBorders>
            <w:shd w:val="clear" w:color="auto" w:fill="auto"/>
            <w:vAlign w:val="bottom"/>
          </w:tcPr>
          <w:p w14:paraId="6E6D4FBF" w14:textId="77777777" w:rsidR="0018206C" w:rsidRPr="00606062" w:rsidRDefault="0018206C" w:rsidP="00A4078F">
            <w:pPr>
              <w:ind w:right="-72"/>
              <w:jc w:val="center"/>
              <w:rPr>
                <w:rFonts w:ascii="Arial" w:hAnsi="Arial" w:cs="Arial"/>
                <w:b/>
                <w:bCs/>
                <w:sz w:val="18"/>
                <w:szCs w:val="18"/>
              </w:rPr>
            </w:pPr>
            <w:r w:rsidRPr="00606062">
              <w:rPr>
                <w:rFonts w:ascii="Arial" w:hAnsi="Arial" w:cs="Arial"/>
                <w:b/>
                <w:bCs/>
                <w:sz w:val="18"/>
                <w:szCs w:val="18"/>
              </w:rPr>
              <w:t xml:space="preserve">Separate </w:t>
            </w:r>
          </w:p>
          <w:p w14:paraId="72993A4F" w14:textId="77777777" w:rsidR="0018206C" w:rsidRPr="00606062" w:rsidRDefault="0018206C" w:rsidP="00A4078F">
            <w:pPr>
              <w:ind w:right="-72"/>
              <w:jc w:val="center"/>
              <w:rPr>
                <w:rFonts w:ascii="Arial" w:hAnsi="Arial" w:cs="Arial"/>
                <w:b/>
                <w:bCs/>
                <w:sz w:val="18"/>
                <w:szCs w:val="18"/>
              </w:rPr>
            </w:pPr>
            <w:r w:rsidRPr="00606062">
              <w:rPr>
                <w:rFonts w:ascii="Arial" w:hAnsi="Arial" w:cs="Arial"/>
                <w:b/>
                <w:bCs/>
                <w:sz w:val="18"/>
                <w:szCs w:val="18"/>
              </w:rPr>
              <w:t>financial statements</w:t>
            </w:r>
          </w:p>
        </w:tc>
      </w:tr>
      <w:tr w:rsidR="0018206C" w:rsidRPr="00606062" w14:paraId="14368893" w14:textId="77777777" w:rsidTr="00A4078F">
        <w:trPr>
          <w:cantSplit/>
        </w:trPr>
        <w:tc>
          <w:tcPr>
            <w:tcW w:w="4770" w:type="dxa"/>
            <w:vAlign w:val="bottom"/>
          </w:tcPr>
          <w:p w14:paraId="02BDBBCF" w14:textId="77777777" w:rsidR="0018206C" w:rsidRPr="00606062" w:rsidRDefault="0018206C" w:rsidP="005D3C71">
            <w:pPr>
              <w:tabs>
                <w:tab w:val="left" w:pos="1134"/>
                <w:tab w:val="left" w:pos="1276"/>
                <w:tab w:val="center" w:pos="3402"/>
                <w:tab w:val="center" w:pos="4536"/>
                <w:tab w:val="center" w:pos="5670"/>
                <w:tab w:val="center" w:pos="6804"/>
                <w:tab w:val="right" w:pos="7655"/>
              </w:tabs>
              <w:ind w:left="-18"/>
              <w:rPr>
                <w:rFonts w:ascii="Arial" w:hAnsi="Arial" w:cs="Arial"/>
                <w:b/>
                <w:bCs/>
                <w:sz w:val="18"/>
                <w:szCs w:val="18"/>
              </w:rPr>
            </w:pPr>
          </w:p>
        </w:tc>
        <w:tc>
          <w:tcPr>
            <w:tcW w:w="1169" w:type="dxa"/>
            <w:tcBorders>
              <w:top w:val="single" w:sz="4" w:space="0" w:color="auto"/>
            </w:tcBorders>
            <w:vAlign w:val="bottom"/>
          </w:tcPr>
          <w:p w14:paraId="43DA98B0" w14:textId="77777777" w:rsidR="0018206C"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170" w:type="dxa"/>
            <w:tcBorders>
              <w:top w:val="single" w:sz="4" w:space="0" w:color="auto"/>
            </w:tcBorders>
            <w:vAlign w:val="bottom"/>
          </w:tcPr>
          <w:p w14:paraId="34208363" w14:textId="77777777" w:rsidR="0018206C"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c>
          <w:tcPr>
            <w:tcW w:w="1169" w:type="dxa"/>
            <w:tcBorders>
              <w:top w:val="single" w:sz="4" w:space="0" w:color="auto"/>
            </w:tcBorders>
            <w:vAlign w:val="bottom"/>
          </w:tcPr>
          <w:p w14:paraId="5E5D4993" w14:textId="77777777" w:rsidR="0018206C"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170" w:type="dxa"/>
            <w:tcBorders>
              <w:top w:val="single" w:sz="4" w:space="0" w:color="auto"/>
            </w:tcBorders>
            <w:vAlign w:val="bottom"/>
          </w:tcPr>
          <w:p w14:paraId="3BDC79B9" w14:textId="77777777" w:rsidR="0018206C"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r>
      <w:tr w:rsidR="0018206C" w:rsidRPr="00606062" w14:paraId="0F7D5280" w14:textId="77777777" w:rsidTr="00A4078F">
        <w:trPr>
          <w:cantSplit/>
        </w:trPr>
        <w:tc>
          <w:tcPr>
            <w:tcW w:w="4770" w:type="dxa"/>
            <w:vAlign w:val="bottom"/>
          </w:tcPr>
          <w:p w14:paraId="0B222521" w14:textId="77777777" w:rsidR="0018206C" w:rsidRPr="00606062" w:rsidRDefault="0018206C" w:rsidP="005D3C71">
            <w:pPr>
              <w:tabs>
                <w:tab w:val="left" w:pos="1134"/>
                <w:tab w:val="left" w:pos="1276"/>
                <w:tab w:val="center" w:pos="3402"/>
                <w:tab w:val="center" w:pos="4536"/>
                <w:tab w:val="center" w:pos="5670"/>
                <w:tab w:val="center" w:pos="6804"/>
                <w:tab w:val="right" w:pos="7655"/>
              </w:tabs>
              <w:ind w:left="-18"/>
              <w:rPr>
                <w:rFonts w:ascii="Arial" w:hAnsi="Arial" w:cs="Arial"/>
                <w:b/>
                <w:bCs/>
                <w:i/>
                <w:iCs/>
                <w:sz w:val="18"/>
                <w:szCs w:val="18"/>
              </w:rPr>
            </w:pPr>
          </w:p>
        </w:tc>
        <w:tc>
          <w:tcPr>
            <w:tcW w:w="1169" w:type="dxa"/>
            <w:tcBorders>
              <w:bottom w:val="single" w:sz="4" w:space="0" w:color="auto"/>
            </w:tcBorders>
            <w:shd w:val="clear" w:color="auto" w:fill="auto"/>
            <w:vAlign w:val="bottom"/>
          </w:tcPr>
          <w:p w14:paraId="37F71F88" w14:textId="77777777" w:rsidR="0018206C" w:rsidRPr="00606062"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rPr>
              <w:t>Baht</w:t>
            </w:r>
          </w:p>
        </w:tc>
        <w:tc>
          <w:tcPr>
            <w:tcW w:w="1170" w:type="dxa"/>
            <w:tcBorders>
              <w:bottom w:val="single" w:sz="4" w:space="0" w:color="auto"/>
            </w:tcBorders>
            <w:shd w:val="clear" w:color="auto" w:fill="auto"/>
            <w:vAlign w:val="bottom"/>
          </w:tcPr>
          <w:p w14:paraId="1E817542" w14:textId="77777777" w:rsidR="0018206C" w:rsidRPr="00606062"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rPr>
              <w:t>Baht</w:t>
            </w:r>
          </w:p>
        </w:tc>
        <w:tc>
          <w:tcPr>
            <w:tcW w:w="1169" w:type="dxa"/>
            <w:tcBorders>
              <w:bottom w:val="single" w:sz="4" w:space="0" w:color="auto"/>
            </w:tcBorders>
            <w:shd w:val="clear" w:color="auto" w:fill="auto"/>
            <w:vAlign w:val="bottom"/>
          </w:tcPr>
          <w:p w14:paraId="677C1813" w14:textId="77777777" w:rsidR="0018206C" w:rsidRPr="00606062"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rPr>
              <w:t>Baht</w:t>
            </w:r>
          </w:p>
        </w:tc>
        <w:tc>
          <w:tcPr>
            <w:tcW w:w="1170" w:type="dxa"/>
            <w:tcBorders>
              <w:bottom w:val="single" w:sz="4" w:space="0" w:color="auto"/>
            </w:tcBorders>
            <w:shd w:val="clear" w:color="auto" w:fill="auto"/>
            <w:vAlign w:val="bottom"/>
          </w:tcPr>
          <w:p w14:paraId="1EB48C76" w14:textId="77777777" w:rsidR="0018206C" w:rsidRPr="00606062"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rPr>
              <w:t>Baht</w:t>
            </w:r>
          </w:p>
        </w:tc>
      </w:tr>
      <w:tr w:rsidR="0018206C" w:rsidRPr="009F4364" w14:paraId="4A3B8863" w14:textId="77777777" w:rsidTr="0015316B">
        <w:trPr>
          <w:cantSplit/>
        </w:trPr>
        <w:tc>
          <w:tcPr>
            <w:tcW w:w="4770" w:type="dxa"/>
            <w:vAlign w:val="bottom"/>
          </w:tcPr>
          <w:p w14:paraId="55D2C4DA" w14:textId="77777777" w:rsidR="0018206C" w:rsidRPr="009F4364" w:rsidRDefault="0018206C" w:rsidP="005D3C71">
            <w:pPr>
              <w:ind w:left="-18"/>
              <w:rPr>
                <w:rFonts w:ascii="Arial" w:hAnsi="Arial" w:cs="Arial"/>
                <w:sz w:val="12"/>
                <w:szCs w:val="12"/>
              </w:rPr>
            </w:pPr>
          </w:p>
        </w:tc>
        <w:tc>
          <w:tcPr>
            <w:tcW w:w="1169" w:type="dxa"/>
            <w:tcBorders>
              <w:top w:val="single" w:sz="4" w:space="0" w:color="auto"/>
            </w:tcBorders>
            <w:shd w:val="clear" w:color="auto" w:fill="FAFAFA"/>
            <w:vAlign w:val="bottom"/>
          </w:tcPr>
          <w:p w14:paraId="11D6BC8F" w14:textId="77777777" w:rsidR="0018206C" w:rsidRPr="009F4364"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70" w:type="dxa"/>
            <w:tcBorders>
              <w:top w:val="single" w:sz="4" w:space="0" w:color="auto"/>
            </w:tcBorders>
            <w:vAlign w:val="bottom"/>
          </w:tcPr>
          <w:p w14:paraId="760C79DC" w14:textId="77777777" w:rsidR="0018206C" w:rsidRPr="009F4364"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9" w:type="dxa"/>
            <w:tcBorders>
              <w:top w:val="single" w:sz="4" w:space="0" w:color="auto"/>
            </w:tcBorders>
            <w:shd w:val="clear" w:color="auto" w:fill="FAFAFA"/>
            <w:vAlign w:val="bottom"/>
          </w:tcPr>
          <w:p w14:paraId="57ABEACD" w14:textId="77777777" w:rsidR="0018206C" w:rsidRPr="009F4364"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70" w:type="dxa"/>
            <w:tcBorders>
              <w:top w:val="single" w:sz="4" w:space="0" w:color="auto"/>
            </w:tcBorders>
            <w:vAlign w:val="bottom"/>
          </w:tcPr>
          <w:p w14:paraId="795B9A4E" w14:textId="77777777" w:rsidR="0018206C" w:rsidRPr="009F4364"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126EB" w:rsidRPr="00606062" w14:paraId="0EEA97A2" w14:textId="77777777" w:rsidTr="00D335E9">
        <w:trPr>
          <w:cantSplit/>
        </w:trPr>
        <w:tc>
          <w:tcPr>
            <w:tcW w:w="4770" w:type="dxa"/>
            <w:vAlign w:val="bottom"/>
          </w:tcPr>
          <w:p w14:paraId="68EC2716" w14:textId="77777777" w:rsidR="00D126EB" w:rsidRPr="00606062" w:rsidRDefault="00D126EB" w:rsidP="00D126EB">
            <w:pPr>
              <w:ind w:left="-113"/>
              <w:rPr>
                <w:rFonts w:ascii="Arial" w:hAnsi="Arial" w:cs="Arial"/>
                <w:sz w:val="18"/>
                <w:szCs w:val="18"/>
              </w:rPr>
            </w:pPr>
            <w:r w:rsidRPr="00606062">
              <w:rPr>
                <w:rFonts w:ascii="Arial" w:hAnsi="Arial" w:cs="Arial"/>
                <w:sz w:val="18"/>
                <w:szCs w:val="18"/>
              </w:rPr>
              <w:t>Land</w:t>
            </w:r>
          </w:p>
        </w:tc>
        <w:tc>
          <w:tcPr>
            <w:tcW w:w="1169" w:type="dxa"/>
            <w:shd w:val="clear" w:color="auto" w:fill="FAFAFA"/>
          </w:tcPr>
          <w:p w14:paraId="46A47120" w14:textId="115886E9" w:rsidR="00D126EB" w:rsidRPr="00606062" w:rsidRDefault="00D126EB" w:rsidP="00D126EB">
            <w:pPr>
              <w:ind w:right="-72"/>
              <w:jc w:val="right"/>
              <w:rPr>
                <w:rFonts w:ascii="Arial" w:hAnsi="Arial" w:cs="Arial"/>
                <w:color w:val="000000"/>
                <w:sz w:val="18"/>
                <w:szCs w:val="18"/>
                <w:lang w:val="en-GB"/>
              </w:rPr>
            </w:pPr>
            <w:r w:rsidRPr="00606062">
              <w:rPr>
                <w:rFonts w:ascii="Arial" w:hAnsi="Arial" w:cs="Arial"/>
                <w:color w:val="000000"/>
                <w:sz w:val="18"/>
                <w:szCs w:val="18"/>
                <w:lang w:val="en-GB"/>
              </w:rPr>
              <w:t>13,875,000</w:t>
            </w:r>
          </w:p>
        </w:tc>
        <w:tc>
          <w:tcPr>
            <w:tcW w:w="1170" w:type="dxa"/>
          </w:tcPr>
          <w:p w14:paraId="2D94B550" w14:textId="77777777" w:rsidR="00D126EB" w:rsidRPr="00606062" w:rsidRDefault="00D126EB" w:rsidP="00D126EB">
            <w:pPr>
              <w:ind w:right="-72"/>
              <w:jc w:val="right"/>
              <w:rPr>
                <w:rFonts w:ascii="Arial" w:hAnsi="Arial" w:cs="Arial"/>
                <w:color w:val="000000"/>
                <w:sz w:val="18"/>
                <w:szCs w:val="18"/>
                <w:lang w:val="en-GB"/>
              </w:rPr>
            </w:pPr>
            <w:r w:rsidRPr="00606062">
              <w:rPr>
                <w:rFonts w:ascii="Arial" w:hAnsi="Arial" w:cs="Arial"/>
                <w:color w:val="000000"/>
                <w:sz w:val="18"/>
                <w:szCs w:val="18"/>
                <w:lang w:val="en-GB"/>
              </w:rPr>
              <w:t>13,875,000</w:t>
            </w:r>
          </w:p>
        </w:tc>
        <w:tc>
          <w:tcPr>
            <w:tcW w:w="1169" w:type="dxa"/>
            <w:shd w:val="clear" w:color="auto" w:fill="FAFAFA"/>
            <w:vAlign w:val="center"/>
          </w:tcPr>
          <w:p w14:paraId="3CFC8BFD" w14:textId="3A69A44D" w:rsidR="00D126EB" w:rsidRPr="00606062" w:rsidRDefault="00D126EB" w:rsidP="00D126EB">
            <w:pPr>
              <w:ind w:right="-72"/>
              <w:jc w:val="right"/>
              <w:rPr>
                <w:rFonts w:ascii="Arial" w:hAnsi="Arial" w:cs="Arial"/>
                <w:color w:val="000000"/>
                <w:sz w:val="18"/>
                <w:szCs w:val="18"/>
                <w:lang w:val="en-GB"/>
              </w:rPr>
            </w:pPr>
            <w:r w:rsidRPr="00606062">
              <w:rPr>
                <w:rFonts w:ascii="Arial" w:hAnsi="Arial" w:cs="Arial"/>
                <w:color w:val="000000"/>
                <w:sz w:val="18"/>
                <w:szCs w:val="18"/>
                <w:lang w:val="en-GB"/>
              </w:rPr>
              <w:t>17,830,500</w:t>
            </w:r>
          </w:p>
        </w:tc>
        <w:tc>
          <w:tcPr>
            <w:tcW w:w="1170" w:type="dxa"/>
          </w:tcPr>
          <w:p w14:paraId="3F933F27" w14:textId="77777777" w:rsidR="00D126EB" w:rsidRPr="00606062" w:rsidRDefault="00D126EB" w:rsidP="00D126EB">
            <w:pPr>
              <w:ind w:right="-72"/>
              <w:jc w:val="right"/>
              <w:rPr>
                <w:rFonts w:ascii="Arial" w:hAnsi="Arial" w:cs="Arial"/>
                <w:color w:val="000000"/>
                <w:sz w:val="18"/>
                <w:szCs w:val="18"/>
                <w:lang w:val="en-GB"/>
              </w:rPr>
            </w:pPr>
            <w:r w:rsidRPr="00606062">
              <w:rPr>
                <w:rFonts w:ascii="Arial" w:hAnsi="Arial" w:cs="Arial"/>
                <w:color w:val="000000"/>
                <w:sz w:val="18"/>
                <w:szCs w:val="18"/>
                <w:lang w:val="en-GB"/>
              </w:rPr>
              <w:t>17,726,827</w:t>
            </w:r>
          </w:p>
        </w:tc>
      </w:tr>
      <w:tr w:rsidR="00D126EB" w:rsidRPr="00606062" w14:paraId="0FAD7ADA" w14:textId="77777777" w:rsidTr="00D335E9">
        <w:trPr>
          <w:cantSplit/>
        </w:trPr>
        <w:tc>
          <w:tcPr>
            <w:tcW w:w="4770" w:type="dxa"/>
            <w:vAlign w:val="bottom"/>
          </w:tcPr>
          <w:p w14:paraId="58C7DADF" w14:textId="77777777" w:rsidR="00D126EB" w:rsidRPr="00606062" w:rsidRDefault="00D126EB" w:rsidP="00D126EB">
            <w:pPr>
              <w:ind w:left="-113"/>
              <w:rPr>
                <w:rFonts w:ascii="Arial" w:hAnsi="Arial" w:cs="Arial"/>
                <w:sz w:val="18"/>
                <w:szCs w:val="18"/>
              </w:rPr>
            </w:pPr>
            <w:r w:rsidRPr="00606062">
              <w:rPr>
                <w:rFonts w:ascii="Arial" w:hAnsi="Arial" w:cs="Arial"/>
                <w:sz w:val="18"/>
                <w:szCs w:val="18"/>
              </w:rPr>
              <w:t>Building and building improvements</w:t>
            </w:r>
          </w:p>
        </w:tc>
        <w:tc>
          <w:tcPr>
            <w:tcW w:w="1169" w:type="dxa"/>
            <w:tcBorders>
              <w:bottom w:val="single" w:sz="4" w:space="0" w:color="auto"/>
            </w:tcBorders>
            <w:shd w:val="clear" w:color="auto" w:fill="FAFAFA"/>
          </w:tcPr>
          <w:p w14:paraId="06247F9F" w14:textId="347F4299" w:rsidR="00D126EB" w:rsidRPr="00606062" w:rsidRDefault="00D126EB" w:rsidP="00D126EB">
            <w:pPr>
              <w:ind w:right="-72"/>
              <w:jc w:val="right"/>
              <w:rPr>
                <w:rFonts w:ascii="Arial" w:hAnsi="Arial" w:cs="Arial"/>
                <w:color w:val="000000"/>
                <w:sz w:val="18"/>
                <w:szCs w:val="18"/>
                <w:lang w:val="en-GB"/>
              </w:rPr>
            </w:pPr>
            <w:r w:rsidRPr="00606062">
              <w:rPr>
                <w:rFonts w:ascii="Arial" w:hAnsi="Arial" w:cs="Arial"/>
                <w:color w:val="000000"/>
                <w:sz w:val="18"/>
                <w:szCs w:val="18"/>
                <w:lang w:val="en-GB"/>
              </w:rPr>
              <w:t>19,547,000</w:t>
            </w:r>
          </w:p>
        </w:tc>
        <w:tc>
          <w:tcPr>
            <w:tcW w:w="1170" w:type="dxa"/>
            <w:tcBorders>
              <w:bottom w:val="single" w:sz="4" w:space="0" w:color="auto"/>
            </w:tcBorders>
            <w:shd w:val="clear" w:color="auto" w:fill="auto"/>
          </w:tcPr>
          <w:p w14:paraId="4140ABBC" w14:textId="77777777" w:rsidR="00D126EB" w:rsidRPr="00606062" w:rsidRDefault="00D126EB" w:rsidP="00D126EB">
            <w:pPr>
              <w:ind w:right="-72"/>
              <w:jc w:val="right"/>
              <w:rPr>
                <w:rFonts w:ascii="Arial" w:hAnsi="Arial" w:cs="Arial"/>
                <w:color w:val="000000"/>
                <w:sz w:val="18"/>
                <w:szCs w:val="18"/>
                <w:lang w:val="en-GB"/>
              </w:rPr>
            </w:pPr>
            <w:r w:rsidRPr="00606062">
              <w:rPr>
                <w:rFonts w:ascii="Arial" w:hAnsi="Arial" w:cs="Arial"/>
                <w:color w:val="000000"/>
                <w:sz w:val="18"/>
                <w:szCs w:val="18"/>
                <w:lang w:val="en-GB"/>
              </w:rPr>
              <w:t>16,455,440</w:t>
            </w:r>
          </w:p>
        </w:tc>
        <w:tc>
          <w:tcPr>
            <w:tcW w:w="1169" w:type="dxa"/>
            <w:tcBorders>
              <w:bottom w:val="single" w:sz="4" w:space="0" w:color="auto"/>
            </w:tcBorders>
            <w:shd w:val="clear" w:color="auto" w:fill="FAFAFA"/>
            <w:vAlign w:val="center"/>
          </w:tcPr>
          <w:p w14:paraId="6909353E" w14:textId="4A2CC7CF" w:rsidR="00D126EB" w:rsidRPr="00606062" w:rsidRDefault="00D126EB" w:rsidP="00D126EB">
            <w:pPr>
              <w:ind w:right="-72"/>
              <w:jc w:val="right"/>
              <w:rPr>
                <w:rFonts w:ascii="Arial" w:hAnsi="Arial" w:cs="Arial"/>
                <w:color w:val="000000"/>
                <w:sz w:val="18"/>
                <w:szCs w:val="18"/>
                <w:lang w:val="en-GB"/>
              </w:rPr>
            </w:pPr>
            <w:r w:rsidRPr="00606062">
              <w:rPr>
                <w:rFonts w:ascii="Arial" w:hAnsi="Arial" w:cs="Arial"/>
                <w:color w:val="000000"/>
                <w:sz w:val="18"/>
                <w:szCs w:val="18"/>
                <w:lang w:val="en-GB"/>
              </w:rPr>
              <w:t>25,575,327</w:t>
            </w:r>
          </w:p>
        </w:tc>
        <w:tc>
          <w:tcPr>
            <w:tcW w:w="1170" w:type="dxa"/>
            <w:tcBorders>
              <w:bottom w:val="single" w:sz="4" w:space="0" w:color="auto"/>
            </w:tcBorders>
            <w:shd w:val="clear" w:color="auto" w:fill="auto"/>
          </w:tcPr>
          <w:p w14:paraId="214C8595" w14:textId="77777777" w:rsidR="00D126EB" w:rsidRPr="00606062" w:rsidRDefault="00D126EB" w:rsidP="00D126EB">
            <w:pPr>
              <w:ind w:right="-72"/>
              <w:jc w:val="right"/>
              <w:rPr>
                <w:rFonts w:ascii="Arial" w:hAnsi="Arial" w:cs="Arial"/>
                <w:color w:val="000000"/>
                <w:sz w:val="18"/>
                <w:szCs w:val="18"/>
                <w:lang w:val="en-GB"/>
              </w:rPr>
            </w:pPr>
            <w:r w:rsidRPr="00606062">
              <w:rPr>
                <w:rFonts w:ascii="Arial" w:hAnsi="Arial" w:cs="Arial"/>
                <w:color w:val="000000"/>
                <w:sz w:val="18"/>
                <w:szCs w:val="18"/>
                <w:lang w:val="en-GB"/>
              </w:rPr>
              <w:t>23,932,160</w:t>
            </w:r>
          </w:p>
        </w:tc>
      </w:tr>
      <w:tr w:rsidR="00A64E05" w:rsidRPr="009F4364" w14:paraId="5050A5F8" w14:textId="77777777" w:rsidTr="0015316B">
        <w:trPr>
          <w:cantSplit/>
        </w:trPr>
        <w:tc>
          <w:tcPr>
            <w:tcW w:w="4770" w:type="dxa"/>
            <w:vAlign w:val="bottom"/>
          </w:tcPr>
          <w:p w14:paraId="0D4EA8E2" w14:textId="77777777" w:rsidR="00A64E05" w:rsidRPr="009F4364" w:rsidRDefault="00A64E05" w:rsidP="00A64E05">
            <w:pPr>
              <w:ind w:left="-113"/>
              <w:rPr>
                <w:rFonts w:ascii="Arial" w:hAnsi="Arial" w:cs="Arial"/>
                <w:sz w:val="12"/>
                <w:szCs w:val="12"/>
              </w:rPr>
            </w:pPr>
          </w:p>
        </w:tc>
        <w:tc>
          <w:tcPr>
            <w:tcW w:w="1169" w:type="dxa"/>
            <w:tcBorders>
              <w:top w:val="single" w:sz="4" w:space="0" w:color="auto"/>
            </w:tcBorders>
            <w:shd w:val="clear" w:color="auto" w:fill="FAFAFA"/>
            <w:vAlign w:val="bottom"/>
          </w:tcPr>
          <w:p w14:paraId="1DB1959C" w14:textId="77777777" w:rsidR="00A64E05" w:rsidRPr="009F4364" w:rsidRDefault="00A64E05" w:rsidP="00A64E0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70" w:type="dxa"/>
            <w:tcBorders>
              <w:top w:val="single" w:sz="4" w:space="0" w:color="auto"/>
            </w:tcBorders>
            <w:vAlign w:val="bottom"/>
          </w:tcPr>
          <w:p w14:paraId="40C53B4B" w14:textId="77777777" w:rsidR="00A64E05" w:rsidRPr="009F4364" w:rsidRDefault="00A64E05" w:rsidP="00A64E0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9" w:type="dxa"/>
            <w:tcBorders>
              <w:top w:val="single" w:sz="4" w:space="0" w:color="auto"/>
            </w:tcBorders>
            <w:shd w:val="clear" w:color="auto" w:fill="FAFAFA"/>
            <w:vAlign w:val="bottom"/>
          </w:tcPr>
          <w:p w14:paraId="698079DF" w14:textId="77777777" w:rsidR="00A64E05" w:rsidRPr="009F4364" w:rsidRDefault="00A64E05" w:rsidP="00A64E0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70" w:type="dxa"/>
            <w:tcBorders>
              <w:top w:val="single" w:sz="4" w:space="0" w:color="auto"/>
            </w:tcBorders>
            <w:vAlign w:val="bottom"/>
          </w:tcPr>
          <w:p w14:paraId="00D040C0" w14:textId="77777777" w:rsidR="00A64E05" w:rsidRPr="009F4364" w:rsidRDefault="00A64E05" w:rsidP="00A64E0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64E05" w:rsidRPr="00606062" w14:paraId="73A20EAB" w14:textId="77777777" w:rsidTr="0015316B">
        <w:trPr>
          <w:cantSplit/>
        </w:trPr>
        <w:tc>
          <w:tcPr>
            <w:tcW w:w="4770" w:type="dxa"/>
            <w:vAlign w:val="bottom"/>
          </w:tcPr>
          <w:p w14:paraId="40FBF8FB" w14:textId="77777777" w:rsidR="00A64E05" w:rsidRPr="00606062" w:rsidRDefault="00A64E05" w:rsidP="00A64E05">
            <w:pPr>
              <w:ind w:left="-113"/>
              <w:rPr>
                <w:rFonts w:ascii="Arial" w:hAnsi="Arial" w:cs="Arial"/>
                <w:sz w:val="18"/>
                <w:szCs w:val="18"/>
              </w:rPr>
            </w:pPr>
          </w:p>
        </w:tc>
        <w:tc>
          <w:tcPr>
            <w:tcW w:w="1169" w:type="dxa"/>
            <w:tcBorders>
              <w:bottom w:val="single" w:sz="4" w:space="0" w:color="auto"/>
            </w:tcBorders>
            <w:shd w:val="clear" w:color="auto" w:fill="FAFAFA"/>
            <w:vAlign w:val="bottom"/>
          </w:tcPr>
          <w:p w14:paraId="1D8B8AFB" w14:textId="7A639620" w:rsidR="00A64E05" w:rsidRPr="00606062" w:rsidRDefault="00524F64" w:rsidP="00A64E0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06062">
              <w:rPr>
                <w:rFonts w:ascii="Arial" w:hAnsi="Arial" w:cs="Arial"/>
                <w:sz w:val="18"/>
                <w:szCs w:val="18"/>
                <w:cs/>
                <w:lang w:val="en-GB"/>
              </w:rPr>
              <w:t>33</w:t>
            </w:r>
            <w:r w:rsidRPr="00606062">
              <w:rPr>
                <w:rFonts w:ascii="Arial" w:hAnsi="Arial" w:cs="Arial"/>
                <w:sz w:val="18"/>
                <w:szCs w:val="18"/>
                <w:lang w:val="en-GB"/>
              </w:rPr>
              <w:t>,</w:t>
            </w:r>
            <w:r w:rsidRPr="00606062">
              <w:rPr>
                <w:rFonts w:ascii="Arial" w:hAnsi="Arial" w:cs="Arial"/>
                <w:sz w:val="18"/>
                <w:szCs w:val="18"/>
                <w:cs/>
                <w:lang w:val="en-GB"/>
              </w:rPr>
              <w:t>422</w:t>
            </w:r>
            <w:r w:rsidRPr="00606062">
              <w:rPr>
                <w:rFonts w:ascii="Arial" w:hAnsi="Arial" w:cs="Arial"/>
                <w:sz w:val="18"/>
                <w:szCs w:val="18"/>
                <w:lang w:val="en-GB"/>
              </w:rPr>
              <w:t>,</w:t>
            </w:r>
            <w:r w:rsidRPr="00606062">
              <w:rPr>
                <w:rFonts w:ascii="Arial" w:hAnsi="Arial" w:cs="Arial"/>
                <w:sz w:val="18"/>
                <w:szCs w:val="18"/>
                <w:cs/>
                <w:lang w:val="en-GB"/>
              </w:rPr>
              <w:t>000</w:t>
            </w:r>
          </w:p>
        </w:tc>
        <w:tc>
          <w:tcPr>
            <w:tcW w:w="1170" w:type="dxa"/>
            <w:tcBorders>
              <w:bottom w:val="single" w:sz="4" w:space="0" w:color="auto"/>
            </w:tcBorders>
            <w:shd w:val="clear" w:color="auto" w:fill="auto"/>
            <w:vAlign w:val="bottom"/>
          </w:tcPr>
          <w:p w14:paraId="0D5F71D7" w14:textId="77777777" w:rsidR="00A64E05" w:rsidRPr="00606062" w:rsidRDefault="00A64E05" w:rsidP="00A64E0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30,330,440</w:t>
            </w:r>
            <w:r w:rsidRPr="00606062">
              <w:rPr>
                <w:rFonts w:ascii="Arial" w:hAnsi="Arial" w:cs="Arial"/>
                <w:sz w:val="18"/>
                <w:szCs w:val="18"/>
              </w:rPr>
              <w:fldChar w:fldCharType="end"/>
            </w:r>
          </w:p>
        </w:tc>
        <w:tc>
          <w:tcPr>
            <w:tcW w:w="1169" w:type="dxa"/>
            <w:tcBorders>
              <w:bottom w:val="single" w:sz="4" w:space="0" w:color="auto"/>
            </w:tcBorders>
            <w:shd w:val="clear" w:color="auto" w:fill="FAFAFA"/>
            <w:vAlign w:val="bottom"/>
          </w:tcPr>
          <w:p w14:paraId="219EF07E" w14:textId="68B5838F" w:rsidR="00A64E05" w:rsidRPr="00606062" w:rsidRDefault="00D126EB" w:rsidP="00A64E0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lang w:val="en-GB"/>
              </w:rPr>
              <w:t>43,405,827</w:t>
            </w:r>
          </w:p>
        </w:tc>
        <w:tc>
          <w:tcPr>
            <w:tcW w:w="1170" w:type="dxa"/>
            <w:tcBorders>
              <w:bottom w:val="single" w:sz="4" w:space="0" w:color="auto"/>
            </w:tcBorders>
            <w:shd w:val="clear" w:color="auto" w:fill="auto"/>
            <w:vAlign w:val="bottom"/>
          </w:tcPr>
          <w:p w14:paraId="697CCBC4" w14:textId="77777777" w:rsidR="00A64E05" w:rsidRPr="00606062" w:rsidRDefault="00A64E05" w:rsidP="00A64E0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41,658,987</w:t>
            </w:r>
            <w:r w:rsidRPr="00606062">
              <w:rPr>
                <w:rFonts w:ascii="Arial" w:hAnsi="Arial" w:cs="Arial"/>
                <w:sz w:val="18"/>
                <w:szCs w:val="18"/>
              </w:rPr>
              <w:fldChar w:fldCharType="end"/>
            </w:r>
          </w:p>
        </w:tc>
      </w:tr>
    </w:tbl>
    <w:p w14:paraId="2B19A89D" w14:textId="77777777" w:rsidR="00210EAA" w:rsidRPr="009F4364" w:rsidRDefault="00210EAA" w:rsidP="00276DB2">
      <w:pPr>
        <w:tabs>
          <w:tab w:val="left" w:pos="720"/>
          <w:tab w:val="left" w:pos="1440"/>
          <w:tab w:val="right" w:pos="6750"/>
          <w:tab w:val="right" w:pos="8190"/>
        </w:tabs>
        <w:jc w:val="both"/>
        <w:rPr>
          <w:rFonts w:ascii="Arial" w:hAnsi="Arial" w:cs="Arial"/>
          <w:sz w:val="12"/>
          <w:szCs w:val="12"/>
        </w:rPr>
      </w:pPr>
    </w:p>
    <w:p w14:paraId="12FA4E1E" w14:textId="1F96F560" w:rsidR="00D126EB" w:rsidRDefault="000F286C" w:rsidP="00276DB2">
      <w:pPr>
        <w:tabs>
          <w:tab w:val="left" w:pos="720"/>
          <w:tab w:val="left" w:pos="1440"/>
          <w:tab w:val="right" w:pos="6750"/>
          <w:tab w:val="right" w:pos="8190"/>
        </w:tabs>
        <w:jc w:val="both"/>
        <w:rPr>
          <w:rFonts w:ascii="Arial" w:hAnsi="Arial" w:cs="Arial"/>
          <w:sz w:val="18"/>
          <w:szCs w:val="18"/>
        </w:rPr>
      </w:pPr>
      <w:r w:rsidRPr="00606062">
        <w:rPr>
          <w:rFonts w:ascii="Arial" w:hAnsi="Arial" w:cs="Arial"/>
          <w:sz w:val="18"/>
          <w:szCs w:val="18"/>
        </w:rPr>
        <w:t>The fair values of investment propert</w:t>
      </w:r>
      <w:r w:rsidR="000661B1">
        <w:rPr>
          <w:rFonts w:ascii="Arial" w:hAnsi="Arial" w:cs="Arial"/>
          <w:sz w:val="18"/>
          <w:szCs w:val="18"/>
        </w:rPr>
        <w:t>ies</w:t>
      </w:r>
      <w:r w:rsidRPr="00606062">
        <w:rPr>
          <w:rFonts w:ascii="Arial" w:hAnsi="Arial" w:cs="Arial"/>
          <w:sz w:val="18"/>
          <w:szCs w:val="18"/>
        </w:rPr>
        <w:t xml:space="preserve"> are within level 3 of the fair value hierarchy which used significant unobservable inputs </w:t>
      </w:r>
      <w:r w:rsidR="001B3BB3">
        <w:rPr>
          <w:rFonts w:ascii="Arial" w:hAnsi="Arial" w:cs="Arial"/>
          <w:sz w:val="18"/>
          <w:szCs w:val="18"/>
        </w:rPr>
        <w:t xml:space="preserve">in the valuation technique </w:t>
      </w:r>
      <w:r w:rsidRPr="00606062">
        <w:rPr>
          <w:rFonts w:ascii="Arial" w:hAnsi="Arial" w:cs="Arial"/>
          <w:sz w:val="18"/>
          <w:szCs w:val="18"/>
        </w:rPr>
        <w:t xml:space="preserve">(Note </w:t>
      </w:r>
      <w:r w:rsidR="00F318F3" w:rsidRPr="00606062">
        <w:rPr>
          <w:rFonts w:ascii="Arial" w:hAnsi="Arial" w:cs="Arial"/>
          <w:sz w:val="18"/>
          <w:szCs w:val="18"/>
        </w:rPr>
        <w:t>8</w:t>
      </w:r>
      <w:r w:rsidRPr="00606062">
        <w:rPr>
          <w:rFonts w:ascii="Arial" w:hAnsi="Arial" w:cs="Arial"/>
          <w:sz w:val="18"/>
          <w:szCs w:val="18"/>
        </w:rPr>
        <w:t>).</w:t>
      </w:r>
      <w:r w:rsidR="001B3BB3">
        <w:rPr>
          <w:rFonts w:ascii="Arial" w:hAnsi="Arial" w:cs="Arial"/>
          <w:sz w:val="18"/>
          <w:szCs w:val="18"/>
        </w:rPr>
        <w:t xml:space="preserve"> </w:t>
      </w:r>
      <w:r w:rsidR="0018206C" w:rsidRPr="00606062">
        <w:rPr>
          <w:rFonts w:ascii="Arial" w:hAnsi="Arial" w:cs="Arial"/>
          <w:sz w:val="18"/>
          <w:szCs w:val="18"/>
        </w:rPr>
        <w:t>The fair values of investment propert</w:t>
      </w:r>
      <w:r w:rsidR="000661B1">
        <w:rPr>
          <w:rFonts w:ascii="Arial" w:hAnsi="Arial" w:cs="Arial"/>
          <w:sz w:val="18"/>
          <w:szCs w:val="18"/>
        </w:rPr>
        <w:t>ies</w:t>
      </w:r>
      <w:r w:rsidR="0018206C" w:rsidRPr="00606062">
        <w:rPr>
          <w:rFonts w:ascii="Arial" w:hAnsi="Arial" w:cs="Arial"/>
          <w:sz w:val="18"/>
          <w:szCs w:val="18"/>
        </w:rPr>
        <w:t xml:space="preserve"> were appraised by professional independent valuers, who qualified as expert and hold a recognised relevant professional qualification and have recent experience in the locations and categories of such investment propert</w:t>
      </w:r>
      <w:r w:rsidR="000661B1">
        <w:rPr>
          <w:rFonts w:ascii="Arial" w:hAnsi="Arial" w:cs="Arial"/>
          <w:sz w:val="18"/>
          <w:szCs w:val="18"/>
        </w:rPr>
        <w:t>ies</w:t>
      </w:r>
      <w:r w:rsidR="0018206C" w:rsidRPr="00606062">
        <w:rPr>
          <w:rFonts w:ascii="Arial" w:hAnsi="Arial" w:cs="Arial"/>
          <w:sz w:val="18"/>
          <w:szCs w:val="18"/>
        </w:rPr>
        <w:t>.</w:t>
      </w:r>
    </w:p>
    <w:p w14:paraId="129B2D5E" w14:textId="77777777" w:rsidR="009F4364" w:rsidRPr="009F4364" w:rsidRDefault="009F4364" w:rsidP="00276DB2">
      <w:pPr>
        <w:tabs>
          <w:tab w:val="left" w:pos="720"/>
          <w:tab w:val="left" w:pos="1440"/>
          <w:tab w:val="right" w:pos="6750"/>
          <w:tab w:val="right" w:pos="8190"/>
        </w:tabs>
        <w:jc w:val="both"/>
        <w:rPr>
          <w:rFonts w:ascii="Arial" w:hAnsi="Arial" w:cs="Arial"/>
          <w:sz w:val="12"/>
          <w:szCs w:val="12"/>
        </w:rPr>
      </w:pPr>
    </w:p>
    <w:p w14:paraId="6461BFD6" w14:textId="7371C8D6" w:rsidR="00931009" w:rsidRPr="00606062" w:rsidRDefault="00931009" w:rsidP="00276DB2">
      <w:pPr>
        <w:tabs>
          <w:tab w:val="left" w:pos="720"/>
          <w:tab w:val="left" w:pos="1440"/>
          <w:tab w:val="right" w:pos="6750"/>
          <w:tab w:val="right" w:pos="8190"/>
        </w:tabs>
        <w:jc w:val="both"/>
        <w:rPr>
          <w:rFonts w:ascii="Arial" w:hAnsi="Arial" w:cs="Arial"/>
          <w:b/>
          <w:bCs/>
          <w:sz w:val="18"/>
          <w:szCs w:val="18"/>
        </w:rPr>
      </w:pPr>
      <w:r w:rsidRPr="00606062">
        <w:rPr>
          <w:rFonts w:ascii="Arial" w:hAnsi="Arial" w:cs="Arial"/>
          <w:sz w:val="18"/>
          <w:szCs w:val="18"/>
        </w:rPr>
        <w:t xml:space="preserve">Amounts </w:t>
      </w:r>
      <w:r w:rsidR="00995893" w:rsidRPr="00606062">
        <w:rPr>
          <w:rFonts w:ascii="Arial" w:hAnsi="Arial" w:cs="Arial"/>
          <w:sz w:val="18"/>
          <w:szCs w:val="18"/>
        </w:rPr>
        <w:t>relating to investment propert</w:t>
      </w:r>
      <w:r w:rsidR="000661B1">
        <w:rPr>
          <w:rFonts w:ascii="Arial" w:hAnsi="Arial" w:cs="Arial"/>
          <w:sz w:val="18"/>
          <w:szCs w:val="18"/>
        </w:rPr>
        <w:t>ies</w:t>
      </w:r>
      <w:r w:rsidR="00995893" w:rsidRPr="00606062">
        <w:rPr>
          <w:rFonts w:ascii="Arial" w:hAnsi="Arial" w:cs="Arial"/>
          <w:sz w:val="18"/>
          <w:szCs w:val="18"/>
        </w:rPr>
        <w:t xml:space="preserve"> </w:t>
      </w:r>
      <w:r w:rsidRPr="00606062">
        <w:rPr>
          <w:rFonts w:ascii="Arial" w:hAnsi="Arial" w:cs="Arial"/>
          <w:sz w:val="18"/>
          <w:szCs w:val="18"/>
        </w:rPr>
        <w:t xml:space="preserve">recognised in profit </w:t>
      </w:r>
      <w:r w:rsidR="00C73D8A" w:rsidRPr="00606062">
        <w:rPr>
          <w:rFonts w:ascii="Arial" w:hAnsi="Arial" w:cs="Arial"/>
          <w:sz w:val="18"/>
          <w:szCs w:val="18"/>
        </w:rPr>
        <w:t>or</w:t>
      </w:r>
      <w:r w:rsidR="00FD213A" w:rsidRPr="00606062">
        <w:rPr>
          <w:rFonts w:ascii="Arial" w:hAnsi="Arial" w:cs="Arial"/>
          <w:sz w:val="18"/>
          <w:szCs w:val="18"/>
        </w:rPr>
        <w:t xml:space="preserve"> </w:t>
      </w:r>
      <w:r w:rsidRPr="00606062">
        <w:rPr>
          <w:rFonts w:ascii="Arial" w:hAnsi="Arial" w:cs="Arial"/>
          <w:sz w:val="18"/>
          <w:szCs w:val="18"/>
        </w:rPr>
        <w:t xml:space="preserve">loss </w:t>
      </w:r>
      <w:r w:rsidR="00C112C5" w:rsidRPr="00606062">
        <w:rPr>
          <w:rFonts w:ascii="Arial" w:hAnsi="Arial" w:cs="Arial"/>
          <w:sz w:val="18"/>
          <w:szCs w:val="18"/>
        </w:rPr>
        <w:t>we</w:t>
      </w:r>
      <w:r w:rsidRPr="00606062">
        <w:rPr>
          <w:rFonts w:ascii="Arial" w:hAnsi="Arial" w:cs="Arial"/>
          <w:sz w:val="18"/>
          <w:szCs w:val="18"/>
        </w:rPr>
        <w:t>re as follows:</w:t>
      </w:r>
    </w:p>
    <w:p w14:paraId="150953FB" w14:textId="77777777" w:rsidR="00931009" w:rsidRPr="009F4364" w:rsidRDefault="00931009" w:rsidP="00276DB2">
      <w:pPr>
        <w:tabs>
          <w:tab w:val="left" w:pos="540"/>
          <w:tab w:val="left" w:pos="720"/>
          <w:tab w:val="left" w:pos="1440"/>
          <w:tab w:val="right" w:pos="6750"/>
          <w:tab w:val="right" w:pos="8190"/>
        </w:tabs>
        <w:jc w:val="both"/>
        <w:rPr>
          <w:rFonts w:ascii="Arial" w:hAnsi="Arial" w:cs="Arial"/>
          <w:sz w:val="12"/>
          <w:szCs w:val="12"/>
        </w:rPr>
      </w:pPr>
    </w:p>
    <w:tbl>
      <w:tblPr>
        <w:tblW w:w="9466" w:type="dxa"/>
        <w:tblInd w:w="108" w:type="dxa"/>
        <w:tblLayout w:type="fixed"/>
        <w:tblLook w:val="0000" w:firstRow="0" w:lastRow="0" w:firstColumn="0" w:lastColumn="0" w:noHBand="0" w:noVBand="0"/>
      </w:tblPr>
      <w:tblGrid>
        <w:gridCol w:w="4788"/>
        <w:gridCol w:w="1169"/>
        <w:gridCol w:w="1170"/>
        <w:gridCol w:w="1169"/>
        <w:gridCol w:w="1170"/>
      </w:tblGrid>
      <w:tr w:rsidR="0000268A" w:rsidRPr="00606062" w14:paraId="76D3D010" w14:textId="77777777" w:rsidTr="009F4364">
        <w:trPr>
          <w:cantSplit/>
        </w:trPr>
        <w:tc>
          <w:tcPr>
            <w:tcW w:w="4788" w:type="dxa"/>
            <w:vAlign w:val="bottom"/>
          </w:tcPr>
          <w:p w14:paraId="21E7727E" w14:textId="77777777" w:rsidR="0000268A" w:rsidRPr="00606062" w:rsidRDefault="0000268A" w:rsidP="0000268A">
            <w:pPr>
              <w:tabs>
                <w:tab w:val="left" w:pos="1134"/>
                <w:tab w:val="left" w:pos="1276"/>
                <w:tab w:val="center" w:pos="3402"/>
                <w:tab w:val="center" w:pos="4536"/>
                <w:tab w:val="center" w:pos="5670"/>
                <w:tab w:val="center" w:pos="6804"/>
                <w:tab w:val="right" w:pos="7655"/>
              </w:tabs>
              <w:ind w:left="-18"/>
              <w:rPr>
                <w:rFonts w:ascii="Arial" w:hAnsi="Arial" w:cs="Arial"/>
                <w:b/>
                <w:bCs/>
                <w:sz w:val="18"/>
                <w:szCs w:val="18"/>
              </w:rPr>
            </w:pPr>
          </w:p>
        </w:tc>
        <w:tc>
          <w:tcPr>
            <w:tcW w:w="2339" w:type="dxa"/>
            <w:gridSpan w:val="2"/>
            <w:tcBorders>
              <w:top w:val="single" w:sz="4" w:space="0" w:color="auto"/>
              <w:bottom w:val="single" w:sz="4" w:space="0" w:color="auto"/>
            </w:tcBorders>
            <w:shd w:val="clear" w:color="auto" w:fill="auto"/>
            <w:vAlign w:val="bottom"/>
          </w:tcPr>
          <w:p w14:paraId="472008FD" w14:textId="77777777" w:rsidR="00377BE3" w:rsidRPr="00606062" w:rsidRDefault="0000268A" w:rsidP="00A4078F">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3305BB1C" w14:textId="77777777" w:rsidR="0000268A" w:rsidRPr="00606062" w:rsidRDefault="0000268A" w:rsidP="00A4078F">
            <w:pPr>
              <w:ind w:right="-72"/>
              <w:jc w:val="center"/>
              <w:rPr>
                <w:rFonts w:ascii="Arial" w:hAnsi="Arial" w:cs="Arial"/>
                <w:b/>
                <w:bCs/>
                <w:spacing w:val="-4"/>
                <w:sz w:val="18"/>
                <w:szCs w:val="18"/>
              </w:rPr>
            </w:pPr>
            <w:r w:rsidRPr="00606062">
              <w:rPr>
                <w:rFonts w:ascii="Arial" w:hAnsi="Arial" w:cs="Arial"/>
                <w:b/>
                <w:bCs/>
                <w:spacing w:val="-4"/>
                <w:sz w:val="18"/>
                <w:szCs w:val="18"/>
              </w:rPr>
              <w:t>financial</w:t>
            </w:r>
            <w:r w:rsidR="00377BE3" w:rsidRPr="00606062">
              <w:rPr>
                <w:rFonts w:ascii="Arial" w:hAnsi="Arial" w:cs="Arial"/>
                <w:b/>
                <w:bCs/>
                <w:spacing w:val="-4"/>
                <w:sz w:val="18"/>
                <w:szCs w:val="18"/>
              </w:rPr>
              <w:t xml:space="preserve"> </w:t>
            </w:r>
            <w:r w:rsidRPr="00606062">
              <w:rPr>
                <w:rFonts w:ascii="Arial" w:hAnsi="Arial" w:cs="Arial"/>
                <w:b/>
                <w:bCs/>
                <w:sz w:val="18"/>
                <w:szCs w:val="18"/>
              </w:rPr>
              <w:t>statements</w:t>
            </w:r>
          </w:p>
        </w:tc>
        <w:tc>
          <w:tcPr>
            <w:tcW w:w="2339" w:type="dxa"/>
            <w:gridSpan w:val="2"/>
            <w:tcBorders>
              <w:top w:val="single" w:sz="4" w:space="0" w:color="auto"/>
              <w:bottom w:val="single" w:sz="4" w:space="0" w:color="auto"/>
            </w:tcBorders>
            <w:shd w:val="clear" w:color="auto" w:fill="auto"/>
            <w:vAlign w:val="bottom"/>
          </w:tcPr>
          <w:p w14:paraId="7DE7FBE8" w14:textId="77777777" w:rsidR="00377BE3" w:rsidRPr="00606062" w:rsidRDefault="0000268A" w:rsidP="00A4078F">
            <w:pPr>
              <w:ind w:right="-72"/>
              <w:jc w:val="center"/>
              <w:rPr>
                <w:rFonts w:ascii="Arial" w:hAnsi="Arial" w:cs="Arial"/>
                <w:b/>
                <w:bCs/>
                <w:sz w:val="18"/>
                <w:szCs w:val="18"/>
              </w:rPr>
            </w:pPr>
            <w:r w:rsidRPr="00606062">
              <w:rPr>
                <w:rFonts w:ascii="Arial" w:hAnsi="Arial" w:cs="Arial"/>
                <w:b/>
                <w:bCs/>
                <w:sz w:val="18"/>
                <w:szCs w:val="18"/>
              </w:rPr>
              <w:t xml:space="preserve">Separate </w:t>
            </w:r>
          </w:p>
          <w:p w14:paraId="47B7F236" w14:textId="77777777" w:rsidR="0000268A" w:rsidRPr="00606062" w:rsidRDefault="0000268A" w:rsidP="00A4078F">
            <w:pPr>
              <w:ind w:right="-72"/>
              <w:jc w:val="center"/>
              <w:rPr>
                <w:rFonts w:ascii="Arial" w:hAnsi="Arial" w:cs="Arial"/>
                <w:b/>
                <w:bCs/>
                <w:sz w:val="18"/>
                <w:szCs w:val="18"/>
              </w:rPr>
            </w:pPr>
            <w:r w:rsidRPr="00606062">
              <w:rPr>
                <w:rFonts w:ascii="Arial" w:hAnsi="Arial" w:cs="Arial"/>
                <w:b/>
                <w:bCs/>
                <w:sz w:val="18"/>
                <w:szCs w:val="18"/>
              </w:rPr>
              <w:t>financial</w:t>
            </w:r>
            <w:r w:rsidR="00377BE3" w:rsidRPr="00606062">
              <w:rPr>
                <w:rFonts w:ascii="Arial" w:hAnsi="Arial" w:cs="Arial"/>
                <w:b/>
                <w:bCs/>
                <w:sz w:val="18"/>
                <w:szCs w:val="18"/>
              </w:rPr>
              <w:t xml:space="preserve"> </w:t>
            </w:r>
            <w:r w:rsidRPr="00606062">
              <w:rPr>
                <w:rFonts w:ascii="Arial" w:hAnsi="Arial" w:cs="Arial"/>
                <w:b/>
                <w:bCs/>
                <w:sz w:val="18"/>
                <w:szCs w:val="18"/>
              </w:rPr>
              <w:t>statements</w:t>
            </w:r>
          </w:p>
        </w:tc>
      </w:tr>
      <w:tr w:rsidR="00442390" w:rsidRPr="00606062" w14:paraId="218B1DEF" w14:textId="77777777" w:rsidTr="009F4364">
        <w:trPr>
          <w:cantSplit/>
        </w:trPr>
        <w:tc>
          <w:tcPr>
            <w:tcW w:w="4788" w:type="dxa"/>
            <w:vAlign w:val="bottom"/>
          </w:tcPr>
          <w:p w14:paraId="36E1FCD6" w14:textId="77777777" w:rsidR="00442390" w:rsidRPr="00606062" w:rsidRDefault="00442390" w:rsidP="007E5139">
            <w:pPr>
              <w:tabs>
                <w:tab w:val="left" w:pos="1134"/>
                <w:tab w:val="left" w:pos="1276"/>
                <w:tab w:val="center" w:pos="3402"/>
                <w:tab w:val="center" w:pos="4536"/>
                <w:tab w:val="center" w:pos="5670"/>
                <w:tab w:val="center" w:pos="6804"/>
                <w:tab w:val="right" w:pos="7655"/>
              </w:tabs>
              <w:ind w:left="-18"/>
              <w:rPr>
                <w:rFonts w:ascii="Arial" w:hAnsi="Arial" w:cs="Arial"/>
                <w:b/>
                <w:bCs/>
                <w:sz w:val="18"/>
                <w:szCs w:val="18"/>
              </w:rPr>
            </w:pPr>
          </w:p>
        </w:tc>
        <w:tc>
          <w:tcPr>
            <w:tcW w:w="1169" w:type="dxa"/>
            <w:tcBorders>
              <w:top w:val="single" w:sz="4" w:space="0" w:color="auto"/>
            </w:tcBorders>
            <w:vAlign w:val="bottom"/>
          </w:tcPr>
          <w:p w14:paraId="16AD5D82" w14:textId="77777777" w:rsidR="00442390" w:rsidRPr="00606062" w:rsidRDefault="001F7B76" w:rsidP="007E51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170" w:type="dxa"/>
            <w:tcBorders>
              <w:top w:val="single" w:sz="4" w:space="0" w:color="auto"/>
            </w:tcBorders>
            <w:vAlign w:val="bottom"/>
          </w:tcPr>
          <w:p w14:paraId="13E90DCF" w14:textId="77777777" w:rsidR="00442390" w:rsidRPr="00606062" w:rsidRDefault="001F7B76" w:rsidP="007E51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c>
          <w:tcPr>
            <w:tcW w:w="1169" w:type="dxa"/>
            <w:tcBorders>
              <w:top w:val="single" w:sz="4" w:space="0" w:color="auto"/>
            </w:tcBorders>
            <w:vAlign w:val="bottom"/>
          </w:tcPr>
          <w:p w14:paraId="6EC37FE9" w14:textId="77777777" w:rsidR="00442390" w:rsidRPr="00606062" w:rsidRDefault="001F7B76" w:rsidP="007E51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170" w:type="dxa"/>
            <w:tcBorders>
              <w:top w:val="single" w:sz="4" w:space="0" w:color="auto"/>
            </w:tcBorders>
            <w:vAlign w:val="bottom"/>
          </w:tcPr>
          <w:p w14:paraId="5D0EF2F2" w14:textId="77777777" w:rsidR="00442390" w:rsidRPr="00606062" w:rsidRDefault="001F7B76" w:rsidP="007E51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r>
      <w:tr w:rsidR="00442390" w:rsidRPr="00606062" w14:paraId="0F431805" w14:textId="77777777" w:rsidTr="009F4364">
        <w:trPr>
          <w:cantSplit/>
        </w:trPr>
        <w:tc>
          <w:tcPr>
            <w:tcW w:w="4788" w:type="dxa"/>
            <w:vAlign w:val="bottom"/>
          </w:tcPr>
          <w:p w14:paraId="71082281" w14:textId="77777777" w:rsidR="00442390" w:rsidRPr="00606062" w:rsidRDefault="00442390" w:rsidP="007E5139">
            <w:pPr>
              <w:tabs>
                <w:tab w:val="left" w:pos="1134"/>
                <w:tab w:val="left" w:pos="1276"/>
                <w:tab w:val="center" w:pos="3402"/>
                <w:tab w:val="center" w:pos="4536"/>
                <w:tab w:val="center" w:pos="5670"/>
                <w:tab w:val="center" w:pos="6804"/>
                <w:tab w:val="right" w:pos="7655"/>
              </w:tabs>
              <w:ind w:left="-18"/>
              <w:rPr>
                <w:rFonts w:ascii="Arial" w:hAnsi="Arial" w:cs="Arial"/>
                <w:b/>
                <w:bCs/>
                <w:i/>
                <w:iCs/>
                <w:sz w:val="18"/>
                <w:szCs w:val="18"/>
              </w:rPr>
            </w:pPr>
          </w:p>
        </w:tc>
        <w:tc>
          <w:tcPr>
            <w:tcW w:w="1169" w:type="dxa"/>
            <w:tcBorders>
              <w:bottom w:val="single" w:sz="4" w:space="0" w:color="auto"/>
            </w:tcBorders>
            <w:shd w:val="clear" w:color="auto" w:fill="auto"/>
            <w:vAlign w:val="bottom"/>
          </w:tcPr>
          <w:p w14:paraId="6020900B" w14:textId="77777777" w:rsidR="00442390" w:rsidRPr="00606062" w:rsidRDefault="00442390"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rPr>
              <w:t>Baht</w:t>
            </w:r>
          </w:p>
        </w:tc>
        <w:tc>
          <w:tcPr>
            <w:tcW w:w="1170" w:type="dxa"/>
            <w:tcBorders>
              <w:bottom w:val="single" w:sz="4" w:space="0" w:color="auto"/>
            </w:tcBorders>
            <w:shd w:val="clear" w:color="auto" w:fill="auto"/>
            <w:vAlign w:val="bottom"/>
          </w:tcPr>
          <w:p w14:paraId="5C42E676" w14:textId="77777777" w:rsidR="00442390" w:rsidRPr="00606062" w:rsidRDefault="00442390"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rPr>
              <w:t>Baht</w:t>
            </w:r>
          </w:p>
        </w:tc>
        <w:tc>
          <w:tcPr>
            <w:tcW w:w="1169" w:type="dxa"/>
            <w:tcBorders>
              <w:bottom w:val="single" w:sz="4" w:space="0" w:color="auto"/>
            </w:tcBorders>
            <w:shd w:val="clear" w:color="auto" w:fill="auto"/>
            <w:vAlign w:val="bottom"/>
          </w:tcPr>
          <w:p w14:paraId="0D902F5C" w14:textId="77777777" w:rsidR="00442390" w:rsidRPr="00606062" w:rsidRDefault="00442390"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rPr>
              <w:t>Baht</w:t>
            </w:r>
          </w:p>
        </w:tc>
        <w:tc>
          <w:tcPr>
            <w:tcW w:w="1170" w:type="dxa"/>
            <w:tcBorders>
              <w:bottom w:val="single" w:sz="4" w:space="0" w:color="auto"/>
            </w:tcBorders>
            <w:shd w:val="clear" w:color="auto" w:fill="auto"/>
            <w:vAlign w:val="bottom"/>
          </w:tcPr>
          <w:p w14:paraId="6F75A4E0" w14:textId="77777777" w:rsidR="00442390" w:rsidRPr="00606062" w:rsidRDefault="00442390"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rPr>
              <w:t>Baht</w:t>
            </w:r>
          </w:p>
        </w:tc>
      </w:tr>
      <w:tr w:rsidR="00442390" w:rsidRPr="009F4364" w14:paraId="38EE9D8E" w14:textId="77777777" w:rsidTr="009F4364">
        <w:trPr>
          <w:cantSplit/>
        </w:trPr>
        <w:tc>
          <w:tcPr>
            <w:tcW w:w="4788" w:type="dxa"/>
            <w:vAlign w:val="bottom"/>
          </w:tcPr>
          <w:p w14:paraId="1BFD27FF" w14:textId="77777777" w:rsidR="00442390" w:rsidRPr="009F4364" w:rsidRDefault="00442390" w:rsidP="007E5139">
            <w:pPr>
              <w:ind w:left="-18"/>
              <w:rPr>
                <w:rFonts w:ascii="Arial" w:hAnsi="Arial" w:cs="Arial"/>
                <w:sz w:val="12"/>
                <w:szCs w:val="12"/>
              </w:rPr>
            </w:pPr>
          </w:p>
        </w:tc>
        <w:tc>
          <w:tcPr>
            <w:tcW w:w="1169" w:type="dxa"/>
            <w:tcBorders>
              <w:top w:val="single" w:sz="4" w:space="0" w:color="auto"/>
            </w:tcBorders>
            <w:shd w:val="clear" w:color="auto" w:fill="FAFAFA"/>
            <w:vAlign w:val="bottom"/>
          </w:tcPr>
          <w:p w14:paraId="59F4339B" w14:textId="77777777" w:rsidR="00442390" w:rsidRPr="009F4364" w:rsidRDefault="00442390" w:rsidP="00EF64B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70" w:type="dxa"/>
            <w:tcBorders>
              <w:top w:val="single" w:sz="4" w:space="0" w:color="auto"/>
            </w:tcBorders>
            <w:vAlign w:val="bottom"/>
          </w:tcPr>
          <w:p w14:paraId="086CB693" w14:textId="77777777" w:rsidR="00442390" w:rsidRPr="009F4364" w:rsidRDefault="00442390" w:rsidP="00EF64B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9" w:type="dxa"/>
            <w:tcBorders>
              <w:top w:val="single" w:sz="4" w:space="0" w:color="auto"/>
            </w:tcBorders>
            <w:shd w:val="clear" w:color="auto" w:fill="FAFAFA"/>
            <w:vAlign w:val="bottom"/>
          </w:tcPr>
          <w:p w14:paraId="4DA4E325" w14:textId="77777777" w:rsidR="00442390" w:rsidRPr="009F4364" w:rsidRDefault="00442390" w:rsidP="00EF64B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70" w:type="dxa"/>
            <w:tcBorders>
              <w:top w:val="single" w:sz="4" w:space="0" w:color="auto"/>
            </w:tcBorders>
            <w:vAlign w:val="bottom"/>
          </w:tcPr>
          <w:p w14:paraId="49AACFB1" w14:textId="77777777" w:rsidR="00442390" w:rsidRPr="009F4364" w:rsidRDefault="00442390" w:rsidP="00EF64B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54F69" w:rsidRPr="00606062" w14:paraId="08A4FC3C" w14:textId="77777777" w:rsidTr="009F4364">
        <w:trPr>
          <w:cantSplit/>
        </w:trPr>
        <w:tc>
          <w:tcPr>
            <w:tcW w:w="4788" w:type="dxa"/>
            <w:vAlign w:val="bottom"/>
          </w:tcPr>
          <w:p w14:paraId="351F2BC6" w14:textId="77777777" w:rsidR="00E54F69" w:rsidRPr="00606062" w:rsidRDefault="00E54F69" w:rsidP="00263CB2">
            <w:pPr>
              <w:ind w:left="-113"/>
              <w:rPr>
                <w:rFonts w:ascii="Arial" w:hAnsi="Arial" w:cs="Arial"/>
                <w:sz w:val="18"/>
                <w:szCs w:val="18"/>
              </w:rPr>
            </w:pPr>
            <w:r w:rsidRPr="00606062">
              <w:rPr>
                <w:rFonts w:ascii="Arial" w:hAnsi="Arial" w:cs="Arial"/>
                <w:sz w:val="18"/>
                <w:szCs w:val="18"/>
              </w:rPr>
              <w:t xml:space="preserve">Rental income </w:t>
            </w:r>
          </w:p>
        </w:tc>
        <w:tc>
          <w:tcPr>
            <w:tcW w:w="1169" w:type="dxa"/>
            <w:shd w:val="clear" w:color="auto" w:fill="FAFAFA"/>
            <w:vAlign w:val="bottom"/>
          </w:tcPr>
          <w:p w14:paraId="07DF26F2" w14:textId="77777777" w:rsidR="00E54F69" w:rsidRPr="00606062" w:rsidRDefault="00E54F69" w:rsidP="00E54F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14:paraId="16E5C77E" w14:textId="77777777" w:rsidR="00E54F69" w:rsidRPr="00606062" w:rsidRDefault="00E54F69" w:rsidP="00E54F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shd w:val="clear" w:color="auto" w:fill="FAFAFA"/>
            <w:vAlign w:val="bottom"/>
          </w:tcPr>
          <w:p w14:paraId="0822DB62" w14:textId="77777777" w:rsidR="00E54F69" w:rsidRPr="00606062" w:rsidRDefault="00E54F69" w:rsidP="00E54F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14:paraId="3C46F154" w14:textId="77777777" w:rsidR="00E54F69" w:rsidRPr="00606062" w:rsidRDefault="00E54F69" w:rsidP="00E54F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D2464" w:rsidRPr="00606062" w14:paraId="29AB177F" w14:textId="77777777" w:rsidTr="009F4364">
        <w:trPr>
          <w:cantSplit/>
        </w:trPr>
        <w:tc>
          <w:tcPr>
            <w:tcW w:w="4788" w:type="dxa"/>
            <w:vAlign w:val="bottom"/>
          </w:tcPr>
          <w:p w14:paraId="6973CF98" w14:textId="46E25673" w:rsidR="003D2464" w:rsidRPr="00606062" w:rsidRDefault="003D2464" w:rsidP="003D2464">
            <w:pPr>
              <w:tabs>
                <w:tab w:val="left" w:pos="0"/>
              </w:tabs>
              <w:rPr>
                <w:rFonts w:ascii="Arial" w:hAnsi="Arial" w:cs="Arial"/>
                <w:sz w:val="18"/>
                <w:szCs w:val="18"/>
              </w:rPr>
            </w:pPr>
            <w:r w:rsidRPr="00606062">
              <w:rPr>
                <w:rFonts w:ascii="Arial" w:hAnsi="Arial" w:cs="Arial"/>
                <w:sz w:val="18"/>
                <w:szCs w:val="18"/>
              </w:rPr>
              <w:t xml:space="preserve"> - Subsidiaries (Note </w:t>
            </w:r>
            <w:r w:rsidR="003571A0" w:rsidRPr="00606062">
              <w:rPr>
                <w:rFonts w:ascii="Arial" w:hAnsi="Arial" w:cs="Arial"/>
                <w:sz w:val="18"/>
                <w:szCs w:val="18"/>
              </w:rPr>
              <w:t>31</w:t>
            </w:r>
            <w:r w:rsidRPr="00606062">
              <w:rPr>
                <w:rFonts w:ascii="Arial" w:hAnsi="Arial" w:cs="Arial"/>
                <w:sz w:val="18"/>
                <w:szCs w:val="18"/>
              </w:rPr>
              <w:t>)</w:t>
            </w:r>
          </w:p>
        </w:tc>
        <w:tc>
          <w:tcPr>
            <w:tcW w:w="1169" w:type="dxa"/>
            <w:shd w:val="clear" w:color="auto" w:fill="FAFAFA"/>
          </w:tcPr>
          <w:p w14:paraId="1AEFE166" w14:textId="4E800C76" w:rsidR="003D2464" w:rsidRPr="00606062" w:rsidRDefault="003D2464" w:rsidP="003D2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color w:val="000000"/>
                <w:sz w:val="18"/>
                <w:szCs w:val="18"/>
                <w:lang w:val="en-GB" w:eastAsia="en-GB"/>
              </w:rPr>
              <w:t xml:space="preserve">                -   </w:t>
            </w:r>
          </w:p>
        </w:tc>
        <w:tc>
          <w:tcPr>
            <w:tcW w:w="1170" w:type="dxa"/>
          </w:tcPr>
          <w:p w14:paraId="7FA6BE19" w14:textId="1B2598D4" w:rsidR="003D2464" w:rsidRPr="00606062" w:rsidRDefault="003D2464" w:rsidP="003D2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color w:val="000000"/>
                <w:sz w:val="18"/>
                <w:szCs w:val="18"/>
                <w:lang w:val="en-GB" w:eastAsia="en-GB"/>
              </w:rPr>
              <w:t xml:space="preserve">-   </w:t>
            </w:r>
          </w:p>
        </w:tc>
        <w:tc>
          <w:tcPr>
            <w:tcW w:w="1169" w:type="dxa"/>
            <w:shd w:val="clear" w:color="auto" w:fill="FAFAFA"/>
          </w:tcPr>
          <w:p w14:paraId="3AD7C031" w14:textId="0E691CB9" w:rsidR="003D2464" w:rsidRPr="00606062" w:rsidRDefault="003D2464" w:rsidP="003D2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color w:val="000000"/>
                <w:sz w:val="18"/>
                <w:szCs w:val="18"/>
                <w:lang w:val="en-GB" w:eastAsia="en-GB"/>
              </w:rPr>
              <w:t xml:space="preserve">3,248,820 </w:t>
            </w:r>
          </w:p>
        </w:tc>
        <w:tc>
          <w:tcPr>
            <w:tcW w:w="1170" w:type="dxa"/>
          </w:tcPr>
          <w:p w14:paraId="01F4DC11" w14:textId="4961689B" w:rsidR="003D2464" w:rsidRPr="00606062" w:rsidRDefault="003D2464" w:rsidP="003D2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color w:val="000000"/>
                <w:sz w:val="18"/>
                <w:szCs w:val="18"/>
                <w:lang w:val="en-GB" w:eastAsia="en-GB"/>
              </w:rPr>
              <w:t xml:space="preserve">3,224,004 </w:t>
            </w:r>
          </w:p>
        </w:tc>
      </w:tr>
      <w:tr w:rsidR="003571A0" w:rsidRPr="00606062" w14:paraId="7FD973D0" w14:textId="77777777" w:rsidTr="009F4364">
        <w:trPr>
          <w:cantSplit/>
        </w:trPr>
        <w:tc>
          <w:tcPr>
            <w:tcW w:w="4788" w:type="dxa"/>
            <w:vAlign w:val="bottom"/>
          </w:tcPr>
          <w:p w14:paraId="3C6D3FAC" w14:textId="45DD64F3" w:rsidR="003571A0" w:rsidRPr="00606062" w:rsidRDefault="003571A0" w:rsidP="003571A0">
            <w:pPr>
              <w:tabs>
                <w:tab w:val="left" w:pos="0"/>
              </w:tabs>
              <w:ind w:left="-113"/>
              <w:rPr>
                <w:rFonts w:ascii="Arial" w:hAnsi="Arial" w:cs="Arial"/>
                <w:sz w:val="18"/>
                <w:szCs w:val="18"/>
              </w:rPr>
            </w:pPr>
            <w:r w:rsidRPr="00606062">
              <w:rPr>
                <w:rFonts w:ascii="Arial" w:hAnsi="Arial" w:cs="Arial"/>
                <w:sz w:val="18"/>
                <w:szCs w:val="18"/>
              </w:rPr>
              <w:t xml:space="preserve">   - Related parties (Note 31)</w:t>
            </w:r>
          </w:p>
        </w:tc>
        <w:tc>
          <w:tcPr>
            <w:tcW w:w="1169" w:type="dxa"/>
            <w:shd w:val="clear" w:color="auto" w:fill="FAFAFA"/>
            <w:vAlign w:val="bottom"/>
          </w:tcPr>
          <w:p w14:paraId="463073F7" w14:textId="709978C9" w:rsidR="003571A0" w:rsidRPr="00606062" w:rsidRDefault="003571A0" w:rsidP="003571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t>1,332,000</w:t>
            </w:r>
          </w:p>
        </w:tc>
        <w:tc>
          <w:tcPr>
            <w:tcW w:w="1170" w:type="dxa"/>
            <w:vAlign w:val="bottom"/>
          </w:tcPr>
          <w:p w14:paraId="4BDD9356" w14:textId="1CD8A9D2" w:rsidR="003571A0" w:rsidRPr="00606062" w:rsidRDefault="003571A0" w:rsidP="003571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lang w:val="en-GB"/>
              </w:rPr>
              <w:t>1</w:t>
            </w:r>
            <w:r w:rsidRPr="00606062">
              <w:rPr>
                <w:rFonts w:ascii="Arial" w:hAnsi="Arial" w:cs="Arial"/>
                <w:sz w:val="18"/>
                <w:szCs w:val="18"/>
              </w:rPr>
              <w:t>,</w:t>
            </w:r>
            <w:r w:rsidRPr="00606062">
              <w:rPr>
                <w:rFonts w:ascii="Arial" w:hAnsi="Arial" w:cs="Arial"/>
                <w:sz w:val="18"/>
                <w:szCs w:val="18"/>
                <w:lang w:val="en-GB"/>
              </w:rPr>
              <w:t>386</w:t>
            </w:r>
            <w:r w:rsidRPr="00606062">
              <w:rPr>
                <w:rFonts w:ascii="Arial" w:hAnsi="Arial" w:cs="Arial"/>
                <w:sz w:val="18"/>
                <w:szCs w:val="18"/>
              </w:rPr>
              <w:t>,</w:t>
            </w:r>
            <w:r w:rsidRPr="00606062">
              <w:rPr>
                <w:rFonts w:ascii="Arial" w:hAnsi="Arial" w:cs="Arial"/>
                <w:sz w:val="18"/>
                <w:szCs w:val="18"/>
                <w:lang w:val="en-GB"/>
              </w:rPr>
              <w:t>000</w:t>
            </w:r>
          </w:p>
        </w:tc>
        <w:tc>
          <w:tcPr>
            <w:tcW w:w="1169" w:type="dxa"/>
            <w:shd w:val="clear" w:color="auto" w:fill="FAFAFA"/>
            <w:vAlign w:val="bottom"/>
          </w:tcPr>
          <w:p w14:paraId="0E6A2476" w14:textId="71A0C0F2" w:rsidR="003571A0" w:rsidRPr="00606062" w:rsidRDefault="003571A0" w:rsidP="003571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t>1,332,000</w:t>
            </w:r>
          </w:p>
        </w:tc>
        <w:tc>
          <w:tcPr>
            <w:tcW w:w="1170" w:type="dxa"/>
            <w:vAlign w:val="bottom"/>
          </w:tcPr>
          <w:p w14:paraId="19056AA8" w14:textId="6E8A814C" w:rsidR="003571A0" w:rsidRPr="00606062" w:rsidRDefault="003571A0" w:rsidP="003571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lang w:val="en-GB"/>
              </w:rPr>
              <w:t>1,386,000</w:t>
            </w:r>
          </w:p>
        </w:tc>
      </w:tr>
      <w:tr w:rsidR="003D2464" w:rsidRPr="00606062" w14:paraId="23FE61DD" w14:textId="77777777" w:rsidTr="009F4364">
        <w:trPr>
          <w:cantSplit/>
        </w:trPr>
        <w:tc>
          <w:tcPr>
            <w:tcW w:w="4788" w:type="dxa"/>
            <w:vAlign w:val="bottom"/>
          </w:tcPr>
          <w:p w14:paraId="543CE906" w14:textId="77777777" w:rsidR="003D2464" w:rsidRPr="00606062" w:rsidRDefault="003D2464" w:rsidP="003D2464">
            <w:pPr>
              <w:tabs>
                <w:tab w:val="left" w:pos="0"/>
              </w:tabs>
              <w:ind w:left="-113"/>
              <w:rPr>
                <w:rFonts w:ascii="Arial" w:hAnsi="Arial" w:cs="Arial"/>
                <w:sz w:val="18"/>
                <w:szCs w:val="18"/>
              </w:rPr>
            </w:pPr>
            <w:r w:rsidRPr="00606062">
              <w:rPr>
                <w:rFonts w:ascii="Arial" w:hAnsi="Arial" w:cs="Arial"/>
                <w:sz w:val="18"/>
                <w:szCs w:val="18"/>
              </w:rPr>
              <w:t xml:space="preserve">   - Other party</w:t>
            </w:r>
          </w:p>
        </w:tc>
        <w:tc>
          <w:tcPr>
            <w:tcW w:w="1169" w:type="dxa"/>
            <w:shd w:val="clear" w:color="auto" w:fill="FAFAFA"/>
          </w:tcPr>
          <w:p w14:paraId="3FC46BC3" w14:textId="7EC3A127" w:rsidR="003D2464" w:rsidRPr="00606062" w:rsidRDefault="003D2464" w:rsidP="003D2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t>434,000</w:t>
            </w:r>
          </w:p>
        </w:tc>
        <w:tc>
          <w:tcPr>
            <w:tcW w:w="1170" w:type="dxa"/>
          </w:tcPr>
          <w:p w14:paraId="6D66F6D9" w14:textId="320A4CE8" w:rsidR="003D2464" w:rsidRPr="00606062" w:rsidRDefault="003D2464" w:rsidP="003D2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lang w:val="en-GB"/>
              </w:rPr>
              <w:t>587</w:t>
            </w:r>
            <w:r w:rsidRPr="00606062">
              <w:rPr>
                <w:rFonts w:ascii="Arial" w:hAnsi="Arial" w:cs="Arial"/>
                <w:sz w:val="18"/>
                <w:szCs w:val="18"/>
              </w:rPr>
              <w:t>,</w:t>
            </w:r>
            <w:r w:rsidRPr="00606062">
              <w:rPr>
                <w:rFonts w:ascii="Arial" w:hAnsi="Arial" w:cs="Arial"/>
                <w:sz w:val="18"/>
                <w:szCs w:val="18"/>
                <w:lang w:val="en-GB"/>
              </w:rPr>
              <w:t>000</w:t>
            </w:r>
          </w:p>
        </w:tc>
        <w:tc>
          <w:tcPr>
            <w:tcW w:w="1169" w:type="dxa"/>
            <w:shd w:val="clear" w:color="auto" w:fill="FAFAFA"/>
          </w:tcPr>
          <w:p w14:paraId="2218C8F6" w14:textId="50351DF2" w:rsidR="003D2464" w:rsidRPr="00606062" w:rsidRDefault="003D2464" w:rsidP="003D2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t>434,000</w:t>
            </w:r>
          </w:p>
        </w:tc>
        <w:tc>
          <w:tcPr>
            <w:tcW w:w="1170" w:type="dxa"/>
          </w:tcPr>
          <w:p w14:paraId="2BE24F06" w14:textId="20CAB990" w:rsidR="003D2464" w:rsidRPr="00606062" w:rsidRDefault="003D2464" w:rsidP="003D2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lang w:val="en-GB"/>
              </w:rPr>
              <w:t>587</w:t>
            </w:r>
            <w:r w:rsidRPr="00606062">
              <w:rPr>
                <w:rFonts w:ascii="Arial" w:hAnsi="Arial" w:cs="Arial"/>
                <w:sz w:val="18"/>
                <w:szCs w:val="18"/>
              </w:rPr>
              <w:t>,</w:t>
            </w:r>
            <w:r w:rsidRPr="00606062">
              <w:rPr>
                <w:rFonts w:ascii="Arial" w:hAnsi="Arial" w:cs="Arial"/>
                <w:sz w:val="18"/>
                <w:szCs w:val="18"/>
                <w:lang w:val="en-GB"/>
              </w:rPr>
              <w:t>000</w:t>
            </w:r>
          </w:p>
        </w:tc>
      </w:tr>
      <w:tr w:rsidR="00F318F3" w:rsidRPr="00606062" w14:paraId="1129705E" w14:textId="77777777" w:rsidTr="009F4364">
        <w:trPr>
          <w:cantSplit/>
        </w:trPr>
        <w:tc>
          <w:tcPr>
            <w:tcW w:w="4788" w:type="dxa"/>
            <w:vAlign w:val="bottom"/>
          </w:tcPr>
          <w:p w14:paraId="70FD161A" w14:textId="77777777" w:rsidR="00F318F3" w:rsidRPr="00606062" w:rsidRDefault="00F318F3" w:rsidP="00F318F3">
            <w:pPr>
              <w:ind w:left="-113"/>
              <w:rPr>
                <w:rFonts w:ascii="Arial" w:hAnsi="Arial" w:cs="Arial"/>
                <w:sz w:val="18"/>
                <w:szCs w:val="18"/>
              </w:rPr>
            </w:pPr>
            <w:r w:rsidRPr="00606062">
              <w:rPr>
                <w:rFonts w:ascii="Arial" w:hAnsi="Arial" w:cs="Arial"/>
                <w:sz w:val="18"/>
                <w:szCs w:val="18"/>
              </w:rPr>
              <w:t>Direct operating expense arising from investment</w:t>
            </w:r>
          </w:p>
        </w:tc>
        <w:tc>
          <w:tcPr>
            <w:tcW w:w="1169" w:type="dxa"/>
            <w:shd w:val="clear" w:color="auto" w:fill="FAFAFA"/>
            <w:vAlign w:val="bottom"/>
          </w:tcPr>
          <w:p w14:paraId="3845D3D7" w14:textId="10935555" w:rsidR="00F318F3" w:rsidRPr="00606062" w:rsidRDefault="00F318F3" w:rsidP="00F318F3">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170" w:type="dxa"/>
            <w:vAlign w:val="bottom"/>
          </w:tcPr>
          <w:p w14:paraId="69DCA443" w14:textId="77777777" w:rsidR="00F318F3" w:rsidRPr="00606062" w:rsidRDefault="00F318F3" w:rsidP="00F318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shd w:val="clear" w:color="auto" w:fill="FAFAFA"/>
            <w:vAlign w:val="bottom"/>
          </w:tcPr>
          <w:p w14:paraId="50969147" w14:textId="77777777" w:rsidR="00F318F3" w:rsidRPr="00606062" w:rsidRDefault="00F318F3" w:rsidP="00F318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14:paraId="3B50430F" w14:textId="77777777" w:rsidR="00F318F3" w:rsidRPr="00606062" w:rsidRDefault="00F318F3" w:rsidP="00F318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D2464" w:rsidRPr="00606062" w14:paraId="543A801B" w14:textId="77777777" w:rsidTr="009F4364">
        <w:trPr>
          <w:cantSplit/>
        </w:trPr>
        <w:tc>
          <w:tcPr>
            <w:tcW w:w="4788" w:type="dxa"/>
            <w:vAlign w:val="bottom"/>
          </w:tcPr>
          <w:p w14:paraId="7DC8786C" w14:textId="77777777" w:rsidR="003D2464" w:rsidRPr="00606062" w:rsidRDefault="003D2464" w:rsidP="003D2464">
            <w:pPr>
              <w:tabs>
                <w:tab w:val="left" w:pos="151"/>
              </w:tabs>
              <w:ind w:left="-113"/>
              <w:rPr>
                <w:rFonts w:ascii="Arial" w:hAnsi="Arial" w:cs="Arial"/>
                <w:sz w:val="18"/>
                <w:szCs w:val="18"/>
              </w:rPr>
            </w:pPr>
            <w:r w:rsidRPr="00606062">
              <w:rPr>
                <w:rFonts w:ascii="Arial" w:hAnsi="Arial" w:cs="Arial"/>
                <w:sz w:val="18"/>
                <w:szCs w:val="18"/>
              </w:rPr>
              <w:t xml:space="preserve">   property that generated rental income for the year</w:t>
            </w:r>
          </w:p>
        </w:tc>
        <w:tc>
          <w:tcPr>
            <w:tcW w:w="1169" w:type="dxa"/>
            <w:shd w:val="clear" w:color="auto" w:fill="FAFAFA"/>
            <w:vAlign w:val="bottom"/>
          </w:tcPr>
          <w:p w14:paraId="0EC0C2DF" w14:textId="3DDB5032" w:rsidR="003D2464" w:rsidRPr="00606062" w:rsidRDefault="003D2464" w:rsidP="003D2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t>-</w:t>
            </w:r>
          </w:p>
        </w:tc>
        <w:tc>
          <w:tcPr>
            <w:tcW w:w="1170" w:type="dxa"/>
            <w:vAlign w:val="bottom"/>
          </w:tcPr>
          <w:p w14:paraId="14008D67" w14:textId="21A0557F" w:rsidR="003D2464" w:rsidRPr="00606062" w:rsidRDefault="003D2464" w:rsidP="003D2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lang w:val="en-GB"/>
              </w:rPr>
              <w:t>4</w:t>
            </w:r>
            <w:r w:rsidRPr="00606062">
              <w:rPr>
                <w:rFonts w:ascii="Arial" w:hAnsi="Arial" w:cs="Arial"/>
                <w:sz w:val="18"/>
                <w:szCs w:val="18"/>
              </w:rPr>
              <w:t>,</w:t>
            </w:r>
            <w:r w:rsidRPr="00606062">
              <w:rPr>
                <w:rFonts w:ascii="Arial" w:hAnsi="Arial" w:cs="Arial"/>
                <w:sz w:val="18"/>
                <w:szCs w:val="18"/>
                <w:lang w:val="en-GB"/>
              </w:rPr>
              <w:t>599</w:t>
            </w:r>
          </w:p>
        </w:tc>
        <w:tc>
          <w:tcPr>
            <w:tcW w:w="1169" w:type="dxa"/>
            <w:shd w:val="clear" w:color="auto" w:fill="FAFAFA"/>
            <w:vAlign w:val="bottom"/>
          </w:tcPr>
          <w:p w14:paraId="743D5838" w14:textId="1EFCBFFB" w:rsidR="003D2464" w:rsidRPr="00606062" w:rsidRDefault="003D2464" w:rsidP="003D2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t>29,258</w:t>
            </w:r>
          </w:p>
        </w:tc>
        <w:tc>
          <w:tcPr>
            <w:tcW w:w="1170" w:type="dxa"/>
            <w:vAlign w:val="bottom"/>
          </w:tcPr>
          <w:p w14:paraId="706E5833" w14:textId="615DC7AA" w:rsidR="003D2464" w:rsidRPr="00606062" w:rsidRDefault="003D2464" w:rsidP="003D2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lang w:val="en-GB"/>
              </w:rPr>
              <w:t>33</w:t>
            </w:r>
            <w:r w:rsidRPr="00606062">
              <w:rPr>
                <w:rFonts w:ascii="Arial" w:hAnsi="Arial" w:cs="Arial"/>
                <w:sz w:val="18"/>
                <w:szCs w:val="18"/>
              </w:rPr>
              <w:t>,</w:t>
            </w:r>
            <w:r w:rsidRPr="00606062">
              <w:rPr>
                <w:rFonts w:ascii="Arial" w:hAnsi="Arial" w:cs="Arial"/>
                <w:sz w:val="18"/>
                <w:szCs w:val="18"/>
                <w:lang w:val="en-GB"/>
              </w:rPr>
              <w:t>856</w:t>
            </w:r>
          </w:p>
        </w:tc>
      </w:tr>
      <w:tr w:rsidR="00F318F3" w:rsidRPr="00606062" w14:paraId="157ACE6A" w14:textId="77777777" w:rsidTr="009F4364">
        <w:trPr>
          <w:cantSplit/>
        </w:trPr>
        <w:tc>
          <w:tcPr>
            <w:tcW w:w="4788" w:type="dxa"/>
            <w:vAlign w:val="bottom"/>
          </w:tcPr>
          <w:p w14:paraId="63517515" w14:textId="77777777" w:rsidR="00F318F3" w:rsidRPr="00606062" w:rsidRDefault="00F318F3" w:rsidP="00F318F3">
            <w:pPr>
              <w:ind w:left="-113"/>
              <w:rPr>
                <w:rFonts w:ascii="Arial" w:hAnsi="Arial" w:cs="Arial"/>
                <w:sz w:val="18"/>
                <w:szCs w:val="18"/>
              </w:rPr>
            </w:pPr>
            <w:r w:rsidRPr="00606062">
              <w:rPr>
                <w:rFonts w:ascii="Arial" w:hAnsi="Arial" w:cs="Arial"/>
                <w:sz w:val="18"/>
                <w:szCs w:val="18"/>
              </w:rPr>
              <w:t>Direct operating expense arising from investment</w:t>
            </w:r>
          </w:p>
        </w:tc>
        <w:tc>
          <w:tcPr>
            <w:tcW w:w="1169" w:type="dxa"/>
            <w:shd w:val="clear" w:color="auto" w:fill="FAFAFA"/>
            <w:vAlign w:val="bottom"/>
          </w:tcPr>
          <w:p w14:paraId="47058856" w14:textId="3F8E31C6" w:rsidR="00F318F3" w:rsidRPr="00606062" w:rsidRDefault="00F318F3" w:rsidP="00F318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14:paraId="3A4C1FB0" w14:textId="77777777" w:rsidR="00F318F3" w:rsidRPr="00606062" w:rsidRDefault="00F318F3" w:rsidP="00F318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shd w:val="clear" w:color="auto" w:fill="FAFAFA"/>
            <w:vAlign w:val="bottom"/>
          </w:tcPr>
          <w:p w14:paraId="1568719D" w14:textId="77777777" w:rsidR="00F318F3" w:rsidRPr="00606062" w:rsidRDefault="00F318F3" w:rsidP="00F318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14:paraId="62DB633C" w14:textId="77777777" w:rsidR="00F318F3" w:rsidRPr="00606062" w:rsidRDefault="00F318F3" w:rsidP="00F318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18F3" w:rsidRPr="00606062" w14:paraId="486CCF97" w14:textId="77777777" w:rsidTr="009F4364">
        <w:trPr>
          <w:cantSplit/>
        </w:trPr>
        <w:tc>
          <w:tcPr>
            <w:tcW w:w="4788" w:type="dxa"/>
            <w:vAlign w:val="bottom"/>
          </w:tcPr>
          <w:p w14:paraId="234D7547" w14:textId="77777777" w:rsidR="00F318F3" w:rsidRPr="00606062" w:rsidRDefault="00F318F3" w:rsidP="00F318F3">
            <w:pPr>
              <w:tabs>
                <w:tab w:val="left" w:pos="151"/>
              </w:tabs>
              <w:ind w:left="-113"/>
              <w:rPr>
                <w:rFonts w:ascii="Arial" w:hAnsi="Arial" w:cs="Arial"/>
                <w:spacing w:val="-4"/>
                <w:sz w:val="18"/>
                <w:szCs w:val="18"/>
              </w:rPr>
            </w:pPr>
            <w:r w:rsidRPr="00606062">
              <w:rPr>
                <w:rFonts w:ascii="Arial" w:hAnsi="Arial" w:cs="Arial"/>
                <w:spacing w:val="-4"/>
                <w:sz w:val="18"/>
                <w:szCs w:val="18"/>
              </w:rPr>
              <w:t xml:space="preserve">   property that did not generated rental income for the year</w:t>
            </w:r>
          </w:p>
        </w:tc>
        <w:tc>
          <w:tcPr>
            <w:tcW w:w="1169" w:type="dxa"/>
            <w:shd w:val="clear" w:color="auto" w:fill="FAFAFA"/>
            <w:vAlign w:val="bottom"/>
          </w:tcPr>
          <w:p w14:paraId="6D98E42E" w14:textId="354E2E65" w:rsidR="00F318F3" w:rsidRPr="00606062" w:rsidRDefault="003D2464" w:rsidP="00F318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t>-</w:t>
            </w:r>
          </w:p>
        </w:tc>
        <w:tc>
          <w:tcPr>
            <w:tcW w:w="1170" w:type="dxa"/>
            <w:shd w:val="clear" w:color="auto" w:fill="auto"/>
            <w:vAlign w:val="bottom"/>
          </w:tcPr>
          <w:p w14:paraId="1D76AC2E" w14:textId="1356AC04" w:rsidR="00F318F3" w:rsidRPr="00606062" w:rsidRDefault="003D2464" w:rsidP="00F318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t>-</w:t>
            </w:r>
          </w:p>
        </w:tc>
        <w:tc>
          <w:tcPr>
            <w:tcW w:w="1169" w:type="dxa"/>
            <w:shd w:val="clear" w:color="auto" w:fill="FAFAFA"/>
            <w:vAlign w:val="bottom"/>
          </w:tcPr>
          <w:p w14:paraId="6CB810BD" w14:textId="7F11C853" w:rsidR="00F318F3" w:rsidRPr="00606062" w:rsidRDefault="003D2464" w:rsidP="00F318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t>-</w:t>
            </w:r>
          </w:p>
        </w:tc>
        <w:tc>
          <w:tcPr>
            <w:tcW w:w="1170" w:type="dxa"/>
            <w:shd w:val="clear" w:color="auto" w:fill="auto"/>
            <w:vAlign w:val="bottom"/>
          </w:tcPr>
          <w:p w14:paraId="6C670D0E" w14:textId="683F252A" w:rsidR="00F318F3" w:rsidRPr="00606062" w:rsidRDefault="003D2464" w:rsidP="00F318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t>-</w:t>
            </w:r>
          </w:p>
        </w:tc>
      </w:tr>
    </w:tbl>
    <w:p w14:paraId="624CCD7D" w14:textId="77777777" w:rsidR="0016547F" w:rsidRPr="00606062" w:rsidRDefault="0016547F" w:rsidP="00EF64B3">
      <w:pPr>
        <w:ind w:left="567"/>
        <w:jc w:val="both"/>
        <w:rPr>
          <w:rFonts w:ascii="Arial" w:hAnsi="Arial" w:cs="Arial"/>
          <w:bCs/>
          <w:snapToGrid w:val="0"/>
          <w:spacing w:val="-4"/>
          <w:sz w:val="18"/>
          <w:szCs w:val="18"/>
          <w:lang w:eastAsia="th-TH"/>
        </w:rPr>
      </w:pPr>
    </w:p>
    <w:p w14:paraId="3774196A" w14:textId="77777777" w:rsidR="001C719F" w:rsidRPr="00606062" w:rsidRDefault="001C719F" w:rsidP="00EF64B3">
      <w:pPr>
        <w:ind w:left="567"/>
        <w:jc w:val="both"/>
        <w:rPr>
          <w:rFonts w:ascii="Arial" w:hAnsi="Arial" w:cs="Arial"/>
          <w:bCs/>
          <w:snapToGrid w:val="0"/>
          <w:spacing w:val="-4"/>
          <w:sz w:val="18"/>
          <w:szCs w:val="18"/>
          <w:lang w:eastAsia="th-TH"/>
        </w:rPr>
        <w:sectPr w:rsidR="001C719F" w:rsidRPr="00606062" w:rsidSect="001931F6">
          <w:pgSz w:w="11909" w:h="16834" w:code="9"/>
          <w:pgMar w:top="1440" w:right="720" w:bottom="720" w:left="1728" w:header="706" w:footer="706" w:gutter="0"/>
          <w:cols w:space="720"/>
          <w:docGrid w:linePitch="360"/>
        </w:sectPr>
      </w:pPr>
    </w:p>
    <w:p w14:paraId="7BFFCBA6" w14:textId="77777777" w:rsidR="002376EF" w:rsidRPr="00606062" w:rsidRDefault="002376EF" w:rsidP="00EF64B3">
      <w:pPr>
        <w:jc w:val="both"/>
        <w:rPr>
          <w:rFonts w:ascii="Arial" w:hAnsi="Arial" w:cs="Arial"/>
          <w:snapToGrid w:val="0"/>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263CB2" w:rsidRPr="00606062" w14:paraId="40BE3136" w14:textId="77777777" w:rsidTr="00263CB2">
        <w:trPr>
          <w:trHeight w:val="386"/>
        </w:trPr>
        <w:tc>
          <w:tcPr>
            <w:tcW w:w="15390" w:type="dxa"/>
            <w:shd w:val="clear" w:color="auto" w:fill="FFA543"/>
            <w:vAlign w:val="center"/>
          </w:tcPr>
          <w:p w14:paraId="1F349ED6" w14:textId="1251F89E" w:rsidR="00263CB2" w:rsidRPr="00606062" w:rsidRDefault="00263CB2" w:rsidP="00263CB2">
            <w:pPr>
              <w:tabs>
                <w:tab w:val="left" w:pos="540"/>
              </w:tabs>
              <w:jc w:val="both"/>
              <w:rPr>
                <w:rFonts w:ascii="Arial" w:hAnsi="Arial" w:cs="Arial"/>
                <w:b/>
                <w:bCs/>
                <w:color w:val="FFFFFF"/>
                <w:sz w:val="18"/>
                <w:szCs w:val="18"/>
                <w:cs/>
                <w:lang w:eastAsia="th-TH"/>
              </w:rPr>
            </w:pPr>
            <w:r w:rsidRPr="00606062">
              <w:rPr>
                <w:rFonts w:ascii="Arial" w:hAnsi="Arial" w:cs="Arial"/>
                <w:b/>
                <w:bCs/>
                <w:color w:val="FFFFFF"/>
                <w:sz w:val="18"/>
                <w:szCs w:val="18"/>
                <w:lang w:val="en-GB" w:eastAsia="th-TH"/>
              </w:rPr>
              <w:t>1</w:t>
            </w:r>
            <w:r w:rsidR="00BA1584" w:rsidRPr="00606062">
              <w:rPr>
                <w:rFonts w:ascii="Arial" w:hAnsi="Arial" w:cs="Arial"/>
                <w:b/>
                <w:bCs/>
                <w:color w:val="FFFFFF"/>
                <w:sz w:val="18"/>
                <w:szCs w:val="18"/>
                <w:lang w:val="en-GB" w:eastAsia="th-TH"/>
              </w:rPr>
              <w:t>7</w:t>
            </w:r>
            <w:r w:rsidRPr="00606062">
              <w:rPr>
                <w:rFonts w:ascii="Arial" w:hAnsi="Arial" w:cs="Arial"/>
                <w:b/>
                <w:bCs/>
                <w:color w:val="FFFFFF"/>
                <w:sz w:val="18"/>
                <w:szCs w:val="18"/>
                <w:lang w:val="en-GB" w:eastAsia="th-TH"/>
              </w:rPr>
              <w:tab/>
              <w:t>Property, plant and equipment, net</w:t>
            </w:r>
          </w:p>
        </w:tc>
      </w:tr>
    </w:tbl>
    <w:p w14:paraId="5B72CAAB" w14:textId="77777777" w:rsidR="00B132A9" w:rsidRPr="00606062" w:rsidRDefault="00B132A9" w:rsidP="00EF64B3">
      <w:pPr>
        <w:tabs>
          <w:tab w:val="left" w:pos="540"/>
        </w:tabs>
        <w:jc w:val="both"/>
        <w:rPr>
          <w:rFonts w:ascii="Arial" w:hAnsi="Arial" w:cs="Arial"/>
          <w:b/>
          <w:snapToGrid w:val="0"/>
          <w:sz w:val="18"/>
          <w:szCs w:val="18"/>
          <w:lang w:eastAsia="th-TH"/>
        </w:rPr>
      </w:pPr>
    </w:p>
    <w:tbl>
      <w:tblPr>
        <w:tblW w:w="15403" w:type="dxa"/>
        <w:tblInd w:w="108" w:type="dxa"/>
        <w:tblLayout w:type="fixed"/>
        <w:tblLook w:val="0000" w:firstRow="0" w:lastRow="0" w:firstColumn="0" w:lastColumn="0" w:noHBand="0" w:noVBand="0"/>
      </w:tblPr>
      <w:tblGrid>
        <w:gridCol w:w="4032"/>
        <w:gridCol w:w="18"/>
        <w:gridCol w:w="1422"/>
        <w:gridCol w:w="18"/>
        <w:gridCol w:w="1422"/>
        <w:gridCol w:w="18"/>
        <w:gridCol w:w="1422"/>
        <w:gridCol w:w="18"/>
        <w:gridCol w:w="1431"/>
        <w:gridCol w:w="9"/>
        <w:gridCol w:w="1332"/>
        <w:gridCol w:w="9"/>
        <w:gridCol w:w="1332"/>
        <w:gridCol w:w="9"/>
        <w:gridCol w:w="1467"/>
        <w:gridCol w:w="9"/>
        <w:gridCol w:w="1422"/>
        <w:gridCol w:w="13"/>
      </w:tblGrid>
      <w:tr w:rsidR="00AE7445" w:rsidRPr="00606062" w14:paraId="543C6CEF" w14:textId="77777777" w:rsidTr="0064008A">
        <w:trPr>
          <w:trHeight w:val="20"/>
        </w:trPr>
        <w:tc>
          <w:tcPr>
            <w:tcW w:w="4032" w:type="dxa"/>
            <w:vAlign w:val="bottom"/>
          </w:tcPr>
          <w:p w14:paraId="5DD5EB18" w14:textId="77777777" w:rsidR="00AE7445" w:rsidRPr="00606062" w:rsidRDefault="00AE7445" w:rsidP="00263CB2">
            <w:pPr>
              <w:tabs>
                <w:tab w:val="left" w:pos="1230"/>
              </w:tabs>
              <w:spacing w:line="200" w:lineRule="exact"/>
              <w:ind w:left="-101"/>
              <w:jc w:val="both"/>
              <w:rPr>
                <w:rFonts w:ascii="Arial" w:hAnsi="Arial" w:cs="Arial"/>
                <w:sz w:val="18"/>
                <w:szCs w:val="18"/>
              </w:rPr>
            </w:pPr>
          </w:p>
        </w:tc>
        <w:tc>
          <w:tcPr>
            <w:tcW w:w="11371" w:type="dxa"/>
            <w:gridSpan w:val="17"/>
            <w:tcBorders>
              <w:top w:val="single" w:sz="4" w:space="0" w:color="auto"/>
              <w:bottom w:val="single" w:sz="4" w:space="0" w:color="auto"/>
            </w:tcBorders>
            <w:shd w:val="clear" w:color="auto" w:fill="auto"/>
            <w:vAlign w:val="bottom"/>
          </w:tcPr>
          <w:p w14:paraId="72A8E3EA" w14:textId="77777777" w:rsidR="00AE7445" w:rsidRPr="00606062" w:rsidRDefault="00AE7445" w:rsidP="00A4078F">
            <w:pPr>
              <w:spacing w:line="200" w:lineRule="exact"/>
              <w:ind w:right="-72"/>
              <w:jc w:val="center"/>
              <w:rPr>
                <w:rFonts w:ascii="Arial" w:hAnsi="Arial" w:cs="Arial"/>
                <w:b/>
                <w:bCs/>
                <w:sz w:val="18"/>
                <w:szCs w:val="18"/>
              </w:rPr>
            </w:pPr>
            <w:r w:rsidRPr="00606062">
              <w:rPr>
                <w:rFonts w:ascii="Arial" w:hAnsi="Arial" w:cs="Arial"/>
                <w:b/>
                <w:bCs/>
                <w:sz w:val="18"/>
                <w:szCs w:val="18"/>
              </w:rPr>
              <w:t>Consolidated</w:t>
            </w:r>
            <w:r w:rsidR="00C74E39" w:rsidRPr="00606062">
              <w:rPr>
                <w:rFonts w:ascii="Arial" w:hAnsi="Arial" w:cs="Arial"/>
                <w:b/>
                <w:bCs/>
                <w:sz w:val="18"/>
                <w:szCs w:val="18"/>
              </w:rPr>
              <w:t xml:space="preserve"> financial statements</w:t>
            </w:r>
          </w:p>
        </w:tc>
      </w:tr>
      <w:tr w:rsidR="00AE7445" w:rsidRPr="00606062" w14:paraId="3FABA93A" w14:textId="77777777" w:rsidTr="0064008A">
        <w:trPr>
          <w:trHeight w:val="20"/>
        </w:trPr>
        <w:tc>
          <w:tcPr>
            <w:tcW w:w="4032" w:type="dxa"/>
            <w:vAlign w:val="bottom"/>
          </w:tcPr>
          <w:p w14:paraId="2D2C0071" w14:textId="77777777" w:rsidR="00AE7445" w:rsidRPr="00606062" w:rsidRDefault="00AE7445" w:rsidP="00263CB2">
            <w:pPr>
              <w:spacing w:line="200" w:lineRule="exact"/>
              <w:ind w:left="-101"/>
              <w:jc w:val="both"/>
              <w:rPr>
                <w:rFonts w:ascii="Arial" w:hAnsi="Arial" w:cs="Arial"/>
                <w:sz w:val="18"/>
                <w:szCs w:val="18"/>
              </w:rPr>
            </w:pPr>
          </w:p>
        </w:tc>
        <w:tc>
          <w:tcPr>
            <w:tcW w:w="1440" w:type="dxa"/>
            <w:gridSpan w:val="2"/>
            <w:tcBorders>
              <w:top w:val="single" w:sz="4" w:space="0" w:color="auto"/>
            </w:tcBorders>
            <w:vAlign w:val="bottom"/>
          </w:tcPr>
          <w:p w14:paraId="0C19ACF2" w14:textId="77777777" w:rsidR="00AE7445" w:rsidRPr="00606062" w:rsidRDefault="00AE7445" w:rsidP="00EF64B3">
            <w:pPr>
              <w:pStyle w:val="a0"/>
              <w:spacing w:line="200" w:lineRule="exact"/>
              <w:ind w:right="-72"/>
              <w:jc w:val="right"/>
              <w:rPr>
                <w:rFonts w:cs="Arial"/>
                <w:sz w:val="18"/>
                <w:szCs w:val="18"/>
                <w:lang w:val="en-GB"/>
              </w:rPr>
            </w:pPr>
          </w:p>
        </w:tc>
        <w:tc>
          <w:tcPr>
            <w:tcW w:w="1440" w:type="dxa"/>
            <w:gridSpan w:val="2"/>
            <w:tcBorders>
              <w:top w:val="single" w:sz="4" w:space="0" w:color="auto"/>
            </w:tcBorders>
            <w:vAlign w:val="bottom"/>
          </w:tcPr>
          <w:p w14:paraId="500C74BD" w14:textId="77777777" w:rsidR="00AE7445" w:rsidRPr="00606062" w:rsidRDefault="00AE7445" w:rsidP="00EF64B3">
            <w:pPr>
              <w:pStyle w:val="a0"/>
              <w:spacing w:line="200" w:lineRule="exact"/>
              <w:ind w:right="-72"/>
              <w:jc w:val="right"/>
              <w:rPr>
                <w:rFonts w:cs="Arial"/>
                <w:sz w:val="18"/>
                <w:szCs w:val="18"/>
                <w:lang w:val="en-US"/>
              </w:rPr>
            </w:pPr>
          </w:p>
        </w:tc>
        <w:tc>
          <w:tcPr>
            <w:tcW w:w="1440" w:type="dxa"/>
            <w:gridSpan w:val="2"/>
            <w:tcBorders>
              <w:top w:val="single" w:sz="4" w:space="0" w:color="auto"/>
            </w:tcBorders>
            <w:vAlign w:val="bottom"/>
          </w:tcPr>
          <w:p w14:paraId="08E752AD" w14:textId="77777777" w:rsidR="00AE7445" w:rsidRPr="00606062" w:rsidRDefault="00AE7445" w:rsidP="00EF64B3">
            <w:pPr>
              <w:pStyle w:val="a0"/>
              <w:spacing w:line="200" w:lineRule="exact"/>
              <w:ind w:right="-72"/>
              <w:jc w:val="right"/>
              <w:rPr>
                <w:rFonts w:cs="Arial"/>
                <w:sz w:val="18"/>
                <w:szCs w:val="18"/>
                <w:lang w:val="en-US"/>
              </w:rPr>
            </w:pPr>
          </w:p>
        </w:tc>
        <w:tc>
          <w:tcPr>
            <w:tcW w:w="1449" w:type="dxa"/>
            <w:gridSpan w:val="2"/>
            <w:tcBorders>
              <w:top w:val="single" w:sz="4" w:space="0" w:color="auto"/>
            </w:tcBorders>
            <w:vAlign w:val="bottom"/>
          </w:tcPr>
          <w:p w14:paraId="2D5B6C6C" w14:textId="77777777" w:rsidR="00AE7445" w:rsidRPr="00606062" w:rsidRDefault="00AE7445" w:rsidP="00EF64B3">
            <w:pPr>
              <w:pStyle w:val="a0"/>
              <w:spacing w:line="200" w:lineRule="exact"/>
              <w:ind w:right="-72"/>
              <w:jc w:val="right"/>
              <w:rPr>
                <w:rFonts w:cs="Arial"/>
                <w:sz w:val="18"/>
                <w:szCs w:val="18"/>
                <w:lang w:val="en-US"/>
              </w:rPr>
            </w:pPr>
          </w:p>
        </w:tc>
        <w:tc>
          <w:tcPr>
            <w:tcW w:w="1341" w:type="dxa"/>
            <w:gridSpan w:val="2"/>
            <w:tcBorders>
              <w:top w:val="single" w:sz="4" w:space="0" w:color="auto"/>
            </w:tcBorders>
            <w:vAlign w:val="bottom"/>
          </w:tcPr>
          <w:p w14:paraId="275B4034" w14:textId="77777777" w:rsidR="00AE7445" w:rsidRPr="00606062" w:rsidRDefault="00AE7445" w:rsidP="00EF64B3">
            <w:pPr>
              <w:pStyle w:val="a0"/>
              <w:spacing w:line="200" w:lineRule="exact"/>
              <w:ind w:right="-72"/>
              <w:jc w:val="right"/>
              <w:rPr>
                <w:rFonts w:cs="Arial"/>
                <w:sz w:val="18"/>
                <w:szCs w:val="18"/>
                <w:lang w:val="en-US"/>
              </w:rPr>
            </w:pPr>
            <w:r w:rsidRPr="00606062">
              <w:rPr>
                <w:rFonts w:cs="Arial"/>
                <w:sz w:val="18"/>
                <w:szCs w:val="18"/>
                <w:lang w:val="en-US"/>
              </w:rPr>
              <w:t>Furniture,</w:t>
            </w:r>
          </w:p>
        </w:tc>
        <w:tc>
          <w:tcPr>
            <w:tcW w:w="1341" w:type="dxa"/>
            <w:gridSpan w:val="2"/>
            <w:tcBorders>
              <w:top w:val="single" w:sz="4" w:space="0" w:color="auto"/>
            </w:tcBorders>
            <w:vAlign w:val="bottom"/>
          </w:tcPr>
          <w:p w14:paraId="72BAE3FA" w14:textId="77777777" w:rsidR="00AE7445" w:rsidRPr="00606062" w:rsidRDefault="00AE7445" w:rsidP="00EF64B3">
            <w:pPr>
              <w:spacing w:line="200" w:lineRule="exact"/>
              <w:ind w:right="-72"/>
              <w:jc w:val="right"/>
              <w:rPr>
                <w:rFonts w:ascii="Arial" w:hAnsi="Arial" w:cs="Arial"/>
                <w:b/>
                <w:bCs/>
                <w:sz w:val="18"/>
                <w:szCs w:val="18"/>
              </w:rPr>
            </w:pPr>
          </w:p>
        </w:tc>
        <w:tc>
          <w:tcPr>
            <w:tcW w:w="1476" w:type="dxa"/>
            <w:gridSpan w:val="2"/>
            <w:tcBorders>
              <w:top w:val="single" w:sz="4" w:space="0" w:color="auto"/>
            </w:tcBorders>
            <w:vAlign w:val="bottom"/>
          </w:tcPr>
          <w:p w14:paraId="06C8ECE7" w14:textId="77777777" w:rsidR="00AE7445" w:rsidRPr="00606062" w:rsidRDefault="00AE7445" w:rsidP="00EF64B3">
            <w:pPr>
              <w:pStyle w:val="Heading9"/>
              <w:spacing w:line="200" w:lineRule="exact"/>
              <w:ind w:right="-72"/>
              <w:jc w:val="right"/>
              <w:rPr>
                <w:rFonts w:ascii="Arial" w:hAnsi="Arial" w:cs="Arial"/>
                <w:sz w:val="18"/>
                <w:szCs w:val="18"/>
                <w:u w:val="single"/>
                <w:lang w:val="en-US" w:eastAsia="en-US"/>
              </w:rPr>
            </w:pPr>
          </w:p>
        </w:tc>
        <w:tc>
          <w:tcPr>
            <w:tcW w:w="1444" w:type="dxa"/>
            <w:gridSpan w:val="3"/>
            <w:tcBorders>
              <w:top w:val="single" w:sz="4" w:space="0" w:color="auto"/>
            </w:tcBorders>
            <w:vAlign w:val="bottom"/>
          </w:tcPr>
          <w:p w14:paraId="65350FCA" w14:textId="77777777" w:rsidR="00AE7445" w:rsidRPr="00606062" w:rsidRDefault="00AE7445" w:rsidP="00EF64B3">
            <w:pPr>
              <w:spacing w:line="200" w:lineRule="exact"/>
              <w:ind w:right="-72"/>
              <w:jc w:val="right"/>
              <w:rPr>
                <w:rFonts w:ascii="Arial" w:hAnsi="Arial" w:cs="Arial"/>
                <w:b/>
                <w:bCs/>
                <w:sz w:val="18"/>
                <w:szCs w:val="18"/>
              </w:rPr>
            </w:pPr>
          </w:p>
        </w:tc>
      </w:tr>
      <w:tr w:rsidR="00AE7445" w:rsidRPr="00606062" w14:paraId="679B2C75" w14:textId="77777777" w:rsidTr="0064008A">
        <w:trPr>
          <w:trHeight w:val="20"/>
        </w:trPr>
        <w:tc>
          <w:tcPr>
            <w:tcW w:w="4032" w:type="dxa"/>
            <w:vAlign w:val="bottom"/>
          </w:tcPr>
          <w:p w14:paraId="3787DEAD" w14:textId="77777777" w:rsidR="00AE7445" w:rsidRPr="00606062" w:rsidRDefault="00AE7445" w:rsidP="00263CB2">
            <w:pPr>
              <w:spacing w:line="200" w:lineRule="exact"/>
              <w:ind w:left="-101"/>
              <w:jc w:val="both"/>
              <w:rPr>
                <w:rFonts w:ascii="Arial" w:hAnsi="Arial" w:cs="Arial"/>
                <w:sz w:val="18"/>
                <w:szCs w:val="18"/>
              </w:rPr>
            </w:pPr>
          </w:p>
        </w:tc>
        <w:tc>
          <w:tcPr>
            <w:tcW w:w="1440" w:type="dxa"/>
            <w:gridSpan w:val="2"/>
            <w:vAlign w:val="bottom"/>
          </w:tcPr>
          <w:p w14:paraId="72766D0F" w14:textId="1A17B188" w:rsidR="00AE7445" w:rsidRPr="00606062" w:rsidRDefault="001B3BB3" w:rsidP="00EF64B3">
            <w:pPr>
              <w:pStyle w:val="a0"/>
              <w:spacing w:line="200" w:lineRule="exact"/>
              <w:ind w:right="-72"/>
              <w:jc w:val="right"/>
              <w:rPr>
                <w:rFonts w:cs="Arial"/>
                <w:sz w:val="18"/>
                <w:szCs w:val="18"/>
                <w:lang w:val="en-GB"/>
              </w:rPr>
            </w:pPr>
            <w:r w:rsidRPr="00606062">
              <w:rPr>
                <w:rFonts w:cs="Arial"/>
                <w:sz w:val="18"/>
                <w:szCs w:val="18"/>
                <w:lang w:val="en-US"/>
              </w:rPr>
              <w:t>Land</w:t>
            </w:r>
          </w:p>
        </w:tc>
        <w:tc>
          <w:tcPr>
            <w:tcW w:w="1440" w:type="dxa"/>
            <w:gridSpan w:val="2"/>
            <w:vAlign w:val="bottom"/>
          </w:tcPr>
          <w:p w14:paraId="4442CCF6" w14:textId="34E780F2" w:rsidR="00AE7445" w:rsidRPr="00606062" w:rsidRDefault="00AE7445" w:rsidP="00EF64B3">
            <w:pPr>
              <w:pStyle w:val="a0"/>
              <w:spacing w:line="200" w:lineRule="exact"/>
              <w:ind w:right="-72"/>
              <w:jc w:val="right"/>
              <w:rPr>
                <w:rFonts w:cs="Arial"/>
                <w:sz w:val="18"/>
                <w:szCs w:val="18"/>
                <w:lang w:val="en-US"/>
              </w:rPr>
            </w:pPr>
            <w:r w:rsidRPr="00606062">
              <w:rPr>
                <w:rFonts w:cs="Arial"/>
                <w:sz w:val="18"/>
                <w:szCs w:val="18"/>
                <w:lang w:val="en-US"/>
              </w:rPr>
              <w:t xml:space="preserve">Building </w:t>
            </w:r>
          </w:p>
        </w:tc>
        <w:tc>
          <w:tcPr>
            <w:tcW w:w="1440" w:type="dxa"/>
            <w:gridSpan w:val="2"/>
            <w:vAlign w:val="bottom"/>
          </w:tcPr>
          <w:p w14:paraId="51BDE497" w14:textId="77777777" w:rsidR="00AE7445" w:rsidRPr="00606062" w:rsidRDefault="00AE7445" w:rsidP="00EF64B3">
            <w:pPr>
              <w:pStyle w:val="a0"/>
              <w:spacing w:line="200" w:lineRule="exact"/>
              <w:ind w:right="-72"/>
              <w:jc w:val="right"/>
              <w:rPr>
                <w:rFonts w:cs="Arial"/>
                <w:sz w:val="18"/>
                <w:szCs w:val="18"/>
                <w:lang w:val="en-US"/>
              </w:rPr>
            </w:pPr>
          </w:p>
        </w:tc>
        <w:tc>
          <w:tcPr>
            <w:tcW w:w="1449" w:type="dxa"/>
            <w:gridSpan w:val="2"/>
            <w:vAlign w:val="bottom"/>
          </w:tcPr>
          <w:p w14:paraId="7CF74BEB" w14:textId="77777777" w:rsidR="00AE7445" w:rsidRPr="00606062" w:rsidRDefault="00AE7445" w:rsidP="00EF64B3">
            <w:pPr>
              <w:pStyle w:val="a0"/>
              <w:spacing w:line="200" w:lineRule="exact"/>
              <w:ind w:right="-72"/>
              <w:jc w:val="right"/>
              <w:rPr>
                <w:rFonts w:cs="Arial"/>
                <w:sz w:val="18"/>
                <w:szCs w:val="18"/>
                <w:lang w:val="en-US"/>
              </w:rPr>
            </w:pPr>
            <w:r w:rsidRPr="00606062">
              <w:rPr>
                <w:rFonts w:cs="Arial"/>
                <w:sz w:val="18"/>
                <w:szCs w:val="18"/>
                <w:lang w:val="en-US"/>
              </w:rPr>
              <w:t>Tools and</w:t>
            </w:r>
          </w:p>
        </w:tc>
        <w:tc>
          <w:tcPr>
            <w:tcW w:w="1341" w:type="dxa"/>
            <w:gridSpan w:val="2"/>
            <w:vAlign w:val="bottom"/>
          </w:tcPr>
          <w:p w14:paraId="3628791F" w14:textId="77777777" w:rsidR="00AE7445" w:rsidRPr="00606062" w:rsidRDefault="00BA235B" w:rsidP="00EF64B3">
            <w:pPr>
              <w:pStyle w:val="a0"/>
              <w:spacing w:line="200" w:lineRule="exact"/>
              <w:ind w:right="-72"/>
              <w:jc w:val="right"/>
              <w:rPr>
                <w:rFonts w:cs="Arial"/>
                <w:sz w:val="18"/>
                <w:szCs w:val="18"/>
                <w:lang w:val="en-US"/>
              </w:rPr>
            </w:pPr>
            <w:r w:rsidRPr="00606062">
              <w:rPr>
                <w:rFonts w:cs="Arial"/>
                <w:sz w:val="18"/>
                <w:szCs w:val="18"/>
                <w:lang w:val="en-US"/>
              </w:rPr>
              <w:t>f</w:t>
            </w:r>
            <w:r w:rsidR="00AE7445" w:rsidRPr="00606062">
              <w:rPr>
                <w:rFonts w:cs="Arial"/>
                <w:sz w:val="18"/>
                <w:szCs w:val="18"/>
                <w:lang w:val="en-US"/>
              </w:rPr>
              <w:t>ixture</w:t>
            </w:r>
            <w:r w:rsidR="003346A1" w:rsidRPr="00606062">
              <w:rPr>
                <w:rFonts w:cs="Arial"/>
                <w:sz w:val="18"/>
                <w:szCs w:val="18"/>
                <w:lang w:val="en-US"/>
              </w:rPr>
              <w:t>s,</w:t>
            </w:r>
            <w:r w:rsidR="00AE7445" w:rsidRPr="00606062">
              <w:rPr>
                <w:rFonts w:cs="Arial"/>
                <w:sz w:val="18"/>
                <w:szCs w:val="18"/>
                <w:lang w:val="en-US"/>
              </w:rPr>
              <w:t xml:space="preserve"> and</w:t>
            </w:r>
          </w:p>
        </w:tc>
        <w:tc>
          <w:tcPr>
            <w:tcW w:w="1341" w:type="dxa"/>
            <w:gridSpan w:val="2"/>
            <w:vAlign w:val="bottom"/>
          </w:tcPr>
          <w:p w14:paraId="49BB72C0" w14:textId="77777777" w:rsidR="00AE7445" w:rsidRPr="00606062" w:rsidRDefault="00AE7445" w:rsidP="00EF64B3">
            <w:pPr>
              <w:spacing w:line="200" w:lineRule="exact"/>
              <w:ind w:right="-72"/>
              <w:jc w:val="right"/>
              <w:rPr>
                <w:rFonts w:ascii="Arial" w:hAnsi="Arial" w:cs="Arial"/>
                <w:b/>
                <w:bCs/>
                <w:sz w:val="18"/>
                <w:szCs w:val="18"/>
              </w:rPr>
            </w:pPr>
          </w:p>
        </w:tc>
        <w:tc>
          <w:tcPr>
            <w:tcW w:w="1476" w:type="dxa"/>
            <w:gridSpan w:val="2"/>
            <w:vAlign w:val="bottom"/>
          </w:tcPr>
          <w:p w14:paraId="372E1D72" w14:textId="77777777" w:rsidR="00AE7445" w:rsidRPr="00606062" w:rsidRDefault="007C79B0" w:rsidP="00EF64B3">
            <w:pPr>
              <w:pStyle w:val="Heading9"/>
              <w:spacing w:line="200" w:lineRule="exact"/>
              <w:ind w:right="-72"/>
              <w:jc w:val="right"/>
              <w:rPr>
                <w:rFonts w:ascii="Arial" w:hAnsi="Arial" w:cs="Arial"/>
                <w:b/>
                <w:bCs/>
                <w:spacing w:val="-6"/>
                <w:sz w:val="18"/>
                <w:szCs w:val="18"/>
                <w:lang w:val="en-US" w:eastAsia="en-US"/>
              </w:rPr>
            </w:pPr>
            <w:r w:rsidRPr="00606062">
              <w:rPr>
                <w:rFonts w:ascii="Arial" w:hAnsi="Arial" w:cs="Arial"/>
                <w:b/>
                <w:bCs/>
                <w:spacing w:val="-6"/>
                <w:sz w:val="18"/>
                <w:szCs w:val="18"/>
                <w:lang w:val="en-US" w:eastAsia="en-US"/>
              </w:rPr>
              <w:t>Asset under</w:t>
            </w:r>
          </w:p>
        </w:tc>
        <w:tc>
          <w:tcPr>
            <w:tcW w:w="1444" w:type="dxa"/>
            <w:gridSpan w:val="3"/>
            <w:vAlign w:val="bottom"/>
          </w:tcPr>
          <w:p w14:paraId="7F2C7541" w14:textId="77777777" w:rsidR="00AE7445" w:rsidRPr="00606062" w:rsidRDefault="00AE7445" w:rsidP="00EF64B3">
            <w:pPr>
              <w:spacing w:line="200" w:lineRule="exact"/>
              <w:ind w:right="-72"/>
              <w:jc w:val="right"/>
              <w:rPr>
                <w:rFonts w:ascii="Arial" w:hAnsi="Arial" w:cs="Arial"/>
                <w:b/>
                <w:bCs/>
                <w:sz w:val="18"/>
                <w:szCs w:val="18"/>
              </w:rPr>
            </w:pPr>
          </w:p>
        </w:tc>
      </w:tr>
      <w:tr w:rsidR="00AE7445" w:rsidRPr="00606062" w14:paraId="2E9BDC15" w14:textId="77777777" w:rsidTr="0064008A">
        <w:trPr>
          <w:trHeight w:val="20"/>
        </w:trPr>
        <w:tc>
          <w:tcPr>
            <w:tcW w:w="4032" w:type="dxa"/>
            <w:vAlign w:val="bottom"/>
          </w:tcPr>
          <w:p w14:paraId="4705696F" w14:textId="77777777" w:rsidR="00AE7445" w:rsidRPr="00606062" w:rsidRDefault="00AE7445" w:rsidP="00263CB2">
            <w:pPr>
              <w:spacing w:line="200" w:lineRule="exact"/>
              <w:ind w:left="-101"/>
              <w:jc w:val="both"/>
              <w:rPr>
                <w:rFonts w:ascii="Arial" w:hAnsi="Arial" w:cs="Arial"/>
                <w:sz w:val="18"/>
                <w:szCs w:val="18"/>
              </w:rPr>
            </w:pPr>
          </w:p>
        </w:tc>
        <w:tc>
          <w:tcPr>
            <w:tcW w:w="1440" w:type="dxa"/>
            <w:gridSpan w:val="2"/>
            <w:vAlign w:val="bottom"/>
          </w:tcPr>
          <w:p w14:paraId="35AA9480" w14:textId="6A4FFFDD" w:rsidR="00AE7445" w:rsidRPr="00606062" w:rsidRDefault="00AE7445" w:rsidP="00EF64B3">
            <w:pPr>
              <w:pStyle w:val="a0"/>
              <w:spacing w:line="200" w:lineRule="exact"/>
              <w:ind w:right="-72"/>
              <w:jc w:val="right"/>
              <w:rPr>
                <w:rFonts w:cs="Arial"/>
                <w:sz w:val="18"/>
                <w:szCs w:val="18"/>
                <w:lang w:val="en-GB"/>
              </w:rPr>
            </w:pPr>
            <w:r w:rsidRPr="00606062">
              <w:rPr>
                <w:rFonts w:cs="Arial"/>
                <w:sz w:val="18"/>
                <w:szCs w:val="18"/>
                <w:lang w:val="en-US"/>
              </w:rPr>
              <w:t>an</w:t>
            </w:r>
            <w:r w:rsidRPr="00606062">
              <w:rPr>
                <w:rFonts w:cs="Arial"/>
                <w:sz w:val="18"/>
                <w:szCs w:val="18"/>
                <w:lang w:val="en-GB"/>
              </w:rPr>
              <w:t>d land</w:t>
            </w:r>
          </w:p>
        </w:tc>
        <w:tc>
          <w:tcPr>
            <w:tcW w:w="1440" w:type="dxa"/>
            <w:gridSpan w:val="2"/>
            <w:vAlign w:val="bottom"/>
          </w:tcPr>
          <w:p w14:paraId="6C0FCFC9" w14:textId="35D871B9" w:rsidR="00AE7445" w:rsidRPr="00606062" w:rsidRDefault="001B3BB3" w:rsidP="00EF64B3">
            <w:pPr>
              <w:pStyle w:val="a0"/>
              <w:spacing w:line="200" w:lineRule="exact"/>
              <w:ind w:right="-72"/>
              <w:jc w:val="right"/>
              <w:rPr>
                <w:rFonts w:cs="Arial"/>
                <w:sz w:val="18"/>
                <w:szCs w:val="18"/>
                <w:lang w:val="en-US"/>
              </w:rPr>
            </w:pPr>
            <w:r w:rsidRPr="00606062">
              <w:rPr>
                <w:rFonts w:cs="Arial"/>
                <w:sz w:val="18"/>
                <w:szCs w:val="18"/>
                <w:lang w:val="en-US"/>
              </w:rPr>
              <w:t>and</w:t>
            </w:r>
            <w:r w:rsidRPr="00606062">
              <w:rPr>
                <w:rFonts w:cs="Arial"/>
                <w:sz w:val="18"/>
                <w:szCs w:val="18"/>
                <w:lang w:val="en-GB"/>
              </w:rPr>
              <w:t xml:space="preserve"> </w:t>
            </w:r>
            <w:r w:rsidR="00AE7445" w:rsidRPr="00606062">
              <w:rPr>
                <w:rFonts w:cs="Arial"/>
                <w:sz w:val="18"/>
                <w:szCs w:val="18"/>
                <w:lang w:val="en-GB"/>
              </w:rPr>
              <w:t>building</w:t>
            </w:r>
          </w:p>
        </w:tc>
        <w:tc>
          <w:tcPr>
            <w:tcW w:w="1440" w:type="dxa"/>
            <w:gridSpan w:val="2"/>
            <w:vAlign w:val="bottom"/>
          </w:tcPr>
          <w:p w14:paraId="35A33154" w14:textId="77777777" w:rsidR="00AE7445" w:rsidRPr="00606062" w:rsidRDefault="00AE7445" w:rsidP="00EF64B3">
            <w:pPr>
              <w:pStyle w:val="a0"/>
              <w:spacing w:line="200" w:lineRule="exact"/>
              <w:ind w:right="-72"/>
              <w:jc w:val="right"/>
              <w:rPr>
                <w:rFonts w:cs="Arial"/>
                <w:sz w:val="18"/>
                <w:szCs w:val="18"/>
                <w:lang w:val="en-US"/>
              </w:rPr>
            </w:pPr>
          </w:p>
        </w:tc>
        <w:tc>
          <w:tcPr>
            <w:tcW w:w="1449" w:type="dxa"/>
            <w:gridSpan w:val="2"/>
            <w:vAlign w:val="bottom"/>
          </w:tcPr>
          <w:p w14:paraId="50A83F27" w14:textId="77777777" w:rsidR="00AE7445" w:rsidRPr="00606062" w:rsidRDefault="00AE7445" w:rsidP="00EF64B3">
            <w:pPr>
              <w:pStyle w:val="a0"/>
              <w:spacing w:line="200" w:lineRule="exact"/>
              <w:ind w:right="-72"/>
              <w:jc w:val="right"/>
              <w:rPr>
                <w:rFonts w:cs="Arial"/>
                <w:sz w:val="18"/>
                <w:szCs w:val="18"/>
                <w:lang w:val="en-US"/>
              </w:rPr>
            </w:pPr>
            <w:r w:rsidRPr="00606062">
              <w:rPr>
                <w:rFonts w:cs="Arial"/>
                <w:sz w:val="18"/>
                <w:szCs w:val="18"/>
                <w:lang w:val="en-GB"/>
              </w:rPr>
              <w:t>factory</w:t>
            </w:r>
          </w:p>
        </w:tc>
        <w:tc>
          <w:tcPr>
            <w:tcW w:w="1341" w:type="dxa"/>
            <w:gridSpan w:val="2"/>
            <w:vAlign w:val="bottom"/>
          </w:tcPr>
          <w:p w14:paraId="618B9AA0" w14:textId="77777777" w:rsidR="00AE7445" w:rsidRPr="00606062" w:rsidRDefault="00AE7445" w:rsidP="00EF64B3">
            <w:pPr>
              <w:pStyle w:val="a0"/>
              <w:spacing w:line="200" w:lineRule="exact"/>
              <w:ind w:right="-72"/>
              <w:jc w:val="right"/>
              <w:rPr>
                <w:rFonts w:cs="Arial"/>
                <w:sz w:val="18"/>
                <w:szCs w:val="18"/>
                <w:lang w:val="en-US"/>
              </w:rPr>
            </w:pPr>
            <w:r w:rsidRPr="00606062">
              <w:rPr>
                <w:rFonts w:cs="Arial"/>
                <w:sz w:val="18"/>
                <w:szCs w:val="18"/>
                <w:lang w:val="en-GB"/>
              </w:rPr>
              <w:t>office</w:t>
            </w:r>
          </w:p>
        </w:tc>
        <w:tc>
          <w:tcPr>
            <w:tcW w:w="1341" w:type="dxa"/>
            <w:gridSpan w:val="2"/>
            <w:vAlign w:val="bottom"/>
          </w:tcPr>
          <w:p w14:paraId="43B7D5B3" w14:textId="77777777" w:rsidR="00AE7445" w:rsidRPr="00606062" w:rsidRDefault="00AE7445" w:rsidP="00EF64B3">
            <w:pPr>
              <w:spacing w:line="200" w:lineRule="exact"/>
              <w:ind w:right="-72"/>
              <w:jc w:val="right"/>
              <w:rPr>
                <w:rFonts w:ascii="Arial" w:hAnsi="Arial" w:cs="Arial"/>
                <w:b/>
                <w:bCs/>
                <w:sz w:val="18"/>
                <w:szCs w:val="18"/>
              </w:rPr>
            </w:pPr>
            <w:r w:rsidRPr="00606062">
              <w:rPr>
                <w:rFonts w:ascii="Arial" w:hAnsi="Arial" w:cs="Arial"/>
                <w:b/>
                <w:bCs/>
                <w:sz w:val="18"/>
                <w:szCs w:val="18"/>
              </w:rPr>
              <w:t>Motor</w:t>
            </w:r>
          </w:p>
        </w:tc>
        <w:tc>
          <w:tcPr>
            <w:tcW w:w="1476" w:type="dxa"/>
            <w:gridSpan w:val="2"/>
            <w:vAlign w:val="bottom"/>
          </w:tcPr>
          <w:p w14:paraId="7E8E0B3E" w14:textId="77777777" w:rsidR="00AE7445" w:rsidRPr="00606062" w:rsidRDefault="007C79B0" w:rsidP="00EF64B3">
            <w:pPr>
              <w:pStyle w:val="Heading9"/>
              <w:spacing w:line="200" w:lineRule="exact"/>
              <w:ind w:right="-72"/>
              <w:jc w:val="right"/>
              <w:rPr>
                <w:rFonts w:ascii="Arial" w:hAnsi="Arial" w:cs="Arial"/>
                <w:b/>
                <w:bCs/>
                <w:sz w:val="18"/>
                <w:szCs w:val="18"/>
                <w:lang w:val="en-US" w:eastAsia="en-US"/>
              </w:rPr>
            </w:pPr>
            <w:r w:rsidRPr="00606062">
              <w:rPr>
                <w:rFonts w:ascii="Arial" w:hAnsi="Arial" w:cs="Arial"/>
                <w:b/>
                <w:bCs/>
                <w:spacing w:val="-6"/>
                <w:sz w:val="18"/>
                <w:szCs w:val="18"/>
                <w:lang w:val="en-US" w:eastAsia="en-US"/>
              </w:rPr>
              <w:t>c</w:t>
            </w:r>
            <w:r w:rsidR="00AE7445" w:rsidRPr="00606062">
              <w:rPr>
                <w:rFonts w:ascii="Arial" w:hAnsi="Arial" w:cs="Arial"/>
                <w:b/>
                <w:bCs/>
                <w:spacing w:val="-6"/>
                <w:sz w:val="18"/>
                <w:szCs w:val="18"/>
                <w:lang w:val="en-US" w:eastAsia="en-US"/>
              </w:rPr>
              <w:t>onstruction</w:t>
            </w:r>
          </w:p>
        </w:tc>
        <w:tc>
          <w:tcPr>
            <w:tcW w:w="1444" w:type="dxa"/>
            <w:gridSpan w:val="3"/>
            <w:vAlign w:val="bottom"/>
          </w:tcPr>
          <w:p w14:paraId="2A5233D9" w14:textId="77777777" w:rsidR="00AE7445" w:rsidRPr="00606062" w:rsidRDefault="00AE7445" w:rsidP="00EF64B3">
            <w:pPr>
              <w:spacing w:line="200" w:lineRule="exact"/>
              <w:ind w:right="-72"/>
              <w:jc w:val="right"/>
              <w:rPr>
                <w:rFonts w:ascii="Arial" w:hAnsi="Arial" w:cs="Arial"/>
                <w:b/>
                <w:bCs/>
                <w:sz w:val="18"/>
                <w:szCs w:val="18"/>
              </w:rPr>
            </w:pPr>
          </w:p>
        </w:tc>
      </w:tr>
      <w:tr w:rsidR="00AE7445" w:rsidRPr="00606062" w14:paraId="2E0A4199" w14:textId="77777777" w:rsidTr="0064008A">
        <w:trPr>
          <w:trHeight w:val="20"/>
        </w:trPr>
        <w:tc>
          <w:tcPr>
            <w:tcW w:w="4032" w:type="dxa"/>
            <w:vAlign w:val="bottom"/>
          </w:tcPr>
          <w:p w14:paraId="2C56D9B6" w14:textId="77777777" w:rsidR="00AE7445" w:rsidRPr="00606062" w:rsidRDefault="00AE7445" w:rsidP="00263CB2">
            <w:pPr>
              <w:spacing w:line="200" w:lineRule="exact"/>
              <w:ind w:left="-101"/>
              <w:jc w:val="both"/>
              <w:rPr>
                <w:rFonts w:ascii="Arial" w:hAnsi="Arial" w:cs="Arial"/>
                <w:sz w:val="18"/>
                <w:szCs w:val="18"/>
              </w:rPr>
            </w:pPr>
          </w:p>
        </w:tc>
        <w:tc>
          <w:tcPr>
            <w:tcW w:w="1440" w:type="dxa"/>
            <w:gridSpan w:val="2"/>
            <w:vAlign w:val="bottom"/>
          </w:tcPr>
          <w:p w14:paraId="1AEAEAEB" w14:textId="77777777" w:rsidR="00AE7445" w:rsidRPr="00606062" w:rsidRDefault="00AE7445" w:rsidP="00EF64B3">
            <w:pPr>
              <w:pStyle w:val="a0"/>
              <w:spacing w:line="200" w:lineRule="exact"/>
              <w:ind w:right="-72"/>
              <w:jc w:val="right"/>
              <w:rPr>
                <w:rFonts w:cs="Arial"/>
                <w:sz w:val="18"/>
                <w:szCs w:val="18"/>
                <w:lang w:val="en-US"/>
              </w:rPr>
            </w:pPr>
            <w:r w:rsidRPr="00606062">
              <w:rPr>
                <w:rFonts w:cs="Arial"/>
                <w:sz w:val="18"/>
                <w:szCs w:val="18"/>
                <w:lang w:val="en-GB"/>
              </w:rPr>
              <w:t>improvement</w:t>
            </w:r>
            <w:r w:rsidR="003346A1" w:rsidRPr="00606062">
              <w:rPr>
                <w:rFonts w:cs="Arial"/>
                <w:sz w:val="18"/>
                <w:szCs w:val="18"/>
                <w:lang w:val="en-US"/>
              </w:rPr>
              <w:t>s</w:t>
            </w:r>
          </w:p>
        </w:tc>
        <w:tc>
          <w:tcPr>
            <w:tcW w:w="1440" w:type="dxa"/>
            <w:gridSpan w:val="2"/>
            <w:vAlign w:val="bottom"/>
          </w:tcPr>
          <w:p w14:paraId="4142FE01" w14:textId="77777777" w:rsidR="00AE7445" w:rsidRPr="00606062" w:rsidRDefault="00AE7445" w:rsidP="00EF64B3">
            <w:pPr>
              <w:pStyle w:val="a0"/>
              <w:spacing w:line="200" w:lineRule="exact"/>
              <w:ind w:right="-72"/>
              <w:jc w:val="right"/>
              <w:rPr>
                <w:rFonts w:cs="Arial"/>
                <w:sz w:val="18"/>
                <w:szCs w:val="18"/>
                <w:lang w:val="en-US"/>
              </w:rPr>
            </w:pPr>
            <w:r w:rsidRPr="00606062">
              <w:rPr>
                <w:rFonts w:cs="Arial"/>
                <w:sz w:val="18"/>
                <w:szCs w:val="18"/>
                <w:lang w:val="en-GB"/>
              </w:rPr>
              <w:t>improvement</w:t>
            </w:r>
            <w:r w:rsidR="003346A1" w:rsidRPr="00606062">
              <w:rPr>
                <w:rFonts w:cs="Arial"/>
                <w:sz w:val="18"/>
                <w:szCs w:val="18"/>
                <w:lang w:val="en-US"/>
              </w:rPr>
              <w:t>s</w:t>
            </w:r>
          </w:p>
        </w:tc>
        <w:tc>
          <w:tcPr>
            <w:tcW w:w="1440" w:type="dxa"/>
            <w:gridSpan w:val="2"/>
            <w:vAlign w:val="bottom"/>
          </w:tcPr>
          <w:p w14:paraId="421754E3" w14:textId="77777777" w:rsidR="00AE7445" w:rsidRPr="00606062" w:rsidRDefault="00AE7445" w:rsidP="00EF64B3">
            <w:pPr>
              <w:pStyle w:val="a0"/>
              <w:spacing w:line="200" w:lineRule="exact"/>
              <w:ind w:right="-72"/>
              <w:jc w:val="right"/>
              <w:rPr>
                <w:rFonts w:cs="Arial"/>
                <w:spacing w:val="-6"/>
                <w:sz w:val="18"/>
                <w:szCs w:val="18"/>
                <w:lang w:val="en-US"/>
              </w:rPr>
            </w:pPr>
            <w:r w:rsidRPr="00606062">
              <w:rPr>
                <w:rFonts w:cs="Arial"/>
                <w:sz w:val="18"/>
                <w:szCs w:val="18"/>
                <w:lang w:val="en-GB"/>
              </w:rPr>
              <w:t>Machinery</w:t>
            </w:r>
          </w:p>
        </w:tc>
        <w:tc>
          <w:tcPr>
            <w:tcW w:w="1449" w:type="dxa"/>
            <w:gridSpan w:val="2"/>
            <w:vAlign w:val="bottom"/>
          </w:tcPr>
          <w:p w14:paraId="14207138" w14:textId="77777777" w:rsidR="00AE7445" w:rsidRPr="00606062" w:rsidRDefault="00AE7445" w:rsidP="00EF64B3">
            <w:pPr>
              <w:pStyle w:val="a0"/>
              <w:spacing w:line="200" w:lineRule="exact"/>
              <w:ind w:right="-72"/>
              <w:jc w:val="right"/>
              <w:rPr>
                <w:rFonts w:cs="Arial"/>
                <w:sz w:val="18"/>
                <w:szCs w:val="18"/>
                <w:lang w:val="en-US"/>
              </w:rPr>
            </w:pPr>
            <w:r w:rsidRPr="00606062">
              <w:rPr>
                <w:rFonts w:cs="Arial"/>
                <w:sz w:val="18"/>
                <w:szCs w:val="18"/>
                <w:lang w:val="en-GB"/>
              </w:rPr>
              <w:t>equipment</w:t>
            </w:r>
          </w:p>
        </w:tc>
        <w:tc>
          <w:tcPr>
            <w:tcW w:w="1341" w:type="dxa"/>
            <w:gridSpan w:val="2"/>
            <w:vAlign w:val="bottom"/>
          </w:tcPr>
          <w:p w14:paraId="3BA42246" w14:textId="77777777" w:rsidR="00AE7445" w:rsidRPr="00606062" w:rsidRDefault="00AE7445" w:rsidP="00EF64B3">
            <w:pPr>
              <w:pStyle w:val="a0"/>
              <w:spacing w:line="200" w:lineRule="exact"/>
              <w:ind w:right="-72"/>
              <w:jc w:val="right"/>
              <w:rPr>
                <w:rFonts w:cs="Arial"/>
                <w:spacing w:val="-4"/>
                <w:sz w:val="18"/>
                <w:szCs w:val="18"/>
                <w:lang w:val="en-US"/>
              </w:rPr>
            </w:pPr>
            <w:r w:rsidRPr="00606062">
              <w:rPr>
                <w:rFonts w:cs="Arial"/>
                <w:sz w:val="18"/>
                <w:szCs w:val="18"/>
                <w:lang w:val="en-GB"/>
              </w:rPr>
              <w:t>equipment</w:t>
            </w:r>
          </w:p>
        </w:tc>
        <w:tc>
          <w:tcPr>
            <w:tcW w:w="1341" w:type="dxa"/>
            <w:gridSpan w:val="2"/>
            <w:vAlign w:val="bottom"/>
          </w:tcPr>
          <w:p w14:paraId="22C3A25C" w14:textId="77777777" w:rsidR="00AE7445" w:rsidRPr="00606062" w:rsidRDefault="00AE7445" w:rsidP="00EF64B3">
            <w:pPr>
              <w:spacing w:line="200" w:lineRule="exact"/>
              <w:ind w:right="-72"/>
              <w:jc w:val="right"/>
              <w:rPr>
                <w:rFonts w:ascii="Arial" w:hAnsi="Arial" w:cs="Arial"/>
                <w:b/>
                <w:bCs/>
                <w:sz w:val="18"/>
                <w:szCs w:val="18"/>
              </w:rPr>
            </w:pPr>
            <w:r w:rsidRPr="00606062">
              <w:rPr>
                <w:rFonts w:ascii="Arial" w:hAnsi="Arial" w:cs="Arial"/>
                <w:b/>
                <w:bCs/>
                <w:sz w:val="18"/>
                <w:szCs w:val="18"/>
              </w:rPr>
              <w:t>vehicle</w:t>
            </w:r>
            <w:r w:rsidR="003346A1" w:rsidRPr="00606062">
              <w:rPr>
                <w:rFonts w:ascii="Arial" w:hAnsi="Arial" w:cs="Arial"/>
                <w:b/>
                <w:bCs/>
                <w:sz w:val="18"/>
                <w:szCs w:val="18"/>
              </w:rPr>
              <w:t>s</w:t>
            </w:r>
          </w:p>
        </w:tc>
        <w:tc>
          <w:tcPr>
            <w:tcW w:w="1476" w:type="dxa"/>
            <w:gridSpan w:val="2"/>
            <w:vAlign w:val="bottom"/>
          </w:tcPr>
          <w:p w14:paraId="46386F79" w14:textId="77777777" w:rsidR="00AE7445" w:rsidRPr="00606062" w:rsidRDefault="007C79B0" w:rsidP="00EF64B3">
            <w:pPr>
              <w:spacing w:line="200" w:lineRule="exact"/>
              <w:ind w:right="-72"/>
              <w:jc w:val="right"/>
              <w:rPr>
                <w:rFonts w:ascii="Arial" w:hAnsi="Arial" w:cs="Arial"/>
                <w:b/>
                <w:bCs/>
                <w:sz w:val="18"/>
                <w:szCs w:val="18"/>
              </w:rPr>
            </w:pPr>
            <w:r w:rsidRPr="00606062">
              <w:rPr>
                <w:rFonts w:ascii="Arial" w:hAnsi="Arial" w:cs="Arial"/>
                <w:b/>
                <w:bCs/>
                <w:sz w:val="18"/>
                <w:szCs w:val="18"/>
              </w:rPr>
              <w:t>and installation</w:t>
            </w:r>
          </w:p>
        </w:tc>
        <w:tc>
          <w:tcPr>
            <w:tcW w:w="1444" w:type="dxa"/>
            <w:gridSpan w:val="3"/>
            <w:vAlign w:val="bottom"/>
          </w:tcPr>
          <w:p w14:paraId="7E195CCE" w14:textId="77777777" w:rsidR="00AE7445" w:rsidRPr="00606062" w:rsidRDefault="00AE7445" w:rsidP="00EF64B3">
            <w:pPr>
              <w:spacing w:line="200" w:lineRule="exact"/>
              <w:ind w:right="-72"/>
              <w:jc w:val="right"/>
              <w:rPr>
                <w:rFonts w:ascii="Arial" w:hAnsi="Arial" w:cs="Arial"/>
                <w:b/>
                <w:bCs/>
                <w:sz w:val="18"/>
                <w:szCs w:val="18"/>
              </w:rPr>
            </w:pPr>
            <w:r w:rsidRPr="00606062">
              <w:rPr>
                <w:rFonts w:ascii="Arial" w:hAnsi="Arial" w:cs="Arial"/>
                <w:b/>
                <w:bCs/>
                <w:sz w:val="18"/>
                <w:szCs w:val="18"/>
              </w:rPr>
              <w:t>Total</w:t>
            </w:r>
          </w:p>
        </w:tc>
      </w:tr>
      <w:tr w:rsidR="00AE7445" w:rsidRPr="00606062" w14:paraId="1C450C7B" w14:textId="77777777" w:rsidTr="0064008A">
        <w:trPr>
          <w:trHeight w:val="20"/>
        </w:trPr>
        <w:tc>
          <w:tcPr>
            <w:tcW w:w="4032" w:type="dxa"/>
            <w:vAlign w:val="bottom"/>
          </w:tcPr>
          <w:p w14:paraId="5A8360AC" w14:textId="77777777" w:rsidR="00AE7445" w:rsidRPr="00606062" w:rsidRDefault="00AE7445" w:rsidP="00263CB2">
            <w:pPr>
              <w:spacing w:line="200" w:lineRule="exact"/>
              <w:ind w:left="-101"/>
              <w:jc w:val="both"/>
              <w:rPr>
                <w:rFonts w:ascii="Arial" w:hAnsi="Arial" w:cs="Arial"/>
                <w:b/>
                <w:bCs/>
                <w:sz w:val="18"/>
                <w:szCs w:val="18"/>
              </w:rPr>
            </w:pPr>
          </w:p>
        </w:tc>
        <w:tc>
          <w:tcPr>
            <w:tcW w:w="1440" w:type="dxa"/>
            <w:gridSpan w:val="2"/>
            <w:tcBorders>
              <w:bottom w:val="single" w:sz="4" w:space="0" w:color="auto"/>
            </w:tcBorders>
            <w:shd w:val="clear" w:color="auto" w:fill="auto"/>
            <w:vAlign w:val="bottom"/>
          </w:tcPr>
          <w:p w14:paraId="7D209B5E" w14:textId="77777777" w:rsidR="00AE7445" w:rsidRPr="00606062" w:rsidRDefault="00AE7445" w:rsidP="00A4078F">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66F57323" w14:textId="77777777" w:rsidR="00AE7445" w:rsidRPr="00606062" w:rsidRDefault="00AE7445" w:rsidP="00A4078F">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714EE7A5" w14:textId="77777777" w:rsidR="00AE7445" w:rsidRPr="00606062" w:rsidRDefault="00AE7445" w:rsidP="00A4078F">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449" w:type="dxa"/>
            <w:gridSpan w:val="2"/>
            <w:tcBorders>
              <w:bottom w:val="single" w:sz="4" w:space="0" w:color="auto"/>
            </w:tcBorders>
            <w:shd w:val="clear" w:color="auto" w:fill="auto"/>
            <w:vAlign w:val="bottom"/>
          </w:tcPr>
          <w:p w14:paraId="7B198E4A" w14:textId="77777777" w:rsidR="00AE7445" w:rsidRPr="00606062" w:rsidRDefault="00AE7445" w:rsidP="00A4078F">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341" w:type="dxa"/>
            <w:gridSpan w:val="2"/>
            <w:tcBorders>
              <w:bottom w:val="single" w:sz="4" w:space="0" w:color="auto"/>
            </w:tcBorders>
            <w:shd w:val="clear" w:color="auto" w:fill="auto"/>
            <w:vAlign w:val="bottom"/>
          </w:tcPr>
          <w:p w14:paraId="1E7495B6" w14:textId="77777777" w:rsidR="00AE7445" w:rsidRPr="00606062" w:rsidRDefault="00AE7445" w:rsidP="00A4078F">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341" w:type="dxa"/>
            <w:gridSpan w:val="2"/>
            <w:tcBorders>
              <w:bottom w:val="single" w:sz="4" w:space="0" w:color="auto"/>
            </w:tcBorders>
            <w:shd w:val="clear" w:color="auto" w:fill="auto"/>
            <w:vAlign w:val="bottom"/>
          </w:tcPr>
          <w:p w14:paraId="79A01F16" w14:textId="77777777" w:rsidR="00AE7445" w:rsidRPr="00606062" w:rsidRDefault="00AE7445" w:rsidP="00A4078F">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476" w:type="dxa"/>
            <w:gridSpan w:val="2"/>
            <w:tcBorders>
              <w:bottom w:val="single" w:sz="4" w:space="0" w:color="auto"/>
            </w:tcBorders>
            <w:shd w:val="clear" w:color="auto" w:fill="auto"/>
            <w:vAlign w:val="bottom"/>
          </w:tcPr>
          <w:p w14:paraId="0ED58322" w14:textId="77777777" w:rsidR="00AE7445" w:rsidRPr="00606062" w:rsidRDefault="00AE7445" w:rsidP="00A4078F">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444" w:type="dxa"/>
            <w:gridSpan w:val="3"/>
            <w:tcBorders>
              <w:bottom w:val="single" w:sz="4" w:space="0" w:color="auto"/>
            </w:tcBorders>
            <w:shd w:val="clear" w:color="auto" w:fill="auto"/>
            <w:vAlign w:val="bottom"/>
          </w:tcPr>
          <w:p w14:paraId="301477CF" w14:textId="77777777" w:rsidR="00AE7445" w:rsidRPr="00606062" w:rsidRDefault="00AE7445" w:rsidP="00A4078F">
            <w:pPr>
              <w:spacing w:line="200" w:lineRule="exact"/>
              <w:ind w:right="-72"/>
              <w:jc w:val="right"/>
              <w:rPr>
                <w:rFonts w:ascii="Arial" w:hAnsi="Arial" w:cs="Arial"/>
                <w:b/>
                <w:bCs/>
                <w:sz w:val="18"/>
                <w:szCs w:val="18"/>
              </w:rPr>
            </w:pPr>
            <w:r w:rsidRPr="00606062">
              <w:rPr>
                <w:rFonts w:ascii="Arial" w:hAnsi="Arial" w:cs="Arial"/>
                <w:b/>
                <w:bCs/>
                <w:sz w:val="18"/>
                <w:szCs w:val="18"/>
              </w:rPr>
              <w:t>Baht</w:t>
            </w:r>
          </w:p>
        </w:tc>
      </w:tr>
      <w:tr w:rsidR="007E5139" w:rsidRPr="00606062" w14:paraId="02210EA5" w14:textId="77777777" w:rsidTr="00D03CFC">
        <w:trPr>
          <w:trHeight w:val="20"/>
        </w:trPr>
        <w:tc>
          <w:tcPr>
            <w:tcW w:w="4032" w:type="dxa"/>
            <w:shd w:val="clear" w:color="auto" w:fill="auto"/>
            <w:vAlign w:val="bottom"/>
          </w:tcPr>
          <w:p w14:paraId="1FFC7AB7" w14:textId="6FB0EC4A" w:rsidR="007E5139" w:rsidRPr="00606062" w:rsidRDefault="00501155" w:rsidP="00263CB2">
            <w:pPr>
              <w:spacing w:line="200" w:lineRule="exact"/>
              <w:ind w:left="-101"/>
              <w:jc w:val="both"/>
              <w:rPr>
                <w:rFonts w:ascii="Arial" w:hAnsi="Arial" w:cs="Arial"/>
                <w:sz w:val="18"/>
                <w:szCs w:val="18"/>
              </w:rPr>
            </w:pPr>
            <w:r w:rsidRPr="00606062">
              <w:rPr>
                <w:rFonts w:ascii="Arial" w:hAnsi="Arial" w:cs="Arial"/>
                <w:b/>
                <w:bCs/>
                <w:sz w:val="18"/>
                <w:szCs w:val="18"/>
              </w:rPr>
              <w:t xml:space="preserve">As at 1 October </w:t>
            </w:r>
            <w:r w:rsidR="007E5139" w:rsidRPr="00606062">
              <w:rPr>
                <w:rFonts w:ascii="Arial" w:hAnsi="Arial" w:cs="Arial"/>
                <w:b/>
                <w:bCs/>
                <w:sz w:val="18"/>
                <w:szCs w:val="18"/>
                <w:lang w:val="en-GB"/>
              </w:rPr>
              <w:t>201</w:t>
            </w:r>
            <w:r w:rsidR="001B3BB3">
              <w:rPr>
                <w:rFonts w:ascii="Arial" w:hAnsi="Arial" w:cs="Arial"/>
                <w:b/>
                <w:bCs/>
                <w:sz w:val="18"/>
                <w:szCs w:val="18"/>
                <w:lang w:val="en-GB"/>
              </w:rPr>
              <w:t>9</w:t>
            </w:r>
          </w:p>
        </w:tc>
        <w:tc>
          <w:tcPr>
            <w:tcW w:w="1440" w:type="dxa"/>
            <w:gridSpan w:val="2"/>
            <w:tcBorders>
              <w:top w:val="single" w:sz="4" w:space="0" w:color="auto"/>
            </w:tcBorders>
            <w:shd w:val="clear" w:color="auto" w:fill="auto"/>
            <w:vAlign w:val="bottom"/>
          </w:tcPr>
          <w:p w14:paraId="33FC8284" w14:textId="77777777" w:rsidR="007E5139" w:rsidRPr="00606062" w:rsidRDefault="007E5139" w:rsidP="00C76C65">
            <w:pPr>
              <w:spacing w:line="200" w:lineRule="exact"/>
              <w:ind w:right="-72"/>
              <w:jc w:val="right"/>
              <w:rPr>
                <w:rFonts w:ascii="Arial" w:hAnsi="Arial" w:cs="Arial"/>
                <w:sz w:val="18"/>
                <w:szCs w:val="18"/>
              </w:rPr>
            </w:pPr>
          </w:p>
        </w:tc>
        <w:tc>
          <w:tcPr>
            <w:tcW w:w="1440" w:type="dxa"/>
            <w:gridSpan w:val="2"/>
            <w:tcBorders>
              <w:top w:val="single" w:sz="4" w:space="0" w:color="auto"/>
            </w:tcBorders>
            <w:shd w:val="clear" w:color="auto" w:fill="auto"/>
            <w:vAlign w:val="bottom"/>
          </w:tcPr>
          <w:p w14:paraId="7927D917" w14:textId="77777777" w:rsidR="007E5139" w:rsidRPr="00606062" w:rsidRDefault="007E5139" w:rsidP="00C76C65">
            <w:pPr>
              <w:spacing w:line="200" w:lineRule="exact"/>
              <w:ind w:right="-72"/>
              <w:jc w:val="right"/>
              <w:rPr>
                <w:rFonts w:ascii="Arial" w:hAnsi="Arial" w:cs="Arial"/>
                <w:sz w:val="18"/>
                <w:szCs w:val="18"/>
              </w:rPr>
            </w:pPr>
          </w:p>
        </w:tc>
        <w:tc>
          <w:tcPr>
            <w:tcW w:w="1440" w:type="dxa"/>
            <w:gridSpan w:val="2"/>
            <w:tcBorders>
              <w:top w:val="single" w:sz="4" w:space="0" w:color="auto"/>
            </w:tcBorders>
            <w:shd w:val="clear" w:color="auto" w:fill="auto"/>
            <w:vAlign w:val="bottom"/>
          </w:tcPr>
          <w:p w14:paraId="08C05114" w14:textId="77777777" w:rsidR="007E5139" w:rsidRPr="00606062" w:rsidRDefault="007E5139" w:rsidP="00C76C65">
            <w:pPr>
              <w:spacing w:line="200" w:lineRule="exact"/>
              <w:ind w:right="-72"/>
              <w:jc w:val="right"/>
              <w:rPr>
                <w:rFonts w:ascii="Arial" w:hAnsi="Arial" w:cs="Arial"/>
                <w:sz w:val="18"/>
                <w:szCs w:val="18"/>
              </w:rPr>
            </w:pPr>
          </w:p>
        </w:tc>
        <w:tc>
          <w:tcPr>
            <w:tcW w:w="1449" w:type="dxa"/>
            <w:gridSpan w:val="2"/>
            <w:tcBorders>
              <w:top w:val="single" w:sz="4" w:space="0" w:color="auto"/>
            </w:tcBorders>
            <w:shd w:val="clear" w:color="auto" w:fill="auto"/>
            <w:vAlign w:val="bottom"/>
          </w:tcPr>
          <w:p w14:paraId="54F31A58" w14:textId="77777777" w:rsidR="007E5139" w:rsidRPr="00606062" w:rsidRDefault="007E5139" w:rsidP="00C76C65">
            <w:pPr>
              <w:spacing w:line="200" w:lineRule="exact"/>
              <w:ind w:right="-72"/>
              <w:jc w:val="right"/>
              <w:rPr>
                <w:rFonts w:ascii="Arial" w:hAnsi="Arial" w:cs="Arial"/>
                <w:sz w:val="18"/>
                <w:szCs w:val="18"/>
              </w:rPr>
            </w:pPr>
          </w:p>
        </w:tc>
        <w:tc>
          <w:tcPr>
            <w:tcW w:w="1341" w:type="dxa"/>
            <w:gridSpan w:val="2"/>
            <w:tcBorders>
              <w:top w:val="single" w:sz="4" w:space="0" w:color="auto"/>
            </w:tcBorders>
            <w:shd w:val="clear" w:color="auto" w:fill="auto"/>
            <w:vAlign w:val="bottom"/>
          </w:tcPr>
          <w:p w14:paraId="0D469703" w14:textId="77777777" w:rsidR="007E5139" w:rsidRPr="00606062" w:rsidRDefault="007E5139" w:rsidP="00C76C65">
            <w:pPr>
              <w:spacing w:line="200" w:lineRule="exact"/>
              <w:ind w:right="-72"/>
              <w:jc w:val="right"/>
              <w:rPr>
                <w:rFonts w:ascii="Arial" w:hAnsi="Arial" w:cs="Arial"/>
                <w:sz w:val="18"/>
                <w:szCs w:val="18"/>
              </w:rPr>
            </w:pPr>
          </w:p>
        </w:tc>
        <w:tc>
          <w:tcPr>
            <w:tcW w:w="1341" w:type="dxa"/>
            <w:gridSpan w:val="2"/>
            <w:tcBorders>
              <w:top w:val="single" w:sz="4" w:space="0" w:color="auto"/>
            </w:tcBorders>
            <w:shd w:val="clear" w:color="auto" w:fill="auto"/>
            <w:vAlign w:val="bottom"/>
          </w:tcPr>
          <w:p w14:paraId="681BF6EC" w14:textId="77777777" w:rsidR="007E5139" w:rsidRPr="00606062" w:rsidRDefault="007E5139" w:rsidP="00C76C65">
            <w:pPr>
              <w:spacing w:line="200" w:lineRule="exact"/>
              <w:ind w:right="-72"/>
              <w:jc w:val="right"/>
              <w:rPr>
                <w:rFonts w:ascii="Arial" w:hAnsi="Arial" w:cs="Arial"/>
                <w:sz w:val="18"/>
                <w:szCs w:val="18"/>
              </w:rPr>
            </w:pPr>
          </w:p>
        </w:tc>
        <w:tc>
          <w:tcPr>
            <w:tcW w:w="1476" w:type="dxa"/>
            <w:gridSpan w:val="2"/>
            <w:tcBorders>
              <w:top w:val="single" w:sz="4" w:space="0" w:color="auto"/>
            </w:tcBorders>
            <w:shd w:val="clear" w:color="auto" w:fill="auto"/>
            <w:vAlign w:val="bottom"/>
          </w:tcPr>
          <w:p w14:paraId="13DCBBB7" w14:textId="77777777" w:rsidR="007E5139" w:rsidRPr="00606062" w:rsidRDefault="007E5139" w:rsidP="00C76C65">
            <w:pPr>
              <w:spacing w:line="200" w:lineRule="exact"/>
              <w:ind w:right="-72"/>
              <w:jc w:val="right"/>
              <w:rPr>
                <w:rFonts w:ascii="Arial" w:hAnsi="Arial" w:cs="Arial"/>
                <w:sz w:val="18"/>
                <w:szCs w:val="18"/>
              </w:rPr>
            </w:pPr>
          </w:p>
        </w:tc>
        <w:tc>
          <w:tcPr>
            <w:tcW w:w="1444" w:type="dxa"/>
            <w:gridSpan w:val="3"/>
            <w:tcBorders>
              <w:top w:val="single" w:sz="4" w:space="0" w:color="auto"/>
            </w:tcBorders>
            <w:shd w:val="clear" w:color="auto" w:fill="auto"/>
            <w:vAlign w:val="bottom"/>
          </w:tcPr>
          <w:p w14:paraId="161A1840" w14:textId="77777777" w:rsidR="007E5139" w:rsidRPr="00606062" w:rsidRDefault="007E5139" w:rsidP="00C76C65">
            <w:pPr>
              <w:spacing w:line="200" w:lineRule="exact"/>
              <w:ind w:right="-72"/>
              <w:jc w:val="right"/>
              <w:rPr>
                <w:rFonts w:ascii="Arial" w:hAnsi="Arial" w:cs="Arial"/>
                <w:sz w:val="18"/>
                <w:szCs w:val="18"/>
              </w:rPr>
            </w:pPr>
          </w:p>
        </w:tc>
      </w:tr>
      <w:tr w:rsidR="003C0972" w:rsidRPr="00606062" w14:paraId="6A92E1FD" w14:textId="77777777" w:rsidTr="00D03CFC">
        <w:trPr>
          <w:trHeight w:val="20"/>
        </w:trPr>
        <w:tc>
          <w:tcPr>
            <w:tcW w:w="4032" w:type="dxa"/>
            <w:shd w:val="clear" w:color="auto" w:fill="auto"/>
            <w:vAlign w:val="bottom"/>
          </w:tcPr>
          <w:p w14:paraId="05E7A582" w14:textId="77777777" w:rsidR="003C0972" w:rsidRPr="00606062" w:rsidRDefault="003C0972" w:rsidP="00263CB2">
            <w:pPr>
              <w:spacing w:line="200" w:lineRule="exact"/>
              <w:ind w:left="-101"/>
              <w:jc w:val="both"/>
              <w:rPr>
                <w:rFonts w:ascii="Arial" w:hAnsi="Arial" w:cs="Arial"/>
                <w:sz w:val="18"/>
                <w:szCs w:val="18"/>
                <w:lang w:val="en-GB"/>
              </w:rPr>
            </w:pPr>
            <w:r w:rsidRPr="00606062">
              <w:rPr>
                <w:rFonts w:ascii="Arial" w:hAnsi="Arial" w:cs="Arial"/>
                <w:sz w:val="18"/>
                <w:szCs w:val="18"/>
              </w:rPr>
              <w:t>Cost</w:t>
            </w:r>
          </w:p>
        </w:tc>
        <w:tc>
          <w:tcPr>
            <w:tcW w:w="1440" w:type="dxa"/>
            <w:gridSpan w:val="2"/>
            <w:shd w:val="clear" w:color="auto" w:fill="auto"/>
            <w:vAlign w:val="center"/>
          </w:tcPr>
          <w:p w14:paraId="22C5190A" w14:textId="77777777" w:rsidR="003C0972" w:rsidRPr="00606062" w:rsidRDefault="00403128" w:rsidP="003C0972">
            <w:pPr>
              <w:ind w:right="-72"/>
              <w:jc w:val="right"/>
              <w:rPr>
                <w:rFonts w:ascii="Arial" w:hAnsi="Arial" w:cs="Arial"/>
                <w:sz w:val="18"/>
                <w:szCs w:val="18"/>
              </w:rPr>
            </w:pPr>
            <w:r w:rsidRPr="00606062">
              <w:rPr>
                <w:rFonts w:ascii="Arial" w:hAnsi="Arial" w:cs="Arial"/>
                <w:sz w:val="18"/>
                <w:szCs w:val="18"/>
              </w:rPr>
              <w:t>210,137,447</w:t>
            </w:r>
          </w:p>
        </w:tc>
        <w:tc>
          <w:tcPr>
            <w:tcW w:w="1440" w:type="dxa"/>
            <w:gridSpan w:val="2"/>
            <w:shd w:val="clear" w:color="auto" w:fill="auto"/>
            <w:vAlign w:val="center"/>
          </w:tcPr>
          <w:p w14:paraId="7E5E5090" w14:textId="77777777" w:rsidR="003C0972" w:rsidRPr="00606062" w:rsidRDefault="00403128" w:rsidP="003C0972">
            <w:pPr>
              <w:ind w:right="-72"/>
              <w:jc w:val="right"/>
              <w:rPr>
                <w:rFonts w:ascii="Arial" w:hAnsi="Arial" w:cs="Arial"/>
                <w:sz w:val="18"/>
                <w:szCs w:val="18"/>
              </w:rPr>
            </w:pPr>
            <w:r w:rsidRPr="00606062">
              <w:rPr>
                <w:rFonts w:ascii="Arial" w:hAnsi="Arial" w:cs="Arial"/>
                <w:sz w:val="18"/>
                <w:szCs w:val="18"/>
              </w:rPr>
              <w:t>925,536,691</w:t>
            </w:r>
          </w:p>
        </w:tc>
        <w:tc>
          <w:tcPr>
            <w:tcW w:w="1440" w:type="dxa"/>
            <w:gridSpan w:val="2"/>
            <w:shd w:val="clear" w:color="auto" w:fill="auto"/>
            <w:vAlign w:val="center"/>
          </w:tcPr>
          <w:p w14:paraId="0345A142" w14:textId="77777777" w:rsidR="003C0972" w:rsidRPr="00606062" w:rsidRDefault="00403128" w:rsidP="003C0972">
            <w:pPr>
              <w:ind w:right="-72"/>
              <w:jc w:val="right"/>
              <w:rPr>
                <w:rFonts w:ascii="Arial" w:hAnsi="Arial" w:cs="Arial"/>
                <w:sz w:val="18"/>
                <w:szCs w:val="18"/>
              </w:rPr>
            </w:pPr>
            <w:r w:rsidRPr="00606062">
              <w:rPr>
                <w:rFonts w:ascii="Arial" w:hAnsi="Arial" w:cs="Arial"/>
                <w:sz w:val="18"/>
                <w:szCs w:val="18"/>
              </w:rPr>
              <w:t>2,834,660,307</w:t>
            </w:r>
          </w:p>
        </w:tc>
        <w:tc>
          <w:tcPr>
            <w:tcW w:w="1449" w:type="dxa"/>
            <w:gridSpan w:val="2"/>
            <w:shd w:val="clear" w:color="auto" w:fill="auto"/>
            <w:vAlign w:val="center"/>
          </w:tcPr>
          <w:p w14:paraId="2148234A" w14:textId="77777777" w:rsidR="003C0972" w:rsidRPr="00606062" w:rsidRDefault="00403128" w:rsidP="003C0972">
            <w:pPr>
              <w:ind w:right="-72"/>
              <w:jc w:val="right"/>
              <w:rPr>
                <w:rFonts w:ascii="Arial" w:hAnsi="Arial" w:cs="Arial"/>
                <w:sz w:val="18"/>
                <w:szCs w:val="18"/>
              </w:rPr>
            </w:pPr>
            <w:r w:rsidRPr="00606062">
              <w:rPr>
                <w:rFonts w:ascii="Arial" w:hAnsi="Arial" w:cs="Arial"/>
                <w:sz w:val="18"/>
                <w:szCs w:val="18"/>
              </w:rPr>
              <w:t>1,915,640,138</w:t>
            </w:r>
          </w:p>
        </w:tc>
        <w:tc>
          <w:tcPr>
            <w:tcW w:w="1341" w:type="dxa"/>
            <w:gridSpan w:val="2"/>
            <w:shd w:val="clear" w:color="auto" w:fill="auto"/>
            <w:vAlign w:val="center"/>
          </w:tcPr>
          <w:p w14:paraId="677E9E35" w14:textId="77777777" w:rsidR="003C0972" w:rsidRPr="00606062" w:rsidRDefault="00403128" w:rsidP="003C0972">
            <w:pPr>
              <w:ind w:right="-72"/>
              <w:jc w:val="right"/>
              <w:rPr>
                <w:rFonts w:ascii="Arial" w:hAnsi="Arial" w:cs="Arial"/>
                <w:sz w:val="18"/>
                <w:szCs w:val="18"/>
              </w:rPr>
            </w:pPr>
            <w:r w:rsidRPr="00606062">
              <w:rPr>
                <w:rFonts w:ascii="Arial" w:hAnsi="Arial" w:cs="Arial"/>
                <w:sz w:val="18"/>
                <w:szCs w:val="18"/>
              </w:rPr>
              <w:t>142,804,709</w:t>
            </w:r>
          </w:p>
        </w:tc>
        <w:tc>
          <w:tcPr>
            <w:tcW w:w="1341" w:type="dxa"/>
            <w:gridSpan w:val="2"/>
            <w:shd w:val="clear" w:color="auto" w:fill="auto"/>
            <w:vAlign w:val="center"/>
          </w:tcPr>
          <w:p w14:paraId="7F883D4D" w14:textId="77777777" w:rsidR="003C0972" w:rsidRPr="00606062" w:rsidRDefault="007A58A7" w:rsidP="003C0972">
            <w:pPr>
              <w:ind w:right="-72"/>
              <w:jc w:val="right"/>
              <w:rPr>
                <w:rFonts w:ascii="Arial" w:hAnsi="Arial" w:cs="Arial"/>
                <w:sz w:val="18"/>
                <w:szCs w:val="18"/>
              </w:rPr>
            </w:pPr>
            <w:r w:rsidRPr="00606062">
              <w:rPr>
                <w:rFonts w:ascii="Arial" w:hAnsi="Arial" w:cs="Arial"/>
                <w:sz w:val="18"/>
                <w:szCs w:val="18"/>
              </w:rPr>
              <w:t>68,397,520</w:t>
            </w:r>
          </w:p>
        </w:tc>
        <w:tc>
          <w:tcPr>
            <w:tcW w:w="1476" w:type="dxa"/>
            <w:gridSpan w:val="2"/>
            <w:shd w:val="clear" w:color="auto" w:fill="auto"/>
            <w:vAlign w:val="center"/>
          </w:tcPr>
          <w:p w14:paraId="28A4C250" w14:textId="77777777" w:rsidR="003C0972" w:rsidRPr="00606062" w:rsidRDefault="007A58A7" w:rsidP="003C0972">
            <w:pPr>
              <w:ind w:right="-72"/>
              <w:jc w:val="right"/>
              <w:rPr>
                <w:rFonts w:ascii="Arial" w:hAnsi="Arial" w:cs="Arial"/>
                <w:sz w:val="18"/>
                <w:szCs w:val="18"/>
              </w:rPr>
            </w:pPr>
            <w:r w:rsidRPr="00606062">
              <w:rPr>
                <w:rFonts w:ascii="Arial" w:hAnsi="Arial" w:cs="Arial"/>
                <w:sz w:val="18"/>
                <w:szCs w:val="18"/>
              </w:rPr>
              <w:t>142,856,309</w:t>
            </w:r>
          </w:p>
        </w:tc>
        <w:tc>
          <w:tcPr>
            <w:tcW w:w="1444" w:type="dxa"/>
            <w:gridSpan w:val="3"/>
            <w:shd w:val="clear" w:color="auto" w:fill="auto"/>
            <w:vAlign w:val="center"/>
          </w:tcPr>
          <w:p w14:paraId="53BF3CF8" w14:textId="77777777" w:rsidR="003C0972" w:rsidRPr="00606062" w:rsidRDefault="007A58A7" w:rsidP="003C0972">
            <w:pPr>
              <w:ind w:right="-72"/>
              <w:jc w:val="right"/>
              <w:rPr>
                <w:rFonts w:ascii="Arial" w:hAnsi="Arial" w:cs="Arial"/>
                <w:sz w:val="18"/>
                <w:szCs w:val="18"/>
              </w:rPr>
            </w:pPr>
            <w:r w:rsidRPr="00606062">
              <w:rPr>
                <w:rFonts w:ascii="Arial" w:hAnsi="Arial" w:cs="Arial"/>
                <w:sz w:val="18"/>
                <w:szCs w:val="18"/>
              </w:rPr>
              <w:t>6,240,033,121</w:t>
            </w:r>
          </w:p>
        </w:tc>
      </w:tr>
      <w:tr w:rsidR="003C0972" w:rsidRPr="00606062" w14:paraId="24793B6C" w14:textId="77777777" w:rsidTr="00D03CFC">
        <w:trPr>
          <w:trHeight w:val="20"/>
        </w:trPr>
        <w:tc>
          <w:tcPr>
            <w:tcW w:w="4032" w:type="dxa"/>
            <w:shd w:val="clear" w:color="auto" w:fill="auto"/>
            <w:vAlign w:val="bottom"/>
          </w:tcPr>
          <w:p w14:paraId="1FF49655" w14:textId="77777777" w:rsidR="003C0972" w:rsidRPr="00606062" w:rsidRDefault="003C0972" w:rsidP="00263CB2">
            <w:pPr>
              <w:spacing w:line="200" w:lineRule="exact"/>
              <w:ind w:left="-101"/>
              <w:jc w:val="both"/>
              <w:rPr>
                <w:rFonts w:ascii="Arial" w:hAnsi="Arial" w:cs="Arial"/>
                <w:sz w:val="18"/>
                <w:szCs w:val="18"/>
              </w:rPr>
            </w:pPr>
            <w:r w:rsidRPr="00606062">
              <w:rPr>
                <w:rFonts w:ascii="Arial" w:hAnsi="Arial" w:cs="Arial"/>
                <w:sz w:val="18"/>
                <w:szCs w:val="18"/>
                <w:u w:val="single"/>
              </w:rPr>
              <w:t>Less</w:t>
            </w:r>
            <w:r w:rsidRPr="00606062">
              <w:rPr>
                <w:rFonts w:ascii="Arial" w:hAnsi="Arial" w:cs="Arial"/>
                <w:sz w:val="18"/>
                <w:szCs w:val="18"/>
              </w:rPr>
              <w:t xml:space="preserve">  Accumulated depreciation</w:t>
            </w:r>
          </w:p>
        </w:tc>
        <w:tc>
          <w:tcPr>
            <w:tcW w:w="1440" w:type="dxa"/>
            <w:gridSpan w:val="2"/>
            <w:tcBorders>
              <w:bottom w:val="single" w:sz="4" w:space="0" w:color="auto"/>
            </w:tcBorders>
            <w:shd w:val="clear" w:color="auto" w:fill="auto"/>
            <w:vAlign w:val="center"/>
          </w:tcPr>
          <w:p w14:paraId="0537F22E" w14:textId="77777777" w:rsidR="003C0972" w:rsidRPr="00606062" w:rsidRDefault="007A58A7" w:rsidP="00A4078F">
            <w:pPr>
              <w:ind w:right="-72"/>
              <w:jc w:val="right"/>
              <w:rPr>
                <w:rFonts w:ascii="Arial" w:hAnsi="Arial" w:cs="Arial"/>
                <w:sz w:val="18"/>
                <w:szCs w:val="18"/>
              </w:rPr>
            </w:pPr>
            <w:r w:rsidRPr="00606062">
              <w:rPr>
                <w:rFonts w:ascii="Arial" w:hAnsi="Arial" w:cs="Arial"/>
                <w:sz w:val="18"/>
                <w:szCs w:val="18"/>
              </w:rPr>
              <w:t>(60,310,878)</w:t>
            </w:r>
          </w:p>
        </w:tc>
        <w:tc>
          <w:tcPr>
            <w:tcW w:w="1440" w:type="dxa"/>
            <w:gridSpan w:val="2"/>
            <w:tcBorders>
              <w:bottom w:val="single" w:sz="4" w:space="0" w:color="auto"/>
            </w:tcBorders>
            <w:shd w:val="clear" w:color="auto" w:fill="auto"/>
            <w:vAlign w:val="center"/>
          </w:tcPr>
          <w:p w14:paraId="4E528422" w14:textId="77777777" w:rsidR="003C0972" w:rsidRPr="00606062" w:rsidRDefault="007A58A7" w:rsidP="00A4078F">
            <w:pPr>
              <w:ind w:right="-72"/>
              <w:jc w:val="right"/>
              <w:rPr>
                <w:rFonts w:ascii="Arial" w:hAnsi="Arial" w:cs="Arial"/>
                <w:sz w:val="18"/>
                <w:szCs w:val="18"/>
              </w:rPr>
            </w:pPr>
            <w:r w:rsidRPr="00606062">
              <w:rPr>
                <w:rFonts w:ascii="Arial" w:hAnsi="Arial" w:cs="Arial"/>
                <w:sz w:val="18"/>
                <w:szCs w:val="18"/>
              </w:rPr>
              <w:t>(675,233,096)</w:t>
            </w:r>
          </w:p>
        </w:tc>
        <w:tc>
          <w:tcPr>
            <w:tcW w:w="1440" w:type="dxa"/>
            <w:gridSpan w:val="2"/>
            <w:tcBorders>
              <w:bottom w:val="single" w:sz="4" w:space="0" w:color="auto"/>
            </w:tcBorders>
            <w:shd w:val="clear" w:color="auto" w:fill="auto"/>
            <w:vAlign w:val="center"/>
          </w:tcPr>
          <w:p w14:paraId="4EA3F9BF" w14:textId="77777777" w:rsidR="003C0972" w:rsidRPr="00606062" w:rsidRDefault="007A58A7" w:rsidP="00A4078F">
            <w:pPr>
              <w:ind w:right="-72"/>
              <w:jc w:val="right"/>
              <w:rPr>
                <w:rFonts w:ascii="Arial" w:hAnsi="Arial" w:cs="Arial"/>
                <w:sz w:val="18"/>
                <w:szCs w:val="18"/>
              </w:rPr>
            </w:pPr>
            <w:r w:rsidRPr="00606062">
              <w:rPr>
                <w:rFonts w:ascii="Arial" w:hAnsi="Arial" w:cs="Arial"/>
                <w:sz w:val="18"/>
                <w:szCs w:val="18"/>
              </w:rPr>
              <w:t>(1,880,576,498)</w:t>
            </w:r>
          </w:p>
        </w:tc>
        <w:tc>
          <w:tcPr>
            <w:tcW w:w="1449" w:type="dxa"/>
            <w:gridSpan w:val="2"/>
            <w:tcBorders>
              <w:bottom w:val="single" w:sz="4" w:space="0" w:color="auto"/>
            </w:tcBorders>
            <w:shd w:val="clear" w:color="auto" w:fill="auto"/>
            <w:vAlign w:val="center"/>
          </w:tcPr>
          <w:p w14:paraId="03B0F5B9" w14:textId="77777777" w:rsidR="003C0972" w:rsidRPr="00606062" w:rsidRDefault="007A58A7" w:rsidP="00A4078F">
            <w:pPr>
              <w:ind w:right="-72"/>
              <w:jc w:val="right"/>
              <w:rPr>
                <w:rFonts w:ascii="Arial" w:hAnsi="Arial" w:cs="Arial"/>
                <w:sz w:val="18"/>
                <w:szCs w:val="18"/>
              </w:rPr>
            </w:pPr>
            <w:r w:rsidRPr="00606062">
              <w:rPr>
                <w:rFonts w:ascii="Arial" w:hAnsi="Arial" w:cs="Arial"/>
                <w:sz w:val="18"/>
                <w:szCs w:val="18"/>
              </w:rPr>
              <w:t>(1,660,170,670)</w:t>
            </w:r>
          </w:p>
        </w:tc>
        <w:tc>
          <w:tcPr>
            <w:tcW w:w="1341" w:type="dxa"/>
            <w:gridSpan w:val="2"/>
            <w:tcBorders>
              <w:bottom w:val="single" w:sz="4" w:space="0" w:color="auto"/>
            </w:tcBorders>
            <w:shd w:val="clear" w:color="auto" w:fill="auto"/>
            <w:vAlign w:val="center"/>
          </w:tcPr>
          <w:p w14:paraId="36CF6BCF" w14:textId="77777777" w:rsidR="003C0972" w:rsidRPr="00606062" w:rsidRDefault="007A58A7" w:rsidP="00A4078F">
            <w:pPr>
              <w:ind w:right="-72"/>
              <w:jc w:val="right"/>
              <w:rPr>
                <w:rFonts w:ascii="Arial" w:hAnsi="Arial" w:cs="Arial"/>
                <w:sz w:val="18"/>
                <w:szCs w:val="18"/>
              </w:rPr>
            </w:pPr>
            <w:r w:rsidRPr="00606062">
              <w:rPr>
                <w:rFonts w:ascii="Arial" w:hAnsi="Arial" w:cs="Arial"/>
                <w:sz w:val="18"/>
                <w:szCs w:val="18"/>
              </w:rPr>
              <w:t>(110,693,680)</w:t>
            </w:r>
          </w:p>
        </w:tc>
        <w:tc>
          <w:tcPr>
            <w:tcW w:w="1341" w:type="dxa"/>
            <w:gridSpan w:val="2"/>
            <w:tcBorders>
              <w:bottom w:val="single" w:sz="4" w:space="0" w:color="auto"/>
            </w:tcBorders>
            <w:shd w:val="clear" w:color="auto" w:fill="auto"/>
            <w:vAlign w:val="center"/>
          </w:tcPr>
          <w:p w14:paraId="4E67C77B" w14:textId="77777777" w:rsidR="003C0972" w:rsidRPr="00606062" w:rsidRDefault="007A58A7" w:rsidP="00A4078F">
            <w:pPr>
              <w:ind w:right="-72"/>
              <w:jc w:val="right"/>
              <w:rPr>
                <w:rFonts w:ascii="Arial" w:hAnsi="Arial" w:cs="Arial"/>
                <w:sz w:val="18"/>
                <w:szCs w:val="18"/>
              </w:rPr>
            </w:pPr>
            <w:r w:rsidRPr="00606062">
              <w:rPr>
                <w:rFonts w:ascii="Arial" w:hAnsi="Arial" w:cs="Arial"/>
                <w:sz w:val="18"/>
                <w:szCs w:val="18"/>
              </w:rPr>
              <w:t>(49,386,213)</w:t>
            </w:r>
          </w:p>
        </w:tc>
        <w:tc>
          <w:tcPr>
            <w:tcW w:w="1476" w:type="dxa"/>
            <w:gridSpan w:val="2"/>
            <w:tcBorders>
              <w:bottom w:val="single" w:sz="4" w:space="0" w:color="auto"/>
            </w:tcBorders>
            <w:shd w:val="clear" w:color="auto" w:fill="auto"/>
            <w:vAlign w:val="center"/>
          </w:tcPr>
          <w:p w14:paraId="7E5C8702" w14:textId="77777777" w:rsidR="003C0972" w:rsidRPr="00606062" w:rsidRDefault="007A58A7" w:rsidP="00A4078F">
            <w:pPr>
              <w:ind w:right="-72"/>
              <w:jc w:val="right"/>
              <w:rPr>
                <w:rFonts w:ascii="Arial" w:hAnsi="Arial" w:cs="Arial"/>
                <w:sz w:val="18"/>
                <w:szCs w:val="18"/>
              </w:rPr>
            </w:pPr>
            <w:r w:rsidRPr="00606062">
              <w:rPr>
                <w:rFonts w:ascii="Arial" w:hAnsi="Arial" w:cs="Arial"/>
                <w:sz w:val="18"/>
                <w:szCs w:val="18"/>
              </w:rPr>
              <w:t>-</w:t>
            </w:r>
          </w:p>
        </w:tc>
        <w:tc>
          <w:tcPr>
            <w:tcW w:w="1444" w:type="dxa"/>
            <w:gridSpan w:val="3"/>
            <w:tcBorders>
              <w:bottom w:val="single" w:sz="4" w:space="0" w:color="auto"/>
            </w:tcBorders>
            <w:shd w:val="clear" w:color="auto" w:fill="auto"/>
            <w:vAlign w:val="center"/>
          </w:tcPr>
          <w:p w14:paraId="3EB442F3" w14:textId="77777777" w:rsidR="003C0972" w:rsidRPr="00606062" w:rsidRDefault="007A58A7" w:rsidP="00A4078F">
            <w:pPr>
              <w:ind w:right="-72"/>
              <w:jc w:val="right"/>
              <w:rPr>
                <w:rFonts w:ascii="Arial" w:hAnsi="Arial" w:cs="Arial"/>
                <w:sz w:val="18"/>
                <w:szCs w:val="18"/>
              </w:rPr>
            </w:pPr>
            <w:r w:rsidRPr="00606062">
              <w:rPr>
                <w:rFonts w:ascii="Arial" w:hAnsi="Arial" w:cs="Arial"/>
                <w:sz w:val="18"/>
                <w:szCs w:val="18"/>
              </w:rPr>
              <w:t>(4,436,3</w:t>
            </w:r>
            <w:r w:rsidR="00542036" w:rsidRPr="00606062">
              <w:rPr>
                <w:rFonts w:ascii="Arial" w:hAnsi="Arial" w:cs="Arial"/>
                <w:sz w:val="18"/>
                <w:szCs w:val="18"/>
              </w:rPr>
              <w:t>71</w:t>
            </w:r>
            <w:r w:rsidRPr="00606062">
              <w:rPr>
                <w:rFonts w:ascii="Arial" w:hAnsi="Arial" w:cs="Arial"/>
                <w:sz w:val="18"/>
                <w:szCs w:val="18"/>
              </w:rPr>
              <w:t>,035)</w:t>
            </w:r>
          </w:p>
        </w:tc>
      </w:tr>
      <w:tr w:rsidR="009D5FFF" w:rsidRPr="00606062" w14:paraId="38EBBB12" w14:textId="77777777" w:rsidTr="00D03CFC">
        <w:trPr>
          <w:trHeight w:val="20"/>
        </w:trPr>
        <w:tc>
          <w:tcPr>
            <w:tcW w:w="4032" w:type="dxa"/>
            <w:shd w:val="clear" w:color="auto" w:fill="auto"/>
            <w:vAlign w:val="bottom"/>
          </w:tcPr>
          <w:p w14:paraId="59E95B3A" w14:textId="77777777" w:rsidR="009D5FFF" w:rsidRPr="00606062" w:rsidRDefault="009D5FFF" w:rsidP="00263CB2">
            <w:pPr>
              <w:ind w:left="-101"/>
              <w:jc w:val="both"/>
              <w:rPr>
                <w:rFonts w:ascii="Arial" w:hAnsi="Arial" w:cs="Arial"/>
                <w:sz w:val="18"/>
                <w:szCs w:val="18"/>
                <w:u w:val="single"/>
              </w:rPr>
            </w:pPr>
          </w:p>
        </w:tc>
        <w:tc>
          <w:tcPr>
            <w:tcW w:w="1440" w:type="dxa"/>
            <w:gridSpan w:val="2"/>
            <w:tcBorders>
              <w:top w:val="single" w:sz="4" w:space="0" w:color="auto"/>
            </w:tcBorders>
            <w:shd w:val="clear" w:color="auto" w:fill="auto"/>
            <w:vAlign w:val="bottom"/>
          </w:tcPr>
          <w:p w14:paraId="685D945D" w14:textId="77777777" w:rsidR="009D5FFF" w:rsidRPr="00606062" w:rsidRDefault="009D5FFF" w:rsidP="00046F68">
            <w:pPr>
              <w:ind w:right="-72"/>
              <w:jc w:val="right"/>
              <w:rPr>
                <w:rFonts w:ascii="Arial" w:hAnsi="Arial" w:cs="Arial"/>
                <w:sz w:val="18"/>
                <w:szCs w:val="18"/>
              </w:rPr>
            </w:pPr>
          </w:p>
        </w:tc>
        <w:tc>
          <w:tcPr>
            <w:tcW w:w="1440" w:type="dxa"/>
            <w:gridSpan w:val="2"/>
            <w:tcBorders>
              <w:top w:val="single" w:sz="4" w:space="0" w:color="auto"/>
            </w:tcBorders>
            <w:shd w:val="clear" w:color="auto" w:fill="auto"/>
            <w:vAlign w:val="bottom"/>
          </w:tcPr>
          <w:p w14:paraId="69119AE2" w14:textId="77777777" w:rsidR="009D5FFF" w:rsidRPr="00606062" w:rsidRDefault="009D5FFF" w:rsidP="00046F68">
            <w:pPr>
              <w:ind w:right="-72"/>
              <w:jc w:val="right"/>
              <w:rPr>
                <w:rFonts w:ascii="Arial" w:hAnsi="Arial" w:cs="Arial"/>
                <w:sz w:val="18"/>
                <w:szCs w:val="18"/>
              </w:rPr>
            </w:pPr>
          </w:p>
        </w:tc>
        <w:tc>
          <w:tcPr>
            <w:tcW w:w="1440" w:type="dxa"/>
            <w:gridSpan w:val="2"/>
            <w:tcBorders>
              <w:top w:val="single" w:sz="4" w:space="0" w:color="auto"/>
            </w:tcBorders>
            <w:shd w:val="clear" w:color="auto" w:fill="auto"/>
            <w:vAlign w:val="bottom"/>
          </w:tcPr>
          <w:p w14:paraId="636FCDE8" w14:textId="77777777" w:rsidR="009D5FFF" w:rsidRPr="00606062" w:rsidRDefault="009D5FFF" w:rsidP="00046F68">
            <w:pPr>
              <w:ind w:right="-72"/>
              <w:jc w:val="right"/>
              <w:rPr>
                <w:rFonts w:ascii="Arial" w:hAnsi="Arial" w:cs="Arial"/>
                <w:sz w:val="18"/>
                <w:szCs w:val="18"/>
              </w:rPr>
            </w:pPr>
          </w:p>
        </w:tc>
        <w:tc>
          <w:tcPr>
            <w:tcW w:w="1449" w:type="dxa"/>
            <w:gridSpan w:val="2"/>
            <w:tcBorders>
              <w:top w:val="single" w:sz="4" w:space="0" w:color="auto"/>
            </w:tcBorders>
            <w:shd w:val="clear" w:color="auto" w:fill="auto"/>
            <w:vAlign w:val="bottom"/>
          </w:tcPr>
          <w:p w14:paraId="533B1625" w14:textId="77777777" w:rsidR="009D5FFF" w:rsidRPr="00606062" w:rsidRDefault="009D5FFF" w:rsidP="00046F68">
            <w:pPr>
              <w:ind w:right="-72"/>
              <w:jc w:val="right"/>
              <w:rPr>
                <w:rFonts w:ascii="Arial" w:hAnsi="Arial" w:cs="Arial"/>
                <w:sz w:val="18"/>
                <w:szCs w:val="18"/>
              </w:rPr>
            </w:pPr>
          </w:p>
        </w:tc>
        <w:tc>
          <w:tcPr>
            <w:tcW w:w="1341" w:type="dxa"/>
            <w:gridSpan w:val="2"/>
            <w:tcBorders>
              <w:top w:val="single" w:sz="4" w:space="0" w:color="auto"/>
            </w:tcBorders>
            <w:shd w:val="clear" w:color="auto" w:fill="auto"/>
            <w:vAlign w:val="bottom"/>
          </w:tcPr>
          <w:p w14:paraId="1CCD739E" w14:textId="77777777" w:rsidR="009D5FFF" w:rsidRPr="00606062" w:rsidRDefault="009D5FFF" w:rsidP="00046F68">
            <w:pPr>
              <w:ind w:right="-72"/>
              <w:jc w:val="right"/>
              <w:rPr>
                <w:rFonts w:ascii="Arial" w:hAnsi="Arial" w:cs="Arial"/>
                <w:sz w:val="18"/>
                <w:szCs w:val="18"/>
              </w:rPr>
            </w:pPr>
          </w:p>
        </w:tc>
        <w:tc>
          <w:tcPr>
            <w:tcW w:w="1341" w:type="dxa"/>
            <w:gridSpan w:val="2"/>
            <w:tcBorders>
              <w:top w:val="single" w:sz="4" w:space="0" w:color="auto"/>
            </w:tcBorders>
            <w:shd w:val="clear" w:color="auto" w:fill="auto"/>
            <w:vAlign w:val="bottom"/>
          </w:tcPr>
          <w:p w14:paraId="10D936A3" w14:textId="77777777" w:rsidR="009D5FFF" w:rsidRPr="00606062" w:rsidRDefault="009D5FFF" w:rsidP="00046F68">
            <w:pPr>
              <w:ind w:right="-72"/>
              <w:jc w:val="right"/>
              <w:rPr>
                <w:rFonts w:ascii="Arial" w:hAnsi="Arial" w:cs="Arial"/>
                <w:sz w:val="18"/>
                <w:szCs w:val="18"/>
              </w:rPr>
            </w:pPr>
          </w:p>
        </w:tc>
        <w:tc>
          <w:tcPr>
            <w:tcW w:w="1476" w:type="dxa"/>
            <w:gridSpan w:val="2"/>
            <w:tcBorders>
              <w:top w:val="single" w:sz="4" w:space="0" w:color="auto"/>
            </w:tcBorders>
            <w:shd w:val="clear" w:color="auto" w:fill="auto"/>
            <w:vAlign w:val="bottom"/>
          </w:tcPr>
          <w:p w14:paraId="7811D491" w14:textId="77777777" w:rsidR="009D5FFF" w:rsidRPr="00606062" w:rsidRDefault="009D5FFF" w:rsidP="00046F68">
            <w:pPr>
              <w:ind w:right="-72"/>
              <w:jc w:val="right"/>
              <w:rPr>
                <w:rFonts w:ascii="Arial" w:hAnsi="Arial" w:cs="Arial"/>
                <w:sz w:val="18"/>
                <w:szCs w:val="18"/>
              </w:rPr>
            </w:pPr>
          </w:p>
        </w:tc>
        <w:tc>
          <w:tcPr>
            <w:tcW w:w="1444" w:type="dxa"/>
            <w:gridSpan w:val="3"/>
            <w:tcBorders>
              <w:top w:val="single" w:sz="4" w:space="0" w:color="auto"/>
            </w:tcBorders>
            <w:shd w:val="clear" w:color="auto" w:fill="auto"/>
            <w:vAlign w:val="bottom"/>
          </w:tcPr>
          <w:p w14:paraId="5F14B835" w14:textId="77777777" w:rsidR="009D5FFF" w:rsidRPr="00606062" w:rsidRDefault="009D5FFF" w:rsidP="00046F68">
            <w:pPr>
              <w:ind w:right="-72"/>
              <w:jc w:val="right"/>
              <w:rPr>
                <w:rFonts w:ascii="Arial" w:hAnsi="Arial" w:cs="Arial"/>
                <w:sz w:val="18"/>
                <w:szCs w:val="18"/>
              </w:rPr>
            </w:pPr>
          </w:p>
        </w:tc>
      </w:tr>
      <w:tr w:rsidR="003C0972" w:rsidRPr="00606062" w14:paraId="5F8B1984" w14:textId="77777777" w:rsidTr="00D03CFC">
        <w:trPr>
          <w:trHeight w:val="20"/>
        </w:trPr>
        <w:tc>
          <w:tcPr>
            <w:tcW w:w="4032" w:type="dxa"/>
            <w:shd w:val="clear" w:color="auto" w:fill="auto"/>
            <w:vAlign w:val="bottom"/>
          </w:tcPr>
          <w:p w14:paraId="46747802" w14:textId="77777777" w:rsidR="003C0972" w:rsidRPr="00606062" w:rsidRDefault="003C0972" w:rsidP="00263CB2">
            <w:pPr>
              <w:spacing w:line="200" w:lineRule="exact"/>
              <w:ind w:left="-101"/>
              <w:jc w:val="both"/>
              <w:rPr>
                <w:rFonts w:ascii="Arial" w:hAnsi="Arial" w:cs="Arial"/>
                <w:sz w:val="18"/>
                <w:szCs w:val="18"/>
              </w:rPr>
            </w:pPr>
            <w:r w:rsidRPr="00606062">
              <w:rPr>
                <w:rFonts w:ascii="Arial" w:hAnsi="Arial" w:cs="Arial"/>
                <w:sz w:val="18"/>
                <w:szCs w:val="18"/>
              </w:rPr>
              <w:t>Net book amount</w:t>
            </w:r>
          </w:p>
        </w:tc>
        <w:tc>
          <w:tcPr>
            <w:tcW w:w="1440" w:type="dxa"/>
            <w:gridSpan w:val="2"/>
            <w:tcBorders>
              <w:bottom w:val="single" w:sz="4" w:space="0" w:color="auto"/>
            </w:tcBorders>
            <w:shd w:val="clear" w:color="auto" w:fill="auto"/>
            <w:vAlign w:val="center"/>
          </w:tcPr>
          <w:p w14:paraId="7D2CAFBA" w14:textId="77777777" w:rsidR="003C0972" w:rsidRPr="00606062" w:rsidRDefault="007A58A7" w:rsidP="00A4078F">
            <w:pPr>
              <w:ind w:right="-72"/>
              <w:jc w:val="right"/>
              <w:rPr>
                <w:rFonts w:ascii="Arial" w:hAnsi="Arial" w:cs="Arial"/>
                <w:sz w:val="18"/>
                <w:szCs w:val="18"/>
              </w:rPr>
            </w:pPr>
            <w:r w:rsidRPr="00606062">
              <w:rPr>
                <w:rFonts w:ascii="Arial" w:hAnsi="Arial" w:cs="Arial"/>
                <w:sz w:val="18"/>
                <w:szCs w:val="18"/>
              </w:rPr>
              <w:t>149,826,569</w:t>
            </w:r>
          </w:p>
        </w:tc>
        <w:tc>
          <w:tcPr>
            <w:tcW w:w="1440" w:type="dxa"/>
            <w:gridSpan w:val="2"/>
            <w:tcBorders>
              <w:bottom w:val="single" w:sz="4" w:space="0" w:color="auto"/>
            </w:tcBorders>
            <w:shd w:val="clear" w:color="auto" w:fill="auto"/>
            <w:vAlign w:val="center"/>
          </w:tcPr>
          <w:p w14:paraId="365E6BF4" w14:textId="77777777" w:rsidR="003C0972" w:rsidRPr="00606062" w:rsidRDefault="007A58A7" w:rsidP="00A4078F">
            <w:pPr>
              <w:ind w:right="-72"/>
              <w:jc w:val="right"/>
              <w:rPr>
                <w:rFonts w:ascii="Arial" w:hAnsi="Arial" w:cs="Arial"/>
                <w:sz w:val="18"/>
                <w:szCs w:val="18"/>
              </w:rPr>
            </w:pPr>
            <w:r w:rsidRPr="00606062">
              <w:rPr>
                <w:rFonts w:ascii="Arial" w:hAnsi="Arial" w:cs="Arial"/>
                <w:sz w:val="18"/>
                <w:szCs w:val="18"/>
              </w:rPr>
              <w:t>250,303,595</w:t>
            </w:r>
          </w:p>
        </w:tc>
        <w:tc>
          <w:tcPr>
            <w:tcW w:w="1440" w:type="dxa"/>
            <w:gridSpan w:val="2"/>
            <w:tcBorders>
              <w:bottom w:val="single" w:sz="4" w:space="0" w:color="auto"/>
            </w:tcBorders>
            <w:shd w:val="clear" w:color="auto" w:fill="auto"/>
            <w:vAlign w:val="center"/>
          </w:tcPr>
          <w:p w14:paraId="5F60535E" w14:textId="77777777" w:rsidR="003C0972" w:rsidRPr="00606062" w:rsidRDefault="007A58A7" w:rsidP="00A4078F">
            <w:pPr>
              <w:ind w:right="-72"/>
              <w:jc w:val="right"/>
              <w:rPr>
                <w:rFonts w:ascii="Arial" w:hAnsi="Arial" w:cs="Arial"/>
                <w:sz w:val="18"/>
                <w:szCs w:val="18"/>
              </w:rPr>
            </w:pPr>
            <w:r w:rsidRPr="00606062">
              <w:rPr>
                <w:rFonts w:ascii="Arial" w:hAnsi="Arial" w:cs="Arial"/>
                <w:sz w:val="18"/>
                <w:szCs w:val="18"/>
              </w:rPr>
              <w:t>954,083,809</w:t>
            </w:r>
          </w:p>
        </w:tc>
        <w:tc>
          <w:tcPr>
            <w:tcW w:w="1449" w:type="dxa"/>
            <w:gridSpan w:val="2"/>
            <w:tcBorders>
              <w:bottom w:val="single" w:sz="4" w:space="0" w:color="auto"/>
            </w:tcBorders>
            <w:shd w:val="clear" w:color="auto" w:fill="auto"/>
            <w:vAlign w:val="center"/>
          </w:tcPr>
          <w:p w14:paraId="0D6B344A" w14:textId="77777777" w:rsidR="003C0972" w:rsidRPr="00606062" w:rsidRDefault="007A58A7" w:rsidP="00A4078F">
            <w:pPr>
              <w:ind w:right="-72"/>
              <w:jc w:val="right"/>
              <w:rPr>
                <w:rFonts w:ascii="Arial" w:hAnsi="Arial" w:cs="Arial"/>
                <w:sz w:val="18"/>
                <w:szCs w:val="18"/>
              </w:rPr>
            </w:pPr>
            <w:r w:rsidRPr="00606062">
              <w:rPr>
                <w:rFonts w:ascii="Arial" w:hAnsi="Arial" w:cs="Arial"/>
                <w:sz w:val="18"/>
                <w:szCs w:val="18"/>
              </w:rPr>
              <w:t>255,469</w:t>
            </w:r>
            <w:r w:rsidR="00DE51D6" w:rsidRPr="00606062">
              <w:rPr>
                <w:rFonts w:ascii="Arial" w:hAnsi="Arial" w:cs="Arial"/>
                <w:sz w:val="18"/>
                <w:szCs w:val="18"/>
              </w:rPr>
              <w:t>,468</w:t>
            </w:r>
          </w:p>
        </w:tc>
        <w:tc>
          <w:tcPr>
            <w:tcW w:w="1341" w:type="dxa"/>
            <w:gridSpan w:val="2"/>
            <w:tcBorders>
              <w:bottom w:val="single" w:sz="4" w:space="0" w:color="auto"/>
            </w:tcBorders>
            <w:shd w:val="clear" w:color="auto" w:fill="auto"/>
            <w:vAlign w:val="center"/>
          </w:tcPr>
          <w:p w14:paraId="64C1A703" w14:textId="77777777" w:rsidR="003C0972" w:rsidRPr="00606062" w:rsidRDefault="00DE51D6" w:rsidP="00A4078F">
            <w:pPr>
              <w:ind w:right="-72"/>
              <w:jc w:val="right"/>
              <w:rPr>
                <w:rFonts w:ascii="Arial" w:hAnsi="Arial" w:cs="Arial"/>
                <w:sz w:val="18"/>
                <w:szCs w:val="18"/>
              </w:rPr>
            </w:pPr>
            <w:r w:rsidRPr="00606062">
              <w:rPr>
                <w:rFonts w:ascii="Arial" w:hAnsi="Arial" w:cs="Arial"/>
                <w:sz w:val="18"/>
                <w:szCs w:val="18"/>
              </w:rPr>
              <w:t>32,111,029</w:t>
            </w:r>
          </w:p>
        </w:tc>
        <w:tc>
          <w:tcPr>
            <w:tcW w:w="1341" w:type="dxa"/>
            <w:gridSpan w:val="2"/>
            <w:tcBorders>
              <w:bottom w:val="single" w:sz="4" w:space="0" w:color="auto"/>
            </w:tcBorders>
            <w:shd w:val="clear" w:color="auto" w:fill="auto"/>
            <w:vAlign w:val="center"/>
          </w:tcPr>
          <w:p w14:paraId="74311DC4" w14:textId="77777777" w:rsidR="003C0972" w:rsidRPr="00606062" w:rsidRDefault="00DE51D6" w:rsidP="00A4078F">
            <w:pPr>
              <w:ind w:right="-72"/>
              <w:jc w:val="right"/>
              <w:rPr>
                <w:rFonts w:ascii="Arial" w:hAnsi="Arial" w:cs="Arial"/>
                <w:sz w:val="18"/>
                <w:szCs w:val="18"/>
              </w:rPr>
            </w:pPr>
            <w:r w:rsidRPr="00606062">
              <w:rPr>
                <w:rFonts w:ascii="Arial" w:hAnsi="Arial" w:cs="Arial"/>
                <w:sz w:val="18"/>
                <w:szCs w:val="18"/>
              </w:rPr>
              <w:t>19,011,307</w:t>
            </w:r>
          </w:p>
        </w:tc>
        <w:tc>
          <w:tcPr>
            <w:tcW w:w="1476" w:type="dxa"/>
            <w:gridSpan w:val="2"/>
            <w:tcBorders>
              <w:bottom w:val="single" w:sz="4" w:space="0" w:color="auto"/>
            </w:tcBorders>
            <w:shd w:val="clear" w:color="auto" w:fill="auto"/>
            <w:vAlign w:val="center"/>
          </w:tcPr>
          <w:p w14:paraId="1B4FD5D3" w14:textId="77777777" w:rsidR="003C0972" w:rsidRPr="00606062" w:rsidRDefault="00DE51D6" w:rsidP="00A4078F">
            <w:pPr>
              <w:ind w:right="-72"/>
              <w:jc w:val="right"/>
              <w:rPr>
                <w:rFonts w:ascii="Arial" w:hAnsi="Arial" w:cs="Arial"/>
                <w:sz w:val="18"/>
                <w:szCs w:val="18"/>
              </w:rPr>
            </w:pPr>
            <w:r w:rsidRPr="00606062">
              <w:rPr>
                <w:rFonts w:ascii="Arial" w:hAnsi="Arial" w:cs="Arial"/>
                <w:sz w:val="18"/>
                <w:szCs w:val="18"/>
              </w:rPr>
              <w:t>142,856,309</w:t>
            </w:r>
          </w:p>
        </w:tc>
        <w:tc>
          <w:tcPr>
            <w:tcW w:w="1444" w:type="dxa"/>
            <w:gridSpan w:val="3"/>
            <w:tcBorders>
              <w:bottom w:val="single" w:sz="4" w:space="0" w:color="auto"/>
            </w:tcBorders>
            <w:shd w:val="clear" w:color="auto" w:fill="auto"/>
            <w:vAlign w:val="center"/>
          </w:tcPr>
          <w:p w14:paraId="60CACF99" w14:textId="77777777" w:rsidR="003C0972" w:rsidRPr="00606062" w:rsidRDefault="00DE51D6" w:rsidP="00A4078F">
            <w:pPr>
              <w:ind w:right="-72"/>
              <w:jc w:val="right"/>
              <w:rPr>
                <w:rFonts w:ascii="Arial" w:hAnsi="Arial" w:cs="Arial"/>
                <w:sz w:val="18"/>
                <w:szCs w:val="18"/>
              </w:rPr>
            </w:pPr>
            <w:r w:rsidRPr="00606062">
              <w:rPr>
                <w:rFonts w:ascii="Arial" w:hAnsi="Arial" w:cs="Arial"/>
                <w:sz w:val="18"/>
                <w:szCs w:val="18"/>
              </w:rPr>
              <w:t>1,803,662,086</w:t>
            </w:r>
          </w:p>
        </w:tc>
      </w:tr>
      <w:tr w:rsidR="00D03CFC" w:rsidRPr="00606062" w14:paraId="6F56A60C" w14:textId="77777777" w:rsidTr="00D03CFC">
        <w:trPr>
          <w:trHeight w:val="20"/>
        </w:trPr>
        <w:tc>
          <w:tcPr>
            <w:tcW w:w="4032" w:type="dxa"/>
            <w:shd w:val="clear" w:color="auto" w:fill="auto"/>
            <w:vAlign w:val="bottom"/>
          </w:tcPr>
          <w:p w14:paraId="765EBD3C" w14:textId="77777777" w:rsidR="00D03CFC" w:rsidRPr="00606062" w:rsidRDefault="00D03CFC" w:rsidP="007B6DDB">
            <w:pPr>
              <w:ind w:left="-101"/>
              <w:jc w:val="both"/>
              <w:rPr>
                <w:rFonts w:ascii="Arial" w:hAnsi="Arial" w:cs="Arial"/>
                <w:sz w:val="18"/>
                <w:szCs w:val="18"/>
              </w:rPr>
            </w:pPr>
          </w:p>
        </w:tc>
        <w:tc>
          <w:tcPr>
            <w:tcW w:w="1440" w:type="dxa"/>
            <w:gridSpan w:val="2"/>
            <w:tcBorders>
              <w:top w:val="single" w:sz="4" w:space="0" w:color="auto"/>
            </w:tcBorders>
            <w:shd w:val="clear" w:color="auto" w:fill="auto"/>
            <w:vAlign w:val="bottom"/>
          </w:tcPr>
          <w:p w14:paraId="2B8E904C" w14:textId="77777777" w:rsidR="00D03CFC" w:rsidRPr="00606062" w:rsidRDefault="00D03CFC" w:rsidP="007B6DDB">
            <w:pPr>
              <w:ind w:right="-72"/>
              <w:jc w:val="right"/>
              <w:rPr>
                <w:rFonts w:ascii="Arial" w:hAnsi="Arial" w:cs="Arial"/>
                <w:sz w:val="18"/>
                <w:szCs w:val="18"/>
              </w:rPr>
            </w:pPr>
          </w:p>
        </w:tc>
        <w:tc>
          <w:tcPr>
            <w:tcW w:w="1440" w:type="dxa"/>
            <w:gridSpan w:val="2"/>
            <w:tcBorders>
              <w:top w:val="single" w:sz="4" w:space="0" w:color="auto"/>
            </w:tcBorders>
            <w:shd w:val="clear" w:color="auto" w:fill="auto"/>
            <w:vAlign w:val="bottom"/>
          </w:tcPr>
          <w:p w14:paraId="174283DC" w14:textId="77777777" w:rsidR="00D03CFC" w:rsidRPr="00606062" w:rsidRDefault="00D03CFC" w:rsidP="007B6DDB">
            <w:pPr>
              <w:ind w:right="-72"/>
              <w:jc w:val="right"/>
              <w:rPr>
                <w:rFonts w:ascii="Arial" w:hAnsi="Arial" w:cs="Arial"/>
                <w:sz w:val="18"/>
                <w:szCs w:val="18"/>
              </w:rPr>
            </w:pPr>
          </w:p>
        </w:tc>
        <w:tc>
          <w:tcPr>
            <w:tcW w:w="1440" w:type="dxa"/>
            <w:gridSpan w:val="2"/>
            <w:tcBorders>
              <w:top w:val="single" w:sz="4" w:space="0" w:color="auto"/>
            </w:tcBorders>
            <w:shd w:val="clear" w:color="auto" w:fill="auto"/>
            <w:vAlign w:val="bottom"/>
          </w:tcPr>
          <w:p w14:paraId="6DC95700" w14:textId="77777777" w:rsidR="00D03CFC" w:rsidRPr="00606062" w:rsidRDefault="00D03CFC" w:rsidP="007B6DDB">
            <w:pPr>
              <w:ind w:right="-72"/>
              <w:jc w:val="right"/>
              <w:rPr>
                <w:rFonts w:ascii="Arial" w:hAnsi="Arial" w:cs="Arial"/>
                <w:sz w:val="18"/>
                <w:szCs w:val="18"/>
              </w:rPr>
            </w:pPr>
          </w:p>
        </w:tc>
        <w:tc>
          <w:tcPr>
            <w:tcW w:w="1449" w:type="dxa"/>
            <w:gridSpan w:val="2"/>
            <w:tcBorders>
              <w:top w:val="single" w:sz="4" w:space="0" w:color="auto"/>
            </w:tcBorders>
            <w:shd w:val="clear" w:color="auto" w:fill="auto"/>
            <w:vAlign w:val="bottom"/>
          </w:tcPr>
          <w:p w14:paraId="601B9129" w14:textId="77777777" w:rsidR="00D03CFC" w:rsidRPr="00606062" w:rsidRDefault="00D03CFC" w:rsidP="007B6DDB">
            <w:pPr>
              <w:ind w:right="-72"/>
              <w:jc w:val="right"/>
              <w:rPr>
                <w:rFonts w:ascii="Arial" w:hAnsi="Arial" w:cs="Arial"/>
                <w:sz w:val="18"/>
                <w:szCs w:val="18"/>
              </w:rPr>
            </w:pPr>
          </w:p>
        </w:tc>
        <w:tc>
          <w:tcPr>
            <w:tcW w:w="1341" w:type="dxa"/>
            <w:gridSpan w:val="2"/>
            <w:tcBorders>
              <w:top w:val="single" w:sz="4" w:space="0" w:color="auto"/>
            </w:tcBorders>
            <w:shd w:val="clear" w:color="auto" w:fill="auto"/>
            <w:vAlign w:val="bottom"/>
          </w:tcPr>
          <w:p w14:paraId="1C9CBCF8" w14:textId="77777777" w:rsidR="00D03CFC" w:rsidRPr="00606062" w:rsidRDefault="00D03CFC" w:rsidP="007B6DDB">
            <w:pPr>
              <w:ind w:right="-72"/>
              <w:jc w:val="right"/>
              <w:rPr>
                <w:rFonts w:ascii="Arial" w:hAnsi="Arial" w:cs="Arial"/>
                <w:sz w:val="18"/>
                <w:szCs w:val="18"/>
              </w:rPr>
            </w:pPr>
          </w:p>
        </w:tc>
        <w:tc>
          <w:tcPr>
            <w:tcW w:w="1341" w:type="dxa"/>
            <w:gridSpan w:val="2"/>
            <w:tcBorders>
              <w:top w:val="single" w:sz="4" w:space="0" w:color="auto"/>
            </w:tcBorders>
            <w:shd w:val="clear" w:color="auto" w:fill="auto"/>
            <w:vAlign w:val="bottom"/>
          </w:tcPr>
          <w:p w14:paraId="440A3F39" w14:textId="77777777" w:rsidR="00D03CFC" w:rsidRPr="00606062" w:rsidRDefault="00D03CFC" w:rsidP="007B6DDB">
            <w:pPr>
              <w:ind w:right="-72"/>
              <w:jc w:val="right"/>
              <w:rPr>
                <w:rFonts w:ascii="Arial" w:hAnsi="Arial" w:cs="Arial"/>
                <w:sz w:val="18"/>
                <w:szCs w:val="18"/>
              </w:rPr>
            </w:pPr>
          </w:p>
        </w:tc>
        <w:tc>
          <w:tcPr>
            <w:tcW w:w="1476" w:type="dxa"/>
            <w:gridSpan w:val="2"/>
            <w:tcBorders>
              <w:top w:val="single" w:sz="4" w:space="0" w:color="auto"/>
            </w:tcBorders>
            <w:shd w:val="clear" w:color="auto" w:fill="auto"/>
            <w:vAlign w:val="bottom"/>
          </w:tcPr>
          <w:p w14:paraId="58285256" w14:textId="77777777" w:rsidR="00D03CFC" w:rsidRPr="00606062" w:rsidRDefault="00D03CFC" w:rsidP="007B6DDB">
            <w:pPr>
              <w:ind w:right="-72"/>
              <w:jc w:val="right"/>
              <w:rPr>
                <w:rFonts w:ascii="Arial" w:hAnsi="Arial" w:cs="Arial"/>
                <w:sz w:val="18"/>
                <w:szCs w:val="18"/>
              </w:rPr>
            </w:pPr>
          </w:p>
        </w:tc>
        <w:tc>
          <w:tcPr>
            <w:tcW w:w="1444" w:type="dxa"/>
            <w:gridSpan w:val="3"/>
            <w:tcBorders>
              <w:top w:val="single" w:sz="4" w:space="0" w:color="auto"/>
            </w:tcBorders>
            <w:shd w:val="clear" w:color="auto" w:fill="auto"/>
            <w:vAlign w:val="bottom"/>
          </w:tcPr>
          <w:p w14:paraId="1DEB84E9" w14:textId="77777777" w:rsidR="00D03CFC" w:rsidRPr="00606062" w:rsidRDefault="00D03CFC" w:rsidP="007B6DDB">
            <w:pPr>
              <w:ind w:right="-72"/>
              <w:jc w:val="right"/>
              <w:rPr>
                <w:rFonts w:ascii="Arial" w:hAnsi="Arial" w:cs="Arial"/>
                <w:sz w:val="18"/>
                <w:szCs w:val="18"/>
              </w:rPr>
            </w:pPr>
          </w:p>
        </w:tc>
      </w:tr>
      <w:tr w:rsidR="00D03CFC" w:rsidRPr="00606062" w14:paraId="2CEE8CAA" w14:textId="77777777" w:rsidTr="00D03CFC">
        <w:trPr>
          <w:trHeight w:val="20"/>
        </w:trPr>
        <w:tc>
          <w:tcPr>
            <w:tcW w:w="4032" w:type="dxa"/>
            <w:shd w:val="clear" w:color="auto" w:fill="auto"/>
            <w:vAlign w:val="bottom"/>
          </w:tcPr>
          <w:p w14:paraId="6A2D1E88" w14:textId="77777777" w:rsidR="00D03CFC" w:rsidRPr="00606062" w:rsidRDefault="00D03CFC" w:rsidP="007B6DDB">
            <w:pPr>
              <w:spacing w:line="200" w:lineRule="exact"/>
              <w:ind w:left="-101"/>
              <w:jc w:val="both"/>
              <w:rPr>
                <w:rFonts w:ascii="Arial" w:hAnsi="Arial" w:cs="Arial"/>
                <w:b/>
                <w:bCs/>
                <w:sz w:val="18"/>
                <w:szCs w:val="18"/>
              </w:rPr>
            </w:pPr>
            <w:r w:rsidRPr="00606062">
              <w:rPr>
                <w:rFonts w:ascii="Arial" w:hAnsi="Arial" w:cs="Arial"/>
                <w:b/>
                <w:bCs/>
                <w:sz w:val="18"/>
                <w:szCs w:val="18"/>
              </w:rPr>
              <w:t xml:space="preserve">For the year ended 30 September </w:t>
            </w:r>
            <w:r w:rsidRPr="00606062">
              <w:rPr>
                <w:rFonts w:ascii="Arial" w:hAnsi="Arial" w:cs="Arial"/>
                <w:b/>
                <w:bCs/>
                <w:sz w:val="18"/>
                <w:szCs w:val="18"/>
                <w:lang w:val="en-GB"/>
              </w:rPr>
              <w:t>2020</w:t>
            </w:r>
          </w:p>
        </w:tc>
        <w:tc>
          <w:tcPr>
            <w:tcW w:w="1440" w:type="dxa"/>
            <w:gridSpan w:val="2"/>
            <w:shd w:val="clear" w:color="auto" w:fill="auto"/>
            <w:vAlign w:val="bottom"/>
          </w:tcPr>
          <w:p w14:paraId="5FF93121" w14:textId="77777777" w:rsidR="00D03CFC" w:rsidRPr="00606062" w:rsidRDefault="00D03CFC" w:rsidP="007B6DDB">
            <w:pPr>
              <w:spacing w:line="200" w:lineRule="exact"/>
              <w:ind w:right="-72"/>
              <w:jc w:val="right"/>
              <w:rPr>
                <w:rFonts w:ascii="Arial" w:hAnsi="Arial" w:cs="Arial"/>
                <w:b/>
                <w:bCs/>
                <w:sz w:val="18"/>
                <w:szCs w:val="18"/>
              </w:rPr>
            </w:pPr>
          </w:p>
        </w:tc>
        <w:tc>
          <w:tcPr>
            <w:tcW w:w="1440" w:type="dxa"/>
            <w:gridSpan w:val="2"/>
            <w:shd w:val="clear" w:color="auto" w:fill="auto"/>
            <w:vAlign w:val="bottom"/>
          </w:tcPr>
          <w:p w14:paraId="75DEA423" w14:textId="77777777" w:rsidR="00D03CFC" w:rsidRPr="00606062" w:rsidRDefault="00D03CFC" w:rsidP="007B6DDB">
            <w:pPr>
              <w:spacing w:line="200" w:lineRule="exact"/>
              <w:ind w:right="-72"/>
              <w:jc w:val="right"/>
              <w:rPr>
                <w:rFonts w:ascii="Arial" w:hAnsi="Arial" w:cs="Arial"/>
                <w:b/>
                <w:bCs/>
                <w:sz w:val="18"/>
                <w:szCs w:val="18"/>
              </w:rPr>
            </w:pPr>
          </w:p>
        </w:tc>
        <w:tc>
          <w:tcPr>
            <w:tcW w:w="1440" w:type="dxa"/>
            <w:gridSpan w:val="2"/>
            <w:shd w:val="clear" w:color="auto" w:fill="auto"/>
            <w:vAlign w:val="bottom"/>
          </w:tcPr>
          <w:p w14:paraId="794BDB28" w14:textId="77777777" w:rsidR="00D03CFC" w:rsidRPr="00606062" w:rsidRDefault="00D03CFC" w:rsidP="007B6DDB">
            <w:pPr>
              <w:spacing w:line="200" w:lineRule="exact"/>
              <w:ind w:right="-72"/>
              <w:jc w:val="right"/>
              <w:rPr>
                <w:rFonts w:ascii="Arial" w:hAnsi="Arial" w:cs="Arial"/>
                <w:b/>
                <w:bCs/>
                <w:sz w:val="18"/>
                <w:szCs w:val="18"/>
              </w:rPr>
            </w:pPr>
          </w:p>
        </w:tc>
        <w:tc>
          <w:tcPr>
            <w:tcW w:w="1449" w:type="dxa"/>
            <w:gridSpan w:val="2"/>
            <w:shd w:val="clear" w:color="auto" w:fill="auto"/>
            <w:vAlign w:val="bottom"/>
          </w:tcPr>
          <w:p w14:paraId="6E2384E4" w14:textId="77777777" w:rsidR="00D03CFC" w:rsidRPr="00606062" w:rsidRDefault="00D03CFC" w:rsidP="007B6DDB">
            <w:pPr>
              <w:spacing w:line="200" w:lineRule="exact"/>
              <w:ind w:right="-72"/>
              <w:jc w:val="right"/>
              <w:rPr>
                <w:rFonts w:ascii="Arial" w:hAnsi="Arial" w:cs="Arial"/>
                <w:b/>
                <w:bCs/>
                <w:sz w:val="18"/>
                <w:szCs w:val="18"/>
              </w:rPr>
            </w:pPr>
          </w:p>
        </w:tc>
        <w:tc>
          <w:tcPr>
            <w:tcW w:w="1341" w:type="dxa"/>
            <w:gridSpan w:val="2"/>
            <w:shd w:val="clear" w:color="auto" w:fill="auto"/>
            <w:vAlign w:val="bottom"/>
          </w:tcPr>
          <w:p w14:paraId="63AE064D" w14:textId="77777777" w:rsidR="00D03CFC" w:rsidRPr="00606062" w:rsidRDefault="00D03CFC" w:rsidP="007B6DDB">
            <w:pPr>
              <w:spacing w:line="200" w:lineRule="exact"/>
              <w:ind w:right="-72"/>
              <w:jc w:val="right"/>
              <w:rPr>
                <w:rFonts w:ascii="Arial" w:hAnsi="Arial" w:cs="Arial"/>
                <w:b/>
                <w:bCs/>
                <w:sz w:val="18"/>
                <w:szCs w:val="18"/>
              </w:rPr>
            </w:pPr>
          </w:p>
        </w:tc>
        <w:tc>
          <w:tcPr>
            <w:tcW w:w="1341" w:type="dxa"/>
            <w:gridSpan w:val="2"/>
            <w:shd w:val="clear" w:color="auto" w:fill="auto"/>
            <w:vAlign w:val="bottom"/>
          </w:tcPr>
          <w:p w14:paraId="2634B255" w14:textId="77777777" w:rsidR="00D03CFC" w:rsidRPr="00606062" w:rsidRDefault="00D03CFC" w:rsidP="007B6DDB">
            <w:pPr>
              <w:spacing w:line="200" w:lineRule="exact"/>
              <w:ind w:right="-72"/>
              <w:jc w:val="right"/>
              <w:rPr>
                <w:rFonts w:ascii="Arial" w:hAnsi="Arial" w:cs="Arial"/>
                <w:b/>
                <w:bCs/>
                <w:sz w:val="18"/>
                <w:szCs w:val="18"/>
              </w:rPr>
            </w:pPr>
          </w:p>
        </w:tc>
        <w:tc>
          <w:tcPr>
            <w:tcW w:w="1476" w:type="dxa"/>
            <w:gridSpan w:val="2"/>
            <w:shd w:val="clear" w:color="auto" w:fill="auto"/>
            <w:vAlign w:val="bottom"/>
          </w:tcPr>
          <w:p w14:paraId="4EAA321B" w14:textId="77777777" w:rsidR="00D03CFC" w:rsidRPr="00606062" w:rsidRDefault="00D03CFC" w:rsidP="007B6DDB">
            <w:pPr>
              <w:spacing w:line="200" w:lineRule="exact"/>
              <w:ind w:right="-72"/>
              <w:jc w:val="right"/>
              <w:rPr>
                <w:rFonts w:ascii="Arial" w:hAnsi="Arial" w:cs="Arial"/>
                <w:b/>
                <w:bCs/>
                <w:sz w:val="18"/>
                <w:szCs w:val="18"/>
              </w:rPr>
            </w:pPr>
          </w:p>
        </w:tc>
        <w:tc>
          <w:tcPr>
            <w:tcW w:w="1444" w:type="dxa"/>
            <w:gridSpan w:val="3"/>
            <w:shd w:val="clear" w:color="auto" w:fill="auto"/>
            <w:vAlign w:val="bottom"/>
          </w:tcPr>
          <w:p w14:paraId="72511DBB" w14:textId="77777777" w:rsidR="00D03CFC" w:rsidRPr="00606062" w:rsidRDefault="00D03CFC" w:rsidP="007B6DDB">
            <w:pPr>
              <w:spacing w:line="200" w:lineRule="exact"/>
              <w:ind w:right="-72"/>
              <w:jc w:val="right"/>
              <w:rPr>
                <w:rFonts w:ascii="Arial" w:hAnsi="Arial" w:cs="Arial"/>
                <w:b/>
                <w:bCs/>
                <w:sz w:val="18"/>
                <w:szCs w:val="18"/>
              </w:rPr>
            </w:pPr>
          </w:p>
        </w:tc>
      </w:tr>
      <w:tr w:rsidR="00D03CFC" w:rsidRPr="00606062" w14:paraId="73501918" w14:textId="77777777" w:rsidTr="00D03CFC">
        <w:trPr>
          <w:trHeight w:val="20"/>
        </w:trPr>
        <w:tc>
          <w:tcPr>
            <w:tcW w:w="4032" w:type="dxa"/>
            <w:shd w:val="clear" w:color="auto" w:fill="auto"/>
            <w:vAlign w:val="bottom"/>
          </w:tcPr>
          <w:p w14:paraId="569727CE" w14:textId="77777777" w:rsidR="00D03CFC" w:rsidRPr="00606062" w:rsidRDefault="00D03CFC" w:rsidP="007B6DDB">
            <w:pPr>
              <w:spacing w:line="200" w:lineRule="exact"/>
              <w:ind w:left="-101"/>
              <w:jc w:val="both"/>
              <w:rPr>
                <w:rFonts w:ascii="Arial" w:hAnsi="Arial" w:cs="Arial"/>
                <w:sz w:val="18"/>
                <w:szCs w:val="18"/>
              </w:rPr>
            </w:pPr>
            <w:r w:rsidRPr="00606062">
              <w:rPr>
                <w:rFonts w:ascii="Arial" w:hAnsi="Arial" w:cs="Arial"/>
                <w:sz w:val="18"/>
                <w:szCs w:val="18"/>
              </w:rPr>
              <w:t>Opening net book amount</w:t>
            </w:r>
          </w:p>
        </w:tc>
        <w:tc>
          <w:tcPr>
            <w:tcW w:w="1440" w:type="dxa"/>
            <w:gridSpan w:val="2"/>
            <w:shd w:val="clear" w:color="auto" w:fill="auto"/>
            <w:vAlign w:val="center"/>
          </w:tcPr>
          <w:p w14:paraId="7FDEDFB3"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149,826,569</w:t>
            </w:r>
          </w:p>
        </w:tc>
        <w:tc>
          <w:tcPr>
            <w:tcW w:w="1440" w:type="dxa"/>
            <w:gridSpan w:val="2"/>
            <w:shd w:val="clear" w:color="auto" w:fill="auto"/>
            <w:vAlign w:val="center"/>
          </w:tcPr>
          <w:p w14:paraId="2438DC60"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250,303,595</w:t>
            </w:r>
          </w:p>
        </w:tc>
        <w:tc>
          <w:tcPr>
            <w:tcW w:w="1440" w:type="dxa"/>
            <w:gridSpan w:val="2"/>
            <w:shd w:val="clear" w:color="auto" w:fill="auto"/>
            <w:vAlign w:val="center"/>
          </w:tcPr>
          <w:p w14:paraId="346B1C94"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954,083,809</w:t>
            </w:r>
          </w:p>
        </w:tc>
        <w:tc>
          <w:tcPr>
            <w:tcW w:w="1449" w:type="dxa"/>
            <w:gridSpan w:val="2"/>
            <w:shd w:val="clear" w:color="auto" w:fill="auto"/>
            <w:vAlign w:val="center"/>
          </w:tcPr>
          <w:p w14:paraId="0C341B1B"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255,469,468</w:t>
            </w:r>
          </w:p>
        </w:tc>
        <w:tc>
          <w:tcPr>
            <w:tcW w:w="1341" w:type="dxa"/>
            <w:gridSpan w:val="2"/>
            <w:shd w:val="clear" w:color="auto" w:fill="auto"/>
            <w:vAlign w:val="center"/>
          </w:tcPr>
          <w:p w14:paraId="46009D45"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32,111,029</w:t>
            </w:r>
          </w:p>
        </w:tc>
        <w:tc>
          <w:tcPr>
            <w:tcW w:w="1341" w:type="dxa"/>
            <w:gridSpan w:val="2"/>
            <w:shd w:val="clear" w:color="auto" w:fill="auto"/>
            <w:vAlign w:val="center"/>
          </w:tcPr>
          <w:p w14:paraId="209E3E54"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19,011,307</w:t>
            </w:r>
          </w:p>
        </w:tc>
        <w:tc>
          <w:tcPr>
            <w:tcW w:w="1476" w:type="dxa"/>
            <w:gridSpan w:val="2"/>
            <w:shd w:val="clear" w:color="auto" w:fill="auto"/>
            <w:vAlign w:val="center"/>
          </w:tcPr>
          <w:p w14:paraId="71C9E352"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142,856,309</w:t>
            </w:r>
          </w:p>
        </w:tc>
        <w:tc>
          <w:tcPr>
            <w:tcW w:w="1444" w:type="dxa"/>
            <w:gridSpan w:val="3"/>
            <w:shd w:val="clear" w:color="auto" w:fill="auto"/>
            <w:vAlign w:val="center"/>
          </w:tcPr>
          <w:p w14:paraId="6922B394"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1,803,662,086</w:t>
            </w:r>
          </w:p>
        </w:tc>
      </w:tr>
      <w:tr w:rsidR="00D03CFC" w:rsidRPr="00606062" w14:paraId="1CB9B5A6" w14:textId="77777777" w:rsidTr="00D03CFC">
        <w:trPr>
          <w:trHeight w:val="20"/>
        </w:trPr>
        <w:tc>
          <w:tcPr>
            <w:tcW w:w="4032" w:type="dxa"/>
            <w:shd w:val="clear" w:color="auto" w:fill="auto"/>
            <w:vAlign w:val="bottom"/>
          </w:tcPr>
          <w:p w14:paraId="62DF8FDF" w14:textId="77777777" w:rsidR="00D03CFC" w:rsidRPr="00606062" w:rsidRDefault="00D03CFC" w:rsidP="007B6DDB">
            <w:pPr>
              <w:spacing w:line="200" w:lineRule="exact"/>
              <w:ind w:left="-101"/>
              <w:jc w:val="both"/>
              <w:rPr>
                <w:rFonts w:ascii="Arial" w:hAnsi="Arial" w:cs="Arial"/>
                <w:sz w:val="18"/>
                <w:szCs w:val="18"/>
              </w:rPr>
            </w:pPr>
            <w:r w:rsidRPr="00606062">
              <w:rPr>
                <w:rFonts w:ascii="Arial" w:hAnsi="Arial" w:cs="Arial"/>
                <w:sz w:val="18"/>
                <w:szCs w:val="18"/>
              </w:rPr>
              <w:t>Additions</w:t>
            </w:r>
          </w:p>
        </w:tc>
        <w:tc>
          <w:tcPr>
            <w:tcW w:w="1440" w:type="dxa"/>
            <w:gridSpan w:val="2"/>
            <w:shd w:val="clear" w:color="auto" w:fill="auto"/>
            <w:vAlign w:val="center"/>
          </w:tcPr>
          <w:p w14:paraId="359F5C6B"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3,141,140</w:t>
            </w:r>
          </w:p>
        </w:tc>
        <w:tc>
          <w:tcPr>
            <w:tcW w:w="1440" w:type="dxa"/>
            <w:gridSpan w:val="2"/>
            <w:shd w:val="clear" w:color="auto" w:fill="auto"/>
            <w:vAlign w:val="center"/>
          </w:tcPr>
          <w:p w14:paraId="3DA938C2"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12,149,385</w:t>
            </w:r>
          </w:p>
        </w:tc>
        <w:tc>
          <w:tcPr>
            <w:tcW w:w="1440" w:type="dxa"/>
            <w:gridSpan w:val="2"/>
            <w:shd w:val="clear" w:color="auto" w:fill="auto"/>
            <w:vAlign w:val="center"/>
          </w:tcPr>
          <w:p w14:paraId="1FF333AF"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158,964,035</w:t>
            </w:r>
          </w:p>
        </w:tc>
        <w:tc>
          <w:tcPr>
            <w:tcW w:w="1449" w:type="dxa"/>
            <w:gridSpan w:val="2"/>
            <w:shd w:val="clear" w:color="auto" w:fill="auto"/>
            <w:vAlign w:val="center"/>
          </w:tcPr>
          <w:p w14:paraId="501285CF"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62,170,762</w:t>
            </w:r>
          </w:p>
        </w:tc>
        <w:tc>
          <w:tcPr>
            <w:tcW w:w="1341" w:type="dxa"/>
            <w:gridSpan w:val="2"/>
            <w:shd w:val="clear" w:color="auto" w:fill="auto"/>
            <w:vAlign w:val="center"/>
          </w:tcPr>
          <w:p w14:paraId="71A429BE"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11,573,490</w:t>
            </w:r>
          </w:p>
        </w:tc>
        <w:tc>
          <w:tcPr>
            <w:tcW w:w="1341" w:type="dxa"/>
            <w:gridSpan w:val="2"/>
            <w:shd w:val="clear" w:color="auto" w:fill="auto"/>
            <w:vAlign w:val="center"/>
          </w:tcPr>
          <w:p w14:paraId="41E24C2B"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2,700,929</w:t>
            </w:r>
          </w:p>
        </w:tc>
        <w:tc>
          <w:tcPr>
            <w:tcW w:w="1476" w:type="dxa"/>
            <w:gridSpan w:val="2"/>
            <w:shd w:val="clear" w:color="auto" w:fill="auto"/>
            <w:vAlign w:val="center"/>
          </w:tcPr>
          <w:p w14:paraId="2190E810"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112,671,349</w:t>
            </w:r>
          </w:p>
        </w:tc>
        <w:tc>
          <w:tcPr>
            <w:tcW w:w="1444" w:type="dxa"/>
            <w:gridSpan w:val="3"/>
            <w:shd w:val="clear" w:color="auto" w:fill="auto"/>
            <w:vAlign w:val="center"/>
          </w:tcPr>
          <w:p w14:paraId="4F236A81"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363,371,090</w:t>
            </w:r>
          </w:p>
        </w:tc>
      </w:tr>
      <w:tr w:rsidR="00D03CFC" w:rsidRPr="00606062" w14:paraId="19A49313" w14:textId="77777777" w:rsidTr="00D03CFC">
        <w:trPr>
          <w:trHeight w:val="20"/>
        </w:trPr>
        <w:tc>
          <w:tcPr>
            <w:tcW w:w="4032" w:type="dxa"/>
            <w:shd w:val="clear" w:color="auto" w:fill="auto"/>
            <w:vAlign w:val="bottom"/>
          </w:tcPr>
          <w:p w14:paraId="1B7A7288" w14:textId="77777777" w:rsidR="00D03CFC" w:rsidRPr="00606062" w:rsidRDefault="00D03CFC" w:rsidP="007B6DDB">
            <w:pPr>
              <w:spacing w:line="200" w:lineRule="exact"/>
              <w:ind w:left="-101"/>
              <w:jc w:val="both"/>
              <w:rPr>
                <w:rFonts w:ascii="Arial" w:hAnsi="Arial" w:cs="Arial"/>
                <w:sz w:val="18"/>
                <w:szCs w:val="18"/>
              </w:rPr>
            </w:pPr>
            <w:r w:rsidRPr="00606062">
              <w:rPr>
                <w:rFonts w:ascii="Arial" w:hAnsi="Arial" w:cs="Arial"/>
                <w:sz w:val="18"/>
                <w:szCs w:val="18"/>
              </w:rPr>
              <w:t>Disposals, net</w:t>
            </w:r>
          </w:p>
        </w:tc>
        <w:tc>
          <w:tcPr>
            <w:tcW w:w="1440" w:type="dxa"/>
            <w:gridSpan w:val="2"/>
            <w:shd w:val="clear" w:color="auto" w:fill="auto"/>
            <w:vAlign w:val="center"/>
          </w:tcPr>
          <w:p w14:paraId="43887AFC"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w:t>
            </w:r>
          </w:p>
        </w:tc>
        <w:tc>
          <w:tcPr>
            <w:tcW w:w="1440" w:type="dxa"/>
            <w:gridSpan w:val="2"/>
            <w:shd w:val="clear" w:color="auto" w:fill="auto"/>
            <w:vAlign w:val="center"/>
          </w:tcPr>
          <w:p w14:paraId="65E2FC7F"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(138,998)</w:t>
            </w:r>
          </w:p>
        </w:tc>
        <w:tc>
          <w:tcPr>
            <w:tcW w:w="1440" w:type="dxa"/>
            <w:gridSpan w:val="2"/>
            <w:shd w:val="clear" w:color="auto" w:fill="auto"/>
            <w:vAlign w:val="center"/>
          </w:tcPr>
          <w:p w14:paraId="4FFD8401" w14:textId="77777777" w:rsidR="00D03CFC" w:rsidRPr="00606062" w:rsidRDefault="00D03CFC" w:rsidP="007B6DDB">
            <w:pPr>
              <w:ind w:right="-72"/>
              <w:jc w:val="right"/>
              <w:rPr>
                <w:rFonts w:ascii="Arial" w:hAnsi="Arial" w:cs="Arial"/>
                <w:sz w:val="18"/>
                <w:szCs w:val="18"/>
                <w:cs/>
                <w:lang w:val="en-GB"/>
              </w:rPr>
            </w:pPr>
            <w:r w:rsidRPr="00606062">
              <w:rPr>
                <w:rFonts w:ascii="Arial" w:hAnsi="Arial" w:cs="Arial"/>
                <w:sz w:val="18"/>
                <w:szCs w:val="18"/>
                <w:lang w:val="en-GB"/>
              </w:rPr>
              <w:t>(4,555,572)</w:t>
            </w:r>
          </w:p>
        </w:tc>
        <w:tc>
          <w:tcPr>
            <w:tcW w:w="1449" w:type="dxa"/>
            <w:gridSpan w:val="2"/>
            <w:shd w:val="clear" w:color="auto" w:fill="auto"/>
            <w:vAlign w:val="center"/>
          </w:tcPr>
          <w:p w14:paraId="4BBDFB78"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(519,464)</w:t>
            </w:r>
          </w:p>
        </w:tc>
        <w:tc>
          <w:tcPr>
            <w:tcW w:w="1341" w:type="dxa"/>
            <w:gridSpan w:val="2"/>
            <w:shd w:val="clear" w:color="auto" w:fill="auto"/>
            <w:vAlign w:val="center"/>
          </w:tcPr>
          <w:p w14:paraId="52651404"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(58,836)</w:t>
            </w:r>
          </w:p>
        </w:tc>
        <w:tc>
          <w:tcPr>
            <w:tcW w:w="1341" w:type="dxa"/>
            <w:gridSpan w:val="2"/>
            <w:shd w:val="clear" w:color="auto" w:fill="auto"/>
            <w:vAlign w:val="center"/>
          </w:tcPr>
          <w:p w14:paraId="0ABDCD1A"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(38)</w:t>
            </w:r>
          </w:p>
        </w:tc>
        <w:tc>
          <w:tcPr>
            <w:tcW w:w="1476" w:type="dxa"/>
            <w:gridSpan w:val="2"/>
            <w:shd w:val="clear" w:color="auto" w:fill="auto"/>
            <w:vAlign w:val="center"/>
          </w:tcPr>
          <w:p w14:paraId="2E720449"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w:t>
            </w:r>
          </w:p>
        </w:tc>
        <w:tc>
          <w:tcPr>
            <w:tcW w:w="1444" w:type="dxa"/>
            <w:gridSpan w:val="3"/>
            <w:shd w:val="clear" w:color="auto" w:fill="auto"/>
            <w:vAlign w:val="center"/>
          </w:tcPr>
          <w:p w14:paraId="671B33F1"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(5,272,908)</w:t>
            </w:r>
          </w:p>
        </w:tc>
      </w:tr>
      <w:tr w:rsidR="00D03CFC" w:rsidRPr="00606062" w14:paraId="4FD0038C" w14:textId="77777777" w:rsidTr="00D03CFC">
        <w:trPr>
          <w:trHeight w:val="20"/>
        </w:trPr>
        <w:tc>
          <w:tcPr>
            <w:tcW w:w="4032" w:type="dxa"/>
            <w:shd w:val="clear" w:color="auto" w:fill="auto"/>
            <w:vAlign w:val="bottom"/>
          </w:tcPr>
          <w:p w14:paraId="59AAF04E" w14:textId="77777777" w:rsidR="00D03CFC" w:rsidRPr="00606062" w:rsidRDefault="00D03CFC" w:rsidP="007B6DDB">
            <w:pPr>
              <w:spacing w:line="200" w:lineRule="exact"/>
              <w:ind w:left="-101"/>
              <w:jc w:val="both"/>
              <w:rPr>
                <w:rFonts w:ascii="Arial" w:hAnsi="Arial" w:cs="Arial"/>
                <w:sz w:val="18"/>
                <w:szCs w:val="18"/>
              </w:rPr>
            </w:pPr>
            <w:r w:rsidRPr="00606062">
              <w:rPr>
                <w:rFonts w:ascii="Arial" w:hAnsi="Arial" w:cs="Arial"/>
                <w:sz w:val="18"/>
                <w:szCs w:val="18"/>
              </w:rPr>
              <w:t>Write-offs, net</w:t>
            </w:r>
          </w:p>
        </w:tc>
        <w:tc>
          <w:tcPr>
            <w:tcW w:w="1440" w:type="dxa"/>
            <w:gridSpan w:val="2"/>
            <w:shd w:val="clear" w:color="auto" w:fill="auto"/>
            <w:vAlign w:val="center"/>
          </w:tcPr>
          <w:p w14:paraId="0DD1C737"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w:t>
            </w:r>
          </w:p>
        </w:tc>
        <w:tc>
          <w:tcPr>
            <w:tcW w:w="1440" w:type="dxa"/>
            <w:gridSpan w:val="2"/>
            <w:shd w:val="clear" w:color="auto" w:fill="auto"/>
            <w:vAlign w:val="center"/>
          </w:tcPr>
          <w:p w14:paraId="43D44B84"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w:t>
            </w:r>
          </w:p>
        </w:tc>
        <w:tc>
          <w:tcPr>
            <w:tcW w:w="1440" w:type="dxa"/>
            <w:gridSpan w:val="2"/>
            <w:shd w:val="clear" w:color="auto" w:fill="auto"/>
            <w:vAlign w:val="center"/>
          </w:tcPr>
          <w:p w14:paraId="4261EC2E"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(189,863)</w:t>
            </w:r>
          </w:p>
        </w:tc>
        <w:tc>
          <w:tcPr>
            <w:tcW w:w="1449" w:type="dxa"/>
            <w:gridSpan w:val="2"/>
            <w:shd w:val="clear" w:color="auto" w:fill="auto"/>
            <w:vAlign w:val="center"/>
          </w:tcPr>
          <w:p w14:paraId="41AE89C3"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(1,146,436)</w:t>
            </w:r>
          </w:p>
        </w:tc>
        <w:tc>
          <w:tcPr>
            <w:tcW w:w="1341" w:type="dxa"/>
            <w:gridSpan w:val="2"/>
            <w:shd w:val="clear" w:color="auto" w:fill="auto"/>
            <w:vAlign w:val="center"/>
          </w:tcPr>
          <w:p w14:paraId="5FE7CAA4"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(62,010)</w:t>
            </w:r>
          </w:p>
        </w:tc>
        <w:tc>
          <w:tcPr>
            <w:tcW w:w="1341" w:type="dxa"/>
            <w:gridSpan w:val="2"/>
            <w:shd w:val="clear" w:color="auto" w:fill="auto"/>
            <w:vAlign w:val="center"/>
          </w:tcPr>
          <w:p w14:paraId="5A55D662"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w:t>
            </w:r>
          </w:p>
        </w:tc>
        <w:tc>
          <w:tcPr>
            <w:tcW w:w="1476" w:type="dxa"/>
            <w:gridSpan w:val="2"/>
            <w:shd w:val="clear" w:color="auto" w:fill="auto"/>
            <w:vAlign w:val="center"/>
          </w:tcPr>
          <w:p w14:paraId="2A0E6184"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w:t>
            </w:r>
          </w:p>
        </w:tc>
        <w:tc>
          <w:tcPr>
            <w:tcW w:w="1444" w:type="dxa"/>
            <w:gridSpan w:val="3"/>
            <w:shd w:val="clear" w:color="auto" w:fill="auto"/>
            <w:vAlign w:val="center"/>
          </w:tcPr>
          <w:p w14:paraId="04BFDEB9"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(1,398,311)</w:t>
            </w:r>
          </w:p>
        </w:tc>
      </w:tr>
      <w:tr w:rsidR="00D03CFC" w:rsidRPr="00606062" w14:paraId="75B09F0F" w14:textId="77777777" w:rsidTr="00D03CFC">
        <w:trPr>
          <w:trHeight w:val="20"/>
        </w:trPr>
        <w:tc>
          <w:tcPr>
            <w:tcW w:w="4032" w:type="dxa"/>
            <w:shd w:val="clear" w:color="auto" w:fill="auto"/>
            <w:vAlign w:val="bottom"/>
          </w:tcPr>
          <w:p w14:paraId="7A24EF5E" w14:textId="30C085D1" w:rsidR="00D03CFC" w:rsidRPr="00606062" w:rsidRDefault="00D03CFC" w:rsidP="007A20E0">
            <w:pPr>
              <w:spacing w:line="200" w:lineRule="exact"/>
              <w:ind w:left="-101"/>
              <w:rPr>
                <w:rFonts w:ascii="Arial" w:hAnsi="Arial" w:cs="Arial"/>
                <w:sz w:val="18"/>
                <w:szCs w:val="18"/>
              </w:rPr>
            </w:pPr>
            <w:r w:rsidRPr="00606062">
              <w:rPr>
                <w:rFonts w:ascii="Arial" w:hAnsi="Arial" w:cs="Arial"/>
                <w:sz w:val="18"/>
                <w:szCs w:val="18"/>
              </w:rPr>
              <w:t>Transferred from investment property</w:t>
            </w:r>
            <w:r w:rsidR="007A20E0">
              <w:rPr>
                <w:rFonts w:ascii="Arial" w:hAnsi="Arial" w:cs="Arial"/>
                <w:sz w:val="18"/>
                <w:szCs w:val="18"/>
              </w:rPr>
              <w:t>, net</w:t>
            </w:r>
            <w:r w:rsidRPr="00606062">
              <w:rPr>
                <w:rFonts w:ascii="Arial" w:hAnsi="Arial" w:cs="Arial"/>
                <w:sz w:val="18"/>
                <w:szCs w:val="18"/>
              </w:rPr>
              <w:t xml:space="preserve"> </w:t>
            </w:r>
            <w:r w:rsidR="007A20E0">
              <w:rPr>
                <w:rFonts w:ascii="Arial" w:hAnsi="Arial" w:cs="Arial"/>
                <w:sz w:val="18"/>
                <w:szCs w:val="18"/>
              </w:rPr>
              <w:tab/>
            </w:r>
            <w:r w:rsidRPr="00606062">
              <w:rPr>
                <w:rFonts w:ascii="Arial" w:hAnsi="Arial" w:cs="Arial"/>
                <w:sz w:val="18"/>
                <w:szCs w:val="18"/>
              </w:rPr>
              <w:t>(Note1</w:t>
            </w:r>
            <w:r w:rsidR="003571A0" w:rsidRPr="00606062">
              <w:rPr>
                <w:rFonts w:ascii="Arial" w:hAnsi="Arial" w:cs="Arial"/>
                <w:sz w:val="18"/>
                <w:szCs w:val="18"/>
              </w:rPr>
              <w:t>6</w:t>
            </w:r>
            <w:r w:rsidRPr="00606062">
              <w:rPr>
                <w:rFonts w:ascii="Arial" w:hAnsi="Arial" w:cs="Arial"/>
                <w:sz w:val="18"/>
                <w:szCs w:val="18"/>
              </w:rPr>
              <w:t>)</w:t>
            </w:r>
          </w:p>
        </w:tc>
        <w:tc>
          <w:tcPr>
            <w:tcW w:w="1440" w:type="dxa"/>
            <w:gridSpan w:val="2"/>
            <w:shd w:val="clear" w:color="auto" w:fill="auto"/>
            <w:vAlign w:val="center"/>
          </w:tcPr>
          <w:p w14:paraId="75FFDD5C"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w:t>
            </w:r>
          </w:p>
        </w:tc>
        <w:tc>
          <w:tcPr>
            <w:tcW w:w="1440" w:type="dxa"/>
            <w:gridSpan w:val="2"/>
            <w:shd w:val="clear" w:color="auto" w:fill="auto"/>
            <w:vAlign w:val="center"/>
          </w:tcPr>
          <w:p w14:paraId="73DC0822"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162,894</w:t>
            </w:r>
          </w:p>
        </w:tc>
        <w:tc>
          <w:tcPr>
            <w:tcW w:w="1440" w:type="dxa"/>
            <w:gridSpan w:val="2"/>
            <w:shd w:val="clear" w:color="auto" w:fill="auto"/>
            <w:vAlign w:val="center"/>
          </w:tcPr>
          <w:p w14:paraId="5B30E7FA"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w:t>
            </w:r>
          </w:p>
        </w:tc>
        <w:tc>
          <w:tcPr>
            <w:tcW w:w="1449" w:type="dxa"/>
            <w:gridSpan w:val="2"/>
            <w:shd w:val="clear" w:color="auto" w:fill="auto"/>
            <w:vAlign w:val="center"/>
          </w:tcPr>
          <w:p w14:paraId="7E4043C0"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w:t>
            </w:r>
          </w:p>
        </w:tc>
        <w:tc>
          <w:tcPr>
            <w:tcW w:w="1341" w:type="dxa"/>
            <w:gridSpan w:val="2"/>
            <w:shd w:val="clear" w:color="auto" w:fill="auto"/>
            <w:vAlign w:val="center"/>
          </w:tcPr>
          <w:p w14:paraId="0274061A"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w:t>
            </w:r>
          </w:p>
        </w:tc>
        <w:tc>
          <w:tcPr>
            <w:tcW w:w="1341" w:type="dxa"/>
            <w:gridSpan w:val="2"/>
            <w:shd w:val="clear" w:color="auto" w:fill="auto"/>
            <w:vAlign w:val="center"/>
          </w:tcPr>
          <w:p w14:paraId="381AD5E8"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w:t>
            </w:r>
          </w:p>
        </w:tc>
        <w:tc>
          <w:tcPr>
            <w:tcW w:w="1476" w:type="dxa"/>
            <w:gridSpan w:val="2"/>
            <w:shd w:val="clear" w:color="auto" w:fill="auto"/>
            <w:vAlign w:val="center"/>
          </w:tcPr>
          <w:p w14:paraId="788D038A"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w:t>
            </w:r>
          </w:p>
        </w:tc>
        <w:tc>
          <w:tcPr>
            <w:tcW w:w="1444" w:type="dxa"/>
            <w:gridSpan w:val="3"/>
            <w:shd w:val="clear" w:color="auto" w:fill="auto"/>
            <w:vAlign w:val="center"/>
          </w:tcPr>
          <w:p w14:paraId="54CDC94E"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162,894</w:t>
            </w:r>
          </w:p>
        </w:tc>
      </w:tr>
      <w:tr w:rsidR="00D03CFC" w:rsidRPr="00606062" w14:paraId="57593ED7" w14:textId="77777777" w:rsidTr="00D03CFC">
        <w:trPr>
          <w:trHeight w:val="20"/>
        </w:trPr>
        <w:tc>
          <w:tcPr>
            <w:tcW w:w="4032" w:type="dxa"/>
            <w:shd w:val="clear" w:color="auto" w:fill="auto"/>
            <w:vAlign w:val="bottom"/>
          </w:tcPr>
          <w:p w14:paraId="13D2E79B" w14:textId="77777777" w:rsidR="00D03CFC" w:rsidRPr="00606062" w:rsidRDefault="00D03CFC" w:rsidP="007B6DDB">
            <w:pPr>
              <w:spacing w:line="200" w:lineRule="exact"/>
              <w:ind w:left="-101"/>
              <w:jc w:val="both"/>
              <w:rPr>
                <w:rFonts w:ascii="Arial" w:hAnsi="Arial" w:cs="Arial"/>
                <w:sz w:val="18"/>
                <w:szCs w:val="18"/>
              </w:rPr>
            </w:pPr>
            <w:r w:rsidRPr="00606062">
              <w:rPr>
                <w:rFonts w:ascii="Arial" w:hAnsi="Arial" w:cs="Arial"/>
                <w:sz w:val="18"/>
                <w:szCs w:val="18"/>
              </w:rPr>
              <w:t>Transfers in (out)</w:t>
            </w:r>
          </w:p>
        </w:tc>
        <w:tc>
          <w:tcPr>
            <w:tcW w:w="1440" w:type="dxa"/>
            <w:gridSpan w:val="2"/>
            <w:shd w:val="clear" w:color="auto" w:fill="auto"/>
            <w:vAlign w:val="center"/>
          </w:tcPr>
          <w:p w14:paraId="1D0BE12E"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108,000</w:t>
            </w:r>
          </w:p>
        </w:tc>
        <w:tc>
          <w:tcPr>
            <w:tcW w:w="1440" w:type="dxa"/>
            <w:gridSpan w:val="2"/>
            <w:shd w:val="clear" w:color="auto" w:fill="auto"/>
            <w:vAlign w:val="center"/>
          </w:tcPr>
          <w:p w14:paraId="6BCA5A34"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42,272,783</w:t>
            </w:r>
          </w:p>
        </w:tc>
        <w:tc>
          <w:tcPr>
            <w:tcW w:w="1440" w:type="dxa"/>
            <w:gridSpan w:val="2"/>
            <w:shd w:val="clear" w:color="auto" w:fill="auto"/>
            <w:vAlign w:val="center"/>
          </w:tcPr>
          <w:p w14:paraId="4CF37B72"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109,896,065</w:t>
            </w:r>
          </w:p>
        </w:tc>
        <w:tc>
          <w:tcPr>
            <w:tcW w:w="1449" w:type="dxa"/>
            <w:gridSpan w:val="2"/>
            <w:shd w:val="clear" w:color="auto" w:fill="auto"/>
            <w:vAlign w:val="center"/>
          </w:tcPr>
          <w:p w14:paraId="33D39650"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14,181,592</w:t>
            </w:r>
          </w:p>
        </w:tc>
        <w:tc>
          <w:tcPr>
            <w:tcW w:w="1341" w:type="dxa"/>
            <w:gridSpan w:val="2"/>
            <w:shd w:val="clear" w:color="auto" w:fill="auto"/>
            <w:vAlign w:val="center"/>
          </w:tcPr>
          <w:p w14:paraId="573A42FE"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1,708,950</w:t>
            </w:r>
          </w:p>
        </w:tc>
        <w:tc>
          <w:tcPr>
            <w:tcW w:w="1341" w:type="dxa"/>
            <w:gridSpan w:val="2"/>
            <w:shd w:val="clear" w:color="auto" w:fill="auto"/>
            <w:vAlign w:val="center"/>
          </w:tcPr>
          <w:p w14:paraId="7128F27F"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w:t>
            </w:r>
          </w:p>
        </w:tc>
        <w:tc>
          <w:tcPr>
            <w:tcW w:w="1476" w:type="dxa"/>
            <w:gridSpan w:val="2"/>
            <w:shd w:val="clear" w:color="auto" w:fill="auto"/>
            <w:vAlign w:val="center"/>
          </w:tcPr>
          <w:p w14:paraId="4AEBE560"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(168,167,390)</w:t>
            </w:r>
          </w:p>
        </w:tc>
        <w:tc>
          <w:tcPr>
            <w:tcW w:w="1444" w:type="dxa"/>
            <w:gridSpan w:val="3"/>
            <w:shd w:val="clear" w:color="auto" w:fill="auto"/>
            <w:vAlign w:val="center"/>
          </w:tcPr>
          <w:p w14:paraId="56CB7BCD"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w:t>
            </w:r>
          </w:p>
        </w:tc>
      </w:tr>
      <w:tr w:rsidR="00D03CFC" w:rsidRPr="00606062" w14:paraId="63EC1155" w14:textId="77777777" w:rsidTr="00D03CFC">
        <w:trPr>
          <w:trHeight w:val="20"/>
        </w:trPr>
        <w:tc>
          <w:tcPr>
            <w:tcW w:w="4032" w:type="dxa"/>
            <w:shd w:val="clear" w:color="auto" w:fill="auto"/>
            <w:vAlign w:val="bottom"/>
          </w:tcPr>
          <w:p w14:paraId="15CC9001" w14:textId="77777777" w:rsidR="00D03CFC" w:rsidRPr="00606062" w:rsidRDefault="00D03CFC" w:rsidP="007B6DDB">
            <w:pPr>
              <w:spacing w:line="200" w:lineRule="exact"/>
              <w:ind w:left="-101"/>
              <w:jc w:val="both"/>
              <w:rPr>
                <w:rFonts w:ascii="Arial" w:hAnsi="Arial" w:cs="Arial"/>
                <w:sz w:val="18"/>
                <w:szCs w:val="18"/>
              </w:rPr>
            </w:pPr>
            <w:r w:rsidRPr="00606062">
              <w:rPr>
                <w:rFonts w:ascii="Arial" w:hAnsi="Arial" w:cs="Arial"/>
                <w:sz w:val="18"/>
                <w:szCs w:val="18"/>
              </w:rPr>
              <w:t>Depreciation charges</w:t>
            </w:r>
          </w:p>
        </w:tc>
        <w:tc>
          <w:tcPr>
            <w:tcW w:w="1440" w:type="dxa"/>
            <w:gridSpan w:val="2"/>
            <w:tcBorders>
              <w:bottom w:val="single" w:sz="4" w:space="0" w:color="auto"/>
            </w:tcBorders>
            <w:shd w:val="clear" w:color="auto" w:fill="auto"/>
            <w:vAlign w:val="center"/>
          </w:tcPr>
          <w:p w14:paraId="63BD3E4B"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(7,763,134)</w:t>
            </w:r>
          </w:p>
        </w:tc>
        <w:tc>
          <w:tcPr>
            <w:tcW w:w="1440" w:type="dxa"/>
            <w:gridSpan w:val="2"/>
            <w:tcBorders>
              <w:bottom w:val="single" w:sz="4" w:space="0" w:color="auto"/>
            </w:tcBorders>
            <w:shd w:val="clear" w:color="auto" w:fill="auto"/>
            <w:vAlign w:val="center"/>
          </w:tcPr>
          <w:p w14:paraId="6E0BAB78"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(41,061,526)</w:t>
            </w:r>
          </w:p>
        </w:tc>
        <w:tc>
          <w:tcPr>
            <w:tcW w:w="1440" w:type="dxa"/>
            <w:gridSpan w:val="2"/>
            <w:tcBorders>
              <w:bottom w:val="single" w:sz="4" w:space="0" w:color="auto"/>
            </w:tcBorders>
            <w:shd w:val="clear" w:color="auto" w:fill="auto"/>
            <w:vAlign w:val="center"/>
          </w:tcPr>
          <w:p w14:paraId="50BE0DD5"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(177,818,073)</w:t>
            </w:r>
          </w:p>
        </w:tc>
        <w:tc>
          <w:tcPr>
            <w:tcW w:w="1449" w:type="dxa"/>
            <w:gridSpan w:val="2"/>
            <w:tcBorders>
              <w:bottom w:val="single" w:sz="4" w:space="0" w:color="auto"/>
            </w:tcBorders>
            <w:shd w:val="clear" w:color="auto" w:fill="auto"/>
            <w:vAlign w:val="center"/>
          </w:tcPr>
          <w:p w14:paraId="26258C4E"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(93,528,700)</w:t>
            </w:r>
          </w:p>
        </w:tc>
        <w:tc>
          <w:tcPr>
            <w:tcW w:w="1341" w:type="dxa"/>
            <w:gridSpan w:val="2"/>
            <w:tcBorders>
              <w:bottom w:val="single" w:sz="4" w:space="0" w:color="auto"/>
            </w:tcBorders>
            <w:shd w:val="clear" w:color="auto" w:fill="auto"/>
            <w:vAlign w:val="center"/>
          </w:tcPr>
          <w:p w14:paraId="098463B5"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(15,610,764)</w:t>
            </w:r>
          </w:p>
        </w:tc>
        <w:tc>
          <w:tcPr>
            <w:tcW w:w="1341" w:type="dxa"/>
            <w:gridSpan w:val="2"/>
            <w:tcBorders>
              <w:bottom w:val="single" w:sz="4" w:space="0" w:color="auto"/>
            </w:tcBorders>
            <w:shd w:val="clear" w:color="auto" w:fill="auto"/>
            <w:vAlign w:val="center"/>
          </w:tcPr>
          <w:p w14:paraId="36F1C24A"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(7,098,837)</w:t>
            </w:r>
          </w:p>
        </w:tc>
        <w:tc>
          <w:tcPr>
            <w:tcW w:w="1476" w:type="dxa"/>
            <w:gridSpan w:val="2"/>
            <w:tcBorders>
              <w:bottom w:val="single" w:sz="4" w:space="0" w:color="auto"/>
            </w:tcBorders>
            <w:shd w:val="clear" w:color="auto" w:fill="auto"/>
            <w:vAlign w:val="center"/>
          </w:tcPr>
          <w:p w14:paraId="73B758D0"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 xml:space="preserve">-   </w:t>
            </w:r>
          </w:p>
        </w:tc>
        <w:tc>
          <w:tcPr>
            <w:tcW w:w="1444" w:type="dxa"/>
            <w:gridSpan w:val="3"/>
            <w:tcBorders>
              <w:bottom w:val="single" w:sz="4" w:space="0" w:color="auto"/>
            </w:tcBorders>
            <w:shd w:val="clear" w:color="auto" w:fill="auto"/>
            <w:vAlign w:val="center"/>
          </w:tcPr>
          <w:p w14:paraId="5BD70BC9"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(342,881,034)</w:t>
            </w:r>
          </w:p>
        </w:tc>
      </w:tr>
      <w:tr w:rsidR="00D03CFC" w:rsidRPr="00606062" w14:paraId="25348274" w14:textId="77777777" w:rsidTr="00D03CFC">
        <w:trPr>
          <w:trHeight w:val="20"/>
        </w:trPr>
        <w:tc>
          <w:tcPr>
            <w:tcW w:w="4032" w:type="dxa"/>
            <w:shd w:val="clear" w:color="auto" w:fill="auto"/>
            <w:vAlign w:val="bottom"/>
          </w:tcPr>
          <w:p w14:paraId="7261D89F" w14:textId="77777777" w:rsidR="00D03CFC" w:rsidRPr="00606062" w:rsidRDefault="00D03CFC" w:rsidP="007B6DDB">
            <w:pPr>
              <w:ind w:left="-101"/>
              <w:jc w:val="both"/>
              <w:rPr>
                <w:rFonts w:ascii="Arial" w:hAnsi="Arial" w:cs="Arial"/>
                <w:sz w:val="18"/>
                <w:szCs w:val="18"/>
              </w:rPr>
            </w:pPr>
          </w:p>
        </w:tc>
        <w:tc>
          <w:tcPr>
            <w:tcW w:w="1440" w:type="dxa"/>
            <w:gridSpan w:val="2"/>
            <w:tcBorders>
              <w:top w:val="single" w:sz="4" w:space="0" w:color="auto"/>
            </w:tcBorders>
            <w:shd w:val="clear" w:color="auto" w:fill="auto"/>
            <w:vAlign w:val="bottom"/>
          </w:tcPr>
          <w:p w14:paraId="2EC0376F" w14:textId="77777777" w:rsidR="00D03CFC" w:rsidRPr="00606062" w:rsidRDefault="00D03CFC" w:rsidP="007B6DDB">
            <w:pPr>
              <w:ind w:right="-72"/>
              <w:jc w:val="right"/>
              <w:rPr>
                <w:rFonts w:ascii="Arial" w:hAnsi="Arial" w:cs="Arial"/>
                <w:sz w:val="18"/>
                <w:szCs w:val="18"/>
              </w:rPr>
            </w:pPr>
          </w:p>
        </w:tc>
        <w:tc>
          <w:tcPr>
            <w:tcW w:w="1440" w:type="dxa"/>
            <w:gridSpan w:val="2"/>
            <w:tcBorders>
              <w:top w:val="single" w:sz="4" w:space="0" w:color="auto"/>
            </w:tcBorders>
            <w:shd w:val="clear" w:color="auto" w:fill="auto"/>
            <w:vAlign w:val="bottom"/>
          </w:tcPr>
          <w:p w14:paraId="1F1B77EA" w14:textId="77777777" w:rsidR="00D03CFC" w:rsidRPr="00606062" w:rsidRDefault="00D03CFC" w:rsidP="007B6DDB">
            <w:pPr>
              <w:ind w:right="-72"/>
              <w:jc w:val="right"/>
              <w:rPr>
                <w:rFonts w:ascii="Arial" w:hAnsi="Arial" w:cs="Arial"/>
                <w:sz w:val="18"/>
                <w:szCs w:val="18"/>
              </w:rPr>
            </w:pPr>
          </w:p>
        </w:tc>
        <w:tc>
          <w:tcPr>
            <w:tcW w:w="1440" w:type="dxa"/>
            <w:gridSpan w:val="2"/>
            <w:tcBorders>
              <w:top w:val="single" w:sz="4" w:space="0" w:color="auto"/>
            </w:tcBorders>
            <w:shd w:val="clear" w:color="auto" w:fill="auto"/>
            <w:vAlign w:val="bottom"/>
          </w:tcPr>
          <w:p w14:paraId="7BD416A2" w14:textId="77777777" w:rsidR="00D03CFC" w:rsidRPr="00606062" w:rsidRDefault="00D03CFC" w:rsidP="007B6DDB">
            <w:pPr>
              <w:ind w:right="-72"/>
              <w:jc w:val="right"/>
              <w:rPr>
                <w:rFonts w:ascii="Arial" w:hAnsi="Arial" w:cs="Arial"/>
                <w:sz w:val="18"/>
                <w:szCs w:val="18"/>
              </w:rPr>
            </w:pPr>
          </w:p>
        </w:tc>
        <w:tc>
          <w:tcPr>
            <w:tcW w:w="1449" w:type="dxa"/>
            <w:gridSpan w:val="2"/>
            <w:tcBorders>
              <w:top w:val="single" w:sz="4" w:space="0" w:color="auto"/>
            </w:tcBorders>
            <w:shd w:val="clear" w:color="auto" w:fill="auto"/>
            <w:vAlign w:val="bottom"/>
          </w:tcPr>
          <w:p w14:paraId="127541C3" w14:textId="77777777" w:rsidR="00D03CFC" w:rsidRPr="00606062" w:rsidRDefault="00D03CFC" w:rsidP="007B6DDB">
            <w:pPr>
              <w:ind w:right="-72"/>
              <w:jc w:val="right"/>
              <w:rPr>
                <w:rFonts w:ascii="Arial" w:hAnsi="Arial" w:cs="Arial"/>
                <w:sz w:val="18"/>
                <w:szCs w:val="18"/>
              </w:rPr>
            </w:pPr>
          </w:p>
        </w:tc>
        <w:tc>
          <w:tcPr>
            <w:tcW w:w="1341" w:type="dxa"/>
            <w:gridSpan w:val="2"/>
            <w:tcBorders>
              <w:top w:val="single" w:sz="4" w:space="0" w:color="auto"/>
            </w:tcBorders>
            <w:shd w:val="clear" w:color="auto" w:fill="auto"/>
            <w:vAlign w:val="bottom"/>
          </w:tcPr>
          <w:p w14:paraId="37688186" w14:textId="77777777" w:rsidR="00D03CFC" w:rsidRPr="00606062" w:rsidRDefault="00D03CFC" w:rsidP="007B6DDB">
            <w:pPr>
              <w:ind w:right="-72"/>
              <w:jc w:val="right"/>
              <w:rPr>
                <w:rFonts w:ascii="Arial" w:hAnsi="Arial" w:cs="Arial"/>
                <w:sz w:val="18"/>
                <w:szCs w:val="18"/>
              </w:rPr>
            </w:pPr>
          </w:p>
        </w:tc>
        <w:tc>
          <w:tcPr>
            <w:tcW w:w="1341" w:type="dxa"/>
            <w:gridSpan w:val="2"/>
            <w:tcBorders>
              <w:top w:val="single" w:sz="4" w:space="0" w:color="auto"/>
            </w:tcBorders>
            <w:shd w:val="clear" w:color="auto" w:fill="auto"/>
            <w:vAlign w:val="bottom"/>
          </w:tcPr>
          <w:p w14:paraId="3F3DC78C" w14:textId="77777777" w:rsidR="00D03CFC" w:rsidRPr="00606062" w:rsidRDefault="00D03CFC" w:rsidP="007B6DDB">
            <w:pPr>
              <w:ind w:right="-72"/>
              <w:jc w:val="right"/>
              <w:rPr>
                <w:rFonts w:ascii="Arial" w:hAnsi="Arial" w:cs="Arial"/>
                <w:sz w:val="18"/>
                <w:szCs w:val="18"/>
              </w:rPr>
            </w:pPr>
          </w:p>
        </w:tc>
        <w:tc>
          <w:tcPr>
            <w:tcW w:w="1476" w:type="dxa"/>
            <w:gridSpan w:val="2"/>
            <w:tcBorders>
              <w:top w:val="single" w:sz="4" w:space="0" w:color="auto"/>
            </w:tcBorders>
            <w:shd w:val="clear" w:color="auto" w:fill="auto"/>
            <w:vAlign w:val="bottom"/>
          </w:tcPr>
          <w:p w14:paraId="401D25D8" w14:textId="77777777" w:rsidR="00D03CFC" w:rsidRPr="00606062" w:rsidRDefault="00D03CFC" w:rsidP="007B6DDB">
            <w:pPr>
              <w:ind w:right="-72"/>
              <w:jc w:val="right"/>
              <w:rPr>
                <w:rFonts w:ascii="Arial" w:hAnsi="Arial" w:cs="Arial"/>
                <w:sz w:val="18"/>
                <w:szCs w:val="18"/>
              </w:rPr>
            </w:pPr>
          </w:p>
        </w:tc>
        <w:tc>
          <w:tcPr>
            <w:tcW w:w="1444" w:type="dxa"/>
            <w:gridSpan w:val="3"/>
            <w:tcBorders>
              <w:top w:val="single" w:sz="4" w:space="0" w:color="auto"/>
            </w:tcBorders>
            <w:shd w:val="clear" w:color="auto" w:fill="auto"/>
            <w:vAlign w:val="bottom"/>
          </w:tcPr>
          <w:p w14:paraId="39419D18" w14:textId="77777777" w:rsidR="00D03CFC" w:rsidRPr="00606062" w:rsidRDefault="00D03CFC" w:rsidP="007B6DDB">
            <w:pPr>
              <w:ind w:right="-72"/>
              <w:jc w:val="right"/>
              <w:rPr>
                <w:rFonts w:ascii="Arial" w:hAnsi="Arial" w:cs="Arial"/>
                <w:sz w:val="18"/>
                <w:szCs w:val="18"/>
              </w:rPr>
            </w:pPr>
          </w:p>
        </w:tc>
      </w:tr>
      <w:tr w:rsidR="00D03CFC" w:rsidRPr="00606062" w14:paraId="1CCEB20E" w14:textId="77777777" w:rsidTr="00D03CFC">
        <w:trPr>
          <w:trHeight w:val="20"/>
        </w:trPr>
        <w:tc>
          <w:tcPr>
            <w:tcW w:w="4032" w:type="dxa"/>
            <w:shd w:val="clear" w:color="auto" w:fill="auto"/>
            <w:vAlign w:val="bottom"/>
          </w:tcPr>
          <w:p w14:paraId="6A7D62B9" w14:textId="77777777" w:rsidR="00D03CFC" w:rsidRPr="00606062" w:rsidRDefault="00D03CFC" w:rsidP="007B6DDB">
            <w:pPr>
              <w:spacing w:line="200" w:lineRule="exact"/>
              <w:ind w:left="-101"/>
              <w:jc w:val="both"/>
              <w:rPr>
                <w:rFonts w:ascii="Arial" w:hAnsi="Arial" w:cs="Arial"/>
                <w:sz w:val="18"/>
                <w:szCs w:val="18"/>
              </w:rPr>
            </w:pPr>
            <w:r w:rsidRPr="00606062">
              <w:rPr>
                <w:rFonts w:ascii="Arial" w:hAnsi="Arial" w:cs="Arial"/>
                <w:sz w:val="18"/>
                <w:szCs w:val="18"/>
              </w:rPr>
              <w:t>Closing net book amount</w:t>
            </w:r>
          </w:p>
        </w:tc>
        <w:tc>
          <w:tcPr>
            <w:tcW w:w="1440" w:type="dxa"/>
            <w:gridSpan w:val="2"/>
            <w:tcBorders>
              <w:bottom w:val="single" w:sz="4" w:space="0" w:color="auto"/>
            </w:tcBorders>
            <w:shd w:val="clear" w:color="auto" w:fill="auto"/>
            <w:vAlign w:val="center"/>
          </w:tcPr>
          <w:p w14:paraId="67413117"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145,312,574</w:t>
            </w:r>
          </w:p>
        </w:tc>
        <w:tc>
          <w:tcPr>
            <w:tcW w:w="1440" w:type="dxa"/>
            <w:gridSpan w:val="2"/>
            <w:tcBorders>
              <w:bottom w:val="single" w:sz="4" w:space="0" w:color="auto"/>
            </w:tcBorders>
            <w:shd w:val="clear" w:color="auto" w:fill="auto"/>
            <w:vAlign w:val="center"/>
          </w:tcPr>
          <w:p w14:paraId="4B05300C"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263,688,132</w:t>
            </w:r>
          </w:p>
        </w:tc>
        <w:tc>
          <w:tcPr>
            <w:tcW w:w="1440" w:type="dxa"/>
            <w:gridSpan w:val="2"/>
            <w:tcBorders>
              <w:bottom w:val="single" w:sz="4" w:space="0" w:color="auto"/>
            </w:tcBorders>
            <w:shd w:val="clear" w:color="auto" w:fill="auto"/>
            <w:vAlign w:val="center"/>
          </w:tcPr>
          <w:p w14:paraId="21111D65"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1,040,380,401</w:t>
            </w:r>
          </w:p>
        </w:tc>
        <w:tc>
          <w:tcPr>
            <w:tcW w:w="1449" w:type="dxa"/>
            <w:gridSpan w:val="2"/>
            <w:tcBorders>
              <w:bottom w:val="single" w:sz="4" w:space="0" w:color="auto"/>
            </w:tcBorders>
            <w:shd w:val="clear" w:color="auto" w:fill="auto"/>
            <w:vAlign w:val="center"/>
          </w:tcPr>
          <w:p w14:paraId="28A167C9"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236,627,222</w:t>
            </w:r>
          </w:p>
        </w:tc>
        <w:tc>
          <w:tcPr>
            <w:tcW w:w="1341" w:type="dxa"/>
            <w:gridSpan w:val="2"/>
            <w:tcBorders>
              <w:bottom w:val="single" w:sz="4" w:space="0" w:color="auto"/>
            </w:tcBorders>
            <w:shd w:val="clear" w:color="auto" w:fill="auto"/>
            <w:vAlign w:val="center"/>
          </w:tcPr>
          <w:p w14:paraId="5317576B"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29,661,859</w:t>
            </w:r>
          </w:p>
        </w:tc>
        <w:tc>
          <w:tcPr>
            <w:tcW w:w="1341" w:type="dxa"/>
            <w:gridSpan w:val="2"/>
            <w:tcBorders>
              <w:bottom w:val="single" w:sz="4" w:space="0" w:color="auto"/>
            </w:tcBorders>
            <w:shd w:val="clear" w:color="auto" w:fill="auto"/>
            <w:vAlign w:val="center"/>
          </w:tcPr>
          <w:p w14:paraId="41819610"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14,613,361</w:t>
            </w:r>
          </w:p>
        </w:tc>
        <w:tc>
          <w:tcPr>
            <w:tcW w:w="1476" w:type="dxa"/>
            <w:gridSpan w:val="2"/>
            <w:tcBorders>
              <w:bottom w:val="single" w:sz="4" w:space="0" w:color="auto"/>
            </w:tcBorders>
            <w:shd w:val="clear" w:color="auto" w:fill="auto"/>
            <w:vAlign w:val="center"/>
          </w:tcPr>
          <w:p w14:paraId="2366B6C3"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87,360,268</w:t>
            </w:r>
          </w:p>
        </w:tc>
        <w:tc>
          <w:tcPr>
            <w:tcW w:w="1444" w:type="dxa"/>
            <w:gridSpan w:val="3"/>
            <w:tcBorders>
              <w:bottom w:val="single" w:sz="4" w:space="0" w:color="auto"/>
            </w:tcBorders>
            <w:shd w:val="clear" w:color="auto" w:fill="auto"/>
            <w:vAlign w:val="center"/>
          </w:tcPr>
          <w:p w14:paraId="367E0D3D"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1,817,643,817</w:t>
            </w:r>
          </w:p>
        </w:tc>
      </w:tr>
      <w:tr w:rsidR="00D03CFC" w:rsidRPr="00606062" w14:paraId="71E4676E" w14:textId="77777777" w:rsidTr="00D03CFC">
        <w:trPr>
          <w:trHeight w:val="20"/>
        </w:trPr>
        <w:tc>
          <w:tcPr>
            <w:tcW w:w="4032" w:type="dxa"/>
            <w:shd w:val="clear" w:color="auto" w:fill="auto"/>
            <w:vAlign w:val="bottom"/>
          </w:tcPr>
          <w:p w14:paraId="40919535" w14:textId="77777777" w:rsidR="00D03CFC" w:rsidRPr="00606062" w:rsidRDefault="00D03CFC" w:rsidP="007B6DDB">
            <w:pPr>
              <w:spacing w:line="200" w:lineRule="exact"/>
              <w:ind w:left="-101"/>
              <w:jc w:val="both"/>
              <w:rPr>
                <w:rFonts w:ascii="Arial" w:hAnsi="Arial" w:cs="Arial"/>
                <w:sz w:val="18"/>
                <w:szCs w:val="18"/>
              </w:rPr>
            </w:pPr>
          </w:p>
        </w:tc>
        <w:tc>
          <w:tcPr>
            <w:tcW w:w="1440" w:type="dxa"/>
            <w:gridSpan w:val="2"/>
            <w:tcBorders>
              <w:top w:val="single" w:sz="4" w:space="0" w:color="auto"/>
            </w:tcBorders>
            <w:shd w:val="clear" w:color="auto" w:fill="auto"/>
            <w:vAlign w:val="center"/>
          </w:tcPr>
          <w:p w14:paraId="2C15EF17" w14:textId="77777777" w:rsidR="00D03CFC" w:rsidRPr="00606062" w:rsidRDefault="00D03CFC" w:rsidP="007B6DDB">
            <w:pPr>
              <w:ind w:right="-72"/>
              <w:jc w:val="right"/>
              <w:rPr>
                <w:rFonts w:ascii="Arial" w:hAnsi="Arial" w:cs="Arial"/>
                <w:sz w:val="18"/>
                <w:szCs w:val="18"/>
              </w:rPr>
            </w:pPr>
          </w:p>
        </w:tc>
        <w:tc>
          <w:tcPr>
            <w:tcW w:w="1440" w:type="dxa"/>
            <w:gridSpan w:val="2"/>
            <w:tcBorders>
              <w:top w:val="single" w:sz="4" w:space="0" w:color="auto"/>
            </w:tcBorders>
            <w:shd w:val="clear" w:color="auto" w:fill="auto"/>
            <w:vAlign w:val="center"/>
          </w:tcPr>
          <w:p w14:paraId="60822137" w14:textId="77777777" w:rsidR="00D03CFC" w:rsidRPr="00606062" w:rsidRDefault="00D03CFC" w:rsidP="007B6DDB">
            <w:pPr>
              <w:ind w:right="-72"/>
              <w:jc w:val="right"/>
              <w:rPr>
                <w:rFonts w:ascii="Arial" w:hAnsi="Arial" w:cs="Arial"/>
                <w:sz w:val="18"/>
                <w:szCs w:val="18"/>
              </w:rPr>
            </w:pPr>
          </w:p>
        </w:tc>
        <w:tc>
          <w:tcPr>
            <w:tcW w:w="1440" w:type="dxa"/>
            <w:gridSpan w:val="2"/>
            <w:tcBorders>
              <w:top w:val="single" w:sz="4" w:space="0" w:color="auto"/>
            </w:tcBorders>
            <w:shd w:val="clear" w:color="auto" w:fill="auto"/>
            <w:vAlign w:val="center"/>
          </w:tcPr>
          <w:p w14:paraId="7B412F57" w14:textId="77777777" w:rsidR="00D03CFC" w:rsidRPr="00606062" w:rsidRDefault="00D03CFC" w:rsidP="007B6DDB">
            <w:pPr>
              <w:ind w:right="-72"/>
              <w:jc w:val="right"/>
              <w:rPr>
                <w:rFonts w:ascii="Arial" w:hAnsi="Arial" w:cs="Arial"/>
                <w:sz w:val="18"/>
                <w:szCs w:val="18"/>
              </w:rPr>
            </w:pPr>
          </w:p>
        </w:tc>
        <w:tc>
          <w:tcPr>
            <w:tcW w:w="1449" w:type="dxa"/>
            <w:gridSpan w:val="2"/>
            <w:tcBorders>
              <w:top w:val="single" w:sz="4" w:space="0" w:color="auto"/>
            </w:tcBorders>
            <w:shd w:val="clear" w:color="auto" w:fill="auto"/>
            <w:vAlign w:val="center"/>
          </w:tcPr>
          <w:p w14:paraId="0EC2202F" w14:textId="77777777" w:rsidR="00D03CFC" w:rsidRPr="00606062" w:rsidRDefault="00D03CFC" w:rsidP="007B6DDB">
            <w:pPr>
              <w:ind w:right="-72"/>
              <w:jc w:val="right"/>
              <w:rPr>
                <w:rFonts w:ascii="Arial" w:hAnsi="Arial" w:cs="Arial"/>
                <w:sz w:val="18"/>
                <w:szCs w:val="18"/>
              </w:rPr>
            </w:pPr>
          </w:p>
        </w:tc>
        <w:tc>
          <w:tcPr>
            <w:tcW w:w="1341" w:type="dxa"/>
            <w:gridSpan w:val="2"/>
            <w:tcBorders>
              <w:top w:val="single" w:sz="4" w:space="0" w:color="auto"/>
            </w:tcBorders>
            <w:shd w:val="clear" w:color="auto" w:fill="auto"/>
            <w:vAlign w:val="center"/>
          </w:tcPr>
          <w:p w14:paraId="48595D0D" w14:textId="77777777" w:rsidR="00D03CFC" w:rsidRPr="00606062" w:rsidRDefault="00D03CFC" w:rsidP="007B6DDB">
            <w:pPr>
              <w:ind w:right="-72"/>
              <w:jc w:val="right"/>
              <w:rPr>
                <w:rFonts w:ascii="Arial" w:hAnsi="Arial" w:cs="Arial"/>
                <w:sz w:val="18"/>
                <w:szCs w:val="18"/>
              </w:rPr>
            </w:pPr>
          </w:p>
        </w:tc>
        <w:tc>
          <w:tcPr>
            <w:tcW w:w="1341" w:type="dxa"/>
            <w:gridSpan w:val="2"/>
            <w:tcBorders>
              <w:top w:val="single" w:sz="4" w:space="0" w:color="auto"/>
            </w:tcBorders>
            <w:shd w:val="clear" w:color="auto" w:fill="auto"/>
            <w:vAlign w:val="center"/>
          </w:tcPr>
          <w:p w14:paraId="27539B7C" w14:textId="77777777" w:rsidR="00D03CFC" w:rsidRPr="00606062" w:rsidRDefault="00D03CFC" w:rsidP="007B6DDB">
            <w:pPr>
              <w:ind w:right="-72"/>
              <w:jc w:val="right"/>
              <w:rPr>
                <w:rFonts w:ascii="Arial" w:hAnsi="Arial" w:cs="Arial"/>
                <w:sz w:val="18"/>
                <w:szCs w:val="18"/>
              </w:rPr>
            </w:pPr>
          </w:p>
        </w:tc>
        <w:tc>
          <w:tcPr>
            <w:tcW w:w="1476" w:type="dxa"/>
            <w:gridSpan w:val="2"/>
            <w:tcBorders>
              <w:top w:val="single" w:sz="4" w:space="0" w:color="auto"/>
            </w:tcBorders>
            <w:shd w:val="clear" w:color="auto" w:fill="auto"/>
            <w:vAlign w:val="center"/>
          </w:tcPr>
          <w:p w14:paraId="4D809CC4" w14:textId="77777777" w:rsidR="00D03CFC" w:rsidRPr="00606062" w:rsidRDefault="00D03CFC" w:rsidP="007B6DDB">
            <w:pPr>
              <w:ind w:right="-72"/>
              <w:jc w:val="right"/>
              <w:rPr>
                <w:rFonts w:ascii="Arial" w:hAnsi="Arial" w:cs="Arial"/>
                <w:sz w:val="18"/>
                <w:szCs w:val="18"/>
              </w:rPr>
            </w:pPr>
          </w:p>
        </w:tc>
        <w:tc>
          <w:tcPr>
            <w:tcW w:w="1444" w:type="dxa"/>
            <w:gridSpan w:val="3"/>
            <w:tcBorders>
              <w:top w:val="single" w:sz="4" w:space="0" w:color="auto"/>
            </w:tcBorders>
            <w:shd w:val="clear" w:color="auto" w:fill="auto"/>
            <w:vAlign w:val="center"/>
          </w:tcPr>
          <w:p w14:paraId="5A0AF84C" w14:textId="77777777" w:rsidR="00D03CFC" w:rsidRPr="00606062" w:rsidRDefault="00D03CFC" w:rsidP="007B6DDB">
            <w:pPr>
              <w:ind w:right="-72"/>
              <w:jc w:val="right"/>
              <w:rPr>
                <w:rFonts w:ascii="Arial" w:hAnsi="Arial" w:cs="Arial"/>
                <w:sz w:val="18"/>
                <w:szCs w:val="18"/>
              </w:rPr>
            </w:pPr>
          </w:p>
        </w:tc>
      </w:tr>
      <w:tr w:rsidR="00D03CFC" w:rsidRPr="00606062" w14:paraId="328BBD13" w14:textId="77777777" w:rsidTr="00D03CFC">
        <w:trPr>
          <w:gridAfter w:val="1"/>
          <w:wAfter w:w="13" w:type="dxa"/>
        </w:trPr>
        <w:tc>
          <w:tcPr>
            <w:tcW w:w="4050" w:type="dxa"/>
            <w:gridSpan w:val="2"/>
            <w:shd w:val="clear" w:color="auto" w:fill="auto"/>
            <w:vAlign w:val="bottom"/>
          </w:tcPr>
          <w:p w14:paraId="6260CF69" w14:textId="77777777" w:rsidR="00D03CFC" w:rsidRPr="00606062" w:rsidRDefault="00D03CFC" w:rsidP="007B6DDB">
            <w:pPr>
              <w:ind w:left="-101"/>
              <w:jc w:val="both"/>
              <w:rPr>
                <w:rFonts w:ascii="Arial" w:hAnsi="Arial" w:cs="Arial"/>
                <w:sz w:val="18"/>
                <w:szCs w:val="18"/>
              </w:rPr>
            </w:pPr>
            <w:r w:rsidRPr="00606062">
              <w:rPr>
                <w:rFonts w:ascii="Arial" w:hAnsi="Arial" w:cs="Arial"/>
                <w:b/>
                <w:bCs/>
                <w:sz w:val="18"/>
                <w:szCs w:val="18"/>
              </w:rPr>
              <w:t xml:space="preserve">As at 30 September </w:t>
            </w:r>
            <w:r w:rsidRPr="00606062">
              <w:rPr>
                <w:rFonts w:ascii="Arial" w:hAnsi="Arial" w:cs="Arial"/>
                <w:b/>
                <w:bCs/>
                <w:sz w:val="18"/>
                <w:szCs w:val="18"/>
                <w:lang w:val="en-GB"/>
              </w:rPr>
              <w:t>2020</w:t>
            </w:r>
          </w:p>
        </w:tc>
        <w:tc>
          <w:tcPr>
            <w:tcW w:w="1440" w:type="dxa"/>
            <w:gridSpan w:val="2"/>
            <w:shd w:val="clear" w:color="auto" w:fill="auto"/>
            <w:vAlign w:val="bottom"/>
          </w:tcPr>
          <w:p w14:paraId="3701D114" w14:textId="77777777" w:rsidR="00D03CFC" w:rsidRPr="00606062" w:rsidRDefault="00D03CFC" w:rsidP="007B6DDB">
            <w:pPr>
              <w:ind w:right="-72"/>
              <w:jc w:val="right"/>
              <w:rPr>
                <w:rFonts w:ascii="Arial" w:hAnsi="Arial" w:cs="Arial"/>
                <w:sz w:val="18"/>
                <w:szCs w:val="18"/>
              </w:rPr>
            </w:pPr>
          </w:p>
        </w:tc>
        <w:tc>
          <w:tcPr>
            <w:tcW w:w="1440" w:type="dxa"/>
            <w:gridSpan w:val="2"/>
            <w:shd w:val="clear" w:color="auto" w:fill="auto"/>
            <w:vAlign w:val="bottom"/>
          </w:tcPr>
          <w:p w14:paraId="5BBEAF40" w14:textId="77777777" w:rsidR="00D03CFC" w:rsidRPr="00606062" w:rsidRDefault="00D03CFC" w:rsidP="007B6DDB">
            <w:pPr>
              <w:ind w:right="-72"/>
              <w:jc w:val="right"/>
              <w:rPr>
                <w:rFonts w:ascii="Arial" w:hAnsi="Arial" w:cs="Arial"/>
                <w:sz w:val="18"/>
                <w:szCs w:val="18"/>
              </w:rPr>
            </w:pPr>
          </w:p>
        </w:tc>
        <w:tc>
          <w:tcPr>
            <w:tcW w:w="1440" w:type="dxa"/>
            <w:gridSpan w:val="2"/>
            <w:shd w:val="clear" w:color="auto" w:fill="auto"/>
            <w:vAlign w:val="bottom"/>
          </w:tcPr>
          <w:p w14:paraId="3D5612ED" w14:textId="77777777" w:rsidR="00D03CFC" w:rsidRPr="00606062" w:rsidRDefault="00D03CFC" w:rsidP="007B6DDB">
            <w:pPr>
              <w:ind w:right="-72"/>
              <w:jc w:val="right"/>
              <w:rPr>
                <w:rFonts w:ascii="Arial" w:hAnsi="Arial" w:cs="Arial"/>
                <w:sz w:val="18"/>
                <w:szCs w:val="18"/>
              </w:rPr>
            </w:pPr>
          </w:p>
        </w:tc>
        <w:tc>
          <w:tcPr>
            <w:tcW w:w="1440" w:type="dxa"/>
            <w:gridSpan w:val="2"/>
            <w:shd w:val="clear" w:color="auto" w:fill="auto"/>
            <w:vAlign w:val="bottom"/>
          </w:tcPr>
          <w:p w14:paraId="2A20DE6C" w14:textId="77777777" w:rsidR="00D03CFC" w:rsidRPr="00606062" w:rsidRDefault="00D03CFC" w:rsidP="007B6DDB">
            <w:pPr>
              <w:ind w:right="-72"/>
              <w:jc w:val="right"/>
              <w:rPr>
                <w:rFonts w:ascii="Arial" w:hAnsi="Arial" w:cs="Arial"/>
                <w:sz w:val="18"/>
                <w:szCs w:val="18"/>
              </w:rPr>
            </w:pPr>
          </w:p>
        </w:tc>
        <w:tc>
          <w:tcPr>
            <w:tcW w:w="1341" w:type="dxa"/>
            <w:gridSpan w:val="2"/>
            <w:shd w:val="clear" w:color="auto" w:fill="auto"/>
            <w:vAlign w:val="bottom"/>
          </w:tcPr>
          <w:p w14:paraId="4A01A449" w14:textId="77777777" w:rsidR="00D03CFC" w:rsidRPr="00606062" w:rsidRDefault="00D03CFC" w:rsidP="007B6DDB">
            <w:pPr>
              <w:ind w:right="-72"/>
              <w:jc w:val="right"/>
              <w:rPr>
                <w:rFonts w:ascii="Arial" w:hAnsi="Arial" w:cs="Arial"/>
                <w:sz w:val="18"/>
                <w:szCs w:val="18"/>
              </w:rPr>
            </w:pPr>
          </w:p>
        </w:tc>
        <w:tc>
          <w:tcPr>
            <w:tcW w:w="1341" w:type="dxa"/>
            <w:gridSpan w:val="2"/>
            <w:shd w:val="clear" w:color="auto" w:fill="auto"/>
            <w:vAlign w:val="bottom"/>
          </w:tcPr>
          <w:p w14:paraId="3C085033" w14:textId="77777777" w:rsidR="00D03CFC" w:rsidRPr="00606062" w:rsidRDefault="00D03CFC" w:rsidP="007B6DDB">
            <w:pPr>
              <w:ind w:right="-72"/>
              <w:jc w:val="right"/>
              <w:rPr>
                <w:rFonts w:ascii="Arial" w:hAnsi="Arial" w:cs="Arial"/>
                <w:sz w:val="18"/>
                <w:szCs w:val="18"/>
              </w:rPr>
            </w:pPr>
          </w:p>
        </w:tc>
        <w:tc>
          <w:tcPr>
            <w:tcW w:w="1476" w:type="dxa"/>
            <w:gridSpan w:val="2"/>
            <w:shd w:val="clear" w:color="auto" w:fill="auto"/>
            <w:vAlign w:val="bottom"/>
          </w:tcPr>
          <w:p w14:paraId="25F9798A" w14:textId="77777777" w:rsidR="00D03CFC" w:rsidRPr="00606062" w:rsidRDefault="00D03CFC" w:rsidP="007B6DDB">
            <w:pPr>
              <w:ind w:right="-72"/>
              <w:jc w:val="right"/>
              <w:rPr>
                <w:rFonts w:ascii="Arial" w:hAnsi="Arial" w:cs="Arial"/>
                <w:sz w:val="18"/>
                <w:szCs w:val="18"/>
              </w:rPr>
            </w:pPr>
          </w:p>
        </w:tc>
        <w:tc>
          <w:tcPr>
            <w:tcW w:w="1422" w:type="dxa"/>
            <w:shd w:val="clear" w:color="auto" w:fill="auto"/>
            <w:vAlign w:val="bottom"/>
          </w:tcPr>
          <w:p w14:paraId="6EB861C5" w14:textId="77777777" w:rsidR="00D03CFC" w:rsidRPr="00606062" w:rsidRDefault="00D03CFC" w:rsidP="007B6DDB">
            <w:pPr>
              <w:ind w:right="-72"/>
              <w:jc w:val="right"/>
              <w:rPr>
                <w:rFonts w:ascii="Arial" w:hAnsi="Arial" w:cs="Arial"/>
                <w:sz w:val="18"/>
                <w:szCs w:val="18"/>
              </w:rPr>
            </w:pPr>
          </w:p>
        </w:tc>
      </w:tr>
      <w:tr w:rsidR="00D03CFC" w:rsidRPr="00606062" w14:paraId="3A6C8CA6" w14:textId="77777777" w:rsidTr="00D03CFC">
        <w:trPr>
          <w:gridAfter w:val="1"/>
          <w:wAfter w:w="13" w:type="dxa"/>
        </w:trPr>
        <w:tc>
          <w:tcPr>
            <w:tcW w:w="4050" w:type="dxa"/>
            <w:gridSpan w:val="2"/>
            <w:shd w:val="clear" w:color="auto" w:fill="auto"/>
            <w:vAlign w:val="bottom"/>
          </w:tcPr>
          <w:p w14:paraId="35E15B25" w14:textId="77777777" w:rsidR="00D03CFC" w:rsidRPr="00606062" w:rsidRDefault="00D03CFC" w:rsidP="007B6DDB">
            <w:pPr>
              <w:ind w:left="-101"/>
              <w:jc w:val="both"/>
              <w:rPr>
                <w:rFonts w:ascii="Arial" w:hAnsi="Arial" w:cs="Arial"/>
                <w:sz w:val="18"/>
                <w:szCs w:val="18"/>
                <w:lang w:val="en-GB"/>
              </w:rPr>
            </w:pPr>
            <w:r w:rsidRPr="00606062">
              <w:rPr>
                <w:rFonts w:ascii="Arial" w:hAnsi="Arial" w:cs="Arial"/>
                <w:sz w:val="18"/>
                <w:szCs w:val="18"/>
              </w:rPr>
              <w:t>Cost</w:t>
            </w:r>
          </w:p>
        </w:tc>
        <w:tc>
          <w:tcPr>
            <w:tcW w:w="1440" w:type="dxa"/>
            <w:gridSpan w:val="2"/>
            <w:shd w:val="clear" w:color="auto" w:fill="auto"/>
            <w:vAlign w:val="bottom"/>
          </w:tcPr>
          <w:p w14:paraId="21725ABB"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212,828,630</w:t>
            </w:r>
          </w:p>
        </w:tc>
        <w:tc>
          <w:tcPr>
            <w:tcW w:w="1440" w:type="dxa"/>
            <w:gridSpan w:val="2"/>
            <w:shd w:val="clear" w:color="auto" w:fill="auto"/>
            <w:vAlign w:val="bottom"/>
          </w:tcPr>
          <w:p w14:paraId="3B0F8BEE"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979,942,330</w:t>
            </w:r>
          </w:p>
        </w:tc>
        <w:tc>
          <w:tcPr>
            <w:tcW w:w="1440" w:type="dxa"/>
            <w:gridSpan w:val="2"/>
            <w:shd w:val="clear" w:color="auto" w:fill="auto"/>
            <w:vAlign w:val="bottom"/>
          </w:tcPr>
          <w:p w14:paraId="5E77F4B0"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3,059,557,760</w:t>
            </w:r>
          </w:p>
        </w:tc>
        <w:tc>
          <w:tcPr>
            <w:tcW w:w="1440" w:type="dxa"/>
            <w:gridSpan w:val="2"/>
            <w:shd w:val="clear" w:color="auto" w:fill="auto"/>
            <w:vAlign w:val="bottom"/>
          </w:tcPr>
          <w:p w14:paraId="3AF2EBDD"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1,977,552,463</w:t>
            </w:r>
          </w:p>
        </w:tc>
        <w:tc>
          <w:tcPr>
            <w:tcW w:w="1341" w:type="dxa"/>
            <w:gridSpan w:val="2"/>
            <w:shd w:val="clear" w:color="auto" w:fill="auto"/>
            <w:vAlign w:val="bottom"/>
          </w:tcPr>
          <w:p w14:paraId="144F54A8"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153,391,520</w:t>
            </w:r>
          </w:p>
        </w:tc>
        <w:tc>
          <w:tcPr>
            <w:tcW w:w="1341" w:type="dxa"/>
            <w:gridSpan w:val="2"/>
            <w:shd w:val="clear" w:color="auto" w:fill="auto"/>
            <w:vAlign w:val="bottom"/>
          </w:tcPr>
          <w:p w14:paraId="426F5C91"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58,425,089</w:t>
            </w:r>
          </w:p>
        </w:tc>
        <w:tc>
          <w:tcPr>
            <w:tcW w:w="1476" w:type="dxa"/>
            <w:gridSpan w:val="2"/>
            <w:shd w:val="clear" w:color="auto" w:fill="auto"/>
            <w:vAlign w:val="bottom"/>
          </w:tcPr>
          <w:p w14:paraId="453EEE9B"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87,360,268</w:t>
            </w:r>
          </w:p>
        </w:tc>
        <w:tc>
          <w:tcPr>
            <w:tcW w:w="1422" w:type="dxa"/>
            <w:shd w:val="clear" w:color="auto" w:fill="auto"/>
            <w:vAlign w:val="bottom"/>
          </w:tcPr>
          <w:p w14:paraId="1A549889"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6,529,058,060</w:t>
            </w:r>
          </w:p>
        </w:tc>
      </w:tr>
      <w:tr w:rsidR="00D03CFC" w:rsidRPr="00606062" w14:paraId="16CC800B" w14:textId="77777777" w:rsidTr="00D03CFC">
        <w:trPr>
          <w:gridAfter w:val="1"/>
          <w:wAfter w:w="13" w:type="dxa"/>
        </w:trPr>
        <w:tc>
          <w:tcPr>
            <w:tcW w:w="4050" w:type="dxa"/>
            <w:gridSpan w:val="2"/>
            <w:shd w:val="clear" w:color="auto" w:fill="auto"/>
            <w:vAlign w:val="bottom"/>
          </w:tcPr>
          <w:p w14:paraId="715C7DB7" w14:textId="77777777" w:rsidR="00D03CFC" w:rsidRPr="00606062" w:rsidRDefault="00D03CFC" w:rsidP="007B6DDB">
            <w:pPr>
              <w:ind w:left="-101"/>
              <w:jc w:val="both"/>
              <w:rPr>
                <w:rFonts w:ascii="Arial" w:hAnsi="Arial" w:cs="Arial"/>
                <w:sz w:val="18"/>
                <w:szCs w:val="18"/>
              </w:rPr>
            </w:pPr>
            <w:r w:rsidRPr="00606062">
              <w:rPr>
                <w:rFonts w:ascii="Arial" w:hAnsi="Arial" w:cs="Arial"/>
                <w:sz w:val="18"/>
                <w:szCs w:val="18"/>
                <w:u w:val="single"/>
              </w:rPr>
              <w:t>Less</w:t>
            </w:r>
            <w:r w:rsidRPr="00606062">
              <w:rPr>
                <w:rFonts w:ascii="Arial" w:hAnsi="Arial" w:cs="Arial"/>
                <w:sz w:val="18"/>
                <w:szCs w:val="18"/>
              </w:rPr>
              <w:t xml:space="preserve">  Accumulated depreciation</w:t>
            </w:r>
          </w:p>
        </w:tc>
        <w:tc>
          <w:tcPr>
            <w:tcW w:w="1440" w:type="dxa"/>
            <w:gridSpan w:val="2"/>
            <w:tcBorders>
              <w:bottom w:val="single" w:sz="4" w:space="0" w:color="auto"/>
            </w:tcBorders>
            <w:shd w:val="clear" w:color="auto" w:fill="auto"/>
            <w:vAlign w:val="center"/>
          </w:tcPr>
          <w:p w14:paraId="044FC547"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(67,516,056)</w:t>
            </w:r>
          </w:p>
        </w:tc>
        <w:tc>
          <w:tcPr>
            <w:tcW w:w="1440" w:type="dxa"/>
            <w:gridSpan w:val="2"/>
            <w:tcBorders>
              <w:bottom w:val="single" w:sz="4" w:space="0" w:color="auto"/>
            </w:tcBorders>
            <w:shd w:val="clear" w:color="auto" w:fill="auto"/>
            <w:vAlign w:val="center"/>
          </w:tcPr>
          <w:p w14:paraId="034FE893"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(716,254,198)</w:t>
            </w:r>
          </w:p>
        </w:tc>
        <w:tc>
          <w:tcPr>
            <w:tcW w:w="1440" w:type="dxa"/>
            <w:gridSpan w:val="2"/>
            <w:tcBorders>
              <w:bottom w:val="single" w:sz="4" w:space="0" w:color="auto"/>
            </w:tcBorders>
            <w:shd w:val="clear" w:color="auto" w:fill="auto"/>
            <w:vAlign w:val="center"/>
          </w:tcPr>
          <w:p w14:paraId="2B99F039"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(2,019,177,359)</w:t>
            </w:r>
          </w:p>
        </w:tc>
        <w:tc>
          <w:tcPr>
            <w:tcW w:w="1440" w:type="dxa"/>
            <w:gridSpan w:val="2"/>
            <w:tcBorders>
              <w:bottom w:val="single" w:sz="4" w:space="0" w:color="auto"/>
            </w:tcBorders>
            <w:shd w:val="clear" w:color="auto" w:fill="auto"/>
            <w:vAlign w:val="center"/>
          </w:tcPr>
          <w:p w14:paraId="4BA1839D"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(1,740,925,241)</w:t>
            </w:r>
          </w:p>
        </w:tc>
        <w:tc>
          <w:tcPr>
            <w:tcW w:w="1341" w:type="dxa"/>
            <w:gridSpan w:val="2"/>
            <w:tcBorders>
              <w:bottom w:val="single" w:sz="4" w:space="0" w:color="auto"/>
            </w:tcBorders>
            <w:shd w:val="clear" w:color="auto" w:fill="auto"/>
            <w:vAlign w:val="center"/>
          </w:tcPr>
          <w:p w14:paraId="0E4304C4"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(123,729,661)</w:t>
            </w:r>
          </w:p>
        </w:tc>
        <w:tc>
          <w:tcPr>
            <w:tcW w:w="1341" w:type="dxa"/>
            <w:gridSpan w:val="2"/>
            <w:tcBorders>
              <w:bottom w:val="single" w:sz="4" w:space="0" w:color="auto"/>
            </w:tcBorders>
            <w:shd w:val="clear" w:color="auto" w:fill="auto"/>
            <w:vAlign w:val="center"/>
          </w:tcPr>
          <w:p w14:paraId="3C1A87CE"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(43,811,728)</w:t>
            </w:r>
          </w:p>
        </w:tc>
        <w:tc>
          <w:tcPr>
            <w:tcW w:w="1476" w:type="dxa"/>
            <w:gridSpan w:val="2"/>
            <w:tcBorders>
              <w:bottom w:val="single" w:sz="4" w:space="0" w:color="auto"/>
            </w:tcBorders>
            <w:shd w:val="clear" w:color="auto" w:fill="auto"/>
            <w:vAlign w:val="center"/>
          </w:tcPr>
          <w:p w14:paraId="60D8B0F1"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 xml:space="preserve">-   </w:t>
            </w:r>
          </w:p>
        </w:tc>
        <w:tc>
          <w:tcPr>
            <w:tcW w:w="1422" w:type="dxa"/>
            <w:tcBorders>
              <w:bottom w:val="single" w:sz="4" w:space="0" w:color="auto"/>
            </w:tcBorders>
            <w:shd w:val="clear" w:color="auto" w:fill="auto"/>
            <w:vAlign w:val="center"/>
          </w:tcPr>
          <w:p w14:paraId="7408F5D9"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(4,711,414,243)</w:t>
            </w:r>
          </w:p>
        </w:tc>
      </w:tr>
      <w:tr w:rsidR="00D03CFC" w:rsidRPr="00606062" w14:paraId="4049DBDF" w14:textId="77777777" w:rsidTr="00D03CFC">
        <w:trPr>
          <w:gridAfter w:val="1"/>
          <w:wAfter w:w="13" w:type="dxa"/>
          <w:trHeight w:val="80"/>
        </w:trPr>
        <w:tc>
          <w:tcPr>
            <w:tcW w:w="4050" w:type="dxa"/>
            <w:gridSpan w:val="2"/>
            <w:shd w:val="clear" w:color="auto" w:fill="auto"/>
            <w:vAlign w:val="bottom"/>
          </w:tcPr>
          <w:p w14:paraId="3E58E35D" w14:textId="77777777" w:rsidR="00D03CFC" w:rsidRPr="00606062" w:rsidRDefault="00D03CFC" w:rsidP="007B6DDB">
            <w:pPr>
              <w:ind w:left="-101"/>
              <w:jc w:val="both"/>
              <w:rPr>
                <w:rFonts w:ascii="Arial" w:hAnsi="Arial" w:cs="Arial"/>
                <w:sz w:val="18"/>
                <w:szCs w:val="18"/>
                <w:u w:val="single"/>
              </w:rPr>
            </w:pPr>
          </w:p>
        </w:tc>
        <w:tc>
          <w:tcPr>
            <w:tcW w:w="1440" w:type="dxa"/>
            <w:gridSpan w:val="2"/>
            <w:tcBorders>
              <w:top w:val="single" w:sz="4" w:space="0" w:color="auto"/>
            </w:tcBorders>
            <w:shd w:val="clear" w:color="auto" w:fill="auto"/>
            <w:vAlign w:val="bottom"/>
          </w:tcPr>
          <w:p w14:paraId="7317378E" w14:textId="77777777" w:rsidR="00D03CFC" w:rsidRPr="00606062" w:rsidRDefault="00D03CFC" w:rsidP="007B6DDB">
            <w:pPr>
              <w:ind w:right="-72"/>
              <w:jc w:val="right"/>
              <w:rPr>
                <w:rFonts w:ascii="Arial" w:hAnsi="Arial" w:cs="Arial"/>
                <w:sz w:val="18"/>
                <w:szCs w:val="18"/>
              </w:rPr>
            </w:pPr>
          </w:p>
        </w:tc>
        <w:tc>
          <w:tcPr>
            <w:tcW w:w="1440" w:type="dxa"/>
            <w:gridSpan w:val="2"/>
            <w:tcBorders>
              <w:top w:val="single" w:sz="4" w:space="0" w:color="auto"/>
            </w:tcBorders>
            <w:shd w:val="clear" w:color="auto" w:fill="auto"/>
            <w:vAlign w:val="bottom"/>
          </w:tcPr>
          <w:p w14:paraId="5CBB3B72" w14:textId="77777777" w:rsidR="00D03CFC" w:rsidRPr="00606062" w:rsidRDefault="00D03CFC" w:rsidP="007B6DDB">
            <w:pPr>
              <w:ind w:right="-72"/>
              <w:jc w:val="right"/>
              <w:rPr>
                <w:rFonts w:ascii="Arial" w:hAnsi="Arial" w:cs="Arial"/>
                <w:sz w:val="18"/>
                <w:szCs w:val="18"/>
              </w:rPr>
            </w:pPr>
          </w:p>
        </w:tc>
        <w:tc>
          <w:tcPr>
            <w:tcW w:w="1440" w:type="dxa"/>
            <w:gridSpan w:val="2"/>
            <w:tcBorders>
              <w:top w:val="single" w:sz="4" w:space="0" w:color="auto"/>
            </w:tcBorders>
            <w:shd w:val="clear" w:color="auto" w:fill="auto"/>
            <w:vAlign w:val="bottom"/>
          </w:tcPr>
          <w:p w14:paraId="15E45DCE" w14:textId="77777777" w:rsidR="00D03CFC" w:rsidRPr="00606062" w:rsidRDefault="00D03CFC" w:rsidP="007B6DDB">
            <w:pPr>
              <w:ind w:right="-72"/>
              <w:jc w:val="right"/>
              <w:rPr>
                <w:rFonts w:ascii="Arial" w:hAnsi="Arial" w:cs="Arial"/>
                <w:sz w:val="18"/>
                <w:szCs w:val="18"/>
              </w:rPr>
            </w:pPr>
          </w:p>
        </w:tc>
        <w:tc>
          <w:tcPr>
            <w:tcW w:w="1440" w:type="dxa"/>
            <w:gridSpan w:val="2"/>
            <w:tcBorders>
              <w:top w:val="single" w:sz="4" w:space="0" w:color="auto"/>
            </w:tcBorders>
            <w:shd w:val="clear" w:color="auto" w:fill="auto"/>
            <w:vAlign w:val="bottom"/>
          </w:tcPr>
          <w:p w14:paraId="74EF760F" w14:textId="77777777" w:rsidR="00D03CFC" w:rsidRPr="00606062" w:rsidRDefault="00D03CFC" w:rsidP="007B6DDB">
            <w:pPr>
              <w:ind w:right="-72"/>
              <w:jc w:val="right"/>
              <w:rPr>
                <w:rFonts w:ascii="Arial" w:hAnsi="Arial" w:cs="Arial"/>
                <w:sz w:val="18"/>
                <w:szCs w:val="18"/>
              </w:rPr>
            </w:pPr>
          </w:p>
        </w:tc>
        <w:tc>
          <w:tcPr>
            <w:tcW w:w="1341" w:type="dxa"/>
            <w:gridSpan w:val="2"/>
            <w:tcBorders>
              <w:top w:val="single" w:sz="4" w:space="0" w:color="auto"/>
            </w:tcBorders>
            <w:shd w:val="clear" w:color="auto" w:fill="auto"/>
            <w:vAlign w:val="bottom"/>
          </w:tcPr>
          <w:p w14:paraId="21910F91" w14:textId="77777777" w:rsidR="00D03CFC" w:rsidRPr="00606062" w:rsidRDefault="00D03CFC" w:rsidP="007B6DDB">
            <w:pPr>
              <w:ind w:right="-72"/>
              <w:jc w:val="right"/>
              <w:rPr>
                <w:rFonts w:ascii="Arial" w:hAnsi="Arial" w:cs="Arial"/>
                <w:sz w:val="18"/>
                <w:szCs w:val="18"/>
              </w:rPr>
            </w:pPr>
          </w:p>
        </w:tc>
        <w:tc>
          <w:tcPr>
            <w:tcW w:w="1341" w:type="dxa"/>
            <w:gridSpan w:val="2"/>
            <w:tcBorders>
              <w:top w:val="single" w:sz="4" w:space="0" w:color="auto"/>
            </w:tcBorders>
            <w:shd w:val="clear" w:color="auto" w:fill="auto"/>
            <w:vAlign w:val="bottom"/>
          </w:tcPr>
          <w:p w14:paraId="550EF9BA" w14:textId="77777777" w:rsidR="00D03CFC" w:rsidRPr="00606062" w:rsidRDefault="00D03CFC" w:rsidP="007B6DDB">
            <w:pPr>
              <w:ind w:right="-72"/>
              <w:jc w:val="right"/>
              <w:rPr>
                <w:rFonts w:ascii="Arial" w:hAnsi="Arial" w:cs="Arial"/>
                <w:sz w:val="18"/>
                <w:szCs w:val="18"/>
              </w:rPr>
            </w:pPr>
          </w:p>
        </w:tc>
        <w:tc>
          <w:tcPr>
            <w:tcW w:w="1476" w:type="dxa"/>
            <w:gridSpan w:val="2"/>
            <w:tcBorders>
              <w:top w:val="single" w:sz="4" w:space="0" w:color="auto"/>
            </w:tcBorders>
            <w:shd w:val="clear" w:color="auto" w:fill="auto"/>
            <w:vAlign w:val="bottom"/>
          </w:tcPr>
          <w:p w14:paraId="3A8F3C6C" w14:textId="77777777" w:rsidR="00D03CFC" w:rsidRPr="00606062" w:rsidRDefault="00D03CFC" w:rsidP="007B6DDB">
            <w:pPr>
              <w:ind w:right="-72"/>
              <w:jc w:val="right"/>
              <w:rPr>
                <w:rFonts w:ascii="Arial" w:hAnsi="Arial" w:cs="Arial"/>
                <w:sz w:val="18"/>
                <w:szCs w:val="18"/>
              </w:rPr>
            </w:pPr>
          </w:p>
        </w:tc>
        <w:tc>
          <w:tcPr>
            <w:tcW w:w="1422" w:type="dxa"/>
            <w:tcBorders>
              <w:top w:val="single" w:sz="4" w:space="0" w:color="auto"/>
            </w:tcBorders>
            <w:shd w:val="clear" w:color="auto" w:fill="auto"/>
            <w:vAlign w:val="bottom"/>
          </w:tcPr>
          <w:p w14:paraId="240DCBA2" w14:textId="77777777" w:rsidR="00D03CFC" w:rsidRPr="00606062" w:rsidRDefault="00D03CFC" w:rsidP="007B6DDB">
            <w:pPr>
              <w:ind w:right="-72"/>
              <w:jc w:val="right"/>
              <w:rPr>
                <w:rFonts w:ascii="Arial" w:hAnsi="Arial" w:cs="Arial"/>
                <w:sz w:val="18"/>
                <w:szCs w:val="18"/>
              </w:rPr>
            </w:pPr>
          </w:p>
        </w:tc>
      </w:tr>
      <w:tr w:rsidR="00D03CFC" w:rsidRPr="00606062" w14:paraId="7941ABF7" w14:textId="77777777" w:rsidTr="00D03CFC">
        <w:trPr>
          <w:gridAfter w:val="1"/>
          <w:wAfter w:w="13" w:type="dxa"/>
        </w:trPr>
        <w:tc>
          <w:tcPr>
            <w:tcW w:w="4050" w:type="dxa"/>
            <w:gridSpan w:val="2"/>
            <w:shd w:val="clear" w:color="auto" w:fill="auto"/>
            <w:vAlign w:val="bottom"/>
          </w:tcPr>
          <w:p w14:paraId="6C84C191" w14:textId="77777777" w:rsidR="00D03CFC" w:rsidRPr="00606062" w:rsidRDefault="00D03CFC" w:rsidP="007B6DDB">
            <w:pPr>
              <w:ind w:left="-101"/>
              <w:jc w:val="both"/>
              <w:rPr>
                <w:rFonts w:ascii="Arial" w:hAnsi="Arial" w:cs="Arial"/>
                <w:sz w:val="18"/>
                <w:szCs w:val="18"/>
              </w:rPr>
            </w:pPr>
            <w:r w:rsidRPr="00606062">
              <w:rPr>
                <w:rFonts w:ascii="Arial" w:hAnsi="Arial" w:cs="Arial"/>
                <w:sz w:val="18"/>
                <w:szCs w:val="18"/>
              </w:rPr>
              <w:t>Net book amount</w:t>
            </w:r>
          </w:p>
        </w:tc>
        <w:tc>
          <w:tcPr>
            <w:tcW w:w="1440" w:type="dxa"/>
            <w:gridSpan w:val="2"/>
            <w:tcBorders>
              <w:bottom w:val="single" w:sz="4" w:space="0" w:color="auto"/>
            </w:tcBorders>
            <w:shd w:val="clear" w:color="auto" w:fill="auto"/>
            <w:vAlign w:val="center"/>
          </w:tcPr>
          <w:p w14:paraId="3C02C36C"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145,312,574</w:t>
            </w:r>
          </w:p>
        </w:tc>
        <w:tc>
          <w:tcPr>
            <w:tcW w:w="1440" w:type="dxa"/>
            <w:gridSpan w:val="2"/>
            <w:tcBorders>
              <w:bottom w:val="single" w:sz="4" w:space="0" w:color="auto"/>
            </w:tcBorders>
            <w:shd w:val="clear" w:color="auto" w:fill="auto"/>
            <w:vAlign w:val="center"/>
          </w:tcPr>
          <w:p w14:paraId="510FE7DD"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263,688,132</w:t>
            </w:r>
          </w:p>
        </w:tc>
        <w:tc>
          <w:tcPr>
            <w:tcW w:w="1440" w:type="dxa"/>
            <w:gridSpan w:val="2"/>
            <w:tcBorders>
              <w:bottom w:val="single" w:sz="4" w:space="0" w:color="auto"/>
            </w:tcBorders>
            <w:shd w:val="clear" w:color="auto" w:fill="auto"/>
            <w:vAlign w:val="center"/>
          </w:tcPr>
          <w:p w14:paraId="6A3EFD1F"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1,040,380,401</w:t>
            </w:r>
          </w:p>
        </w:tc>
        <w:tc>
          <w:tcPr>
            <w:tcW w:w="1440" w:type="dxa"/>
            <w:gridSpan w:val="2"/>
            <w:tcBorders>
              <w:bottom w:val="single" w:sz="4" w:space="0" w:color="auto"/>
            </w:tcBorders>
            <w:shd w:val="clear" w:color="auto" w:fill="auto"/>
            <w:vAlign w:val="center"/>
          </w:tcPr>
          <w:p w14:paraId="0D81876D"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236,627,222</w:t>
            </w:r>
          </w:p>
        </w:tc>
        <w:tc>
          <w:tcPr>
            <w:tcW w:w="1341" w:type="dxa"/>
            <w:gridSpan w:val="2"/>
            <w:tcBorders>
              <w:bottom w:val="single" w:sz="4" w:space="0" w:color="auto"/>
            </w:tcBorders>
            <w:shd w:val="clear" w:color="auto" w:fill="auto"/>
            <w:vAlign w:val="center"/>
          </w:tcPr>
          <w:p w14:paraId="3D35090F"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29,661,859</w:t>
            </w:r>
          </w:p>
        </w:tc>
        <w:tc>
          <w:tcPr>
            <w:tcW w:w="1341" w:type="dxa"/>
            <w:gridSpan w:val="2"/>
            <w:tcBorders>
              <w:bottom w:val="single" w:sz="4" w:space="0" w:color="auto"/>
            </w:tcBorders>
            <w:shd w:val="clear" w:color="auto" w:fill="auto"/>
            <w:vAlign w:val="center"/>
          </w:tcPr>
          <w:p w14:paraId="36A96196"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14,613,361</w:t>
            </w:r>
          </w:p>
        </w:tc>
        <w:tc>
          <w:tcPr>
            <w:tcW w:w="1476" w:type="dxa"/>
            <w:gridSpan w:val="2"/>
            <w:tcBorders>
              <w:bottom w:val="single" w:sz="4" w:space="0" w:color="auto"/>
            </w:tcBorders>
            <w:shd w:val="clear" w:color="auto" w:fill="auto"/>
            <w:vAlign w:val="center"/>
          </w:tcPr>
          <w:p w14:paraId="1B1188DE"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87,360,268</w:t>
            </w:r>
          </w:p>
        </w:tc>
        <w:tc>
          <w:tcPr>
            <w:tcW w:w="1422" w:type="dxa"/>
            <w:tcBorders>
              <w:bottom w:val="single" w:sz="4" w:space="0" w:color="auto"/>
            </w:tcBorders>
            <w:shd w:val="clear" w:color="auto" w:fill="auto"/>
            <w:vAlign w:val="center"/>
          </w:tcPr>
          <w:p w14:paraId="0ABC6A2B" w14:textId="77777777" w:rsidR="00D03CFC" w:rsidRPr="00606062" w:rsidRDefault="00D03CFC" w:rsidP="007B6DDB">
            <w:pPr>
              <w:ind w:right="-72"/>
              <w:jc w:val="right"/>
              <w:rPr>
                <w:rFonts w:ascii="Arial" w:hAnsi="Arial" w:cs="Arial"/>
                <w:sz w:val="18"/>
                <w:szCs w:val="18"/>
              </w:rPr>
            </w:pPr>
            <w:r w:rsidRPr="00606062">
              <w:rPr>
                <w:rFonts w:ascii="Arial" w:hAnsi="Arial" w:cs="Arial"/>
                <w:sz w:val="18"/>
                <w:szCs w:val="18"/>
              </w:rPr>
              <w:t>1,817,643,817</w:t>
            </w:r>
          </w:p>
        </w:tc>
      </w:tr>
    </w:tbl>
    <w:p w14:paraId="676F1358" w14:textId="77777777" w:rsidR="00E72A98" w:rsidRPr="00606062" w:rsidRDefault="00E72A98" w:rsidP="00263CB2">
      <w:pPr>
        <w:tabs>
          <w:tab w:val="left" w:pos="540"/>
        </w:tabs>
        <w:jc w:val="both"/>
        <w:rPr>
          <w:rFonts w:ascii="Arial" w:hAnsi="Arial" w:cs="Arial"/>
          <w:bCs/>
          <w:snapToGrid w:val="0"/>
          <w:sz w:val="18"/>
          <w:szCs w:val="18"/>
          <w:lang w:eastAsia="th-TH"/>
        </w:rPr>
      </w:pPr>
      <w:r w:rsidRPr="00606062">
        <w:rPr>
          <w:rFonts w:ascii="Arial" w:hAnsi="Arial" w:cs="Arial"/>
        </w:rPr>
        <w:br w:type="page"/>
      </w:r>
    </w:p>
    <w:tbl>
      <w:tblPr>
        <w:tblW w:w="0" w:type="auto"/>
        <w:tblInd w:w="108" w:type="dxa"/>
        <w:tblLayout w:type="fixed"/>
        <w:tblLook w:val="0000" w:firstRow="0" w:lastRow="0" w:firstColumn="0" w:lastColumn="0" w:noHBand="0" w:noVBand="0"/>
      </w:tblPr>
      <w:tblGrid>
        <w:gridCol w:w="4032"/>
        <w:gridCol w:w="18"/>
        <w:gridCol w:w="1422"/>
        <w:gridCol w:w="18"/>
        <w:gridCol w:w="1422"/>
        <w:gridCol w:w="18"/>
        <w:gridCol w:w="1422"/>
        <w:gridCol w:w="18"/>
        <w:gridCol w:w="1431"/>
        <w:gridCol w:w="9"/>
        <w:gridCol w:w="1332"/>
        <w:gridCol w:w="9"/>
        <w:gridCol w:w="1332"/>
        <w:gridCol w:w="9"/>
        <w:gridCol w:w="1467"/>
        <w:gridCol w:w="9"/>
        <w:gridCol w:w="1422"/>
        <w:gridCol w:w="13"/>
      </w:tblGrid>
      <w:tr w:rsidR="00E72A98" w:rsidRPr="00606062" w14:paraId="6DE5E1FB" w14:textId="77777777" w:rsidTr="009F4364">
        <w:trPr>
          <w:gridAfter w:val="1"/>
          <w:wAfter w:w="13" w:type="dxa"/>
          <w:cantSplit/>
        </w:trPr>
        <w:tc>
          <w:tcPr>
            <w:tcW w:w="4050" w:type="dxa"/>
            <w:gridSpan w:val="2"/>
            <w:vAlign w:val="bottom"/>
          </w:tcPr>
          <w:p w14:paraId="2B461779" w14:textId="77777777" w:rsidR="00E72A98" w:rsidRPr="00606062" w:rsidRDefault="00E72A98" w:rsidP="00263CB2">
            <w:pPr>
              <w:tabs>
                <w:tab w:val="left" w:pos="1230"/>
              </w:tabs>
              <w:ind w:left="-101"/>
              <w:jc w:val="both"/>
              <w:rPr>
                <w:rFonts w:ascii="Arial" w:hAnsi="Arial" w:cs="Arial"/>
                <w:sz w:val="18"/>
                <w:szCs w:val="18"/>
              </w:rPr>
            </w:pPr>
          </w:p>
        </w:tc>
        <w:tc>
          <w:tcPr>
            <w:tcW w:w="11340" w:type="dxa"/>
            <w:gridSpan w:val="15"/>
            <w:tcBorders>
              <w:bottom w:val="single" w:sz="4" w:space="0" w:color="auto"/>
            </w:tcBorders>
            <w:shd w:val="clear" w:color="auto" w:fill="auto"/>
            <w:vAlign w:val="bottom"/>
          </w:tcPr>
          <w:p w14:paraId="3AFF4424" w14:textId="77777777" w:rsidR="00E72A98" w:rsidRPr="00606062" w:rsidRDefault="00E72A98" w:rsidP="00A4078F">
            <w:pPr>
              <w:ind w:right="-72"/>
              <w:jc w:val="center"/>
              <w:rPr>
                <w:rFonts w:ascii="Arial" w:hAnsi="Arial" w:cs="Arial"/>
                <w:b/>
                <w:bCs/>
                <w:sz w:val="18"/>
                <w:szCs w:val="18"/>
              </w:rPr>
            </w:pPr>
            <w:r w:rsidRPr="00606062">
              <w:rPr>
                <w:rFonts w:ascii="Arial" w:hAnsi="Arial" w:cs="Arial"/>
                <w:b/>
                <w:bCs/>
                <w:sz w:val="18"/>
                <w:szCs w:val="18"/>
              </w:rPr>
              <w:t>Consolidated financial statements</w:t>
            </w:r>
          </w:p>
        </w:tc>
      </w:tr>
      <w:tr w:rsidR="00E72A98" w:rsidRPr="00606062" w14:paraId="1B22ADD2" w14:textId="77777777" w:rsidTr="009F4364">
        <w:trPr>
          <w:gridAfter w:val="1"/>
          <w:wAfter w:w="13" w:type="dxa"/>
          <w:cantSplit/>
        </w:trPr>
        <w:tc>
          <w:tcPr>
            <w:tcW w:w="4050" w:type="dxa"/>
            <w:gridSpan w:val="2"/>
            <w:vAlign w:val="bottom"/>
          </w:tcPr>
          <w:p w14:paraId="271B5046" w14:textId="77777777" w:rsidR="00E72A98" w:rsidRPr="00606062" w:rsidRDefault="00E72A98" w:rsidP="00263CB2">
            <w:pPr>
              <w:ind w:left="-101"/>
              <w:jc w:val="both"/>
              <w:rPr>
                <w:rFonts w:ascii="Arial" w:hAnsi="Arial" w:cs="Arial"/>
                <w:sz w:val="18"/>
                <w:szCs w:val="18"/>
              </w:rPr>
            </w:pPr>
          </w:p>
        </w:tc>
        <w:tc>
          <w:tcPr>
            <w:tcW w:w="1440" w:type="dxa"/>
            <w:gridSpan w:val="2"/>
            <w:tcBorders>
              <w:top w:val="single" w:sz="4" w:space="0" w:color="auto"/>
            </w:tcBorders>
            <w:vAlign w:val="bottom"/>
          </w:tcPr>
          <w:p w14:paraId="5DE34B18" w14:textId="77777777" w:rsidR="00E72A98" w:rsidRPr="00606062" w:rsidRDefault="00E72A98" w:rsidP="009740E2">
            <w:pPr>
              <w:pStyle w:val="a0"/>
              <w:ind w:right="-72"/>
              <w:jc w:val="right"/>
              <w:rPr>
                <w:rFonts w:cs="Arial"/>
                <w:sz w:val="18"/>
                <w:szCs w:val="18"/>
                <w:lang w:val="en-GB"/>
              </w:rPr>
            </w:pPr>
          </w:p>
        </w:tc>
        <w:tc>
          <w:tcPr>
            <w:tcW w:w="1440" w:type="dxa"/>
            <w:gridSpan w:val="2"/>
            <w:tcBorders>
              <w:top w:val="single" w:sz="4" w:space="0" w:color="auto"/>
            </w:tcBorders>
            <w:vAlign w:val="bottom"/>
          </w:tcPr>
          <w:p w14:paraId="73C4C45D" w14:textId="77777777" w:rsidR="00E72A98" w:rsidRPr="00606062" w:rsidRDefault="00E72A98" w:rsidP="009740E2">
            <w:pPr>
              <w:pStyle w:val="a0"/>
              <w:ind w:right="-72"/>
              <w:jc w:val="right"/>
              <w:rPr>
                <w:rFonts w:cs="Arial"/>
                <w:sz w:val="18"/>
                <w:szCs w:val="18"/>
                <w:lang w:val="en-US"/>
              </w:rPr>
            </w:pPr>
          </w:p>
        </w:tc>
        <w:tc>
          <w:tcPr>
            <w:tcW w:w="1440" w:type="dxa"/>
            <w:gridSpan w:val="2"/>
            <w:tcBorders>
              <w:top w:val="single" w:sz="4" w:space="0" w:color="auto"/>
            </w:tcBorders>
            <w:vAlign w:val="bottom"/>
          </w:tcPr>
          <w:p w14:paraId="5EAE0C29" w14:textId="77777777" w:rsidR="00E72A98" w:rsidRPr="00606062" w:rsidRDefault="00E72A98" w:rsidP="009740E2">
            <w:pPr>
              <w:pStyle w:val="a0"/>
              <w:ind w:right="-72"/>
              <w:jc w:val="right"/>
              <w:rPr>
                <w:rFonts w:cs="Arial"/>
                <w:sz w:val="18"/>
                <w:szCs w:val="18"/>
                <w:lang w:val="en-US"/>
              </w:rPr>
            </w:pPr>
          </w:p>
        </w:tc>
        <w:tc>
          <w:tcPr>
            <w:tcW w:w="1440" w:type="dxa"/>
            <w:gridSpan w:val="2"/>
            <w:tcBorders>
              <w:top w:val="single" w:sz="4" w:space="0" w:color="auto"/>
            </w:tcBorders>
            <w:vAlign w:val="bottom"/>
          </w:tcPr>
          <w:p w14:paraId="56155BC8" w14:textId="77777777" w:rsidR="00E72A98" w:rsidRPr="00606062" w:rsidRDefault="00E72A98" w:rsidP="009740E2">
            <w:pPr>
              <w:pStyle w:val="a0"/>
              <w:ind w:right="-72"/>
              <w:jc w:val="right"/>
              <w:rPr>
                <w:rFonts w:cs="Arial"/>
                <w:sz w:val="18"/>
                <w:szCs w:val="18"/>
                <w:lang w:val="en-US"/>
              </w:rPr>
            </w:pPr>
          </w:p>
        </w:tc>
        <w:tc>
          <w:tcPr>
            <w:tcW w:w="1341" w:type="dxa"/>
            <w:gridSpan w:val="2"/>
            <w:tcBorders>
              <w:top w:val="single" w:sz="4" w:space="0" w:color="auto"/>
            </w:tcBorders>
            <w:vAlign w:val="bottom"/>
          </w:tcPr>
          <w:p w14:paraId="0C6EEE29" w14:textId="77777777" w:rsidR="00E72A98" w:rsidRPr="00606062" w:rsidRDefault="00E72A98" w:rsidP="009740E2">
            <w:pPr>
              <w:pStyle w:val="a0"/>
              <w:ind w:right="-72"/>
              <w:jc w:val="right"/>
              <w:rPr>
                <w:rFonts w:cs="Arial"/>
                <w:sz w:val="18"/>
                <w:szCs w:val="18"/>
                <w:lang w:val="en-US"/>
              </w:rPr>
            </w:pPr>
            <w:r w:rsidRPr="00606062">
              <w:rPr>
                <w:rFonts w:cs="Arial"/>
                <w:sz w:val="18"/>
                <w:szCs w:val="18"/>
                <w:lang w:val="en-US"/>
              </w:rPr>
              <w:t>Furniture,</w:t>
            </w:r>
          </w:p>
        </w:tc>
        <w:tc>
          <w:tcPr>
            <w:tcW w:w="1341" w:type="dxa"/>
            <w:gridSpan w:val="2"/>
            <w:tcBorders>
              <w:top w:val="single" w:sz="4" w:space="0" w:color="auto"/>
            </w:tcBorders>
            <w:vAlign w:val="bottom"/>
          </w:tcPr>
          <w:p w14:paraId="16B360F5" w14:textId="77777777" w:rsidR="00E72A98" w:rsidRPr="00606062" w:rsidRDefault="00E72A98" w:rsidP="009740E2">
            <w:pPr>
              <w:ind w:right="-72"/>
              <w:jc w:val="right"/>
              <w:rPr>
                <w:rFonts w:ascii="Arial" w:hAnsi="Arial" w:cs="Arial"/>
                <w:b/>
                <w:bCs/>
                <w:sz w:val="18"/>
                <w:szCs w:val="18"/>
              </w:rPr>
            </w:pPr>
          </w:p>
        </w:tc>
        <w:tc>
          <w:tcPr>
            <w:tcW w:w="1476" w:type="dxa"/>
            <w:gridSpan w:val="2"/>
            <w:tcBorders>
              <w:top w:val="single" w:sz="4" w:space="0" w:color="auto"/>
            </w:tcBorders>
            <w:vAlign w:val="bottom"/>
          </w:tcPr>
          <w:p w14:paraId="7A9B441C" w14:textId="77777777" w:rsidR="00E72A98" w:rsidRPr="00606062" w:rsidRDefault="00E72A98" w:rsidP="009740E2">
            <w:pPr>
              <w:pStyle w:val="Heading9"/>
              <w:ind w:right="-72"/>
              <w:jc w:val="right"/>
              <w:rPr>
                <w:rFonts w:ascii="Arial" w:hAnsi="Arial" w:cs="Arial"/>
                <w:sz w:val="18"/>
                <w:szCs w:val="18"/>
                <w:u w:val="single"/>
                <w:lang w:val="en-US" w:eastAsia="en-US"/>
              </w:rPr>
            </w:pPr>
          </w:p>
        </w:tc>
        <w:tc>
          <w:tcPr>
            <w:tcW w:w="1422" w:type="dxa"/>
            <w:tcBorders>
              <w:top w:val="single" w:sz="4" w:space="0" w:color="auto"/>
            </w:tcBorders>
            <w:vAlign w:val="bottom"/>
          </w:tcPr>
          <w:p w14:paraId="3190CD59" w14:textId="77777777" w:rsidR="00E72A98" w:rsidRPr="00606062" w:rsidRDefault="00E72A98" w:rsidP="009740E2">
            <w:pPr>
              <w:ind w:right="-72"/>
              <w:jc w:val="right"/>
              <w:rPr>
                <w:rFonts w:ascii="Arial" w:hAnsi="Arial" w:cs="Arial"/>
                <w:b/>
                <w:bCs/>
                <w:sz w:val="18"/>
                <w:szCs w:val="18"/>
              </w:rPr>
            </w:pPr>
          </w:p>
        </w:tc>
      </w:tr>
      <w:tr w:rsidR="007C79B0" w:rsidRPr="00606062" w14:paraId="48FF0044" w14:textId="77777777" w:rsidTr="009F4364">
        <w:trPr>
          <w:gridAfter w:val="1"/>
          <w:wAfter w:w="13" w:type="dxa"/>
          <w:cantSplit/>
        </w:trPr>
        <w:tc>
          <w:tcPr>
            <w:tcW w:w="4050" w:type="dxa"/>
            <w:gridSpan w:val="2"/>
            <w:vAlign w:val="bottom"/>
          </w:tcPr>
          <w:p w14:paraId="1C7306A4" w14:textId="77777777" w:rsidR="007C79B0" w:rsidRPr="00606062" w:rsidRDefault="007C79B0" w:rsidP="00263CB2">
            <w:pPr>
              <w:ind w:left="-101"/>
              <w:jc w:val="both"/>
              <w:rPr>
                <w:rFonts w:ascii="Arial" w:hAnsi="Arial" w:cs="Arial"/>
                <w:sz w:val="18"/>
                <w:szCs w:val="18"/>
              </w:rPr>
            </w:pPr>
          </w:p>
        </w:tc>
        <w:tc>
          <w:tcPr>
            <w:tcW w:w="1440" w:type="dxa"/>
            <w:gridSpan w:val="2"/>
            <w:vAlign w:val="bottom"/>
          </w:tcPr>
          <w:p w14:paraId="03D281A5" w14:textId="1EDF5F28" w:rsidR="007C79B0" w:rsidRPr="00606062" w:rsidRDefault="001B3BB3" w:rsidP="009740E2">
            <w:pPr>
              <w:pStyle w:val="a0"/>
              <w:ind w:right="-72"/>
              <w:jc w:val="right"/>
              <w:rPr>
                <w:rFonts w:cs="Arial"/>
                <w:sz w:val="18"/>
                <w:szCs w:val="18"/>
                <w:lang w:val="en-GB"/>
              </w:rPr>
            </w:pPr>
            <w:r w:rsidRPr="00606062">
              <w:rPr>
                <w:rFonts w:cs="Arial"/>
                <w:sz w:val="18"/>
                <w:szCs w:val="18"/>
                <w:lang w:val="en-US"/>
              </w:rPr>
              <w:t>Land</w:t>
            </w:r>
          </w:p>
        </w:tc>
        <w:tc>
          <w:tcPr>
            <w:tcW w:w="1440" w:type="dxa"/>
            <w:gridSpan w:val="2"/>
            <w:vAlign w:val="bottom"/>
          </w:tcPr>
          <w:p w14:paraId="3DC45608" w14:textId="7E9A92F7" w:rsidR="007C79B0" w:rsidRPr="00606062" w:rsidRDefault="007C79B0" w:rsidP="009740E2">
            <w:pPr>
              <w:pStyle w:val="a0"/>
              <w:ind w:right="-72"/>
              <w:jc w:val="right"/>
              <w:rPr>
                <w:rFonts w:cs="Arial"/>
                <w:sz w:val="18"/>
                <w:szCs w:val="18"/>
                <w:lang w:val="en-US"/>
              </w:rPr>
            </w:pPr>
            <w:r w:rsidRPr="00606062">
              <w:rPr>
                <w:rFonts w:cs="Arial"/>
                <w:sz w:val="18"/>
                <w:szCs w:val="18"/>
                <w:lang w:val="en-US"/>
              </w:rPr>
              <w:t xml:space="preserve">Building </w:t>
            </w:r>
          </w:p>
        </w:tc>
        <w:tc>
          <w:tcPr>
            <w:tcW w:w="1440" w:type="dxa"/>
            <w:gridSpan w:val="2"/>
            <w:vAlign w:val="bottom"/>
          </w:tcPr>
          <w:p w14:paraId="30254880" w14:textId="77777777" w:rsidR="007C79B0" w:rsidRPr="00606062" w:rsidRDefault="007C79B0" w:rsidP="009740E2">
            <w:pPr>
              <w:pStyle w:val="a0"/>
              <w:ind w:right="-72"/>
              <w:jc w:val="right"/>
              <w:rPr>
                <w:rFonts w:cs="Arial"/>
                <w:sz w:val="18"/>
                <w:szCs w:val="18"/>
                <w:lang w:val="en-US"/>
              </w:rPr>
            </w:pPr>
          </w:p>
        </w:tc>
        <w:tc>
          <w:tcPr>
            <w:tcW w:w="1440" w:type="dxa"/>
            <w:gridSpan w:val="2"/>
            <w:vAlign w:val="bottom"/>
          </w:tcPr>
          <w:p w14:paraId="215B16F1" w14:textId="77777777" w:rsidR="007C79B0" w:rsidRPr="00606062" w:rsidRDefault="007C79B0" w:rsidP="009740E2">
            <w:pPr>
              <w:pStyle w:val="a0"/>
              <w:ind w:right="-72"/>
              <w:jc w:val="right"/>
              <w:rPr>
                <w:rFonts w:cs="Arial"/>
                <w:sz w:val="18"/>
                <w:szCs w:val="18"/>
                <w:lang w:val="en-US"/>
              </w:rPr>
            </w:pPr>
            <w:r w:rsidRPr="00606062">
              <w:rPr>
                <w:rFonts w:cs="Arial"/>
                <w:sz w:val="18"/>
                <w:szCs w:val="18"/>
                <w:lang w:val="en-US"/>
              </w:rPr>
              <w:t>Tools and</w:t>
            </w:r>
          </w:p>
        </w:tc>
        <w:tc>
          <w:tcPr>
            <w:tcW w:w="1341" w:type="dxa"/>
            <w:gridSpan w:val="2"/>
            <w:vAlign w:val="bottom"/>
          </w:tcPr>
          <w:p w14:paraId="3E8BD71F" w14:textId="77777777" w:rsidR="007C79B0" w:rsidRPr="00606062" w:rsidRDefault="007C79B0" w:rsidP="009740E2">
            <w:pPr>
              <w:pStyle w:val="a0"/>
              <w:ind w:right="-72"/>
              <w:jc w:val="right"/>
              <w:rPr>
                <w:rFonts w:cs="Arial"/>
                <w:sz w:val="18"/>
                <w:szCs w:val="18"/>
                <w:lang w:val="en-US"/>
              </w:rPr>
            </w:pPr>
            <w:r w:rsidRPr="00606062">
              <w:rPr>
                <w:rFonts w:cs="Arial"/>
                <w:sz w:val="18"/>
                <w:szCs w:val="18"/>
                <w:lang w:val="en-US"/>
              </w:rPr>
              <w:t>fixtures, and</w:t>
            </w:r>
          </w:p>
        </w:tc>
        <w:tc>
          <w:tcPr>
            <w:tcW w:w="1341" w:type="dxa"/>
            <w:gridSpan w:val="2"/>
            <w:vAlign w:val="bottom"/>
          </w:tcPr>
          <w:p w14:paraId="15C88340" w14:textId="77777777" w:rsidR="007C79B0" w:rsidRPr="00606062" w:rsidRDefault="007C79B0" w:rsidP="009740E2">
            <w:pPr>
              <w:ind w:right="-72"/>
              <w:jc w:val="right"/>
              <w:rPr>
                <w:rFonts w:ascii="Arial" w:hAnsi="Arial" w:cs="Arial"/>
                <w:b/>
                <w:bCs/>
                <w:sz w:val="18"/>
                <w:szCs w:val="18"/>
              </w:rPr>
            </w:pPr>
          </w:p>
        </w:tc>
        <w:tc>
          <w:tcPr>
            <w:tcW w:w="1476" w:type="dxa"/>
            <w:gridSpan w:val="2"/>
            <w:vAlign w:val="bottom"/>
          </w:tcPr>
          <w:p w14:paraId="485FF090" w14:textId="77777777" w:rsidR="007C79B0" w:rsidRPr="00606062" w:rsidRDefault="007C79B0" w:rsidP="009740E2">
            <w:pPr>
              <w:pStyle w:val="Heading9"/>
              <w:ind w:right="-72"/>
              <w:jc w:val="right"/>
              <w:rPr>
                <w:rFonts w:ascii="Arial" w:hAnsi="Arial" w:cs="Arial"/>
                <w:b/>
                <w:bCs/>
                <w:spacing w:val="-6"/>
                <w:sz w:val="18"/>
                <w:szCs w:val="18"/>
                <w:lang w:val="en-US" w:eastAsia="en-US"/>
              </w:rPr>
            </w:pPr>
            <w:r w:rsidRPr="00606062">
              <w:rPr>
                <w:rFonts w:ascii="Arial" w:hAnsi="Arial" w:cs="Arial"/>
                <w:b/>
                <w:bCs/>
                <w:spacing w:val="-6"/>
                <w:sz w:val="18"/>
                <w:szCs w:val="18"/>
                <w:lang w:val="en-US" w:eastAsia="en-US"/>
              </w:rPr>
              <w:t>Asset under</w:t>
            </w:r>
          </w:p>
        </w:tc>
        <w:tc>
          <w:tcPr>
            <w:tcW w:w="1422" w:type="dxa"/>
            <w:vAlign w:val="bottom"/>
          </w:tcPr>
          <w:p w14:paraId="239C94A3" w14:textId="77777777" w:rsidR="007C79B0" w:rsidRPr="00606062" w:rsidRDefault="007C79B0" w:rsidP="009740E2">
            <w:pPr>
              <w:ind w:right="-72"/>
              <w:jc w:val="right"/>
              <w:rPr>
                <w:rFonts w:ascii="Arial" w:hAnsi="Arial" w:cs="Arial"/>
                <w:b/>
                <w:bCs/>
                <w:sz w:val="18"/>
                <w:szCs w:val="18"/>
              </w:rPr>
            </w:pPr>
          </w:p>
        </w:tc>
      </w:tr>
      <w:tr w:rsidR="007C79B0" w:rsidRPr="00606062" w14:paraId="78B5BCAD" w14:textId="77777777" w:rsidTr="009F4364">
        <w:trPr>
          <w:gridAfter w:val="1"/>
          <w:wAfter w:w="13" w:type="dxa"/>
          <w:cantSplit/>
        </w:trPr>
        <w:tc>
          <w:tcPr>
            <w:tcW w:w="4050" w:type="dxa"/>
            <w:gridSpan w:val="2"/>
            <w:vAlign w:val="bottom"/>
          </w:tcPr>
          <w:p w14:paraId="79B9FC61" w14:textId="77777777" w:rsidR="007C79B0" w:rsidRPr="00606062" w:rsidRDefault="007C79B0" w:rsidP="00263CB2">
            <w:pPr>
              <w:ind w:left="-101"/>
              <w:jc w:val="both"/>
              <w:rPr>
                <w:rFonts w:ascii="Arial" w:hAnsi="Arial" w:cs="Arial"/>
                <w:sz w:val="18"/>
                <w:szCs w:val="18"/>
              </w:rPr>
            </w:pPr>
          </w:p>
        </w:tc>
        <w:tc>
          <w:tcPr>
            <w:tcW w:w="1440" w:type="dxa"/>
            <w:gridSpan w:val="2"/>
            <w:vAlign w:val="bottom"/>
          </w:tcPr>
          <w:p w14:paraId="6F14009C" w14:textId="7F55EFD9" w:rsidR="007C79B0" w:rsidRPr="00606062" w:rsidRDefault="007C79B0" w:rsidP="009740E2">
            <w:pPr>
              <w:pStyle w:val="a0"/>
              <w:ind w:right="-72"/>
              <w:jc w:val="right"/>
              <w:rPr>
                <w:rFonts w:cs="Arial"/>
                <w:sz w:val="18"/>
                <w:szCs w:val="18"/>
                <w:lang w:val="en-GB"/>
              </w:rPr>
            </w:pPr>
            <w:r w:rsidRPr="00606062">
              <w:rPr>
                <w:rFonts w:cs="Arial"/>
                <w:sz w:val="18"/>
                <w:szCs w:val="18"/>
                <w:lang w:val="en-US"/>
              </w:rPr>
              <w:t>an</w:t>
            </w:r>
            <w:r w:rsidRPr="00606062">
              <w:rPr>
                <w:rFonts w:cs="Arial"/>
                <w:sz w:val="18"/>
                <w:szCs w:val="18"/>
                <w:lang w:val="en-GB"/>
              </w:rPr>
              <w:t>d land</w:t>
            </w:r>
          </w:p>
        </w:tc>
        <w:tc>
          <w:tcPr>
            <w:tcW w:w="1440" w:type="dxa"/>
            <w:gridSpan w:val="2"/>
            <w:vAlign w:val="bottom"/>
          </w:tcPr>
          <w:p w14:paraId="6D6845BF" w14:textId="5DA6681E" w:rsidR="007C79B0" w:rsidRPr="00606062" w:rsidRDefault="001B3BB3" w:rsidP="009740E2">
            <w:pPr>
              <w:pStyle w:val="a0"/>
              <w:ind w:right="-72"/>
              <w:jc w:val="right"/>
              <w:rPr>
                <w:rFonts w:cs="Arial"/>
                <w:sz w:val="18"/>
                <w:szCs w:val="18"/>
                <w:lang w:val="en-US"/>
              </w:rPr>
            </w:pPr>
            <w:r w:rsidRPr="00606062">
              <w:rPr>
                <w:rFonts w:cs="Arial"/>
                <w:sz w:val="18"/>
                <w:szCs w:val="18"/>
                <w:lang w:val="en-US"/>
              </w:rPr>
              <w:t>and</w:t>
            </w:r>
            <w:r w:rsidRPr="00606062">
              <w:rPr>
                <w:rFonts w:cs="Arial"/>
                <w:sz w:val="18"/>
                <w:szCs w:val="18"/>
                <w:lang w:val="en-GB"/>
              </w:rPr>
              <w:t xml:space="preserve"> </w:t>
            </w:r>
            <w:r w:rsidR="007C79B0" w:rsidRPr="00606062">
              <w:rPr>
                <w:rFonts w:cs="Arial"/>
                <w:sz w:val="18"/>
                <w:szCs w:val="18"/>
                <w:lang w:val="en-GB"/>
              </w:rPr>
              <w:t>building</w:t>
            </w:r>
          </w:p>
        </w:tc>
        <w:tc>
          <w:tcPr>
            <w:tcW w:w="1440" w:type="dxa"/>
            <w:gridSpan w:val="2"/>
            <w:vAlign w:val="bottom"/>
          </w:tcPr>
          <w:p w14:paraId="5448B1F0" w14:textId="77777777" w:rsidR="007C79B0" w:rsidRPr="00606062" w:rsidRDefault="007C79B0" w:rsidP="009740E2">
            <w:pPr>
              <w:pStyle w:val="a0"/>
              <w:ind w:right="-72"/>
              <w:jc w:val="right"/>
              <w:rPr>
                <w:rFonts w:cs="Arial"/>
                <w:sz w:val="18"/>
                <w:szCs w:val="18"/>
                <w:lang w:val="en-US"/>
              </w:rPr>
            </w:pPr>
          </w:p>
        </w:tc>
        <w:tc>
          <w:tcPr>
            <w:tcW w:w="1440" w:type="dxa"/>
            <w:gridSpan w:val="2"/>
            <w:vAlign w:val="bottom"/>
          </w:tcPr>
          <w:p w14:paraId="03DF2047" w14:textId="77777777" w:rsidR="007C79B0" w:rsidRPr="00606062" w:rsidRDefault="007C79B0" w:rsidP="009740E2">
            <w:pPr>
              <w:pStyle w:val="a0"/>
              <w:ind w:right="-72"/>
              <w:jc w:val="right"/>
              <w:rPr>
                <w:rFonts w:cs="Arial"/>
                <w:sz w:val="18"/>
                <w:szCs w:val="18"/>
                <w:lang w:val="en-US"/>
              </w:rPr>
            </w:pPr>
            <w:r w:rsidRPr="00606062">
              <w:rPr>
                <w:rFonts w:cs="Arial"/>
                <w:sz w:val="18"/>
                <w:szCs w:val="18"/>
                <w:lang w:val="en-GB"/>
              </w:rPr>
              <w:t>factory</w:t>
            </w:r>
          </w:p>
        </w:tc>
        <w:tc>
          <w:tcPr>
            <w:tcW w:w="1341" w:type="dxa"/>
            <w:gridSpan w:val="2"/>
            <w:vAlign w:val="bottom"/>
          </w:tcPr>
          <w:p w14:paraId="21E60056" w14:textId="77777777" w:rsidR="007C79B0" w:rsidRPr="00606062" w:rsidRDefault="007C79B0" w:rsidP="009740E2">
            <w:pPr>
              <w:pStyle w:val="a0"/>
              <w:ind w:right="-72"/>
              <w:jc w:val="right"/>
              <w:rPr>
                <w:rFonts w:cs="Arial"/>
                <w:sz w:val="18"/>
                <w:szCs w:val="18"/>
                <w:lang w:val="en-US"/>
              </w:rPr>
            </w:pPr>
            <w:r w:rsidRPr="00606062">
              <w:rPr>
                <w:rFonts w:cs="Arial"/>
                <w:sz w:val="18"/>
                <w:szCs w:val="18"/>
                <w:lang w:val="en-GB"/>
              </w:rPr>
              <w:t>office</w:t>
            </w:r>
          </w:p>
        </w:tc>
        <w:tc>
          <w:tcPr>
            <w:tcW w:w="1341" w:type="dxa"/>
            <w:gridSpan w:val="2"/>
            <w:vAlign w:val="bottom"/>
          </w:tcPr>
          <w:p w14:paraId="0FA7B418" w14:textId="77777777" w:rsidR="007C79B0" w:rsidRPr="00606062" w:rsidRDefault="007C79B0" w:rsidP="009740E2">
            <w:pPr>
              <w:ind w:right="-72"/>
              <w:jc w:val="right"/>
              <w:rPr>
                <w:rFonts w:ascii="Arial" w:hAnsi="Arial" w:cs="Arial"/>
                <w:b/>
                <w:bCs/>
                <w:sz w:val="18"/>
                <w:szCs w:val="18"/>
              </w:rPr>
            </w:pPr>
            <w:r w:rsidRPr="00606062">
              <w:rPr>
                <w:rFonts w:ascii="Arial" w:hAnsi="Arial" w:cs="Arial"/>
                <w:b/>
                <w:bCs/>
                <w:sz w:val="18"/>
                <w:szCs w:val="18"/>
              </w:rPr>
              <w:t>Motor</w:t>
            </w:r>
          </w:p>
        </w:tc>
        <w:tc>
          <w:tcPr>
            <w:tcW w:w="1476" w:type="dxa"/>
            <w:gridSpan w:val="2"/>
            <w:vAlign w:val="bottom"/>
          </w:tcPr>
          <w:p w14:paraId="2FB4AFD2" w14:textId="77777777" w:rsidR="007C79B0" w:rsidRPr="00606062" w:rsidRDefault="007C79B0" w:rsidP="009740E2">
            <w:pPr>
              <w:pStyle w:val="Heading9"/>
              <w:ind w:right="-72"/>
              <w:jc w:val="right"/>
              <w:rPr>
                <w:rFonts w:ascii="Arial" w:hAnsi="Arial" w:cs="Arial"/>
                <w:b/>
                <w:bCs/>
                <w:sz w:val="18"/>
                <w:szCs w:val="18"/>
                <w:lang w:val="en-US" w:eastAsia="en-US"/>
              </w:rPr>
            </w:pPr>
            <w:r w:rsidRPr="00606062">
              <w:rPr>
                <w:rFonts w:ascii="Arial" w:hAnsi="Arial" w:cs="Arial"/>
                <w:b/>
                <w:bCs/>
                <w:spacing w:val="-6"/>
                <w:sz w:val="18"/>
                <w:szCs w:val="18"/>
                <w:lang w:val="en-US" w:eastAsia="en-US"/>
              </w:rPr>
              <w:t>construction</w:t>
            </w:r>
          </w:p>
        </w:tc>
        <w:tc>
          <w:tcPr>
            <w:tcW w:w="1422" w:type="dxa"/>
            <w:vAlign w:val="bottom"/>
          </w:tcPr>
          <w:p w14:paraId="41C9E07C" w14:textId="77777777" w:rsidR="007C79B0" w:rsidRPr="00606062" w:rsidRDefault="007C79B0" w:rsidP="009740E2">
            <w:pPr>
              <w:ind w:right="-72"/>
              <w:jc w:val="right"/>
              <w:rPr>
                <w:rFonts w:ascii="Arial" w:hAnsi="Arial" w:cs="Arial"/>
                <w:b/>
                <w:bCs/>
                <w:sz w:val="18"/>
                <w:szCs w:val="18"/>
              </w:rPr>
            </w:pPr>
          </w:p>
        </w:tc>
      </w:tr>
      <w:tr w:rsidR="007C79B0" w:rsidRPr="00606062" w14:paraId="37227553" w14:textId="77777777" w:rsidTr="009F4364">
        <w:trPr>
          <w:gridAfter w:val="1"/>
          <w:wAfter w:w="13" w:type="dxa"/>
          <w:cantSplit/>
        </w:trPr>
        <w:tc>
          <w:tcPr>
            <w:tcW w:w="4050" w:type="dxa"/>
            <w:gridSpan w:val="2"/>
            <w:vAlign w:val="bottom"/>
          </w:tcPr>
          <w:p w14:paraId="6F142B8F" w14:textId="77777777" w:rsidR="007C79B0" w:rsidRPr="00606062" w:rsidRDefault="007C79B0" w:rsidP="00263CB2">
            <w:pPr>
              <w:ind w:left="-101"/>
              <w:jc w:val="both"/>
              <w:rPr>
                <w:rFonts w:ascii="Arial" w:hAnsi="Arial" w:cs="Arial"/>
                <w:sz w:val="18"/>
                <w:szCs w:val="18"/>
              </w:rPr>
            </w:pPr>
          </w:p>
        </w:tc>
        <w:tc>
          <w:tcPr>
            <w:tcW w:w="1440" w:type="dxa"/>
            <w:gridSpan w:val="2"/>
            <w:vAlign w:val="bottom"/>
          </w:tcPr>
          <w:p w14:paraId="73D810BF" w14:textId="77777777" w:rsidR="007C79B0" w:rsidRPr="00606062" w:rsidRDefault="007C79B0" w:rsidP="009740E2">
            <w:pPr>
              <w:pStyle w:val="a0"/>
              <w:ind w:right="-72"/>
              <w:jc w:val="right"/>
              <w:rPr>
                <w:rFonts w:cs="Arial"/>
                <w:sz w:val="18"/>
                <w:szCs w:val="18"/>
                <w:lang w:val="en-US"/>
              </w:rPr>
            </w:pPr>
            <w:r w:rsidRPr="00606062">
              <w:rPr>
                <w:rFonts w:cs="Arial"/>
                <w:sz w:val="18"/>
                <w:szCs w:val="18"/>
                <w:lang w:val="en-GB"/>
              </w:rPr>
              <w:t>improvement</w:t>
            </w:r>
            <w:r w:rsidRPr="00606062">
              <w:rPr>
                <w:rFonts w:cs="Arial"/>
                <w:sz w:val="18"/>
                <w:szCs w:val="18"/>
                <w:lang w:val="en-US"/>
              </w:rPr>
              <w:t>s</w:t>
            </w:r>
          </w:p>
        </w:tc>
        <w:tc>
          <w:tcPr>
            <w:tcW w:w="1440" w:type="dxa"/>
            <w:gridSpan w:val="2"/>
            <w:vAlign w:val="bottom"/>
          </w:tcPr>
          <w:p w14:paraId="43075CB5" w14:textId="77777777" w:rsidR="007C79B0" w:rsidRPr="00606062" w:rsidRDefault="007C79B0" w:rsidP="009740E2">
            <w:pPr>
              <w:pStyle w:val="a0"/>
              <w:ind w:right="-72"/>
              <w:jc w:val="right"/>
              <w:rPr>
                <w:rFonts w:cs="Arial"/>
                <w:sz w:val="18"/>
                <w:szCs w:val="18"/>
                <w:lang w:val="en-US"/>
              </w:rPr>
            </w:pPr>
            <w:r w:rsidRPr="00606062">
              <w:rPr>
                <w:rFonts w:cs="Arial"/>
                <w:sz w:val="18"/>
                <w:szCs w:val="18"/>
                <w:lang w:val="en-GB"/>
              </w:rPr>
              <w:t>improvement</w:t>
            </w:r>
            <w:r w:rsidRPr="00606062">
              <w:rPr>
                <w:rFonts w:cs="Arial"/>
                <w:sz w:val="18"/>
                <w:szCs w:val="18"/>
                <w:lang w:val="en-US"/>
              </w:rPr>
              <w:t>s</w:t>
            </w:r>
          </w:p>
        </w:tc>
        <w:tc>
          <w:tcPr>
            <w:tcW w:w="1440" w:type="dxa"/>
            <w:gridSpan w:val="2"/>
            <w:vAlign w:val="bottom"/>
          </w:tcPr>
          <w:p w14:paraId="0C7C6632" w14:textId="77777777" w:rsidR="007C79B0" w:rsidRPr="00606062" w:rsidRDefault="007C79B0" w:rsidP="009740E2">
            <w:pPr>
              <w:pStyle w:val="a0"/>
              <w:ind w:right="-72"/>
              <w:jc w:val="right"/>
              <w:rPr>
                <w:rFonts w:cs="Arial"/>
                <w:spacing w:val="-6"/>
                <w:sz w:val="18"/>
                <w:szCs w:val="18"/>
                <w:lang w:val="en-US"/>
              </w:rPr>
            </w:pPr>
            <w:r w:rsidRPr="00606062">
              <w:rPr>
                <w:rFonts w:cs="Arial"/>
                <w:sz w:val="18"/>
                <w:szCs w:val="18"/>
                <w:lang w:val="en-GB"/>
              </w:rPr>
              <w:t>Machinery</w:t>
            </w:r>
          </w:p>
        </w:tc>
        <w:tc>
          <w:tcPr>
            <w:tcW w:w="1440" w:type="dxa"/>
            <w:gridSpan w:val="2"/>
            <w:vAlign w:val="bottom"/>
          </w:tcPr>
          <w:p w14:paraId="1B6948DC" w14:textId="77777777" w:rsidR="007C79B0" w:rsidRPr="00606062" w:rsidRDefault="007C79B0" w:rsidP="009740E2">
            <w:pPr>
              <w:pStyle w:val="a0"/>
              <w:ind w:right="-72"/>
              <w:jc w:val="right"/>
              <w:rPr>
                <w:rFonts w:cs="Arial"/>
                <w:sz w:val="18"/>
                <w:szCs w:val="18"/>
                <w:lang w:val="en-US"/>
              </w:rPr>
            </w:pPr>
            <w:r w:rsidRPr="00606062">
              <w:rPr>
                <w:rFonts w:cs="Arial"/>
                <w:sz w:val="18"/>
                <w:szCs w:val="18"/>
                <w:lang w:val="en-GB"/>
              </w:rPr>
              <w:t>equipment</w:t>
            </w:r>
          </w:p>
        </w:tc>
        <w:tc>
          <w:tcPr>
            <w:tcW w:w="1341" w:type="dxa"/>
            <w:gridSpan w:val="2"/>
            <w:vAlign w:val="bottom"/>
          </w:tcPr>
          <w:p w14:paraId="311CD858" w14:textId="77777777" w:rsidR="007C79B0" w:rsidRPr="00606062" w:rsidRDefault="007C79B0" w:rsidP="009740E2">
            <w:pPr>
              <w:pStyle w:val="a0"/>
              <w:ind w:right="-72"/>
              <w:jc w:val="right"/>
              <w:rPr>
                <w:rFonts w:cs="Arial"/>
                <w:spacing w:val="-4"/>
                <w:sz w:val="18"/>
                <w:szCs w:val="18"/>
                <w:lang w:val="en-US"/>
              </w:rPr>
            </w:pPr>
            <w:r w:rsidRPr="00606062">
              <w:rPr>
                <w:rFonts w:cs="Arial"/>
                <w:sz w:val="18"/>
                <w:szCs w:val="18"/>
                <w:lang w:val="en-GB"/>
              </w:rPr>
              <w:t>equipment</w:t>
            </w:r>
          </w:p>
        </w:tc>
        <w:tc>
          <w:tcPr>
            <w:tcW w:w="1341" w:type="dxa"/>
            <w:gridSpan w:val="2"/>
            <w:vAlign w:val="bottom"/>
          </w:tcPr>
          <w:p w14:paraId="3AA47931" w14:textId="77777777" w:rsidR="007C79B0" w:rsidRPr="00606062" w:rsidRDefault="007C79B0" w:rsidP="009740E2">
            <w:pPr>
              <w:ind w:right="-72"/>
              <w:jc w:val="right"/>
              <w:rPr>
                <w:rFonts w:ascii="Arial" w:hAnsi="Arial" w:cs="Arial"/>
                <w:b/>
                <w:bCs/>
                <w:sz w:val="18"/>
                <w:szCs w:val="18"/>
              </w:rPr>
            </w:pPr>
            <w:r w:rsidRPr="00606062">
              <w:rPr>
                <w:rFonts w:ascii="Arial" w:hAnsi="Arial" w:cs="Arial"/>
                <w:b/>
                <w:bCs/>
                <w:sz w:val="18"/>
                <w:szCs w:val="18"/>
              </w:rPr>
              <w:t>vehicles</w:t>
            </w:r>
          </w:p>
        </w:tc>
        <w:tc>
          <w:tcPr>
            <w:tcW w:w="1476" w:type="dxa"/>
            <w:gridSpan w:val="2"/>
            <w:vAlign w:val="bottom"/>
          </w:tcPr>
          <w:p w14:paraId="52CA22BE" w14:textId="77777777" w:rsidR="007C79B0" w:rsidRPr="00606062" w:rsidRDefault="007C79B0" w:rsidP="009740E2">
            <w:pPr>
              <w:ind w:right="-72"/>
              <w:jc w:val="right"/>
              <w:rPr>
                <w:rFonts w:ascii="Arial" w:hAnsi="Arial" w:cs="Arial"/>
                <w:b/>
                <w:bCs/>
                <w:sz w:val="18"/>
                <w:szCs w:val="18"/>
              </w:rPr>
            </w:pPr>
            <w:r w:rsidRPr="00606062">
              <w:rPr>
                <w:rFonts w:ascii="Arial" w:hAnsi="Arial" w:cs="Arial"/>
                <w:b/>
                <w:bCs/>
                <w:sz w:val="18"/>
                <w:szCs w:val="18"/>
              </w:rPr>
              <w:t>and installation</w:t>
            </w:r>
          </w:p>
        </w:tc>
        <w:tc>
          <w:tcPr>
            <w:tcW w:w="1422" w:type="dxa"/>
            <w:vAlign w:val="bottom"/>
          </w:tcPr>
          <w:p w14:paraId="2FA3B9FA" w14:textId="77777777" w:rsidR="007C79B0" w:rsidRPr="00606062" w:rsidRDefault="007C79B0" w:rsidP="009740E2">
            <w:pPr>
              <w:ind w:right="-72"/>
              <w:jc w:val="right"/>
              <w:rPr>
                <w:rFonts w:ascii="Arial" w:hAnsi="Arial" w:cs="Arial"/>
                <w:b/>
                <w:bCs/>
                <w:sz w:val="18"/>
                <w:szCs w:val="18"/>
              </w:rPr>
            </w:pPr>
            <w:r w:rsidRPr="00606062">
              <w:rPr>
                <w:rFonts w:ascii="Arial" w:hAnsi="Arial" w:cs="Arial"/>
                <w:b/>
                <w:bCs/>
                <w:sz w:val="18"/>
                <w:szCs w:val="18"/>
              </w:rPr>
              <w:t>Total</w:t>
            </w:r>
          </w:p>
        </w:tc>
      </w:tr>
      <w:tr w:rsidR="00E72A98" w:rsidRPr="00606062" w14:paraId="0849C85B" w14:textId="77777777" w:rsidTr="009F4364">
        <w:trPr>
          <w:gridAfter w:val="1"/>
          <w:wAfter w:w="13" w:type="dxa"/>
          <w:cantSplit/>
        </w:trPr>
        <w:tc>
          <w:tcPr>
            <w:tcW w:w="4050" w:type="dxa"/>
            <w:gridSpan w:val="2"/>
            <w:vAlign w:val="bottom"/>
          </w:tcPr>
          <w:p w14:paraId="3FFBD242" w14:textId="77777777" w:rsidR="00E72A98" w:rsidRPr="00606062" w:rsidRDefault="00E72A98" w:rsidP="00263CB2">
            <w:pPr>
              <w:ind w:left="-101"/>
              <w:jc w:val="both"/>
              <w:rPr>
                <w:rFonts w:ascii="Arial" w:hAnsi="Arial" w:cs="Arial"/>
                <w:b/>
                <w:bCs/>
                <w:sz w:val="18"/>
                <w:szCs w:val="18"/>
              </w:rPr>
            </w:pPr>
          </w:p>
        </w:tc>
        <w:tc>
          <w:tcPr>
            <w:tcW w:w="1440" w:type="dxa"/>
            <w:gridSpan w:val="2"/>
            <w:tcBorders>
              <w:bottom w:val="single" w:sz="4" w:space="0" w:color="auto"/>
            </w:tcBorders>
            <w:shd w:val="clear" w:color="auto" w:fill="auto"/>
            <w:vAlign w:val="bottom"/>
          </w:tcPr>
          <w:p w14:paraId="3ABE1767" w14:textId="77777777" w:rsidR="00E72A98" w:rsidRPr="00606062" w:rsidRDefault="00E72A98" w:rsidP="00A4078F">
            <w:pPr>
              <w:ind w:right="-72"/>
              <w:jc w:val="right"/>
              <w:rPr>
                <w:rFonts w:ascii="Arial" w:hAnsi="Arial" w:cs="Arial"/>
                <w:b/>
                <w:bCs/>
                <w:sz w:val="18"/>
                <w:szCs w:val="18"/>
              </w:rPr>
            </w:pPr>
            <w:r w:rsidRPr="00606062">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299493B3" w14:textId="77777777" w:rsidR="00E72A98" w:rsidRPr="00606062" w:rsidRDefault="00E72A98" w:rsidP="00A4078F">
            <w:pPr>
              <w:ind w:right="-72"/>
              <w:jc w:val="right"/>
              <w:rPr>
                <w:rFonts w:ascii="Arial" w:hAnsi="Arial" w:cs="Arial"/>
                <w:b/>
                <w:bCs/>
                <w:sz w:val="18"/>
                <w:szCs w:val="18"/>
              </w:rPr>
            </w:pPr>
            <w:r w:rsidRPr="00606062">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43F3063B" w14:textId="77777777" w:rsidR="00E72A98" w:rsidRPr="00606062" w:rsidRDefault="00E72A98" w:rsidP="00A4078F">
            <w:pPr>
              <w:ind w:right="-72"/>
              <w:jc w:val="right"/>
              <w:rPr>
                <w:rFonts w:ascii="Arial" w:hAnsi="Arial" w:cs="Arial"/>
                <w:b/>
                <w:bCs/>
                <w:sz w:val="18"/>
                <w:szCs w:val="18"/>
              </w:rPr>
            </w:pPr>
            <w:r w:rsidRPr="00606062">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5D42D4DB" w14:textId="77777777" w:rsidR="00E72A98" w:rsidRPr="00606062" w:rsidRDefault="00E72A98" w:rsidP="00A4078F">
            <w:pPr>
              <w:ind w:right="-72"/>
              <w:jc w:val="right"/>
              <w:rPr>
                <w:rFonts w:ascii="Arial" w:hAnsi="Arial" w:cs="Arial"/>
                <w:b/>
                <w:bCs/>
                <w:sz w:val="18"/>
                <w:szCs w:val="18"/>
              </w:rPr>
            </w:pPr>
            <w:r w:rsidRPr="00606062">
              <w:rPr>
                <w:rFonts w:ascii="Arial" w:hAnsi="Arial" w:cs="Arial"/>
                <w:b/>
                <w:bCs/>
                <w:sz w:val="18"/>
                <w:szCs w:val="18"/>
              </w:rPr>
              <w:t>Baht</w:t>
            </w:r>
          </w:p>
        </w:tc>
        <w:tc>
          <w:tcPr>
            <w:tcW w:w="1341" w:type="dxa"/>
            <w:gridSpan w:val="2"/>
            <w:tcBorders>
              <w:bottom w:val="single" w:sz="4" w:space="0" w:color="auto"/>
            </w:tcBorders>
            <w:shd w:val="clear" w:color="auto" w:fill="auto"/>
            <w:vAlign w:val="bottom"/>
          </w:tcPr>
          <w:p w14:paraId="67ECC413" w14:textId="77777777" w:rsidR="00E72A98" w:rsidRPr="00606062" w:rsidRDefault="00E72A98" w:rsidP="00A4078F">
            <w:pPr>
              <w:ind w:right="-72"/>
              <w:jc w:val="right"/>
              <w:rPr>
                <w:rFonts w:ascii="Arial" w:hAnsi="Arial" w:cs="Arial"/>
                <w:b/>
                <w:bCs/>
                <w:sz w:val="18"/>
                <w:szCs w:val="18"/>
              </w:rPr>
            </w:pPr>
            <w:r w:rsidRPr="00606062">
              <w:rPr>
                <w:rFonts w:ascii="Arial" w:hAnsi="Arial" w:cs="Arial"/>
                <w:b/>
                <w:bCs/>
                <w:sz w:val="18"/>
                <w:szCs w:val="18"/>
              </w:rPr>
              <w:t>Baht</w:t>
            </w:r>
          </w:p>
        </w:tc>
        <w:tc>
          <w:tcPr>
            <w:tcW w:w="1341" w:type="dxa"/>
            <w:gridSpan w:val="2"/>
            <w:tcBorders>
              <w:bottom w:val="single" w:sz="4" w:space="0" w:color="auto"/>
            </w:tcBorders>
            <w:shd w:val="clear" w:color="auto" w:fill="auto"/>
            <w:vAlign w:val="bottom"/>
          </w:tcPr>
          <w:p w14:paraId="012B0A09" w14:textId="77777777" w:rsidR="00E72A98" w:rsidRPr="00606062" w:rsidRDefault="00E72A98" w:rsidP="00A4078F">
            <w:pPr>
              <w:ind w:right="-72"/>
              <w:jc w:val="right"/>
              <w:rPr>
                <w:rFonts w:ascii="Arial" w:hAnsi="Arial" w:cs="Arial"/>
                <w:b/>
                <w:bCs/>
                <w:sz w:val="18"/>
                <w:szCs w:val="18"/>
              </w:rPr>
            </w:pPr>
            <w:r w:rsidRPr="00606062">
              <w:rPr>
                <w:rFonts w:ascii="Arial" w:hAnsi="Arial" w:cs="Arial"/>
                <w:b/>
                <w:bCs/>
                <w:sz w:val="18"/>
                <w:szCs w:val="18"/>
              </w:rPr>
              <w:t>Baht</w:t>
            </w:r>
          </w:p>
        </w:tc>
        <w:tc>
          <w:tcPr>
            <w:tcW w:w="1476" w:type="dxa"/>
            <w:gridSpan w:val="2"/>
            <w:tcBorders>
              <w:bottom w:val="single" w:sz="4" w:space="0" w:color="auto"/>
            </w:tcBorders>
            <w:shd w:val="clear" w:color="auto" w:fill="auto"/>
            <w:vAlign w:val="bottom"/>
          </w:tcPr>
          <w:p w14:paraId="6B2CBBC8" w14:textId="77777777" w:rsidR="00E72A98" w:rsidRPr="00606062" w:rsidRDefault="00E72A98" w:rsidP="00A4078F">
            <w:pPr>
              <w:ind w:right="-72"/>
              <w:jc w:val="right"/>
              <w:rPr>
                <w:rFonts w:ascii="Arial" w:hAnsi="Arial" w:cs="Arial"/>
                <w:b/>
                <w:bCs/>
                <w:sz w:val="18"/>
                <w:szCs w:val="18"/>
              </w:rPr>
            </w:pPr>
            <w:r w:rsidRPr="00606062">
              <w:rPr>
                <w:rFonts w:ascii="Arial" w:hAnsi="Arial" w:cs="Arial"/>
                <w:b/>
                <w:bCs/>
                <w:sz w:val="18"/>
                <w:szCs w:val="18"/>
              </w:rPr>
              <w:t>Baht</w:t>
            </w:r>
          </w:p>
        </w:tc>
        <w:tc>
          <w:tcPr>
            <w:tcW w:w="1422" w:type="dxa"/>
            <w:tcBorders>
              <w:bottom w:val="single" w:sz="4" w:space="0" w:color="auto"/>
            </w:tcBorders>
            <w:shd w:val="clear" w:color="auto" w:fill="auto"/>
            <w:vAlign w:val="bottom"/>
          </w:tcPr>
          <w:p w14:paraId="2E2CD08F" w14:textId="77777777" w:rsidR="00E72A98" w:rsidRPr="00606062" w:rsidRDefault="00E72A98" w:rsidP="00A4078F">
            <w:pPr>
              <w:ind w:right="-72"/>
              <w:jc w:val="right"/>
              <w:rPr>
                <w:rFonts w:ascii="Arial" w:hAnsi="Arial" w:cs="Arial"/>
                <w:b/>
                <w:bCs/>
                <w:sz w:val="18"/>
                <w:szCs w:val="18"/>
              </w:rPr>
            </w:pPr>
            <w:r w:rsidRPr="00606062">
              <w:rPr>
                <w:rFonts w:ascii="Arial" w:hAnsi="Arial" w:cs="Arial"/>
                <w:b/>
                <w:bCs/>
                <w:sz w:val="18"/>
                <w:szCs w:val="18"/>
              </w:rPr>
              <w:t>Baht</w:t>
            </w:r>
          </w:p>
        </w:tc>
      </w:tr>
      <w:tr w:rsidR="009A0891" w:rsidRPr="00606062" w14:paraId="58AC3BA0" w14:textId="77777777" w:rsidTr="009F4364">
        <w:trPr>
          <w:cantSplit/>
        </w:trPr>
        <w:tc>
          <w:tcPr>
            <w:tcW w:w="4032" w:type="dxa"/>
            <w:vAlign w:val="bottom"/>
          </w:tcPr>
          <w:p w14:paraId="11980CB3" w14:textId="58B147D8" w:rsidR="009A0891" w:rsidRPr="00606062" w:rsidRDefault="009A0891" w:rsidP="009A0891">
            <w:pPr>
              <w:ind w:left="-101"/>
              <w:jc w:val="both"/>
              <w:rPr>
                <w:rFonts w:ascii="Arial" w:hAnsi="Arial" w:cs="Arial"/>
                <w:sz w:val="18"/>
                <w:szCs w:val="18"/>
              </w:rPr>
            </w:pPr>
            <w:r w:rsidRPr="00606062">
              <w:rPr>
                <w:rFonts w:ascii="Arial" w:hAnsi="Arial" w:cs="Arial"/>
                <w:b/>
                <w:bCs/>
                <w:sz w:val="18"/>
                <w:szCs w:val="18"/>
              </w:rPr>
              <w:t xml:space="preserve">For the year ended 30 September </w:t>
            </w:r>
            <w:r w:rsidRPr="00606062">
              <w:rPr>
                <w:rFonts w:ascii="Arial" w:hAnsi="Arial" w:cs="Arial"/>
                <w:b/>
                <w:bCs/>
                <w:sz w:val="18"/>
                <w:szCs w:val="18"/>
                <w:lang w:val="en-GB"/>
              </w:rPr>
              <w:t>2021</w:t>
            </w:r>
          </w:p>
        </w:tc>
        <w:tc>
          <w:tcPr>
            <w:tcW w:w="1440" w:type="dxa"/>
            <w:gridSpan w:val="2"/>
            <w:tcBorders>
              <w:top w:val="single" w:sz="4" w:space="0" w:color="auto"/>
            </w:tcBorders>
            <w:shd w:val="clear" w:color="auto" w:fill="FAFAFA"/>
            <w:vAlign w:val="bottom"/>
          </w:tcPr>
          <w:p w14:paraId="112BE701" w14:textId="77777777" w:rsidR="009A0891" w:rsidRPr="00606062" w:rsidRDefault="009A0891" w:rsidP="009A0891">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5C49B8C6" w14:textId="77777777" w:rsidR="009A0891" w:rsidRPr="00606062" w:rsidRDefault="009A0891" w:rsidP="009A0891">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1342729A" w14:textId="77777777" w:rsidR="009A0891" w:rsidRPr="00606062" w:rsidRDefault="009A0891" w:rsidP="009A0891">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bottom"/>
          </w:tcPr>
          <w:p w14:paraId="77333C48" w14:textId="77777777" w:rsidR="009A0891" w:rsidRPr="00606062" w:rsidRDefault="009A0891" w:rsidP="009A0891">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039C9B28" w14:textId="77777777" w:rsidR="009A0891" w:rsidRPr="00606062" w:rsidRDefault="009A0891" w:rsidP="009A0891">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29F910E5" w14:textId="77777777" w:rsidR="009A0891" w:rsidRPr="00606062" w:rsidRDefault="009A0891" w:rsidP="009A0891">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bottom"/>
          </w:tcPr>
          <w:p w14:paraId="5309DFFB" w14:textId="77777777" w:rsidR="009A0891" w:rsidRPr="00606062" w:rsidRDefault="009A0891" w:rsidP="009A0891">
            <w:pPr>
              <w:ind w:right="-72"/>
              <w:jc w:val="right"/>
              <w:rPr>
                <w:rFonts w:ascii="Arial" w:hAnsi="Arial" w:cs="Arial"/>
                <w:sz w:val="18"/>
                <w:szCs w:val="18"/>
              </w:rPr>
            </w:pPr>
          </w:p>
        </w:tc>
        <w:tc>
          <w:tcPr>
            <w:tcW w:w="1444" w:type="dxa"/>
            <w:gridSpan w:val="3"/>
            <w:tcBorders>
              <w:top w:val="single" w:sz="4" w:space="0" w:color="auto"/>
            </w:tcBorders>
            <w:shd w:val="clear" w:color="auto" w:fill="FAFAFA"/>
            <w:vAlign w:val="bottom"/>
          </w:tcPr>
          <w:p w14:paraId="3CE28244" w14:textId="77777777" w:rsidR="009A0891" w:rsidRPr="00606062" w:rsidRDefault="009A0891" w:rsidP="009A0891">
            <w:pPr>
              <w:ind w:right="-72"/>
              <w:jc w:val="right"/>
              <w:rPr>
                <w:rFonts w:ascii="Arial" w:hAnsi="Arial" w:cs="Arial"/>
                <w:sz w:val="18"/>
                <w:szCs w:val="18"/>
              </w:rPr>
            </w:pPr>
          </w:p>
        </w:tc>
      </w:tr>
      <w:tr w:rsidR="009A0891" w:rsidRPr="00606062" w14:paraId="054E42E2" w14:textId="77777777" w:rsidTr="009F4364">
        <w:trPr>
          <w:cantSplit/>
        </w:trPr>
        <w:tc>
          <w:tcPr>
            <w:tcW w:w="4032" w:type="dxa"/>
            <w:vAlign w:val="bottom"/>
          </w:tcPr>
          <w:p w14:paraId="6278498E" w14:textId="30070D23" w:rsidR="009A0891" w:rsidRPr="00606062" w:rsidRDefault="009A0891" w:rsidP="009A0891">
            <w:pPr>
              <w:spacing w:line="200" w:lineRule="exact"/>
              <w:ind w:left="-101"/>
              <w:jc w:val="both"/>
              <w:rPr>
                <w:rFonts w:ascii="Arial" w:hAnsi="Arial" w:cs="Arial"/>
                <w:b/>
                <w:bCs/>
                <w:sz w:val="18"/>
                <w:szCs w:val="18"/>
              </w:rPr>
            </w:pPr>
            <w:r w:rsidRPr="00606062">
              <w:rPr>
                <w:rFonts w:ascii="Arial" w:hAnsi="Arial" w:cs="Arial"/>
                <w:sz w:val="18"/>
                <w:szCs w:val="18"/>
              </w:rPr>
              <w:t>Opening net book amount</w:t>
            </w:r>
          </w:p>
        </w:tc>
        <w:tc>
          <w:tcPr>
            <w:tcW w:w="1440" w:type="dxa"/>
            <w:gridSpan w:val="2"/>
            <w:shd w:val="clear" w:color="auto" w:fill="FAFAFA"/>
            <w:vAlign w:val="center"/>
          </w:tcPr>
          <w:p w14:paraId="3BAAC406" w14:textId="68F3D9BD" w:rsidR="009A0891" w:rsidRPr="00606062" w:rsidRDefault="009A0891" w:rsidP="009A0891">
            <w:pPr>
              <w:spacing w:line="200" w:lineRule="exact"/>
              <w:ind w:right="-72"/>
              <w:jc w:val="right"/>
              <w:rPr>
                <w:rFonts w:ascii="Arial" w:hAnsi="Arial" w:cs="Arial"/>
                <w:b/>
                <w:bCs/>
                <w:sz w:val="18"/>
                <w:szCs w:val="18"/>
              </w:rPr>
            </w:pPr>
            <w:r w:rsidRPr="00606062">
              <w:rPr>
                <w:rFonts w:ascii="Arial" w:hAnsi="Arial" w:cs="Arial"/>
                <w:sz w:val="18"/>
                <w:szCs w:val="18"/>
                <w:lang w:val="en-GB"/>
              </w:rPr>
              <w:t>145,312,574</w:t>
            </w:r>
          </w:p>
        </w:tc>
        <w:tc>
          <w:tcPr>
            <w:tcW w:w="1440" w:type="dxa"/>
            <w:gridSpan w:val="2"/>
            <w:shd w:val="clear" w:color="auto" w:fill="FAFAFA"/>
            <w:vAlign w:val="center"/>
          </w:tcPr>
          <w:p w14:paraId="212EE230" w14:textId="6DF50B63" w:rsidR="009A0891" w:rsidRPr="00606062" w:rsidRDefault="009A0891" w:rsidP="009A0891">
            <w:pPr>
              <w:spacing w:line="200" w:lineRule="exact"/>
              <w:ind w:right="-72"/>
              <w:jc w:val="right"/>
              <w:rPr>
                <w:rFonts w:ascii="Arial" w:hAnsi="Arial" w:cs="Arial"/>
                <w:b/>
                <w:bCs/>
                <w:sz w:val="18"/>
                <w:szCs w:val="18"/>
              </w:rPr>
            </w:pPr>
            <w:r w:rsidRPr="00606062">
              <w:rPr>
                <w:rFonts w:ascii="Arial" w:hAnsi="Arial" w:cs="Arial"/>
                <w:color w:val="000000"/>
                <w:sz w:val="18"/>
                <w:szCs w:val="18"/>
              </w:rPr>
              <w:t>263,688,132</w:t>
            </w:r>
          </w:p>
        </w:tc>
        <w:tc>
          <w:tcPr>
            <w:tcW w:w="1440" w:type="dxa"/>
            <w:gridSpan w:val="2"/>
            <w:shd w:val="clear" w:color="auto" w:fill="FAFAFA"/>
            <w:vAlign w:val="center"/>
          </w:tcPr>
          <w:p w14:paraId="1EA81445" w14:textId="6CC2CC19" w:rsidR="009A0891" w:rsidRPr="00606062" w:rsidRDefault="009A0891" w:rsidP="009A0891">
            <w:pPr>
              <w:spacing w:line="200" w:lineRule="exact"/>
              <w:ind w:right="-72"/>
              <w:jc w:val="right"/>
              <w:rPr>
                <w:rFonts w:ascii="Arial" w:hAnsi="Arial" w:cs="Arial"/>
                <w:b/>
                <w:bCs/>
                <w:sz w:val="18"/>
                <w:szCs w:val="18"/>
              </w:rPr>
            </w:pPr>
            <w:r w:rsidRPr="00606062">
              <w:rPr>
                <w:rFonts w:ascii="Arial" w:hAnsi="Arial" w:cs="Arial"/>
                <w:color w:val="000000"/>
                <w:sz w:val="18"/>
                <w:szCs w:val="18"/>
              </w:rPr>
              <w:t>1,040,380,401</w:t>
            </w:r>
          </w:p>
        </w:tc>
        <w:tc>
          <w:tcPr>
            <w:tcW w:w="1449" w:type="dxa"/>
            <w:gridSpan w:val="2"/>
            <w:shd w:val="clear" w:color="auto" w:fill="FAFAFA"/>
            <w:vAlign w:val="center"/>
          </w:tcPr>
          <w:p w14:paraId="311E63D3" w14:textId="081CD418" w:rsidR="009A0891" w:rsidRPr="00606062" w:rsidRDefault="009A0891" w:rsidP="009A0891">
            <w:pPr>
              <w:spacing w:line="200" w:lineRule="exact"/>
              <w:ind w:right="-72"/>
              <w:jc w:val="right"/>
              <w:rPr>
                <w:rFonts w:ascii="Arial" w:hAnsi="Arial" w:cs="Arial"/>
                <w:b/>
                <w:bCs/>
                <w:sz w:val="18"/>
                <w:szCs w:val="18"/>
              </w:rPr>
            </w:pPr>
            <w:r w:rsidRPr="00606062">
              <w:rPr>
                <w:rFonts w:ascii="Arial" w:hAnsi="Arial" w:cs="Arial"/>
                <w:color w:val="000000"/>
                <w:sz w:val="18"/>
                <w:szCs w:val="18"/>
              </w:rPr>
              <w:t>236,627,222</w:t>
            </w:r>
          </w:p>
        </w:tc>
        <w:tc>
          <w:tcPr>
            <w:tcW w:w="1341" w:type="dxa"/>
            <w:gridSpan w:val="2"/>
            <w:shd w:val="clear" w:color="auto" w:fill="FAFAFA"/>
            <w:vAlign w:val="center"/>
          </w:tcPr>
          <w:p w14:paraId="75E85770" w14:textId="55015DAE" w:rsidR="009A0891" w:rsidRPr="00606062" w:rsidRDefault="009A0891" w:rsidP="009A0891">
            <w:pPr>
              <w:spacing w:line="200" w:lineRule="exact"/>
              <w:ind w:right="-72"/>
              <w:jc w:val="right"/>
              <w:rPr>
                <w:rFonts w:ascii="Arial" w:hAnsi="Arial" w:cs="Arial"/>
                <w:b/>
                <w:bCs/>
                <w:sz w:val="18"/>
                <w:szCs w:val="18"/>
              </w:rPr>
            </w:pPr>
            <w:r w:rsidRPr="00606062">
              <w:rPr>
                <w:rFonts w:ascii="Arial" w:hAnsi="Arial" w:cs="Arial"/>
                <w:color w:val="000000"/>
                <w:sz w:val="18"/>
                <w:szCs w:val="18"/>
              </w:rPr>
              <w:t>29,661,859</w:t>
            </w:r>
          </w:p>
        </w:tc>
        <w:tc>
          <w:tcPr>
            <w:tcW w:w="1341" w:type="dxa"/>
            <w:gridSpan w:val="2"/>
            <w:shd w:val="clear" w:color="auto" w:fill="FAFAFA"/>
            <w:vAlign w:val="center"/>
          </w:tcPr>
          <w:p w14:paraId="6D6F4FF5" w14:textId="3073C88F" w:rsidR="009A0891" w:rsidRPr="00606062" w:rsidRDefault="009A0891" w:rsidP="009A0891">
            <w:pPr>
              <w:spacing w:line="200" w:lineRule="exact"/>
              <w:ind w:right="-72"/>
              <w:jc w:val="right"/>
              <w:rPr>
                <w:rFonts w:ascii="Arial" w:hAnsi="Arial" w:cs="Arial"/>
                <w:b/>
                <w:bCs/>
                <w:sz w:val="18"/>
                <w:szCs w:val="18"/>
              </w:rPr>
            </w:pPr>
            <w:r w:rsidRPr="00606062">
              <w:rPr>
                <w:rFonts w:ascii="Arial" w:hAnsi="Arial" w:cs="Arial"/>
                <w:color w:val="000000"/>
                <w:sz w:val="18"/>
                <w:szCs w:val="18"/>
              </w:rPr>
              <w:t>14,613,361</w:t>
            </w:r>
          </w:p>
        </w:tc>
        <w:tc>
          <w:tcPr>
            <w:tcW w:w="1476" w:type="dxa"/>
            <w:gridSpan w:val="2"/>
            <w:shd w:val="clear" w:color="auto" w:fill="FAFAFA"/>
            <w:vAlign w:val="center"/>
          </w:tcPr>
          <w:p w14:paraId="625B55F9" w14:textId="64E1E273" w:rsidR="009A0891" w:rsidRPr="00606062" w:rsidRDefault="009A0891" w:rsidP="009A0891">
            <w:pPr>
              <w:spacing w:line="200" w:lineRule="exact"/>
              <w:ind w:right="-72"/>
              <w:jc w:val="right"/>
              <w:rPr>
                <w:rFonts w:ascii="Arial" w:hAnsi="Arial" w:cs="Arial"/>
                <w:b/>
                <w:bCs/>
                <w:sz w:val="18"/>
                <w:szCs w:val="18"/>
              </w:rPr>
            </w:pPr>
            <w:r w:rsidRPr="00606062">
              <w:rPr>
                <w:rFonts w:ascii="Arial" w:hAnsi="Arial" w:cs="Arial"/>
                <w:color w:val="000000"/>
                <w:sz w:val="18"/>
                <w:szCs w:val="18"/>
              </w:rPr>
              <w:t>87,360,268</w:t>
            </w:r>
          </w:p>
        </w:tc>
        <w:tc>
          <w:tcPr>
            <w:tcW w:w="1444" w:type="dxa"/>
            <w:gridSpan w:val="3"/>
            <w:shd w:val="clear" w:color="auto" w:fill="FAFAFA"/>
            <w:vAlign w:val="center"/>
          </w:tcPr>
          <w:p w14:paraId="64FE27EB" w14:textId="48B94113" w:rsidR="009A0891" w:rsidRPr="00606062" w:rsidRDefault="009A0891" w:rsidP="009A0891">
            <w:pPr>
              <w:spacing w:line="200" w:lineRule="exact"/>
              <w:ind w:right="-72"/>
              <w:jc w:val="right"/>
              <w:rPr>
                <w:rFonts w:ascii="Arial" w:hAnsi="Arial" w:cs="Arial"/>
                <w:b/>
                <w:bCs/>
                <w:sz w:val="18"/>
                <w:szCs w:val="18"/>
              </w:rPr>
            </w:pPr>
            <w:r w:rsidRPr="00606062">
              <w:rPr>
                <w:rFonts w:ascii="Arial" w:hAnsi="Arial" w:cs="Arial"/>
                <w:color w:val="000000"/>
                <w:sz w:val="18"/>
                <w:szCs w:val="18"/>
              </w:rPr>
              <w:t>1,817,643,817</w:t>
            </w:r>
          </w:p>
        </w:tc>
      </w:tr>
      <w:tr w:rsidR="009A0891" w:rsidRPr="00606062" w14:paraId="4E6C07E6" w14:textId="77777777" w:rsidTr="009F4364">
        <w:trPr>
          <w:cantSplit/>
        </w:trPr>
        <w:tc>
          <w:tcPr>
            <w:tcW w:w="4032" w:type="dxa"/>
            <w:vAlign w:val="bottom"/>
          </w:tcPr>
          <w:p w14:paraId="266889C8" w14:textId="3C7E30BC" w:rsidR="009A0891" w:rsidRPr="00606062" w:rsidRDefault="009A0891" w:rsidP="009A0891">
            <w:pPr>
              <w:spacing w:line="200" w:lineRule="exact"/>
              <w:ind w:left="-101"/>
              <w:jc w:val="both"/>
              <w:rPr>
                <w:rFonts w:ascii="Arial" w:hAnsi="Arial" w:cs="Arial"/>
                <w:sz w:val="18"/>
                <w:szCs w:val="18"/>
              </w:rPr>
            </w:pPr>
            <w:r w:rsidRPr="00606062">
              <w:rPr>
                <w:rFonts w:ascii="Arial" w:hAnsi="Arial" w:cs="Arial"/>
                <w:sz w:val="18"/>
                <w:szCs w:val="18"/>
              </w:rPr>
              <w:t>Additions</w:t>
            </w:r>
          </w:p>
        </w:tc>
        <w:tc>
          <w:tcPr>
            <w:tcW w:w="1440" w:type="dxa"/>
            <w:gridSpan w:val="2"/>
            <w:shd w:val="clear" w:color="auto" w:fill="FAFAFA"/>
            <w:vAlign w:val="bottom"/>
          </w:tcPr>
          <w:p w14:paraId="137A818B" w14:textId="060253F1"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1,008,269</w:t>
            </w:r>
          </w:p>
        </w:tc>
        <w:tc>
          <w:tcPr>
            <w:tcW w:w="1440" w:type="dxa"/>
            <w:gridSpan w:val="2"/>
            <w:shd w:val="clear" w:color="auto" w:fill="FAFAFA"/>
            <w:vAlign w:val="bottom"/>
          </w:tcPr>
          <w:p w14:paraId="5DC87AB3" w14:textId="225AF675"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9,836,017 </w:t>
            </w:r>
          </w:p>
        </w:tc>
        <w:tc>
          <w:tcPr>
            <w:tcW w:w="1440" w:type="dxa"/>
            <w:gridSpan w:val="2"/>
            <w:shd w:val="clear" w:color="auto" w:fill="FAFAFA"/>
            <w:vAlign w:val="bottom"/>
          </w:tcPr>
          <w:p w14:paraId="6F18109F" w14:textId="16AD98EF"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54,709,817</w:t>
            </w:r>
          </w:p>
        </w:tc>
        <w:tc>
          <w:tcPr>
            <w:tcW w:w="1449" w:type="dxa"/>
            <w:gridSpan w:val="2"/>
            <w:shd w:val="clear" w:color="auto" w:fill="FAFAFA"/>
            <w:vAlign w:val="bottom"/>
          </w:tcPr>
          <w:p w14:paraId="09429DAC" w14:textId="1CD0C5AB"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60,175,940 </w:t>
            </w:r>
          </w:p>
        </w:tc>
        <w:tc>
          <w:tcPr>
            <w:tcW w:w="1341" w:type="dxa"/>
            <w:gridSpan w:val="2"/>
            <w:shd w:val="clear" w:color="auto" w:fill="FAFAFA"/>
            <w:vAlign w:val="bottom"/>
          </w:tcPr>
          <w:p w14:paraId="5BA79757" w14:textId="103BF77B"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5,992,706</w:t>
            </w:r>
          </w:p>
        </w:tc>
        <w:tc>
          <w:tcPr>
            <w:tcW w:w="1341" w:type="dxa"/>
            <w:gridSpan w:val="2"/>
            <w:shd w:val="clear" w:color="auto" w:fill="FAFAFA"/>
            <w:vAlign w:val="bottom"/>
          </w:tcPr>
          <w:p w14:paraId="4765C5DD" w14:textId="6791F2A9"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5,120,259 </w:t>
            </w:r>
          </w:p>
        </w:tc>
        <w:tc>
          <w:tcPr>
            <w:tcW w:w="1476" w:type="dxa"/>
            <w:gridSpan w:val="2"/>
            <w:shd w:val="clear" w:color="auto" w:fill="FAFAFA"/>
            <w:vAlign w:val="bottom"/>
          </w:tcPr>
          <w:p w14:paraId="26648049" w14:textId="65173A73"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95,554,608</w:t>
            </w:r>
          </w:p>
        </w:tc>
        <w:tc>
          <w:tcPr>
            <w:tcW w:w="1444" w:type="dxa"/>
            <w:gridSpan w:val="3"/>
            <w:shd w:val="clear" w:color="auto" w:fill="FAFAFA"/>
            <w:vAlign w:val="bottom"/>
          </w:tcPr>
          <w:p w14:paraId="789A318E" w14:textId="472A2DAF"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232,397,616</w:t>
            </w:r>
          </w:p>
        </w:tc>
      </w:tr>
      <w:tr w:rsidR="009A0891" w:rsidRPr="00606062" w14:paraId="2BBA3B31" w14:textId="77777777" w:rsidTr="009F4364">
        <w:trPr>
          <w:cantSplit/>
        </w:trPr>
        <w:tc>
          <w:tcPr>
            <w:tcW w:w="4032" w:type="dxa"/>
            <w:vAlign w:val="bottom"/>
          </w:tcPr>
          <w:p w14:paraId="2177F160" w14:textId="0697E2F4" w:rsidR="009A0891" w:rsidRPr="00606062" w:rsidRDefault="009A0891" w:rsidP="009A0891">
            <w:pPr>
              <w:spacing w:line="200" w:lineRule="exact"/>
              <w:ind w:left="-101"/>
              <w:jc w:val="both"/>
              <w:rPr>
                <w:rFonts w:ascii="Arial" w:hAnsi="Arial" w:cs="Arial"/>
                <w:sz w:val="18"/>
                <w:szCs w:val="18"/>
              </w:rPr>
            </w:pPr>
            <w:r w:rsidRPr="00606062">
              <w:rPr>
                <w:rFonts w:ascii="Arial" w:hAnsi="Arial" w:cs="Arial"/>
                <w:sz w:val="18"/>
                <w:szCs w:val="18"/>
              </w:rPr>
              <w:t>Disposals, net</w:t>
            </w:r>
          </w:p>
        </w:tc>
        <w:tc>
          <w:tcPr>
            <w:tcW w:w="1440" w:type="dxa"/>
            <w:gridSpan w:val="2"/>
            <w:shd w:val="clear" w:color="auto" w:fill="FAFAFA"/>
            <w:vAlign w:val="bottom"/>
          </w:tcPr>
          <w:p w14:paraId="1173BC28" w14:textId="38277F98" w:rsidR="009A0891" w:rsidRPr="00606062" w:rsidRDefault="009A0891" w:rsidP="009A0891">
            <w:pPr>
              <w:ind w:right="-72"/>
              <w:jc w:val="right"/>
              <w:rPr>
                <w:rFonts w:ascii="Arial" w:hAnsi="Arial" w:cs="Arial"/>
                <w:sz w:val="18"/>
                <w:szCs w:val="18"/>
              </w:rPr>
            </w:pPr>
            <w:r w:rsidRPr="00606062">
              <w:rPr>
                <w:rFonts w:ascii="Arial" w:hAnsi="Arial" w:cs="Arial"/>
                <w:sz w:val="18"/>
                <w:szCs w:val="18"/>
              </w:rPr>
              <w:t xml:space="preserve">-   </w:t>
            </w:r>
          </w:p>
        </w:tc>
        <w:tc>
          <w:tcPr>
            <w:tcW w:w="1440" w:type="dxa"/>
            <w:gridSpan w:val="2"/>
            <w:shd w:val="clear" w:color="auto" w:fill="FAFAFA"/>
            <w:vAlign w:val="bottom"/>
          </w:tcPr>
          <w:p w14:paraId="2005FA90" w14:textId="5E56CF12"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 (21,079)</w:t>
            </w:r>
          </w:p>
        </w:tc>
        <w:tc>
          <w:tcPr>
            <w:tcW w:w="1440" w:type="dxa"/>
            <w:gridSpan w:val="2"/>
            <w:shd w:val="clear" w:color="auto" w:fill="FAFAFA"/>
            <w:vAlign w:val="bottom"/>
          </w:tcPr>
          <w:p w14:paraId="206A2A5A" w14:textId="4352D21C"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 (3,143,799)</w:t>
            </w:r>
          </w:p>
        </w:tc>
        <w:tc>
          <w:tcPr>
            <w:tcW w:w="1449" w:type="dxa"/>
            <w:gridSpan w:val="2"/>
            <w:shd w:val="clear" w:color="auto" w:fill="FAFAFA"/>
            <w:vAlign w:val="bottom"/>
          </w:tcPr>
          <w:p w14:paraId="23E76F7A" w14:textId="5B535D94"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 (853,527)</w:t>
            </w:r>
          </w:p>
        </w:tc>
        <w:tc>
          <w:tcPr>
            <w:tcW w:w="1341" w:type="dxa"/>
            <w:gridSpan w:val="2"/>
            <w:shd w:val="clear" w:color="auto" w:fill="FAFAFA"/>
            <w:vAlign w:val="bottom"/>
          </w:tcPr>
          <w:p w14:paraId="00AC5851" w14:textId="2839D5B4"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 (39,003)</w:t>
            </w:r>
          </w:p>
        </w:tc>
        <w:tc>
          <w:tcPr>
            <w:tcW w:w="1341" w:type="dxa"/>
            <w:gridSpan w:val="2"/>
            <w:shd w:val="clear" w:color="auto" w:fill="FAFAFA"/>
            <w:vAlign w:val="bottom"/>
          </w:tcPr>
          <w:p w14:paraId="6EC4C95B" w14:textId="4DC81330"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 (9)</w:t>
            </w:r>
          </w:p>
        </w:tc>
        <w:tc>
          <w:tcPr>
            <w:tcW w:w="1476" w:type="dxa"/>
            <w:gridSpan w:val="2"/>
            <w:shd w:val="clear" w:color="auto" w:fill="FAFAFA"/>
            <w:vAlign w:val="bottom"/>
          </w:tcPr>
          <w:p w14:paraId="0E6D8F2A" w14:textId="0F94E624"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   </w:t>
            </w:r>
          </w:p>
        </w:tc>
        <w:tc>
          <w:tcPr>
            <w:tcW w:w="1444" w:type="dxa"/>
            <w:gridSpan w:val="3"/>
            <w:shd w:val="clear" w:color="auto" w:fill="FAFAFA"/>
            <w:vAlign w:val="bottom"/>
          </w:tcPr>
          <w:p w14:paraId="1C19FAE1" w14:textId="5E4DB46A"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(4,057,417)</w:t>
            </w:r>
          </w:p>
        </w:tc>
      </w:tr>
      <w:tr w:rsidR="009A0891" w:rsidRPr="00606062" w14:paraId="22000F9A" w14:textId="77777777" w:rsidTr="009F4364">
        <w:trPr>
          <w:cantSplit/>
        </w:trPr>
        <w:tc>
          <w:tcPr>
            <w:tcW w:w="4032" w:type="dxa"/>
            <w:vAlign w:val="bottom"/>
          </w:tcPr>
          <w:p w14:paraId="227D9C25" w14:textId="398E120B" w:rsidR="009A0891" w:rsidRPr="00606062" w:rsidRDefault="009A0891" w:rsidP="009A0891">
            <w:pPr>
              <w:spacing w:line="200" w:lineRule="exact"/>
              <w:ind w:left="-101"/>
              <w:jc w:val="both"/>
              <w:rPr>
                <w:rFonts w:ascii="Arial" w:hAnsi="Arial" w:cs="Arial"/>
                <w:sz w:val="18"/>
                <w:szCs w:val="18"/>
              </w:rPr>
            </w:pPr>
            <w:r w:rsidRPr="00606062">
              <w:rPr>
                <w:rFonts w:ascii="Arial" w:hAnsi="Arial" w:cs="Arial"/>
                <w:sz w:val="18"/>
                <w:szCs w:val="18"/>
              </w:rPr>
              <w:t>Write-offs, net</w:t>
            </w:r>
          </w:p>
        </w:tc>
        <w:tc>
          <w:tcPr>
            <w:tcW w:w="1440" w:type="dxa"/>
            <w:gridSpan w:val="2"/>
            <w:shd w:val="clear" w:color="auto" w:fill="FAFAFA"/>
            <w:vAlign w:val="bottom"/>
          </w:tcPr>
          <w:p w14:paraId="47DC0D02" w14:textId="660F2F55" w:rsidR="009A0891" w:rsidRPr="00606062" w:rsidRDefault="009A0891" w:rsidP="009A0891">
            <w:pPr>
              <w:ind w:right="-72"/>
              <w:jc w:val="right"/>
              <w:rPr>
                <w:rFonts w:ascii="Arial" w:hAnsi="Arial" w:cs="Arial"/>
                <w:sz w:val="18"/>
                <w:szCs w:val="18"/>
              </w:rPr>
            </w:pPr>
            <w:r w:rsidRPr="00606062">
              <w:rPr>
                <w:rFonts w:ascii="Arial" w:hAnsi="Arial" w:cs="Arial"/>
                <w:sz w:val="18"/>
                <w:szCs w:val="18"/>
              </w:rPr>
              <w:t xml:space="preserve">-   </w:t>
            </w:r>
          </w:p>
        </w:tc>
        <w:tc>
          <w:tcPr>
            <w:tcW w:w="1440" w:type="dxa"/>
            <w:gridSpan w:val="2"/>
            <w:shd w:val="clear" w:color="auto" w:fill="FAFAFA"/>
            <w:vAlign w:val="bottom"/>
          </w:tcPr>
          <w:p w14:paraId="5FEBF033" w14:textId="6F97AE23" w:rsidR="009A0891" w:rsidRPr="00606062" w:rsidRDefault="009A0891" w:rsidP="009A0891">
            <w:pPr>
              <w:ind w:right="-72"/>
              <w:jc w:val="right"/>
              <w:rPr>
                <w:rFonts w:ascii="Arial" w:hAnsi="Arial" w:cs="Arial"/>
                <w:sz w:val="18"/>
                <w:szCs w:val="18"/>
              </w:rPr>
            </w:pPr>
            <w:r w:rsidRPr="00606062">
              <w:rPr>
                <w:rFonts w:ascii="Arial" w:hAnsi="Arial" w:cs="Arial"/>
                <w:sz w:val="18"/>
                <w:szCs w:val="18"/>
              </w:rPr>
              <w:t xml:space="preserve"> (182,661)</w:t>
            </w:r>
          </w:p>
        </w:tc>
        <w:tc>
          <w:tcPr>
            <w:tcW w:w="1440" w:type="dxa"/>
            <w:gridSpan w:val="2"/>
            <w:shd w:val="clear" w:color="auto" w:fill="FAFAFA"/>
            <w:vAlign w:val="bottom"/>
          </w:tcPr>
          <w:p w14:paraId="796AB2A2" w14:textId="290061E3" w:rsidR="009A0891" w:rsidRPr="00606062" w:rsidRDefault="009A0891" w:rsidP="009A0891">
            <w:pPr>
              <w:ind w:right="-72"/>
              <w:jc w:val="right"/>
              <w:rPr>
                <w:rFonts w:ascii="Arial" w:hAnsi="Arial" w:cs="Arial"/>
                <w:sz w:val="18"/>
                <w:szCs w:val="18"/>
                <w:cs/>
                <w:lang w:val="en-GB"/>
              </w:rPr>
            </w:pPr>
            <w:r w:rsidRPr="00606062">
              <w:rPr>
                <w:rFonts w:ascii="Arial" w:hAnsi="Arial" w:cs="Arial"/>
                <w:sz w:val="18"/>
                <w:szCs w:val="18"/>
              </w:rPr>
              <w:t xml:space="preserve"> (95,600)</w:t>
            </w:r>
          </w:p>
        </w:tc>
        <w:tc>
          <w:tcPr>
            <w:tcW w:w="1449" w:type="dxa"/>
            <w:gridSpan w:val="2"/>
            <w:shd w:val="clear" w:color="auto" w:fill="FAFAFA"/>
            <w:vAlign w:val="bottom"/>
          </w:tcPr>
          <w:p w14:paraId="0D53F674" w14:textId="0EB80DF8" w:rsidR="009A0891" w:rsidRPr="00606062" w:rsidRDefault="009A0891" w:rsidP="009A0891">
            <w:pPr>
              <w:ind w:right="-72"/>
              <w:jc w:val="right"/>
              <w:rPr>
                <w:rFonts w:ascii="Arial" w:hAnsi="Arial" w:cs="Arial"/>
                <w:sz w:val="18"/>
                <w:szCs w:val="18"/>
              </w:rPr>
            </w:pPr>
            <w:r w:rsidRPr="00606062">
              <w:rPr>
                <w:rFonts w:ascii="Arial" w:hAnsi="Arial" w:cs="Arial"/>
                <w:sz w:val="18"/>
                <w:szCs w:val="18"/>
              </w:rPr>
              <w:t xml:space="preserve"> (155,125)</w:t>
            </w:r>
          </w:p>
        </w:tc>
        <w:tc>
          <w:tcPr>
            <w:tcW w:w="1341" w:type="dxa"/>
            <w:gridSpan w:val="2"/>
            <w:shd w:val="clear" w:color="auto" w:fill="FAFAFA"/>
            <w:vAlign w:val="bottom"/>
          </w:tcPr>
          <w:p w14:paraId="69226E85" w14:textId="45FCA807" w:rsidR="009A0891" w:rsidRPr="00606062" w:rsidRDefault="009A0891" w:rsidP="009A0891">
            <w:pPr>
              <w:ind w:right="-72"/>
              <w:jc w:val="right"/>
              <w:rPr>
                <w:rFonts w:ascii="Arial" w:hAnsi="Arial" w:cs="Arial"/>
                <w:sz w:val="18"/>
                <w:szCs w:val="18"/>
              </w:rPr>
            </w:pPr>
            <w:r w:rsidRPr="00606062">
              <w:rPr>
                <w:rFonts w:ascii="Arial" w:hAnsi="Arial" w:cs="Arial"/>
                <w:sz w:val="18"/>
                <w:szCs w:val="18"/>
              </w:rPr>
              <w:t xml:space="preserve"> (49)</w:t>
            </w:r>
          </w:p>
        </w:tc>
        <w:tc>
          <w:tcPr>
            <w:tcW w:w="1341" w:type="dxa"/>
            <w:gridSpan w:val="2"/>
            <w:shd w:val="clear" w:color="auto" w:fill="FAFAFA"/>
            <w:vAlign w:val="bottom"/>
          </w:tcPr>
          <w:p w14:paraId="68F6CEDD" w14:textId="08C6F295" w:rsidR="009A0891" w:rsidRPr="00606062" w:rsidRDefault="009A0891" w:rsidP="009A0891">
            <w:pPr>
              <w:ind w:right="-72"/>
              <w:jc w:val="right"/>
              <w:rPr>
                <w:rFonts w:ascii="Arial" w:hAnsi="Arial" w:cs="Arial"/>
                <w:sz w:val="18"/>
                <w:szCs w:val="18"/>
              </w:rPr>
            </w:pPr>
            <w:r w:rsidRPr="00606062">
              <w:rPr>
                <w:rFonts w:ascii="Arial" w:hAnsi="Arial" w:cs="Arial"/>
                <w:sz w:val="18"/>
                <w:szCs w:val="18"/>
              </w:rPr>
              <w:t xml:space="preserve">-   </w:t>
            </w:r>
          </w:p>
        </w:tc>
        <w:tc>
          <w:tcPr>
            <w:tcW w:w="1476" w:type="dxa"/>
            <w:gridSpan w:val="2"/>
            <w:shd w:val="clear" w:color="auto" w:fill="FAFAFA"/>
            <w:vAlign w:val="bottom"/>
          </w:tcPr>
          <w:p w14:paraId="5F6AD95D" w14:textId="5354F008" w:rsidR="009A0891" w:rsidRPr="00606062" w:rsidRDefault="009A0891" w:rsidP="009A0891">
            <w:pPr>
              <w:ind w:right="-72"/>
              <w:jc w:val="right"/>
              <w:rPr>
                <w:rFonts w:ascii="Arial" w:hAnsi="Arial" w:cs="Arial"/>
                <w:sz w:val="18"/>
                <w:szCs w:val="18"/>
              </w:rPr>
            </w:pPr>
            <w:r w:rsidRPr="00606062">
              <w:rPr>
                <w:rFonts w:ascii="Arial" w:hAnsi="Arial" w:cs="Arial"/>
                <w:sz w:val="18"/>
                <w:szCs w:val="18"/>
              </w:rPr>
              <w:t xml:space="preserve">-   </w:t>
            </w:r>
          </w:p>
        </w:tc>
        <w:tc>
          <w:tcPr>
            <w:tcW w:w="1444" w:type="dxa"/>
            <w:gridSpan w:val="3"/>
            <w:shd w:val="clear" w:color="auto" w:fill="FAFAFA"/>
            <w:vAlign w:val="bottom"/>
          </w:tcPr>
          <w:p w14:paraId="21219FE6" w14:textId="7C893BB1"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 (433,435)</w:t>
            </w:r>
          </w:p>
        </w:tc>
      </w:tr>
      <w:tr w:rsidR="009A0891" w:rsidRPr="00606062" w14:paraId="35D9CB2A" w14:textId="77777777" w:rsidTr="009F4364">
        <w:trPr>
          <w:cantSplit/>
        </w:trPr>
        <w:tc>
          <w:tcPr>
            <w:tcW w:w="4032" w:type="dxa"/>
            <w:vAlign w:val="bottom"/>
          </w:tcPr>
          <w:p w14:paraId="776340A3" w14:textId="19717949" w:rsidR="009A0891" w:rsidRPr="00606062" w:rsidRDefault="009A0891" w:rsidP="009A0891">
            <w:pPr>
              <w:spacing w:line="200" w:lineRule="exact"/>
              <w:ind w:left="-101"/>
              <w:jc w:val="both"/>
              <w:rPr>
                <w:rFonts w:ascii="Arial" w:hAnsi="Arial" w:cs="Arial"/>
                <w:sz w:val="18"/>
                <w:szCs w:val="18"/>
              </w:rPr>
            </w:pPr>
            <w:r>
              <w:rPr>
                <w:rFonts w:ascii="Arial" w:hAnsi="Arial" w:cs="Arial"/>
                <w:sz w:val="18"/>
                <w:szCs w:val="18"/>
              </w:rPr>
              <w:t>Transfers in (out)</w:t>
            </w:r>
          </w:p>
        </w:tc>
        <w:tc>
          <w:tcPr>
            <w:tcW w:w="1440" w:type="dxa"/>
            <w:gridSpan w:val="2"/>
            <w:shd w:val="clear" w:color="auto" w:fill="FAFAFA"/>
            <w:vAlign w:val="bottom"/>
          </w:tcPr>
          <w:p w14:paraId="35B3A82C" w14:textId="37C3FEDF" w:rsidR="009A0891" w:rsidRPr="00606062" w:rsidRDefault="009A0891" w:rsidP="009A0891">
            <w:pPr>
              <w:ind w:right="-72"/>
              <w:jc w:val="right"/>
              <w:rPr>
                <w:rFonts w:ascii="Arial" w:hAnsi="Arial" w:cs="Arial"/>
                <w:sz w:val="18"/>
                <w:szCs w:val="18"/>
              </w:rPr>
            </w:pPr>
            <w:r w:rsidRPr="00606062">
              <w:rPr>
                <w:rFonts w:ascii="Arial" w:hAnsi="Arial" w:cs="Arial"/>
                <w:sz w:val="18"/>
                <w:szCs w:val="18"/>
              </w:rPr>
              <w:t xml:space="preserve">-   </w:t>
            </w:r>
          </w:p>
        </w:tc>
        <w:tc>
          <w:tcPr>
            <w:tcW w:w="1440" w:type="dxa"/>
            <w:gridSpan w:val="2"/>
            <w:shd w:val="clear" w:color="auto" w:fill="FAFAFA"/>
            <w:vAlign w:val="bottom"/>
          </w:tcPr>
          <w:p w14:paraId="48477CAC" w14:textId="7515775E"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915,020 </w:t>
            </w:r>
          </w:p>
        </w:tc>
        <w:tc>
          <w:tcPr>
            <w:tcW w:w="1440" w:type="dxa"/>
            <w:gridSpan w:val="2"/>
            <w:shd w:val="clear" w:color="auto" w:fill="FAFAFA"/>
            <w:vAlign w:val="bottom"/>
          </w:tcPr>
          <w:p w14:paraId="7986A068" w14:textId="5391407E"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88,929,171 </w:t>
            </w:r>
          </w:p>
        </w:tc>
        <w:tc>
          <w:tcPr>
            <w:tcW w:w="1449" w:type="dxa"/>
            <w:gridSpan w:val="2"/>
            <w:shd w:val="clear" w:color="auto" w:fill="FAFAFA"/>
            <w:vAlign w:val="bottom"/>
          </w:tcPr>
          <w:p w14:paraId="3CC4B263" w14:textId="0663F89F"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8,799,786 </w:t>
            </w:r>
          </w:p>
        </w:tc>
        <w:tc>
          <w:tcPr>
            <w:tcW w:w="1341" w:type="dxa"/>
            <w:gridSpan w:val="2"/>
            <w:shd w:val="clear" w:color="auto" w:fill="FAFAFA"/>
            <w:vAlign w:val="bottom"/>
          </w:tcPr>
          <w:p w14:paraId="60FC5C80" w14:textId="44458CE1"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35,000 </w:t>
            </w:r>
          </w:p>
        </w:tc>
        <w:tc>
          <w:tcPr>
            <w:tcW w:w="1341" w:type="dxa"/>
            <w:gridSpan w:val="2"/>
            <w:shd w:val="clear" w:color="auto" w:fill="FAFAFA"/>
            <w:vAlign w:val="bottom"/>
          </w:tcPr>
          <w:p w14:paraId="4C7580DA" w14:textId="3B3A7884"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   </w:t>
            </w:r>
          </w:p>
        </w:tc>
        <w:tc>
          <w:tcPr>
            <w:tcW w:w="1476" w:type="dxa"/>
            <w:gridSpan w:val="2"/>
            <w:shd w:val="clear" w:color="auto" w:fill="FAFAFA"/>
            <w:vAlign w:val="bottom"/>
          </w:tcPr>
          <w:p w14:paraId="52DD09AE" w14:textId="4D2E458E"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 (98,678,977)</w:t>
            </w:r>
          </w:p>
        </w:tc>
        <w:tc>
          <w:tcPr>
            <w:tcW w:w="1444" w:type="dxa"/>
            <w:gridSpan w:val="3"/>
            <w:shd w:val="clear" w:color="auto" w:fill="FAFAFA"/>
            <w:vAlign w:val="bottom"/>
          </w:tcPr>
          <w:p w14:paraId="04C933ED" w14:textId="032F3E1E" w:rsidR="009A0891" w:rsidRPr="00606062" w:rsidRDefault="009A0891" w:rsidP="009A0891">
            <w:pPr>
              <w:ind w:right="-72"/>
              <w:jc w:val="right"/>
              <w:rPr>
                <w:rFonts w:ascii="Arial" w:hAnsi="Arial" w:cs="Arial"/>
                <w:sz w:val="18"/>
                <w:szCs w:val="18"/>
              </w:rPr>
            </w:pPr>
            <w:r w:rsidRPr="00606062">
              <w:rPr>
                <w:rFonts w:ascii="Arial" w:hAnsi="Arial" w:cs="Arial"/>
                <w:color w:val="000000"/>
                <w:sz w:val="18"/>
                <w:szCs w:val="18"/>
              </w:rPr>
              <w:t xml:space="preserve">-   </w:t>
            </w:r>
          </w:p>
        </w:tc>
      </w:tr>
      <w:tr w:rsidR="00E951FD" w:rsidRPr="00606062" w14:paraId="6DCF3BA7" w14:textId="77777777" w:rsidTr="009F4364">
        <w:trPr>
          <w:cantSplit/>
        </w:trPr>
        <w:tc>
          <w:tcPr>
            <w:tcW w:w="4032" w:type="dxa"/>
            <w:vAlign w:val="bottom"/>
          </w:tcPr>
          <w:p w14:paraId="7F53C958" w14:textId="1D73928B" w:rsidR="00E951FD" w:rsidRPr="00606062" w:rsidRDefault="00E951FD" w:rsidP="00E951FD">
            <w:pPr>
              <w:spacing w:line="200" w:lineRule="exact"/>
              <w:ind w:left="-101"/>
              <w:jc w:val="both"/>
              <w:rPr>
                <w:rFonts w:ascii="Arial" w:hAnsi="Arial" w:cs="Arial"/>
                <w:sz w:val="18"/>
                <w:szCs w:val="18"/>
              </w:rPr>
            </w:pPr>
            <w:r w:rsidRPr="00606062">
              <w:rPr>
                <w:rFonts w:ascii="Arial" w:hAnsi="Arial" w:cs="Arial"/>
                <w:sz w:val="18"/>
                <w:szCs w:val="18"/>
              </w:rPr>
              <w:t>Depreciation charges</w:t>
            </w:r>
          </w:p>
        </w:tc>
        <w:tc>
          <w:tcPr>
            <w:tcW w:w="1440" w:type="dxa"/>
            <w:gridSpan w:val="2"/>
            <w:shd w:val="clear" w:color="auto" w:fill="FAFAFA"/>
            <w:vAlign w:val="bottom"/>
          </w:tcPr>
          <w:p w14:paraId="4C6032EC" w14:textId="466EBD18"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 (7,795,911)</w:t>
            </w:r>
          </w:p>
        </w:tc>
        <w:tc>
          <w:tcPr>
            <w:tcW w:w="1440" w:type="dxa"/>
            <w:gridSpan w:val="2"/>
            <w:shd w:val="clear" w:color="auto" w:fill="FAFAFA"/>
            <w:vAlign w:val="bottom"/>
          </w:tcPr>
          <w:p w14:paraId="218E6E9D" w14:textId="21592467"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 (41,780,385)</w:t>
            </w:r>
          </w:p>
        </w:tc>
        <w:tc>
          <w:tcPr>
            <w:tcW w:w="1440" w:type="dxa"/>
            <w:gridSpan w:val="2"/>
            <w:shd w:val="clear" w:color="auto" w:fill="FAFAFA"/>
            <w:vAlign w:val="bottom"/>
          </w:tcPr>
          <w:p w14:paraId="70363F92" w14:textId="73D6565C"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 (190,118,580)</w:t>
            </w:r>
          </w:p>
        </w:tc>
        <w:tc>
          <w:tcPr>
            <w:tcW w:w="1449" w:type="dxa"/>
            <w:gridSpan w:val="2"/>
            <w:shd w:val="clear" w:color="auto" w:fill="FAFAFA"/>
            <w:vAlign w:val="bottom"/>
          </w:tcPr>
          <w:p w14:paraId="6C31A944" w14:textId="00BC0A8D"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 (91,418,214)</w:t>
            </w:r>
          </w:p>
        </w:tc>
        <w:tc>
          <w:tcPr>
            <w:tcW w:w="1341" w:type="dxa"/>
            <w:gridSpan w:val="2"/>
            <w:shd w:val="clear" w:color="auto" w:fill="FAFAFA"/>
            <w:vAlign w:val="bottom"/>
          </w:tcPr>
          <w:p w14:paraId="48377ED4" w14:textId="48ED71E7"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 (14,582,544)</w:t>
            </w:r>
          </w:p>
        </w:tc>
        <w:tc>
          <w:tcPr>
            <w:tcW w:w="1341" w:type="dxa"/>
            <w:gridSpan w:val="2"/>
            <w:shd w:val="clear" w:color="auto" w:fill="FAFAFA"/>
            <w:vAlign w:val="bottom"/>
          </w:tcPr>
          <w:p w14:paraId="14095EDD" w14:textId="58378AFA"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 (6,978,566)</w:t>
            </w:r>
          </w:p>
        </w:tc>
        <w:tc>
          <w:tcPr>
            <w:tcW w:w="1476" w:type="dxa"/>
            <w:gridSpan w:val="2"/>
            <w:shd w:val="clear" w:color="auto" w:fill="FAFAFA"/>
            <w:vAlign w:val="bottom"/>
          </w:tcPr>
          <w:p w14:paraId="46890194" w14:textId="65DB78E0"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   </w:t>
            </w:r>
          </w:p>
        </w:tc>
        <w:tc>
          <w:tcPr>
            <w:tcW w:w="1444" w:type="dxa"/>
            <w:gridSpan w:val="3"/>
            <w:shd w:val="clear" w:color="auto" w:fill="FAFAFA"/>
            <w:vAlign w:val="bottom"/>
          </w:tcPr>
          <w:p w14:paraId="110E5493" w14:textId="2FB92455"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 (352,674,200)</w:t>
            </w:r>
          </w:p>
        </w:tc>
      </w:tr>
      <w:tr w:rsidR="00E951FD" w:rsidRPr="00606062" w14:paraId="57E091E4" w14:textId="77777777" w:rsidTr="009F4364">
        <w:trPr>
          <w:cantSplit/>
        </w:trPr>
        <w:tc>
          <w:tcPr>
            <w:tcW w:w="4032" w:type="dxa"/>
            <w:vAlign w:val="bottom"/>
          </w:tcPr>
          <w:p w14:paraId="34F6A9C0" w14:textId="77777777" w:rsidR="00E951FD" w:rsidRPr="00606062" w:rsidRDefault="00E951FD" w:rsidP="00E951FD">
            <w:pPr>
              <w:ind w:left="-101"/>
              <w:jc w:val="both"/>
              <w:rPr>
                <w:rFonts w:ascii="Arial" w:hAnsi="Arial" w:cs="Arial"/>
                <w:sz w:val="18"/>
                <w:szCs w:val="18"/>
              </w:rPr>
            </w:pPr>
          </w:p>
        </w:tc>
        <w:tc>
          <w:tcPr>
            <w:tcW w:w="1440" w:type="dxa"/>
            <w:gridSpan w:val="2"/>
            <w:tcBorders>
              <w:top w:val="single" w:sz="4" w:space="0" w:color="auto"/>
            </w:tcBorders>
            <w:shd w:val="clear" w:color="auto" w:fill="FAFAFA"/>
            <w:vAlign w:val="bottom"/>
          </w:tcPr>
          <w:p w14:paraId="75DB01D0" w14:textId="77777777" w:rsidR="00E951FD" w:rsidRPr="00606062" w:rsidRDefault="00E951FD" w:rsidP="00E951FD">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6DE18B4F" w14:textId="77777777" w:rsidR="00E951FD" w:rsidRPr="00606062" w:rsidRDefault="00E951FD" w:rsidP="00E951FD">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00AA548F" w14:textId="77777777" w:rsidR="00E951FD" w:rsidRPr="00606062" w:rsidRDefault="00E951FD" w:rsidP="00E951FD">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bottom"/>
          </w:tcPr>
          <w:p w14:paraId="217A92FF" w14:textId="77777777" w:rsidR="00E951FD" w:rsidRPr="00606062" w:rsidRDefault="00E951FD" w:rsidP="00E951FD">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7665F815" w14:textId="77777777" w:rsidR="00E951FD" w:rsidRPr="00606062" w:rsidRDefault="00E951FD" w:rsidP="00E951FD">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40EB32DB" w14:textId="77777777" w:rsidR="00E951FD" w:rsidRPr="00606062" w:rsidRDefault="00E951FD" w:rsidP="00E951FD">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bottom"/>
          </w:tcPr>
          <w:p w14:paraId="1A0AC91D" w14:textId="77777777" w:rsidR="00E951FD" w:rsidRPr="00606062" w:rsidRDefault="00E951FD" w:rsidP="00E951FD">
            <w:pPr>
              <w:ind w:right="-72"/>
              <w:jc w:val="right"/>
              <w:rPr>
                <w:rFonts w:ascii="Arial" w:hAnsi="Arial" w:cs="Arial"/>
                <w:sz w:val="18"/>
                <w:szCs w:val="18"/>
              </w:rPr>
            </w:pPr>
          </w:p>
        </w:tc>
        <w:tc>
          <w:tcPr>
            <w:tcW w:w="1444" w:type="dxa"/>
            <w:gridSpan w:val="3"/>
            <w:tcBorders>
              <w:top w:val="single" w:sz="4" w:space="0" w:color="auto"/>
            </w:tcBorders>
            <w:shd w:val="clear" w:color="auto" w:fill="FAFAFA"/>
            <w:vAlign w:val="bottom"/>
          </w:tcPr>
          <w:p w14:paraId="2AD210F0" w14:textId="77777777" w:rsidR="00E951FD" w:rsidRPr="00606062" w:rsidRDefault="00E951FD" w:rsidP="00E951FD">
            <w:pPr>
              <w:ind w:right="-72"/>
              <w:jc w:val="right"/>
              <w:rPr>
                <w:rFonts w:ascii="Arial" w:hAnsi="Arial" w:cs="Arial"/>
                <w:sz w:val="18"/>
                <w:szCs w:val="18"/>
              </w:rPr>
            </w:pPr>
          </w:p>
        </w:tc>
      </w:tr>
      <w:tr w:rsidR="00E951FD" w:rsidRPr="00606062" w14:paraId="0DD283B0" w14:textId="77777777" w:rsidTr="009F4364">
        <w:trPr>
          <w:cantSplit/>
        </w:trPr>
        <w:tc>
          <w:tcPr>
            <w:tcW w:w="4032" w:type="dxa"/>
            <w:vAlign w:val="bottom"/>
          </w:tcPr>
          <w:p w14:paraId="5D49B556" w14:textId="77777777" w:rsidR="00E951FD" w:rsidRPr="00606062" w:rsidRDefault="00E951FD" w:rsidP="00E951FD">
            <w:pPr>
              <w:spacing w:line="200" w:lineRule="exact"/>
              <w:ind w:left="-101"/>
              <w:jc w:val="both"/>
              <w:rPr>
                <w:rFonts w:ascii="Arial" w:hAnsi="Arial" w:cs="Arial"/>
                <w:sz w:val="18"/>
                <w:szCs w:val="18"/>
              </w:rPr>
            </w:pPr>
            <w:r w:rsidRPr="00606062">
              <w:rPr>
                <w:rFonts w:ascii="Arial" w:hAnsi="Arial" w:cs="Arial"/>
                <w:sz w:val="18"/>
                <w:szCs w:val="18"/>
              </w:rPr>
              <w:t>Closing net book amount</w:t>
            </w:r>
          </w:p>
        </w:tc>
        <w:tc>
          <w:tcPr>
            <w:tcW w:w="1440" w:type="dxa"/>
            <w:gridSpan w:val="2"/>
            <w:tcBorders>
              <w:bottom w:val="single" w:sz="4" w:space="0" w:color="auto"/>
            </w:tcBorders>
            <w:shd w:val="clear" w:color="auto" w:fill="FAFAFA"/>
            <w:vAlign w:val="bottom"/>
          </w:tcPr>
          <w:p w14:paraId="6FBE9874" w14:textId="3C12E720"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138,524,932 </w:t>
            </w:r>
          </w:p>
        </w:tc>
        <w:tc>
          <w:tcPr>
            <w:tcW w:w="1440" w:type="dxa"/>
            <w:gridSpan w:val="2"/>
            <w:tcBorders>
              <w:bottom w:val="single" w:sz="4" w:space="0" w:color="auto"/>
            </w:tcBorders>
            <w:shd w:val="clear" w:color="auto" w:fill="FAFAFA"/>
            <w:vAlign w:val="bottom"/>
          </w:tcPr>
          <w:p w14:paraId="7DEB8FC6" w14:textId="3C39970F"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232,455,044 </w:t>
            </w:r>
          </w:p>
        </w:tc>
        <w:tc>
          <w:tcPr>
            <w:tcW w:w="1440" w:type="dxa"/>
            <w:gridSpan w:val="2"/>
            <w:tcBorders>
              <w:bottom w:val="single" w:sz="4" w:space="0" w:color="auto"/>
            </w:tcBorders>
            <w:shd w:val="clear" w:color="auto" w:fill="FAFAFA"/>
            <w:vAlign w:val="bottom"/>
          </w:tcPr>
          <w:p w14:paraId="50F7A606" w14:textId="0864EB86"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990,661,410 </w:t>
            </w:r>
          </w:p>
        </w:tc>
        <w:tc>
          <w:tcPr>
            <w:tcW w:w="1449" w:type="dxa"/>
            <w:gridSpan w:val="2"/>
            <w:tcBorders>
              <w:bottom w:val="single" w:sz="4" w:space="0" w:color="auto"/>
            </w:tcBorders>
            <w:shd w:val="clear" w:color="auto" w:fill="FAFAFA"/>
            <w:vAlign w:val="bottom"/>
          </w:tcPr>
          <w:p w14:paraId="47A92133" w14:textId="22AC3BB0"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213,176,082 </w:t>
            </w:r>
          </w:p>
        </w:tc>
        <w:tc>
          <w:tcPr>
            <w:tcW w:w="1341" w:type="dxa"/>
            <w:gridSpan w:val="2"/>
            <w:tcBorders>
              <w:bottom w:val="single" w:sz="4" w:space="0" w:color="auto"/>
            </w:tcBorders>
            <w:shd w:val="clear" w:color="auto" w:fill="FAFAFA"/>
            <w:vAlign w:val="bottom"/>
          </w:tcPr>
          <w:p w14:paraId="3E6B8662" w14:textId="447A97C5"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21,067,969 </w:t>
            </w:r>
          </w:p>
        </w:tc>
        <w:tc>
          <w:tcPr>
            <w:tcW w:w="1341" w:type="dxa"/>
            <w:gridSpan w:val="2"/>
            <w:tcBorders>
              <w:bottom w:val="single" w:sz="4" w:space="0" w:color="auto"/>
            </w:tcBorders>
            <w:shd w:val="clear" w:color="auto" w:fill="FAFAFA"/>
            <w:vAlign w:val="bottom"/>
          </w:tcPr>
          <w:p w14:paraId="3E0F23CF" w14:textId="2E1D2953"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12,755,045 </w:t>
            </w:r>
          </w:p>
        </w:tc>
        <w:tc>
          <w:tcPr>
            <w:tcW w:w="1476" w:type="dxa"/>
            <w:gridSpan w:val="2"/>
            <w:tcBorders>
              <w:bottom w:val="single" w:sz="4" w:space="0" w:color="auto"/>
            </w:tcBorders>
            <w:shd w:val="clear" w:color="auto" w:fill="FAFAFA"/>
            <w:vAlign w:val="bottom"/>
          </w:tcPr>
          <w:p w14:paraId="65DD9D9B" w14:textId="2FC716F1"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84,235,899 </w:t>
            </w:r>
          </w:p>
        </w:tc>
        <w:tc>
          <w:tcPr>
            <w:tcW w:w="1444" w:type="dxa"/>
            <w:gridSpan w:val="3"/>
            <w:tcBorders>
              <w:bottom w:val="single" w:sz="4" w:space="0" w:color="auto"/>
            </w:tcBorders>
            <w:shd w:val="clear" w:color="auto" w:fill="FAFAFA"/>
            <w:vAlign w:val="bottom"/>
          </w:tcPr>
          <w:p w14:paraId="01F4223F" w14:textId="03C7E176"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rPr>
              <w:t xml:space="preserve">1,692,876,381 </w:t>
            </w:r>
          </w:p>
        </w:tc>
      </w:tr>
      <w:tr w:rsidR="00E951FD" w:rsidRPr="00606062" w14:paraId="372EEC42" w14:textId="77777777" w:rsidTr="009F4364">
        <w:trPr>
          <w:cantSplit/>
        </w:trPr>
        <w:tc>
          <w:tcPr>
            <w:tcW w:w="4032" w:type="dxa"/>
            <w:vAlign w:val="bottom"/>
          </w:tcPr>
          <w:p w14:paraId="60129E47" w14:textId="77777777" w:rsidR="00E951FD" w:rsidRPr="00606062" w:rsidRDefault="00E951FD" w:rsidP="00E951FD">
            <w:pPr>
              <w:spacing w:line="200" w:lineRule="exact"/>
              <w:ind w:left="-101"/>
              <w:jc w:val="both"/>
              <w:rPr>
                <w:rFonts w:ascii="Arial" w:hAnsi="Arial" w:cs="Arial"/>
                <w:sz w:val="18"/>
                <w:szCs w:val="18"/>
              </w:rPr>
            </w:pPr>
          </w:p>
        </w:tc>
        <w:tc>
          <w:tcPr>
            <w:tcW w:w="1440" w:type="dxa"/>
            <w:gridSpan w:val="2"/>
            <w:tcBorders>
              <w:top w:val="single" w:sz="4" w:space="0" w:color="auto"/>
            </w:tcBorders>
            <w:shd w:val="clear" w:color="auto" w:fill="FAFAFA"/>
            <w:vAlign w:val="center"/>
          </w:tcPr>
          <w:p w14:paraId="454EE222" w14:textId="77777777" w:rsidR="00E951FD" w:rsidRPr="00606062" w:rsidRDefault="00E951FD" w:rsidP="00E951FD">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center"/>
          </w:tcPr>
          <w:p w14:paraId="7E46121B" w14:textId="77777777" w:rsidR="00E951FD" w:rsidRPr="00606062" w:rsidRDefault="00E951FD" w:rsidP="00E951FD">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center"/>
          </w:tcPr>
          <w:p w14:paraId="61319B41" w14:textId="77777777" w:rsidR="00E951FD" w:rsidRPr="00606062" w:rsidRDefault="00E951FD" w:rsidP="00E951FD">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center"/>
          </w:tcPr>
          <w:p w14:paraId="471DF9C9" w14:textId="77777777" w:rsidR="00E951FD" w:rsidRPr="00606062" w:rsidRDefault="00E951FD" w:rsidP="00E951FD">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center"/>
          </w:tcPr>
          <w:p w14:paraId="64046072" w14:textId="77777777" w:rsidR="00E951FD" w:rsidRPr="00606062" w:rsidRDefault="00E951FD" w:rsidP="00E951FD">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center"/>
          </w:tcPr>
          <w:p w14:paraId="16F4D9BF" w14:textId="77777777" w:rsidR="00E951FD" w:rsidRPr="00606062" w:rsidRDefault="00E951FD" w:rsidP="00E951FD">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center"/>
          </w:tcPr>
          <w:p w14:paraId="4A52302E" w14:textId="77777777" w:rsidR="00E951FD" w:rsidRPr="00606062" w:rsidRDefault="00E951FD" w:rsidP="00E951FD">
            <w:pPr>
              <w:ind w:right="-72"/>
              <w:jc w:val="right"/>
              <w:rPr>
                <w:rFonts w:ascii="Arial" w:hAnsi="Arial" w:cs="Arial"/>
                <w:sz w:val="18"/>
                <w:szCs w:val="18"/>
              </w:rPr>
            </w:pPr>
          </w:p>
        </w:tc>
        <w:tc>
          <w:tcPr>
            <w:tcW w:w="1444" w:type="dxa"/>
            <w:gridSpan w:val="3"/>
            <w:tcBorders>
              <w:top w:val="single" w:sz="4" w:space="0" w:color="auto"/>
            </w:tcBorders>
            <w:shd w:val="clear" w:color="auto" w:fill="FAFAFA"/>
            <w:vAlign w:val="center"/>
          </w:tcPr>
          <w:p w14:paraId="4E0F2C9A" w14:textId="77777777" w:rsidR="00E951FD" w:rsidRPr="00606062" w:rsidRDefault="00E951FD" w:rsidP="00E951FD">
            <w:pPr>
              <w:ind w:right="-72"/>
              <w:jc w:val="right"/>
              <w:rPr>
                <w:rFonts w:ascii="Arial" w:hAnsi="Arial" w:cs="Arial"/>
                <w:sz w:val="18"/>
                <w:szCs w:val="18"/>
              </w:rPr>
            </w:pPr>
          </w:p>
        </w:tc>
      </w:tr>
      <w:tr w:rsidR="00E951FD" w:rsidRPr="00606062" w14:paraId="12C1728F" w14:textId="77777777" w:rsidTr="009F4364">
        <w:trPr>
          <w:gridAfter w:val="1"/>
          <w:wAfter w:w="13" w:type="dxa"/>
          <w:cantSplit/>
        </w:trPr>
        <w:tc>
          <w:tcPr>
            <w:tcW w:w="4050" w:type="dxa"/>
            <w:gridSpan w:val="2"/>
            <w:vAlign w:val="bottom"/>
          </w:tcPr>
          <w:p w14:paraId="1E2A716D" w14:textId="77777777" w:rsidR="00E951FD" w:rsidRPr="00606062" w:rsidRDefault="00E951FD" w:rsidP="00E951FD">
            <w:pPr>
              <w:ind w:left="-101"/>
              <w:jc w:val="both"/>
              <w:rPr>
                <w:rFonts w:ascii="Arial" w:hAnsi="Arial" w:cs="Arial"/>
                <w:sz w:val="18"/>
                <w:szCs w:val="18"/>
              </w:rPr>
            </w:pPr>
            <w:r w:rsidRPr="00606062">
              <w:rPr>
                <w:rFonts w:ascii="Arial" w:hAnsi="Arial" w:cs="Arial"/>
                <w:b/>
                <w:bCs/>
                <w:sz w:val="18"/>
                <w:szCs w:val="18"/>
              </w:rPr>
              <w:t xml:space="preserve">As at 30 September </w:t>
            </w:r>
            <w:r w:rsidRPr="00606062">
              <w:rPr>
                <w:rFonts w:ascii="Arial" w:hAnsi="Arial" w:cs="Arial"/>
                <w:b/>
                <w:bCs/>
                <w:sz w:val="18"/>
                <w:szCs w:val="18"/>
                <w:lang w:val="en-GB"/>
              </w:rPr>
              <w:t>2021</w:t>
            </w:r>
          </w:p>
        </w:tc>
        <w:tc>
          <w:tcPr>
            <w:tcW w:w="1440" w:type="dxa"/>
            <w:gridSpan w:val="2"/>
            <w:shd w:val="clear" w:color="auto" w:fill="FAFAFA"/>
            <w:vAlign w:val="bottom"/>
          </w:tcPr>
          <w:p w14:paraId="5D4E2715" w14:textId="77777777" w:rsidR="00E951FD" w:rsidRPr="00606062" w:rsidRDefault="00E951FD" w:rsidP="00E951FD">
            <w:pPr>
              <w:ind w:right="-72"/>
              <w:jc w:val="right"/>
              <w:rPr>
                <w:rFonts w:ascii="Arial" w:hAnsi="Arial" w:cs="Arial"/>
                <w:sz w:val="18"/>
                <w:szCs w:val="18"/>
              </w:rPr>
            </w:pPr>
          </w:p>
        </w:tc>
        <w:tc>
          <w:tcPr>
            <w:tcW w:w="1440" w:type="dxa"/>
            <w:gridSpan w:val="2"/>
            <w:shd w:val="clear" w:color="auto" w:fill="FAFAFA"/>
            <w:vAlign w:val="bottom"/>
          </w:tcPr>
          <w:p w14:paraId="1A3E2B38" w14:textId="77777777" w:rsidR="00E951FD" w:rsidRPr="00606062" w:rsidRDefault="00E951FD" w:rsidP="00E951FD">
            <w:pPr>
              <w:ind w:right="-72"/>
              <w:jc w:val="right"/>
              <w:rPr>
                <w:rFonts w:ascii="Arial" w:hAnsi="Arial" w:cs="Arial"/>
                <w:sz w:val="18"/>
                <w:szCs w:val="18"/>
              </w:rPr>
            </w:pPr>
          </w:p>
        </w:tc>
        <w:tc>
          <w:tcPr>
            <w:tcW w:w="1440" w:type="dxa"/>
            <w:gridSpan w:val="2"/>
            <w:shd w:val="clear" w:color="auto" w:fill="FAFAFA"/>
            <w:vAlign w:val="bottom"/>
          </w:tcPr>
          <w:p w14:paraId="5E0CCDF9" w14:textId="77777777" w:rsidR="00E951FD" w:rsidRPr="00606062" w:rsidRDefault="00E951FD" w:rsidP="00E951FD">
            <w:pPr>
              <w:ind w:right="-72"/>
              <w:jc w:val="right"/>
              <w:rPr>
                <w:rFonts w:ascii="Arial" w:hAnsi="Arial" w:cs="Arial"/>
                <w:sz w:val="18"/>
                <w:szCs w:val="18"/>
              </w:rPr>
            </w:pPr>
          </w:p>
        </w:tc>
        <w:tc>
          <w:tcPr>
            <w:tcW w:w="1440" w:type="dxa"/>
            <w:gridSpan w:val="2"/>
            <w:shd w:val="clear" w:color="auto" w:fill="FAFAFA"/>
            <w:vAlign w:val="bottom"/>
          </w:tcPr>
          <w:p w14:paraId="2C46A000" w14:textId="77777777" w:rsidR="00E951FD" w:rsidRPr="00606062" w:rsidRDefault="00E951FD" w:rsidP="00E951FD">
            <w:pPr>
              <w:ind w:right="-72"/>
              <w:jc w:val="right"/>
              <w:rPr>
                <w:rFonts w:ascii="Arial" w:hAnsi="Arial" w:cs="Arial"/>
                <w:sz w:val="18"/>
                <w:szCs w:val="18"/>
              </w:rPr>
            </w:pPr>
          </w:p>
        </w:tc>
        <w:tc>
          <w:tcPr>
            <w:tcW w:w="1341" w:type="dxa"/>
            <w:gridSpan w:val="2"/>
            <w:shd w:val="clear" w:color="auto" w:fill="FAFAFA"/>
            <w:vAlign w:val="bottom"/>
          </w:tcPr>
          <w:p w14:paraId="2C74F1F9" w14:textId="77777777" w:rsidR="00E951FD" w:rsidRPr="00606062" w:rsidRDefault="00E951FD" w:rsidP="00E951FD">
            <w:pPr>
              <w:ind w:right="-72"/>
              <w:jc w:val="right"/>
              <w:rPr>
                <w:rFonts w:ascii="Arial" w:hAnsi="Arial" w:cs="Arial"/>
                <w:sz w:val="18"/>
                <w:szCs w:val="18"/>
              </w:rPr>
            </w:pPr>
          </w:p>
        </w:tc>
        <w:tc>
          <w:tcPr>
            <w:tcW w:w="1341" w:type="dxa"/>
            <w:gridSpan w:val="2"/>
            <w:shd w:val="clear" w:color="auto" w:fill="FAFAFA"/>
            <w:vAlign w:val="bottom"/>
          </w:tcPr>
          <w:p w14:paraId="1D73AC5C" w14:textId="77777777" w:rsidR="00E951FD" w:rsidRPr="00606062" w:rsidRDefault="00E951FD" w:rsidP="00E951FD">
            <w:pPr>
              <w:ind w:right="-72"/>
              <w:jc w:val="right"/>
              <w:rPr>
                <w:rFonts w:ascii="Arial" w:hAnsi="Arial" w:cs="Arial"/>
                <w:sz w:val="18"/>
                <w:szCs w:val="18"/>
              </w:rPr>
            </w:pPr>
          </w:p>
        </w:tc>
        <w:tc>
          <w:tcPr>
            <w:tcW w:w="1476" w:type="dxa"/>
            <w:gridSpan w:val="2"/>
            <w:shd w:val="clear" w:color="auto" w:fill="FAFAFA"/>
            <w:vAlign w:val="bottom"/>
          </w:tcPr>
          <w:p w14:paraId="79A80329" w14:textId="77777777" w:rsidR="00E951FD" w:rsidRPr="00606062" w:rsidRDefault="00E951FD" w:rsidP="00E951FD">
            <w:pPr>
              <w:ind w:right="-72"/>
              <w:jc w:val="right"/>
              <w:rPr>
                <w:rFonts w:ascii="Arial" w:hAnsi="Arial" w:cs="Arial"/>
                <w:sz w:val="18"/>
                <w:szCs w:val="18"/>
              </w:rPr>
            </w:pPr>
          </w:p>
        </w:tc>
        <w:tc>
          <w:tcPr>
            <w:tcW w:w="1422" w:type="dxa"/>
            <w:shd w:val="clear" w:color="auto" w:fill="FAFAFA"/>
            <w:vAlign w:val="bottom"/>
          </w:tcPr>
          <w:p w14:paraId="3D8E2F82" w14:textId="77777777" w:rsidR="00E951FD" w:rsidRPr="00606062" w:rsidRDefault="00E951FD" w:rsidP="00E951FD">
            <w:pPr>
              <w:ind w:right="-72"/>
              <w:jc w:val="right"/>
              <w:rPr>
                <w:rFonts w:ascii="Arial" w:hAnsi="Arial" w:cs="Arial"/>
                <w:sz w:val="18"/>
                <w:szCs w:val="18"/>
              </w:rPr>
            </w:pPr>
          </w:p>
        </w:tc>
      </w:tr>
      <w:tr w:rsidR="00E951FD" w:rsidRPr="009F4364" w14:paraId="04EBC9D3" w14:textId="77777777" w:rsidTr="009F4364">
        <w:trPr>
          <w:gridAfter w:val="1"/>
          <w:wAfter w:w="13" w:type="dxa"/>
          <w:cantSplit/>
          <w:trHeight w:val="65"/>
        </w:trPr>
        <w:tc>
          <w:tcPr>
            <w:tcW w:w="4050" w:type="dxa"/>
            <w:gridSpan w:val="2"/>
            <w:vAlign w:val="bottom"/>
          </w:tcPr>
          <w:p w14:paraId="225493BE" w14:textId="77777777" w:rsidR="00E951FD" w:rsidRPr="009F4364" w:rsidRDefault="00E951FD" w:rsidP="00E951FD">
            <w:pPr>
              <w:ind w:left="-101"/>
              <w:jc w:val="both"/>
              <w:rPr>
                <w:rFonts w:ascii="Arial" w:hAnsi="Arial" w:cs="Arial"/>
                <w:sz w:val="18"/>
                <w:szCs w:val="18"/>
                <w:lang w:val="en-GB"/>
              </w:rPr>
            </w:pPr>
            <w:r w:rsidRPr="009F4364">
              <w:rPr>
                <w:rFonts w:ascii="Arial" w:hAnsi="Arial" w:cs="Arial"/>
                <w:sz w:val="18"/>
                <w:szCs w:val="18"/>
              </w:rPr>
              <w:t>Cost</w:t>
            </w:r>
          </w:p>
        </w:tc>
        <w:tc>
          <w:tcPr>
            <w:tcW w:w="1440" w:type="dxa"/>
            <w:gridSpan w:val="2"/>
            <w:shd w:val="clear" w:color="auto" w:fill="FAFAFA"/>
          </w:tcPr>
          <w:p w14:paraId="21B4B7EB" w14:textId="09FB377D" w:rsidR="00E951FD" w:rsidRPr="009F4364" w:rsidRDefault="00E951FD" w:rsidP="00E951FD">
            <w:pPr>
              <w:ind w:right="-72"/>
              <w:jc w:val="right"/>
              <w:rPr>
                <w:rFonts w:ascii="Arial" w:hAnsi="Arial" w:cs="Arial"/>
                <w:sz w:val="18"/>
                <w:szCs w:val="18"/>
              </w:rPr>
            </w:pPr>
            <w:r w:rsidRPr="009F4364">
              <w:rPr>
                <w:rFonts w:ascii="Arial" w:hAnsi="Arial" w:cs="Arial"/>
                <w:color w:val="000000"/>
                <w:sz w:val="18"/>
                <w:szCs w:val="18"/>
                <w:lang w:val="en-GB" w:eastAsia="en-GB"/>
              </w:rPr>
              <w:t xml:space="preserve">  213,836,899 </w:t>
            </w:r>
          </w:p>
        </w:tc>
        <w:tc>
          <w:tcPr>
            <w:tcW w:w="1440" w:type="dxa"/>
            <w:gridSpan w:val="2"/>
            <w:shd w:val="clear" w:color="auto" w:fill="FAFAFA"/>
          </w:tcPr>
          <w:p w14:paraId="2D006852" w14:textId="1ECE91DB" w:rsidR="00E951FD" w:rsidRPr="009F4364" w:rsidRDefault="00E951FD" w:rsidP="00E951FD">
            <w:pPr>
              <w:ind w:right="-72"/>
              <w:jc w:val="right"/>
              <w:rPr>
                <w:rFonts w:ascii="Arial" w:hAnsi="Arial" w:cs="Arial"/>
                <w:sz w:val="18"/>
                <w:szCs w:val="18"/>
              </w:rPr>
            </w:pPr>
            <w:r w:rsidRPr="009F4364">
              <w:rPr>
                <w:rFonts w:ascii="Arial" w:hAnsi="Arial" w:cs="Arial"/>
                <w:color w:val="000000"/>
                <w:sz w:val="18"/>
                <w:szCs w:val="18"/>
                <w:lang w:val="en-GB" w:eastAsia="en-GB"/>
              </w:rPr>
              <w:t xml:space="preserve">    989,713,950 </w:t>
            </w:r>
          </w:p>
        </w:tc>
        <w:tc>
          <w:tcPr>
            <w:tcW w:w="1440" w:type="dxa"/>
            <w:gridSpan w:val="2"/>
            <w:shd w:val="clear" w:color="auto" w:fill="FAFAFA"/>
          </w:tcPr>
          <w:p w14:paraId="03AEE33D" w14:textId="09E4EF9F" w:rsidR="00E951FD" w:rsidRPr="009F4364" w:rsidRDefault="00E951FD" w:rsidP="00E951FD">
            <w:pPr>
              <w:ind w:right="-72"/>
              <w:jc w:val="right"/>
              <w:rPr>
                <w:rFonts w:ascii="Arial" w:hAnsi="Arial" w:cs="Arial"/>
                <w:sz w:val="18"/>
                <w:szCs w:val="18"/>
              </w:rPr>
            </w:pPr>
            <w:r w:rsidRPr="009F4364">
              <w:rPr>
                <w:rFonts w:ascii="Arial" w:hAnsi="Arial" w:cs="Arial"/>
                <w:color w:val="000000"/>
                <w:sz w:val="18"/>
                <w:szCs w:val="18"/>
                <w:lang w:val="en-GB" w:eastAsia="en-GB"/>
              </w:rPr>
              <w:t xml:space="preserve"> 3,164,061,625 </w:t>
            </w:r>
          </w:p>
        </w:tc>
        <w:tc>
          <w:tcPr>
            <w:tcW w:w="1440" w:type="dxa"/>
            <w:gridSpan w:val="2"/>
            <w:shd w:val="clear" w:color="auto" w:fill="FAFAFA"/>
          </w:tcPr>
          <w:p w14:paraId="67505FA4" w14:textId="09965B19" w:rsidR="00E951FD" w:rsidRPr="009F4364" w:rsidRDefault="00E951FD" w:rsidP="00E951FD">
            <w:pPr>
              <w:ind w:right="-72"/>
              <w:jc w:val="right"/>
              <w:rPr>
                <w:rFonts w:ascii="Arial" w:hAnsi="Arial" w:cs="Arial"/>
                <w:sz w:val="18"/>
                <w:szCs w:val="18"/>
              </w:rPr>
            </w:pPr>
            <w:r w:rsidRPr="009F4364">
              <w:rPr>
                <w:rFonts w:ascii="Arial" w:hAnsi="Arial" w:cs="Arial"/>
                <w:color w:val="000000"/>
                <w:sz w:val="18"/>
                <w:szCs w:val="18"/>
                <w:lang w:val="en-GB" w:eastAsia="en-GB"/>
              </w:rPr>
              <w:t xml:space="preserve">  2,036,586,217 </w:t>
            </w:r>
          </w:p>
        </w:tc>
        <w:tc>
          <w:tcPr>
            <w:tcW w:w="1341" w:type="dxa"/>
            <w:gridSpan w:val="2"/>
            <w:shd w:val="clear" w:color="auto" w:fill="FAFAFA"/>
          </w:tcPr>
          <w:p w14:paraId="11721788" w14:textId="1F3965ED" w:rsidR="00E951FD" w:rsidRPr="009F4364" w:rsidRDefault="00E951FD" w:rsidP="00E951FD">
            <w:pPr>
              <w:ind w:right="-72"/>
              <w:jc w:val="right"/>
              <w:rPr>
                <w:rFonts w:ascii="Arial" w:hAnsi="Arial" w:cs="Arial"/>
                <w:sz w:val="18"/>
                <w:szCs w:val="18"/>
              </w:rPr>
            </w:pPr>
            <w:r w:rsidRPr="009F4364">
              <w:rPr>
                <w:rFonts w:ascii="Arial" w:hAnsi="Arial" w:cs="Arial"/>
                <w:color w:val="000000"/>
                <w:sz w:val="18"/>
                <w:szCs w:val="18"/>
                <w:lang w:val="en-GB" w:eastAsia="en-GB"/>
              </w:rPr>
              <w:t xml:space="preserve">156,896,733 </w:t>
            </w:r>
          </w:p>
        </w:tc>
        <w:tc>
          <w:tcPr>
            <w:tcW w:w="1341" w:type="dxa"/>
            <w:gridSpan w:val="2"/>
            <w:shd w:val="clear" w:color="auto" w:fill="FAFAFA"/>
          </w:tcPr>
          <w:p w14:paraId="60FD8708" w14:textId="4E46429E" w:rsidR="00E951FD" w:rsidRPr="009F4364" w:rsidRDefault="00E951FD" w:rsidP="00E951FD">
            <w:pPr>
              <w:ind w:right="-72"/>
              <w:jc w:val="right"/>
              <w:rPr>
                <w:rFonts w:ascii="Arial" w:hAnsi="Arial" w:cs="Arial"/>
                <w:sz w:val="18"/>
                <w:szCs w:val="18"/>
              </w:rPr>
            </w:pPr>
            <w:r w:rsidRPr="009F4364">
              <w:rPr>
                <w:rFonts w:ascii="Arial" w:hAnsi="Arial" w:cs="Arial"/>
                <w:color w:val="000000"/>
                <w:sz w:val="18"/>
                <w:szCs w:val="18"/>
                <w:lang w:val="en-GB" w:eastAsia="en-GB"/>
              </w:rPr>
              <w:t xml:space="preserve">    62,022,832 </w:t>
            </w:r>
          </w:p>
        </w:tc>
        <w:tc>
          <w:tcPr>
            <w:tcW w:w="1476" w:type="dxa"/>
            <w:gridSpan w:val="2"/>
            <w:shd w:val="clear" w:color="auto" w:fill="FAFAFA"/>
          </w:tcPr>
          <w:p w14:paraId="79323ACF" w14:textId="18730E91" w:rsidR="00E951FD" w:rsidRPr="009F4364" w:rsidRDefault="00E951FD" w:rsidP="00E951FD">
            <w:pPr>
              <w:ind w:right="-72"/>
              <w:jc w:val="right"/>
              <w:rPr>
                <w:rFonts w:ascii="Arial" w:hAnsi="Arial" w:cs="Arial"/>
                <w:sz w:val="18"/>
                <w:szCs w:val="18"/>
              </w:rPr>
            </w:pPr>
            <w:r w:rsidRPr="009F4364">
              <w:rPr>
                <w:rFonts w:ascii="Arial" w:hAnsi="Arial" w:cs="Arial"/>
                <w:color w:val="000000"/>
                <w:sz w:val="18"/>
                <w:szCs w:val="18"/>
                <w:lang w:val="en-GB" w:eastAsia="en-GB"/>
              </w:rPr>
              <w:t xml:space="preserve">       84,235,899 </w:t>
            </w:r>
          </w:p>
        </w:tc>
        <w:tc>
          <w:tcPr>
            <w:tcW w:w="1422" w:type="dxa"/>
            <w:shd w:val="clear" w:color="auto" w:fill="FAFAFA"/>
          </w:tcPr>
          <w:p w14:paraId="17070F89" w14:textId="38DF1349" w:rsidR="00E951FD" w:rsidRPr="009F4364" w:rsidRDefault="00E951FD" w:rsidP="00E951FD">
            <w:pPr>
              <w:ind w:right="-72"/>
              <w:jc w:val="right"/>
              <w:rPr>
                <w:rFonts w:ascii="Arial" w:hAnsi="Arial" w:cs="Arial"/>
                <w:sz w:val="18"/>
                <w:szCs w:val="18"/>
              </w:rPr>
            </w:pPr>
            <w:r w:rsidRPr="009F4364">
              <w:rPr>
                <w:rFonts w:ascii="Arial" w:hAnsi="Arial" w:cs="Arial"/>
                <w:color w:val="000000"/>
                <w:sz w:val="18"/>
                <w:szCs w:val="18"/>
                <w:lang w:val="en-GB" w:eastAsia="en-GB"/>
              </w:rPr>
              <w:t xml:space="preserve">  6,707,354,155 </w:t>
            </w:r>
          </w:p>
        </w:tc>
      </w:tr>
      <w:tr w:rsidR="00E951FD" w:rsidRPr="00606062" w14:paraId="24BAECF2" w14:textId="77777777" w:rsidTr="009F4364">
        <w:trPr>
          <w:gridAfter w:val="1"/>
          <w:wAfter w:w="13" w:type="dxa"/>
          <w:cantSplit/>
        </w:trPr>
        <w:tc>
          <w:tcPr>
            <w:tcW w:w="4050" w:type="dxa"/>
            <w:gridSpan w:val="2"/>
            <w:vAlign w:val="bottom"/>
          </w:tcPr>
          <w:p w14:paraId="64AA48F7" w14:textId="77777777" w:rsidR="00E951FD" w:rsidRPr="00606062" w:rsidRDefault="00E951FD" w:rsidP="00E951FD">
            <w:pPr>
              <w:ind w:left="-101"/>
              <w:jc w:val="both"/>
              <w:rPr>
                <w:rFonts w:ascii="Arial" w:hAnsi="Arial" w:cs="Arial"/>
                <w:sz w:val="18"/>
                <w:szCs w:val="18"/>
              </w:rPr>
            </w:pPr>
            <w:r w:rsidRPr="00606062">
              <w:rPr>
                <w:rFonts w:ascii="Arial" w:hAnsi="Arial" w:cs="Arial"/>
                <w:sz w:val="18"/>
                <w:szCs w:val="18"/>
                <w:u w:val="single"/>
              </w:rPr>
              <w:t>Less</w:t>
            </w:r>
            <w:r w:rsidRPr="00606062">
              <w:rPr>
                <w:rFonts w:ascii="Arial" w:hAnsi="Arial" w:cs="Arial"/>
                <w:sz w:val="18"/>
                <w:szCs w:val="18"/>
              </w:rPr>
              <w:t xml:space="preserve">  Accumulated depreciation</w:t>
            </w:r>
          </w:p>
        </w:tc>
        <w:tc>
          <w:tcPr>
            <w:tcW w:w="1440" w:type="dxa"/>
            <w:gridSpan w:val="2"/>
            <w:tcBorders>
              <w:bottom w:val="single" w:sz="4" w:space="0" w:color="auto"/>
            </w:tcBorders>
            <w:shd w:val="clear" w:color="auto" w:fill="FAFAFA"/>
          </w:tcPr>
          <w:p w14:paraId="73BE171A" w14:textId="6449FF90"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 (75,311,967)</w:t>
            </w:r>
          </w:p>
        </w:tc>
        <w:tc>
          <w:tcPr>
            <w:tcW w:w="1440" w:type="dxa"/>
            <w:gridSpan w:val="2"/>
            <w:tcBorders>
              <w:bottom w:val="single" w:sz="4" w:space="0" w:color="auto"/>
            </w:tcBorders>
            <w:shd w:val="clear" w:color="auto" w:fill="FAFAFA"/>
          </w:tcPr>
          <w:p w14:paraId="5E892572" w14:textId="05DE3220"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 (757,258,906)</w:t>
            </w:r>
          </w:p>
        </w:tc>
        <w:tc>
          <w:tcPr>
            <w:tcW w:w="1440" w:type="dxa"/>
            <w:gridSpan w:val="2"/>
            <w:tcBorders>
              <w:bottom w:val="single" w:sz="4" w:space="0" w:color="auto"/>
            </w:tcBorders>
            <w:shd w:val="clear" w:color="auto" w:fill="FAFAFA"/>
          </w:tcPr>
          <w:p w14:paraId="4E6E80EC" w14:textId="38359DF0"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(2,173,400,215)</w:t>
            </w:r>
          </w:p>
        </w:tc>
        <w:tc>
          <w:tcPr>
            <w:tcW w:w="1440" w:type="dxa"/>
            <w:gridSpan w:val="2"/>
            <w:tcBorders>
              <w:bottom w:val="single" w:sz="4" w:space="0" w:color="auto"/>
            </w:tcBorders>
            <w:shd w:val="clear" w:color="auto" w:fill="FAFAFA"/>
          </w:tcPr>
          <w:p w14:paraId="0054B6E7" w14:textId="7BF8CF62"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(1,823,410,135)</w:t>
            </w:r>
          </w:p>
        </w:tc>
        <w:tc>
          <w:tcPr>
            <w:tcW w:w="1341" w:type="dxa"/>
            <w:gridSpan w:val="2"/>
            <w:tcBorders>
              <w:bottom w:val="single" w:sz="4" w:space="0" w:color="auto"/>
            </w:tcBorders>
            <w:shd w:val="clear" w:color="auto" w:fill="FAFAFA"/>
          </w:tcPr>
          <w:p w14:paraId="4CF9753D" w14:textId="1338E295"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 (135,828,764)</w:t>
            </w:r>
          </w:p>
        </w:tc>
        <w:tc>
          <w:tcPr>
            <w:tcW w:w="1341" w:type="dxa"/>
            <w:gridSpan w:val="2"/>
            <w:tcBorders>
              <w:bottom w:val="single" w:sz="4" w:space="0" w:color="auto"/>
            </w:tcBorders>
            <w:shd w:val="clear" w:color="auto" w:fill="FAFAFA"/>
          </w:tcPr>
          <w:p w14:paraId="19137D48" w14:textId="08592AE6"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 (49,267,787)</w:t>
            </w:r>
          </w:p>
        </w:tc>
        <w:tc>
          <w:tcPr>
            <w:tcW w:w="1476" w:type="dxa"/>
            <w:gridSpan w:val="2"/>
            <w:tcBorders>
              <w:bottom w:val="single" w:sz="4" w:space="0" w:color="auto"/>
            </w:tcBorders>
            <w:shd w:val="clear" w:color="auto" w:fill="FAFAFA"/>
          </w:tcPr>
          <w:p w14:paraId="1BB9E609" w14:textId="5FCF78F1"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                                            </w:t>
            </w:r>
          </w:p>
        </w:tc>
        <w:tc>
          <w:tcPr>
            <w:tcW w:w="1422" w:type="dxa"/>
            <w:tcBorders>
              <w:bottom w:val="single" w:sz="4" w:space="0" w:color="auto"/>
            </w:tcBorders>
            <w:shd w:val="clear" w:color="auto" w:fill="FAFAFA"/>
          </w:tcPr>
          <w:p w14:paraId="45BAA78F" w14:textId="355FA904"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(5,014,477,774)</w:t>
            </w:r>
          </w:p>
        </w:tc>
      </w:tr>
      <w:tr w:rsidR="00E951FD" w:rsidRPr="00606062" w14:paraId="7E145F14" w14:textId="77777777" w:rsidTr="009F4364">
        <w:trPr>
          <w:gridAfter w:val="1"/>
          <w:wAfter w:w="13" w:type="dxa"/>
          <w:cantSplit/>
        </w:trPr>
        <w:tc>
          <w:tcPr>
            <w:tcW w:w="4050" w:type="dxa"/>
            <w:gridSpan w:val="2"/>
            <w:vAlign w:val="bottom"/>
          </w:tcPr>
          <w:p w14:paraId="3220CB25" w14:textId="77777777" w:rsidR="00E951FD" w:rsidRPr="00606062" w:rsidRDefault="00E951FD" w:rsidP="00E951FD">
            <w:pPr>
              <w:ind w:left="-101"/>
              <w:jc w:val="both"/>
              <w:rPr>
                <w:rFonts w:ascii="Arial" w:hAnsi="Arial" w:cs="Arial"/>
                <w:sz w:val="18"/>
                <w:szCs w:val="18"/>
                <w:u w:val="single"/>
              </w:rPr>
            </w:pPr>
          </w:p>
        </w:tc>
        <w:tc>
          <w:tcPr>
            <w:tcW w:w="1440" w:type="dxa"/>
            <w:gridSpan w:val="2"/>
            <w:tcBorders>
              <w:top w:val="single" w:sz="4" w:space="0" w:color="auto"/>
            </w:tcBorders>
            <w:shd w:val="clear" w:color="auto" w:fill="FAFAFA"/>
            <w:vAlign w:val="bottom"/>
          </w:tcPr>
          <w:p w14:paraId="2F1E0C01" w14:textId="77777777" w:rsidR="00E951FD" w:rsidRPr="00606062" w:rsidRDefault="00E951FD" w:rsidP="00E951FD">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2EBF59BB" w14:textId="77777777" w:rsidR="00E951FD" w:rsidRPr="00606062" w:rsidRDefault="00E951FD" w:rsidP="00E951FD">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7DE22CD4" w14:textId="77777777" w:rsidR="00E951FD" w:rsidRPr="00606062" w:rsidRDefault="00E951FD" w:rsidP="00E951FD">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68DEAF4F" w14:textId="77777777" w:rsidR="00E951FD" w:rsidRPr="00606062" w:rsidRDefault="00E951FD" w:rsidP="00E951FD">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41F851ED" w14:textId="77777777" w:rsidR="00E951FD" w:rsidRPr="00606062" w:rsidRDefault="00E951FD" w:rsidP="00E951FD">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6E6BBDF9" w14:textId="77777777" w:rsidR="00E951FD" w:rsidRPr="00606062" w:rsidRDefault="00E951FD" w:rsidP="00E951FD">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bottom"/>
          </w:tcPr>
          <w:p w14:paraId="3663E13C" w14:textId="77777777" w:rsidR="00E951FD" w:rsidRPr="00606062" w:rsidRDefault="00E951FD" w:rsidP="00E951FD">
            <w:pPr>
              <w:ind w:right="-72"/>
              <w:jc w:val="right"/>
              <w:rPr>
                <w:rFonts w:ascii="Arial" w:hAnsi="Arial" w:cs="Arial"/>
                <w:sz w:val="18"/>
                <w:szCs w:val="18"/>
              </w:rPr>
            </w:pPr>
          </w:p>
        </w:tc>
        <w:tc>
          <w:tcPr>
            <w:tcW w:w="1422" w:type="dxa"/>
            <w:tcBorders>
              <w:top w:val="single" w:sz="4" w:space="0" w:color="auto"/>
            </w:tcBorders>
            <w:shd w:val="clear" w:color="auto" w:fill="FAFAFA"/>
            <w:vAlign w:val="bottom"/>
          </w:tcPr>
          <w:p w14:paraId="30C4844E" w14:textId="77777777" w:rsidR="00E951FD" w:rsidRPr="00606062" w:rsidRDefault="00E951FD" w:rsidP="00E951FD">
            <w:pPr>
              <w:ind w:right="-72"/>
              <w:jc w:val="right"/>
              <w:rPr>
                <w:rFonts w:ascii="Arial" w:hAnsi="Arial" w:cs="Arial"/>
                <w:sz w:val="18"/>
                <w:szCs w:val="18"/>
              </w:rPr>
            </w:pPr>
          </w:p>
        </w:tc>
      </w:tr>
      <w:tr w:rsidR="00E951FD" w:rsidRPr="00606062" w14:paraId="73BCCB34" w14:textId="77777777" w:rsidTr="009F4364">
        <w:trPr>
          <w:gridAfter w:val="1"/>
          <w:wAfter w:w="13" w:type="dxa"/>
          <w:cantSplit/>
        </w:trPr>
        <w:tc>
          <w:tcPr>
            <w:tcW w:w="4050" w:type="dxa"/>
            <w:gridSpan w:val="2"/>
            <w:vAlign w:val="bottom"/>
          </w:tcPr>
          <w:p w14:paraId="6E906BB0" w14:textId="77777777" w:rsidR="00E951FD" w:rsidRPr="00606062" w:rsidRDefault="00E951FD" w:rsidP="00E951FD">
            <w:pPr>
              <w:ind w:left="-101"/>
              <w:jc w:val="both"/>
              <w:rPr>
                <w:rFonts w:ascii="Arial" w:hAnsi="Arial" w:cs="Arial"/>
                <w:sz w:val="18"/>
                <w:szCs w:val="18"/>
              </w:rPr>
            </w:pPr>
            <w:r w:rsidRPr="00606062">
              <w:rPr>
                <w:rFonts w:ascii="Arial" w:hAnsi="Arial" w:cs="Arial"/>
                <w:sz w:val="18"/>
                <w:szCs w:val="18"/>
              </w:rPr>
              <w:t>Net book amount</w:t>
            </w:r>
          </w:p>
        </w:tc>
        <w:tc>
          <w:tcPr>
            <w:tcW w:w="1440" w:type="dxa"/>
            <w:gridSpan w:val="2"/>
            <w:tcBorders>
              <w:bottom w:val="single" w:sz="4" w:space="0" w:color="auto"/>
            </w:tcBorders>
            <w:shd w:val="clear" w:color="auto" w:fill="FAFAFA"/>
          </w:tcPr>
          <w:p w14:paraId="35802EA8" w14:textId="697B23E4"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138,524,932 </w:t>
            </w:r>
          </w:p>
        </w:tc>
        <w:tc>
          <w:tcPr>
            <w:tcW w:w="1440" w:type="dxa"/>
            <w:gridSpan w:val="2"/>
            <w:tcBorders>
              <w:bottom w:val="single" w:sz="4" w:space="0" w:color="auto"/>
            </w:tcBorders>
            <w:shd w:val="clear" w:color="auto" w:fill="FAFAFA"/>
          </w:tcPr>
          <w:p w14:paraId="118AB648" w14:textId="341CD392"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232,455,044 </w:t>
            </w:r>
          </w:p>
        </w:tc>
        <w:tc>
          <w:tcPr>
            <w:tcW w:w="1440" w:type="dxa"/>
            <w:gridSpan w:val="2"/>
            <w:tcBorders>
              <w:bottom w:val="single" w:sz="4" w:space="0" w:color="auto"/>
            </w:tcBorders>
            <w:shd w:val="clear" w:color="auto" w:fill="FAFAFA"/>
          </w:tcPr>
          <w:p w14:paraId="117F9411" w14:textId="50ED578A"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990,661,410 </w:t>
            </w:r>
          </w:p>
        </w:tc>
        <w:tc>
          <w:tcPr>
            <w:tcW w:w="1440" w:type="dxa"/>
            <w:gridSpan w:val="2"/>
            <w:tcBorders>
              <w:bottom w:val="single" w:sz="4" w:space="0" w:color="auto"/>
            </w:tcBorders>
            <w:shd w:val="clear" w:color="auto" w:fill="FAFAFA"/>
          </w:tcPr>
          <w:p w14:paraId="66601495" w14:textId="3C441842"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213,176,082 </w:t>
            </w:r>
          </w:p>
        </w:tc>
        <w:tc>
          <w:tcPr>
            <w:tcW w:w="1341" w:type="dxa"/>
            <w:gridSpan w:val="2"/>
            <w:tcBorders>
              <w:bottom w:val="single" w:sz="4" w:space="0" w:color="auto"/>
            </w:tcBorders>
            <w:shd w:val="clear" w:color="auto" w:fill="FAFAFA"/>
          </w:tcPr>
          <w:p w14:paraId="0F02921E" w14:textId="1B636EA0"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21,067,969 </w:t>
            </w:r>
          </w:p>
        </w:tc>
        <w:tc>
          <w:tcPr>
            <w:tcW w:w="1341" w:type="dxa"/>
            <w:gridSpan w:val="2"/>
            <w:tcBorders>
              <w:bottom w:val="single" w:sz="4" w:space="0" w:color="auto"/>
            </w:tcBorders>
            <w:shd w:val="clear" w:color="auto" w:fill="FAFAFA"/>
          </w:tcPr>
          <w:p w14:paraId="70AC3148" w14:textId="5097B103"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12,755,045 </w:t>
            </w:r>
          </w:p>
        </w:tc>
        <w:tc>
          <w:tcPr>
            <w:tcW w:w="1476" w:type="dxa"/>
            <w:gridSpan w:val="2"/>
            <w:tcBorders>
              <w:bottom w:val="single" w:sz="4" w:space="0" w:color="auto"/>
            </w:tcBorders>
            <w:shd w:val="clear" w:color="auto" w:fill="FAFAFA"/>
          </w:tcPr>
          <w:p w14:paraId="18EB93B1" w14:textId="666EA577"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84,235,899 </w:t>
            </w:r>
          </w:p>
        </w:tc>
        <w:tc>
          <w:tcPr>
            <w:tcW w:w="1422" w:type="dxa"/>
            <w:tcBorders>
              <w:bottom w:val="single" w:sz="4" w:space="0" w:color="auto"/>
            </w:tcBorders>
            <w:shd w:val="clear" w:color="auto" w:fill="FAFAFA"/>
          </w:tcPr>
          <w:p w14:paraId="208D9C95" w14:textId="3DCEBD38" w:rsidR="00E951FD" w:rsidRPr="00606062" w:rsidRDefault="00E951FD" w:rsidP="00E951FD">
            <w:pPr>
              <w:ind w:right="-72"/>
              <w:jc w:val="right"/>
              <w:rPr>
                <w:rFonts w:ascii="Arial" w:hAnsi="Arial" w:cs="Arial"/>
                <w:sz w:val="18"/>
                <w:szCs w:val="18"/>
              </w:rPr>
            </w:pPr>
            <w:r w:rsidRPr="00606062">
              <w:rPr>
                <w:rFonts w:ascii="Arial" w:hAnsi="Arial" w:cs="Arial"/>
                <w:color w:val="000000"/>
                <w:sz w:val="18"/>
                <w:szCs w:val="18"/>
                <w:lang w:val="en-GB" w:eastAsia="en-GB"/>
              </w:rPr>
              <w:t xml:space="preserve">1,692,876,381 </w:t>
            </w:r>
          </w:p>
        </w:tc>
      </w:tr>
    </w:tbl>
    <w:p w14:paraId="2CCC8A3F" w14:textId="77777777" w:rsidR="00E90DAC" w:rsidRPr="00606062" w:rsidRDefault="00E90DAC" w:rsidP="00263CB2">
      <w:pPr>
        <w:jc w:val="thaiDistribute"/>
        <w:rPr>
          <w:rFonts w:ascii="Arial" w:hAnsi="Arial" w:cs="Arial"/>
          <w:sz w:val="18"/>
          <w:szCs w:val="18"/>
        </w:rPr>
      </w:pPr>
    </w:p>
    <w:p w14:paraId="3DE04C35" w14:textId="5615DCCA" w:rsidR="00FD35A3" w:rsidRPr="00606062" w:rsidRDefault="00FD35A3" w:rsidP="00263CB2">
      <w:pPr>
        <w:jc w:val="thaiDistribute"/>
        <w:rPr>
          <w:rFonts w:ascii="Arial" w:hAnsi="Arial" w:cs="Arial"/>
          <w:sz w:val="18"/>
          <w:szCs w:val="18"/>
        </w:rPr>
      </w:pPr>
      <w:r w:rsidRPr="00606062">
        <w:rPr>
          <w:rFonts w:ascii="Arial" w:hAnsi="Arial" w:cs="Arial"/>
          <w:spacing w:val="-2"/>
          <w:sz w:val="18"/>
          <w:szCs w:val="18"/>
        </w:rPr>
        <w:t>Depreciation charges of Baht</w:t>
      </w:r>
      <w:r w:rsidR="006F10F5" w:rsidRPr="00606062">
        <w:rPr>
          <w:rFonts w:ascii="Arial" w:hAnsi="Arial" w:cs="Arial"/>
          <w:spacing w:val="-2"/>
          <w:sz w:val="18"/>
          <w:szCs w:val="18"/>
        </w:rPr>
        <w:t xml:space="preserve"> </w:t>
      </w:r>
      <w:r w:rsidR="000B2BF9" w:rsidRPr="00606062">
        <w:rPr>
          <w:rFonts w:ascii="Arial" w:hAnsi="Arial" w:cs="Arial"/>
          <w:spacing w:val="-2"/>
          <w:sz w:val="18"/>
          <w:szCs w:val="18"/>
        </w:rPr>
        <w:t xml:space="preserve">331,437,222 </w:t>
      </w:r>
      <w:r w:rsidR="00E54F69" w:rsidRPr="00606062">
        <w:rPr>
          <w:rFonts w:ascii="Arial" w:hAnsi="Arial" w:cs="Arial"/>
          <w:spacing w:val="-2"/>
          <w:sz w:val="18"/>
          <w:szCs w:val="18"/>
        </w:rPr>
        <w:t>(</w:t>
      </w:r>
      <w:r w:rsidR="001F7B76" w:rsidRPr="00606062">
        <w:rPr>
          <w:rFonts w:ascii="Arial" w:hAnsi="Arial" w:cs="Arial"/>
          <w:spacing w:val="-2"/>
          <w:sz w:val="18"/>
          <w:szCs w:val="18"/>
        </w:rPr>
        <w:t>2020</w:t>
      </w:r>
      <w:r w:rsidR="00E54F69" w:rsidRPr="00606062">
        <w:rPr>
          <w:rFonts w:ascii="Arial" w:hAnsi="Arial" w:cs="Arial"/>
          <w:spacing w:val="-2"/>
          <w:sz w:val="18"/>
          <w:szCs w:val="18"/>
        </w:rPr>
        <w:t xml:space="preserve">: Baht </w:t>
      </w:r>
      <w:r w:rsidR="00D03CFC" w:rsidRPr="00606062">
        <w:rPr>
          <w:rFonts w:ascii="Arial" w:hAnsi="Arial" w:cs="Arial"/>
          <w:spacing w:val="-2"/>
          <w:sz w:val="18"/>
          <w:szCs w:val="18"/>
        </w:rPr>
        <w:t>320,650,113</w:t>
      </w:r>
      <w:r w:rsidRPr="00606062">
        <w:rPr>
          <w:rFonts w:ascii="Arial" w:hAnsi="Arial" w:cs="Arial"/>
          <w:spacing w:val="-2"/>
          <w:sz w:val="18"/>
          <w:szCs w:val="18"/>
        </w:rPr>
        <w:t>) were included in the costs of sales and services, Baht</w:t>
      </w:r>
      <w:r w:rsidR="000B2BF9" w:rsidRPr="00606062">
        <w:rPr>
          <w:rFonts w:ascii="Arial" w:hAnsi="Arial" w:cs="Arial"/>
          <w:spacing w:val="-2"/>
          <w:sz w:val="18"/>
          <w:szCs w:val="18"/>
        </w:rPr>
        <w:t xml:space="preserve"> 21,236,978</w:t>
      </w:r>
      <w:r w:rsidR="006F10F5" w:rsidRPr="00606062">
        <w:rPr>
          <w:rFonts w:ascii="Arial" w:hAnsi="Arial" w:cs="Arial"/>
          <w:spacing w:val="-2"/>
          <w:sz w:val="18"/>
          <w:szCs w:val="18"/>
        </w:rPr>
        <w:t xml:space="preserve"> </w:t>
      </w:r>
      <w:r w:rsidR="00E54F69" w:rsidRPr="00606062">
        <w:rPr>
          <w:rFonts w:ascii="Arial" w:hAnsi="Arial" w:cs="Arial"/>
          <w:spacing w:val="-2"/>
          <w:sz w:val="18"/>
          <w:szCs w:val="18"/>
        </w:rPr>
        <w:t>(</w:t>
      </w:r>
      <w:r w:rsidR="001F7B76" w:rsidRPr="00606062">
        <w:rPr>
          <w:rFonts w:ascii="Arial" w:hAnsi="Arial" w:cs="Arial"/>
          <w:spacing w:val="-2"/>
          <w:sz w:val="18"/>
          <w:szCs w:val="18"/>
        </w:rPr>
        <w:t>2020</w:t>
      </w:r>
      <w:r w:rsidR="00E54F69" w:rsidRPr="00606062">
        <w:rPr>
          <w:rFonts w:ascii="Arial" w:hAnsi="Arial" w:cs="Arial"/>
          <w:spacing w:val="-2"/>
          <w:sz w:val="18"/>
          <w:szCs w:val="18"/>
        </w:rPr>
        <w:t xml:space="preserve">: Baht </w:t>
      </w:r>
      <w:r w:rsidR="00D03CFC" w:rsidRPr="00606062">
        <w:rPr>
          <w:rFonts w:ascii="Arial" w:hAnsi="Arial" w:cs="Arial"/>
          <w:spacing w:val="-2"/>
          <w:sz w:val="18"/>
          <w:szCs w:val="18"/>
        </w:rPr>
        <w:t>22,230,921</w:t>
      </w:r>
      <w:r w:rsidRPr="00606062">
        <w:rPr>
          <w:rFonts w:ascii="Arial" w:hAnsi="Arial" w:cs="Arial"/>
          <w:spacing w:val="-2"/>
          <w:sz w:val="18"/>
          <w:szCs w:val="18"/>
        </w:rPr>
        <w:t>) in administrative</w:t>
      </w:r>
      <w:r w:rsidRPr="00606062">
        <w:rPr>
          <w:rFonts w:ascii="Arial" w:hAnsi="Arial" w:cs="Arial"/>
          <w:sz w:val="18"/>
          <w:szCs w:val="18"/>
        </w:rPr>
        <w:t xml:space="preserve"> expenses </w:t>
      </w:r>
      <w:r w:rsidR="007A20E0">
        <w:rPr>
          <w:rFonts w:ascii="Arial" w:hAnsi="Arial" w:cs="Arial"/>
          <w:sz w:val="18"/>
          <w:szCs w:val="18"/>
        </w:rPr>
        <w:t>in</w:t>
      </w:r>
      <w:r w:rsidRPr="00606062">
        <w:rPr>
          <w:rFonts w:ascii="Arial" w:hAnsi="Arial" w:cs="Arial"/>
          <w:sz w:val="18"/>
          <w:szCs w:val="18"/>
        </w:rPr>
        <w:t xml:space="preserve"> the consolidated statements of comprehensive income.</w:t>
      </w:r>
    </w:p>
    <w:p w14:paraId="60D8655E" w14:textId="77777777" w:rsidR="0035228C" w:rsidRPr="00606062" w:rsidRDefault="00C14D6E" w:rsidP="00263CB2">
      <w:pPr>
        <w:rPr>
          <w:rFonts w:ascii="Arial" w:hAnsi="Arial" w:cs="Arial"/>
          <w:bCs/>
          <w:snapToGrid w:val="0"/>
          <w:sz w:val="18"/>
          <w:szCs w:val="18"/>
          <w:lang w:eastAsia="th-TH"/>
        </w:rPr>
      </w:pPr>
      <w:r w:rsidRPr="00606062">
        <w:rPr>
          <w:rFonts w:ascii="Arial" w:hAnsi="Arial" w:cs="Arial"/>
          <w:b/>
          <w:snapToGrid w:val="0"/>
          <w:sz w:val="18"/>
          <w:szCs w:val="18"/>
          <w:lang w:val="en-GB" w:eastAsia="th-TH"/>
        </w:rPr>
        <w:br w:type="page"/>
      </w:r>
    </w:p>
    <w:tbl>
      <w:tblPr>
        <w:tblW w:w="15390" w:type="dxa"/>
        <w:tblInd w:w="108" w:type="dxa"/>
        <w:tblLayout w:type="fixed"/>
        <w:tblLook w:val="0000" w:firstRow="0" w:lastRow="0" w:firstColumn="0" w:lastColumn="0" w:noHBand="0" w:noVBand="0"/>
      </w:tblPr>
      <w:tblGrid>
        <w:gridCol w:w="3870"/>
        <w:gridCol w:w="1440"/>
        <w:gridCol w:w="1440"/>
        <w:gridCol w:w="1440"/>
        <w:gridCol w:w="1440"/>
        <w:gridCol w:w="1440"/>
        <w:gridCol w:w="1440"/>
        <w:gridCol w:w="1440"/>
        <w:gridCol w:w="1440"/>
      </w:tblGrid>
      <w:tr w:rsidR="00D1697B" w:rsidRPr="00606062" w14:paraId="17DECA68" w14:textId="77777777" w:rsidTr="009F4364">
        <w:trPr>
          <w:trHeight w:val="20"/>
        </w:trPr>
        <w:tc>
          <w:tcPr>
            <w:tcW w:w="3870" w:type="dxa"/>
            <w:vAlign w:val="bottom"/>
          </w:tcPr>
          <w:p w14:paraId="68B5B85D" w14:textId="77777777" w:rsidR="001C719F" w:rsidRPr="00606062" w:rsidRDefault="001C719F" w:rsidP="0076473F">
            <w:pPr>
              <w:tabs>
                <w:tab w:val="left" w:pos="1230"/>
              </w:tabs>
              <w:ind w:left="-101"/>
              <w:jc w:val="both"/>
              <w:rPr>
                <w:rFonts w:ascii="Arial" w:hAnsi="Arial" w:cs="Arial"/>
                <w:sz w:val="18"/>
                <w:szCs w:val="18"/>
              </w:rPr>
            </w:pPr>
          </w:p>
        </w:tc>
        <w:tc>
          <w:tcPr>
            <w:tcW w:w="11520" w:type="dxa"/>
            <w:gridSpan w:val="8"/>
            <w:tcBorders>
              <w:top w:val="single" w:sz="4" w:space="0" w:color="auto"/>
              <w:bottom w:val="single" w:sz="4" w:space="0" w:color="auto"/>
            </w:tcBorders>
            <w:shd w:val="clear" w:color="auto" w:fill="auto"/>
            <w:vAlign w:val="bottom"/>
          </w:tcPr>
          <w:p w14:paraId="1E6EB33C" w14:textId="77777777" w:rsidR="001C719F" w:rsidRPr="00606062" w:rsidRDefault="00C74E39" w:rsidP="0076473F">
            <w:pPr>
              <w:ind w:right="-72"/>
              <w:jc w:val="center"/>
              <w:rPr>
                <w:rFonts w:ascii="Arial" w:hAnsi="Arial" w:cs="Arial"/>
                <w:b/>
                <w:bCs/>
                <w:sz w:val="18"/>
                <w:szCs w:val="18"/>
              </w:rPr>
            </w:pPr>
            <w:r w:rsidRPr="00606062">
              <w:rPr>
                <w:rFonts w:ascii="Arial" w:hAnsi="Arial" w:cs="Arial"/>
                <w:b/>
                <w:bCs/>
                <w:sz w:val="18"/>
                <w:szCs w:val="18"/>
              </w:rPr>
              <w:t>Separate financial statements</w:t>
            </w:r>
          </w:p>
        </w:tc>
      </w:tr>
      <w:tr w:rsidR="00D1697B" w:rsidRPr="00606062" w14:paraId="154DC550" w14:textId="77777777" w:rsidTr="009F4364">
        <w:trPr>
          <w:trHeight w:val="20"/>
        </w:trPr>
        <w:tc>
          <w:tcPr>
            <w:tcW w:w="3870" w:type="dxa"/>
            <w:vAlign w:val="bottom"/>
          </w:tcPr>
          <w:p w14:paraId="5907C7CE" w14:textId="77777777" w:rsidR="001C719F" w:rsidRPr="00606062" w:rsidRDefault="001C719F" w:rsidP="0076473F">
            <w:pPr>
              <w:ind w:left="-101"/>
              <w:jc w:val="both"/>
              <w:rPr>
                <w:rFonts w:ascii="Arial" w:hAnsi="Arial" w:cs="Arial"/>
                <w:sz w:val="18"/>
                <w:szCs w:val="18"/>
              </w:rPr>
            </w:pPr>
          </w:p>
        </w:tc>
        <w:tc>
          <w:tcPr>
            <w:tcW w:w="1440" w:type="dxa"/>
            <w:vAlign w:val="bottom"/>
          </w:tcPr>
          <w:p w14:paraId="1A890361" w14:textId="77777777" w:rsidR="001C719F" w:rsidRPr="00606062" w:rsidRDefault="001C719F" w:rsidP="0076473F">
            <w:pPr>
              <w:pStyle w:val="a0"/>
              <w:ind w:right="-72"/>
              <w:jc w:val="right"/>
              <w:rPr>
                <w:rFonts w:cs="Arial"/>
                <w:sz w:val="18"/>
                <w:szCs w:val="18"/>
                <w:lang w:val="en-GB"/>
              </w:rPr>
            </w:pPr>
          </w:p>
        </w:tc>
        <w:tc>
          <w:tcPr>
            <w:tcW w:w="1440" w:type="dxa"/>
            <w:vAlign w:val="bottom"/>
          </w:tcPr>
          <w:p w14:paraId="1553560A" w14:textId="77777777" w:rsidR="001C719F" w:rsidRPr="00606062" w:rsidRDefault="001C719F" w:rsidP="0076473F">
            <w:pPr>
              <w:pStyle w:val="a0"/>
              <w:ind w:right="-72"/>
              <w:jc w:val="right"/>
              <w:rPr>
                <w:rFonts w:cs="Arial"/>
                <w:sz w:val="18"/>
                <w:szCs w:val="18"/>
                <w:lang w:val="en-US"/>
              </w:rPr>
            </w:pPr>
          </w:p>
        </w:tc>
        <w:tc>
          <w:tcPr>
            <w:tcW w:w="1440" w:type="dxa"/>
            <w:vAlign w:val="bottom"/>
          </w:tcPr>
          <w:p w14:paraId="39188125" w14:textId="77777777" w:rsidR="001C719F" w:rsidRPr="00606062" w:rsidRDefault="001C719F" w:rsidP="0076473F">
            <w:pPr>
              <w:pStyle w:val="a0"/>
              <w:ind w:right="-72"/>
              <w:jc w:val="right"/>
              <w:rPr>
                <w:rFonts w:cs="Arial"/>
                <w:sz w:val="18"/>
                <w:szCs w:val="18"/>
                <w:lang w:val="en-US"/>
              </w:rPr>
            </w:pPr>
          </w:p>
        </w:tc>
        <w:tc>
          <w:tcPr>
            <w:tcW w:w="1440" w:type="dxa"/>
            <w:vAlign w:val="bottom"/>
          </w:tcPr>
          <w:p w14:paraId="7C1F352A" w14:textId="77777777" w:rsidR="001C719F" w:rsidRPr="00606062" w:rsidRDefault="001C719F" w:rsidP="0076473F">
            <w:pPr>
              <w:pStyle w:val="a0"/>
              <w:ind w:right="-72"/>
              <w:jc w:val="right"/>
              <w:rPr>
                <w:rFonts w:cs="Arial"/>
                <w:sz w:val="18"/>
                <w:szCs w:val="18"/>
                <w:lang w:val="en-US"/>
              </w:rPr>
            </w:pPr>
          </w:p>
        </w:tc>
        <w:tc>
          <w:tcPr>
            <w:tcW w:w="1440" w:type="dxa"/>
            <w:vAlign w:val="bottom"/>
          </w:tcPr>
          <w:p w14:paraId="54478C76" w14:textId="77777777" w:rsidR="001C719F" w:rsidRPr="00606062" w:rsidRDefault="00B804B7" w:rsidP="0076473F">
            <w:pPr>
              <w:pStyle w:val="a0"/>
              <w:ind w:right="-72"/>
              <w:jc w:val="right"/>
              <w:rPr>
                <w:rFonts w:cs="Arial"/>
                <w:sz w:val="18"/>
                <w:szCs w:val="18"/>
                <w:lang w:val="en-US"/>
              </w:rPr>
            </w:pPr>
            <w:r w:rsidRPr="00606062">
              <w:rPr>
                <w:rFonts w:cs="Arial"/>
                <w:sz w:val="18"/>
                <w:szCs w:val="18"/>
                <w:lang w:val="en-US"/>
              </w:rPr>
              <w:t>Furniture,</w:t>
            </w:r>
          </w:p>
        </w:tc>
        <w:tc>
          <w:tcPr>
            <w:tcW w:w="1440" w:type="dxa"/>
            <w:vAlign w:val="bottom"/>
          </w:tcPr>
          <w:p w14:paraId="57E45C9D" w14:textId="77777777" w:rsidR="001C719F" w:rsidRPr="00606062" w:rsidRDefault="001C719F" w:rsidP="0076473F">
            <w:pPr>
              <w:ind w:right="-72"/>
              <w:jc w:val="right"/>
              <w:rPr>
                <w:rFonts w:ascii="Arial" w:hAnsi="Arial" w:cs="Arial"/>
                <w:b/>
                <w:bCs/>
                <w:sz w:val="18"/>
                <w:szCs w:val="18"/>
              </w:rPr>
            </w:pPr>
          </w:p>
        </w:tc>
        <w:tc>
          <w:tcPr>
            <w:tcW w:w="1440" w:type="dxa"/>
            <w:vAlign w:val="bottom"/>
          </w:tcPr>
          <w:p w14:paraId="6EC1D364" w14:textId="77777777" w:rsidR="001C719F" w:rsidRPr="00606062" w:rsidRDefault="001C719F" w:rsidP="0076473F">
            <w:pPr>
              <w:pStyle w:val="Heading9"/>
              <w:ind w:right="-72"/>
              <w:jc w:val="right"/>
              <w:rPr>
                <w:rFonts w:ascii="Arial" w:hAnsi="Arial" w:cs="Arial"/>
                <w:sz w:val="18"/>
                <w:szCs w:val="18"/>
                <w:u w:val="single"/>
                <w:lang w:val="en-US" w:eastAsia="en-US"/>
              </w:rPr>
            </w:pPr>
          </w:p>
        </w:tc>
        <w:tc>
          <w:tcPr>
            <w:tcW w:w="1440" w:type="dxa"/>
            <w:vAlign w:val="bottom"/>
          </w:tcPr>
          <w:p w14:paraId="1CD793CC" w14:textId="77777777" w:rsidR="001C719F" w:rsidRPr="00606062" w:rsidRDefault="001C719F" w:rsidP="0076473F">
            <w:pPr>
              <w:ind w:right="-72"/>
              <w:jc w:val="right"/>
              <w:rPr>
                <w:rFonts w:ascii="Arial" w:hAnsi="Arial" w:cs="Arial"/>
                <w:b/>
                <w:bCs/>
                <w:sz w:val="18"/>
                <w:szCs w:val="18"/>
              </w:rPr>
            </w:pPr>
          </w:p>
        </w:tc>
      </w:tr>
      <w:tr w:rsidR="007C79B0" w:rsidRPr="00606062" w14:paraId="57F8755E" w14:textId="77777777" w:rsidTr="009F4364">
        <w:trPr>
          <w:trHeight w:val="20"/>
        </w:trPr>
        <w:tc>
          <w:tcPr>
            <w:tcW w:w="3870" w:type="dxa"/>
            <w:vAlign w:val="bottom"/>
          </w:tcPr>
          <w:p w14:paraId="63975D7C" w14:textId="77777777" w:rsidR="007C79B0" w:rsidRPr="00606062" w:rsidRDefault="007C79B0" w:rsidP="0076473F">
            <w:pPr>
              <w:ind w:left="-101"/>
              <w:jc w:val="both"/>
              <w:rPr>
                <w:rFonts w:ascii="Arial" w:hAnsi="Arial" w:cs="Arial"/>
                <w:sz w:val="18"/>
                <w:szCs w:val="18"/>
              </w:rPr>
            </w:pPr>
          </w:p>
        </w:tc>
        <w:tc>
          <w:tcPr>
            <w:tcW w:w="1440" w:type="dxa"/>
            <w:vAlign w:val="bottom"/>
          </w:tcPr>
          <w:p w14:paraId="40EA4C91" w14:textId="698D9EF6" w:rsidR="007C79B0" w:rsidRPr="00606062" w:rsidRDefault="007A20E0" w:rsidP="0076473F">
            <w:pPr>
              <w:pStyle w:val="a0"/>
              <w:ind w:right="-72"/>
              <w:jc w:val="right"/>
              <w:rPr>
                <w:rFonts w:cs="Arial"/>
                <w:sz w:val="18"/>
                <w:szCs w:val="18"/>
                <w:lang w:val="en-GB"/>
              </w:rPr>
            </w:pPr>
            <w:r w:rsidRPr="00606062">
              <w:rPr>
                <w:rFonts w:cs="Arial"/>
                <w:sz w:val="18"/>
                <w:szCs w:val="18"/>
                <w:lang w:val="en-GB"/>
              </w:rPr>
              <w:t>Land</w:t>
            </w:r>
          </w:p>
        </w:tc>
        <w:tc>
          <w:tcPr>
            <w:tcW w:w="1440" w:type="dxa"/>
            <w:vAlign w:val="bottom"/>
          </w:tcPr>
          <w:p w14:paraId="77882D71" w14:textId="4B559A17" w:rsidR="007C79B0" w:rsidRPr="00606062" w:rsidRDefault="007C79B0" w:rsidP="0076473F">
            <w:pPr>
              <w:pStyle w:val="a0"/>
              <w:ind w:right="-72"/>
              <w:jc w:val="right"/>
              <w:rPr>
                <w:rFonts w:cs="Arial"/>
                <w:sz w:val="18"/>
                <w:szCs w:val="18"/>
                <w:lang w:val="en-US"/>
              </w:rPr>
            </w:pPr>
            <w:r w:rsidRPr="00606062">
              <w:rPr>
                <w:rFonts w:cs="Arial"/>
                <w:sz w:val="18"/>
                <w:szCs w:val="18"/>
                <w:lang w:val="en-GB"/>
              </w:rPr>
              <w:t xml:space="preserve">Building </w:t>
            </w:r>
          </w:p>
        </w:tc>
        <w:tc>
          <w:tcPr>
            <w:tcW w:w="1440" w:type="dxa"/>
            <w:vAlign w:val="bottom"/>
          </w:tcPr>
          <w:p w14:paraId="3E442EEE" w14:textId="77777777" w:rsidR="007C79B0" w:rsidRPr="00606062" w:rsidRDefault="007C79B0" w:rsidP="0076473F">
            <w:pPr>
              <w:pStyle w:val="a0"/>
              <w:ind w:right="-72"/>
              <w:jc w:val="right"/>
              <w:rPr>
                <w:rFonts w:cs="Arial"/>
                <w:sz w:val="18"/>
                <w:szCs w:val="18"/>
                <w:lang w:val="en-US"/>
              </w:rPr>
            </w:pPr>
          </w:p>
        </w:tc>
        <w:tc>
          <w:tcPr>
            <w:tcW w:w="1440" w:type="dxa"/>
            <w:vAlign w:val="bottom"/>
          </w:tcPr>
          <w:p w14:paraId="58C92312" w14:textId="77777777" w:rsidR="007C79B0" w:rsidRPr="00606062" w:rsidRDefault="007C79B0" w:rsidP="0076473F">
            <w:pPr>
              <w:pStyle w:val="a0"/>
              <w:ind w:right="-72"/>
              <w:jc w:val="right"/>
              <w:rPr>
                <w:rFonts w:cs="Arial"/>
                <w:sz w:val="18"/>
                <w:szCs w:val="18"/>
                <w:lang w:val="en-US"/>
              </w:rPr>
            </w:pPr>
            <w:r w:rsidRPr="00606062">
              <w:rPr>
                <w:rFonts w:cs="Arial"/>
                <w:sz w:val="18"/>
                <w:szCs w:val="18"/>
                <w:lang w:val="en-GB"/>
              </w:rPr>
              <w:t>Tools and</w:t>
            </w:r>
          </w:p>
        </w:tc>
        <w:tc>
          <w:tcPr>
            <w:tcW w:w="1440" w:type="dxa"/>
            <w:vAlign w:val="bottom"/>
          </w:tcPr>
          <w:p w14:paraId="375355BD" w14:textId="77777777" w:rsidR="007C79B0" w:rsidRPr="00606062" w:rsidRDefault="007C79B0" w:rsidP="0076473F">
            <w:pPr>
              <w:pStyle w:val="a0"/>
              <w:ind w:right="-72"/>
              <w:jc w:val="right"/>
              <w:rPr>
                <w:rFonts w:cs="Arial"/>
                <w:sz w:val="18"/>
                <w:szCs w:val="18"/>
                <w:lang w:val="en-US"/>
              </w:rPr>
            </w:pPr>
            <w:r w:rsidRPr="00606062">
              <w:rPr>
                <w:rFonts w:cs="Arial"/>
                <w:sz w:val="18"/>
                <w:szCs w:val="18"/>
                <w:lang w:val="en-GB"/>
              </w:rPr>
              <w:t>fixtures</w:t>
            </w:r>
            <w:r w:rsidRPr="00606062">
              <w:rPr>
                <w:rFonts w:cs="Arial"/>
                <w:sz w:val="18"/>
                <w:szCs w:val="18"/>
                <w:lang w:val="en-US"/>
              </w:rPr>
              <w:t>,</w:t>
            </w:r>
            <w:r w:rsidRPr="00606062">
              <w:rPr>
                <w:rFonts w:cs="Arial"/>
                <w:sz w:val="18"/>
                <w:szCs w:val="18"/>
                <w:lang w:val="en-GB"/>
              </w:rPr>
              <w:t xml:space="preserve"> and</w:t>
            </w:r>
          </w:p>
        </w:tc>
        <w:tc>
          <w:tcPr>
            <w:tcW w:w="1440" w:type="dxa"/>
            <w:vAlign w:val="bottom"/>
          </w:tcPr>
          <w:p w14:paraId="130CF23A" w14:textId="77777777" w:rsidR="007C79B0" w:rsidRPr="00606062" w:rsidRDefault="007C79B0" w:rsidP="0076473F">
            <w:pPr>
              <w:ind w:right="-72"/>
              <w:jc w:val="right"/>
              <w:rPr>
                <w:rFonts w:ascii="Arial" w:hAnsi="Arial" w:cs="Arial"/>
                <w:b/>
                <w:bCs/>
                <w:sz w:val="18"/>
                <w:szCs w:val="18"/>
              </w:rPr>
            </w:pPr>
          </w:p>
        </w:tc>
        <w:tc>
          <w:tcPr>
            <w:tcW w:w="1440" w:type="dxa"/>
            <w:vAlign w:val="bottom"/>
          </w:tcPr>
          <w:p w14:paraId="72B5683E" w14:textId="77777777" w:rsidR="007C79B0" w:rsidRPr="00606062" w:rsidRDefault="007C79B0" w:rsidP="0076473F">
            <w:pPr>
              <w:pStyle w:val="Heading9"/>
              <w:ind w:right="-72"/>
              <w:jc w:val="right"/>
              <w:rPr>
                <w:rFonts w:ascii="Arial" w:hAnsi="Arial" w:cs="Arial"/>
                <w:b/>
                <w:bCs/>
                <w:spacing w:val="-6"/>
                <w:sz w:val="18"/>
                <w:szCs w:val="18"/>
                <w:lang w:val="en-US" w:eastAsia="en-US"/>
              </w:rPr>
            </w:pPr>
            <w:r w:rsidRPr="00606062">
              <w:rPr>
                <w:rFonts w:ascii="Arial" w:hAnsi="Arial" w:cs="Arial"/>
                <w:b/>
                <w:bCs/>
                <w:spacing w:val="-6"/>
                <w:sz w:val="18"/>
                <w:szCs w:val="18"/>
                <w:lang w:val="en-US" w:eastAsia="en-US"/>
              </w:rPr>
              <w:t>Asset under</w:t>
            </w:r>
          </w:p>
        </w:tc>
        <w:tc>
          <w:tcPr>
            <w:tcW w:w="1440" w:type="dxa"/>
            <w:vAlign w:val="bottom"/>
          </w:tcPr>
          <w:p w14:paraId="346D162C" w14:textId="77777777" w:rsidR="007C79B0" w:rsidRPr="00606062" w:rsidRDefault="007C79B0" w:rsidP="0076473F">
            <w:pPr>
              <w:ind w:right="-72"/>
              <w:jc w:val="right"/>
              <w:rPr>
                <w:rFonts w:ascii="Arial" w:hAnsi="Arial" w:cs="Arial"/>
                <w:b/>
                <w:bCs/>
                <w:sz w:val="18"/>
                <w:szCs w:val="18"/>
              </w:rPr>
            </w:pPr>
          </w:p>
        </w:tc>
      </w:tr>
      <w:tr w:rsidR="007C79B0" w:rsidRPr="00606062" w14:paraId="247EB021" w14:textId="77777777" w:rsidTr="009F4364">
        <w:trPr>
          <w:trHeight w:val="20"/>
        </w:trPr>
        <w:tc>
          <w:tcPr>
            <w:tcW w:w="3870" w:type="dxa"/>
            <w:vAlign w:val="bottom"/>
          </w:tcPr>
          <w:p w14:paraId="71BB79C0" w14:textId="77777777" w:rsidR="007C79B0" w:rsidRPr="00606062" w:rsidRDefault="007C79B0" w:rsidP="0076473F">
            <w:pPr>
              <w:ind w:left="-101"/>
              <w:jc w:val="both"/>
              <w:rPr>
                <w:rFonts w:ascii="Arial" w:hAnsi="Arial" w:cs="Arial"/>
                <w:sz w:val="18"/>
                <w:szCs w:val="18"/>
              </w:rPr>
            </w:pPr>
          </w:p>
        </w:tc>
        <w:tc>
          <w:tcPr>
            <w:tcW w:w="1440" w:type="dxa"/>
            <w:vAlign w:val="bottom"/>
          </w:tcPr>
          <w:p w14:paraId="403ABC74" w14:textId="410EA2F0" w:rsidR="007C79B0" w:rsidRPr="00606062" w:rsidRDefault="007C79B0" w:rsidP="0076473F">
            <w:pPr>
              <w:pStyle w:val="a0"/>
              <w:ind w:right="-72"/>
              <w:jc w:val="right"/>
              <w:rPr>
                <w:rFonts w:cs="Arial"/>
                <w:sz w:val="18"/>
                <w:szCs w:val="18"/>
                <w:lang w:val="en-GB"/>
              </w:rPr>
            </w:pPr>
            <w:r w:rsidRPr="00606062">
              <w:rPr>
                <w:rFonts w:cs="Arial"/>
                <w:sz w:val="18"/>
                <w:szCs w:val="18"/>
                <w:lang w:val="en-GB"/>
              </w:rPr>
              <w:t>and land</w:t>
            </w:r>
          </w:p>
        </w:tc>
        <w:tc>
          <w:tcPr>
            <w:tcW w:w="1440" w:type="dxa"/>
            <w:vAlign w:val="bottom"/>
          </w:tcPr>
          <w:p w14:paraId="285C71CD" w14:textId="1C8E5A8D" w:rsidR="007C79B0" w:rsidRPr="00606062" w:rsidRDefault="007A20E0" w:rsidP="0076473F">
            <w:pPr>
              <w:pStyle w:val="a0"/>
              <w:ind w:right="-72"/>
              <w:jc w:val="right"/>
              <w:rPr>
                <w:rFonts w:cs="Arial"/>
                <w:sz w:val="18"/>
                <w:szCs w:val="18"/>
                <w:lang w:val="en-US"/>
              </w:rPr>
            </w:pPr>
            <w:r w:rsidRPr="00606062">
              <w:rPr>
                <w:rFonts w:cs="Arial"/>
                <w:sz w:val="18"/>
                <w:szCs w:val="18"/>
                <w:lang w:val="en-GB"/>
              </w:rPr>
              <w:t xml:space="preserve">and </w:t>
            </w:r>
            <w:r w:rsidR="007C79B0" w:rsidRPr="00606062">
              <w:rPr>
                <w:rFonts w:cs="Arial"/>
                <w:sz w:val="18"/>
                <w:szCs w:val="18"/>
                <w:lang w:val="en-GB"/>
              </w:rPr>
              <w:t>building</w:t>
            </w:r>
          </w:p>
        </w:tc>
        <w:tc>
          <w:tcPr>
            <w:tcW w:w="1440" w:type="dxa"/>
            <w:vAlign w:val="bottom"/>
          </w:tcPr>
          <w:p w14:paraId="7D86A022" w14:textId="77777777" w:rsidR="007C79B0" w:rsidRPr="00606062" w:rsidRDefault="007C79B0" w:rsidP="0076473F">
            <w:pPr>
              <w:pStyle w:val="a0"/>
              <w:ind w:right="-72"/>
              <w:jc w:val="right"/>
              <w:rPr>
                <w:rFonts w:cs="Arial"/>
                <w:sz w:val="18"/>
                <w:szCs w:val="18"/>
                <w:lang w:val="en-US"/>
              </w:rPr>
            </w:pPr>
          </w:p>
        </w:tc>
        <w:tc>
          <w:tcPr>
            <w:tcW w:w="1440" w:type="dxa"/>
            <w:vAlign w:val="bottom"/>
          </w:tcPr>
          <w:p w14:paraId="30BA3050" w14:textId="77777777" w:rsidR="007C79B0" w:rsidRPr="00606062" w:rsidRDefault="007C79B0" w:rsidP="0076473F">
            <w:pPr>
              <w:pStyle w:val="a0"/>
              <w:ind w:right="-72"/>
              <w:jc w:val="right"/>
              <w:rPr>
                <w:rFonts w:cs="Arial"/>
                <w:sz w:val="18"/>
                <w:szCs w:val="18"/>
                <w:lang w:val="en-US"/>
              </w:rPr>
            </w:pPr>
            <w:r w:rsidRPr="00606062">
              <w:rPr>
                <w:rFonts w:cs="Arial"/>
                <w:sz w:val="18"/>
                <w:szCs w:val="18"/>
                <w:lang w:val="en-GB"/>
              </w:rPr>
              <w:t>factory</w:t>
            </w:r>
          </w:p>
        </w:tc>
        <w:tc>
          <w:tcPr>
            <w:tcW w:w="1440" w:type="dxa"/>
            <w:vAlign w:val="bottom"/>
          </w:tcPr>
          <w:p w14:paraId="71DC3F8E" w14:textId="77777777" w:rsidR="007C79B0" w:rsidRPr="00606062" w:rsidRDefault="007C79B0" w:rsidP="0076473F">
            <w:pPr>
              <w:pStyle w:val="a0"/>
              <w:ind w:right="-72"/>
              <w:jc w:val="right"/>
              <w:rPr>
                <w:rFonts w:cs="Arial"/>
                <w:sz w:val="18"/>
                <w:szCs w:val="18"/>
                <w:lang w:val="en-US"/>
              </w:rPr>
            </w:pPr>
            <w:r w:rsidRPr="00606062">
              <w:rPr>
                <w:rFonts w:cs="Arial"/>
                <w:sz w:val="18"/>
                <w:szCs w:val="18"/>
                <w:lang w:val="en-GB"/>
              </w:rPr>
              <w:t>office</w:t>
            </w:r>
          </w:p>
        </w:tc>
        <w:tc>
          <w:tcPr>
            <w:tcW w:w="1440" w:type="dxa"/>
            <w:vAlign w:val="bottom"/>
          </w:tcPr>
          <w:p w14:paraId="297F2A44" w14:textId="77777777" w:rsidR="007C79B0" w:rsidRPr="00606062" w:rsidRDefault="007C79B0" w:rsidP="0076473F">
            <w:pPr>
              <w:ind w:right="-72"/>
              <w:jc w:val="right"/>
              <w:rPr>
                <w:rFonts w:ascii="Arial" w:hAnsi="Arial" w:cs="Arial"/>
                <w:b/>
                <w:bCs/>
                <w:sz w:val="18"/>
                <w:szCs w:val="18"/>
              </w:rPr>
            </w:pPr>
            <w:r w:rsidRPr="00606062">
              <w:rPr>
                <w:rFonts w:ascii="Arial" w:hAnsi="Arial" w:cs="Arial"/>
                <w:b/>
                <w:bCs/>
                <w:sz w:val="18"/>
                <w:szCs w:val="18"/>
              </w:rPr>
              <w:t>Motor</w:t>
            </w:r>
          </w:p>
        </w:tc>
        <w:tc>
          <w:tcPr>
            <w:tcW w:w="1440" w:type="dxa"/>
            <w:vAlign w:val="bottom"/>
          </w:tcPr>
          <w:p w14:paraId="0E8539F7" w14:textId="77777777" w:rsidR="007C79B0" w:rsidRPr="00606062" w:rsidRDefault="007C79B0" w:rsidP="0076473F">
            <w:pPr>
              <w:pStyle w:val="Heading9"/>
              <w:ind w:right="-72"/>
              <w:jc w:val="right"/>
              <w:rPr>
                <w:rFonts w:ascii="Arial" w:hAnsi="Arial" w:cs="Arial"/>
                <w:b/>
                <w:bCs/>
                <w:sz w:val="18"/>
                <w:szCs w:val="18"/>
                <w:lang w:val="en-US" w:eastAsia="en-US"/>
              </w:rPr>
            </w:pPr>
            <w:r w:rsidRPr="00606062">
              <w:rPr>
                <w:rFonts w:ascii="Arial" w:hAnsi="Arial" w:cs="Arial"/>
                <w:b/>
                <w:bCs/>
                <w:spacing w:val="-6"/>
                <w:sz w:val="18"/>
                <w:szCs w:val="18"/>
                <w:lang w:val="en-US" w:eastAsia="en-US"/>
              </w:rPr>
              <w:t>construction</w:t>
            </w:r>
          </w:p>
        </w:tc>
        <w:tc>
          <w:tcPr>
            <w:tcW w:w="1440" w:type="dxa"/>
            <w:vAlign w:val="bottom"/>
          </w:tcPr>
          <w:p w14:paraId="280D623E" w14:textId="77777777" w:rsidR="007C79B0" w:rsidRPr="00606062" w:rsidRDefault="007C79B0" w:rsidP="0076473F">
            <w:pPr>
              <w:ind w:right="-72"/>
              <w:jc w:val="right"/>
              <w:rPr>
                <w:rFonts w:ascii="Arial" w:hAnsi="Arial" w:cs="Arial"/>
                <w:b/>
                <w:bCs/>
                <w:sz w:val="18"/>
                <w:szCs w:val="18"/>
              </w:rPr>
            </w:pPr>
          </w:p>
        </w:tc>
      </w:tr>
      <w:tr w:rsidR="007C79B0" w:rsidRPr="00606062" w14:paraId="10B9E705" w14:textId="77777777" w:rsidTr="009F4364">
        <w:trPr>
          <w:trHeight w:val="20"/>
        </w:trPr>
        <w:tc>
          <w:tcPr>
            <w:tcW w:w="3870" w:type="dxa"/>
            <w:vAlign w:val="bottom"/>
          </w:tcPr>
          <w:p w14:paraId="2B37A008" w14:textId="77777777" w:rsidR="007C79B0" w:rsidRPr="00606062" w:rsidRDefault="007C79B0" w:rsidP="0076473F">
            <w:pPr>
              <w:ind w:left="-101"/>
              <w:jc w:val="both"/>
              <w:rPr>
                <w:rFonts w:ascii="Arial" w:hAnsi="Arial" w:cs="Arial"/>
                <w:sz w:val="18"/>
                <w:szCs w:val="18"/>
              </w:rPr>
            </w:pPr>
          </w:p>
        </w:tc>
        <w:tc>
          <w:tcPr>
            <w:tcW w:w="1440" w:type="dxa"/>
            <w:vAlign w:val="bottom"/>
          </w:tcPr>
          <w:p w14:paraId="100315AC" w14:textId="77777777" w:rsidR="007C79B0" w:rsidRPr="00606062" w:rsidRDefault="007C79B0" w:rsidP="0076473F">
            <w:pPr>
              <w:pStyle w:val="a0"/>
              <w:ind w:right="-72"/>
              <w:jc w:val="right"/>
              <w:rPr>
                <w:rFonts w:cs="Arial"/>
                <w:sz w:val="18"/>
                <w:szCs w:val="18"/>
                <w:lang w:val="en-US"/>
              </w:rPr>
            </w:pPr>
            <w:r w:rsidRPr="00606062">
              <w:rPr>
                <w:rFonts w:cs="Arial"/>
                <w:sz w:val="18"/>
                <w:szCs w:val="18"/>
                <w:lang w:val="en-GB"/>
              </w:rPr>
              <w:t>improvement</w:t>
            </w:r>
            <w:r w:rsidRPr="00606062">
              <w:rPr>
                <w:rFonts w:cs="Arial"/>
                <w:sz w:val="18"/>
                <w:szCs w:val="18"/>
                <w:lang w:val="en-US"/>
              </w:rPr>
              <w:t>s</w:t>
            </w:r>
          </w:p>
        </w:tc>
        <w:tc>
          <w:tcPr>
            <w:tcW w:w="1440" w:type="dxa"/>
            <w:vAlign w:val="bottom"/>
          </w:tcPr>
          <w:p w14:paraId="616314E4" w14:textId="77777777" w:rsidR="007C79B0" w:rsidRPr="00606062" w:rsidRDefault="007C79B0" w:rsidP="0076473F">
            <w:pPr>
              <w:pStyle w:val="a0"/>
              <w:ind w:right="-72"/>
              <w:jc w:val="right"/>
              <w:rPr>
                <w:rFonts w:cs="Arial"/>
                <w:sz w:val="18"/>
                <w:szCs w:val="18"/>
                <w:lang w:val="en-US"/>
              </w:rPr>
            </w:pPr>
            <w:r w:rsidRPr="00606062">
              <w:rPr>
                <w:rFonts w:cs="Arial"/>
                <w:sz w:val="18"/>
                <w:szCs w:val="18"/>
                <w:lang w:val="en-GB"/>
              </w:rPr>
              <w:t>improvement</w:t>
            </w:r>
            <w:r w:rsidRPr="00606062">
              <w:rPr>
                <w:rFonts w:cs="Arial"/>
                <w:sz w:val="18"/>
                <w:szCs w:val="18"/>
                <w:lang w:val="en-US"/>
              </w:rPr>
              <w:t>s</w:t>
            </w:r>
          </w:p>
        </w:tc>
        <w:tc>
          <w:tcPr>
            <w:tcW w:w="1440" w:type="dxa"/>
            <w:vAlign w:val="bottom"/>
          </w:tcPr>
          <w:p w14:paraId="31254B84" w14:textId="77777777" w:rsidR="007C79B0" w:rsidRPr="00606062" w:rsidRDefault="007C79B0" w:rsidP="0076473F">
            <w:pPr>
              <w:pStyle w:val="a0"/>
              <w:ind w:right="-72"/>
              <w:jc w:val="right"/>
              <w:rPr>
                <w:rFonts w:cs="Arial"/>
                <w:spacing w:val="-6"/>
                <w:sz w:val="18"/>
                <w:szCs w:val="18"/>
                <w:lang w:val="en-US"/>
              </w:rPr>
            </w:pPr>
            <w:r w:rsidRPr="00606062">
              <w:rPr>
                <w:rFonts w:cs="Arial"/>
                <w:sz w:val="18"/>
                <w:szCs w:val="18"/>
                <w:lang w:val="en-GB"/>
              </w:rPr>
              <w:t>Machinery</w:t>
            </w:r>
          </w:p>
        </w:tc>
        <w:tc>
          <w:tcPr>
            <w:tcW w:w="1440" w:type="dxa"/>
            <w:vAlign w:val="bottom"/>
          </w:tcPr>
          <w:p w14:paraId="7ECED4E0" w14:textId="77777777" w:rsidR="007C79B0" w:rsidRPr="00606062" w:rsidRDefault="007C79B0" w:rsidP="0076473F">
            <w:pPr>
              <w:pStyle w:val="a0"/>
              <w:ind w:right="-72"/>
              <w:jc w:val="right"/>
              <w:rPr>
                <w:rFonts w:cs="Arial"/>
                <w:sz w:val="18"/>
                <w:szCs w:val="18"/>
                <w:lang w:val="en-US"/>
              </w:rPr>
            </w:pPr>
            <w:r w:rsidRPr="00606062">
              <w:rPr>
                <w:rFonts w:cs="Arial"/>
                <w:sz w:val="18"/>
                <w:szCs w:val="18"/>
                <w:lang w:val="en-GB"/>
              </w:rPr>
              <w:t>equipment</w:t>
            </w:r>
          </w:p>
        </w:tc>
        <w:tc>
          <w:tcPr>
            <w:tcW w:w="1440" w:type="dxa"/>
            <w:vAlign w:val="bottom"/>
          </w:tcPr>
          <w:p w14:paraId="5FC991FB" w14:textId="77777777" w:rsidR="007C79B0" w:rsidRPr="00606062" w:rsidRDefault="007C79B0" w:rsidP="0076473F">
            <w:pPr>
              <w:pStyle w:val="a0"/>
              <w:ind w:right="-72"/>
              <w:jc w:val="right"/>
              <w:rPr>
                <w:rFonts w:cs="Arial"/>
                <w:spacing w:val="-4"/>
                <w:sz w:val="18"/>
                <w:szCs w:val="18"/>
                <w:lang w:val="en-US"/>
              </w:rPr>
            </w:pPr>
            <w:r w:rsidRPr="00606062">
              <w:rPr>
                <w:rFonts w:cs="Arial"/>
                <w:sz w:val="18"/>
                <w:szCs w:val="18"/>
                <w:lang w:val="en-GB"/>
              </w:rPr>
              <w:t>equipment</w:t>
            </w:r>
          </w:p>
        </w:tc>
        <w:tc>
          <w:tcPr>
            <w:tcW w:w="1440" w:type="dxa"/>
            <w:vAlign w:val="bottom"/>
          </w:tcPr>
          <w:p w14:paraId="52F226B8" w14:textId="77777777" w:rsidR="007C79B0" w:rsidRPr="00606062" w:rsidRDefault="007C79B0" w:rsidP="0076473F">
            <w:pPr>
              <w:ind w:right="-72"/>
              <w:jc w:val="right"/>
              <w:rPr>
                <w:rFonts w:ascii="Arial" w:hAnsi="Arial" w:cs="Arial"/>
                <w:b/>
                <w:bCs/>
                <w:sz w:val="18"/>
                <w:szCs w:val="18"/>
              </w:rPr>
            </w:pPr>
            <w:r w:rsidRPr="00606062">
              <w:rPr>
                <w:rFonts w:ascii="Arial" w:hAnsi="Arial" w:cs="Arial"/>
                <w:b/>
                <w:bCs/>
                <w:sz w:val="18"/>
                <w:szCs w:val="18"/>
              </w:rPr>
              <w:t>vehicles</w:t>
            </w:r>
          </w:p>
        </w:tc>
        <w:tc>
          <w:tcPr>
            <w:tcW w:w="1440" w:type="dxa"/>
            <w:vAlign w:val="bottom"/>
          </w:tcPr>
          <w:p w14:paraId="2EC44732" w14:textId="77777777" w:rsidR="007C79B0" w:rsidRPr="009F4364" w:rsidRDefault="007C79B0" w:rsidP="0076473F">
            <w:pPr>
              <w:ind w:right="-72"/>
              <w:jc w:val="right"/>
              <w:rPr>
                <w:rFonts w:ascii="Arial Bold" w:hAnsi="Arial Bold" w:cs="Arial"/>
                <w:b/>
                <w:bCs/>
                <w:spacing w:val="-6"/>
                <w:sz w:val="18"/>
                <w:szCs w:val="18"/>
              </w:rPr>
            </w:pPr>
            <w:r w:rsidRPr="009F4364">
              <w:rPr>
                <w:rFonts w:ascii="Arial Bold" w:hAnsi="Arial Bold" w:cs="Arial"/>
                <w:b/>
                <w:bCs/>
                <w:spacing w:val="-6"/>
                <w:sz w:val="18"/>
                <w:szCs w:val="18"/>
              </w:rPr>
              <w:t>and installation</w:t>
            </w:r>
          </w:p>
        </w:tc>
        <w:tc>
          <w:tcPr>
            <w:tcW w:w="1440" w:type="dxa"/>
            <w:vAlign w:val="bottom"/>
          </w:tcPr>
          <w:p w14:paraId="3AEC27A6" w14:textId="77777777" w:rsidR="007C79B0" w:rsidRPr="00606062" w:rsidRDefault="007C79B0" w:rsidP="0076473F">
            <w:pPr>
              <w:ind w:right="-72"/>
              <w:jc w:val="right"/>
              <w:rPr>
                <w:rFonts w:ascii="Arial" w:hAnsi="Arial" w:cs="Arial"/>
                <w:b/>
                <w:bCs/>
                <w:sz w:val="18"/>
                <w:szCs w:val="18"/>
              </w:rPr>
            </w:pPr>
            <w:r w:rsidRPr="00606062">
              <w:rPr>
                <w:rFonts w:ascii="Arial" w:hAnsi="Arial" w:cs="Arial"/>
                <w:b/>
                <w:bCs/>
                <w:sz w:val="18"/>
                <w:szCs w:val="18"/>
              </w:rPr>
              <w:t>Total</w:t>
            </w:r>
          </w:p>
        </w:tc>
      </w:tr>
      <w:tr w:rsidR="001C719F" w:rsidRPr="00606062" w14:paraId="0260172C" w14:textId="77777777" w:rsidTr="009F4364">
        <w:trPr>
          <w:trHeight w:val="20"/>
        </w:trPr>
        <w:tc>
          <w:tcPr>
            <w:tcW w:w="3870" w:type="dxa"/>
            <w:vAlign w:val="bottom"/>
          </w:tcPr>
          <w:p w14:paraId="46E06AE1" w14:textId="77777777" w:rsidR="001C719F" w:rsidRPr="00606062" w:rsidRDefault="001C719F" w:rsidP="0076473F">
            <w:pPr>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14:paraId="2A711F31" w14:textId="77777777" w:rsidR="001C719F" w:rsidRPr="00606062" w:rsidRDefault="001C719F" w:rsidP="0076473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50C67264" w14:textId="77777777" w:rsidR="001C719F" w:rsidRPr="00606062" w:rsidRDefault="001C719F" w:rsidP="0076473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681F4D21" w14:textId="77777777" w:rsidR="001C719F" w:rsidRPr="00606062" w:rsidRDefault="001C719F" w:rsidP="0076473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13DECCEC" w14:textId="77777777" w:rsidR="001C719F" w:rsidRPr="00606062" w:rsidRDefault="001C719F" w:rsidP="0076473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65683CB8" w14:textId="77777777" w:rsidR="001C719F" w:rsidRPr="00606062" w:rsidRDefault="001C719F" w:rsidP="0076473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6AEE4784" w14:textId="77777777" w:rsidR="001C719F" w:rsidRPr="00606062" w:rsidRDefault="001C719F" w:rsidP="0076473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523A89A4" w14:textId="77777777" w:rsidR="001C719F" w:rsidRPr="00606062" w:rsidRDefault="001C719F" w:rsidP="0076473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2ABF27A1" w14:textId="77777777" w:rsidR="001C719F" w:rsidRPr="00606062" w:rsidRDefault="001C719F" w:rsidP="0076473F">
            <w:pPr>
              <w:ind w:right="-72"/>
              <w:jc w:val="right"/>
              <w:rPr>
                <w:rFonts w:ascii="Arial" w:hAnsi="Arial" w:cs="Arial"/>
                <w:b/>
                <w:bCs/>
                <w:sz w:val="18"/>
                <w:szCs w:val="18"/>
              </w:rPr>
            </w:pPr>
            <w:r w:rsidRPr="00606062">
              <w:rPr>
                <w:rFonts w:ascii="Arial" w:hAnsi="Arial" w:cs="Arial"/>
                <w:b/>
                <w:bCs/>
                <w:sz w:val="18"/>
                <w:szCs w:val="18"/>
              </w:rPr>
              <w:t>Baht</w:t>
            </w:r>
          </w:p>
        </w:tc>
      </w:tr>
      <w:tr w:rsidR="00C76C65" w:rsidRPr="00606062" w14:paraId="3ED1D34E" w14:textId="77777777" w:rsidTr="009F4364">
        <w:trPr>
          <w:trHeight w:val="20"/>
        </w:trPr>
        <w:tc>
          <w:tcPr>
            <w:tcW w:w="3870" w:type="dxa"/>
            <w:shd w:val="clear" w:color="auto" w:fill="auto"/>
            <w:vAlign w:val="bottom"/>
          </w:tcPr>
          <w:p w14:paraId="3B6591A1" w14:textId="77777777" w:rsidR="00C76C65" w:rsidRPr="00606062" w:rsidRDefault="00C76C65" w:rsidP="0076473F">
            <w:pPr>
              <w:ind w:left="-101"/>
              <w:jc w:val="both"/>
              <w:rPr>
                <w:rFonts w:ascii="Arial" w:hAnsi="Arial" w:cs="Arial"/>
                <w:sz w:val="18"/>
                <w:szCs w:val="18"/>
              </w:rPr>
            </w:pPr>
            <w:r w:rsidRPr="00606062">
              <w:rPr>
                <w:rFonts w:ascii="Arial" w:hAnsi="Arial" w:cs="Arial"/>
                <w:b/>
                <w:bCs/>
                <w:sz w:val="18"/>
                <w:szCs w:val="18"/>
              </w:rPr>
              <w:t xml:space="preserve">As at </w:t>
            </w:r>
            <w:r w:rsidR="00550351" w:rsidRPr="00606062">
              <w:rPr>
                <w:rFonts w:ascii="Arial" w:hAnsi="Arial" w:cs="Arial"/>
                <w:b/>
                <w:bCs/>
                <w:sz w:val="18"/>
                <w:szCs w:val="18"/>
              </w:rPr>
              <w:t>1 October</w:t>
            </w:r>
            <w:r w:rsidRPr="00606062">
              <w:rPr>
                <w:rFonts w:ascii="Arial" w:hAnsi="Arial" w:cs="Arial"/>
                <w:b/>
                <w:bCs/>
                <w:sz w:val="18"/>
                <w:szCs w:val="18"/>
              </w:rPr>
              <w:t xml:space="preserve"> </w:t>
            </w:r>
            <w:r w:rsidRPr="00606062">
              <w:rPr>
                <w:rFonts w:ascii="Arial" w:hAnsi="Arial" w:cs="Arial"/>
                <w:b/>
                <w:bCs/>
                <w:sz w:val="18"/>
                <w:szCs w:val="18"/>
                <w:lang w:val="en-GB"/>
              </w:rPr>
              <w:t>201</w:t>
            </w:r>
            <w:r w:rsidR="00D03CFC" w:rsidRPr="00606062">
              <w:rPr>
                <w:rFonts w:ascii="Arial" w:hAnsi="Arial" w:cs="Arial"/>
                <w:b/>
                <w:bCs/>
                <w:sz w:val="18"/>
                <w:szCs w:val="18"/>
                <w:lang w:val="en-GB"/>
              </w:rPr>
              <w:t>9</w:t>
            </w:r>
          </w:p>
        </w:tc>
        <w:tc>
          <w:tcPr>
            <w:tcW w:w="1440" w:type="dxa"/>
            <w:tcBorders>
              <w:top w:val="single" w:sz="4" w:space="0" w:color="auto"/>
            </w:tcBorders>
            <w:shd w:val="clear" w:color="auto" w:fill="auto"/>
            <w:vAlign w:val="bottom"/>
          </w:tcPr>
          <w:p w14:paraId="4290B27E" w14:textId="77777777" w:rsidR="00C76C65" w:rsidRPr="00606062"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41C76EC" w14:textId="77777777" w:rsidR="00C76C65" w:rsidRPr="00606062"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0B0BD6" w14:textId="77777777" w:rsidR="00C76C65" w:rsidRPr="00606062"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D1CAE3" w14:textId="77777777" w:rsidR="00C76C65" w:rsidRPr="00606062"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613E81" w14:textId="77777777" w:rsidR="00C76C65" w:rsidRPr="00606062"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A7C51C" w14:textId="77777777" w:rsidR="00C76C65" w:rsidRPr="00606062"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41B2E5" w14:textId="77777777" w:rsidR="00C76C65" w:rsidRPr="00606062"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78A7FF" w14:textId="77777777" w:rsidR="00C76C65" w:rsidRPr="00606062" w:rsidRDefault="00C76C65" w:rsidP="0076473F">
            <w:pPr>
              <w:ind w:right="-72"/>
              <w:jc w:val="right"/>
              <w:rPr>
                <w:rFonts w:ascii="Arial" w:hAnsi="Arial" w:cs="Arial"/>
                <w:sz w:val="18"/>
                <w:szCs w:val="18"/>
              </w:rPr>
            </w:pPr>
          </w:p>
        </w:tc>
      </w:tr>
      <w:tr w:rsidR="00383237" w:rsidRPr="00606062" w14:paraId="6DD68DD4" w14:textId="77777777" w:rsidTr="009F4364">
        <w:trPr>
          <w:trHeight w:val="20"/>
        </w:trPr>
        <w:tc>
          <w:tcPr>
            <w:tcW w:w="3870" w:type="dxa"/>
            <w:shd w:val="clear" w:color="auto" w:fill="auto"/>
            <w:vAlign w:val="bottom"/>
          </w:tcPr>
          <w:p w14:paraId="12A41FDF" w14:textId="77777777" w:rsidR="00383237" w:rsidRPr="00606062" w:rsidRDefault="00383237" w:rsidP="0076473F">
            <w:pPr>
              <w:ind w:left="-101"/>
              <w:jc w:val="both"/>
              <w:rPr>
                <w:rFonts w:ascii="Arial" w:hAnsi="Arial" w:cs="Arial"/>
                <w:sz w:val="18"/>
                <w:szCs w:val="18"/>
                <w:lang w:val="en-GB"/>
              </w:rPr>
            </w:pPr>
            <w:r w:rsidRPr="00606062">
              <w:rPr>
                <w:rFonts w:ascii="Arial" w:hAnsi="Arial" w:cs="Arial"/>
                <w:sz w:val="18"/>
                <w:szCs w:val="18"/>
              </w:rPr>
              <w:t>Cost</w:t>
            </w:r>
          </w:p>
        </w:tc>
        <w:tc>
          <w:tcPr>
            <w:tcW w:w="1440" w:type="dxa"/>
            <w:shd w:val="clear" w:color="auto" w:fill="auto"/>
            <w:vAlign w:val="center"/>
          </w:tcPr>
          <w:p w14:paraId="3D675AE5"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209,593,316</w:t>
            </w:r>
          </w:p>
        </w:tc>
        <w:tc>
          <w:tcPr>
            <w:tcW w:w="1440" w:type="dxa"/>
            <w:shd w:val="clear" w:color="auto" w:fill="auto"/>
            <w:vAlign w:val="center"/>
          </w:tcPr>
          <w:p w14:paraId="4116D577"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902,690,651</w:t>
            </w:r>
          </w:p>
        </w:tc>
        <w:tc>
          <w:tcPr>
            <w:tcW w:w="1440" w:type="dxa"/>
            <w:shd w:val="clear" w:color="auto" w:fill="auto"/>
            <w:vAlign w:val="center"/>
          </w:tcPr>
          <w:p w14:paraId="2407FAA4"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2,637,622,349</w:t>
            </w:r>
          </w:p>
        </w:tc>
        <w:tc>
          <w:tcPr>
            <w:tcW w:w="1440" w:type="dxa"/>
            <w:shd w:val="clear" w:color="auto" w:fill="auto"/>
            <w:vAlign w:val="center"/>
          </w:tcPr>
          <w:p w14:paraId="61273932"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1,878,350,546</w:t>
            </w:r>
          </w:p>
        </w:tc>
        <w:tc>
          <w:tcPr>
            <w:tcW w:w="1440" w:type="dxa"/>
            <w:shd w:val="clear" w:color="auto" w:fill="auto"/>
            <w:vAlign w:val="center"/>
          </w:tcPr>
          <w:p w14:paraId="38CA2847"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118,856,536</w:t>
            </w:r>
          </w:p>
        </w:tc>
        <w:tc>
          <w:tcPr>
            <w:tcW w:w="1440" w:type="dxa"/>
            <w:shd w:val="clear" w:color="auto" w:fill="auto"/>
            <w:vAlign w:val="center"/>
          </w:tcPr>
          <w:p w14:paraId="3E7801F6"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64,995,501</w:t>
            </w:r>
          </w:p>
        </w:tc>
        <w:tc>
          <w:tcPr>
            <w:tcW w:w="1440" w:type="dxa"/>
            <w:shd w:val="clear" w:color="auto" w:fill="auto"/>
            <w:vAlign w:val="center"/>
          </w:tcPr>
          <w:p w14:paraId="1CF00FDD"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141,798,109</w:t>
            </w:r>
          </w:p>
        </w:tc>
        <w:tc>
          <w:tcPr>
            <w:tcW w:w="1440" w:type="dxa"/>
            <w:shd w:val="clear" w:color="auto" w:fill="auto"/>
            <w:vAlign w:val="center"/>
          </w:tcPr>
          <w:p w14:paraId="409D4E6D"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5,953,907,008</w:t>
            </w:r>
          </w:p>
        </w:tc>
      </w:tr>
      <w:tr w:rsidR="00383237" w:rsidRPr="00606062" w14:paraId="256FE292" w14:textId="77777777" w:rsidTr="009F4364">
        <w:trPr>
          <w:trHeight w:val="20"/>
        </w:trPr>
        <w:tc>
          <w:tcPr>
            <w:tcW w:w="3870" w:type="dxa"/>
            <w:shd w:val="clear" w:color="auto" w:fill="auto"/>
            <w:vAlign w:val="bottom"/>
          </w:tcPr>
          <w:p w14:paraId="5B0BDCE0" w14:textId="77777777" w:rsidR="00383237" w:rsidRPr="00606062" w:rsidRDefault="00383237" w:rsidP="0076473F">
            <w:pPr>
              <w:ind w:left="-101"/>
              <w:jc w:val="both"/>
              <w:rPr>
                <w:rFonts w:ascii="Arial" w:hAnsi="Arial" w:cs="Arial"/>
                <w:sz w:val="18"/>
                <w:szCs w:val="18"/>
              </w:rPr>
            </w:pPr>
            <w:r w:rsidRPr="00606062">
              <w:rPr>
                <w:rFonts w:ascii="Arial" w:hAnsi="Arial" w:cs="Arial"/>
                <w:sz w:val="18"/>
                <w:szCs w:val="18"/>
                <w:u w:val="single"/>
              </w:rPr>
              <w:t>Less</w:t>
            </w:r>
            <w:r w:rsidRPr="00606062">
              <w:rPr>
                <w:rFonts w:ascii="Arial" w:hAnsi="Arial" w:cs="Arial"/>
                <w:sz w:val="18"/>
                <w:szCs w:val="18"/>
              </w:rPr>
              <w:t xml:space="preserve">  Accumulated depreciation</w:t>
            </w:r>
          </w:p>
        </w:tc>
        <w:tc>
          <w:tcPr>
            <w:tcW w:w="1440" w:type="dxa"/>
            <w:tcBorders>
              <w:bottom w:val="single" w:sz="4" w:space="0" w:color="auto"/>
            </w:tcBorders>
            <w:shd w:val="clear" w:color="auto" w:fill="auto"/>
            <w:vAlign w:val="center"/>
          </w:tcPr>
          <w:p w14:paraId="712555B6"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(60,310,878)</w:t>
            </w:r>
          </w:p>
        </w:tc>
        <w:tc>
          <w:tcPr>
            <w:tcW w:w="1440" w:type="dxa"/>
            <w:tcBorders>
              <w:bottom w:val="single" w:sz="4" w:space="0" w:color="auto"/>
            </w:tcBorders>
            <w:shd w:val="clear" w:color="auto" w:fill="auto"/>
            <w:vAlign w:val="center"/>
          </w:tcPr>
          <w:p w14:paraId="40562D3D"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(653,993,825)</w:t>
            </w:r>
          </w:p>
        </w:tc>
        <w:tc>
          <w:tcPr>
            <w:tcW w:w="1440" w:type="dxa"/>
            <w:tcBorders>
              <w:bottom w:val="single" w:sz="4" w:space="0" w:color="auto"/>
            </w:tcBorders>
            <w:shd w:val="clear" w:color="auto" w:fill="auto"/>
            <w:vAlign w:val="center"/>
          </w:tcPr>
          <w:p w14:paraId="45125C65"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(1,735,629,575)</w:t>
            </w:r>
          </w:p>
        </w:tc>
        <w:tc>
          <w:tcPr>
            <w:tcW w:w="1440" w:type="dxa"/>
            <w:tcBorders>
              <w:bottom w:val="single" w:sz="4" w:space="0" w:color="auto"/>
            </w:tcBorders>
            <w:shd w:val="clear" w:color="auto" w:fill="auto"/>
            <w:vAlign w:val="center"/>
          </w:tcPr>
          <w:p w14:paraId="6C6F635C"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(1,626,825,453)</w:t>
            </w:r>
          </w:p>
        </w:tc>
        <w:tc>
          <w:tcPr>
            <w:tcW w:w="1440" w:type="dxa"/>
            <w:tcBorders>
              <w:bottom w:val="single" w:sz="4" w:space="0" w:color="auto"/>
            </w:tcBorders>
            <w:shd w:val="clear" w:color="auto" w:fill="auto"/>
            <w:vAlign w:val="center"/>
          </w:tcPr>
          <w:p w14:paraId="0843A401"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(88,450,488)</w:t>
            </w:r>
          </w:p>
        </w:tc>
        <w:tc>
          <w:tcPr>
            <w:tcW w:w="1440" w:type="dxa"/>
            <w:tcBorders>
              <w:bottom w:val="single" w:sz="4" w:space="0" w:color="auto"/>
            </w:tcBorders>
            <w:shd w:val="clear" w:color="auto" w:fill="auto"/>
            <w:vAlign w:val="center"/>
          </w:tcPr>
          <w:p w14:paraId="25F77D47"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(47,440,763)</w:t>
            </w:r>
          </w:p>
        </w:tc>
        <w:tc>
          <w:tcPr>
            <w:tcW w:w="1440" w:type="dxa"/>
            <w:tcBorders>
              <w:bottom w:val="single" w:sz="4" w:space="0" w:color="auto"/>
            </w:tcBorders>
            <w:shd w:val="clear" w:color="auto" w:fill="auto"/>
            <w:vAlign w:val="center"/>
          </w:tcPr>
          <w:p w14:paraId="228DC823"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 xml:space="preserve">-   </w:t>
            </w:r>
          </w:p>
        </w:tc>
        <w:tc>
          <w:tcPr>
            <w:tcW w:w="1440" w:type="dxa"/>
            <w:tcBorders>
              <w:bottom w:val="single" w:sz="4" w:space="0" w:color="auto"/>
            </w:tcBorders>
            <w:shd w:val="clear" w:color="auto" w:fill="auto"/>
            <w:vAlign w:val="center"/>
          </w:tcPr>
          <w:p w14:paraId="3443BB29"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(4,212,650,982)</w:t>
            </w:r>
          </w:p>
        </w:tc>
      </w:tr>
      <w:tr w:rsidR="003C0972" w:rsidRPr="00606062" w14:paraId="1F38DCEC" w14:textId="77777777" w:rsidTr="009F4364">
        <w:trPr>
          <w:trHeight w:val="20"/>
        </w:trPr>
        <w:tc>
          <w:tcPr>
            <w:tcW w:w="3870" w:type="dxa"/>
            <w:shd w:val="clear" w:color="auto" w:fill="auto"/>
            <w:vAlign w:val="bottom"/>
          </w:tcPr>
          <w:p w14:paraId="5053CA3D" w14:textId="77777777" w:rsidR="003C0972" w:rsidRPr="00606062" w:rsidRDefault="003C0972" w:rsidP="0076473F">
            <w:pPr>
              <w:ind w:left="-101"/>
              <w:jc w:val="both"/>
              <w:rPr>
                <w:rFonts w:ascii="Arial" w:hAnsi="Arial" w:cs="Arial"/>
                <w:sz w:val="18"/>
                <w:szCs w:val="18"/>
                <w:u w:val="single"/>
              </w:rPr>
            </w:pPr>
          </w:p>
        </w:tc>
        <w:tc>
          <w:tcPr>
            <w:tcW w:w="1440" w:type="dxa"/>
            <w:tcBorders>
              <w:top w:val="single" w:sz="4" w:space="0" w:color="auto"/>
            </w:tcBorders>
            <w:shd w:val="clear" w:color="auto" w:fill="auto"/>
            <w:vAlign w:val="bottom"/>
          </w:tcPr>
          <w:p w14:paraId="39825FC6" w14:textId="77777777" w:rsidR="003C0972" w:rsidRPr="00606062" w:rsidRDefault="003C0972"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A1120F" w14:textId="77777777" w:rsidR="003C0972" w:rsidRPr="00606062" w:rsidRDefault="003C0972"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3EAF34" w14:textId="77777777" w:rsidR="003C0972" w:rsidRPr="00606062" w:rsidRDefault="003C0972"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D42AFD" w14:textId="77777777" w:rsidR="003C0972" w:rsidRPr="00606062" w:rsidRDefault="003C0972"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822897" w14:textId="77777777" w:rsidR="003C0972" w:rsidRPr="00606062" w:rsidRDefault="003C0972"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5C0C49" w14:textId="77777777" w:rsidR="003C0972" w:rsidRPr="00606062" w:rsidRDefault="003C0972"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5027DC" w14:textId="77777777" w:rsidR="003C0972" w:rsidRPr="00606062" w:rsidRDefault="003C0972"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15E681" w14:textId="77777777" w:rsidR="003C0972" w:rsidRPr="00606062" w:rsidRDefault="003C0972" w:rsidP="0076473F">
            <w:pPr>
              <w:ind w:right="-72"/>
              <w:jc w:val="right"/>
              <w:rPr>
                <w:rFonts w:ascii="Arial" w:hAnsi="Arial" w:cs="Arial"/>
                <w:sz w:val="18"/>
                <w:szCs w:val="18"/>
              </w:rPr>
            </w:pPr>
          </w:p>
        </w:tc>
      </w:tr>
      <w:tr w:rsidR="00383237" w:rsidRPr="00606062" w14:paraId="3902D9C8" w14:textId="77777777" w:rsidTr="009F4364">
        <w:trPr>
          <w:trHeight w:val="20"/>
        </w:trPr>
        <w:tc>
          <w:tcPr>
            <w:tcW w:w="3870" w:type="dxa"/>
            <w:shd w:val="clear" w:color="auto" w:fill="auto"/>
            <w:vAlign w:val="bottom"/>
          </w:tcPr>
          <w:p w14:paraId="63801F87" w14:textId="77777777" w:rsidR="00383237" w:rsidRPr="00606062" w:rsidRDefault="00383237" w:rsidP="0076473F">
            <w:pPr>
              <w:ind w:left="-101"/>
              <w:jc w:val="both"/>
              <w:rPr>
                <w:rFonts w:ascii="Arial" w:hAnsi="Arial" w:cs="Arial"/>
                <w:sz w:val="18"/>
                <w:szCs w:val="18"/>
              </w:rPr>
            </w:pPr>
            <w:r w:rsidRPr="00606062">
              <w:rPr>
                <w:rFonts w:ascii="Arial" w:hAnsi="Arial" w:cs="Arial"/>
                <w:sz w:val="18"/>
                <w:szCs w:val="18"/>
              </w:rPr>
              <w:t>Net book amount</w:t>
            </w:r>
          </w:p>
        </w:tc>
        <w:tc>
          <w:tcPr>
            <w:tcW w:w="1440" w:type="dxa"/>
            <w:tcBorders>
              <w:bottom w:val="single" w:sz="4" w:space="0" w:color="auto"/>
            </w:tcBorders>
            <w:shd w:val="clear" w:color="auto" w:fill="auto"/>
            <w:vAlign w:val="center"/>
          </w:tcPr>
          <w:p w14:paraId="4546570F"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149,282,438</w:t>
            </w:r>
          </w:p>
        </w:tc>
        <w:tc>
          <w:tcPr>
            <w:tcW w:w="1440" w:type="dxa"/>
            <w:tcBorders>
              <w:bottom w:val="single" w:sz="4" w:space="0" w:color="auto"/>
            </w:tcBorders>
            <w:shd w:val="clear" w:color="auto" w:fill="auto"/>
            <w:vAlign w:val="center"/>
          </w:tcPr>
          <w:p w14:paraId="3686AC32"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248,696,826</w:t>
            </w:r>
          </w:p>
        </w:tc>
        <w:tc>
          <w:tcPr>
            <w:tcW w:w="1440" w:type="dxa"/>
            <w:tcBorders>
              <w:bottom w:val="single" w:sz="4" w:space="0" w:color="auto"/>
            </w:tcBorders>
            <w:shd w:val="clear" w:color="auto" w:fill="auto"/>
            <w:vAlign w:val="center"/>
          </w:tcPr>
          <w:p w14:paraId="6788DA85"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901,992,774</w:t>
            </w:r>
          </w:p>
        </w:tc>
        <w:tc>
          <w:tcPr>
            <w:tcW w:w="1440" w:type="dxa"/>
            <w:tcBorders>
              <w:bottom w:val="single" w:sz="4" w:space="0" w:color="auto"/>
            </w:tcBorders>
            <w:shd w:val="clear" w:color="auto" w:fill="auto"/>
            <w:vAlign w:val="center"/>
          </w:tcPr>
          <w:p w14:paraId="083410CA"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251,525,093</w:t>
            </w:r>
          </w:p>
        </w:tc>
        <w:tc>
          <w:tcPr>
            <w:tcW w:w="1440" w:type="dxa"/>
            <w:tcBorders>
              <w:bottom w:val="single" w:sz="4" w:space="0" w:color="auto"/>
            </w:tcBorders>
            <w:shd w:val="clear" w:color="auto" w:fill="auto"/>
            <w:vAlign w:val="center"/>
          </w:tcPr>
          <w:p w14:paraId="5074BB25"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30,406,048</w:t>
            </w:r>
          </w:p>
        </w:tc>
        <w:tc>
          <w:tcPr>
            <w:tcW w:w="1440" w:type="dxa"/>
            <w:tcBorders>
              <w:bottom w:val="single" w:sz="4" w:space="0" w:color="auto"/>
            </w:tcBorders>
            <w:shd w:val="clear" w:color="auto" w:fill="auto"/>
            <w:vAlign w:val="center"/>
          </w:tcPr>
          <w:p w14:paraId="293C6943"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17,554,738</w:t>
            </w:r>
          </w:p>
        </w:tc>
        <w:tc>
          <w:tcPr>
            <w:tcW w:w="1440" w:type="dxa"/>
            <w:tcBorders>
              <w:bottom w:val="single" w:sz="4" w:space="0" w:color="auto"/>
            </w:tcBorders>
            <w:shd w:val="clear" w:color="auto" w:fill="auto"/>
            <w:vAlign w:val="center"/>
          </w:tcPr>
          <w:p w14:paraId="0D9EFB9F"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141,798,109</w:t>
            </w:r>
          </w:p>
        </w:tc>
        <w:tc>
          <w:tcPr>
            <w:tcW w:w="1440" w:type="dxa"/>
            <w:tcBorders>
              <w:bottom w:val="single" w:sz="4" w:space="0" w:color="auto"/>
            </w:tcBorders>
            <w:shd w:val="clear" w:color="auto" w:fill="auto"/>
            <w:vAlign w:val="center"/>
          </w:tcPr>
          <w:p w14:paraId="2727B2CB" w14:textId="77777777" w:rsidR="00383237" w:rsidRPr="00606062" w:rsidRDefault="006F10F5" w:rsidP="0076473F">
            <w:pPr>
              <w:ind w:right="-72"/>
              <w:jc w:val="right"/>
              <w:rPr>
                <w:rFonts w:ascii="Arial" w:hAnsi="Arial" w:cs="Arial"/>
                <w:sz w:val="18"/>
                <w:szCs w:val="18"/>
              </w:rPr>
            </w:pPr>
            <w:r w:rsidRPr="00606062">
              <w:rPr>
                <w:rFonts w:ascii="Arial" w:hAnsi="Arial" w:cs="Arial"/>
                <w:sz w:val="18"/>
                <w:szCs w:val="18"/>
              </w:rPr>
              <w:t>1,741,256,026</w:t>
            </w:r>
          </w:p>
        </w:tc>
      </w:tr>
      <w:tr w:rsidR="00D03CFC" w:rsidRPr="00606062" w14:paraId="7A9324B7" w14:textId="77777777" w:rsidTr="009F4364">
        <w:trPr>
          <w:trHeight w:val="20"/>
        </w:trPr>
        <w:tc>
          <w:tcPr>
            <w:tcW w:w="3870" w:type="dxa"/>
            <w:shd w:val="clear" w:color="auto" w:fill="auto"/>
            <w:vAlign w:val="bottom"/>
          </w:tcPr>
          <w:p w14:paraId="3D69A4CC" w14:textId="77777777" w:rsidR="00D03CFC" w:rsidRPr="00606062" w:rsidRDefault="00D03CFC" w:rsidP="007B6DDB">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18E40978"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4BEE85"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F0A71C9"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EBBDD18"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81DE0F3"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4B8E3C"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9C8A56"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E73C681" w14:textId="77777777" w:rsidR="00D03CFC" w:rsidRPr="00606062" w:rsidRDefault="00D03CFC" w:rsidP="007B6DDB">
            <w:pPr>
              <w:ind w:right="-72"/>
              <w:jc w:val="right"/>
              <w:rPr>
                <w:rFonts w:ascii="Arial" w:hAnsi="Arial" w:cs="Arial"/>
                <w:sz w:val="18"/>
                <w:szCs w:val="18"/>
              </w:rPr>
            </w:pPr>
          </w:p>
        </w:tc>
      </w:tr>
      <w:tr w:rsidR="00D03CFC" w:rsidRPr="00606062" w14:paraId="45B4EF3B" w14:textId="77777777" w:rsidTr="009F4364">
        <w:trPr>
          <w:trHeight w:val="20"/>
        </w:trPr>
        <w:tc>
          <w:tcPr>
            <w:tcW w:w="3870" w:type="dxa"/>
            <w:shd w:val="clear" w:color="auto" w:fill="auto"/>
            <w:vAlign w:val="bottom"/>
          </w:tcPr>
          <w:p w14:paraId="79F48939" w14:textId="39FF5D33" w:rsidR="00D03CFC" w:rsidRPr="00606062" w:rsidRDefault="007A20E0" w:rsidP="007B6DDB">
            <w:pPr>
              <w:ind w:left="-101"/>
              <w:jc w:val="both"/>
              <w:rPr>
                <w:rFonts w:ascii="Arial" w:hAnsi="Arial" w:cs="Arial"/>
                <w:b/>
                <w:bCs/>
                <w:color w:val="000000"/>
                <w:sz w:val="18"/>
                <w:szCs w:val="18"/>
              </w:rPr>
            </w:pPr>
            <w:r>
              <w:rPr>
                <w:rFonts w:ascii="Arial" w:hAnsi="Arial" w:cs="Arial"/>
                <w:b/>
                <w:bCs/>
                <w:color w:val="000000"/>
                <w:sz w:val="18"/>
                <w:szCs w:val="18"/>
              </w:rPr>
              <w:t>For the y</w:t>
            </w:r>
            <w:r w:rsidR="00D03CFC" w:rsidRPr="00606062">
              <w:rPr>
                <w:rFonts w:ascii="Arial" w:hAnsi="Arial" w:cs="Arial"/>
                <w:b/>
                <w:bCs/>
                <w:color w:val="000000"/>
                <w:sz w:val="18"/>
                <w:szCs w:val="18"/>
              </w:rPr>
              <w:t xml:space="preserve">ear ended 30 September </w:t>
            </w:r>
            <w:r w:rsidR="00D03CFC" w:rsidRPr="00606062">
              <w:rPr>
                <w:rFonts w:ascii="Arial" w:hAnsi="Arial" w:cs="Arial"/>
                <w:b/>
                <w:bCs/>
                <w:color w:val="000000"/>
                <w:sz w:val="18"/>
                <w:szCs w:val="18"/>
                <w:lang w:val="en-GB"/>
              </w:rPr>
              <w:t>2020</w:t>
            </w:r>
          </w:p>
        </w:tc>
        <w:tc>
          <w:tcPr>
            <w:tcW w:w="1440" w:type="dxa"/>
            <w:shd w:val="clear" w:color="auto" w:fill="auto"/>
            <w:vAlign w:val="bottom"/>
          </w:tcPr>
          <w:p w14:paraId="35413C94" w14:textId="77777777" w:rsidR="00D03CFC" w:rsidRPr="00606062" w:rsidRDefault="00D03CFC" w:rsidP="007B6DDB">
            <w:pPr>
              <w:ind w:right="-72"/>
              <w:jc w:val="right"/>
              <w:rPr>
                <w:rFonts w:ascii="Arial" w:hAnsi="Arial" w:cs="Arial"/>
                <w:color w:val="000000"/>
                <w:sz w:val="18"/>
                <w:szCs w:val="18"/>
              </w:rPr>
            </w:pPr>
          </w:p>
        </w:tc>
        <w:tc>
          <w:tcPr>
            <w:tcW w:w="1440" w:type="dxa"/>
            <w:shd w:val="clear" w:color="auto" w:fill="auto"/>
            <w:vAlign w:val="bottom"/>
          </w:tcPr>
          <w:p w14:paraId="22BDD0C2" w14:textId="77777777" w:rsidR="00D03CFC" w:rsidRPr="00606062" w:rsidRDefault="00D03CFC" w:rsidP="007B6DDB">
            <w:pPr>
              <w:ind w:right="-72"/>
              <w:jc w:val="right"/>
              <w:rPr>
                <w:rFonts w:ascii="Arial" w:hAnsi="Arial" w:cs="Arial"/>
                <w:color w:val="000000"/>
                <w:sz w:val="18"/>
                <w:szCs w:val="18"/>
              </w:rPr>
            </w:pPr>
          </w:p>
        </w:tc>
        <w:tc>
          <w:tcPr>
            <w:tcW w:w="1440" w:type="dxa"/>
            <w:shd w:val="clear" w:color="auto" w:fill="auto"/>
            <w:vAlign w:val="bottom"/>
          </w:tcPr>
          <w:p w14:paraId="66FE77E5" w14:textId="77777777" w:rsidR="00D03CFC" w:rsidRPr="00606062" w:rsidRDefault="00D03CFC" w:rsidP="007B6DDB">
            <w:pPr>
              <w:ind w:right="-72"/>
              <w:jc w:val="right"/>
              <w:rPr>
                <w:rFonts w:ascii="Arial" w:hAnsi="Arial" w:cs="Arial"/>
                <w:color w:val="000000"/>
                <w:sz w:val="18"/>
                <w:szCs w:val="18"/>
                <w:lang w:val="en-GB"/>
              </w:rPr>
            </w:pPr>
          </w:p>
        </w:tc>
        <w:tc>
          <w:tcPr>
            <w:tcW w:w="1440" w:type="dxa"/>
            <w:shd w:val="clear" w:color="auto" w:fill="auto"/>
            <w:vAlign w:val="bottom"/>
          </w:tcPr>
          <w:p w14:paraId="4B4A68BA" w14:textId="77777777" w:rsidR="00D03CFC" w:rsidRPr="00606062" w:rsidRDefault="00D03CFC" w:rsidP="007B6DDB">
            <w:pPr>
              <w:ind w:right="-72"/>
              <w:jc w:val="right"/>
              <w:rPr>
                <w:rFonts w:ascii="Arial" w:hAnsi="Arial" w:cs="Arial"/>
                <w:color w:val="000000"/>
                <w:sz w:val="18"/>
                <w:szCs w:val="18"/>
              </w:rPr>
            </w:pPr>
          </w:p>
        </w:tc>
        <w:tc>
          <w:tcPr>
            <w:tcW w:w="1440" w:type="dxa"/>
            <w:shd w:val="clear" w:color="auto" w:fill="auto"/>
            <w:vAlign w:val="bottom"/>
          </w:tcPr>
          <w:p w14:paraId="00A08DED" w14:textId="77777777" w:rsidR="00D03CFC" w:rsidRPr="00606062" w:rsidRDefault="00D03CFC" w:rsidP="007B6DDB">
            <w:pPr>
              <w:ind w:right="-72"/>
              <w:jc w:val="right"/>
              <w:rPr>
                <w:rFonts w:ascii="Arial" w:hAnsi="Arial" w:cs="Arial"/>
                <w:color w:val="000000"/>
                <w:sz w:val="18"/>
                <w:szCs w:val="18"/>
              </w:rPr>
            </w:pPr>
          </w:p>
        </w:tc>
        <w:tc>
          <w:tcPr>
            <w:tcW w:w="1440" w:type="dxa"/>
            <w:shd w:val="clear" w:color="auto" w:fill="auto"/>
            <w:vAlign w:val="bottom"/>
          </w:tcPr>
          <w:p w14:paraId="2A717538" w14:textId="77777777" w:rsidR="00D03CFC" w:rsidRPr="00606062" w:rsidRDefault="00D03CFC" w:rsidP="007B6DDB">
            <w:pPr>
              <w:ind w:right="-72"/>
              <w:jc w:val="right"/>
              <w:rPr>
                <w:rFonts w:ascii="Arial" w:hAnsi="Arial" w:cs="Arial"/>
                <w:color w:val="000000"/>
                <w:sz w:val="18"/>
                <w:szCs w:val="18"/>
                <w:lang w:val="en-GB"/>
              </w:rPr>
            </w:pPr>
          </w:p>
        </w:tc>
        <w:tc>
          <w:tcPr>
            <w:tcW w:w="1440" w:type="dxa"/>
            <w:shd w:val="clear" w:color="auto" w:fill="auto"/>
            <w:vAlign w:val="bottom"/>
          </w:tcPr>
          <w:p w14:paraId="5DAAC10E" w14:textId="77777777" w:rsidR="00D03CFC" w:rsidRPr="00606062" w:rsidRDefault="00D03CFC" w:rsidP="007B6DDB">
            <w:pPr>
              <w:ind w:right="-72"/>
              <w:jc w:val="right"/>
              <w:rPr>
                <w:rFonts w:ascii="Arial" w:hAnsi="Arial" w:cs="Arial"/>
                <w:color w:val="000000"/>
                <w:sz w:val="18"/>
                <w:szCs w:val="18"/>
              </w:rPr>
            </w:pPr>
          </w:p>
        </w:tc>
        <w:tc>
          <w:tcPr>
            <w:tcW w:w="1440" w:type="dxa"/>
            <w:shd w:val="clear" w:color="auto" w:fill="auto"/>
            <w:vAlign w:val="bottom"/>
          </w:tcPr>
          <w:p w14:paraId="7ABD2803" w14:textId="77777777" w:rsidR="00D03CFC" w:rsidRPr="00606062" w:rsidRDefault="00D03CFC" w:rsidP="007B6DDB">
            <w:pPr>
              <w:ind w:right="-72"/>
              <w:jc w:val="right"/>
              <w:rPr>
                <w:rFonts w:ascii="Arial" w:hAnsi="Arial" w:cs="Arial"/>
                <w:color w:val="000000"/>
                <w:sz w:val="18"/>
                <w:szCs w:val="18"/>
              </w:rPr>
            </w:pPr>
          </w:p>
        </w:tc>
      </w:tr>
      <w:tr w:rsidR="00D03CFC" w:rsidRPr="00606062" w14:paraId="3212F8C6" w14:textId="77777777" w:rsidTr="009F4364">
        <w:trPr>
          <w:trHeight w:val="20"/>
        </w:trPr>
        <w:tc>
          <w:tcPr>
            <w:tcW w:w="3870" w:type="dxa"/>
            <w:shd w:val="clear" w:color="auto" w:fill="auto"/>
            <w:vAlign w:val="bottom"/>
          </w:tcPr>
          <w:p w14:paraId="494A72E4" w14:textId="77777777" w:rsidR="00D03CFC" w:rsidRPr="00606062" w:rsidRDefault="00D03CFC" w:rsidP="007B6DDB">
            <w:pPr>
              <w:ind w:left="-101"/>
              <w:jc w:val="both"/>
              <w:rPr>
                <w:rFonts w:ascii="Arial" w:hAnsi="Arial" w:cs="Arial"/>
                <w:color w:val="000000"/>
                <w:sz w:val="18"/>
                <w:szCs w:val="18"/>
              </w:rPr>
            </w:pPr>
            <w:r w:rsidRPr="00606062">
              <w:rPr>
                <w:rFonts w:ascii="Arial" w:hAnsi="Arial" w:cs="Arial"/>
                <w:color w:val="000000"/>
                <w:sz w:val="18"/>
                <w:szCs w:val="18"/>
              </w:rPr>
              <w:t>Opening net book amount</w:t>
            </w:r>
          </w:p>
        </w:tc>
        <w:tc>
          <w:tcPr>
            <w:tcW w:w="1440" w:type="dxa"/>
            <w:shd w:val="clear" w:color="auto" w:fill="auto"/>
            <w:vAlign w:val="center"/>
          </w:tcPr>
          <w:p w14:paraId="4826611B"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149,282,438</w:t>
            </w:r>
          </w:p>
        </w:tc>
        <w:tc>
          <w:tcPr>
            <w:tcW w:w="1440" w:type="dxa"/>
            <w:shd w:val="clear" w:color="auto" w:fill="auto"/>
            <w:vAlign w:val="center"/>
          </w:tcPr>
          <w:p w14:paraId="03681F34"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248,696,826</w:t>
            </w:r>
          </w:p>
        </w:tc>
        <w:tc>
          <w:tcPr>
            <w:tcW w:w="1440" w:type="dxa"/>
            <w:shd w:val="clear" w:color="auto" w:fill="auto"/>
            <w:vAlign w:val="center"/>
          </w:tcPr>
          <w:p w14:paraId="4C81D1ED"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901,992,774</w:t>
            </w:r>
          </w:p>
        </w:tc>
        <w:tc>
          <w:tcPr>
            <w:tcW w:w="1440" w:type="dxa"/>
            <w:shd w:val="clear" w:color="auto" w:fill="auto"/>
            <w:vAlign w:val="center"/>
          </w:tcPr>
          <w:p w14:paraId="2B5F483E"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251,525,093</w:t>
            </w:r>
          </w:p>
        </w:tc>
        <w:tc>
          <w:tcPr>
            <w:tcW w:w="1440" w:type="dxa"/>
            <w:shd w:val="clear" w:color="auto" w:fill="auto"/>
            <w:vAlign w:val="center"/>
          </w:tcPr>
          <w:p w14:paraId="01632F85"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30,406,048</w:t>
            </w:r>
          </w:p>
        </w:tc>
        <w:tc>
          <w:tcPr>
            <w:tcW w:w="1440" w:type="dxa"/>
            <w:shd w:val="clear" w:color="auto" w:fill="auto"/>
            <w:vAlign w:val="center"/>
          </w:tcPr>
          <w:p w14:paraId="5522AF3F"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17,554,738</w:t>
            </w:r>
          </w:p>
        </w:tc>
        <w:tc>
          <w:tcPr>
            <w:tcW w:w="1440" w:type="dxa"/>
            <w:shd w:val="clear" w:color="auto" w:fill="auto"/>
            <w:vAlign w:val="center"/>
          </w:tcPr>
          <w:p w14:paraId="2EA9EAFE"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141,798,109</w:t>
            </w:r>
          </w:p>
        </w:tc>
        <w:tc>
          <w:tcPr>
            <w:tcW w:w="1440" w:type="dxa"/>
            <w:shd w:val="clear" w:color="auto" w:fill="auto"/>
            <w:vAlign w:val="center"/>
          </w:tcPr>
          <w:p w14:paraId="47A8CED1"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1,741,256,026</w:t>
            </w:r>
          </w:p>
        </w:tc>
      </w:tr>
      <w:tr w:rsidR="00D03CFC" w:rsidRPr="00606062" w14:paraId="396A577E" w14:textId="77777777" w:rsidTr="009F4364">
        <w:trPr>
          <w:trHeight w:val="20"/>
        </w:trPr>
        <w:tc>
          <w:tcPr>
            <w:tcW w:w="3870" w:type="dxa"/>
            <w:shd w:val="clear" w:color="auto" w:fill="auto"/>
            <w:vAlign w:val="bottom"/>
          </w:tcPr>
          <w:p w14:paraId="1CDE9D66" w14:textId="77777777" w:rsidR="00D03CFC" w:rsidRPr="00606062" w:rsidRDefault="00D03CFC" w:rsidP="007B6DDB">
            <w:pPr>
              <w:ind w:left="-101"/>
              <w:jc w:val="both"/>
              <w:rPr>
                <w:rFonts w:ascii="Arial" w:hAnsi="Arial" w:cs="Arial"/>
                <w:color w:val="000000"/>
                <w:sz w:val="18"/>
                <w:szCs w:val="18"/>
              </w:rPr>
            </w:pPr>
            <w:r w:rsidRPr="00606062">
              <w:rPr>
                <w:rFonts w:ascii="Arial" w:hAnsi="Arial" w:cs="Arial"/>
                <w:color w:val="000000"/>
                <w:sz w:val="18"/>
                <w:szCs w:val="18"/>
              </w:rPr>
              <w:t>Additions</w:t>
            </w:r>
          </w:p>
        </w:tc>
        <w:tc>
          <w:tcPr>
            <w:tcW w:w="1440" w:type="dxa"/>
            <w:shd w:val="clear" w:color="auto" w:fill="auto"/>
            <w:vAlign w:val="center"/>
          </w:tcPr>
          <w:p w14:paraId="234900E3"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3,141,140</w:t>
            </w:r>
          </w:p>
        </w:tc>
        <w:tc>
          <w:tcPr>
            <w:tcW w:w="1440" w:type="dxa"/>
            <w:shd w:val="clear" w:color="auto" w:fill="auto"/>
            <w:vAlign w:val="center"/>
          </w:tcPr>
          <w:p w14:paraId="42B3CC19"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11,437,387</w:t>
            </w:r>
          </w:p>
        </w:tc>
        <w:tc>
          <w:tcPr>
            <w:tcW w:w="1440" w:type="dxa"/>
            <w:shd w:val="clear" w:color="auto" w:fill="auto"/>
            <w:vAlign w:val="center"/>
          </w:tcPr>
          <w:p w14:paraId="06A9A770"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143,166,550</w:t>
            </w:r>
          </w:p>
        </w:tc>
        <w:tc>
          <w:tcPr>
            <w:tcW w:w="1440" w:type="dxa"/>
            <w:shd w:val="clear" w:color="auto" w:fill="auto"/>
            <w:vAlign w:val="center"/>
          </w:tcPr>
          <w:p w14:paraId="35892AB0"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60,613,253</w:t>
            </w:r>
          </w:p>
        </w:tc>
        <w:tc>
          <w:tcPr>
            <w:tcW w:w="1440" w:type="dxa"/>
            <w:shd w:val="clear" w:color="auto" w:fill="auto"/>
            <w:vAlign w:val="center"/>
          </w:tcPr>
          <w:p w14:paraId="6A3761D9"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10,908,693</w:t>
            </w:r>
          </w:p>
        </w:tc>
        <w:tc>
          <w:tcPr>
            <w:tcW w:w="1440" w:type="dxa"/>
            <w:shd w:val="clear" w:color="auto" w:fill="auto"/>
            <w:vAlign w:val="center"/>
          </w:tcPr>
          <w:p w14:paraId="69B1BFB6"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2,558,499</w:t>
            </w:r>
          </w:p>
        </w:tc>
        <w:tc>
          <w:tcPr>
            <w:tcW w:w="1440" w:type="dxa"/>
            <w:shd w:val="clear" w:color="auto" w:fill="auto"/>
            <w:vAlign w:val="center"/>
          </w:tcPr>
          <w:p w14:paraId="631488F3"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112,255,299</w:t>
            </w:r>
          </w:p>
        </w:tc>
        <w:tc>
          <w:tcPr>
            <w:tcW w:w="1440" w:type="dxa"/>
            <w:shd w:val="clear" w:color="auto" w:fill="auto"/>
            <w:vAlign w:val="center"/>
          </w:tcPr>
          <w:p w14:paraId="25D6B855"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344,080,821</w:t>
            </w:r>
          </w:p>
        </w:tc>
      </w:tr>
      <w:tr w:rsidR="00D03CFC" w:rsidRPr="00606062" w14:paraId="05DBD750" w14:textId="77777777" w:rsidTr="009F4364">
        <w:trPr>
          <w:trHeight w:val="20"/>
        </w:trPr>
        <w:tc>
          <w:tcPr>
            <w:tcW w:w="3870" w:type="dxa"/>
            <w:shd w:val="clear" w:color="auto" w:fill="auto"/>
            <w:vAlign w:val="bottom"/>
          </w:tcPr>
          <w:p w14:paraId="3FAB429B" w14:textId="77777777" w:rsidR="00D03CFC" w:rsidRPr="00606062" w:rsidRDefault="00D03CFC" w:rsidP="007B6DDB">
            <w:pPr>
              <w:ind w:left="-101"/>
              <w:jc w:val="both"/>
              <w:rPr>
                <w:rFonts w:ascii="Arial" w:hAnsi="Arial" w:cs="Arial"/>
                <w:color w:val="000000"/>
                <w:sz w:val="18"/>
                <w:szCs w:val="18"/>
              </w:rPr>
            </w:pPr>
            <w:r w:rsidRPr="00606062">
              <w:rPr>
                <w:rFonts w:ascii="Arial" w:hAnsi="Arial" w:cs="Arial"/>
                <w:color w:val="000000"/>
                <w:sz w:val="18"/>
                <w:szCs w:val="18"/>
              </w:rPr>
              <w:t>Disposals, net</w:t>
            </w:r>
          </w:p>
        </w:tc>
        <w:tc>
          <w:tcPr>
            <w:tcW w:w="1440" w:type="dxa"/>
            <w:shd w:val="clear" w:color="auto" w:fill="auto"/>
            <w:vAlign w:val="center"/>
          </w:tcPr>
          <w:p w14:paraId="2827193D"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c>
          <w:tcPr>
            <w:tcW w:w="1440" w:type="dxa"/>
            <w:shd w:val="clear" w:color="auto" w:fill="auto"/>
            <w:vAlign w:val="center"/>
          </w:tcPr>
          <w:p w14:paraId="7F000655"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(138,998)</w:t>
            </w:r>
          </w:p>
        </w:tc>
        <w:tc>
          <w:tcPr>
            <w:tcW w:w="1440" w:type="dxa"/>
            <w:shd w:val="clear" w:color="auto" w:fill="auto"/>
            <w:vAlign w:val="center"/>
          </w:tcPr>
          <w:p w14:paraId="3EFFEE87"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(4,433,938)</w:t>
            </w:r>
          </w:p>
        </w:tc>
        <w:tc>
          <w:tcPr>
            <w:tcW w:w="1440" w:type="dxa"/>
            <w:shd w:val="clear" w:color="auto" w:fill="auto"/>
            <w:vAlign w:val="center"/>
          </w:tcPr>
          <w:p w14:paraId="7B6E906C"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(517,455)</w:t>
            </w:r>
          </w:p>
        </w:tc>
        <w:tc>
          <w:tcPr>
            <w:tcW w:w="1440" w:type="dxa"/>
            <w:shd w:val="clear" w:color="auto" w:fill="auto"/>
            <w:vAlign w:val="center"/>
          </w:tcPr>
          <w:p w14:paraId="5BA78834"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(58,835)</w:t>
            </w:r>
          </w:p>
        </w:tc>
        <w:tc>
          <w:tcPr>
            <w:tcW w:w="1440" w:type="dxa"/>
            <w:shd w:val="clear" w:color="auto" w:fill="auto"/>
            <w:vAlign w:val="center"/>
          </w:tcPr>
          <w:p w14:paraId="45210E3A"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(38)</w:t>
            </w:r>
          </w:p>
        </w:tc>
        <w:tc>
          <w:tcPr>
            <w:tcW w:w="1440" w:type="dxa"/>
            <w:shd w:val="clear" w:color="auto" w:fill="auto"/>
            <w:vAlign w:val="center"/>
          </w:tcPr>
          <w:p w14:paraId="202BB105"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c>
          <w:tcPr>
            <w:tcW w:w="1440" w:type="dxa"/>
            <w:shd w:val="clear" w:color="auto" w:fill="auto"/>
            <w:vAlign w:val="center"/>
          </w:tcPr>
          <w:p w14:paraId="4732E083"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(5,149,264)</w:t>
            </w:r>
          </w:p>
        </w:tc>
      </w:tr>
      <w:tr w:rsidR="00D03CFC" w:rsidRPr="00606062" w14:paraId="6F7655C5" w14:textId="77777777" w:rsidTr="009F4364">
        <w:trPr>
          <w:trHeight w:val="20"/>
        </w:trPr>
        <w:tc>
          <w:tcPr>
            <w:tcW w:w="3870" w:type="dxa"/>
            <w:shd w:val="clear" w:color="auto" w:fill="auto"/>
            <w:vAlign w:val="bottom"/>
          </w:tcPr>
          <w:p w14:paraId="5DDFC3BF" w14:textId="77777777" w:rsidR="00D03CFC" w:rsidRPr="00606062" w:rsidRDefault="00D03CFC" w:rsidP="007B6DDB">
            <w:pPr>
              <w:ind w:left="-101"/>
              <w:jc w:val="both"/>
              <w:rPr>
                <w:rFonts w:ascii="Arial" w:hAnsi="Arial" w:cs="Arial"/>
                <w:color w:val="000000"/>
                <w:sz w:val="18"/>
                <w:szCs w:val="18"/>
              </w:rPr>
            </w:pPr>
            <w:r w:rsidRPr="00606062">
              <w:rPr>
                <w:rFonts w:ascii="Arial" w:hAnsi="Arial" w:cs="Arial"/>
                <w:color w:val="000000"/>
                <w:sz w:val="18"/>
                <w:szCs w:val="18"/>
              </w:rPr>
              <w:t>Writes-off, net</w:t>
            </w:r>
          </w:p>
        </w:tc>
        <w:tc>
          <w:tcPr>
            <w:tcW w:w="1440" w:type="dxa"/>
            <w:shd w:val="clear" w:color="auto" w:fill="auto"/>
            <w:vAlign w:val="center"/>
          </w:tcPr>
          <w:p w14:paraId="6C654C41"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w:t>
            </w:r>
          </w:p>
        </w:tc>
        <w:tc>
          <w:tcPr>
            <w:tcW w:w="1440" w:type="dxa"/>
            <w:shd w:val="clear" w:color="auto" w:fill="auto"/>
            <w:vAlign w:val="center"/>
          </w:tcPr>
          <w:p w14:paraId="052B399A"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w:t>
            </w:r>
          </w:p>
        </w:tc>
        <w:tc>
          <w:tcPr>
            <w:tcW w:w="1440" w:type="dxa"/>
            <w:shd w:val="clear" w:color="auto" w:fill="auto"/>
            <w:vAlign w:val="center"/>
          </w:tcPr>
          <w:p w14:paraId="664D7048"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(189,863)</w:t>
            </w:r>
          </w:p>
        </w:tc>
        <w:tc>
          <w:tcPr>
            <w:tcW w:w="1440" w:type="dxa"/>
            <w:shd w:val="clear" w:color="auto" w:fill="auto"/>
            <w:vAlign w:val="center"/>
          </w:tcPr>
          <w:p w14:paraId="43D961DB"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(1,146,436)</w:t>
            </w:r>
          </w:p>
        </w:tc>
        <w:tc>
          <w:tcPr>
            <w:tcW w:w="1440" w:type="dxa"/>
            <w:shd w:val="clear" w:color="auto" w:fill="auto"/>
            <w:vAlign w:val="center"/>
          </w:tcPr>
          <w:p w14:paraId="058BF763"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(62,006)</w:t>
            </w:r>
          </w:p>
        </w:tc>
        <w:tc>
          <w:tcPr>
            <w:tcW w:w="1440" w:type="dxa"/>
            <w:shd w:val="clear" w:color="auto" w:fill="auto"/>
            <w:vAlign w:val="center"/>
          </w:tcPr>
          <w:p w14:paraId="659E48DC"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c>
          <w:tcPr>
            <w:tcW w:w="1440" w:type="dxa"/>
            <w:shd w:val="clear" w:color="auto" w:fill="auto"/>
            <w:vAlign w:val="center"/>
          </w:tcPr>
          <w:p w14:paraId="045E0D19"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c>
          <w:tcPr>
            <w:tcW w:w="1440" w:type="dxa"/>
            <w:shd w:val="clear" w:color="auto" w:fill="auto"/>
            <w:vAlign w:val="center"/>
          </w:tcPr>
          <w:p w14:paraId="27291E26"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(1,398,307)</w:t>
            </w:r>
          </w:p>
        </w:tc>
      </w:tr>
      <w:tr w:rsidR="00D03CFC" w:rsidRPr="00606062" w14:paraId="1DB02A13" w14:textId="77777777" w:rsidTr="009F4364">
        <w:trPr>
          <w:trHeight w:val="20"/>
        </w:trPr>
        <w:tc>
          <w:tcPr>
            <w:tcW w:w="3870" w:type="dxa"/>
            <w:shd w:val="clear" w:color="auto" w:fill="auto"/>
            <w:vAlign w:val="bottom"/>
          </w:tcPr>
          <w:p w14:paraId="29C548B9" w14:textId="2FB09F9C" w:rsidR="00D03CFC" w:rsidRPr="00606062" w:rsidRDefault="00D03CFC" w:rsidP="007B6DDB">
            <w:pPr>
              <w:ind w:left="-101"/>
              <w:jc w:val="both"/>
              <w:rPr>
                <w:rFonts w:ascii="Arial" w:hAnsi="Arial" w:cs="Arial"/>
                <w:color w:val="000000"/>
                <w:sz w:val="18"/>
                <w:szCs w:val="18"/>
              </w:rPr>
            </w:pPr>
            <w:r w:rsidRPr="00606062">
              <w:rPr>
                <w:rFonts w:ascii="Arial" w:hAnsi="Arial" w:cs="Arial"/>
                <w:color w:val="000000"/>
                <w:sz w:val="18"/>
                <w:szCs w:val="18"/>
              </w:rPr>
              <w:t>Transferred from investment property</w:t>
            </w:r>
            <w:r w:rsidR="007A20E0">
              <w:rPr>
                <w:rFonts w:ascii="Arial" w:hAnsi="Arial" w:cs="Arial"/>
                <w:color w:val="000000"/>
                <w:sz w:val="18"/>
                <w:szCs w:val="18"/>
              </w:rPr>
              <w:t>, net</w:t>
            </w:r>
          </w:p>
        </w:tc>
        <w:tc>
          <w:tcPr>
            <w:tcW w:w="1440" w:type="dxa"/>
            <w:shd w:val="clear" w:color="auto" w:fill="auto"/>
            <w:vAlign w:val="bottom"/>
          </w:tcPr>
          <w:p w14:paraId="1083B940" w14:textId="77777777" w:rsidR="00D03CFC" w:rsidRPr="00606062" w:rsidRDefault="00D03CFC" w:rsidP="007B6DDB">
            <w:pPr>
              <w:ind w:right="-72"/>
              <w:jc w:val="right"/>
              <w:rPr>
                <w:rFonts w:ascii="Arial" w:hAnsi="Arial" w:cs="Arial"/>
                <w:color w:val="000000"/>
                <w:sz w:val="18"/>
                <w:szCs w:val="18"/>
              </w:rPr>
            </w:pPr>
          </w:p>
        </w:tc>
        <w:tc>
          <w:tcPr>
            <w:tcW w:w="1440" w:type="dxa"/>
            <w:shd w:val="clear" w:color="auto" w:fill="auto"/>
            <w:vAlign w:val="bottom"/>
          </w:tcPr>
          <w:p w14:paraId="28669023" w14:textId="77777777" w:rsidR="00D03CFC" w:rsidRPr="00606062" w:rsidRDefault="00D03CFC" w:rsidP="007B6DDB">
            <w:pPr>
              <w:ind w:right="-72"/>
              <w:jc w:val="right"/>
              <w:rPr>
                <w:rFonts w:ascii="Arial" w:hAnsi="Arial" w:cs="Arial"/>
                <w:color w:val="000000"/>
                <w:sz w:val="18"/>
                <w:szCs w:val="18"/>
              </w:rPr>
            </w:pPr>
          </w:p>
        </w:tc>
        <w:tc>
          <w:tcPr>
            <w:tcW w:w="1440" w:type="dxa"/>
            <w:shd w:val="clear" w:color="auto" w:fill="auto"/>
            <w:vAlign w:val="bottom"/>
          </w:tcPr>
          <w:p w14:paraId="01B457ED" w14:textId="77777777" w:rsidR="00D03CFC" w:rsidRPr="00606062" w:rsidRDefault="00D03CFC" w:rsidP="007B6DDB">
            <w:pPr>
              <w:ind w:right="-72"/>
              <w:jc w:val="right"/>
              <w:rPr>
                <w:rFonts w:ascii="Arial" w:hAnsi="Arial" w:cs="Arial"/>
                <w:color w:val="000000"/>
                <w:sz w:val="18"/>
                <w:szCs w:val="18"/>
              </w:rPr>
            </w:pPr>
          </w:p>
        </w:tc>
        <w:tc>
          <w:tcPr>
            <w:tcW w:w="1440" w:type="dxa"/>
            <w:shd w:val="clear" w:color="auto" w:fill="auto"/>
            <w:vAlign w:val="bottom"/>
          </w:tcPr>
          <w:p w14:paraId="7E9DBDF7" w14:textId="77777777" w:rsidR="00D03CFC" w:rsidRPr="00606062" w:rsidRDefault="00D03CFC" w:rsidP="007B6DDB">
            <w:pPr>
              <w:ind w:right="-72"/>
              <w:jc w:val="right"/>
              <w:rPr>
                <w:rFonts w:ascii="Arial" w:hAnsi="Arial" w:cs="Arial"/>
                <w:color w:val="000000"/>
                <w:sz w:val="18"/>
                <w:szCs w:val="18"/>
              </w:rPr>
            </w:pPr>
          </w:p>
        </w:tc>
        <w:tc>
          <w:tcPr>
            <w:tcW w:w="1440" w:type="dxa"/>
            <w:shd w:val="clear" w:color="auto" w:fill="auto"/>
            <w:vAlign w:val="bottom"/>
          </w:tcPr>
          <w:p w14:paraId="048DA6A5" w14:textId="77777777" w:rsidR="00D03CFC" w:rsidRPr="00606062" w:rsidRDefault="00D03CFC" w:rsidP="007B6DDB">
            <w:pPr>
              <w:ind w:right="-72"/>
              <w:jc w:val="right"/>
              <w:rPr>
                <w:rFonts w:ascii="Arial" w:hAnsi="Arial" w:cs="Arial"/>
                <w:color w:val="000000"/>
                <w:sz w:val="18"/>
                <w:szCs w:val="18"/>
              </w:rPr>
            </w:pPr>
          </w:p>
        </w:tc>
        <w:tc>
          <w:tcPr>
            <w:tcW w:w="1440" w:type="dxa"/>
            <w:shd w:val="clear" w:color="auto" w:fill="auto"/>
            <w:vAlign w:val="bottom"/>
          </w:tcPr>
          <w:p w14:paraId="493EC05D" w14:textId="77777777" w:rsidR="00D03CFC" w:rsidRPr="00606062" w:rsidRDefault="00D03CFC" w:rsidP="007B6DDB">
            <w:pPr>
              <w:ind w:right="-72"/>
              <w:jc w:val="right"/>
              <w:rPr>
                <w:rFonts w:ascii="Arial" w:hAnsi="Arial" w:cs="Arial"/>
                <w:color w:val="000000"/>
                <w:sz w:val="18"/>
                <w:szCs w:val="18"/>
              </w:rPr>
            </w:pPr>
          </w:p>
        </w:tc>
        <w:tc>
          <w:tcPr>
            <w:tcW w:w="1440" w:type="dxa"/>
            <w:shd w:val="clear" w:color="auto" w:fill="auto"/>
            <w:vAlign w:val="bottom"/>
          </w:tcPr>
          <w:p w14:paraId="07668103" w14:textId="77777777" w:rsidR="00D03CFC" w:rsidRPr="00606062" w:rsidRDefault="00D03CFC" w:rsidP="007B6DDB">
            <w:pPr>
              <w:ind w:right="-72"/>
              <w:jc w:val="right"/>
              <w:rPr>
                <w:rFonts w:ascii="Arial" w:hAnsi="Arial" w:cs="Arial"/>
                <w:color w:val="000000"/>
                <w:sz w:val="18"/>
                <w:szCs w:val="18"/>
              </w:rPr>
            </w:pPr>
          </w:p>
        </w:tc>
        <w:tc>
          <w:tcPr>
            <w:tcW w:w="1440" w:type="dxa"/>
            <w:shd w:val="clear" w:color="auto" w:fill="auto"/>
            <w:vAlign w:val="bottom"/>
          </w:tcPr>
          <w:p w14:paraId="026FFFAC" w14:textId="77777777" w:rsidR="00D03CFC" w:rsidRPr="00606062" w:rsidRDefault="00D03CFC" w:rsidP="007B6DDB">
            <w:pPr>
              <w:ind w:right="-72"/>
              <w:jc w:val="right"/>
              <w:rPr>
                <w:rFonts w:ascii="Arial" w:hAnsi="Arial" w:cs="Arial"/>
                <w:color w:val="000000"/>
                <w:sz w:val="18"/>
                <w:szCs w:val="18"/>
              </w:rPr>
            </w:pPr>
          </w:p>
        </w:tc>
      </w:tr>
      <w:tr w:rsidR="00D03CFC" w:rsidRPr="00606062" w14:paraId="3B179A0D" w14:textId="77777777" w:rsidTr="009F4364">
        <w:trPr>
          <w:trHeight w:val="20"/>
        </w:trPr>
        <w:tc>
          <w:tcPr>
            <w:tcW w:w="3870" w:type="dxa"/>
            <w:shd w:val="clear" w:color="auto" w:fill="auto"/>
            <w:vAlign w:val="bottom"/>
          </w:tcPr>
          <w:p w14:paraId="0A4AE46A" w14:textId="38C7D1D7" w:rsidR="00D03CFC" w:rsidRPr="00606062" w:rsidRDefault="00D03CFC" w:rsidP="007B6DDB">
            <w:pPr>
              <w:ind w:left="-101"/>
              <w:jc w:val="both"/>
              <w:rPr>
                <w:rFonts w:ascii="Arial" w:hAnsi="Arial" w:cs="Arial"/>
                <w:color w:val="000000"/>
                <w:sz w:val="18"/>
                <w:szCs w:val="18"/>
              </w:rPr>
            </w:pPr>
            <w:r w:rsidRPr="00606062">
              <w:rPr>
                <w:rFonts w:ascii="Arial" w:hAnsi="Arial" w:cs="Arial"/>
                <w:color w:val="000000"/>
                <w:sz w:val="18"/>
                <w:szCs w:val="18"/>
                <w:lang w:val="en-GB"/>
              </w:rPr>
              <w:t xml:space="preserve">   </w:t>
            </w:r>
            <w:r w:rsidRPr="00606062">
              <w:rPr>
                <w:rFonts w:ascii="Arial" w:hAnsi="Arial" w:cs="Arial"/>
                <w:color w:val="000000"/>
                <w:sz w:val="18"/>
                <w:szCs w:val="18"/>
              </w:rPr>
              <w:t>(Note 1</w:t>
            </w:r>
            <w:r w:rsidR="00E4393E" w:rsidRPr="00606062">
              <w:rPr>
                <w:rFonts w:ascii="Arial" w:hAnsi="Arial" w:cs="Arial"/>
                <w:color w:val="000000"/>
                <w:sz w:val="18"/>
                <w:szCs w:val="18"/>
              </w:rPr>
              <w:t>6</w:t>
            </w:r>
            <w:r w:rsidRPr="00606062">
              <w:rPr>
                <w:rFonts w:ascii="Arial" w:hAnsi="Arial" w:cs="Arial"/>
                <w:color w:val="000000"/>
                <w:sz w:val="18"/>
                <w:szCs w:val="18"/>
              </w:rPr>
              <w:t>)</w:t>
            </w:r>
          </w:p>
        </w:tc>
        <w:tc>
          <w:tcPr>
            <w:tcW w:w="1440" w:type="dxa"/>
            <w:shd w:val="clear" w:color="auto" w:fill="auto"/>
            <w:vAlign w:val="bottom"/>
          </w:tcPr>
          <w:p w14:paraId="762961E3"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c>
          <w:tcPr>
            <w:tcW w:w="1440" w:type="dxa"/>
            <w:shd w:val="clear" w:color="auto" w:fill="auto"/>
            <w:vAlign w:val="bottom"/>
          </w:tcPr>
          <w:p w14:paraId="2C9D4830"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162,894</w:t>
            </w:r>
          </w:p>
        </w:tc>
        <w:tc>
          <w:tcPr>
            <w:tcW w:w="1440" w:type="dxa"/>
            <w:shd w:val="clear" w:color="auto" w:fill="auto"/>
            <w:vAlign w:val="bottom"/>
          </w:tcPr>
          <w:p w14:paraId="28E723B1"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c>
          <w:tcPr>
            <w:tcW w:w="1440" w:type="dxa"/>
            <w:shd w:val="clear" w:color="auto" w:fill="auto"/>
            <w:vAlign w:val="bottom"/>
          </w:tcPr>
          <w:p w14:paraId="4651175D"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c>
          <w:tcPr>
            <w:tcW w:w="1440" w:type="dxa"/>
            <w:shd w:val="clear" w:color="auto" w:fill="auto"/>
            <w:vAlign w:val="bottom"/>
          </w:tcPr>
          <w:p w14:paraId="2FFA315D"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c>
          <w:tcPr>
            <w:tcW w:w="1440" w:type="dxa"/>
            <w:shd w:val="clear" w:color="auto" w:fill="auto"/>
            <w:vAlign w:val="bottom"/>
          </w:tcPr>
          <w:p w14:paraId="2C4489D0"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c>
          <w:tcPr>
            <w:tcW w:w="1440" w:type="dxa"/>
            <w:shd w:val="clear" w:color="auto" w:fill="auto"/>
            <w:vAlign w:val="bottom"/>
          </w:tcPr>
          <w:p w14:paraId="5C67BFE9"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c>
          <w:tcPr>
            <w:tcW w:w="1440" w:type="dxa"/>
            <w:shd w:val="clear" w:color="auto" w:fill="auto"/>
            <w:vAlign w:val="bottom"/>
          </w:tcPr>
          <w:p w14:paraId="133A3533"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162,894</w:t>
            </w:r>
          </w:p>
        </w:tc>
      </w:tr>
      <w:tr w:rsidR="00D03CFC" w:rsidRPr="00606062" w14:paraId="33F3DD55" w14:textId="77777777" w:rsidTr="009F4364">
        <w:trPr>
          <w:trHeight w:val="20"/>
        </w:trPr>
        <w:tc>
          <w:tcPr>
            <w:tcW w:w="3870" w:type="dxa"/>
            <w:shd w:val="clear" w:color="auto" w:fill="auto"/>
            <w:vAlign w:val="bottom"/>
          </w:tcPr>
          <w:p w14:paraId="137DCB3A" w14:textId="77777777" w:rsidR="00D03CFC" w:rsidRPr="00606062" w:rsidRDefault="00D03CFC" w:rsidP="007B6DDB">
            <w:pPr>
              <w:ind w:left="-101"/>
              <w:jc w:val="both"/>
              <w:rPr>
                <w:rFonts w:ascii="Arial" w:hAnsi="Arial" w:cs="Arial"/>
                <w:color w:val="000000"/>
                <w:sz w:val="18"/>
                <w:szCs w:val="18"/>
              </w:rPr>
            </w:pPr>
            <w:r w:rsidRPr="00606062">
              <w:rPr>
                <w:rFonts w:ascii="Arial" w:hAnsi="Arial" w:cs="Arial"/>
                <w:color w:val="000000"/>
                <w:sz w:val="18"/>
                <w:szCs w:val="18"/>
              </w:rPr>
              <w:t>Transfers in (out)</w:t>
            </w:r>
          </w:p>
        </w:tc>
        <w:tc>
          <w:tcPr>
            <w:tcW w:w="1440" w:type="dxa"/>
            <w:shd w:val="clear" w:color="auto" w:fill="auto"/>
            <w:vAlign w:val="center"/>
          </w:tcPr>
          <w:p w14:paraId="5BEA3620"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108,000</w:t>
            </w:r>
          </w:p>
        </w:tc>
        <w:tc>
          <w:tcPr>
            <w:tcW w:w="1440" w:type="dxa"/>
            <w:shd w:val="clear" w:color="auto" w:fill="auto"/>
            <w:vAlign w:val="center"/>
          </w:tcPr>
          <w:p w14:paraId="432B6375"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42,272,783</w:t>
            </w:r>
          </w:p>
        </w:tc>
        <w:tc>
          <w:tcPr>
            <w:tcW w:w="1440" w:type="dxa"/>
            <w:shd w:val="clear" w:color="auto" w:fill="auto"/>
            <w:vAlign w:val="center"/>
          </w:tcPr>
          <w:p w14:paraId="729366AD"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109,099,565</w:t>
            </w:r>
          </w:p>
        </w:tc>
        <w:tc>
          <w:tcPr>
            <w:tcW w:w="1440" w:type="dxa"/>
            <w:shd w:val="clear" w:color="auto" w:fill="auto"/>
            <w:vAlign w:val="center"/>
          </w:tcPr>
          <w:p w14:paraId="1BD6FFA0"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14,181,592</w:t>
            </w:r>
          </w:p>
        </w:tc>
        <w:tc>
          <w:tcPr>
            <w:tcW w:w="1440" w:type="dxa"/>
            <w:shd w:val="clear" w:color="auto" w:fill="auto"/>
            <w:vAlign w:val="center"/>
          </w:tcPr>
          <w:p w14:paraId="22194B82"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1,708,950</w:t>
            </w:r>
          </w:p>
        </w:tc>
        <w:tc>
          <w:tcPr>
            <w:tcW w:w="1440" w:type="dxa"/>
            <w:shd w:val="clear" w:color="auto" w:fill="auto"/>
            <w:vAlign w:val="center"/>
          </w:tcPr>
          <w:p w14:paraId="3F727E69"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c>
          <w:tcPr>
            <w:tcW w:w="1440" w:type="dxa"/>
            <w:shd w:val="clear" w:color="auto" w:fill="auto"/>
            <w:vAlign w:val="center"/>
          </w:tcPr>
          <w:p w14:paraId="2668673A"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(167,370,890)</w:t>
            </w:r>
          </w:p>
        </w:tc>
        <w:tc>
          <w:tcPr>
            <w:tcW w:w="1440" w:type="dxa"/>
            <w:shd w:val="clear" w:color="auto" w:fill="auto"/>
            <w:vAlign w:val="center"/>
          </w:tcPr>
          <w:p w14:paraId="0E4CD0D3"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r>
      <w:tr w:rsidR="00D03CFC" w:rsidRPr="00606062" w14:paraId="08193742" w14:textId="77777777" w:rsidTr="009F4364">
        <w:trPr>
          <w:trHeight w:val="20"/>
        </w:trPr>
        <w:tc>
          <w:tcPr>
            <w:tcW w:w="3870" w:type="dxa"/>
            <w:shd w:val="clear" w:color="auto" w:fill="auto"/>
            <w:vAlign w:val="bottom"/>
          </w:tcPr>
          <w:p w14:paraId="2D7EE5F0" w14:textId="77777777" w:rsidR="00D03CFC" w:rsidRPr="00606062" w:rsidRDefault="00D03CFC" w:rsidP="007B6DDB">
            <w:pPr>
              <w:ind w:left="-101"/>
              <w:jc w:val="both"/>
              <w:rPr>
                <w:rFonts w:ascii="Arial" w:hAnsi="Arial" w:cs="Arial"/>
                <w:color w:val="000000"/>
                <w:sz w:val="18"/>
                <w:szCs w:val="18"/>
              </w:rPr>
            </w:pPr>
            <w:r w:rsidRPr="00606062">
              <w:rPr>
                <w:rFonts w:ascii="Arial" w:hAnsi="Arial" w:cs="Arial"/>
                <w:color w:val="000000"/>
                <w:sz w:val="18"/>
                <w:szCs w:val="18"/>
              </w:rPr>
              <w:t>Depreciation charges</w:t>
            </w:r>
          </w:p>
        </w:tc>
        <w:tc>
          <w:tcPr>
            <w:tcW w:w="1440" w:type="dxa"/>
            <w:tcBorders>
              <w:bottom w:val="single" w:sz="4" w:space="0" w:color="auto"/>
            </w:tcBorders>
            <w:shd w:val="clear" w:color="auto" w:fill="auto"/>
            <w:vAlign w:val="center"/>
          </w:tcPr>
          <w:p w14:paraId="7847FCC7"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(7,763,134)</w:t>
            </w:r>
          </w:p>
        </w:tc>
        <w:tc>
          <w:tcPr>
            <w:tcW w:w="1440" w:type="dxa"/>
            <w:tcBorders>
              <w:bottom w:val="single" w:sz="4" w:space="0" w:color="auto"/>
            </w:tcBorders>
            <w:shd w:val="clear" w:color="auto" w:fill="auto"/>
            <w:vAlign w:val="center"/>
          </w:tcPr>
          <w:p w14:paraId="7CB96144"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(40,402,270)</w:t>
            </w:r>
          </w:p>
        </w:tc>
        <w:tc>
          <w:tcPr>
            <w:tcW w:w="1440" w:type="dxa"/>
            <w:tcBorders>
              <w:bottom w:val="single" w:sz="4" w:space="0" w:color="auto"/>
            </w:tcBorders>
            <w:shd w:val="clear" w:color="auto" w:fill="auto"/>
            <w:vAlign w:val="center"/>
          </w:tcPr>
          <w:p w14:paraId="6ED55B05"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(167,930,762)</w:t>
            </w:r>
          </w:p>
        </w:tc>
        <w:tc>
          <w:tcPr>
            <w:tcW w:w="1440" w:type="dxa"/>
            <w:tcBorders>
              <w:bottom w:val="single" w:sz="4" w:space="0" w:color="auto"/>
            </w:tcBorders>
            <w:shd w:val="clear" w:color="auto" w:fill="auto"/>
            <w:vAlign w:val="center"/>
          </w:tcPr>
          <w:p w14:paraId="0A11CF9F"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(91,721,444)</w:t>
            </w:r>
          </w:p>
        </w:tc>
        <w:tc>
          <w:tcPr>
            <w:tcW w:w="1440" w:type="dxa"/>
            <w:tcBorders>
              <w:bottom w:val="single" w:sz="4" w:space="0" w:color="auto"/>
            </w:tcBorders>
            <w:shd w:val="clear" w:color="auto" w:fill="auto"/>
            <w:vAlign w:val="center"/>
          </w:tcPr>
          <w:p w14:paraId="6856C387"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(14,747,986)</w:t>
            </w:r>
          </w:p>
        </w:tc>
        <w:tc>
          <w:tcPr>
            <w:tcW w:w="1440" w:type="dxa"/>
            <w:tcBorders>
              <w:bottom w:val="single" w:sz="4" w:space="0" w:color="auto"/>
            </w:tcBorders>
            <w:shd w:val="clear" w:color="auto" w:fill="auto"/>
            <w:vAlign w:val="center"/>
          </w:tcPr>
          <w:p w14:paraId="6397F7CB"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(6,668,219)</w:t>
            </w:r>
          </w:p>
        </w:tc>
        <w:tc>
          <w:tcPr>
            <w:tcW w:w="1440" w:type="dxa"/>
            <w:tcBorders>
              <w:bottom w:val="single" w:sz="4" w:space="0" w:color="auto"/>
            </w:tcBorders>
            <w:shd w:val="clear" w:color="auto" w:fill="auto"/>
            <w:vAlign w:val="center"/>
          </w:tcPr>
          <w:p w14:paraId="580A1A36"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 xml:space="preserve">-   </w:t>
            </w:r>
          </w:p>
        </w:tc>
        <w:tc>
          <w:tcPr>
            <w:tcW w:w="1440" w:type="dxa"/>
            <w:tcBorders>
              <w:bottom w:val="single" w:sz="4" w:space="0" w:color="auto"/>
            </w:tcBorders>
            <w:shd w:val="clear" w:color="auto" w:fill="auto"/>
            <w:vAlign w:val="center"/>
          </w:tcPr>
          <w:p w14:paraId="169C5FF0"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(329,233,815)</w:t>
            </w:r>
          </w:p>
        </w:tc>
      </w:tr>
      <w:tr w:rsidR="00D03CFC" w:rsidRPr="00606062" w14:paraId="1A522755" w14:textId="77777777" w:rsidTr="009F4364">
        <w:trPr>
          <w:trHeight w:val="20"/>
        </w:trPr>
        <w:tc>
          <w:tcPr>
            <w:tcW w:w="3870" w:type="dxa"/>
            <w:shd w:val="clear" w:color="auto" w:fill="auto"/>
            <w:vAlign w:val="bottom"/>
          </w:tcPr>
          <w:p w14:paraId="4A6993E0" w14:textId="77777777" w:rsidR="00D03CFC" w:rsidRPr="00606062" w:rsidRDefault="00D03CFC" w:rsidP="007B6DDB">
            <w:pPr>
              <w:ind w:left="-101"/>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4F5ADB5B" w14:textId="77777777" w:rsidR="00D03CFC" w:rsidRPr="00606062" w:rsidRDefault="00D03CFC" w:rsidP="007B6DD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6B9E09DF" w14:textId="77777777" w:rsidR="00D03CFC" w:rsidRPr="00606062" w:rsidRDefault="00D03CFC" w:rsidP="007B6DD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8EDABB8" w14:textId="77777777" w:rsidR="00D03CFC" w:rsidRPr="00606062" w:rsidRDefault="00D03CFC" w:rsidP="007B6DD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40E1877D" w14:textId="77777777" w:rsidR="00D03CFC" w:rsidRPr="00606062" w:rsidRDefault="00D03CFC" w:rsidP="007B6DD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717917D" w14:textId="77777777" w:rsidR="00D03CFC" w:rsidRPr="00606062" w:rsidRDefault="00D03CFC" w:rsidP="007B6DD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4E354266" w14:textId="77777777" w:rsidR="00D03CFC" w:rsidRPr="00606062" w:rsidRDefault="00D03CFC" w:rsidP="007B6DD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6C4122A9" w14:textId="77777777" w:rsidR="00D03CFC" w:rsidRPr="00606062" w:rsidRDefault="00D03CFC" w:rsidP="007B6DD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19DBA4E8" w14:textId="77777777" w:rsidR="00D03CFC" w:rsidRPr="00606062" w:rsidRDefault="00D03CFC" w:rsidP="007B6DDB">
            <w:pPr>
              <w:ind w:right="-72"/>
              <w:jc w:val="right"/>
              <w:rPr>
                <w:rFonts w:ascii="Arial" w:hAnsi="Arial" w:cs="Arial"/>
                <w:color w:val="000000"/>
                <w:sz w:val="18"/>
                <w:szCs w:val="18"/>
              </w:rPr>
            </w:pPr>
          </w:p>
        </w:tc>
      </w:tr>
      <w:tr w:rsidR="00D03CFC" w:rsidRPr="00606062" w14:paraId="54D97893" w14:textId="77777777" w:rsidTr="009F4364">
        <w:trPr>
          <w:trHeight w:val="20"/>
        </w:trPr>
        <w:tc>
          <w:tcPr>
            <w:tcW w:w="3870" w:type="dxa"/>
            <w:shd w:val="clear" w:color="auto" w:fill="auto"/>
            <w:vAlign w:val="bottom"/>
          </w:tcPr>
          <w:p w14:paraId="5CBBB38E" w14:textId="77777777" w:rsidR="00D03CFC" w:rsidRPr="00606062" w:rsidRDefault="00D03CFC" w:rsidP="007B6DDB">
            <w:pPr>
              <w:ind w:left="-101"/>
              <w:jc w:val="both"/>
              <w:rPr>
                <w:rFonts w:ascii="Arial" w:hAnsi="Arial" w:cs="Arial"/>
                <w:color w:val="000000"/>
                <w:sz w:val="18"/>
                <w:szCs w:val="18"/>
              </w:rPr>
            </w:pPr>
            <w:r w:rsidRPr="00606062">
              <w:rPr>
                <w:rFonts w:ascii="Arial" w:hAnsi="Arial" w:cs="Arial"/>
                <w:color w:val="000000"/>
                <w:sz w:val="18"/>
                <w:szCs w:val="18"/>
              </w:rPr>
              <w:t>Closing net book amount</w:t>
            </w:r>
          </w:p>
        </w:tc>
        <w:tc>
          <w:tcPr>
            <w:tcW w:w="1440" w:type="dxa"/>
            <w:tcBorders>
              <w:bottom w:val="single" w:sz="4" w:space="0" w:color="auto"/>
            </w:tcBorders>
            <w:shd w:val="clear" w:color="auto" w:fill="auto"/>
            <w:vAlign w:val="center"/>
          </w:tcPr>
          <w:p w14:paraId="27E439F6"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144,768,443</w:t>
            </w:r>
          </w:p>
        </w:tc>
        <w:tc>
          <w:tcPr>
            <w:tcW w:w="1440" w:type="dxa"/>
            <w:tcBorders>
              <w:bottom w:val="single" w:sz="4" w:space="0" w:color="auto"/>
            </w:tcBorders>
            <w:shd w:val="clear" w:color="auto" w:fill="auto"/>
            <w:vAlign w:val="center"/>
          </w:tcPr>
          <w:p w14:paraId="79905101"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262,028,621</w:t>
            </w:r>
          </w:p>
        </w:tc>
        <w:tc>
          <w:tcPr>
            <w:tcW w:w="1440" w:type="dxa"/>
            <w:tcBorders>
              <w:bottom w:val="single" w:sz="4" w:space="0" w:color="auto"/>
            </w:tcBorders>
            <w:shd w:val="clear" w:color="auto" w:fill="auto"/>
            <w:vAlign w:val="center"/>
          </w:tcPr>
          <w:p w14:paraId="30808DDF"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981,704,326</w:t>
            </w:r>
          </w:p>
        </w:tc>
        <w:tc>
          <w:tcPr>
            <w:tcW w:w="1440" w:type="dxa"/>
            <w:tcBorders>
              <w:bottom w:val="single" w:sz="4" w:space="0" w:color="auto"/>
            </w:tcBorders>
            <w:shd w:val="clear" w:color="auto" w:fill="auto"/>
            <w:vAlign w:val="center"/>
          </w:tcPr>
          <w:p w14:paraId="4ECF7D40"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232,934,603</w:t>
            </w:r>
          </w:p>
        </w:tc>
        <w:tc>
          <w:tcPr>
            <w:tcW w:w="1440" w:type="dxa"/>
            <w:tcBorders>
              <w:bottom w:val="single" w:sz="4" w:space="0" w:color="auto"/>
            </w:tcBorders>
            <w:shd w:val="clear" w:color="auto" w:fill="auto"/>
            <w:vAlign w:val="center"/>
          </w:tcPr>
          <w:p w14:paraId="0904E6E8"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28,154,864</w:t>
            </w:r>
          </w:p>
        </w:tc>
        <w:tc>
          <w:tcPr>
            <w:tcW w:w="1440" w:type="dxa"/>
            <w:tcBorders>
              <w:bottom w:val="single" w:sz="4" w:space="0" w:color="auto"/>
            </w:tcBorders>
            <w:shd w:val="clear" w:color="auto" w:fill="auto"/>
            <w:vAlign w:val="center"/>
          </w:tcPr>
          <w:p w14:paraId="1C1AFFEA"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13,444,980</w:t>
            </w:r>
          </w:p>
        </w:tc>
        <w:tc>
          <w:tcPr>
            <w:tcW w:w="1440" w:type="dxa"/>
            <w:tcBorders>
              <w:bottom w:val="single" w:sz="4" w:space="0" w:color="auto"/>
            </w:tcBorders>
            <w:shd w:val="clear" w:color="auto" w:fill="auto"/>
            <w:vAlign w:val="center"/>
          </w:tcPr>
          <w:p w14:paraId="52D87F3C"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86,682,518</w:t>
            </w:r>
          </w:p>
        </w:tc>
        <w:tc>
          <w:tcPr>
            <w:tcW w:w="1440" w:type="dxa"/>
            <w:tcBorders>
              <w:bottom w:val="single" w:sz="4" w:space="0" w:color="auto"/>
            </w:tcBorders>
            <w:shd w:val="clear" w:color="auto" w:fill="auto"/>
            <w:vAlign w:val="center"/>
          </w:tcPr>
          <w:p w14:paraId="569608B9" w14:textId="77777777" w:rsidR="00D03CFC" w:rsidRPr="00606062" w:rsidRDefault="00D03CFC" w:rsidP="007B6DDB">
            <w:pPr>
              <w:ind w:right="-72"/>
              <w:jc w:val="right"/>
              <w:rPr>
                <w:rFonts w:ascii="Arial" w:hAnsi="Arial" w:cs="Arial"/>
                <w:color w:val="000000"/>
                <w:sz w:val="18"/>
                <w:szCs w:val="18"/>
              </w:rPr>
            </w:pPr>
            <w:r w:rsidRPr="00606062">
              <w:rPr>
                <w:rFonts w:ascii="Arial" w:hAnsi="Arial" w:cs="Arial"/>
                <w:color w:val="000000"/>
                <w:sz w:val="18"/>
                <w:szCs w:val="18"/>
              </w:rPr>
              <w:t>1,749,718,355</w:t>
            </w:r>
          </w:p>
        </w:tc>
      </w:tr>
      <w:tr w:rsidR="00D03CFC" w:rsidRPr="00606062" w14:paraId="4689D3C6" w14:textId="77777777" w:rsidTr="009F4364">
        <w:trPr>
          <w:trHeight w:val="20"/>
        </w:trPr>
        <w:tc>
          <w:tcPr>
            <w:tcW w:w="3870" w:type="dxa"/>
            <w:shd w:val="clear" w:color="auto" w:fill="auto"/>
            <w:vAlign w:val="bottom"/>
          </w:tcPr>
          <w:p w14:paraId="35F3714D" w14:textId="77777777" w:rsidR="00D03CFC" w:rsidRPr="00606062" w:rsidRDefault="00D03CFC" w:rsidP="007B6DDB">
            <w:pPr>
              <w:ind w:left="-101"/>
              <w:jc w:val="both"/>
              <w:rPr>
                <w:rFonts w:ascii="Arial" w:hAnsi="Arial" w:cs="Arial"/>
                <w:b/>
                <w:bCs/>
                <w:sz w:val="18"/>
                <w:szCs w:val="18"/>
              </w:rPr>
            </w:pPr>
          </w:p>
        </w:tc>
        <w:tc>
          <w:tcPr>
            <w:tcW w:w="1440" w:type="dxa"/>
            <w:tcBorders>
              <w:top w:val="single" w:sz="4" w:space="0" w:color="auto"/>
            </w:tcBorders>
            <w:shd w:val="clear" w:color="auto" w:fill="auto"/>
            <w:vAlign w:val="bottom"/>
          </w:tcPr>
          <w:p w14:paraId="574E5EE7" w14:textId="77777777" w:rsidR="00D03CFC" w:rsidRPr="00606062" w:rsidRDefault="00D03CFC" w:rsidP="007B6DDB">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49BAC24" w14:textId="77777777" w:rsidR="00D03CFC" w:rsidRPr="00606062" w:rsidRDefault="00D03CFC" w:rsidP="007B6DDB">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327D452" w14:textId="77777777" w:rsidR="00D03CFC" w:rsidRPr="00606062" w:rsidRDefault="00D03CFC" w:rsidP="007B6DDB">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A090F59" w14:textId="77777777" w:rsidR="00D03CFC" w:rsidRPr="00606062" w:rsidRDefault="00D03CFC" w:rsidP="007B6DDB">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89EC710" w14:textId="77777777" w:rsidR="00D03CFC" w:rsidRPr="00606062" w:rsidRDefault="00D03CFC" w:rsidP="007B6DDB">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E4782DD" w14:textId="77777777" w:rsidR="00D03CFC" w:rsidRPr="00606062" w:rsidRDefault="00D03CFC" w:rsidP="007B6DDB">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87407CA" w14:textId="77777777" w:rsidR="00D03CFC" w:rsidRPr="00606062" w:rsidRDefault="00D03CFC" w:rsidP="007B6DDB">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65BB05E" w14:textId="77777777" w:rsidR="00D03CFC" w:rsidRPr="00606062" w:rsidRDefault="00D03CFC" w:rsidP="007B6DDB">
            <w:pPr>
              <w:ind w:left="864" w:right="-72"/>
              <w:jc w:val="right"/>
              <w:rPr>
                <w:rFonts w:ascii="Arial" w:hAnsi="Arial" w:cs="Arial"/>
                <w:b/>
                <w:bCs/>
                <w:sz w:val="18"/>
                <w:szCs w:val="18"/>
              </w:rPr>
            </w:pPr>
          </w:p>
        </w:tc>
      </w:tr>
      <w:tr w:rsidR="00D03CFC" w:rsidRPr="00606062" w14:paraId="0E53A49C" w14:textId="77777777" w:rsidTr="009F4364">
        <w:trPr>
          <w:trHeight w:val="20"/>
        </w:trPr>
        <w:tc>
          <w:tcPr>
            <w:tcW w:w="3870" w:type="dxa"/>
            <w:shd w:val="clear" w:color="auto" w:fill="auto"/>
            <w:vAlign w:val="bottom"/>
          </w:tcPr>
          <w:p w14:paraId="308E33AA" w14:textId="77777777" w:rsidR="00D03CFC" w:rsidRPr="00606062" w:rsidRDefault="00D03CFC" w:rsidP="007B6DDB">
            <w:pPr>
              <w:ind w:left="-101"/>
              <w:jc w:val="both"/>
              <w:rPr>
                <w:rFonts w:ascii="Arial" w:hAnsi="Arial" w:cs="Arial"/>
                <w:sz w:val="18"/>
                <w:szCs w:val="18"/>
              </w:rPr>
            </w:pPr>
            <w:r w:rsidRPr="00606062">
              <w:rPr>
                <w:rFonts w:ascii="Arial" w:hAnsi="Arial" w:cs="Arial"/>
                <w:b/>
                <w:bCs/>
                <w:sz w:val="18"/>
                <w:szCs w:val="18"/>
              </w:rPr>
              <w:t xml:space="preserve">As at 30 September </w:t>
            </w:r>
            <w:r w:rsidRPr="00606062">
              <w:rPr>
                <w:rFonts w:ascii="Arial" w:hAnsi="Arial" w:cs="Arial"/>
                <w:b/>
                <w:bCs/>
                <w:sz w:val="18"/>
                <w:szCs w:val="18"/>
                <w:lang w:val="en-GB"/>
              </w:rPr>
              <w:t>2020</w:t>
            </w:r>
          </w:p>
        </w:tc>
        <w:tc>
          <w:tcPr>
            <w:tcW w:w="1440" w:type="dxa"/>
            <w:shd w:val="clear" w:color="auto" w:fill="auto"/>
            <w:vAlign w:val="bottom"/>
          </w:tcPr>
          <w:p w14:paraId="5A60C757" w14:textId="77777777" w:rsidR="00D03CFC" w:rsidRPr="00606062" w:rsidRDefault="00D03CFC" w:rsidP="007B6DDB">
            <w:pPr>
              <w:ind w:right="-72"/>
              <w:jc w:val="right"/>
              <w:rPr>
                <w:rFonts w:ascii="Arial" w:hAnsi="Arial" w:cs="Arial"/>
                <w:sz w:val="18"/>
                <w:szCs w:val="18"/>
              </w:rPr>
            </w:pPr>
          </w:p>
        </w:tc>
        <w:tc>
          <w:tcPr>
            <w:tcW w:w="1440" w:type="dxa"/>
            <w:shd w:val="clear" w:color="auto" w:fill="auto"/>
            <w:vAlign w:val="bottom"/>
          </w:tcPr>
          <w:p w14:paraId="4DCC327D" w14:textId="77777777" w:rsidR="00D03CFC" w:rsidRPr="00606062" w:rsidRDefault="00D03CFC" w:rsidP="007B6DDB">
            <w:pPr>
              <w:ind w:right="-72"/>
              <w:jc w:val="right"/>
              <w:rPr>
                <w:rFonts w:ascii="Arial" w:hAnsi="Arial" w:cs="Arial"/>
                <w:sz w:val="18"/>
                <w:szCs w:val="18"/>
              </w:rPr>
            </w:pPr>
          </w:p>
        </w:tc>
        <w:tc>
          <w:tcPr>
            <w:tcW w:w="1440" w:type="dxa"/>
            <w:shd w:val="clear" w:color="auto" w:fill="auto"/>
            <w:vAlign w:val="bottom"/>
          </w:tcPr>
          <w:p w14:paraId="2DB9D61B" w14:textId="77777777" w:rsidR="00D03CFC" w:rsidRPr="00606062" w:rsidRDefault="00D03CFC" w:rsidP="007B6DDB">
            <w:pPr>
              <w:ind w:right="-72"/>
              <w:jc w:val="right"/>
              <w:rPr>
                <w:rFonts w:ascii="Arial" w:hAnsi="Arial" w:cs="Arial"/>
                <w:sz w:val="18"/>
                <w:szCs w:val="18"/>
              </w:rPr>
            </w:pPr>
          </w:p>
        </w:tc>
        <w:tc>
          <w:tcPr>
            <w:tcW w:w="1440" w:type="dxa"/>
            <w:shd w:val="clear" w:color="auto" w:fill="auto"/>
            <w:vAlign w:val="bottom"/>
          </w:tcPr>
          <w:p w14:paraId="4D57847A" w14:textId="77777777" w:rsidR="00D03CFC" w:rsidRPr="00606062" w:rsidRDefault="00D03CFC" w:rsidP="007B6DDB">
            <w:pPr>
              <w:ind w:right="-72"/>
              <w:jc w:val="right"/>
              <w:rPr>
                <w:rFonts w:ascii="Arial" w:hAnsi="Arial" w:cs="Arial"/>
                <w:sz w:val="18"/>
                <w:szCs w:val="18"/>
              </w:rPr>
            </w:pPr>
          </w:p>
        </w:tc>
        <w:tc>
          <w:tcPr>
            <w:tcW w:w="1440" w:type="dxa"/>
            <w:shd w:val="clear" w:color="auto" w:fill="auto"/>
            <w:vAlign w:val="bottom"/>
          </w:tcPr>
          <w:p w14:paraId="31821EC7" w14:textId="77777777" w:rsidR="00D03CFC" w:rsidRPr="00606062" w:rsidRDefault="00D03CFC" w:rsidP="007B6DDB">
            <w:pPr>
              <w:ind w:right="-72"/>
              <w:jc w:val="right"/>
              <w:rPr>
                <w:rFonts w:ascii="Arial" w:hAnsi="Arial" w:cs="Arial"/>
                <w:sz w:val="18"/>
                <w:szCs w:val="18"/>
              </w:rPr>
            </w:pPr>
          </w:p>
        </w:tc>
        <w:tc>
          <w:tcPr>
            <w:tcW w:w="1440" w:type="dxa"/>
            <w:shd w:val="clear" w:color="auto" w:fill="auto"/>
            <w:vAlign w:val="bottom"/>
          </w:tcPr>
          <w:p w14:paraId="67E385B1" w14:textId="77777777" w:rsidR="00D03CFC" w:rsidRPr="00606062" w:rsidRDefault="00D03CFC" w:rsidP="007B6DDB">
            <w:pPr>
              <w:ind w:right="-72"/>
              <w:jc w:val="right"/>
              <w:rPr>
                <w:rFonts w:ascii="Arial" w:hAnsi="Arial" w:cs="Arial"/>
                <w:sz w:val="18"/>
                <w:szCs w:val="18"/>
              </w:rPr>
            </w:pPr>
          </w:p>
        </w:tc>
        <w:tc>
          <w:tcPr>
            <w:tcW w:w="1440" w:type="dxa"/>
            <w:shd w:val="clear" w:color="auto" w:fill="auto"/>
            <w:vAlign w:val="bottom"/>
          </w:tcPr>
          <w:p w14:paraId="1E8CC97E" w14:textId="77777777" w:rsidR="00D03CFC" w:rsidRPr="00606062" w:rsidRDefault="00D03CFC" w:rsidP="007B6DDB">
            <w:pPr>
              <w:ind w:right="-72"/>
              <w:jc w:val="right"/>
              <w:rPr>
                <w:rFonts w:ascii="Arial" w:hAnsi="Arial" w:cs="Arial"/>
                <w:sz w:val="18"/>
                <w:szCs w:val="18"/>
              </w:rPr>
            </w:pPr>
          </w:p>
        </w:tc>
        <w:tc>
          <w:tcPr>
            <w:tcW w:w="1440" w:type="dxa"/>
            <w:shd w:val="clear" w:color="auto" w:fill="auto"/>
            <w:vAlign w:val="bottom"/>
          </w:tcPr>
          <w:p w14:paraId="1A1AB9B9" w14:textId="77777777" w:rsidR="00D03CFC" w:rsidRPr="00606062" w:rsidRDefault="00D03CFC" w:rsidP="007B6DDB">
            <w:pPr>
              <w:ind w:right="-72"/>
              <w:jc w:val="right"/>
              <w:rPr>
                <w:rFonts w:ascii="Arial" w:hAnsi="Arial" w:cs="Arial"/>
                <w:sz w:val="18"/>
                <w:szCs w:val="18"/>
              </w:rPr>
            </w:pPr>
          </w:p>
        </w:tc>
      </w:tr>
      <w:tr w:rsidR="00D03CFC" w:rsidRPr="00606062" w14:paraId="4891B367" w14:textId="77777777" w:rsidTr="009F4364">
        <w:trPr>
          <w:trHeight w:val="20"/>
        </w:trPr>
        <w:tc>
          <w:tcPr>
            <w:tcW w:w="3870" w:type="dxa"/>
            <w:shd w:val="clear" w:color="auto" w:fill="auto"/>
            <w:vAlign w:val="bottom"/>
          </w:tcPr>
          <w:p w14:paraId="39DEA334" w14:textId="77777777" w:rsidR="00D03CFC" w:rsidRPr="00606062" w:rsidRDefault="00D03CFC" w:rsidP="007B6DDB">
            <w:pPr>
              <w:ind w:left="-101"/>
              <w:jc w:val="both"/>
              <w:rPr>
                <w:rFonts w:ascii="Arial" w:hAnsi="Arial" w:cs="Arial"/>
                <w:sz w:val="18"/>
                <w:szCs w:val="18"/>
                <w:lang w:val="en-GB"/>
              </w:rPr>
            </w:pPr>
            <w:r w:rsidRPr="00606062">
              <w:rPr>
                <w:rFonts w:ascii="Arial" w:hAnsi="Arial" w:cs="Arial"/>
                <w:sz w:val="18"/>
                <w:szCs w:val="18"/>
              </w:rPr>
              <w:t>Cost</w:t>
            </w:r>
          </w:p>
        </w:tc>
        <w:tc>
          <w:tcPr>
            <w:tcW w:w="1440" w:type="dxa"/>
            <w:shd w:val="clear" w:color="auto" w:fill="auto"/>
            <w:vAlign w:val="center"/>
          </w:tcPr>
          <w:p w14:paraId="2D27D403"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212,284,499</w:t>
            </w:r>
          </w:p>
        </w:tc>
        <w:tc>
          <w:tcPr>
            <w:tcW w:w="1440" w:type="dxa"/>
            <w:shd w:val="clear" w:color="auto" w:fill="auto"/>
            <w:vAlign w:val="center"/>
          </w:tcPr>
          <w:p w14:paraId="6BFD53EC"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956,384,292</w:t>
            </w:r>
          </w:p>
        </w:tc>
        <w:tc>
          <w:tcPr>
            <w:tcW w:w="1440" w:type="dxa"/>
            <w:shd w:val="clear" w:color="auto" w:fill="auto"/>
            <w:vAlign w:val="center"/>
          </w:tcPr>
          <w:p w14:paraId="708986F5"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2,846,959,316</w:t>
            </w:r>
          </w:p>
        </w:tc>
        <w:tc>
          <w:tcPr>
            <w:tcW w:w="1440" w:type="dxa"/>
            <w:shd w:val="clear" w:color="auto" w:fill="auto"/>
            <w:vAlign w:val="center"/>
          </w:tcPr>
          <w:p w14:paraId="670B5984"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1,938,720,362</w:t>
            </w:r>
          </w:p>
        </w:tc>
        <w:tc>
          <w:tcPr>
            <w:tcW w:w="1440" w:type="dxa"/>
            <w:shd w:val="clear" w:color="auto" w:fill="auto"/>
            <w:vAlign w:val="center"/>
          </w:tcPr>
          <w:p w14:paraId="3976082D"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128,910,928</w:t>
            </w:r>
          </w:p>
        </w:tc>
        <w:tc>
          <w:tcPr>
            <w:tcW w:w="1440" w:type="dxa"/>
            <w:shd w:val="clear" w:color="auto" w:fill="auto"/>
            <w:vAlign w:val="center"/>
          </w:tcPr>
          <w:p w14:paraId="00247D6B"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54,880,640</w:t>
            </w:r>
          </w:p>
        </w:tc>
        <w:tc>
          <w:tcPr>
            <w:tcW w:w="1440" w:type="dxa"/>
            <w:shd w:val="clear" w:color="auto" w:fill="auto"/>
            <w:vAlign w:val="center"/>
          </w:tcPr>
          <w:p w14:paraId="12EC27E6"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86,682,518</w:t>
            </w:r>
          </w:p>
        </w:tc>
        <w:tc>
          <w:tcPr>
            <w:tcW w:w="1440" w:type="dxa"/>
            <w:shd w:val="clear" w:color="auto" w:fill="auto"/>
            <w:vAlign w:val="center"/>
          </w:tcPr>
          <w:p w14:paraId="08C3549D"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6,224,822,555</w:t>
            </w:r>
          </w:p>
        </w:tc>
      </w:tr>
      <w:tr w:rsidR="00D03CFC" w:rsidRPr="00606062" w14:paraId="0DA695BB" w14:textId="77777777" w:rsidTr="009F4364">
        <w:trPr>
          <w:trHeight w:val="20"/>
        </w:trPr>
        <w:tc>
          <w:tcPr>
            <w:tcW w:w="3870" w:type="dxa"/>
            <w:shd w:val="clear" w:color="auto" w:fill="auto"/>
            <w:vAlign w:val="bottom"/>
          </w:tcPr>
          <w:p w14:paraId="189C5470" w14:textId="77777777" w:rsidR="00D03CFC" w:rsidRPr="00606062" w:rsidRDefault="00D03CFC" w:rsidP="007B6DDB">
            <w:pPr>
              <w:ind w:left="-101"/>
              <w:jc w:val="both"/>
              <w:rPr>
                <w:rFonts w:ascii="Arial" w:hAnsi="Arial" w:cs="Arial"/>
                <w:sz w:val="18"/>
                <w:szCs w:val="18"/>
              </w:rPr>
            </w:pPr>
            <w:r w:rsidRPr="00606062">
              <w:rPr>
                <w:rFonts w:ascii="Arial" w:hAnsi="Arial" w:cs="Arial"/>
                <w:sz w:val="18"/>
                <w:szCs w:val="18"/>
                <w:u w:val="single"/>
              </w:rPr>
              <w:t>Less</w:t>
            </w:r>
            <w:r w:rsidRPr="00606062">
              <w:rPr>
                <w:rFonts w:ascii="Arial" w:hAnsi="Arial" w:cs="Arial"/>
                <w:sz w:val="18"/>
                <w:szCs w:val="18"/>
              </w:rPr>
              <w:t xml:space="preserve">  Accumulated depreciation</w:t>
            </w:r>
          </w:p>
        </w:tc>
        <w:tc>
          <w:tcPr>
            <w:tcW w:w="1440" w:type="dxa"/>
            <w:tcBorders>
              <w:bottom w:val="single" w:sz="4" w:space="0" w:color="auto"/>
            </w:tcBorders>
            <w:shd w:val="clear" w:color="auto" w:fill="auto"/>
            <w:vAlign w:val="center"/>
          </w:tcPr>
          <w:p w14:paraId="40600675"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(67,516,056)</w:t>
            </w:r>
          </w:p>
        </w:tc>
        <w:tc>
          <w:tcPr>
            <w:tcW w:w="1440" w:type="dxa"/>
            <w:tcBorders>
              <w:bottom w:val="single" w:sz="4" w:space="0" w:color="auto"/>
            </w:tcBorders>
            <w:shd w:val="clear" w:color="auto" w:fill="auto"/>
            <w:vAlign w:val="center"/>
          </w:tcPr>
          <w:p w14:paraId="3EE49211"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(694,355,671)</w:t>
            </w:r>
          </w:p>
        </w:tc>
        <w:tc>
          <w:tcPr>
            <w:tcW w:w="1440" w:type="dxa"/>
            <w:tcBorders>
              <w:bottom w:val="single" w:sz="4" w:space="0" w:color="auto"/>
            </w:tcBorders>
            <w:shd w:val="clear" w:color="auto" w:fill="auto"/>
            <w:vAlign w:val="center"/>
          </w:tcPr>
          <w:p w14:paraId="61C46EAA"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(1,865,254,990)</w:t>
            </w:r>
          </w:p>
        </w:tc>
        <w:tc>
          <w:tcPr>
            <w:tcW w:w="1440" w:type="dxa"/>
            <w:tcBorders>
              <w:bottom w:val="single" w:sz="4" w:space="0" w:color="auto"/>
            </w:tcBorders>
            <w:shd w:val="clear" w:color="auto" w:fill="auto"/>
            <w:vAlign w:val="center"/>
          </w:tcPr>
          <w:p w14:paraId="47D65D74"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(1,705,785,759)</w:t>
            </w:r>
          </w:p>
        </w:tc>
        <w:tc>
          <w:tcPr>
            <w:tcW w:w="1440" w:type="dxa"/>
            <w:tcBorders>
              <w:bottom w:val="single" w:sz="4" w:space="0" w:color="auto"/>
            </w:tcBorders>
            <w:shd w:val="clear" w:color="auto" w:fill="auto"/>
            <w:vAlign w:val="center"/>
          </w:tcPr>
          <w:p w14:paraId="05CC01FD"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(100,756,064)</w:t>
            </w:r>
          </w:p>
        </w:tc>
        <w:tc>
          <w:tcPr>
            <w:tcW w:w="1440" w:type="dxa"/>
            <w:tcBorders>
              <w:bottom w:val="single" w:sz="4" w:space="0" w:color="auto"/>
            </w:tcBorders>
            <w:shd w:val="clear" w:color="auto" w:fill="auto"/>
            <w:vAlign w:val="center"/>
          </w:tcPr>
          <w:p w14:paraId="7E74E806"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(41,435,660)</w:t>
            </w:r>
          </w:p>
        </w:tc>
        <w:tc>
          <w:tcPr>
            <w:tcW w:w="1440" w:type="dxa"/>
            <w:tcBorders>
              <w:bottom w:val="single" w:sz="4" w:space="0" w:color="auto"/>
            </w:tcBorders>
            <w:shd w:val="clear" w:color="auto" w:fill="auto"/>
            <w:vAlign w:val="center"/>
          </w:tcPr>
          <w:p w14:paraId="65F63952"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 xml:space="preserve">-   </w:t>
            </w:r>
          </w:p>
        </w:tc>
        <w:tc>
          <w:tcPr>
            <w:tcW w:w="1440" w:type="dxa"/>
            <w:tcBorders>
              <w:bottom w:val="single" w:sz="4" w:space="0" w:color="auto"/>
            </w:tcBorders>
            <w:shd w:val="clear" w:color="auto" w:fill="auto"/>
            <w:vAlign w:val="center"/>
          </w:tcPr>
          <w:p w14:paraId="3201E478"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(4,475,104,200)</w:t>
            </w:r>
          </w:p>
        </w:tc>
      </w:tr>
      <w:tr w:rsidR="00D03CFC" w:rsidRPr="00606062" w14:paraId="44411FA4" w14:textId="77777777" w:rsidTr="009F4364">
        <w:trPr>
          <w:trHeight w:val="20"/>
        </w:trPr>
        <w:tc>
          <w:tcPr>
            <w:tcW w:w="3870" w:type="dxa"/>
            <w:shd w:val="clear" w:color="auto" w:fill="auto"/>
            <w:vAlign w:val="bottom"/>
          </w:tcPr>
          <w:p w14:paraId="4ACADB02" w14:textId="77777777" w:rsidR="00D03CFC" w:rsidRPr="00606062" w:rsidRDefault="00D03CFC" w:rsidP="007B6DDB">
            <w:pPr>
              <w:ind w:left="-101"/>
              <w:jc w:val="both"/>
              <w:rPr>
                <w:rFonts w:ascii="Arial" w:hAnsi="Arial" w:cs="Arial"/>
                <w:sz w:val="18"/>
                <w:szCs w:val="18"/>
                <w:u w:val="single"/>
              </w:rPr>
            </w:pPr>
          </w:p>
        </w:tc>
        <w:tc>
          <w:tcPr>
            <w:tcW w:w="1440" w:type="dxa"/>
            <w:tcBorders>
              <w:top w:val="single" w:sz="4" w:space="0" w:color="auto"/>
            </w:tcBorders>
            <w:shd w:val="clear" w:color="auto" w:fill="auto"/>
            <w:vAlign w:val="bottom"/>
          </w:tcPr>
          <w:p w14:paraId="6340BEC8"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E3DD71"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1B30946"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77985F"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1D5B76"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84AADBC"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F7E67A" w14:textId="77777777" w:rsidR="00D03CFC" w:rsidRPr="00606062" w:rsidRDefault="00D03CFC" w:rsidP="007B6D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51C6B7" w14:textId="77777777" w:rsidR="00D03CFC" w:rsidRPr="00606062" w:rsidRDefault="00D03CFC" w:rsidP="007B6DDB">
            <w:pPr>
              <w:ind w:right="-72"/>
              <w:jc w:val="right"/>
              <w:rPr>
                <w:rFonts w:ascii="Arial" w:hAnsi="Arial" w:cs="Arial"/>
                <w:sz w:val="18"/>
                <w:szCs w:val="18"/>
              </w:rPr>
            </w:pPr>
          </w:p>
        </w:tc>
      </w:tr>
      <w:tr w:rsidR="00D03CFC" w:rsidRPr="00606062" w14:paraId="2B6280A6" w14:textId="77777777" w:rsidTr="009F4364">
        <w:trPr>
          <w:trHeight w:val="20"/>
        </w:trPr>
        <w:tc>
          <w:tcPr>
            <w:tcW w:w="3870" w:type="dxa"/>
            <w:shd w:val="clear" w:color="auto" w:fill="auto"/>
            <w:vAlign w:val="bottom"/>
          </w:tcPr>
          <w:p w14:paraId="1167A328" w14:textId="77777777" w:rsidR="00D03CFC" w:rsidRPr="00606062" w:rsidRDefault="00D03CFC" w:rsidP="007B6DDB">
            <w:pPr>
              <w:ind w:left="-101"/>
              <w:jc w:val="both"/>
              <w:rPr>
                <w:rFonts w:ascii="Arial" w:hAnsi="Arial" w:cs="Arial"/>
                <w:sz w:val="18"/>
                <w:szCs w:val="18"/>
              </w:rPr>
            </w:pPr>
            <w:r w:rsidRPr="00606062">
              <w:rPr>
                <w:rFonts w:ascii="Arial" w:hAnsi="Arial" w:cs="Arial"/>
                <w:sz w:val="18"/>
                <w:szCs w:val="18"/>
              </w:rPr>
              <w:t>Net book amount</w:t>
            </w:r>
          </w:p>
        </w:tc>
        <w:tc>
          <w:tcPr>
            <w:tcW w:w="1440" w:type="dxa"/>
            <w:tcBorders>
              <w:bottom w:val="single" w:sz="4" w:space="0" w:color="auto"/>
            </w:tcBorders>
            <w:shd w:val="clear" w:color="auto" w:fill="auto"/>
            <w:vAlign w:val="center"/>
          </w:tcPr>
          <w:p w14:paraId="4FEB016F"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144,768,443</w:t>
            </w:r>
          </w:p>
        </w:tc>
        <w:tc>
          <w:tcPr>
            <w:tcW w:w="1440" w:type="dxa"/>
            <w:tcBorders>
              <w:bottom w:val="single" w:sz="4" w:space="0" w:color="auto"/>
            </w:tcBorders>
            <w:shd w:val="clear" w:color="auto" w:fill="auto"/>
            <w:vAlign w:val="center"/>
          </w:tcPr>
          <w:p w14:paraId="05A2D93E"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262,028,621</w:t>
            </w:r>
          </w:p>
        </w:tc>
        <w:tc>
          <w:tcPr>
            <w:tcW w:w="1440" w:type="dxa"/>
            <w:tcBorders>
              <w:bottom w:val="single" w:sz="4" w:space="0" w:color="auto"/>
            </w:tcBorders>
            <w:shd w:val="clear" w:color="auto" w:fill="auto"/>
            <w:vAlign w:val="center"/>
          </w:tcPr>
          <w:p w14:paraId="5374D1CD"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981,704,326</w:t>
            </w:r>
          </w:p>
        </w:tc>
        <w:tc>
          <w:tcPr>
            <w:tcW w:w="1440" w:type="dxa"/>
            <w:tcBorders>
              <w:bottom w:val="single" w:sz="4" w:space="0" w:color="auto"/>
            </w:tcBorders>
            <w:shd w:val="clear" w:color="auto" w:fill="auto"/>
            <w:vAlign w:val="center"/>
          </w:tcPr>
          <w:p w14:paraId="43A17ABE"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232,934,603</w:t>
            </w:r>
          </w:p>
        </w:tc>
        <w:tc>
          <w:tcPr>
            <w:tcW w:w="1440" w:type="dxa"/>
            <w:tcBorders>
              <w:bottom w:val="single" w:sz="4" w:space="0" w:color="auto"/>
            </w:tcBorders>
            <w:shd w:val="clear" w:color="auto" w:fill="auto"/>
            <w:vAlign w:val="center"/>
          </w:tcPr>
          <w:p w14:paraId="24EE99A0"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28,154,864</w:t>
            </w:r>
          </w:p>
        </w:tc>
        <w:tc>
          <w:tcPr>
            <w:tcW w:w="1440" w:type="dxa"/>
            <w:tcBorders>
              <w:bottom w:val="single" w:sz="4" w:space="0" w:color="auto"/>
            </w:tcBorders>
            <w:shd w:val="clear" w:color="auto" w:fill="auto"/>
            <w:vAlign w:val="center"/>
          </w:tcPr>
          <w:p w14:paraId="7088575A"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13,444,980</w:t>
            </w:r>
          </w:p>
        </w:tc>
        <w:tc>
          <w:tcPr>
            <w:tcW w:w="1440" w:type="dxa"/>
            <w:tcBorders>
              <w:bottom w:val="single" w:sz="4" w:space="0" w:color="auto"/>
            </w:tcBorders>
            <w:shd w:val="clear" w:color="auto" w:fill="auto"/>
            <w:vAlign w:val="center"/>
          </w:tcPr>
          <w:p w14:paraId="398C1BCB"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86,682,518</w:t>
            </w:r>
          </w:p>
        </w:tc>
        <w:tc>
          <w:tcPr>
            <w:tcW w:w="1440" w:type="dxa"/>
            <w:tcBorders>
              <w:bottom w:val="single" w:sz="4" w:space="0" w:color="auto"/>
            </w:tcBorders>
            <w:shd w:val="clear" w:color="auto" w:fill="auto"/>
            <w:vAlign w:val="center"/>
          </w:tcPr>
          <w:p w14:paraId="4F131D93" w14:textId="77777777" w:rsidR="00D03CFC" w:rsidRPr="00606062" w:rsidRDefault="00D03CFC" w:rsidP="007B6DDB">
            <w:pPr>
              <w:spacing w:line="190" w:lineRule="exact"/>
              <w:ind w:right="-72"/>
              <w:jc w:val="right"/>
              <w:rPr>
                <w:rFonts w:ascii="Arial" w:hAnsi="Arial" w:cs="Arial"/>
                <w:sz w:val="18"/>
                <w:szCs w:val="18"/>
              </w:rPr>
            </w:pPr>
            <w:r w:rsidRPr="00606062">
              <w:rPr>
                <w:rFonts w:ascii="Arial" w:hAnsi="Arial" w:cs="Arial"/>
                <w:sz w:val="18"/>
                <w:szCs w:val="18"/>
              </w:rPr>
              <w:t>1,749,718,355</w:t>
            </w:r>
          </w:p>
        </w:tc>
      </w:tr>
    </w:tbl>
    <w:p w14:paraId="7CEE1786" w14:textId="77777777" w:rsidR="00D03CFC" w:rsidRPr="00606062" w:rsidRDefault="00D03CFC">
      <w:pPr>
        <w:rPr>
          <w:rFonts w:ascii="Arial" w:hAnsi="Arial" w:cs="Arial"/>
        </w:rPr>
      </w:pPr>
    </w:p>
    <w:p w14:paraId="55096ADC" w14:textId="77777777" w:rsidR="007C79B0" w:rsidRPr="00606062" w:rsidRDefault="007C79B0">
      <w:pPr>
        <w:rPr>
          <w:rFonts w:ascii="Arial" w:hAnsi="Arial" w:cs="Arial"/>
          <w:sz w:val="18"/>
          <w:szCs w:val="18"/>
        </w:rPr>
      </w:pPr>
      <w:r w:rsidRPr="00606062">
        <w:rPr>
          <w:rFonts w:ascii="Arial" w:hAnsi="Arial" w:cs="Arial"/>
        </w:rPr>
        <w:br w:type="page"/>
      </w:r>
    </w:p>
    <w:tbl>
      <w:tblPr>
        <w:tblW w:w="15390" w:type="dxa"/>
        <w:tblInd w:w="108" w:type="dxa"/>
        <w:tblLayout w:type="fixed"/>
        <w:tblLook w:val="0000" w:firstRow="0" w:lastRow="0" w:firstColumn="0" w:lastColumn="0" w:noHBand="0" w:noVBand="0"/>
      </w:tblPr>
      <w:tblGrid>
        <w:gridCol w:w="3870"/>
        <w:gridCol w:w="1440"/>
        <w:gridCol w:w="1440"/>
        <w:gridCol w:w="1440"/>
        <w:gridCol w:w="1440"/>
        <w:gridCol w:w="1440"/>
        <w:gridCol w:w="1440"/>
        <w:gridCol w:w="1440"/>
        <w:gridCol w:w="1440"/>
      </w:tblGrid>
      <w:tr w:rsidR="007C79B0" w:rsidRPr="00606062" w14:paraId="5111FD6E" w14:textId="77777777" w:rsidTr="009F4364">
        <w:trPr>
          <w:trHeight w:val="20"/>
        </w:trPr>
        <w:tc>
          <w:tcPr>
            <w:tcW w:w="3870" w:type="dxa"/>
            <w:vAlign w:val="bottom"/>
          </w:tcPr>
          <w:p w14:paraId="65556B70" w14:textId="77777777" w:rsidR="007C79B0" w:rsidRPr="00606062" w:rsidRDefault="007C79B0" w:rsidP="00263CB2">
            <w:pPr>
              <w:tabs>
                <w:tab w:val="left" w:pos="1230"/>
              </w:tabs>
              <w:ind w:left="-101"/>
              <w:jc w:val="both"/>
              <w:rPr>
                <w:rFonts w:ascii="Arial" w:hAnsi="Arial" w:cs="Arial"/>
                <w:sz w:val="18"/>
                <w:szCs w:val="18"/>
              </w:rPr>
            </w:pPr>
          </w:p>
        </w:tc>
        <w:tc>
          <w:tcPr>
            <w:tcW w:w="11520" w:type="dxa"/>
            <w:gridSpan w:val="8"/>
            <w:tcBorders>
              <w:top w:val="single" w:sz="4" w:space="0" w:color="auto"/>
              <w:bottom w:val="single" w:sz="4" w:space="0" w:color="auto"/>
            </w:tcBorders>
            <w:shd w:val="clear" w:color="auto" w:fill="auto"/>
            <w:vAlign w:val="bottom"/>
          </w:tcPr>
          <w:p w14:paraId="190788A6" w14:textId="77777777" w:rsidR="007C79B0" w:rsidRPr="00606062" w:rsidRDefault="007C79B0" w:rsidP="00A4078F">
            <w:pPr>
              <w:ind w:right="-72"/>
              <w:jc w:val="center"/>
              <w:rPr>
                <w:rFonts w:ascii="Arial" w:hAnsi="Arial" w:cs="Arial"/>
                <w:b/>
                <w:bCs/>
                <w:sz w:val="18"/>
                <w:szCs w:val="18"/>
              </w:rPr>
            </w:pPr>
            <w:r w:rsidRPr="00606062">
              <w:rPr>
                <w:rFonts w:ascii="Arial" w:hAnsi="Arial" w:cs="Arial"/>
                <w:b/>
                <w:bCs/>
                <w:sz w:val="18"/>
                <w:szCs w:val="18"/>
              </w:rPr>
              <w:t>Separate financial statements</w:t>
            </w:r>
          </w:p>
        </w:tc>
      </w:tr>
      <w:tr w:rsidR="007C79B0" w:rsidRPr="00606062" w14:paraId="2D6B0FD3" w14:textId="77777777" w:rsidTr="009F4364">
        <w:trPr>
          <w:trHeight w:val="20"/>
        </w:trPr>
        <w:tc>
          <w:tcPr>
            <w:tcW w:w="3870" w:type="dxa"/>
            <w:vAlign w:val="bottom"/>
          </w:tcPr>
          <w:p w14:paraId="3A34367C" w14:textId="77777777" w:rsidR="007C79B0" w:rsidRPr="00606062" w:rsidRDefault="007C79B0" w:rsidP="00263CB2">
            <w:pPr>
              <w:ind w:left="-101"/>
              <w:jc w:val="both"/>
              <w:rPr>
                <w:rFonts w:ascii="Arial" w:hAnsi="Arial" w:cs="Arial"/>
                <w:sz w:val="18"/>
                <w:szCs w:val="18"/>
              </w:rPr>
            </w:pPr>
          </w:p>
        </w:tc>
        <w:tc>
          <w:tcPr>
            <w:tcW w:w="1440" w:type="dxa"/>
            <w:tcBorders>
              <w:top w:val="single" w:sz="4" w:space="0" w:color="auto"/>
            </w:tcBorders>
            <w:vAlign w:val="bottom"/>
          </w:tcPr>
          <w:p w14:paraId="001AFE81" w14:textId="77777777" w:rsidR="007C79B0" w:rsidRPr="00606062" w:rsidRDefault="007C79B0" w:rsidP="00E8461C">
            <w:pPr>
              <w:pStyle w:val="a0"/>
              <w:ind w:right="-72"/>
              <w:jc w:val="right"/>
              <w:rPr>
                <w:rFonts w:cs="Arial"/>
                <w:sz w:val="18"/>
                <w:szCs w:val="18"/>
                <w:lang w:val="en-GB"/>
              </w:rPr>
            </w:pPr>
          </w:p>
        </w:tc>
        <w:tc>
          <w:tcPr>
            <w:tcW w:w="1440" w:type="dxa"/>
            <w:tcBorders>
              <w:top w:val="single" w:sz="4" w:space="0" w:color="auto"/>
            </w:tcBorders>
            <w:vAlign w:val="bottom"/>
          </w:tcPr>
          <w:p w14:paraId="26A24AF8" w14:textId="77777777" w:rsidR="007C79B0" w:rsidRPr="00606062" w:rsidRDefault="007C79B0" w:rsidP="00E8461C">
            <w:pPr>
              <w:pStyle w:val="a0"/>
              <w:ind w:right="-72"/>
              <w:jc w:val="right"/>
              <w:rPr>
                <w:rFonts w:cs="Arial"/>
                <w:sz w:val="18"/>
                <w:szCs w:val="18"/>
                <w:lang w:val="en-US"/>
              </w:rPr>
            </w:pPr>
          </w:p>
        </w:tc>
        <w:tc>
          <w:tcPr>
            <w:tcW w:w="1440" w:type="dxa"/>
            <w:tcBorders>
              <w:top w:val="single" w:sz="4" w:space="0" w:color="auto"/>
            </w:tcBorders>
            <w:vAlign w:val="bottom"/>
          </w:tcPr>
          <w:p w14:paraId="3B22D719" w14:textId="77777777" w:rsidR="007C79B0" w:rsidRPr="00606062" w:rsidRDefault="007C79B0" w:rsidP="00E8461C">
            <w:pPr>
              <w:pStyle w:val="a0"/>
              <w:ind w:right="-72"/>
              <w:jc w:val="right"/>
              <w:rPr>
                <w:rFonts w:cs="Arial"/>
                <w:sz w:val="18"/>
                <w:szCs w:val="18"/>
                <w:lang w:val="en-US"/>
              </w:rPr>
            </w:pPr>
          </w:p>
        </w:tc>
        <w:tc>
          <w:tcPr>
            <w:tcW w:w="1440" w:type="dxa"/>
            <w:tcBorders>
              <w:top w:val="single" w:sz="4" w:space="0" w:color="auto"/>
            </w:tcBorders>
            <w:vAlign w:val="bottom"/>
          </w:tcPr>
          <w:p w14:paraId="42A2BB7D" w14:textId="77777777" w:rsidR="007C79B0" w:rsidRPr="00606062" w:rsidRDefault="007C79B0" w:rsidP="00E8461C">
            <w:pPr>
              <w:pStyle w:val="a0"/>
              <w:ind w:right="-72"/>
              <w:jc w:val="right"/>
              <w:rPr>
                <w:rFonts w:cs="Arial"/>
                <w:sz w:val="18"/>
                <w:szCs w:val="18"/>
                <w:lang w:val="en-US"/>
              </w:rPr>
            </w:pPr>
          </w:p>
        </w:tc>
        <w:tc>
          <w:tcPr>
            <w:tcW w:w="1440" w:type="dxa"/>
            <w:tcBorders>
              <w:top w:val="single" w:sz="4" w:space="0" w:color="auto"/>
            </w:tcBorders>
            <w:vAlign w:val="bottom"/>
          </w:tcPr>
          <w:p w14:paraId="77FF8957" w14:textId="77777777" w:rsidR="007C79B0" w:rsidRPr="00606062" w:rsidRDefault="00B804B7" w:rsidP="00E8461C">
            <w:pPr>
              <w:pStyle w:val="a0"/>
              <w:ind w:right="-72"/>
              <w:jc w:val="right"/>
              <w:rPr>
                <w:rFonts w:cs="Arial"/>
                <w:sz w:val="18"/>
                <w:szCs w:val="18"/>
                <w:lang w:val="en-US"/>
              </w:rPr>
            </w:pPr>
            <w:r w:rsidRPr="00606062">
              <w:rPr>
                <w:rFonts w:cs="Arial"/>
                <w:sz w:val="18"/>
                <w:szCs w:val="18"/>
                <w:lang w:val="en-US"/>
              </w:rPr>
              <w:t>Furniture,</w:t>
            </w:r>
          </w:p>
        </w:tc>
        <w:tc>
          <w:tcPr>
            <w:tcW w:w="1440" w:type="dxa"/>
            <w:tcBorders>
              <w:top w:val="single" w:sz="4" w:space="0" w:color="auto"/>
            </w:tcBorders>
            <w:vAlign w:val="bottom"/>
          </w:tcPr>
          <w:p w14:paraId="2144D421" w14:textId="77777777" w:rsidR="007C79B0" w:rsidRPr="00606062" w:rsidRDefault="007C79B0" w:rsidP="00E8461C">
            <w:pPr>
              <w:ind w:right="-72"/>
              <w:jc w:val="right"/>
              <w:rPr>
                <w:rFonts w:ascii="Arial" w:hAnsi="Arial" w:cs="Arial"/>
                <w:b/>
                <w:bCs/>
                <w:sz w:val="18"/>
                <w:szCs w:val="18"/>
              </w:rPr>
            </w:pPr>
          </w:p>
        </w:tc>
        <w:tc>
          <w:tcPr>
            <w:tcW w:w="1440" w:type="dxa"/>
            <w:tcBorders>
              <w:top w:val="single" w:sz="4" w:space="0" w:color="auto"/>
            </w:tcBorders>
            <w:vAlign w:val="bottom"/>
          </w:tcPr>
          <w:p w14:paraId="688AC3D6" w14:textId="77777777" w:rsidR="007C79B0" w:rsidRPr="00606062" w:rsidRDefault="007C79B0" w:rsidP="00E8461C">
            <w:pPr>
              <w:pStyle w:val="Heading9"/>
              <w:ind w:right="-72"/>
              <w:jc w:val="right"/>
              <w:rPr>
                <w:rFonts w:ascii="Arial" w:hAnsi="Arial" w:cs="Arial"/>
                <w:sz w:val="18"/>
                <w:szCs w:val="18"/>
                <w:u w:val="single"/>
                <w:lang w:val="en-US" w:eastAsia="en-US"/>
              </w:rPr>
            </w:pPr>
          </w:p>
        </w:tc>
        <w:tc>
          <w:tcPr>
            <w:tcW w:w="1440" w:type="dxa"/>
            <w:tcBorders>
              <w:top w:val="single" w:sz="4" w:space="0" w:color="auto"/>
            </w:tcBorders>
            <w:vAlign w:val="bottom"/>
          </w:tcPr>
          <w:p w14:paraId="2E87DE62" w14:textId="77777777" w:rsidR="007C79B0" w:rsidRPr="00606062" w:rsidRDefault="007C79B0" w:rsidP="00E8461C">
            <w:pPr>
              <w:ind w:right="-72"/>
              <w:jc w:val="right"/>
              <w:rPr>
                <w:rFonts w:ascii="Arial" w:hAnsi="Arial" w:cs="Arial"/>
                <w:b/>
                <w:bCs/>
                <w:sz w:val="18"/>
                <w:szCs w:val="18"/>
              </w:rPr>
            </w:pPr>
          </w:p>
        </w:tc>
      </w:tr>
      <w:tr w:rsidR="007C79B0" w:rsidRPr="00606062" w14:paraId="0BE66478" w14:textId="77777777" w:rsidTr="009F4364">
        <w:trPr>
          <w:trHeight w:val="20"/>
        </w:trPr>
        <w:tc>
          <w:tcPr>
            <w:tcW w:w="3870" w:type="dxa"/>
            <w:vAlign w:val="bottom"/>
          </w:tcPr>
          <w:p w14:paraId="7F4ACA4B" w14:textId="77777777" w:rsidR="007C79B0" w:rsidRPr="00606062" w:rsidRDefault="007C79B0" w:rsidP="00263CB2">
            <w:pPr>
              <w:ind w:left="-101"/>
              <w:jc w:val="both"/>
              <w:rPr>
                <w:rFonts w:ascii="Arial" w:hAnsi="Arial" w:cs="Arial"/>
                <w:sz w:val="18"/>
                <w:szCs w:val="18"/>
              </w:rPr>
            </w:pPr>
          </w:p>
        </w:tc>
        <w:tc>
          <w:tcPr>
            <w:tcW w:w="1440" w:type="dxa"/>
            <w:vAlign w:val="bottom"/>
          </w:tcPr>
          <w:p w14:paraId="733FABBC" w14:textId="5BE96014" w:rsidR="007C79B0" w:rsidRPr="00606062" w:rsidRDefault="007A20E0" w:rsidP="00E8461C">
            <w:pPr>
              <w:pStyle w:val="a0"/>
              <w:ind w:right="-72"/>
              <w:jc w:val="right"/>
              <w:rPr>
                <w:rFonts w:cs="Arial"/>
                <w:sz w:val="18"/>
                <w:szCs w:val="18"/>
                <w:lang w:val="en-GB"/>
              </w:rPr>
            </w:pPr>
            <w:r w:rsidRPr="00606062">
              <w:rPr>
                <w:rFonts w:cs="Arial"/>
                <w:sz w:val="18"/>
                <w:szCs w:val="18"/>
                <w:lang w:val="en-GB"/>
              </w:rPr>
              <w:t>Land</w:t>
            </w:r>
          </w:p>
        </w:tc>
        <w:tc>
          <w:tcPr>
            <w:tcW w:w="1440" w:type="dxa"/>
            <w:vAlign w:val="bottom"/>
          </w:tcPr>
          <w:p w14:paraId="6CAC3B50" w14:textId="71B572AA" w:rsidR="007C79B0" w:rsidRPr="00606062" w:rsidRDefault="007C79B0" w:rsidP="00E8461C">
            <w:pPr>
              <w:pStyle w:val="a0"/>
              <w:ind w:right="-72"/>
              <w:jc w:val="right"/>
              <w:rPr>
                <w:rFonts w:cs="Arial"/>
                <w:sz w:val="18"/>
                <w:szCs w:val="18"/>
                <w:lang w:val="en-US"/>
              </w:rPr>
            </w:pPr>
            <w:r w:rsidRPr="00606062">
              <w:rPr>
                <w:rFonts w:cs="Arial"/>
                <w:sz w:val="18"/>
                <w:szCs w:val="18"/>
                <w:lang w:val="en-GB"/>
              </w:rPr>
              <w:t xml:space="preserve">Building </w:t>
            </w:r>
          </w:p>
        </w:tc>
        <w:tc>
          <w:tcPr>
            <w:tcW w:w="1440" w:type="dxa"/>
            <w:vAlign w:val="bottom"/>
          </w:tcPr>
          <w:p w14:paraId="266C5B2F" w14:textId="77777777" w:rsidR="007C79B0" w:rsidRPr="00606062" w:rsidRDefault="007C79B0" w:rsidP="00E8461C">
            <w:pPr>
              <w:pStyle w:val="a0"/>
              <w:ind w:right="-72"/>
              <w:jc w:val="right"/>
              <w:rPr>
                <w:rFonts w:cs="Arial"/>
                <w:sz w:val="18"/>
                <w:szCs w:val="18"/>
                <w:lang w:val="en-US"/>
              </w:rPr>
            </w:pPr>
          </w:p>
        </w:tc>
        <w:tc>
          <w:tcPr>
            <w:tcW w:w="1440" w:type="dxa"/>
            <w:vAlign w:val="bottom"/>
          </w:tcPr>
          <w:p w14:paraId="25F2DBF0" w14:textId="77777777" w:rsidR="007C79B0" w:rsidRPr="00606062" w:rsidRDefault="007C79B0" w:rsidP="00E8461C">
            <w:pPr>
              <w:pStyle w:val="a0"/>
              <w:ind w:right="-72"/>
              <w:jc w:val="right"/>
              <w:rPr>
                <w:rFonts w:cs="Arial"/>
                <w:sz w:val="18"/>
                <w:szCs w:val="18"/>
                <w:lang w:val="en-US"/>
              </w:rPr>
            </w:pPr>
            <w:r w:rsidRPr="00606062">
              <w:rPr>
                <w:rFonts w:cs="Arial"/>
                <w:sz w:val="18"/>
                <w:szCs w:val="18"/>
                <w:lang w:val="en-GB"/>
              </w:rPr>
              <w:t>Tools and</w:t>
            </w:r>
          </w:p>
        </w:tc>
        <w:tc>
          <w:tcPr>
            <w:tcW w:w="1440" w:type="dxa"/>
            <w:vAlign w:val="bottom"/>
          </w:tcPr>
          <w:p w14:paraId="70EC5310" w14:textId="77777777" w:rsidR="007C79B0" w:rsidRPr="00606062" w:rsidRDefault="007C79B0" w:rsidP="00E8461C">
            <w:pPr>
              <w:pStyle w:val="a0"/>
              <w:ind w:right="-72"/>
              <w:jc w:val="right"/>
              <w:rPr>
                <w:rFonts w:cs="Arial"/>
                <w:sz w:val="18"/>
                <w:szCs w:val="18"/>
                <w:lang w:val="en-US"/>
              </w:rPr>
            </w:pPr>
            <w:r w:rsidRPr="00606062">
              <w:rPr>
                <w:rFonts w:cs="Arial"/>
                <w:sz w:val="18"/>
                <w:szCs w:val="18"/>
                <w:lang w:val="en-GB"/>
              </w:rPr>
              <w:t>fixtures</w:t>
            </w:r>
            <w:r w:rsidRPr="00606062">
              <w:rPr>
                <w:rFonts w:cs="Arial"/>
                <w:sz w:val="18"/>
                <w:szCs w:val="18"/>
                <w:lang w:val="en-US"/>
              </w:rPr>
              <w:t>,</w:t>
            </w:r>
            <w:r w:rsidRPr="00606062">
              <w:rPr>
                <w:rFonts w:cs="Arial"/>
                <w:sz w:val="18"/>
                <w:szCs w:val="18"/>
                <w:lang w:val="en-GB"/>
              </w:rPr>
              <w:t xml:space="preserve"> and</w:t>
            </w:r>
          </w:p>
        </w:tc>
        <w:tc>
          <w:tcPr>
            <w:tcW w:w="1440" w:type="dxa"/>
            <w:vAlign w:val="bottom"/>
          </w:tcPr>
          <w:p w14:paraId="353B7497" w14:textId="77777777" w:rsidR="007C79B0" w:rsidRPr="00606062" w:rsidRDefault="007C79B0" w:rsidP="00E8461C">
            <w:pPr>
              <w:ind w:right="-72"/>
              <w:jc w:val="right"/>
              <w:rPr>
                <w:rFonts w:ascii="Arial" w:hAnsi="Arial" w:cs="Arial"/>
                <w:b/>
                <w:bCs/>
                <w:sz w:val="18"/>
                <w:szCs w:val="18"/>
              </w:rPr>
            </w:pPr>
          </w:p>
        </w:tc>
        <w:tc>
          <w:tcPr>
            <w:tcW w:w="1440" w:type="dxa"/>
            <w:vAlign w:val="bottom"/>
          </w:tcPr>
          <w:p w14:paraId="44F48E5C" w14:textId="77777777" w:rsidR="007C79B0" w:rsidRPr="00606062" w:rsidRDefault="007C79B0" w:rsidP="00E8461C">
            <w:pPr>
              <w:pStyle w:val="Heading9"/>
              <w:ind w:right="-72"/>
              <w:jc w:val="right"/>
              <w:rPr>
                <w:rFonts w:ascii="Arial" w:hAnsi="Arial" w:cs="Arial"/>
                <w:b/>
                <w:bCs/>
                <w:spacing w:val="-6"/>
                <w:sz w:val="18"/>
                <w:szCs w:val="18"/>
                <w:lang w:val="en-US" w:eastAsia="en-US"/>
              </w:rPr>
            </w:pPr>
            <w:r w:rsidRPr="00606062">
              <w:rPr>
                <w:rFonts w:ascii="Arial" w:hAnsi="Arial" w:cs="Arial"/>
                <w:b/>
                <w:bCs/>
                <w:spacing w:val="-6"/>
                <w:sz w:val="18"/>
                <w:szCs w:val="18"/>
                <w:lang w:val="en-US" w:eastAsia="en-US"/>
              </w:rPr>
              <w:t>Asset under</w:t>
            </w:r>
          </w:p>
        </w:tc>
        <w:tc>
          <w:tcPr>
            <w:tcW w:w="1440" w:type="dxa"/>
            <w:vAlign w:val="bottom"/>
          </w:tcPr>
          <w:p w14:paraId="75064087" w14:textId="77777777" w:rsidR="007C79B0" w:rsidRPr="00606062" w:rsidRDefault="007C79B0" w:rsidP="00E8461C">
            <w:pPr>
              <w:ind w:right="-72"/>
              <w:jc w:val="right"/>
              <w:rPr>
                <w:rFonts w:ascii="Arial" w:hAnsi="Arial" w:cs="Arial"/>
                <w:b/>
                <w:bCs/>
                <w:sz w:val="18"/>
                <w:szCs w:val="18"/>
              </w:rPr>
            </w:pPr>
          </w:p>
        </w:tc>
      </w:tr>
      <w:tr w:rsidR="007C79B0" w:rsidRPr="00606062" w14:paraId="4751E095" w14:textId="77777777" w:rsidTr="009F4364">
        <w:trPr>
          <w:trHeight w:val="20"/>
        </w:trPr>
        <w:tc>
          <w:tcPr>
            <w:tcW w:w="3870" w:type="dxa"/>
            <w:vAlign w:val="bottom"/>
          </w:tcPr>
          <w:p w14:paraId="20A918F3" w14:textId="77777777" w:rsidR="007C79B0" w:rsidRPr="00606062" w:rsidRDefault="007C79B0" w:rsidP="00263CB2">
            <w:pPr>
              <w:ind w:left="-101"/>
              <w:jc w:val="both"/>
              <w:rPr>
                <w:rFonts w:ascii="Arial" w:hAnsi="Arial" w:cs="Arial"/>
                <w:sz w:val="18"/>
                <w:szCs w:val="18"/>
              </w:rPr>
            </w:pPr>
          </w:p>
        </w:tc>
        <w:tc>
          <w:tcPr>
            <w:tcW w:w="1440" w:type="dxa"/>
            <w:vAlign w:val="bottom"/>
          </w:tcPr>
          <w:p w14:paraId="122EF573" w14:textId="69862FEC" w:rsidR="007C79B0" w:rsidRPr="00606062" w:rsidRDefault="007C79B0" w:rsidP="00E8461C">
            <w:pPr>
              <w:pStyle w:val="a0"/>
              <w:ind w:right="-72"/>
              <w:jc w:val="right"/>
              <w:rPr>
                <w:rFonts w:cs="Arial"/>
                <w:sz w:val="18"/>
                <w:szCs w:val="18"/>
                <w:lang w:val="en-GB"/>
              </w:rPr>
            </w:pPr>
            <w:r w:rsidRPr="00606062">
              <w:rPr>
                <w:rFonts w:cs="Arial"/>
                <w:sz w:val="18"/>
                <w:szCs w:val="18"/>
                <w:lang w:val="en-GB"/>
              </w:rPr>
              <w:t>and land</w:t>
            </w:r>
          </w:p>
        </w:tc>
        <w:tc>
          <w:tcPr>
            <w:tcW w:w="1440" w:type="dxa"/>
            <w:vAlign w:val="bottom"/>
          </w:tcPr>
          <w:p w14:paraId="2E8B0815" w14:textId="74A8F564" w:rsidR="007C79B0" w:rsidRPr="00606062" w:rsidRDefault="007A20E0" w:rsidP="00E8461C">
            <w:pPr>
              <w:pStyle w:val="a0"/>
              <w:ind w:right="-72"/>
              <w:jc w:val="right"/>
              <w:rPr>
                <w:rFonts w:cs="Arial"/>
                <w:sz w:val="18"/>
                <w:szCs w:val="18"/>
                <w:lang w:val="en-US"/>
              </w:rPr>
            </w:pPr>
            <w:r w:rsidRPr="00606062">
              <w:rPr>
                <w:rFonts w:cs="Arial"/>
                <w:sz w:val="18"/>
                <w:szCs w:val="18"/>
                <w:lang w:val="en-GB"/>
              </w:rPr>
              <w:t xml:space="preserve">and </w:t>
            </w:r>
            <w:r w:rsidR="007C79B0" w:rsidRPr="00606062">
              <w:rPr>
                <w:rFonts w:cs="Arial"/>
                <w:sz w:val="18"/>
                <w:szCs w:val="18"/>
                <w:lang w:val="en-GB"/>
              </w:rPr>
              <w:t>building</w:t>
            </w:r>
          </w:p>
        </w:tc>
        <w:tc>
          <w:tcPr>
            <w:tcW w:w="1440" w:type="dxa"/>
            <w:vAlign w:val="bottom"/>
          </w:tcPr>
          <w:p w14:paraId="26C1D629" w14:textId="77777777" w:rsidR="007C79B0" w:rsidRPr="00606062" w:rsidRDefault="007C79B0" w:rsidP="00E8461C">
            <w:pPr>
              <w:pStyle w:val="a0"/>
              <w:ind w:right="-72"/>
              <w:jc w:val="right"/>
              <w:rPr>
                <w:rFonts w:cs="Arial"/>
                <w:sz w:val="18"/>
                <w:szCs w:val="18"/>
                <w:lang w:val="en-US"/>
              </w:rPr>
            </w:pPr>
          </w:p>
        </w:tc>
        <w:tc>
          <w:tcPr>
            <w:tcW w:w="1440" w:type="dxa"/>
            <w:vAlign w:val="bottom"/>
          </w:tcPr>
          <w:p w14:paraId="7541B623" w14:textId="77777777" w:rsidR="007C79B0" w:rsidRPr="00606062" w:rsidRDefault="007C79B0" w:rsidP="00E8461C">
            <w:pPr>
              <w:pStyle w:val="a0"/>
              <w:ind w:right="-72"/>
              <w:jc w:val="right"/>
              <w:rPr>
                <w:rFonts w:cs="Arial"/>
                <w:sz w:val="18"/>
                <w:szCs w:val="18"/>
                <w:lang w:val="en-US"/>
              </w:rPr>
            </w:pPr>
            <w:r w:rsidRPr="00606062">
              <w:rPr>
                <w:rFonts w:cs="Arial"/>
                <w:sz w:val="18"/>
                <w:szCs w:val="18"/>
                <w:lang w:val="en-GB"/>
              </w:rPr>
              <w:t>factory</w:t>
            </w:r>
          </w:p>
        </w:tc>
        <w:tc>
          <w:tcPr>
            <w:tcW w:w="1440" w:type="dxa"/>
            <w:vAlign w:val="bottom"/>
          </w:tcPr>
          <w:p w14:paraId="74F55559" w14:textId="77777777" w:rsidR="007C79B0" w:rsidRPr="00606062" w:rsidRDefault="007C79B0" w:rsidP="00E8461C">
            <w:pPr>
              <w:pStyle w:val="a0"/>
              <w:ind w:right="-72"/>
              <w:jc w:val="right"/>
              <w:rPr>
                <w:rFonts w:cs="Arial"/>
                <w:sz w:val="18"/>
                <w:szCs w:val="18"/>
                <w:lang w:val="en-US"/>
              </w:rPr>
            </w:pPr>
            <w:r w:rsidRPr="00606062">
              <w:rPr>
                <w:rFonts w:cs="Arial"/>
                <w:sz w:val="18"/>
                <w:szCs w:val="18"/>
                <w:lang w:val="en-GB"/>
              </w:rPr>
              <w:t>office</w:t>
            </w:r>
          </w:p>
        </w:tc>
        <w:tc>
          <w:tcPr>
            <w:tcW w:w="1440" w:type="dxa"/>
            <w:vAlign w:val="bottom"/>
          </w:tcPr>
          <w:p w14:paraId="02D82242" w14:textId="77777777" w:rsidR="007C79B0" w:rsidRPr="00606062" w:rsidRDefault="007C79B0" w:rsidP="00E8461C">
            <w:pPr>
              <w:ind w:right="-72"/>
              <w:jc w:val="right"/>
              <w:rPr>
                <w:rFonts w:ascii="Arial" w:hAnsi="Arial" w:cs="Arial"/>
                <w:b/>
                <w:bCs/>
                <w:sz w:val="18"/>
                <w:szCs w:val="18"/>
              </w:rPr>
            </w:pPr>
            <w:r w:rsidRPr="00606062">
              <w:rPr>
                <w:rFonts w:ascii="Arial" w:hAnsi="Arial" w:cs="Arial"/>
                <w:b/>
                <w:bCs/>
                <w:sz w:val="18"/>
                <w:szCs w:val="18"/>
              </w:rPr>
              <w:t>Motor</w:t>
            </w:r>
          </w:p>
        </w:tc>
        <w:tc>
          <w:tcPr>
            <w:tcW w:w="1440" w:type="dxa"/>
            <w:vAlign w:val="bottom"/>
          </w:tcPr>
          <w:p w14:paraId="38A6F93F" w14:textId="77777777" w:rsidR="007C79B0" w:rsidRPr="00606062" w:rsidRDefault="007C79B0" w:rsidP="00E8461C">
            <w:pPr>
              <w:pStyle w:val="Heading9"/>
              <w:ind w:right="-72"/>
              <w:jc w:val="right"/>
              <w:rPr>
                <w:rFonts w:ascii="Arial" w:hAnsi="Arial" w:cs="Arial"/>
                <w:b/>
                <w:bCs/>
                <w:sz w:val="18"/>
                <w:szCs w:val="18"/>
                <w:lang w:val="en-US" w:eastAsia="en-US"/>
              </w:rPr>
            </w:pPr>
            <w:r w:rsidRPr="00606062">
              <w:rPr>
                <w:rFonts w:ascii="Arial" w:hAnsi="Arial" w:cs="Arial"/>
                <w:b/>
                <w:bCs/>
                <w:spacing w:val="-6"/>
                <w:sz w:val="18"/>
                <w:szCs w:val="18"/>
                <w:lang w:val="en-US" w:eastAsia="en-US"/>
              </w:rPr>
              <w:t>construction</w:t>
            </w:r>
          </w:p>
        </w:tc>
        <w:tc>
          <w:tcPr>
            <w:tcW w:w="1440" w:type="dxa"/>
            <w:vAlign w:val="bottom"/>
          </w:tcPr>
          <w:p w14:paraId="78B4B35D" w14:textId="77777777" w:rsidR="007C79B0" w:rsidRPr="00606062" w:rsidRDefault="007C79B0" w:rsidP="00E8461C">
            <w:pPr>
              <w:ind w:right="-72"/>
              <w:jc w:val="right"/>
              <w:rPr>
                <w:rFonts w:ascii="Arial" w:hAnsi="Arial" w:cs="Arial"/>
                <w:b/>
                <w:bCs/>
                <w:sz w:val="18"/>
                <w:szCs w:val="18"/>
              </w:rPr>
            </w:pPr>
          </w:p>
        </w:tc>
      </w:tr>
      <w:tr w:rsidR="007C79B0" w:rsidRPr="00606062" w14:paraId="22F2CAD9" w14:textId="77777777" w:rsidTr="009F4364">
        <w:trPr>
          <w:trHeight w:val="20"/>
        </w:trPr>
        <w:tc>
          <w:tcPr>
            <w:tcW w:w="3870" w:type="dxa"/>
            <w:vAlign w:val="bottom"/>
          </w:tcPr>
          <w:p w14:paraId="2B21A041" w14:textId="77777777" w:rsidR="007C79B0" w:rsidRPr="00606062" w:rsidRDefault="007C79B0" w:rsidP="00263CB2">
            <w:pPr>
              <w:ind w:left="-101"/>
              <w:jc w:val="both"/>
              <w:rPr>
                <w:rFonts w:ascii="Arial" w:hAnsi="Arial" w:cs="Arial"/>
                <w:sz w:val="18"/>
                <w:szCs w:val="18"/>
              </w:rPr>
            </w:pPr>
          </w:p>
        </w:tc>
        <w:tc>
          <w:tcPr>
            <w:tcW w:w="1440" w:type="dxa"/>
            <w:vAlign w:val="bottom"/>
          </w:tcPr>
          <w:p w14:paraId="440D9536" w14:textId="77777777" w:rsidR="007C79B0" w:rsidRPr="00606062" w:rsidRDefault="007C79B0" w:rsidP="00E8461C">
            <w:pPr>
              <w:pStyle w:val="a0"/>
              <w:ind w:right="-72"/>
              <w:jc w:val="right"/>
              <w:rPr>
                <w:rFonts w:cs="Arial"/>
                <w:sz w:val="18"/>
                <w:szCs w:val="18"/>
                <w:lang w:val="en-US"/>
              </w:rPr>
            </w:pPr>
            <w:r w:rsidRPr="00606062">
              <w:rPr>
                <w:rFonts w:cs="Arial"/>
                <w:sz w:val="18"/>
                <w:szCs w:val="18"/>
                <w:lang w:val="en-GB"/>
              </w:rPr>
              <w:t>improvement</w:t>
            </w:r>
            <w:r w:rsidRPr="00606062">
              <w:rPr>
                <w:rFonts w:cs="Arial"/>
                <w:sz w:val="18"/>
                <w:szCs w:val="18"/>
                <w:lang w:val="en-US"/>
              </w:rPr>
              <w:t>s</w:t>
            </w:r>
          </w:p>
        </w:tc>
        <w:tc>
          <w:tcPr>
            <w:tcW w:w="1440" w:type="dxa"/>
            <w:vAlign w:val="bottom"/>
          </w:tcPr>
          <w:p w14:paraId="582209EA" w14:textId="77777777" w:rsidR="007C79B0" w:rsidRPr="00606062" w:rsidRDefault="007C79B0" w:rsidP="00E8461C">
            <w:pPr>
              <w:pStyle w:val="a0"/>
              <w:ind w:right="-72"/>
              <w:jc w:val="right"/>
              <w:rPr>
                <w:rFonts w:cs="Arial"/>
                <w:sz w:val="18"/>
                <w:szCs w:val="18"/>
                <w:lang w:val="en-US"/>
              </w:rPr>
            </w:pPr>
            <w:r w:rsidRPr="00606062">
              <w:rPr>
                <w:rFonts w:cs="Arial"/>
                <w:sz w:val="18"/>
                <w:szCs w:val="18"/>
                <w:lang w:val="en-GB"/>
              </w:rPr>
              <w:t>improvement</w:t>
            </w:r>
            <w:r w:rsidRPr="00606062">
              <w:rPr>
                <w:rFonts w:cs="Arial"/>
                <w:sz w:val="18"/>
                <w:szCs w:val="18"/>
                <w:lang w:val="en-US"/>
              </w:rPr>
              <w:t>s</w:t>
            </w:r>
          </w:p>
        </w:tc>
        <w:tc>
          <w:tcPr>
            <w:tcW w:w="1440" w:type="dxa"/>
            <w:vAlign w:val="bottom"/>
          </w:tcPr>
          <w:p w14:paraId="2CE332EC" w14:textId="77777777" w:rsidR="007C79B0" w:rsidRPr="00606062" w:rsidRDefault="007C79B0" w:rsidP="00E8461C">
            <w:pPr>
              <w:pStyle w:val="a0"/>
              <w:ind w:right="-72"/>
              <w:jc w:val="right"/>
              <w:rPr>
                <w:rFonts w:cs="Arial"/>
                <w:spacing w:val="-6"/>
                <w:sz w:val="18"/>
                <w:szCs w:val="18"/>
                <w:lang w:val="en-US"/>
              </w:rPr>
            </w:pPr>
            <w:r w:rsidRPr="00606062">
              <w:rPr>
                <w:rFonts w:cs="Arial"/>
                <w:sz w:val="18"/>
                <w:szCs w:val="18"/>
                <w:lang w:val="en-GB"/>
              </w:rPr>
              <w:t>Machinery</w:t>
            </w:r>
          </w:p>
        </w:tc>
        <w:tc>
          <w:tcPr>
            <w:tcW w:w="1440" w:type="dxa"/>
            <w:vAlign w:val="bottom"/>
          </w:tcPr>
          <w:p w14:paraId="23254434" w14:textId="77777777" w:rsidR="007C79B0" w:rsidRPr="00606062" w:rsidRDefault="007C79B0" w:rsidP="00E8461C">
            <w:pPr>
              <w:pStyle w:val="a0"/>
              <w:ind w:right="-72"/>
              <w:jc w:val="right"/>
              <w:rPr>
                <w:rFonts w:cs="Arial"/>
                <w:sz w:val="18"/>
                <w:szCs w:val="18"/>
                <w:lang w:val="en-US"/>
              </w:rPr>
            </w:pPr>
            <w:r w:rsidRPr="00606062">
              <w:rPr>
                <w:rFonts w:cs="Arial"/>
                <w:sz w:val="18"/>
                <w:szCs w:val="18"/>
                <w:lang w:val="en-GB"/>
              </w:rPr>
              <w:t>equipment</w:t>
            </w:r>
          </w:p>
        </w:tc>
        <w:tc>
          <w:tcPr>
            <w:tcW w:w="1440" w:type="dxa"/>
            <w:vAlign w:val="bottom"/>
          </w:tcPr>
          <w:p w14:paraId="67B648C5" w14:textId="77777777" w:rsidR="007C79B0" w:rsidRPr="00606062" w:rsidRDefault="007C79B0" w:rsidP="00E8461C">
            <w:pPr>
              <w:pStyle w:val="a0"/>
              <w:ind w:right="-72"/>
              <w:jc w:val="right"/>
              <w:rPr>
                <w:rFonts w:cs="Arial"/>
                <w:spacing w:val="-4"/>
                <w:sz w:val="18"/>
                <w:szCs w:val="18"/>
                <w:lang w:val="en-US"/>
              </w:rPr>
            </w:pPr>
            <w:r w:rsidRPr="00606062">
              <w:rPr>
                <w:rFonts w:cs="Arial"/>
                <w:sz w:val="18"/>
                <w:szCs w:val="18"/>
                <w:lang w:val="en-GB"/>
              </w:rPr>
              <w:t>equipment</w:t>
            </w:r>
          </w:p>
        </w:tc>
        <w:tc>
          <w:tcPr>
            <w:tcW w:w="1440" w:type="dxa"/>
            <w:vAlign w:val="bottom"/>
          </w:tcPr>
          <w:p w14:paraId="57128B27" w14:textId="77777777" w:rsidR="007C79B0" w:rsidRPr="00606062" w:rsidRDefault="007C79B0" w:rsidP="00E8461C">
            <w:pPr>
              <w:ind w:right="-72"/>
              <w:jc w:val="right"/>
              <w:rPr>
                <w:rFonts w:ascii="Arial" w:hAnsi="Arial" w:cs="Arial"/>
                <w:b/>
                <w:bCs/>
                <w:sz w:val="18"/>
                <w:szCs w:val="18"/>
              </w:rPr>
            </w:pPr>
            <w:r w:rsidRPr="00606062">
              <w:rPr>
                <w:rFonts w:ascii="Arial" w:hAnsi="Arial" w:cs="Arial"/>
                <w:b/>
                <w:bCs/>
                <w:sz w:val="18"/>
                <w:szCs w:val="18"/>
              </w:rPr>
              <w:t>vehicles</w:t>
            </w:r>
          </w:p>
        </w:tc>
        <w:tc>
          <w:tcPr>
            <w:tcW w:w="1440" w:type="dxa"/>
            <w:vAlign w:val="bottom"/>
          </w:tcPr>
          <w:p w14:paraId="7D712BFC" w14:textId="77777777" w:rsidR="007C79B0" w:rsidRPr="009F4364" w:rsidRDefault="007C79B0" w:rsidP="00E8461C">
            <w:pPr>
              <w:ind w:right="-72"/>
              <w:jc w:val="right"/>
              <w:rPr>
                <w:rFonts w:ascii="Arial Bold" w:hAnsi="Arial Bold" w:cs="Arial"/>
                <w:b/>
                <w:bCs/>
                <w:spacing w:val="-6"/>
                <w:sz w:val="18"/>
                <w:szCs w:val="18"/>
              </w:rPr>
            </w:pPr>
            <w:r w:rsidRPr="009F4364">
              <w:rPr>
                <w:rFonts w:ascii="Arial Bold" w:hAnsi="Arial Bold" w:cs="Arial"/>
                <w:b/>
                <w:bCs/>
                <w:spacing w:val="-6"/>
                <w:sz w:val="18"/>
                <w:szCs w:val="18"/>
              </w:rPr>
              <w:t>and installation</w:t>
            </w:r>
          </w:p>
        </w:tc>
        <w:tc>
          <w:tcPr>
            <w:tcW w:w="1440" w:type="dxa"/>
            <w:vAlign w:val="bottom"/>
          </w:tcPr>
          <w:p w14:paraId="79B1540F" w14:textId="77777777" w:rsidR="007C79B0" w:rsidRPr="00606062" w:rsidRDefault="007C79B0" w:rsidP="00E8461C">
            <w:pPr>
              <w:ind w:right="-72"/>
              <w:jc w:val="right"/>
              <w:rPr>
                <w:rFonts w:ascii="Arial" w:hAnsi="Arial" w:cs="Arial"/>
                <w:b/>
                <w:bCs/>
                <w:sz w:val="18"/>
                <w:szCs w:val="18"/>
              </w:rPr>
            </w:pPr>
            <w:r w:rsidRPr="00606062">
              <w:rPr>
                <w:rFonts w:ascii="Arial" w:hAnsi="Arial" w:cs="Arial"/>
                <w:b/>
                <w:bCs/>
                <w:sz w:val="18"/>
                <w:szCs w:val="18"/>
              </w:rPr>
              <w:t>Total</w:t>
            </w:r>
          </w:p>
        </w:tc>
      </w:tr>
      <w:tr w:rsidR="007C79B0" w:rsidRPr="00606062" w14:paraId="7378A649" w14:textId="77777777" w:rsidTr="009F4364">
        <w:trPr>
          <w:trHeight w:val="20"/>
        </w:trPr>
        <w:tc>
          <w:tcPr>
            <w:tcW w:w="3870" w:type="dxa"/>
            <w:vAlign w:val="bottom"/>
          </w:tcPr>
          <w:p w14:paraId="575CA300" w14:textId="77777777" w:rsidR="007C79B0" w:rsidRPr="00606062" w:rsidRDefault="007C79B0" w:rsidP="00263CB2">
            <w:pPr>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14:paraId="17E60B5F" w14:textId="77777777" w:rsidR="007C79B0" w:rsidRPr="00606062" w:rsidRDefault="007C79B0" w:rsidP="00A4078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6F4F0337" w14:textId="77777777" w:rsidR="007C79B0" w:rsidRPr="00606062" w:rsidRDefault="007C79B0" w:rsidP="00A4078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453B4EAA" w14:textId="77777777" w:rsidR="007C79B0" w:rsidRPr="00606062" w:rsidRDefault="007C79B0" w:rsidP="00A4078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0F45A900" w14:textId="77777777" w:rsidR="007C79B0" w:rsidRPr="00606062" w:rsidRDefault="007C79B0" w:rsidP="00A4078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7E712549" w14:textId="77777777" w:rsidR="007C79B0" w:rsidRPr="00606062" w:rsidRDefault="007C79B0" w:rsidP="00A4078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55B05BE0" w14:textId="77777777" w:rsidR="007C79B0" w:rsidRPr="00606062" w:rsidRDefault="007C79B0" w:rsidP="00A4078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69C1920A" w14:textId="77777777" w:rsidR="007C79B0" w:rsidRPr="00606062" w:rsidRDefault="007C79B0" w:rsidP="00A4078F">
            <w:pPr>
              <w:ind w:right="-72"/>
              <w:jc w:val="right"/>
              <w:rPr>
                <w:rFonts w:ascii="Arial" w:hAnsi="Arial" w:cs="Arial"/>
                <w:b/>
                <w:bCs/>
                <w:sz w:val="18"/>
                <w:szCs w:val="18"/>
              </w:rPr>
            </w:pPr>
            <w:r w:rsidRPr="00606062">
              <w:rPr>
                <w:rFonts w:ascii="Arial" w:hAnsi="Arial" w:cs="Arial"/>
                <w:b/>
                <w:bCs/>
                <w:sz w:val="18"/>
                <w:szCs w:val="18"/>
              </w:rPr>
              <w:t>Baht</w:t>
            </w:r>
          </w:p>
        </w:tc>
        <w:tc>
          <w:tcPr>
            <w:tcW w:w="1440" w:type="dxa"/>
            <w:tcBorders>
              <w:bottom w:val="single" w:sz="4" w:space="0" w:color="auto"/>
            </w:tcBorders>
            <w:shd w:val="clear" w:color="auto" w:fill="auto"/>
            <w:vAlign w:val="bottom"/>
          </w:tcPr>
          <w:p w14:paraId="420C7887" w14:textId="77777777" w:rsidR="007C79B0" w:rsidRPr="00606062" w:rsidRDefault="007C79B0" w:rsidP="00A4078F">
            <w:pPr>
              <w:ind w:right="-72"/>
              <w:jc w:val="right"/>
              <w:rPr>
                <w:rFonts w:ascii="Arial" w:hAnsi="Arial" w:cs="Arial"/>
                <w:b/>
                <w:bCs/>
                <w:sz w:val="18"/>
                <w:szCs w:val="18"/>
              </w:rPr>
            </w:pPr>
            <w:r w:rsidRPr="00606062">
              <w:rPr>
                <w:rFonts w:ascii="Arial" w:hAnsi="Arial" w:cs="Arial"/>
                <w:b/>
                <w:bCs/>
                <w:sz w:val="18"/>
                <w:szCs w:val="18"/>
              </w:rPr>
              <w:t>Baht</w:t>
            </w:r>
          </w:p>
        </w:tc>
      </w:tr>
      <w:tr w:rsidR="00420EEF" w:rsidRPr="00606062" w14:paraId="7B955940" w14:textId="77777777" w:rsidTr="009F4364">
        <w:trPr>
          <w:trHeight w:val="20"/>
        </w:trPr>
        <w:tc>
          <w:tcPr>
            <w:tcW w:w="3870" w:type="dxa"/>
            <w:vAlign w:val="bottom"/>
          </w:tcPr>
          <w:p w14:paraId="76903727" w14:textId="77777777" w:rsidR="00420EEF" w:rsidRPr="00606062" w:rsidRDefault="00420EEF" w:rsidP="001F7B76">
            <w:pPr>
              <w:ind w:left="-101"/>
              <w:jc w:val="both"/>
              <w:rPr>
                <w:rFonts w:ascii="Arial" w:hAnsi="Arial" w:cs="Arial"/>
                <w:sz w:val="18"/>
                <w:szCs w:val="18"/>
              </w:rPr>
            </w:pPr>
          </w:p>
        </w:tc>
        <w:tc>
          <w:tcPr>
            <w:tcW w:w="1440" w:type="dxa"/>
            <w:tcBorders>
              <w:top w:val="single" w:sz="4" w:space="0" w:color="auto"/>
            </w:tcBorders>
            <w:shd w:val="clear" w:color="auto" w:fill="FAFAFA"/>
            <w:vAlign w:val="bottom"/>
          </w:tcPr>
          <w:p w14:paraId="15A0BE18" w14:textId="77777777" w:rsidR="00420EEF" w:rsidRPr="00606062"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2A959FC" w14:textId="77777777" w:rsidR="00420EEF" w:rsidRPr="00606062"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EE0C63" w14:textId="77777777" w:rsidR="00420EEF" w:rsidRPr="00606062"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85E04C2" w14:textId="77777777" w:rsidR="00420EEF" w:rsidRPr="00606062"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9E97BAB" w14:textId="77777777" w:rsidR="00420EEF" w:rsidRPr="00606062"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D3A05E4" w14:textId="77777777" w:rsidR="00420EEF" w:rsidRPr="00606062"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600F391" w14:textId="77777777" w:rsidR="00420EEF" w:rsidRPr="00606062"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D8CBF57" w14:textId="77777777" w:rsidR="00420EEF" w:rsidRPr="00606062" w:rsidRDefault="00420EEF" w:rsidP="001F7B76">
            <w:pPr>
              <w:ind w:right="-72"/>
              <w:jc w:val="right"/>
              <w:rPr>
                <w:rFonts w:ascii="Arial" w:hAnsi="Arial" w:cs="Arial"/>
                <w:sz w:val="18"/>
                <w:szCs w:val="18"/>
              </w:rPr>
            </w:pPr>
          </w:p>
        </w:tc>
      </w:tr>
      <w:tr w:rsidR="00420EEF" w:rsidRPr="00606062" w14:paraId="0B0895F6" w14:textId="77777777" w:rsidTr="009F4364">
        <w:trPr>
          <w:trHeight w:val="20"/>
        </w:trPr>
        <w:tc>
          <w:tcPr>
            <w:tcW w:w="3870" w:type="dxa"/>
            <w:vAlign w:val="bottom"/>
          </w:tcPr>
          <w:p w14:paraId="2B8DD4A0" w14:textId="665517AB" w:rsidR="00420EEF" w:rsidRPr="00606062" w:rsidRDefault="007A20E0" w:rsidP="001F7B76">
            <w:pPr>
              <w:ind w:left="-101"/>
              <w:jc w:val="both"/>
              <w:rPr>
                <w:rFonts w:ascii="Arial" w:hAnsi="Arial" w:cs="Arial"/>
                <w:b/>
                <w:bCs/>
                <w:color w:val="000000"/>
                <w:sz w:val="18"/>
                <w:szCs w:val="18"/>
              </w:rPr>
            </w:pPr>
            <w:r>
              <w:rPr>
                <w:rFonts w:ascii="Arial" w:hAnsi="Arial" w:cs="Arial"/>
                <w:b/>
                <w:bCs/>
                <w:color w:val="000000"/>
                <w:sz w:val="18"/>
                <w:szCs w:val="18"/>
              </w:rPr>
              <w:t>For the y</w:t>
            </w:r>
            <w:r w:rsidR="00420EEF" w:rsidRPr="00606062">
              <w:rPr>
                <w:rFonts w:ascii="Arial" w:hAnsi="Arial" w:cs="Arial"/>
                <w:b/>
                <w:bCs/>
                <w:color w:val="000000"/>
                <w:sz w:val="18"/>
                <w:szCs w:val="18"/>
              </w:rPr>
              <w:t xml:space="preserve">ear ended 30 September </w:t>
            </w:r>
            <w:r w:rsidR="001F7B76" w:rsidRPr="00606062">
              <w:rPr>
                <w:rFonts w:ascii="Arial" w:hAnsi="Arial" w:cs="Arial"/>
                <w:b/>
                <w:bCs/>
                <w:color w:val="000000"/>
                <w:sz w:val="18"/>
                <w:szCs w:val="18"/>
                <w:lang w:val="en-GB"/>
              </w:rPr>
              <w:t>2021</w:t>
            </w:r>
          </w:p>
        </w:tc>
        <w:tc>
          <w:tcPr>
            <w:tcW w:w="1440" w:type="dxa"/>
            <w:shd w:val="clear" w:color="auto" w:fill="FAFAFA"/>
            <w:vAlign w:val="bottom"/>
          </w:tcPr>
          <w:p w14:paraId="7B22D902" w14:textId="77777777" w:rsidR="00420EEF" w:rsidRPr="00606062" w:rsidRDefault="00420EEF" w:rsidP="001F7B76">
            <w:pPr>
              <w:ind w:right="-72"/>
              <w:jc w:val="right"/>
              <w:rPr>
                <w:rFonts w:ascii="Arial" w:hAnsi="Arial" w:cs="Arial"/>
                <w:color w:val="000000"/>
                <w:sz w:val="18"/>
                <w:szCs w:val="18"/>
              </w:rPr>
            </w:pPr>
          </w:p>
        </w:tc>
        <w:tc>
          <w:tcPr>
            <w:tcW w:w="1440" w:type="dxa"/>
            <w:shd w:val="clear" w:color="auto" w:fill="FAFAFA"/>
            <w:vAlign w:val="bottom"/>
          </w:tcPr>
          <w:p w14:paraId="02EC2E99" w14:textId="77777777" w:rsidR="00420EEF" w:rsidRPr="00606062" w:rsidRDefault="00420EEF" w:rsidP="001F7B76">
            <w:pPr>
              <w:ind w:right="-72"/>
              <w:jc w:val="right"/>
              <w:rPr>
                <w:rFonts w:ascii="Arial" w:hAnsi="Arial" w:cs="Arial"/>
                <w:color w:val="000000"/>
                <w:sz w:val="18"/>
                <w:szCs w:val="18"/>
              </w:rPr>
            </w:pPr>
          </w:p>
        </w:tc>
        <w:tc>
          <w:tcPr>
            <w:tcW w:w="1440" w:type="dxa"/>
            <w:shd w:val="clear" w:color="auto" w:fill="FAFAFA"/>
            <w:vAlign w:val="bottom"/>
          </w:tcPr>
          <w:p w14:paraId="39C44347" w14:textId="77777777" w:rsidR="00420EEF" w:rsidRPr="00606062" w:rsidRDefault="00420EEF" w:rsidP="001F7B76">
            <w:pPr>
              <w:ind w:right="-72"/>
              <w:jc w:val="right"/>
              <w:rPr>
                <w:rFonts w:ascii="Arial" w:hAnsi="Arial" w:cs="Arial"/>
                <w:color w:val="000000"/>
                <w:sz w:val="18"/>
                <w:szCs w:val="18"/>
                <w:lang w:val="en-GB"/>
              </w:rPr>
            </w:pPr>
          </w:p>
        </w:tc>
        <w:tc>
          <w:tcPr>
            <w:tcW w:w="1440" w:type="dxa"/>
            <w:shd w:val="clear" w:color="auto" w:fill="FAFAFA"/>
            <w:vAlign w:val="bottom"/>
          </w:tcPr>
          <w:p w14:paraId="3955CE44" w14:textId="77777777" w:rsidR="00420EEF" w:rsidRPr="00606062" w:rsidRDefault="00420EEF" w:rsidP="001F7B76">
            <w:pPr>
              <w:ind w:right="-72"/>
              <w:jc w:val="right"/>
              <w:rPr>
                <w:rFonts w:ascii="Arial" w:hAnsi="Arial" w:cs="Arial"/>
                <w:color w:val="000000"/>
                <w:sz w:val="18"/>
                <w:szCs w:val="18"/>
              </w:rPr>
            </w:pPr>
          </w:p>
        </w:tc>
        <w:tc>
          <w:tcPr>
            <w:tcW w:w="1440" w:type="dxa"/>
            <w:shd w:val="clear" w:color="auto" w:fill="FAFAFA"/>
            <w:vAlign w:val="bottom"/>
          </w:tcPr>
          <w:p w14:paraId="2BD6DE85" w14:textId="77777777" w:rsidR="00420EEF" w:rsidRPr="00606062" w:rsidRDefault="00420EEF" w:rsidP="001F7B76">
            <w:pPr>
              <w:ind w:right="-72"/>
              <w:jc w:val="right"/>
              <w:rPr>
                <w:rFonts w:ascii="Arial" w:hAnsi="Arial" w:cs="Arial"/>
                <w:color w:val="000000"/>
                <w:sz w:val="18"/>
                <w:szCs w:val="18"/>
              </w:rPr>
            </w:pPr>
          </w:p>
        </w:tc>
        <w:tc>
          <w:tcPr>
            <w:tcW w:w="1440" w:type="dxa"/>
            <w:shd w:val="clear" w:color="auto" w:fill="FAFAFA"/>
            <w:vAlign w:val="bottom"/>
          </w:tcPr>
          <w:p w14:paraId="6D2369A8" w14:textId="77777777" w:rsidR="00420EEF" w:rsidRPr="00606062" w:rsidRDefault="00420EEF" w:rsidP="001F7B76">
            <w:pPr>
              <w:ind w:right="-72"/>
              <w:jc w:val="right"/>
              <w:rPr>
                <w:rFonts w:ascii="Arial" w:hAnsi="Arial" w:cs="Arial"/>
                <w:color w:val="000000"/>
                <w:sz w:val="18"/>
                <w:szCs w:val="18"/>
                <w:lang w:val="en-GB"/>
              </w:rPr>
            </w:pPr>
          </w:p>
        </w:tc>
        <w:tc>
          <w:tcPr>
            <w:tcW w:w="1440" w:type="dxa"/>
            <w:shd w:val="clear" w:color="auto" w:fill="FAFAFA"/>
            <w:vAlign w:val="bottom"/>
          </w:tcPr>
          <w:p w14:paraId="02994DF7" w14:textId="77777777" w:rsidR="00420EEF" w:rsidRPr="00606062" w:rsidRDefault="00420EEF" w:rsidP="001F7B76">
            <w:pPr>
              <w:ind w:right="-72"/>
              <w:jc w:val="right"/>
              <w:rPr>
                <w:rFonts w:ascii="Arial" w:hAnsi="Arial" w:cs="Arial"/>
                <w:color w:val="000000"/>
                <w:sz w:val="18"/>
                <w:szCs w:val="18"/>
              </w:rPr>
            </w:pPr>
          </w:p>
        </w:tc>
        <w:tc>
          <w:tcPr>
            <w:tcW w:w="1440" w:type="dxa"/>
            <w:shd w:val="clear" w:color="auto" w:fill="FAFAFA"/>
            <w:vAlign w:val="bottom"/>
          </w:tcPr>
          <w:p w14:paraId="4E50C0FD" w14:textId="77777777" w:rsidR="00420EEF" w:rsidRPr="00606062" w:rsidRDefault="00420EEF" w:rsidP="001F7B76">
            <w:pPr>
              <w:ind w:right="-72"/>
              <w:jc w:val="right"/>
              <w:rPr>
                <w:rFonts w:ascii="Arial" w:hAnsi="Arial" w:cs="Arial"/>
                <w:color w:val="000000"/>
                <w:sz w:val="18"/>
                <w:szCs w:val="18"/>
              </w:rPr>
            </w:pPr>
          </w:p>
        </w:tc>
      </w:tr>
      <w:tr w:rsidR="000B2BF9" w:rsidRPr="00606062" w14:paraId="28844708" w14:textId="77777777" w:rsidTr="009F4364">
        <w:trPr>
          <w:trHeight w:val="20"/>
        </w:trPr>
        <w:tc>
          <w:tcPr>
            <w:tcW w:w="3870" w:type="dxa"/>
            <w:vAlign w:val="bottom"/>
          </w:tcPr>
          <w:p w14:paraId="636DC5FF" w14:textId="77777777" w:rsidR="000B2BF9" w:rsidRPr="00606062" w:rsidRDefault="000B2BF9" w:rsidP="000B2BF9">
            <w:pPr>
              <w:ind w:left="-101"/>
              <w:jc w:val="both"/>
              <w:rPr>
                <w:rFonts w:ascii="Arial" w:hAnsi="Arial" w:cs="Arial"/>
                <w:color w:val="000000"/>
                <w:sz w:val="18"/>
                <w:szCs w:val="18"/>
              </w:rPr>
            </w:pPr>
            <w:r w:rsidRPr="00606062">
              <w:rPr>
                <w:rFonts w:ascii="Arial" w:hAnsi="Arial" w:cs="Arial"/>
                <w:color w:val="000000"/>
                <w:sz w:val="18"/>
                <w:szCs w:val="18"/>
              </w:rPr>
              <w:t>Opening net book amount</w:t>
            </w:r>
          </w:p>
        </w:tc>
        <w:tc>
          <w:tcPr>
            <w:tcW w:w="1440" w:type="dxa"/>
            <w:shd w:val="clear" w:color="auto" w:fill="FAFAFA"/>
            <w:vAlign w:val="center"/>
          </w:tcPr>
          <w:p w14:paraId="0551BA5B" w14:textId="64DC96E1"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cs/>
                <w:lang w:val="en-GB"/>
              </w:rPr>
              <w:t>144</w:t>
            </w:r>
            <w:r w:rsidRPr="00606062">
              <w:rPr>
                <w:rFonts w:ascii="Arial" w:hAnsi="Arial" w:cs="Arial"/>
                <w:sz w:val="18"/>
                <w:szCs w:val="18"/>
                <w:lang w:val="en-GB"/>
              </w:rPr>
              <w:t>,</w:t>
            </w:r>
            <w:r w:rsidRPr="00606062">
              <w:rPr>
                <w:rFonts w:ascii="Arial" w:hAnsi="Arial" w:cs="Arial"/>
                <w:sz w:val="18"/>
                <w:szCs w:val="18"/>
                <w:cs/>
                <w:lang w:val="en-GB"/>
              </w:rPr>
              <w:t>768</w:t>
            </w:r>
            <w:r w:rsidRPr="00606062">
              <w:rPr>
                <w:rFonts w:ascii="Arial" w:hAnsi="Arial" w:cs="Arial"/>
                <w:sz w:val="18"/>
                <w:szCs w:val="18"/>
                <w:lang w:val="en-GB"/>
              </w:rPr>
              <w:t>,</w:t>
            </w:r>
            <w:r w:rsidRPr="00606062">
              <w:rPr>
                <w:rFonts w:ascii="Arial" w:hAnsi="Arial" w:cs="Arial"/>
                <w:sz w:val="18"/>
                <w:szCs w:val="18"/>
                <w:cs/>
                <w:lang w:val="en-GB"/>
              </w:rPr>
              <w:t>443</w:t>
            </w:r>
          </w:p>
        </w:tc>
        <w:tc>
          <w:tcPr>
            <w:tcW w:w="1440" w:type="dxa"/>
            <w:shd w:val="clear" w:color="auto" w:fill="FAFAFA"/>
            <w:vAlign w:val="center"/>
          </w:tcPr>
          <w:p w14:paraId="2B66EC0F" w14:textId="7D951DBC"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cs/>
                <w:lang w:val="en-GB"/>
              </w:rPr>
              <w:t>262</w:t>
            </w:r>
            <w:r w:rsidRPr="00606062">
              <w:rPr>
                <w:rFonts w:ascii="Arial" w:hAnsi="Arial" w:cs="Arial"/>
                <w:sz w:val="18"/>
                <w:szCs w:val="18"/>
                <w:lang w:val="en-GB"/>
              </w:rPr>
              <w:t>,</w:t>
            </w:r>
            <w:r w:rsidRPr="00606062">
              <w:rPr>
                <w:rFonts w:ascii="Arial" w:hAnsi="Arial" w:cs="Arial"/>
                <w:sz w:val="18"/>
                <w:szCs w:val="18"/>
                <w:cs/>
                <w:lang w:val="en-GB"/>
              </w:rPr>
              <w:t>028</w:t>
            </w:r>
            <w:r w:rsidRPr="00606062">
              <w:rPr>
                <w:rFonts w:ascii="Arial" w:hAnsi="Arial" w:cs="Arial"/>
                <w:sz w:val="18"/>
                <w:szCs w:val="18"/>
                <w:lang w:val="en-GB"/>
              </w:rPr>
              <w:t>,</w:t>
            </w:r>
            <w:r w:rsidRPr="00606062">
              <w:rPr>
                <w:rFonts w:ascii="Arial" w:hAnsi="Arial" w:cs="Arial"/>
                <w:sz w:val="18"/>
                <w:szCs w:val="18"/>
                <w:cs/>
                <w:lang w:val="en-GB"/>
              </w:rPr>
              <w:t>621</w:t>
            </w:r>
          </w:p>
        </w:tc>
        <w:tc>
          <w:tcPr>
            <w:tcW w:w="1440" w:type="dxa"/>
            <w:shd w:val="clear" w:color="auto" w:fill="FAFAFA"/>
            <w:vAlign w:val="center"/>
          </w:tcPr>
          <w:p w14:paraId="267ABB5D" w14:textId="5CA2B9FE"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cs/>
                <w:lang w:val="en-GB"/>
              </w:rPr>
              <w:t>981</w:t>
            </w:r>
            <w:r w:rsidRPr="00606062">
              <w:rPr>
                <w:rFonts w:ascii="Arial" w:hAnsi="Arial" w:cs="Arial"/>
                <w:sz w:val="18"/>
                <w:szCs w:val="18"/>
                <w:lang w:val="en-GB"/>
              </w:rPr>
              <w:t>,</w:t>
            </w:r>
            <w:r w:rsidRPr="00606062">
              <w:rPr>
                <w:rFonts w:ascii="Arial" w:hAnsi="Arial" w:cs="Arial"/>
                <w:sz w:val="18"/>
                <w:szCs w:val="18"/>
                <w:cs/>
                <w:lang w:val="en-GB"/>
              </w:rPr>
              <w:t>704</w:t>
            </w:r>
            <w:r w:rsidRPr="00606062">
              <w:rPr>
                <w:rFonts w:ascii="Arial" w:hAnsi="Arial" w:cs="Arial"/>
                <w:sz w:val="18"/>
                <w:szCs w:val="18"/>
                <w:lang w:val="en-GB"/>
              </w:rPr>
              <w:t>,</w:t>
            </w:r>
            <w:r w:rsidRPr="00606062">
              <w:rPr>
                <w:rFonts w:ascii="Arial" w:hAnsi="Arial" w:cs="Arial"/>
                <w:sz w:val="18"/>
                <w:szCs w:val="18"/>
                <w:cs/>
                <w:lang w:val="en-GB"/>
              </w:rPr>
              <w:t>326</w:t>
            </w:r>
          </w:p>
        </w:tc>
        <w:tc>
          <w:tcPr>
            <w:tcW w:w="1440" w:type="dxa"/>
            <w:shd w:val="clear" w:color="auto" w:fill="FAFAFA"/>
            <w:vAlign w:val="center"/>
          </w:tcPr>
          <w:p w14:paraId="4D72B64D" w14:textId="69C6397C"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cs/>
                <w:lang w:val="en-GB"/>
              </w:rPr>
              <w:t>232</w:t>
            </w:r>
            <w:r w:rsidRPr="00606062">
              <w:rPr>
                <w:rFonts w:ascii="Arial" w:hAnsi="Arial" w:cs="Arial"/>
                <w:sz w:val="18"/>
                <w:szCs w:val="18"/>
                <w:lang w:val="en-GB"/>
              </w:rPr>
              <w:t>,</w:t>
            </w:r>
            <w:r w:rsidRPr="00606062">
              <w:rPr>
                <w:rFonts w:ascii="Arial" w:hAnsi="Arial" w:cs="Arial"/>
                <w:sz w:val="18"/>
                <w:szCs w:val="18"/>
                <w:cs/>
                <w:lang w:val="en-GB"/>
              </w:rPr>
              <w:t>934</w:t>
            </w:r>
            <w:r w:rsidRPr="00606062">
              <w:rPr>
                <w:rFonts w:ascii="Arial" w:hAnsi="Arial" w:cs="Arial"/>
                <w:sz w:val="18"/>
                <w:szCs w:val="18"/>
                <w:lang w:val="en-GB"/>
              </w:rPr>
              <w:t>,</w:t>
            </w:r>
            <w:r w:rsidRPr="00606062">
              <w:rPr>
                <w:rFonts w:ascii="Arial" w:hAnsi="Arial" w:cs="Arial"/>
                <w:sz w:val="18"/>
                <w:szCs w:val="18"/>
                <w:cs/>
                <w:lang w:val="en-GB"/>
              </w:rPr>
              <w:t>603</w:t>
            </w:r>
          </w:p>
        </w:tc>
        <w:tc>
          <w:tcPr>
            <w:tcW w:w="1440" w:type="dxa"/>
            <w:shd w:val="clear" w:color="auto" w:fill="FAFAFA"/>
            <w:vAlign w:val="center"/>
          </w:tcPr>
          <w:p w14:paraId="44C887CE" w14:textId="74983FAE"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cs/>
                <w:lang w:val="en-GB"/>
              </w:rPr>
              <w:t>28</w:t>
            </w:r>
            <w:r w:rsidRPr="00606062">
              <w:rPr>
                <w:rFonts w:ascii="Arial" w:hAnsi="Arial" w:cs="Arial"/>
                <w:sz w:val="18"/>
                <w:szCs w:val="18"/>
                <w:lang w:val="en-GB"/>
              </w:rPr>
              <w:t>,</w:t>
            </w:r>
            <w:r w:rsidRPr="00606062">
              <w:rPr>
                <w:rFonts w:ascii="Arial" w:hAnsi="Arial" w:cs="Arial"/>
                <w:sz w:val="18"/>
                <w:szCs w:val="18"/>
                <w:cs/>
                <w:lang w:val="en-GB"/>
              </w:rPr>
              <w:t>154</w:t>
            </w:r>
            <w:r w:rsidRPr="00606062">
              <w:rPr>
                <w:rFonts w:ascii="Arial" w:hAnsi="Arial" w:cs="Arial"/>
                <w:sz w:val="18"/>
                <w:szCs w:val="18"/>
                <w:lang w:val="en-GB"/>
              </w:rPr>
              <w:t>,</w:t>
            </w:r>
            <w:r w:rsidRPr="00606062">
              <w:rPr>
                <w:rFonts w:ascii="Arial" w:hAnsi="Arial" w:cs="Arial"/>
                <w:sz w:val="18"/>
                <w:szCs w:val="18"/>
                <w:cs/>
                <w:lang w:val="en-GB"/>
              </w:rPr>
              <w:t>864</w:t>
            </w:r>
          </w:p>
        </w:tc>
        <w:tc>
          <w:tcPr>
            <w:tcW w:w="1440" w:type="dxa"/>
            <w:shd w:val="clear" w:color="auto" w:fill="FAFAFA"/>
            <w:vAlign w:val="center"/>
          </w:tcPr>
          <w:p w14:paraId="5C0ECFE3" w14:textId="0FCFFD29"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cs/>
                <w:lang w:val="en-GB"/>
              </w:rPr>
              <w:t>13</w:t>
            </w:r>
            <w:r w:rsidRPr="00606062">
              <w:rPr>
                <w:rFonts w:ascii="Arial" w:hAnsi="Arial" w:cs="Arial"/>
                <w:sz w:val="18"/>
                <w:szCs w:val="18"/>
                <w:lang w:val="en-GB"/>
              </w:rPr>
              <w:t>,</w:t>
            </w:r>
            <w:r w:rsidRPr="00606062">
              <w:rPr>
                <w:rFonts w:ascii="Arial" w:hAnsi="Arial" w:cs="Arial"/>
                <w:sz w:val="18"/>
                <w:szCs w:val="18"/>
                <w:cs/>
                <w:lang w:val="en-GB"/>
              </w:rPr>
              <w:t>444</w:t>
            </w:r>
            <w:r w:rsidRPr="00606062">
              <w:rPr>
                <w:rFonts w:ascii="Arial" w:hAnsi="Arial" w:cs="Arial"/>
                <w:sz w:val="18"/>
                <w:szCs w:val="18"/>
                <w:lang w:val="en-GB"/>
              </w:rPr>
              <w:t>,</w:t>
            </w:r>
            <w:r w:rsidRPr="00606062">
              <w:rPr>
                <w:rFonts w:ascii="Arial" w:hAnsi="Arial" w:cs="Arial"/>
                <w:sz w:val="18"/>
                <w:szCs w:val="18"/>
                <w:cs/>
                <w:lang w:val="en-GB"/>
              </w:rPr>
              <w:t>980</w:t>
            </w:r>
          </w:p>
        </w:tc>
        <w:tc>
          <w:tcPr>
            <w:tcW w:w="1440" w:type="dxa"/>
            <w:shd w:val="clear" w:color="auto" w:fill="FAFAFA"/>
            <w:vAlign w:val="center"/>
          </w:tcPr>
          <w:p w14:paraId="3F4A2071" w14:textId="392FC69E"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cs/>
                <w:lang w:val="en-GB"/>
              </w:rPr>
              <w:t>86</w:t>
            </w:r>
            <w:r w:rsidRPr="00606062">
              <w:rPr>
                <w:rFonts w:ascii="Arial" w:hAnsi="Arial" w:cs="Arial"/>
                <w:sz w:val="18"/>
                <w:szCs w:val="18"/>
                <w:lang w:val="en-GB"/>
              </w:rPr>
              <w:t>,</w:t>
            </w:r>
            <w:r w:rsidRPr="00606062">
              <w:rPr>
                <w:rFonts w:ascii="Arial" w:hAnsi="Arial" w:cs="Arial"/>
                <w:sz w:val="18"/>
                <w:szCs w:val="18"/>
                <w:cs/>
                <w:lang w:val="en-GB"/>
              </w:rPr>
              <w:t>682</w:t>
            </w:r>
            <w:r w:rsidRPr="00606062">
              <w:rPr>
                <w:rFonts w:ascii="Arial" w:hAnsi="Arial" w:cs="Arial"/>
                <w:sz w:val="18"/>
                <w:szCs w:val="18"/>
                <w:lang w:val="en-GB"/>
              </w:rPr>
              <w:t>,</w:t>
            </w:r>
            <w:r w:rsidRPr="00606062">
              <w:rPr>
                <w:rFonts w:ascii="Arial" w:hAnsi="Arial" w:cs="Arial"/>
                <w:sz w:val="18"/>
                <w:szCs w:val="18"/>
                <w:cs/>
                <w:lang w:val="en-GB"/>
              </w:rPr>
              <w:t>518</w:t>
            </w:r>
          </w:p>
        </w:tc>
        <w:tc>
          <w:tcPr>
            <w:tcW w:w="1440" w:type="dxa"/>
            <w:shd w:val="clear" w:color="auto" w:fill="FAFAFA"/>
            <w:vAlign w:val="center"/>
          </w:tcPr>
          <w:p w14:paraId="19CB54E3" w14:textId="78E36221"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cs/>
                <w:lang w:val="en-GB"/>
              </w:rPr>
              <w:t>1</w:t>
            </w:r>
            <w:r w:rsidRPr="00606062">
              <w:rPr>
                <w:rFonts w:ascii="Arial" w:hAnsi="Arial" w:cs="Arial"/>
                <w:sz w:val="18"/>
                <w:szCs w:val="18"/>
                <w:lang w:val="en-GB"/>
              </w:rPr>
              <w:t>,</w:t>
            </w:r>
            <w:r w:rsidRPr="00606062">
              <w:rPr>
                <w:rFonts w:ascii="Arial" w:hAnsi="Arial" w:cs="Arial"/>
                <w:sz w:val="18"/>
                <w:szCs w:val="18"/>
                <w:cs/>
                <w:lang w:val="en-GB"/>
              </w:rPr>
              <w:t>749</w:t>
            </w:r>
            <w:r w:rsidRPr="00606062">
              <w:rPr>
                <w:rFonts w:ascii="Arial" w:hAnsi="Arial" w:cs="Arial"/>
                <w:sz w:val="18"/>
                <w:szCs w:val="18"/>
                <w:lang w:val="en-GB"/>
              </w:rPr>
              <w:t>,</w:t>
            </w:r>
            <w:r w:rsidRPr="00606062">
              <w:rPr>
                <w:rFonts w:ascii="Arial" w:hAnsi="Arial" w:cs="Arial"/>
                <w:sz w:val="18"/>
                <w:szCs w:val="18"/>
                <w:cs/>
                <w:lang w:val="en-GB"/>
              </w:rPr>
              <w:t>718</w:t>
            </w:r>
            <w:r w:rsidRPr="00606062">
              <w:rPr>
                <w:rFonts w:ascii="Arial" w:hAnsi="Arial" w:cs="Arial"/>
                <w:sz w:val="18"/>
                <w:szCs w:val="18"/>
                <w:lang w:val="en-GB"/>
              </w:rPr>
              <w:t>,</w:t>
            </w:r>
            <w:r w:rsidRPr="00606062">
              <w:rPr>
                <w:rFonts w:ascii="Arial" w:hAnsi="Arial" w:cs="Arial"/>
                <w:sz w:val="18"/>
                <w:szCs w:val="18"/>
                <w:cs/>
                <w:lang w:val="en-GB"/>
              </w:rPr>
              <w:t>355</w:t>
            </w:r>
          </w:p>
        </w:tc>
      </w:tr>
      <w:tr w:rsidR="000B2BF9" w:rsidRPr="00606062" w14:paraId="4DB4658A" w14:textId="77777777" w:rsidTr="009F4364">
        <w:trPr>
          <w:trHeight w:val="20"/>
        </w:trPr>
        <w:tc>
          <w:tcPr>
            <w:tcW w:w="3870" w:type="dxa"/>
            <w:vAlign w:val="bottom"/>
          </w:tcPr>
          <w:p w14:paraId="75A5CB14" w14:textId="77777777" w:rsidR="000B2BF9" w:rsidRPr="00606062" w:rsidRDefault="000B2BF9" w:rsidP="000B2BF9">
            <w:pPr>
              <w:ind w:left="-101"/>
              <w:jc w:val="both"/>
              <w:rPr>
                <w:rFonts w:ascii="Arial" w:hAnsi="Arial" w:cs="Arial"/>
                <w:color w:val="000000"/>
                <w:sz w:val="18"/>
                <w:szCs w:val="18"/>
              </w:rPr>
            </w:pPr>
            <w:r w:rsidRPr="00606062">
              <w:rPr>
                <w:rFonts w:ascii="Arial" w:hAnsi="Arial" w:cs="Arial"/>
                <w:color w:val="000000"/>
                <w:sz w:val="18"/>
                <w:szCs w:val="18"/>
              </w:rPr>
              <w:t>Additions</w:t>
            </w:r>
          </w:p>
        </w:tc>
        <w:tc>
          <w:tcPr>
            <w:tcW w:w="1440" w:type="dxa"/>
            <w:shd w:val="clear" w:color="auto" w:fill="FAFAFA"/>
            <w:vAlign w:val="center"/>
          </w:tcPr>
          <w:p w14:paraId="746CC1E9" w14:textId="463877CF"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1,008,269 </w:t>
            </w:r>
          </w:p>
        </w:tc>
        <w:tc>
          <w:tcPr>
            <w:tcW w:w="1440" w:type="dxa"/>
            <w:shd w:val="clear" w:color="auto" w:fill="FAFAFA"/>
            <w:vAlign w:val="center"/>
          </w:tcPr>
          <w:p w14:paraId="0B580D65" w14:textId="7F5928B8"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9,836,017 </w:t>
            </w:r>
          </w:p>
        </w:tc>
        <w:tc>
          <w:tcPr>
            <w:tcW w:w="1440" w:type="dxa"/>
            <w:shd w:val="clear" w:color="auto" w:fill="FAFAFA"/>
            <w:vAlign w:val="center"/>
          </w:tcPr>
          <w:p w14:paraId="4C069802" w14:textId="1A7C29F6"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52,375,296 </w:t>
            </w:r>
          </w:p>
        </w:tc>
        <w:tc>
          <w:tcPr>
            <w:tcW w:w="1440" w:type="dxa"/>
            <w:shd w:val="clear" w:color="auto" w:fill="FAFAFA"/>
            <w:vAlign w:val="center"/>
          </w:tcPr>
          <w:p w14:paraId="34026709" w14:textId="28627372"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57,272,006 </w:t>
            </w:r>
          </w:p>
        </w:tc>
        <w:tc>
          <w:tcPr>
            <w:tcW w:w="1440" w:type="dxa"/>
            <w:shd w:val="clear" w:color="auto" w:fill="FAFAFA"/>
            <w:vAlign w:val="center"/>
          </w:tcPr>
          <w:p w14:paraId="5B3783BC" w14:textId="63F3B547"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5,190,585 </w:t>
            </w:r>
          </w:p>
        </w:tc>
        <w:tc>
          <w:tcPr>
            <w:tcW w:w="1440" w:type="dxa"/>
            <w:shd w:val="clear" w:color="auto" w:fill="FAFAFA"/>
            <w:vAlign w:val="center"/>
          </w:tcPr>
          <w:p w14:paraId="7BC5975D" w14:textId="177E4EF8"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5,120,259 </w:t>
            </w:r>
          </w:p>
        </w:tc>
        <w:tc>
          <w:tcPr>
            <w:tcW w:w="1440" w:type="dxa"/>
            <w:shd w:val="clear" w:color="auto" w:fill="FAFAFA"/>
            <w:vAlign w:val="center"/>
          </w:tcPr>
          <w:p w14:paraId="664CC358" w14:textId="63A84254"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95,511,888 </w:t>
            </w:r>
          </w:p>
        </w:tc>
        <w:tc>
          <w:tcPr>
            <w:tcW w:w="1440" w:type="dxa"/>
            <w:shd w:val="clear" w:color="auto" w:fill="FAFAFA"/>
            <w:vAlign w:val="center"/>
          </w:tcPr>
          <w:p w14:paraId="29EEEADA" w14:textId="4905803C"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226,314,320 </w:t>
            </w:r>
          </w:p>
        </w:tc>
      </w:tr>
      <w:tr w:rsidR="000B2BF9" w:rsidRPr="00606062" w14:paraId="3A3F5FD5" w14:textId="77777777" w:rsidTr="009F4364">
        <w:trPr>
          <w:trHeight w:val="20"/>
        </w:trPr>
        <w:tc>
          <w:tcPr>
            <w:tcW w:w="3870" w:type="dxa"/>
            <w:vAlign w:val="bottom"/>
          </w:tcPr>
          <w:p w14:paraId="1CA84FC1" w14:textId="77777777" w:rsidR="000B2BF9" w:rsidRPr="00606062" w:rsidRDefault="000B2BF9" w:rsidP="000B2BF9">
            <w:pPr>
              <w:ind w:left="-101"/>
              <w:jc w:val="both"/>
              <w:rPr>
                <w:rFonts w:ascii="Arial" w:hAnsi="Arial" w:cs="Arial"/>
                <w:color w:val="000000"/>
                <w:sz w:val="18"/>
                <w:szCs w:val="18"/>
              </w:rPr>
            </w:pPr>
            <w:r w:rsidRPr="00606062">
              <w:rPr>
                <w:rFonts w:ascii="Arial" w:hAnsi="Arial" w:cs="Arial"/>
                <w:color w:val="000000"/>
                <w:sz w:val="18"/>
                <w:szCs w:val="18"/>
              </w:rPr>
              <w:t>Disposals, net</w:t>
            </w:r>
          </w:p>
        </w:tc>
        <w:tc>
          <w:tcPr>
            <w:tcW w:w="1440" w:type="dxa"/>
            <w:shd w:val="clear" w:color="auto" w:fill="FAFAFA"/>
            <w:vAlign w:val="center"/>
          </w:tcPr>
          <w:p w14:paraId="000852D1" w14:textId="731550F7"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   </w:t>
            </w:r>
          </w:p>
        </w:tc>
        <w:tc>
          <w:tcPr>
            <w:tcW w:w="1440" w:type="dxa"/>
            <w:shd w:val="clear" w:color="auto" w:fill="FAFAFA"/>
            <w:vAlign w:val="center"/>
          </w:tcPr>
          <w:p w14:paraId="5A5DDC23" w14:textId="13D00566"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(21,079)</w:t>
            </w:r>
          </w:p>
        </w:tc>
        <w:tc>
          <w:tcPr>
            <w:tcW w:w="1440" w:type="dxa"/>
            <w:shd w:val="clear" w:color="auto" w:fill="FAFAFA"/>
            <w:vAlign w:val="center"/>
          </w:tcPr>
          <w:p w14:paraId="5DD31E1B" w14:textId="2E6BE2A9"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(3,143,796)</w:t>
            </w:r>
          </w:p>
        </w:tc>
        <w:tc>
          <w:tcPr>
            <w:tcW w:w="1440" w:type="dxa"/>
            <w:shd w:val="clear" w:color="auto" w:fill="FAFAFA"/>
            <w:vAlign w:val="center"/>
          </w:tcPr>
          <w:p w14:paraId="0736CECC" w14:textId="7BE3479B"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(853,523)</w:t>
            </w:r>
          </w:p>
        </w:tc>
        <w:tc>
          <w:tcPr>
            <w:tcW w:w="1440" w:type="dxa"/>
            <w:shd w:val="clear" w:color="auto" w:fill="FAFAFA"/>
            <w:vAlign w:val="center"/>
          </w:tcPr>
          <w:p w14:paraId="5CA82B8B" w14:textId="593EF9D2"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(38,981)</w:t>
            </w:r>
          </w:p>
        </w:tc>
        <w:tc>
          <w:tcPr>
            <w:tcW w:w="1440" w:type="dxa"/>
            <w:shd w:val="clear" w:color="auto" w:fill="FAFAFA"/>
            <w:vAlign w:val="center"/>
          </w:tcPr>
          <w:p w14:paraId="3A9B5F9E" w14:textId="6002D883"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(8)</w:t>
            </w:r>
          </w:p>
        </w:tc>
        <w:tc>
          <w:tcPr>
            <w:tcW w:w="1440" w:type="dxa"/>
            <w:shd w:val="clear" w:color="auto" w:fill="FAFAFA"/>
            <w:vAlign w:val="center"/>
          </w:tcPr>
          <w:p w14:paraId="75B00E5B" w14:textId="6838F0A8"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w:t>
            </w:r>
          </w:p>
        </w:tc>
        <w:tc>
          <w:tcPr>
            <w:tcW w:w="1440" w:type="dxa"/>
            <w:shd w:val="clear" w:color="auto" w:fill="FAFAFA"/>
            <w:vAlign w:val="center"/>
          </w:tcPr>
          <w:p w14:paraId="7E23B0B7" w14:textId="6B75396A"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(4,057,387)</w:t>
            </w:r>
          </w:p>
        </w:tc>
      </w:tr>
      <w:tr w:rsidR="000B2BF9" w:rsidRPr="00606062" w14:paraId="489E002B" w14:textId="77777777" w:rsidTr="009F4364">
        <w:trPr>
          <w:trHeight w:val="20"/>
        </w:trPr>
        <w:tc>
          <w:tcPr>
            <w:tcW w:w="3870" w:type="dxa"/>
            <w:vAlign w:val="bottom"/>
          </w:tcPr>
          <w:p w14:paraId="2C4C31E4" w14:textId="77777777" w:rsidR="000B2BF9" w:rsidRPr="00606062" w:rsidRDefault="000B2BF9" w:rsidP="000B2BF9">
            <w:pPr>
              <w:ind w:left="-101"/>
              <w:jc w:val="both"/>
              <w:rPr>
                <w:rFonts w:ascii="Arial" w:hAnsi="Arial" w:cs="Arial"/>
                <w:color w:val="000000"/>
                <w:sz w:val="18"/>
                <w:szCs w:val="18"/>
              </w:rPr>
            </w:pPr>
            <w:r w:rsidRPr="00606062">
              <w:rPr>
                <w:rFonts w:ascii="Arial" w:hAnsi="Arial" w:cs="Arial"/>
                <w:color w:val="000000"/>
                <w:sz w:val="18"/>
                <w:szCs w:val="18"/>
              </w:rPr>
              <w:t>Writes-off, net</w:t>
            </w:r>
          </w:p>
        </w:tc>
        <w:tc>
          <w:tcPr>
            <w:tcW w:w="1440" w:type="dxa"/>
            <w:shd w:val="clear" w:color="auto" w:fill="FAFAFA"/>
            <w:vAlign w:val="center"/>
          </w:tcPr>
          <w:p w14:paraId="0222C48F" w14:textId="0B28964A"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w:t>
            </w:r>
          </w:p>
        </w:tc>
        <w:tc>
          <w:tcPr>
            <w:tcW w:w="1440" w:type="dxa"/>
            <w:shd w:val="clear" w:color="auto" w:fill="FAFAFA"/>
            <w:vAlign w:val="center"/>
          </w:tcPr>
          <w:p w14:paraId="0ADB556E" w14:textId="2F1A553F"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(182,661)</w:t>
            </w:r>
          </w:p>
        </w:tc>
        <w:tc>
          <w:tcPr>
            <w:tcW w:w="1440" w:type="dxa"/>
            <w:shd w:val="clear" w:color="auto" w:fill="FAFAFA"/>
            <w:vAlign w:val="center"/>
          </w:tcPr>
          <w:p w14:paraId="1B690846" w14:textId="20452CDA"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(95,600)</w:t>
            </w:r>
          </w:p>
        </w:tc>
        <w:tc>
          <w:tcPr>
            <w:tcW w:w="1440" w:type="dxa"/>
            <w:shd w:val="clear" w:color="auto" w:fill="FAFAFA"/>
            <w:vAlign w:val="center"/>
          </w:tcPr>
          <w:p w14:paraId="276F2F74" w14:textId="18D66E4E"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(155,125)</w:t>
            </w:r>
          </w:p>
        </w:tc>
        <w:tc>
          <w:tcPr>
            <w:tcW w:w="1440" w:type="dxa"/>
            <w:shd w:val="clear" w:color="auto" w:fill="FAFAFA"/>
            <w:vAlign w:val="center"/>
          </w:tcPr>
          <w:p w14:paraId="6F7C2B0D" w14:textId="75526845"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(43)</w:t>
            </w:r>
          </w:p>
        </w:tc>
        <w:tc>
          <w:tcPr>
            <w:tcW w:w="1440" w:type="dxa"/>
            <w:shd w:val="clear" w:color="auto" w:fill="FAFAFA"/>
            <w:vAlign w:val="center"/>
          </w:tcPr>
          <w:p w14:paraId="098C72DF" w14:textId="75771946"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w:t>
            </w:r>
          </w:p>
        </w:tc>
        <w:tc>
          <w:tcPr>
            <w:tcW w:w="1440" w:type="dxa"/>
            <w:shd w:val="clear" w:color="auto" w:fill="FAFAFA"/>
            <w:vAlign w:val="center"/>
          </w:tcPr>
          <w:p w14:paraId="6C1F887C" w14:textId="75117628"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w:t>
            </w:r>
          </w:p>
        </w:tc>
        <w:tc>
          <w:tcPr>
            <w:tcW w:w="1440" w:type="dxa"/>
            <w:shd w:val="clear" w:color="auto" w:fill="FAFAFA"/>
            <w:vAlign w:val="center"/>
          </w:tcPr>
          <w:p w14:paraId="10C3F516" w14:textId="39EED3BE"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(433,429)</w:t>
            </w:r>
          </w:p>
        </w:tc>
      </w:tr>
      <w:tr w:rsidR="000B2BF9" w:rsidRPr="00606062" w14:paraId="587A6D1B" w14:textId="77777777" w:rsidTr="009F4364">
        <w:trPr>
          <w:trHeight w:val="20"/>
        </w:trPr>
        <w:tc>
          <w:tcPr>
            <w:tcW w:w="3870" w:type="dxa"/>
            <w:vAlign w:val="bottom"/>
          </w:tcPr>
          <w:p w14:paraId="70794DC8" w14:textId="6883CBB8" w:rsidR="000B2BF9" w:rsidRPr="00606062" w:rsidRDefault="000B2BF9" w:rsidP="000B2BF9">
            <w:pPr>
              <w:ind w:left="-101"/>
              <w:jc w:val="both"/>
              <w:rPr>
                <w:rFonts w:ascii="Arial" w:hAnsi="Arial" w:cs="Arial"/>
                <w:color w:val="000000"/>
                <w:sz w:val="18"/>
                <w:szCs w:val="18"/>
              </w:rPr>
            </w:pPr>
            <w:r w:rsidRPr="00606062">
              <w:rPr>
                <w:rFonts w:ascii="Arial" w:hAnsi="Arial" w:cs="Arial"/>
                <w:color w:val="000000"/>
                <w:sz w:val="18"/>
                <w:szCs w:val="18"/>
              </w:rPr>
              <w:t>Transfer</w:t>
            </w:r>
            <w:r w:rsidR="007A20E0">
              <w:rPr>
                <w:rFonts w:ascii="Arial" w:hAnsi="Arial" w:cs="Arial"/>
                <w:color w:val="000000"/>
                <w:sz w:val="18"/>
                <w:szCs w:val="18"/>
              </w:rPr>
              <w:t>s in (out)</w:t>
            </w:r>
          </w:p>
        </w:tc>
        <w:tc>
          <w:tcPr>
            <w:tcW w:w="1440" w:type="dxa"/>
            <w:shd w:val="clear" w:color="auto" w:fill="FAFAFA"/>
            <w:vAlign w:val="center"/>
          </w:tcPr>
          <w:p w14:paraId="78A9DB87" w14:textId="1A3DF991"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w:t>
            </w:r>
          </w:p>
        </w:tc>
        <w:tc>
          <w:tcPr>
            <w:tcW w:w="1440" w:type="dxa"/>
            <w:shd w:val="clear" w:color="auto" w:fill="FAFAFA"/>
            <w:vAlign w:val="center"/>
          </w:tcPr>
          <w:p w14:paraId="2757BD36" w14:textId="569BE579"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915,020 </w:t>
            </w:r>
          </w:p>
        </w:tc>
        <w:tc>
          <w:tcPr>
            <w:tcW w:w="1440" w:type="dxa"/>
            <w:shd w:val="clear" w:color="auto" w:fill="FAFAFA"/>
            <w:vAlign w:val="center"/>
          </w:tcPr>
          <w:p w14:paraId="6C027B22" w14:textId="35BF3CD5"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88,496,921 </w:t>
            </w:r>
          </w:p>
        </w:tc>
        <w:tc>
          <w:tcPr>
            <w:tcW w:w="1440" w:type="dxa"/>
            <w:shd w:val="clear" w:color="auto" w:fill="FAFAFA"/>
            <w:vAlign w:val="center"/>
          </w:tcPr>
          <w:p w14:paraId="363AC23C" w14:textId="048D841C"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8,799,786 </w:t>
            </w:r>
          </w:p>
        </w:tc>
        <w:tc>
          <w:tcPr>
            <w:tcW w:w="1440" w:type="dxa"/>
            <w:shd w:val="clear" w:color="auto" w:fill="FAFAFA"/>
            <w:vAlign w:val="center"/>
          </w:tcPr>
          <w:p w14:paraId="073A4D72" w14:textId="4411D9A6"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35,000 </w:t>
            </w:r>
          </w:p>
        </w:tc>
        <w:tc>
          <w:tcPr>
            <w:tcW w:w="1440" w:type="dxa"/>
            <w:shd w:val="clear" w:color="auto" w:fill="FAFAFA"/>
            <w:vAlign w:val="center"/>
          </w:tcPr>
          <w:p w14:paraId="62B9B321" w14:textId="7BD786F9"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w:t>
            </w:r>
          </w:p>
        </w:tc>
        <w:tc>
          <w:tcPr>
            <w:tcW w:w="1440" w:type="dxa"/>
            <w:shd w:val="clear" w:color="auto" w:fill="FAFAFA"/>
            <w:vAlign w:val="center"/>
          </w:tcPr>
          <w:p w14:paraId="0919D2FB" w14:textId="1661FE36"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(98,246,727)</w:t>
            </w:r>
          </w:p>
        </w:tc>
        <w:tc>
          <w:tcPr>
            <w:tcW w:w="1440" w:type="dxa"/>
            <w:shd w:val="clear" w:color="auto" w:fill="FAFAFA"/>
            <w:vAlign w:val="center"/>
          </w:tcPr>
          <w:p w14:paraId="3EBFA06E" w14:textId="48622BEB"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w:t>
            </w:r>
          </w:p>
        </w:tc>
      </w:tr>
      <w:tr w:rsidR="000B2BF9" w:rsidRPr="00606062" w14:paraId="731FB2B3" w14:textId="77777777" w:rsidTr="009F4364">
        <w:trPr>
          <w:trHeight w:val="20"/>
        </w:trPr>
        <w:tc>
          <w:tcPr>
            <w:tcW w:w="3870" w:type="dxa"/>
            <w:vAlign w:val="bottom"/>
          </w:tcPr>
          <w:p w14:paraId="6BB89A25" w14:textId="42F371BE" w:rsidR="000B2BF9" w:rsidRPr="00606062" w:rsidRDefault="007A20E0" w:rsidP="000B2BF9">
            <w:pPr>
              <w:ind w:left="-101"/>
              <w:jc w:val="both"/>
              <w:rPr>
                <w:rFonts w:ascii="Arial" w:hAnsi="Arial" w:cs="Arial"/>
                <w:color w:val="000000"/>
                <w:sz w:val="18"/>
                <w:szCs w:val="18"/>
              </w:rPr>
            </w:pPr>
            <w:r w:rsidRPr="00606062">
              <w:rPr>
                <w:rFonts w:ascii="Arial" w:hAnsi="Arial" w:cs="Arial"/>
                <w:color w:val="000000"/>
                <w:sz w:val="18"/>
                <w:szCs w:val="18"/>
              </w:rPr>
              <w:t>Depreciation charges</w:t>
            </w:r>
          </w:p>
        </w:tc>
        <w:tc>
          <w:tcPr>
            <w:tcW w:w="1440" w:type="dxa"/>
            <w:shd w:val="clear" w:color="auto" w:fill="FAFAFA"/>
            <w:vAlign w:val="center"/>
          </w:tcPr>
          <w:p w14:paraId="23FE6884" w14:textId="793BA917"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(7,795,910)</w:t>
            </w:r>
          </w:p>
        </w:tc>
        <w:tc>
          <w:tcPr>
            <w:tcW w:w="1440" w:type="dxa"/>
            <w:shd w:val="clear" w:color="auto" w:fill="FAFAFA"/>
            <w:vAlign w:val="center"/>
          </w:tcPr>
          <w:p w14:paraId="71FC5928" w14:textId="00D2C594"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(41,208,790)</w:t>
            </w:r>
          </w:p>
        </w:tc>
        <w:tc>
          <w:tcPr>
            <w:tcW w:w="1440" w:type="dxa"/>
            <w:shd w:val="clear" w:color="auto" w:fill="FAFAFA"/>
            <w:vAlign w:val="center"/>
          </w:tcPr>
          <w:p w14:paraId="78F53F20" w14:textId="30F279BC"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(180,312,415)</w:t>
            </w:r>
          </w:p>
        </w:tc>
        <w:tc>
          <w:tcPr>
            <w:tcW w:w="1440" w:type="dxa"/>
            <w:shd w:val="clear" w:color="auto" w:fill="FAFAFA"/>
            <w:vAlign w:val="center"/>
          </w:tcPr>
          <w:p w14:paraId="7383A888" w14:textId="6134F943"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(89,670,488)</w:t>
            </w:r>
          </w:p>
        </w:tc>
        <w:tc>
          <w:tcPr>
            <w:tcW w:w="1440" w:type="dxa"/>
            <w:shd w:val="clear" w:color="auto" w:fill="FAFAFA"/>
            <w:vAlign w:val="center"/>
          </w:tcPr>
          <w:p w14:paraId="1CE557A1" w14:textId="484B6E1F"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(13,817,308)</w:t>
            </w:r>
          </w:p>
        </w:tc>
        <w:tc>
          <w:tcPr>
            <w:tcW w:w="1440" w:type="dxa"/>
            <w:shd w:val="clear" w:color="auto" w:fill="FAFAFA"/>
            <w:vAlign w:val="center"/>
          </w:tcPr>
          <w:p w14:paraId="255F7675" w14:textId="10CC7747"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(6,557,416)</w:t>
            </w:r>
          </w:p>
        </w:tc>
        <w:tc>
          <w:tcPr>
            <w:tcW w:w="1440" w:type="dxa"/>
            <w:shd w:val="clear" w:color="auto" w:fill="FAFAFA"/>
            <w:vAlign w:val="center"/>
          </w:tcPr>
          <w:p w14:paraId="5A503E78" w14:textId="0F08945F"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   </w:t>
            </w:r>
          </w:p>
        </w:tc>
        <w:tc>
          <w:tcPr>
            <w:tcW w:w="1440" w:type="dxa"/>
            <w:shd w:val="clear" w:color="auto" w:fill="FAFAFA"/>
            <w:vAlign w:val="center"/>
          </w:tcPr>
          <w:p w14:paraId="537964DF" w14:textId="5730AF1E" w:rsidR="000B2BF9" w:rsidRPr="00606062" w:rsidRDefault="000B2BF9" w:rsidP="000B2BF9">
            <w:pPr>
              <w:ind w:right="-72"/>
              <w:jc w:val="right"/>
              <w:rPr>
                <w:rFonts w:ascii="Arial" w:hAnsi="Arial" w:cs="Arial"/>
                <w:color w:val="000000"/>
                <w:sz w:val="18"/>
                <w:szCs w:val="18"/>
              </w:rPr>
            </w:pPr>
            <w:r w:rsidRPr="00606062">
              <w:rPr>
                <w:rFonts w:ascii="Arial" w:hAnsi="Arial" w:cs="Arial"/>
                <w:color w:val="000000"/>
                <w:sz w:val="18"/>
                <w:szCs w:val="18"/>
                <w:lang w:val="en-GB"/>
              </w:rPr>
              <w:t>(339,362,327)</w:t>
            </w:r>
          </w:p>
        </w:tc>
      </w:tr>
      <w:tr w:rsidR="00420EEF" w:rsidRPr="00606062" w14:paraId="091217E1" w14:textId="77777777" w:rsidTr="009F4364">
        <w:trPr>
          <w:trHeight w:val="20"/>
        </w:trPr>
        <w:tc>
          <w:tcPr>
            <w:tcW w:w="3870" w:type="dxa"/>
            <w:vAlign w:val="bottom"/>
          </w:tcPr>
          <w:p w14:paraId="5C4DBC86" w14:textId="77777777" w:rsidR="00420EEF" w:rsidRPr="00606062" w:rsidRDefault="00420EEF" w:rsidP="001F7B76">
            <w:pPr>
              <w:ind w:left="-101"/>
              <w:jc w:val="both"/>
              <w:rPr>
                <w:rFonts w:ascii="Arial" w:hAnsi="Arial" w:cs="Arial"/>
                <w:color w:val="000000"/>
                <w:sz w:val="18"/>
                <w:szCs w:val="18"/>
              </w:rPr>
            </w:pPr>
          </w:p>
        </w:tc>
        <w:tc>
          <w:tcPr>
            <w:tcW w:w="1440" w:type="dxa"/>
            <w:tcBorders>
              <w:top w:val="single" w:sz="4" w:space="0" w:color="auto"/>
            </w:tcBorders>
            <w:shd w:val="clear" w:color="auto" w:fill="FAFAFA"/>
            <w:vAlign w:val="center"/>
          </w:tcPr>
          <w:p w14:paraId="2D4652A6" w14:textId="77777777" w:rsidR="00420EEF" w:rsidRPr="00606062" w:rsidRDefault="00420EEF" w:rsidP="001F7B76">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7DDD6858" w14:textId="77777777" w:rsidR="00420EEF" w:rsidRPr="00606062" w:rsidRDefault="00420EEF" w:rsidP="001F7B76">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1F8E118" w14:textId="77777777" w:rsidR="00420EEF" w:rsidRPr="00606062" w:rsidRDefault="00420EEF" w:rsidP="001F7B76">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3E02991" w14:textId="77777777" w:rsidR="00420EEF" w:rsidRPr="00606062" w:rsidRDefault="00420EEF" w:rsidP="001F7B76">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9A75CF8" w14:textId="77777777" w:rsidR="00420EEF" w:rsidRPr="00606062" w:rsidRDefault="00420EEF" w:rsidP="001F7B76">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64A65FE5" w14:textId="77777777" w:rsidR="00420EEF" w:rsidRPr="00606062" w:rsidRDefault="00420EEF" w:rsidP="001F7B76">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5DB9D12C" w14:textId="77777777" w:rsidR="00420EEF" w:rsidRPr="00606062" w:rsidRDefault="00420EEF" w:rsidP="001F7B76">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C9A5DED" w14:textId="77777777" w:rsidR="00420EEF" w:rsidRPr="00606062" w:rsidRDefault="00420EEF" w:rsidP="001F7B76">
            <w:pPr>
              <w:ind w:right="-72"/>
              <w:jc w:val="right"/>
              <w:rPr>
                <w:rFonts w:ascii="Arial" w:hAnsi="Arial" w:cs="Arial"/>
                <w:color w:val="000000"/>
                <w:sz w:val="18"/>
                <w:szCs w:val="18"/>
              </w:rPr>
            </w:pPr>
          </w:p>
        </w:tc>
      </w:tr>
      <w:tr w:rsidR="000B2BF9" w:rsidRPr="00606062" w14:paraId="4EA78E39" w14:textId="77777777" w:rsidTr="009F4364">
        <w:trPr>
          <w:trHeight w:val="20"/>
        </w:trPr>
        <w:tc>
          <w:tcPr>
            <w:tcW w:w="3870" w:type="dxa"/>
            <w:vAlign w:val="bottom"/>
          </w:tcPr>
          <w:p w14:paraId="162AD0DB" w14:textId="77777777" w:rsidR="000B2BF9" w:rsidRPr="00606062" w:rsidRDefault="000B2BF9" w:rsidP="000B2BF9">
            <w:pPr>
              <w:ind w:left="-101"/>
              <w:jc w:val="both"/>
              <w:rPr>
                <w:rFonts w:ascii="Arial" w:hAnsi="Arial" w:cs="Arial"/>
                <w:color w:val="000000"/>
                <w:sz w:val="18"/>
                <w:szCs w:val="18"/>
              </w:rPr>
            </w:pPr>
            <w:r w:rsidRPr="00606062">
              <w:rPr>
                <w:rFonts w:ascii="Arial" w:hAnsi="Arial" w:cs="Arial"/>
                <w:color w:val="000000"/>
                <w:sz w:val="18"/>
                <w:szCs w:val="18"/>
              </w:rPr>
              <w:t>Closing net book amount</w:t>
            </w:r>
          </w:p>
        </w:tc>
        <w:tc>
          <w:tcPr>
            <w:tcW w:w="1440" w:type="dxa"/>
            <w:tcBorders>
              <w:bottom w:val="single" w:sz="4" w:space="0" w:color="auto"/>
            </w:tcBorders>
            <w:shd w:val="clear" w:color="auto" w:fill="FAFAFA"/>
            <w:vAlign w:val="center"/>
          </w:tcPr>
          <w:p w14:paraId="039B2B4B" w14:textId="4A8DE76D"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137,980,802 </w:t>
            </w:r>
          </w:p>
        </w:tc>
        <w:tc>
          <w:tcPr>
            <w:tcW w:w="1440" w:type="dxa"/>
            <w:tcBorders>
              <w:bottom w:val="single" w:sz="4" w:space="0" w:color="auto"/>
            </w:tcBorders>
            <w:shd w:val="clear" w:color="auto" w:fill="FAFAFA"/>
            <w:vAlign w:val="center"/>
          </w:tcPr>
          <w:p w14:paraId="72D88587" w14:textId="40F4291F"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231,367,128 </w:t>
            </w:r>
          </w:p>
        </w:tc>
        <w:tc>
          <w:tcPr>
            <w:tcW w:w="1440" w:type="dxa"/>
            <w:tcBorders>
              <w:bottom w:val="single" w:sz="4" w:space="0" w:color="auto"/>
            </w:tcBorders>
            <w:shd w:val="clear" w:color="auto" w:fill="FAFAFA"/>
            <w:vAlign w:val="center"/>
          </w:tcPr>
          <w:p w14:paraId="77878F77" w14:textId="71DA7302"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939,024,732 </w:t>
            </w:r>
          </w:p>
        </w:tc>
        <w:tc>
          <w:tcPr>
            <w:tcW w:w="1440" w:type="dxa"/>
            <w:tcBorders>
              <w:bottom w:val="single" w:sz="4" w:space="0" w:color="auto"/>
            </w:tcBorders>
            <w:shd w:val="clear" w:color="auto" w:fill="FAFAFA"/>
            <w:vAlign w:val="center"/>
          </w:tcPr>
          <w:p w14:paraId="2697B926" w14:textId="647B1161"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208,327,259 </w:t>
            </w:r>
          </w:p>
        </w:tc>
        <w:tc>
          <w:tcPr>
            <w:tcW w:w="1440" w:type="dxa"/>
            <w:tcBorders>
              <w:bottom w:val="single" w:sz="4" w:space="0" w:color="auto"/>
            </w:tcBorders>
            <w:shd w:val="clear" w:color="auto" w:fill="FAFAFA"/>
            <w:vAlign w:val="center"/>
          </w:tcPr>
          <w:p w14:paraId="25A6B675" w14:textId="6056A79A"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19,524,117 </w:t>
            </w:r>
          </w:p>
        </w:tc>
        <w:tc>
          <w:tcPr>
            <w:tcW w:w="1440" w:type="dxa"/>
            <w:tcBorders>
              <w:bottom w:val="single" w:sz="4" w:space="0" w:color="auto"/>
            </w:tcBorders>
            <w:shd w:val="clear" w:color="auto" w:fill="FAFAFA"/>
            <w:vAlign w:val="center"/>
          </w:tcPr>
          <w:p w14:paraId="07B25D35" w14:textId="7768B853"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12,007,815 </w:t>
            </w:r>
          </w:p>
        </w:tc>
        <w:tc>
          <w:tcPr>
            <w:tcW w:w="1440" w:type="dxa"/>
            <w:tcBorders>
              <w:bottom w:val="single" w:sz="4" w:space="0" w:color="auto"/>
            </w:tcBorders>
            <w:shd w:val="clear" w:color="auto" w:fill="FAFAFA"/>
            <w:vAlign w:val="center"/>
          </w:tcPr>
          <w:p w14:paraId="60AE5E4B" w14:textId="07745240"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 xml:space="preserve">83,947,679 </w:t>
            </w:r>
          </w:p>
        </w:tc>
        <w:tc>
          <w:tcPr>
            <w:tcW w:w="1440" w:type="dxa"/>
            <w:tcBorders>
              <w:bottom w:val="single" w:sz="4" w:space="0" w:color="auto"/>
            </w:tcBorders>
            <w:shd w:val="clear" w:color="auto" w:fill="FAFAFA"/>
            <w:vAlign w:val="center"/>
          </w:tcPr>
          <w:p w14:paraId="1C644B40" w14:textId="14840BBD" w:rsidR="000B2BF9" w:rsidRPr="00606062" w:rsidRDefault="000B2BF9" w:rsidP="000B2BF9">
            <w:pPr>
              <w:ind w:right="-72"/>
              <w:jc w:val="right"/>
              <w:rPr>
                <w:rFonts w:ascii="Arial" w:hAnsi="Arial" w:cs="Arial"/>
                <w:color w:val="000000"/>
                <w:sz w:val="18"/>
                <w:szCs w:val="18"/>
              </w:rPr>
            </w:pPr>
            <w:r w:rsidRPr="00606062">
              <w:rPr>
                <w:rFonts w:ascii="Arial" w:hAnsi="Arial" w:cs="Arial"/>
                <w:sz w:val="18"/>
                <w:szCs w:val="18"/>
              </w:rPr>
              <w:t>1,632,179,532</w:t>
            </w:r>
          </w:p>
        </w:tc>
      </w:tr>
      <w:tr w:rsidR="007C79B0" w:rsidRPr="00606062" w14:paraId="138F327F" w14:textId="77777777" w:rsidTr="009F4364">
        <w:trPr>
          <w:trHeight w:val="20"/>
        </w:trPr>
        <w:tc>
          <w:tcPr>
            <w:tcW w:w="3870" w:type="dxa"/>
            <w:vAlign w:val="bottom"/>
          </w:tcPr>
          <w:p w14:paraId="0D07EE7C" w14:textId="77777777" w:rsidR="007C79B0" w:rsidRPr="00606062" w:rsidRDefault="007C79B0" w:rsidP="00263CB2">
            <w:pPr>
              <w:ind w:left="-101"/>
              <w:jc w:val="both"/>
              <w:rPr>
                <w:rFonts w:ascii="Arial" w:hAnsi="Arial" w:cs="Arial"/>
                <w:b/>
                <w:bCs/>
                <w:sz w:val="18"/>
                <w:szCs w:val="18"/>
              </w:rPr>
            </w:pPr>
          </w:p>
        </w:tc>
        <w:tc>
          <w:tcPr>
            <w:tcW w:w="1440" w:type="dxa"/>
            <w:tcBorders>
              <w:top w:val="single" w:sz="4" w:space="0" w:color="auto"/>
            </w:tcBorders>
            <w:shd w:val="clear" w:color="auto" w:fill="FAFAFA"/>
            <w:vAlign w:val="bottom"/>
          </w:tcPr>
          <w:p w14:paraId="0454D35B" w14:textId="77777777" w:rsidR="007C79B0" w:rsidRPr="00606062" w:rsidRDefault="007C79B0" w:rsidP="00E8461C">
            <w:pPr>
              <w:ind w:left="864"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453D0866" w14:textId="77777777" w:rsidR="007C79B0" w:rsidRPr="00606062" w:rsidRDefault="007C79B0" w:rsidP="00E8461C">
            <w:pPr>
              <w:ind w:left="864"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51780FB0" w14:textId="77777777" w:rsidR="007C79B0" w:rsidRPr="00606062" w:rsidRDefault="007C79B0" w:rsidP="00E8461C">
            <w:pPr>
              <w:ind w:left="864"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05FEBC97" w14:textId="77777777" w:rsidR="007C79B0" w:rsidRPr="00606062" w:rsidRDefault="007C79B0" w:rsidP="00E8461C">
            <w:pPr>
              <w:ind w:left="864"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1895A4AE" w14:textId="77777777" w:rsidR="007C79B0" w:rsidRPr="00606062" w:rsidRDefault="007C79B0" w:rsidP="00E8461C">
            <w:pPr>
              <w:ind w:left="864"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FDB670D" w14:textId="77777777" w:rsidR="007C79B0" w:rsidRPr="00606062" w:rsidRDefault="007C79B0" w:rsidP="00E8461C">
            <w:pPr>
              <w:ind w:left="864"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5F0D2E45" w14:textId="77777777" w:rsidR="007C79B0" w:rsidRPr="00606062" w:rsidRDefault="007C79B0" w:rsidP="00E8461C">
            <w:pPr>
              <w:ind w:left="864"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17B4F106" w14:textId="77777777" w:rsidR="007C79B0" w:rsidRPr="00606062" w:rsidRDefault="007C79B0" w:rsidP="00E8461C">
            <w:pPr>
              <w:ind w:left="864" w:right="-72"/>
              <w:jc w:val="right"/>
              <w:rPr>
                <w:rFonts w:ascii="Arial" w:hAnsi="Arial" w:cs="Arial"/>
                <w:b/>
                <w:bCs/>
                <w:sz w:val="18"/>
                <w:szCs w:val="18"/>
              </w:rPr>
            </w:pPr>
          </w:p>
        </w:tc>
      </w:tr>
      <w:tr w:rsidR="007C79B0" w:rsidRPr="00606062" w14:paraId="4C8C39A3" w14:textId="77777777" w:rsidTr="009F4364">
        <w:trPr>
          <w:trHeight w:val="20"/>
        </w:trPr>
        <w:tc>
          <w:tcPr>
            <w:tcW w:w="3870" w:type="dxa"/>
            <w:vAlign w:val="bottom"/>
          </w:tcPr>
          <w:p w14:paraId="7790F844" w14:textId="77777777" w:rsidR="007C79B0" w:rsidRPr="00606062" w:rsidRDefault="007C79B0" w:rsidP="00263CB2">
            <w:pPr>
              <w:ind w:left="-101"/>
              <w:jc w:val="both"/>
              <w:rPr>
                <w:rFonts w:ascii="Arial" w:hAnsi="Arial" w:cs="Arial"/>
                <w:sz w:val="18"/>
                <w:szCs w:val="18"/>
              </w:rPr>
            </w:pPr>
            <w:r w:rsidRPr="00606062">
              <w:rPr>
                <w:rFonts w:ascii="Arial" w:hAnsi="Arial" w:cs="Arial"/>
                <w:b/>
                <w:bCs/>
                <w:sz w:val="18"/>
                <w:szCs w:val="18"/>
              </w:rPr>
              <w:t xml:space="preserve">As at 30 September </w:t>
            </w:r>
            <w:r w:rsidR="001F7B76" w:rsidRPr="00606062">
              <w:rPr>
                <w:rFonts w:ascii="Arial" w:hAnsi="Arial" w:cs="Arial"/>
                <w:b/>
                <w:bCs/>
                <w:sz w:val="18"/>
                <w:szCs w:val="18"/>
                <w:lang w:val="en-GB"/>
              </w:rPr>
              <w:t>2021</w:t>
            </w:r>
          </w:p>
        </w:tc>
        <w:tc>
          <w:tcPr>
            <w:tcW w:w="1440" w:type="dxa"/>
            <w:shd w:val="clear" w:color="auto" w:fill="FAFAFA"/>
            <w:vAlign w:val="bottom"/>
          </w:tcPr>
          <w:p w14:paraId="0F914982" w14:textId="77777777" w:rsidR="007C79B0" w:rsidRPr="00606062" w:rsidRDefault="007C79B0" w:rsidP="00E8461C">
            <w:pPr>
              <w:ind w:right="-72"/>
              <w:jc w:val="right"/>
              <w:rPr>
                <w:rFonts w:ascii="Arial" w:hAnsi="Arial" w:cs="Arial"/>
                <w:sz w:val="18"/>
                <w:szCs w:val="18"/>
              </w:rPr>
            </w:pPr>
          </w:p>
        </w:tc>
        <w:tc>
          <w:tcPr>
            <w:tcW w:w="1440" w:type="dxa"/>
            <w:shd w:val="clear" w:color="auto" w:fill="FAFAFA"/>
            <w:vAlign w:val="bottom"/>
          </w:tcPr>
          <w:p w14:paraId="53BDBCFE" w14:textId="77777777" w:rsidR="007C79B0" w:rsidRPr="00606062" w:rsidRDefault="007C79B0" w:rsidP="00E8461C">
            <w:pPr>
              <w:ind w:right="-72"/>
              <w:jc w:val="right"/>
              <w:rPr>
                <w:rFonts w:ascii="Arial" w:hAnsi="Arial" w:cs="Arial"/>
                <w:sz w:val="18"/>
                <w:szCs w:val="18"/>
              </w:rPr>
            </w:pPr>
          </w:p>
        </w:tc>
        <w:tc>
          <w:tcPr>
            <w:tcW w:w="1440" w:type="dxa"/>
            <w:shd w:val="clear" w:color="auto" w:fill="FAFAFA"/>
            <w:vAlign w:val="bottom"/>
          </w:tcPr>
          <w:p w14:paraId="31084207" w14:textId="77777777" w:rsidR="007C79B0" w:rsidRPr="00606062" w:rsidRDefault="007C79B0" w:rsidP="00E8461C">
            <w:pPr>
              <w:ind w:right="-72"/>
              <w:jc w:val="right"/>
              <w:rPr>
                <w:rFonts w:ascii="Arial" w:hAnsi="Arial" w:cs="Arial"/>
                <w:sz w:val="18"/>
                <w:szCs w:val="18"/>
              </w:rPr>
            </w:pPr>
          </w:p>
        </w:tc>
        <w:tc>
          <w:tcPr>
            <w:tcW w:w="1440" w:type="dxa"/>
            <w:shd w:val="clear" w:color="auto" w:fill="FAFAFA"/>
            <w:vAlign w:val="bottom"/>
          </w:tcPr>
          <w:p w14:paraId="24D9D3A5" w14:textId="77777777" w:rsidR="007C79B0" w:rsidRPr="00606062" w:rsidRDefault="007C79B0" w:rsidP="00E8461C">
            <w:pPr>
              <w:ind w:right="-72"/>
              <w:jc w:val="right"/>
              <w:rPr>
                <w:rFonts w:ascii="Arial" w:hAnsi="Arial" w:cs="Arial"/>
                <w:sz w:val="18"/>
                <w:szCs w:val="18"/>
              </w:rPr>
            </w:pPr>
          </w:p>
        </w:tc>
        <w:tc>
          <w:tcPr>
            <w:tcW w:w="1440" w:type="dxa"/>
            <w:shd w:val="clear" w:color="auto" w:fill="FAFAFA"/>
            <w:vAlign w:val="bottom"/>
          </w:tcPr>
          <w:p w14:paraId="53993742" w14:textId="77777777" w:rsidR="007C79B0" w:rsidRPr="00606062" w:rsidRDefault="007C79B0" w:rsidP="00E8461C">
            <w:pPr>
              <w:ind w:right="-72"/>
              <w:jc w:val="right"/>
              <w:rPr>
                <w:rFonts w:ascii="Arial" w:hAnsi="Arial" w:cs="Arial"/>
                <w:sz w:val="18"/>
                <w:szCs w:val="18"/>
              </w:rPr>
            </w:pPr>
          </w:p>
        </w:tc>
        <w:tc>
          <w:tcPr>
            <w:tcW w:w="1440" w:type="dxa"/>
            <w:shd w:val="clear" w:color="auto" w:fill="FAFAFA"/>
            <w:vAlign w:val="bottom"/>
          </w:tcPr>
          <w:p w14:paraId="37E9C268" w14:textId="77777777" w:rsidR="007C79B0" w:rsidRPr="00606062" w:rsidRDefault="007C79B0" w:rsidP="00E8461C">
            <w:pPr>
              <w:ind w:right="-72"/>
              <w:jc w:val="right"/>
              <w:rPr>
                <w:rFonts w:ascii="Arial" w:hAnsi="Arial" w:cs="Arial"/>
                <w:sz w:val="18"/>
                <w:szCs w:val="18"/>
              </w:rPr>
            </w:pPr>
          </w:p>
        </w:tc>
        <w:tc>
          <w:tcPr>
            <w:tcW w:w="1440" w:type="dxa"/>
            <w:shd w:val="clear" w:color="auto" w:fill="FAFAFA"/>
            <w:vAlign w:val="bottom"/>
          </w:tcPr>
          <w:p w14:paraId="1DD3EB0C" w14:textId="77777777" w:rsidR="007C79B0" w:rsidRPr="00606062" w:rsidRDefault="007C79B0" w:rsidP="00E8461C">
            <w:pPr>
              <w:ind w:right="-72"/>
              <w:jc w:val="right"/>
              <w:rPr>
                <w:rFonts w:ascii="Arial" w:hAnsi="Arial" w:cs="Arial"/>
                <w:sz w:val="18"/>
                <w:szCs w:val="18"/>
              </w:rPr>
            </w:pPr>
          </w:p>
        </w:tc>
        <w:tc>
          <w:tcPr>
            <w:tcW w:w="1440" w:type="dxa"/>
            <w:shd w:val="clear" w:color="auto" w:fill="FAFAFA"/>
            <w:vAlign w:val="bottom"/>
          </w:tcPr>
          <w:p w14:paraId="65ECE7F9" w14:textId="77777777" w:rsidR="007C79B0" w:rsidRPr="00606062" w:rsidRDefault="007C79B0" w:rsidP="00E8461C">
            <w:pPr>
              <w:ind w:right="-72"/>
              <w:jc w:val="right"/>
              <w:rPr>
                <w:rFonts w:ascii="Arial" w:hAnsi="Arial" w:cs="Arial"/>
                <w:sz w:val="18"/>
                <w:szCs w:val="18"/>
              </w:rPr>
            </w:pPr>
          </w:p>
        </w:tc>
      </w:tr>
      <w:tr w:rsidR="000B2BF9" w:rsidRPr="00606062" w14:paraId="7E57A25A" w14:textId="77777777" w:rsidTr="009F4364">
        <w:trPr>
          <w:trHeight w:val="20"/>
        </w:trPr>
        <w:tc>
          <w:tcPr>
            <w:tcW w:w="3870" w:type="dxa"/>
            <w:vAlign w:val="bottom"/>
          </w:tcPr>
          <w:p w14:paraId="3A8BF78F" w14:textId="77777777" w:rsidR="000B2BF9" w:rsidRPr="00606062" w:rsidRDefault="000B2BF9" w:rsidP="000B2BF9">
            <w:pPr>
              <w:ind w:left="-101"/>
              <w:jc w:val="both"/>
              <w:rPr>
                <w:rFonts w:ascii="Arial" w:hAnsi="Arial" w:cs="Arial"/>
                <w:sz w:val="18"/>
                <w:szCs w:val="18"/>
                <w:lang w:val="en-GB"/>
              </w:rPr>
            </w:pPr>
            <w:r w:rsidRPr="00606062">
              <w:rPr>
                <w:rFonts w:ascii="Arial" w:hAnsi="Arial" w:cs="Arial"/>
                <w:sz w:val="18"/>
                <w:szCs w:val="18"/>
              </w:rPr>
              <w:t>Cost</w:t>
            </w:r>
          </w:p>
        </w:tc>
        <w:tc>
          <w:tcPr>
            <w:tcW w:w="1440" w:type="dxa"/>
            <w:shd w:val="clear" w:color="auto" w:fill="FAFAFA"/>
            <w:vAlign w:val="center"/>
          </w:tcPr>
          <w:p w14:paraId="26A4FE85" w14:textId="171824B2"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213,292,768 </w:t>
            </w:r>
          </w:p>
        </w:tc>
        <w:tc>
          <w:tcPr>
            <w:tcW w:w="1440" w:type="dxa"/>
            <w:shd w:val="clear" w:color="auto" w:fill="FAFAFA"/>
            <w:vAlign w:val="center"/>
          </w:tcPr>
          <w:p w14:paraId="22C4F86E" w14:textId="14446C5A"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966,155,910 </w:t>
            </w:r>
          </w:p>
        </w:tc>
        <w:tc>
          <w:tcPr>
            <w:tcW w:w="1440" w:type="dxa"/>
            <w:shd w:val="clear" w:color="auto" w:fill="FAFAFA"/>
            <w:vAlign w:val="center"/>
          </w:tcPr>
          <w:p w14:paraId="797B4BB4" w14:textId="1FFD6834"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2,949,143,630 </w:t>
            </w:r>
          </w:p>
        </w:tc>
        <w:tc>
          <w:tcPr>
            <w:tcW w:w="1440" w:type="dxa"/>
            <w:shd w:val="clear" w:color="auto" w:fill="FAFAFA"/>
            <w:vAlign w:val="center"/>
          </w:tcPr>
          <w:p w14:paraId="0A143DFE" w14:textId="57934C82"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1,995,353,835 </w:t>
            </w:r>
          </w:p>
        </w:tc>
        <w:tc>
          <w:tcPr>
            <w:tcW w:w="1440" w:type="dxa"/>
            <w:shd w:val="clear" w:color="auto" w:fill="FAFAFA"/>
            <w:vAlign w:val="center"/>
          </w:tcPr>
          <w:p w14:paraId="459AE7A7" w14:textId="48EB0B37"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133,225,729 </w:t>
            </w:r>
          </w:p>
        </w:tc>
        <w:tc>
          <w:tcPr>
            <w:tcW w:w="1440" w:type="dxa"/>
            <w:shd w:val="clear" w:color="auto" w:fill="FAFAFA"/>
            <w:vAlign w:val="center"/>
          </w:tcPr>
          <w:p w14:paraId="62B5DC37" w14:textId="7C1A1DB6"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58,516,799 </w:t>
            </w:r>
          </w:p>
        </w:tc>
        <w:tc>
          <w:tcPr>
            <w:tcW w:w="1440" w:type="dxa"/>
            <w:shd w:val="clear" w:color="auto" w:fill="FAFAFA"/>
            <w:vAlign w:val="center"/>
          </w:tcPr>
          <w:p w14:paraId="75CE0F0E" w14:textId="10F2BC11"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83,947,679 </w:t>
            </w:r>
          </w:p>
        </w:tc>
        <w:tc>
          <w:tcPr>
            <w:tcW w:w="1440" w:type="dxa"/>
            <w:shd w:val="clear" w:color="auto" w:fill="FAFAFA"/>
            <w:vAlign w:val="center"/>
          </w:tcPr>
          <w:p w14:paraId="7D248D8F" w14:textId="4B258FD9"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6,399,636,350 </w:t>
            </w:r>
          </w:p>
        </w:tc>
      </w:tr>
      <w:tr w:rsidR="000B2BF9" w:rsidRPr="00606062" w14:paraId="6EDB6B47" w14:textId="77777777" w:rsidTr="009F4364">
        <w:trPr>
          <w:trHeight w:val="20"/>
        </w:trPr>
        <w:tc>
          <w:tcPr>
            <w:tcW w:w="3870" w:type="dxa"/>
            <w:vAlign w:val="bottom"/>
          </w:tcPr>
          <w:p w14:paraId="02FC5D32" w14:textId="77777777" w:rsidR="000B2BF9" w:rsidRPr="00606062" w:rsidRDefault="000B2BF9" w:rsidP="000B2BF9">
            <w:pPr>
              <w:ind w:left="-101"/>
              <w:jc w:val="both"/>
              <w:rPr>
                <w:rFonts w:ascii="Arial" w:hAnsi="Arial" w:cs="Arial"/>
                <w:sz w:val="18"/>
                <w:szCs w:val="18"/>
              </w:rPr>
            </w:pPr>
            <w:r w:rsidRPr="00606062">
              <w:rPr>
                <w:rFonts w:ascii="Arial" w:hAnsi="Arial" w:cs="Arial"/>
                <w:sz w:val="18"/>
                <w:szCs w:val="18"/>
                <w:u w:val="single"/>
              </w:rPr>
              <w:t>Less</w:t>
            </w:r>
            <w:r w:rsidRPr="00606062">
              <w:rPr>
                <w:rFonts w:ascii="Arial" w:hAnsi="Arial" w:cs="Arial"/>
                <w:sz w:val="18"/>
                <w:szCs w:val="18"/>
              </w:rPr>
              <w:t xml:space="preserve">  Accumulated depreciation</w:t>
            </w:r>
          </w:p>
        </w:tc>
        <w:tc>
          <w:tcPr>
            <w:tcW w:w="1440" w:type="dxa"/>
            <w:tcBorders>
              <w:bottom w:val="single" w:sz="4" w:space="0" w:color="auto"/>
            </w:tcBorders>
            <w:shd w:val="clear" w:color="auto" w:fill="FAFAFA"/>
            <w:vAlign w:val="center"/>
          </w:tcPr>
          <w:p w14:paraId="268FFC71" w14:textId="7B0C5018"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 (75,311,966)</w:t>
            </w:r>
          </w:p>
        </w:tc>
        <w:tc>
          <w:tcPr>
            <w:tcW w:w="1440" w:type="dxa"/>
            <w:tcBorders>
              <w:bottom w:val="single" w:sz="4" w:space="0" w:color="auto"/>
            </w:tcBorders>
            <w:shd w:val="clear" w:color="auto" w:fill="FAFAFA"/>
            <w:vAlign w:val="center"/>
          </w:tcPr>
          <w:p w14:paraId="7CD43425" w14:textId="2269A7E0"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 (734,788,782)</w:t>
            </w:r>
          </w:p>
        </w:tc>
        <w:tc>
          <w:tcPr>
            <w:tcW w:w="1440" w:type="dxa"/>
            <w:tcBorders>
              <w:bottom w:val="single" w:sz="4" w:space="0" w:color="auto"/>
            </w:tcBorders>
            <w:shd w:val="clear" w:color="auto" w:fill="FAFAFA"/>
            <w:vAlign w:val="center"/>
          </w:tcPr>
          <w:p w14:paraId="73E17004" w14:textId="4A59F94B"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(2,010,118,898)</w:t>
            </w:r>
          </w:p>
        </w:tc>
        <w:tc>
          <w:tcPr>
            <w:tcW w:w="1440" w:type="dxa"/>
            <w:tcBorders>
              <w:bottom w:val="single" w:sz="4" w:space="0" w:color="auto"/>
            </w:tcBorders>
            <w:shd w:val="clear" w:color="auto" w:fill="FAFAFA"/>
            <w:vAlign w:val="center"/>
          </w:tcPr>
          <w:p w14:paraId="2A933DF8" w14:textId="78BD7F92"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(1,787,026,576)</w:t>
            </w:r>
          </w:p>
        </w:tc>
        <w:tc>
          <w:tcPr>
            <w:tcW w:w="1440" w:type="dxa"/>
            <w:tcBorders>
              <w:bottom w:val="single" w:sz="4" w:space="0" w:color="auto"/>
            </w:tcBorders>
            <w:shd w:val="clear" w:color="auto" w:fill="FAFAFA"/>
            <w:vAlign w:val="center"/>
          </w:tcPr>
          <w:p w14:paraId="6DBD17F3" w14:textId="18D3EF44"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 (113,701,612)</w:t>
            </w:r>
          </w:p>
        </w:tc>
        <w:tc>
          <w:tcPr>
            <w:tcW w:w="1440" w:type="dxa"/>
            <w:tcBorders>
              <w:bottom w:val="single" w:sz="4" w:space="0" w:color="auto"/>
            </w:tcBorders>
            <w:shd w:val="clear" w:color="auto" w:fill="FAFAFA"/>
            <w:vAlign w:val="center"/>
          </w:tcPr>
          <w:p w14:paraId="0A4CC2B6" w14:textId="158EB47C"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 (46,508,984)</w:t>
            </w:r>
          </w:p>
        </w:tc>
        <w:tc>
          <w:tcPr>
            <w:tcW w:w="1440" w:type="dxa"/>
            <w:tcBorders>
              <w:bottom w:val="single" w:sz="4" w:space="0" w:color="auto"/>
            </w:tcBorders>
            <w:shd w:val="clear" w:color="auto" w:fill="FAFAFA"/>
            <w:vAlign w:val="center"/>
          </w:tcPr>
          <w:p w14:paraId="3DD6764A" w14:textId="1EAEB60A"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   </w:t>
            </w:r>
          </w:p>
        </w:tc>
        <w:tc>
          <w:tcPr>
            <w:tcW w:w="1440" w:type="dxa"/>
            <w:tcBorders>
              <w:bottom w:val="single" w:sz="4" w:space="0" w:color="auto"/>
            </w:tcBorders>
            <w:shd w:val="clear" w:color="auto" w:fill="FAFAFA"/>
            <w:vAlign w:val="center"/>
          </w:tcPr>
          <w:p w14:paraId="6784DB3C" w14:textId="2F8A71EE"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(4,767,456,818)</w:t>
            </w:r>
          </w:p>
        </w:tc>
      </w:tr>
      <w:tr w:rsidR="00ED5DA5" w:rsidRPr="00606062" w14:paraId="6DC1B52D" w14:textId="77777777" w:rsidTr="009F4364">
        <w:trPr>
          <w:trHeight w:val="20"/>
        </w:trPr>
        <w:tc>
          <w:tcPr>
            <w:tcW w:w="3870" w:type="dxa"/>
            <w:vAlign w:val="bottom"/>
          </w:tcPr>
          <w:p w14:paraId="72AF84DE" w14:textId="77777777" w:rsidR="00ED5DA5" w:rsidRPr="00606062" w:rsidRDefault="00ED5DA5" w:rsidP="00263CB2">
            <w:pPr>
              <w:ind w:left="-101"/>
              <w:jc w:val="both"/>
              <w:rPr>
                <w:rFonts w:ascii="Arial" w:hAnsi="Arial" w:cs="Arial"/>
                <w:sz w:val="18"/>
                <w:szCs w:val="18"/>
                <w:u w:val="single"/>
              </w:rPr>
            </w:pPr>
          </w:p>
        </w:tc>
        <w:tc>
          <w:tcPr>
            <w:tcW w:w="1440" w:type="dxa"/>
            <w:tcBorders>
              <w:top w:val="single" w:sz="4" w:space="0" w:color="auto"/>
            </w:tcBorders>
            <w:shd w:val="clear" w:color="auto" w:fill="FAFAFA"/>
            <w:vAlign w:val="bottom"/>
          </w:tcPr>
          <w:p w14:paraId="52891F13" w14:textId="77777777" w:rsidR="00ED5DA5" w:rsidRPr="00606062" w:rsidRDefault="00ED5DA5" w:rsidP="00EE61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17A016D" w14:textId="77777777" w:rsidR="00ED5DA5" w:rsidRPr="00606062" w:rsidRDefault="00ED5DA5" w:rsidP="00EE61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95B785" w14:textId="77777777" w:rsidR="00ED5DA5" w:rsidRPr="00606062" w:rsidRDefault="00ED5DA5" w:rsidP="00EE61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AAE4C26" w14:textId="77777777" w:rsidR="00ED5DA5" w:rsidRPr="00606062" w:rsidRDefault="00ED5DA5" w:rsidP="00EE61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BAC17C2" w14:textId="77777777" w:rsidR="00ED5DA5" w:rsidRPr="00606062" w:rsidRDefault="00ED5DA5" w:rsidP="00EE61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4185208" w14:textId="77777777" w:rsidR="00ED5DA5" w:rsidRPr="00606062" w:rsidRDefault="00ED5DA5" w:rsidP="00EE61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40FCD9A" w14:textId="77777777" w:rsidR="00ED5DA5" w:rsidRPr="00606062" w:rsidRDefault="00ED5DA5" w:rsidP="00EE61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D4F7ED5" w14:textId="77777777" w:rsidR="00ED5DA5" w:rsidRPr="00606062" w:rsidRDefault="00ED5DA5" w:rsidP="00EE6196">
            <w:pPr>
              <w:ind w:right="-72"/>
              <w:jc w:val="right"/>
              <w:rPr>
                <w:rFonts w:ascii="Arial" w:hAnsi="Arial" w:cs="Arial"/>
                <w:sz w:val="18"/>
                <w:szCs w:val="18"/>
              </w:rPr>
            </w:pPr>
          </w:p>
        </w:tc>
      </w:tr>
      <w:tr w:rsidR="000B2BF9" w:rsidRPr="00606062" w14:paraId="45F6F285" w14:textId="77777777" w:rsidTr="009F4364">
        <w:trPr>
          <w:trHeight w:val="20"/>
        </w:trPr>
        <w:tc>
          <w:tcPr>
            <w:tcW w:w="3870" w:type="dxa"/>
            <w:vAlign w:val="bottom"/>
          </w:tcPr>
          <w:p w14:paraId="3B506CAB" w14:textId="77777777" w:rsidR="000B2BF9" w:rsidRPr="00606062" w:rsidRDefault="000B2BF9" w:rsidP="000B2BF9">
            <w:pPr>
              <w:ind w:left="-101"/>
              <w:jc w:val="both"/>
              <w:rPr>
                <w:rFonts w:ascii="Arial" w:hAnsi="Arial" w:cs="Arial"/>
                <w:sz w:val="18"/>
                <w:szCs w:val="18"/>
              </w:rPr>
            </w:pPr>
            <w:r w:rsidRPr="00606062">
              <w:rPr>
                <w:rFonts w:ascii="Arial" w:hAnsi="Arial" w:cs="Arial"/>
                <w:sz w:val="18"/>
                <w:szCs w:val="18"/>
              </w:rPr>
              <w:t>Net book amount</w:t>
            </w:r>
          </w:p>
        </w:tc>
        <w:tc>
          <w:tcPr>
            <w:tcW w:w="1440" w:type="dxa"/>
            <w:tcBorders>
              <w:bottom w:val="single" w:sz="4" w:space="0" w:color="auto"/>
            </w:tcBorders>
            <w:shd w:val="clear" w:color="auto" w:fill="FAFAFA"/>
            <w:vAlign w:val="center"/>
          </w:tcPr>
          <w:p w14:paraId="1765B690" w14:textId="147A3BF0"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137,980,802 </w:t>
            </w:r>
          </w:p>
        </w:tc>
        <w:tc>
          <w:tcPr>
            <w:tcW w:w="1440" w:type="dxa"/>
            <w:tcBorders>
              <w:bottom w:val="single" w:sz="4" w:space="0" w:color="auto"/>
            </w:tcBorders>
            <w:shd w:val="clear" w:color="auto" w:fill="FAFAFA"/>
            <w:vAlign w:val="center"/>
          </w:tcPr>
          <w:p w14:paraId="34196F01" w14:textId="305A2C9F"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231,367,128 </w:t>
            </w:r>
          </w:p>
        </w:tc>
        <w:tc>
          <w:tcPr>
            <w:tcW w:w="1440" w:type="dxa"/>
            <w:tcBorders>
              <w:bottom w:val="single" w:sz="4" w:space="0" w:color="auto"/>
            </w:tcBorders>
            <w:shd w:val="clear" w:color="auto" w:fill="FAFAFA"/>
            <w:vAlign w:val="center"/>
          </w:tcPr>
          <w:p w14:paraId="4EC45826" w14:textId="0E6E9FB7"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939,024,732 </w:t>
            </w:r>
          </w:p>
        </w:tc>
        <w:tc>
          <w:tcPr>
            <w:tcW w:w="1440" w:type="dxa"/>
            <w:tcBorders>
              <w:bottom w:val="single" w:sz="4" w:space="0" w:color="auto"/>
            </w:tcBorders>
            <w:shd w:val="clear" w:color="auto" w:fill="FAFAFA"/>
            <w:vAlign w:val="center"/>
          </w:tcPr>
          <w:p w14:paraId="5D767B07" w14:textId="44F1DBB0"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208,327,259 </w:t>
            </w:r>
          </w:p>
        </w:tc>
        <w:tc>
          <w:tcPr>
            <w:tcW w:w="1440" w:type="dxa"/>
            <w:tcBorders>
              <w:bottom w:val="single" w:sz="4" w:space="0" w:color="auto"/>
            </w:tcBorders>
            <w:shd w:val="clear" w:color="auto" w:fill="FAFAFA"/>
            <w:vAlign w:val="center"/>
          </w:tcPr>
          <w:p w14:paraId="255A917D" w14:textId="0D85CF39"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19,524,117 </w:t>
            </w:r>
          </w:p>
        </w:tc>
        <w:tc>
          <w:tcPr>
            <w:tcW w:w="1440" w:type="dxa"/>
            <w:tcBorders>
              <w:bottom w:val="single" w:sz="4" w:space="0" w:color="auto"/>
            </w:tcBorders>
            <w:shd w:val="clear" w:color="auto" w:fill="FAFAFA"/>
            <w:vAlign w:val="center"/>
          </w:tcPr>
          <w:p w14:paraId="1E8C2900" w14:textId="616B80D7"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12,007,815 </w:t>
            </w:r>
          </w:p>
        </w:tc>
        <w:tc>
          <w:tcPr>
            <w:tcW w:w="1440" w:type="dxa"/>
            <w:tcBorders>
              <w:bottom w:val="single" w:sz="4" w:space="0" w:color="auto"/>
            </w:tcBorders>
            <w:shd w:val="clear" w:color="auto" w:fill="FAFAFA"/>
            <w:vAlign w:val="center"/>
          </w:tcPr>
          <w:p w14:paraId="020DAE82" w14:textId="743AAEB7"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83,947,679 </w:t>
            </w:r>
          </w:p>
        </w:tc>
        <w:tc>
          <w:tcPr>
            <w:tcW w:w="1440" w:type="dxa"/>
            <w:tcBorders>
              <w:bottom w:val="single" w:sz="4" w:space="0" w:color="auto"/>
            </w:tcBorders>
            <w:shd w:val="clear" w:color="auto" w:fill="FAFAFA"/>
            <w:vAlign w:val="center"/>
          </w:tcPr>
          <w:p w14:paraId="61EC6BF8" w14:textId="0A4D90EE" w:rsidR="000B2BF9" w:rsidRPr="00606062" w:rsidRDefault="000B2BF9" w:rsidP="000B2BF9">
            <w:pPr>
              <w:spacing w:line="190" w:lineRule="exact"/>
              <w:ind w:right="-72"/>
              <w:jc w:val="right"/>
              <w:rPr>
                <w:rFonts w:ascii="Arial" w:hAnsi="Arial" w:cs="Arial"/>
                <w:sz w:val="18"/>
                <w:szCs w:val="18"/>
              </w:rPr>
            </w:pPr>
            <w:r w:rsidRPr="00606062">
              <w:rPr>
                <w:rFonts w:ascii="Arial" w:hAnsi="Arial" w:cs="Arial"/>
                <w:sz w:val="18"/>
                <w:szCs w:val="18"/>
              </w:rPr>
              <w:t xml:space="preserve">1,632,179,532 </w:t>
            </w:r>
          </w:p>
        </w:tc>
      </w:tr>
    </w:tbl>
    <w:p w14:paraId="2DC2B89A" w14:textId="77777777" w:rsidR="007C79B0" w:rsidRPr="00606062" w:rsidRDefault="007C79B0" w:rsidP="00276DB2">
      <w:pPr>
        <w:jc w:val="both"/>
        <w:rPr>
          <w:rFonts w:ascii="Arial" w:hAnsi="Arial" w:cs="Arial"/>
          <w:sz w:val="18"/>
          <w:szCs w:val="18"/>
        </w:rPr>
      </w:pPr>
    </w:p>
    <w:p w14:paraId="2230AF15" w14:textId="238DB300" w:rsidR="00FD35A3" w:rsidRPr="00606062" w:rsidRDefault="00FD35A3" w:rsidP="00276DB2">
      <w:pPr>
        <w:jc w:val="both"/>
        <w:rPr>
          <w:rFonts w:ascii="Arial" w:hAnsi="Arial" w:cs="Arial"/>
          <w:sz w:val="18"/>
          <w:szCs w:val="18"/>
        </w:rPr>
      </w:pPr>
      <w:r w:rsidRPr="00606062">
        <w:rPr>
          <w:rFonts w:ascii="Arial" w:hAnsi="Arial" w:cs="Arial"/>
          <w:sz w:val="18"/>
          <w:szCs w:val="18"/>
        </w:rPr>
        <w:t xml:space="preserve">Depreciation charges of Baht </w:t>
      </w:r>
      <w:r w:rsidR="000B2BF9" w:rsidRPr="00606062">
        <w:rPr>
          <w:rFonts w:ascii="Arial" w:hAnsi="Arial" w:cs="Arial"/>
          <w:sz w:val="18"/>
          <w:szCs w:val="18"/>
        </w:rPr>
        <w:t>318,807,787</w:t>
      </w:r>
      <w:r w:rsidR="00B815A4" w:rsidRPr="00606062">
        <w:rPr>
          <w:rFonts w:ascii="Arial" w:hAnsi="Arial" w:cs="Arial"/>
          <w:sz w:val="18"/>
          <w:szCs w:val="18"/>
        </w:rPr>
        <w:t xml:space="preserve"> </w:t>
      </w:r>
      <w:r w:rsidR="00E54F69" w:rsidRPr="00606062">
        <w:rPr>
          <w:rFonts w:ascii="Arial" w:hAnsi="Arial" w:cs="Arial"/>
          <w:sz w:val="18"/>
          <w:szCs w:val="18"/>
        </w:rPr>
        <w:t>(</w:t>
      </w:r>
      <w:r w:rsidR="001F7B76" w:rsidRPr="00606062">
        <w:rPr>
          <w:rFonts w:ascii="Arial" w:hAnsi="Arial" w:cs="Arial"/>
          <w:sz w:val="18"/>
          <w:szCs w:val="18"/>
        </w:rPr>
        <w:t>2020</w:t>
      </w:r>
      <w:r w:rsidR="00E54F69" w:rsidRPr="00606062">
        <w:rPr>
          <w:rFonts w:ascii="Arial" w:hAnsi="Arial" w:cs="Arial"/>
          <w:sz w:val="18"/>
          <w:szCs w:val="18"/>
        </w:rPr>
        <w:t xml:space="preserve">: Baht </w:t>
      </w:r>
      <w:r w:rsidR="00D03CFC" w:rsidRPr="00606062">
        <w:rPr>
          <w:rFonts w:ascii="Arial" w:hAnsi="Arial" w:cs="Arial"/>
          <w:sz w:val="18"/>
          <w:szCs w:val="18"/>
        </w:rPr>
        <w:t>307,817,610</w:t>
      </w:r>
      <w:r w:rsidRPr="00606062">
        <w:rPr>
          <w:rFonts w:ascii="Arial" w:hAnsi="Arial" w:cs="Arial"/>
          <w:sz w:val="18"/>
          <w:szCs w:val="18"/>
        </w:rPr>
        <w:t>) were included in the costs of sales and services, Baht</w:t>
      </w:r>
      <w:r w:rsidRPr="00606062">
        <w:rPr>
          <w:rFonts w:ascii="Arial" w:hAnsi="Arial" w:cs="Arial"/>
          <w:sz w:val="18"/>
          <w:szCs w:val="18"/>
          <w:lang w:val="en-GB"/>
        </w:rPr>
        <w:t xml:space="preserve"> </w:t>
      </w:r>
      <w:r w:rsidR="000B2BF9" w:rsidRPr="00606062">
        <w:rPr>
          <w:rFonts w:ascii="Arial" w:hAnsi="Arial" w:cs="Arial"/>
          <w:sz w:val="18"/>
          <w:szCs w:val="18"/>
          <w:lang w:val="en-GB"/>
        </w:rPr>
        <w:t>20,554,540</w:t>
      </w:r>
      <w:r w:rsidR="00B815A4" w:rsidRPr="00606062">
        <w:rPr>
          <w:rFonts w:ascii="Arial" w:hAnsi="Arial" w:cs="Arial"/>
          <w:sz w:val="18"/>
          <w:szCs w:val="18"/>
          <w:lang w:val="en-GB"/>
        </w:rPr>
        <w:t xml:space="preserve"> </w:t>
      </w:r>
      <w:r w:rsidR="00B80652" w:rsidRPr="00606062">
        <w:rPr>
          <w:rFonts w:ascii="Arial" w:hAnsi="Arial" w:cs="Arial"/>
          <w:sz w:val="18"/>
          <w:szCs w:val="18"/>
        </w:rPr>
        <w:t>(</w:t>
      </w:r>
      <w:r w:rsidR="001F7B76" w:rsidRPr="00606062">
        <w:rPr>
          <w:rFonts w:ascii="Arial" w:hAnsi="Arial" w:cs="Arial"/>
          <w:sz w:val="18"/>
          <w:szCs w:val="18"/>
        </w:rPr>
        <w:t>2020</w:t>
      </w:r>
      <w:r w:rsidRPr="00606062">
        <w:rPr>
          <w:rFonts w:ascii="Arial" w:hAnsi="Arial" w:cs="Arial"/>
          <w:sz w:val="18"/>
          <w:szCs w:val="18"/>
        </w:rPr>
        <w:t xml:space="preserve">: Baht </w:t>
      </w:r>
      <w:r w:rsidR="00D03CFC" w:rsidRPr="00606062">
        <w:rPr>
          <w:rFonts w:ascii="Arial" w:hAnsi="Arial" w:cs="Arial"/>
          <w:sz w:val="18"/>
          <w:szCs w:val="18"/>
          <w:lang w:val="en-GB"/>
        </w:rPr>
        <w:t>21,416,205</w:t>
      </w:r>
      <w:r w:rsidRPr="00606062">
        <w:rPr>
          <w:rFonts w:ascii="Arial" w:hAnsi="Arial" w:cs="Arial"/>
          <w:sz w:val="18"/>
          <w:szCs w:val="18"/>
        </w:rPr>
        <w:t xml:space="preserve">) in administrative expenses </w:t>
      </w:r>
      <w:r w:rsidR="007A20E0">
        <w:rPr>
          <w:rFonts w:ascii="Arial" w:hAnsi="Arial" w:cs="Arial"/>
          <w:sz w:val="18"/>
          <w:szCs w:val="18"/>
        </w:rPr>
        <w:t>in</w:t>
      </w:r>
      <w:r w:rsidRPr="00606062">
        <w:rPr>
          <w:rFonts w:ascii="Arial" w:hAnsi="Arial" w:cs="Arial"/>
          <w:sz w:val="18"/>
          <w:szCs w:val="18"/>
        </w:rPr>
        <w:t xml:space="preserve"> the separate statements of comprehensive income.</w:t>
      </w:r>
    </w:p>
    <w:p w14:paraId="40B988E1" w14:textId="77777777" w:rsidR="00FD35A3" w:rsidRPr="00606062" w:rsidRDefault="00FD35A3" w:rsidP="00FD35A3">
      <w:pPr>
        <w:ind w:left="540"/>
        <w:jc w:val="thaiDistribute"/>
        <w:rPr>
          <w:rFonts w:ascii="Arial" w:hAnsi="Arial" w:cs="Arial"/>
          <w:sz w:val="18"/>
          <w:szCs w:val="18"/>
        </w:rPr>
      </w:pPr>
    </w:p>
    <w:p w14:paraId="28C4E7D2" w14:textId="77777777" w:rsidR="00E8461C" w:rsidRPr="00606062" w:rsidRDefault="00E8461C" w:rsidP="00FD35A3">
      <w:pPr>
        <w:ind w:left="540"/>
        <w:jc w:val="thaiDistribute"/>
        <w:rPr>
          <w:rFonts w:ascii="Arial" w:hAnsi="Arial" w:cs="Arial"/>
          <w:snapToGrid w:val="0"/>
          <w:sz w:val="18"/>
          <w:szCs w:val="18"/>
        </w:rPr>
        <w:sectPr w:rsidR="00E8461C" w:rsidRPr="00606062" w:rsidSect="005A195E">
          <w:headerReference w:type="default" r:id="rId10"/>
          <w:footerReference w:type="default" r:id="rId11"/>
          <w:pgSz w:w="16834" w:h="11909" w:orient="landscape" w:code="9"/>
          <w:pgMar w:top="1440" w:right="720" w:bottom="720" w:left="720" w:header="706" w:footer="706" w:gutter="0"/>
          <w:cols w:space="720"/>
          <w:docGrid w:linePitch="360"/>
        </w:sectPr>
      </w:pPr>
    </w:p>
    <w:p w14:paraId="169D6C74" w14:textId="77777777" w:rsidR="009F4364" w:rsidRPr="00C56F61" w:rsidRDefault="009F4364">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BA1584" w:rsidRPr="00C56F61" w14:paraId="0405E064" w14:textId="77777777" w:rsidTr="00613936">
        <w:trPr>
          <w:trHeight w:val="386"/>
        </w:trPr>
        <w:tc>
          <w:tcPr>
            <w:tcW w:w="9450" w:type="dxa"/>
            <w:shd w:val="clear" w:color="auto" w:fill="FFA543"/>
            <w:vAlign w:val="center"/>
          </w:tcPr>
          <w:p w14:paraId="6A456A24" w14:textId="47E1E66F" w:rsidR="00BA1584" w:rsidRPr="00C56F61" w:rsidRDefault="00BA1584" w:rsidP="00613936">
            <w:pPr>
              <w:tabs>
                <w:tab w:val="left" w:pos="517"/>
              </w:tabs>
              <w:jc w:val="both"/>
              <w:rPr>
                <w:rFonts w:ascii="Arial" w:hAnsi="Arial" w:cs="Arial"/>
                <w:b/>
                <w:bCs/>
                <w:color w:val="FFFFFF"/>
                <w:sz w:val="18"/>
                <w:szCs w:val="18"/>
                <w:cs/>
                <w:lang w:eastAsia="th-TH"/>
              </w:rPr>
            </w:pPr>
            <w:r w:rsidRPr="00C56F61">
              <w:rPr>
                <w:rFonts w:ascii="Arial" w:hAnsi="Arial" w:cs="Arial"/>
                <w:b/>
                <w:bCs/>
                <w:color w:val="FFFFFF"/>
                <w:sz w:val="18"/>
                <w:szCs w:val="18"/>
                <w:lang w:val="en-GB" w:eastAsia="th-TH"/>
              </w:rPr>
              <w:t>18</w:t>
            </w:r>
            <w:r w:rsidRPr="00C56F61">
              <w:rPr>
                <w:rFonts w:ascii="Arial" w:hAnsi="Arial" w:cs="Arial"/>
                <w:b/>
                <w:bCs/>
                <w:color w:val="FFFFFF"/>
                <w:sz w:val="18"/>
                <w:szCs w:val="18"/>
                <w:lang w:val="en-GB" w:eastAsia="th-TH"/>
              </w:rPr>
              <w:tab/>
              <w:t>Right-of-use assets, net</w:t>
            </w:r>
          </w:p>
        </w:tc>
      </w:tr>
    </w:tbl>
    <w:p w14:paraId="707E12B9" w14:textId="69EA518B" w:rsidR="00BA1584" w:rsidRPr="00C56F61" w:rsidRDefault="00BA1584" w:rsidP="00C56F61">
      <w:pPr>
        <w:rPr>
          <w:rFonts w:ascii="Arial" w:hAnsi="Arial" w:cs="Arial"/>
          <w:sz w:val="18"/>
          <w:szCs w:val="18"/>
        </w:rPr>
      </w:pPr>
    </w:p>
    <w:p w14:paraId="5D473B41" w14:textId="6F32A350" w:rsidR="00E53824" w:rsidRPr="00C56F61" w:rsidRDefault="00E53824" w:rsidP="00E53824">
      <w:pPr>
        <w:rPr>
          <w:rFonts w:ascii="Arial" w:hAnsi="Arial" w:cs="Arial"/>
          <w:sz w:val="18"/>
          <w:szCs w:val="18"/>
        </w:rPr>
      </w:pPr>
      <w:r w:rsidRPr="00C56F61">
        <w:rPr>
          <w:rFonts w:ascii="Arial" w:hAnsi="Arial" w:cs="Arial"/>
          <w:sz w:val="18"/>
          <w:szCs w:val="18"/>
        </w:rPr>
        <w:t>As at 30 September 2021 and 2020, right-of-use assets balance</w:t>
      </w:r>
      <w:r w:rsidR="000661B1" w:rsidRPr="00C56F61">
        <w:rPr>
          <w:rFonts w:ascii="Arial" w:hAnsi="Arial" w:cs="Arial"/>
          <w:sz w:val="18"/>
          <w:szCs w:val="18"/>
        </w:rPr>
        <w:t>s</w:t>
      </w:r>
      <w:r w:rsidRPr="00C56F61">
        <w:rPr>
          <w:rFonts w:ascii="Arial" w:hAnsi="Arial" w:cs="Arial"/>
          <w:sz w:val="18"/>
          <w:szCs w:val="18"/>
        </w:rPr>
        <w:t xml:space="preserve"> were as follows:</w:t>
      </w:r>
    </w:p>
    <w:p w14:paraId="262DB6D2" w14:textId="77777777" w:rsidR="00E53824" w:rsidRPr="00C56F61" w:rsidRDefault="00E53824" w:rsidP="00C56F61">
      <w:pPr>
        <w:rPr>
          <w:rFonts w:ascii="Arial" w:hAnsi="Arial" w:cs="Arial"/>
          <w:sz w:val="18"/>
          <w:szCs w:val="18"/>
        </w:rPr>
      </w:pPr>
    </w:p>
    <w:tbl>
      <w:tblPr>
        <w:tblW w:w="9459" w:type="dxa"/>
        <w:tblInd w:w="108" w:type="dxa"/>
        <w:tblLayout w:type="fixed"/>
        <w:tblLook w:val="0000" w:firstRow="0" w:lastRow="0" w:firstColumn="0" w:lastColumn="0" w:noHBand="0" w:noVBand="0"/>
      </w:tblPr>
      <w:tblGrid>
        <w:gridCol w:w="4851"/>
        <w:gridCol w:w="1152"/>
        <w:gridCol w:w="1152"/>
        <w:gridCol w:w="1152"/>
        <w:gridCol w:w="1152"/>
      </w:tblGrid>
      <w:tr w:rsidR="003E2CC8" w:rsidRPr="00C56F61" w14:paraId="462B7EF1" w14:textId="77777777" w:rsidTr="00613936">
        <w:tc>
          <w:tcPr>
            <w:tcW w:w="4851" w:type="dxa"/>
            <w:vAlign w:val="bottom"/>
          </w:tcPr>
          <w:p w14:paraId="7F628877" w14:textId="77777777" w:rsidR="003E2CC8" w:rsidRPr="00C56F61" w:rsidRDefault="003E2CC8" w:rsidP="003E2CC8">
            <w:pPr>
              <w:ind w:left="-82"/>
              <w:rPr>
                <w:rFonts w:ascii="Arial" w:hAnsi="Arial" w:cs="Arial"/>
                <w:b/>
                <w:bCs/>
                <w:sz w:val="18"/>
                <w:szCs w:val="18"/>
              </w:rPr>
            </w:pPr>
          </w:p>
        </w:tc>
        <w:tc>
          <w:tcPr>
            <w:tcW w:w="2304" w:type="dxa"/>
            <w:gridSpan w:val="2"/>
            <w:tcBorders>
              <w:top w:val="single" w:sz="4" w:space="0" w:color="auto"/>
              <w:bottom w:val="single" w:sz="4" w:space="0" w:color="auto"/>
            </w:tcBorders>
            <w:shd w:val="clear" w:color="auto" w:fill="auto"/>
            <w:vAlign w:val="bottom"/>
          </w:tcPr>
          <w:p w14:paraId="021A37D1" w14:textId="77777777" w:rsidR="003E2CC8" w:rsidRPr="00C56F61" w:rsidRDefault="003E2CC8" w:rsidP="003E2CC8">
            <w:pPr>
              <w:ind w:right="-72"/>
              <w:jc w:val="center"/>
              <w:rPr>
                <w:rFonts w:ascii="Arial" w:hAnsi="Arial" w:cs="Arial"/>
                <w:b/>
                <w:bCs/>
                <w:spacing w:val="-4"/>
                <w:sz w:val="18"/>
                <w:szCs w:val="18"/>
              </w:rPr>
            </w:pPr>
            <w:r w:rsidRPr="00C56F61">
              <w:rPr>
                <w:rFonts w:ascii="Arial" w:hAnsi="Arial" w:cs="Arial"/>
                <w:b/>
                <w:bCs/>
                <w:spacing w:val="-4"/>
                <w:sz w:val="18"/>
                <w:szCs w:val="18"/>
              </w:rPr>
              <w:t xml:space="preserve">Consolidated </w:t>
            </w:r>
          </w:p>
          <w:p w14:paraId="42DC06B2" w14:textId="77777777" w:rsidR="003E2CC8" w:rsidRPr="00C56F61" w:rsidRDefault="003E2CC8" w:rsidP="003E2CC8">
            <w:pPr>
              <w:ind w:right="-72"/>
              <w:jc w:val="center"/>
              <w:rPr>
                <w:rFonts w:ascii="Arial" w:hAnsi="Arial" w:cs="Arial"/>
                <w:b/>
                <w:bCs/>
                <w:spacing w:val="-4"/>
                <w:sz w:val="18"/>
                <w:szCs w:val="18"/>
              </w:rPr>
            </w:pPr>
            <w:r w:rsidRPr="00C56F61">
              <w:rPr>
                <w:rFonts w:ascii="Arial" w:hAnsi="Arial" w:cs="Arial"/>
                <w:b/>
                <w:bCs/>
                <w:spacing w:val="-4"/>
                <w:sz w:val="18"/>
                <w:szCs w:val="18"/>
              </w:rPr>
              <w:t xml:space="preserve">financial </w:t>
            </w:r>
            <w:r w:rsidRPr="00C56F61">
              <w:rPr>
                <w:rFonts w:ascii="Arial" w:hAnsi="Arial" w:cs="Arial"/>
                <w:b/>
                <w:bCs/>
                <w:sz w:val="18"/>
                <w:szCs w:val="18"/>
              </w:rPr>
              <w:t>statements</w:t>
            </w:r>
          </w:p>
        </w:tc>
        <w:tc>
          <w:tcPr>
            <w:tcW w:w="2304" w:type="dxa"/>
            <w:gridSpan w:val="2"/>
            <w:tcBorders>
              <w:top w:val="single" w:sz="4" w:space="0" w:color="auto"/>
              <w:bottom w:val="single" w:sz="4" w:space="0" w:color="auto"/>
            </w:tcBorders>
            <w:shd w:val="clear" w:color="auto" w:fill="auto"/>
            <w:vAlign w:val="bottom"/>
          </w:tcPr>
          <w:p w14:paraId="0DF9B63B" w14:textId="77777777" w:rsidR="003E2CC8" w:rsidRPr="00C56F61" w:rsidRDefault="003E2CC8" w:rsidP="003E2CC8">
            <w:pPr>
              <w:ind w:right="-72"/>
              <w:jc w:val="center"/>
              <w:rPr>
                <w:rFonts w:ascii="Arial" w:hAnsi="Arial" w:cs="Arial"/>
                <w:b/>
                <w:bCs/>
                <w:sz w:val="18"/>
                <w:szCs w:val="18"/>
              </w:rPr>
            </w:pPr>
            <w:r w:rsidRPr="00C56F61">
              <w:rPr>
                <w:rFonts w:ascii="Arial" w:hAnsi="Arial" w:cs="Arial"/>
                <w:b/>
                <w:bCs/>
                <w:sz w:val="18"/>
                <w:szCs w:val="18"/>
              </w:rPr>
              <w:t xml:space="preserve">Separate </w:t>
            </w:r>
          </w:p>
          <w:p w14:paraId="3FD0BE90" w14:textId="77777777" w:rsidR="003E2CC8" w:rsidRPr="00C56F61" w:rsidRDefault="003E2CC8" w:rsidP="003E2CC8">
            <w:pPr>
              <w:ind w:right="-72"/>
              <w:jc w:val="center"/>
              <w:rPr>
                <w:rFonts w:ascii="Arial" w:hAnsi="Arial" w:cs="Arial"/>
                <w:b/>
                <w:bCs/>
                <w:sz w:val="18"/>
                <w:szCs w:val="18"/>
              </w:rPr>
            </w:pPr>
            <w:r w:rsidRPr="00C56F61">
              <w:rPr>
                <w:rFonts w:ascii="Arial" w:hAnsi="Arial" w:cs="Arial"/>
                <w:b/>
                <w:bCs/>
                <w:sz w:val="18"/>
                <w:szCs w:val="18"/>
              </w:rPr>
              <w:t>financial statements</w:t>
            </w:r>
          </w:p>
        </w:tc>
      </w:tr>
      <w:tr w:rsidR="003E2CC8" w:rsidRPr="00C56F61" w14:paraId="7C60264B" w14:textId="77777777" w:rsidTr="00613936">
        <w:tc>
          <w:tcPr>
            <w:tcW w:w="4851" w:type="dxa"/>
            <w:vAlign w:val="bottom"/>
          </w:tcPr>
          <w:p w14:paraId="0DB1BB38" w14:textId="77777777" w:rsidR="003E2CC8" w:rsidRPr="00C56F61" w:rsidRDefault="003E2CC8" w:rsidP="003E2CC8">
            <w:pPr>
              <w:ind w:left="-82"/>
              <w:rPr>
                <w:rFonts w:ascii="Arial" w:hAnsi="Arial" w:cs="Arial"/>
                <w:b/>
                <w:bCs/>
                <w:sz w:val="18"/>
                <w:szCs w:val="18"/>
              </w:rPr>
            </w:pPr>
          </w:p>
        </w:tc>
        <w:tc>
          <w:tcPr>
            <w:tcW w:w="1152" w:type="dxa"/>
            <w:tcBorders>
              <w:top w:val="single" w:sz="4" w:space="0" w:color="auto"/>
            </w:tcBorders>
            <w:vAlign w:val="bottom"/>
          </w:tcPr>
          <w:p w14:paraId="76681ABF" w14:textId="77777777" w:rsidR="003E2CC8" w:rsidRPr="00C56F61" w:rsidRDefault="003E2CC8" w:rsidP="003E2CC8">
            <w:pPr>
              <w:spacing w:line="200" w:lineRule="exact"/>
              <w:ind w:right="-72"/>
              <w:jc w:val="right"/>
              <w:rPr>
                <w:rFonts w:ascii="Arial" w:hAnsi="Arial" w:cs="Arial"/>
                <w:b/>
                <w:bCs/>
                <w:sz w:val="18"/>
                <w:szCs w:val="18"/>
                <w:cs/>
                <w:lang w:val="en-GB"/>
              </w:rPr>
            </w:pPr>
            <w:r w:rsidRPr="00C56F61">
              <w:rPr>
                <w:rFonts w:ascii="Arial" w:hAnsi="Arial" w:cs="Arial"/>
                <w:b/>
                <w:bCs/>
                <w:sz w:val="18"/>
                <w:szCs w:val="18"/>
                <w:lang w:val="en-GB"/>
              </w:rPr>
              <w:t>2021</w:t>
            </w:r>
          </w:p>
        </w:tc>
        <w:tc>
          <w:tcPr>
            <w:tcW w:w="1152" w:type="dxa"/>
            <w:tcBorders>
              <w:top w:val="single" w:sz="4" w:space="0" w:color="auto"/>
            </w:tcBorders>
            <w:vAlign w:val="bottom"/>
          </w:tcPr>
          <w:p w14:paraId="12D71590" w14:textId="77777777" w:rsidR="003E2CC8" w:rsidRPr="00C56F61" w:rsidRDefault="003E2CC8" w:rsidP="003E2CC8">
            <w:pPr>
              <w:spacing w:line="200" w:lineRule="exact"/>
              <w:ind w:right="-72"/>
              <w:jc w:val="right"/>
              <w:rPr>
                <w:rFonts w:ascii="Arial" w:hAnsi="Arial" w:cs="Arial"/>
                <w:b/>
                <w:bCs/>
                <w:sz w:val="18"/>
                <w:szCs w:val="18"/>
              </w:rPr>
            </w:pPr>
            <w:r w:rsidRPr="00C56F61">
              <w:rPr>
                <w:rFonts w:ascii="Arial" w:hAnsi="Arial" w:cs="Arial"/>
                <w:b/>
                <w:bCs/>
                <w:sz w:val="18"/>
                <w:szCs w:val="18"/>
                <w:lang w:val="en-GB"/>
              </w:rPr>
              <w:t>2020</w:t>
            </w:r>
          </w:p>
        </w:tc>
        <w:tc>
          <w:tcPr>
            <w:tcW w:w="1152" w:type="dxa"/>
            <w:tcBorders>
              <w:top w:val="single" w:sz="4" w:space="0" w:color="auto"/>
            </w:tcBorders>
            <w:vAlign w:val="bottom"/>
          </w:tcPr>
          <w:p w14:paraId="6062F8AC" w14:textId="77777777" w:rsidR="003E2CC8" w:rsidRPr="00C56F61" w:rsidRDefault="003E2CC8" w:rsidP="003E2CC8">
            <w:pPr>
              <w:spacing w:line="200" w:lineRule="exact"/>
              <w:ind w:right="-72"/>
              <w:jc w:val="right"/>
              <w:rPr>
                <w:rFonts w:ascii="Arial" w:hAnsi="Arial" w:cs="Arial"/>
                <w:b/>
                <w:bCs/>
                <w:sz w:val="18"/>
                <w:szCs w:val="18"/>
                <w:cs/>
                <w:lang w:val="en-GB"/>
              </w:rPr>
            </w:pPr>
            <w:r w:rsidRPr="00C56F61">
              <w:rPr>
                <w:rFonts w:ascii="Arial" w:hAnsi="Arial" w:cs="Arial"/>
                <w:b/>
                <w:bCs/>
                <w:sz w:val="18"/>
                <w:szCs w:val="18"/>
                <w:lang w:val="en-GB"/>
              </w:rPr>
              <w:t>2021</w:t>
            </w:r>
          </w:p>
        </w:tc>
        <w:tc>
          <w:tcPr>
            <w:tcW w:w="1152" w:type="dxa"/>
            <w:tcBorders>
              <w:top w:val="single" w:sz="4" w:space="0" w:color="auto"/>
            </w:tcBorders>
            <w:vAlign w:val="bottom"/>
          </w:tcPr>
          <w:p w14:paraId="4FEAC3A3" w14:textId="77777777" w:rsidR="003E2CC8" w:rsidRPr="00C56F61" w:rsidRDefault="003E2CC8" w:rsidP="003E2CC8">
            <w:pPr>
              <w:spacing w:line="200" w:lineRule="exact"/>
              <w:ind w:right="-72"/>
              <w:jc w:val="right"/>
              <w:rPr>
                <w:rFonts w:ascii="Arial" w:hAnsi="Arial" w:cs="Arial"/>
                <w:b/>
                <w:bCs/>
                <w:sz w:val="18"/>
                <w:szCs w:val="18"/>
              </w:rPr>
            </w:pPr>
            <w:r w:rsidRPr="00C56F61">
              <w:rPr>
                <w:rFonts w:ascii="Arial" w:hAnsi="Arial" w:cs="Arial"/>
                <w:b/>
                <w:bCs/>
                <w:sz w:val="18"/>
                <w:szCs w:val="18"/>
                <w:lang w:val="en-GB"/>
              </w:rPr>
              <w:t>2020</w:t>
            </w:r>
          </w:p>
        </w:tc>
      </w:tr>
      <w:tr w:rsidR="003E2CC8" w:rsidRPr="00C56F61" w14:paraId="11D1E89B" w14:textId="77777777" w:rsidTr="00613936">
        <w:tc>
          <w:tcPr>
            <w:tcW w:w="4851" w:type="dxa"/>
            <w:vAlign w:val="bottom"/>
          </w:tcPr>
          <w:p w14:paraId="0FAA0289" w14:textId="77777777" w:rsidR="003E2CC8" w:rsidRPr="00C56F61" w:rsidRDefault="003E2CC8" w:rsidP="003E2CC8">
            <w:pPr>
              <w:ind w:left="-82"/>
              <w:rPr>
                <w:rFonts w:ascii="Arial" w:hAnsi="Arial" w:cs="Arial"/>
                <w:b/>
                <w:bCs/>
                <w:sz w:val="18"/>
                <w:szCs w:val="18"/>
              </w:rPr>
            </w:pPr>
          </w:p>
        </w:tc>
        <w:tc>
          <w:tcPr>
            <w:tcW w:w="1152" w:type="dxa"/>
            <w:tcBorders>
              <w:bottom w:val="single" w:sz="4" w:space="0" w:color="auto"/>
            </w:tcBorders>
            <w:shd w:val="clear" w:color="auto" w:fill="auto"/>
            <w:vAlign w:val="bottom"/>
          </w:tcPr>
          <w:p w14:paraId="082FFBD8" w14:textId="77777777" w:rsidR="003E2CC8" w:rsidRPr="00C56F61" w:rsidRDefault="003E2CC8" w:rsidP="003E2CC8">
            <w:pPr>
              <w:spacing w:line="200" w:lineRule="exact"/>
              <w:ind w:right="-72"/>
              <w:jc w:val="right"/>
              <w:rPr>
                <w:rFonts w:ascii="Arial" w:hAnsi="Arial" w:cs="Arial"/>
                <w:b/>
                <w:bCs/>
                <w:sz w:val="18"/>
                <w:szCs w:val="18"/>
              </w:rPr>
            </w:pPr>
            <w:r w:rsidRPr="00C56F61">
              <w:rPr>
                <w:rFonts w:ascii="Arial" w:hAnsi="Arial" w:cs="Arial"/>
                <w:b/>
                <w:bCs/>
                <w:sz w:val="18"/>
                <w:szCs w:val="18"/>
              </w:rPr>
              <w:t>Baht</w:t>
            </w:r>
          </w:p>
        </w:tc>
        <w:tc>
          <w:tcPr>
            <w:tcW w:w="1152" w:type="dxa"/>
            <w:tcBorders>
              <w:bottom w:val="single" w:sz="4" w:space="0" w:color="auto"/>
            </w:tcBorders>
            <w:shd w:val="clear" w:color="auto" w:fill="auto"/>
            <w:vAlign w:val="bottom"/>
          </w:tcPr>
          <w:p w14:paraId="33DD382E" w14:textId="77777777" w:rsidR="003E2CC8" w:rsidRPr="00C56F61" w:rsidRDefault="003E2CC8" w:rsidP="003E2CC8">
            <w:pPr>
              <w:spacing w:line="200" w:lineRule="exact"/>
              <w:ind w:right="-72"/>
              <w:jc w:val="right"/>
              <w:rPr>
                <w:rFonts w:ascii="Arial" w:hAnsi="Arial" w:cs="Arial"/>
                <w:b/>
                <w:bCs/>
                <w:sz w:val="18"/>
                <w:szCs w:val="18"/>
              </w:rPr>
            </w:pPr>
            <w:r w:rsidRPr="00C56F61">
              <w:rPr>
                <w:rFonts w:ascii="Arial" w:hAnsi="Arial" w:cs="Arial"/>
                <w:b/>
                <w:bCs/>
                <w:sz w:val="18"/>
                <w:szCs w:val="18"/>
              </w:rPr>
              <w:t>Baht</w:t>
            </w:r>
          </w:p>
        </w:tc>
        <w:tc>
          <w:tcPr>
            <w:tcW w:w="1152" w:type="dxa"/>
            <w:tcBorders>
              <w:bottom w:val="single" w:sz="4" w:space="0" w:color="auto"/>
            </w:tcBorders>
            <w:shd w:val="clear" w:color="auto" w:fill="auto"/>
            <w:vAlign w:val="bottom"/>
          </w:tcPr>
          <w:p w14:paraId="48C104B8" w14:textId="77777777" w:rsidR="003E2CC8" w:rsidRPr="00C56F61" w:rsidRDefault="003E2CC8" w:rsidP="003E2CC8">
            <w:pPr>
              <w:spacing w:line="200" w:lineRule="exact"/>
              <w:ind w:right="-72"/>
              <w:jc w:val="right"/>
              <w:rPr>
                <w:rFonts w:ascii="Arial" w:hAnsi="Arial" w:cs="Arial"/>
                <w:b/>
                <w:bCs/>
                <w:sz w:val="18"/>
                <w:szCs w:val="18"/>
              </w:rPr>
            </w:pPr>
            <w:r w:rsidRPr="00C56F61">
              <w:rPr>
                <w:rFonts w:ascii="Arial" w:hAnsi="Arial" w:cs="Arial"/>
                <w:b/>
                <w:bCs/>
                <w:sz w:val="18"/>
                <w:szCs w:val="18"/>
              </w:rPr>
              <w:t>Baht</w:t>
            </w:r>
          </w:p>
        </w:tc>
        <w:tc>
          <w:tcPr>
            <w:tcW w:w="1152" w:type="dxa"/>
            <w:tcBorders>
              <w:bottom w:val="single" w:sz="4" w:space="0" w:color="auto"/>
            </w:tcBorders>
            <w:shd w:val="clear" w:color="auto" w:fill="auto"/>
            <w:vAlign w:val="bottom"/>
          </w:tcPr>
          <w:p w14:paraId="2FDECFAD" w14:textId="77777777" w:rsidR="003E2CC8" w:rsidRPr="00C56F61" w:rsidRDefault="003E2CC8" w:rsidP="003E2CC8">
            <w:pPr>
              <w:spacing w:line="200" w:lineRule="exact"/>
              <w:ind w:right="-72"/>
              <w:jc w:val="right"/>
              <w:rPr>
                <w:rFonts w:ascii="Arial" w:hAnsi="Arial" w:cs="Arial"/>
                <w:b/>
                <w:bCs/>
                <w:sz w:val="18"/>
                <w:szCs w:val="18"/>
              </w:rPr>
            </w:pPr>
            <w:r w:rsidRPr="00C56F61">
              <w:rPr>
                <w:rFonts w:ascii="Arial" w:hAnsi="Arial" w:cs="Arial"/>
                <w:b/>
                <w:bCs/>
                <w:sz w:val="18"/>
                <w:szCs w:val="18"/>
              </w:rPr>
              <w:t>Baht</w:t>
            </w:r>
          </w:p>
        </w:tc>
      </w:tr>
      <w:tr w:rsidR="003E2CC8" w:rsidRPr="00C56F61" w14:paraId="219826EB" w14:textId="77777777" w:rsidTr="00613936">
        <w:tc>
          <w:tcPr>
            <w:tcW w:w="4851" w:type="dxa"/>
            <w:vAlign w:val="bottom"/>
          </w:tcPr>
          <w:p w14:paraId="5253F16B" w14:textId="796C34F9" w:rsidR="003E2CC8" w:rsidRPr="00C56F61" w:rsidRDefault="003E2CC8" w:rsidP="003E2CC8">
            <w:pPr>
              <w:ind w:left="-82"/>
              <w:rPr>
                <w:rFonts w:ascii="Arial" w:hAnsi="Arial" w:cs="Arial"/>
                <w:sz w:val="18"/>
                <w:szCs w:val="18"/>
              </w:rPr>
            </w:pPr>
          </w:p>
        </w:tc>
        <w:tc>
          <w:tcPr>
            <w:tcW w:w="1152" w:type="dxa"/>
            <w:shd w:val="clear" w:color="auto" w:fill="FAFAFA"/>
            <w:vAlign w:val="bottom"/>
          </w:tcPr>
          <w:p w14:paraId="79617DDE" w14:textId="77777777" w:rsidR="003E2CC8" w:rsidRPr="00C56F61" w:rsidRDefault="003E2CC8" w:rsidP="003E2CC8">
            <w:pPr>
              <w:ind w:right="-72"/>
              <w:jc w:val="right"/>
              <w:rPr>
                <w:rFonts w:ascii="Arial" w:hAnsi="Arial" w:cs="Arial"/>
                <w:sz w:val="18"/>
                <w:szCs w:val="18"/>
              </w:rPr>
            </w:pPr>
          </w:p>
        </w:tc>
        <w:tc>
          <w:tcPr>
            <w:tcW w:w="1152" w:type="dxa"/>
            <w:vAlign w:val="bottom"/>
          </w:tcPr>
          <w:p w14:paraId="2C26B259" w14:textId="77777777" w:rsidR="003E2CC8" w:rsidRPr="00C56F61" w:rsidRDefault="003E2CC8" w:rsidP="003E2CC8">
            <w:pPr>
              <w:ind w:right="-72"/>
              <w:jc w:val="right"/>
              <w:rPr>
                <w:rFonts w:ascii="Arial" w:hAnsi="Arial" w:cs="Arial"/>
                <w:sz w:val="18"/>
                <w:szCs w:val="18"/>
              </w:rPr>
            </w:pPr>
          </w:p>
        </w:tc>
        <w:tc>
          <w:tcPr>
            <w:tcW w:w="1152" w:type="dxa"/>
            <w:shd w:val="clear" w:color="auto" w:fill="FAFAFA"/>
            <w:vAlign w:val="bottom"/>
          </w:tcPr>
          <w:p w14:paraId="6394CE2E" w14:textId="77777777" w:rsidR="003E2CC8" w:rsidRPr="00C56F61" w:rsidRDefault="003E2CC8" w:rsidP="003E2C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14:paraId="5EB6B059" w14:textId="77777777" w:rsidR="003E2CC8" w:rsidRPr="00C56F61" w:rsidRDefault="003E2CC8" w:rsidP="003E2C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E2CC8" w:rsidRPr="00C56F61" w14:paraId="19F97A72" w14:textId="77777777" w:rsidTr="00613936">
        <w:tc>
          <w:tcPr>
            <w:tcW w:w="4851" w:type="dxa"/>
            <w:vAlign w:val="bottom"/>
          </w:tcPr>
          <w:p w14:paraId="6519BE04" w14:textId="07699B01" w:rsidR="003E2CC8" w:rsidRPr="00C56F61" w:rsidRDefault="003E2CC8" w:rsidP="003E2CC8">
            <w:pPr>
              <w:ind w:left="-82"/>
              <w:rPr>
                <w:rFonts w:ascii="Arial" w:hAnsi="Arial" w:cs="Arial"/>
                <w:sz w:val="18"/>
                <w:szCs w:val="18"/>
              </w:rPr>
            </w:pPr>
            <w:r w:rsidRPr="00C56F61">
              <w:rPr>
                <w:rFonts w:ascii="Arial" w:hAnsi="Arial" w:cs="Arial"/>
                <w:sz w:val="18"/>
                <w:szCs w:val="18"/>
              </w:rPr>
              <w:t>Billboard space</w:t>
            </w:r>
          </w:p>
        </w:tc>
        <w:tc>
          <w:tcPr>
            <w:tcW w:w="1152" w:type="dxa"/>
            <w:shd w:val="clear" w:color="auto" w:fill="FAFAFA"/>
            <w:vAlign w:val="bottom"/>
          </w:tcPr>
          <w:p w14:paraId="279B8595" w14:textId="18CD2469" w:rsidR="003E2CC8" w:rsidRPr="00C56F61" w:rsidRDefault="003E2CC8" w:rsidP="003E2CC8">
            <w:pPr>
              <w:ind w:right="-72"/>
              <w:jc w:val="right"/>
              <w:rPr>
                <w:rFonts w:ascii="Arial" w:hAnsi="Arial" w:cs="Arial"/>
                <w:sz w:val="18"/>
                <w:szCs w:val="18"/>
              </w:rPr>
            </w:pPr>
            <w:r w:rsidRPr="00C56F61">
              <w:rPr>
                <w:rFonts w:ascii="Arial" w:hAnsi="Arial" w:cs="Arial"/>
                <w:sz w:val="18"/>
                <w:szCs w:val="18"/>
              </w:rPr>
              <w:t>943,910</w:t>
            </w:r>
          </w:p>
        </w:tc>
        <w:tc>
          <w:tcPr>
            <w:tcW w:w="1152" w:type="dxa"/>
            <w:vAlign w:val="bottom"/>
          </w:tcPr>
          <w:p w14:paraId="14606EB6" w14:textId="79CBD9B4" w:rsidR="003E2CC8" w:rsidRPr="00C56F61" w:rsidRDefault="003E2CC8" w:rsidP="003E2CC8">
            <w:pPr>
              <w:ind w:right="-72"/>
              <w:jc w:val="right"/>
              <w:rPr>
                <w:rFonts w:ascii="Arial" w:hAnsi="Arial" w:cs="Arial"/>
                <w:sz w:val="18"/>
                <w:szCs w:val="18"/>
              </w:rPr>
            </w:pPr>
            <w:r w:rsidRPr="00C56F61">
              <w:rPr>
                <w:rFonts w:ascii="Arial" w:hAnsi="Arial" w:cs="Arial"/>
                <w:sz w:val="18"/>
                <w:szCs w:val="18"/>
              </w:rPr>
              <w:t>-</w:t>
            </w:r>
          </w:p>
        </w:tc>
        <w:tc>
          <w:tcPr>
            <w:tcW w:w="1152" w:type="dxa"/>
            <w:shd w:val="clear" w:color="auto" w:fill="FAFAFA"/>
            <w:vAlign w:val="bottom"/>
          </w:tcPr>
          <w:p w14:paraId="5283FDD4" w14:textId="24F015F5" w:rsidR="003E2CC8" w:rsidRPr="00C56F61" w:rsidRDefault="003E2CC8" w:rsidP="003E2CC8">
            <w:pPr>
              <w:ind w:right="-72"/>
              <w:jc w:val="right"/>
              <w:rPr>
                <w:rFonts w:ascii="Arial" w:hAnsi="Arial" w:cs="Arial"/>
                <w:sz w:val="18"/>
                <w:szCs w:val="18"/>
              </w:rPr>
            </w:pPr>
            <w:r w:rsidRPr="00C56F61">
              <w:rPr>
                <w:rFonts w:ascii="Arial" w:hAnsi="Arial" w:cs="Arial"/>
                <w:sz w:val="18"/>
                <w:szCs w:val="18"/>
              </w:rPr>
              <w:t>943,910</w:t>
            </w:r>
          </w:p>
        </w:tc>
        <w:tc>
          <w:tcPr>
            <w:tcW w:w="1152" w:type="dxa"/>
            <w:vAlign w:val="bottom"/>
          </w:tcPr>
          <w:p w14:paraId="2CAD9352" w14:textId="1ABE8350" w:rsidR="003E2CC8" w:rsidRPr="00C56F61" w:rsidRDefault="003E2CC8" w:rsidP="003E2CC8">
            <w:pPr>
              <w:ind w:right="-72"/>
              <w:jc w:val="right"/>
              <w:rPr>
                <w:rFonts w:ascii="Arial" w:hAnsi="Arial" w:cs="Arial"/>
                <w:sz w:val="18"/>
                <w:szCs w:val="18"/>
              </w:rPr>
            </w:pPr>
            <w:r w:rsidRPr="00C56F61">
              <w:rPr>
                <w:rFonts w:ascii="Arial" w:hAnsi="Arial" w:cs="Arial"/>
                <w:sz w:val="18"/>
                <w:szCs w:val="18"/>
              </w:rPr>
              <w:t>-</w:t>
            </w:r>
          </w:p>
        </w:tc>
      </w:tr>
      <w:tr w:rsidR="003E2CC8" w:rsidRPr="00C56F61" w14:paraId="6DF7409A" w14:textId="77777777" w:rsidTr="00613936">
        <w:tc>
          <w:tcPr>
            <w:tcW w:w="4851" w:type="dxa"/>
            <w:vAlign w:val="bottom"/>
          </w:tcPr>
          <w:p w14:paraId="12DB3019" w14:textId="77777777" w:rsidR="003E2CC8" w:rsidRPr="00C56F61" w:rsidRDefault="003E2CC8" w:rsidP="003E2CC8">
            <w:pPr>
              <w:ind w:left="-82" w:right="-72"/>
              <w:rPr>
                <w:rFonts w:ascii="Arial" w:hAnsi="Arial" w:cs="Arial"/>
                <w:sz w:val="18"/>
                <w:szCs w:val="18"/>
              </w:rPr>
            </w:pPr>
          </w:p>
        </w:tc>
        <w:tc>
          <w:tcPr>
            <w:tcW w:w="1152" w:type="dxa"/>
            <w:tcBorders>
              <w:top w:val="single" w:sz="4" w:space="0" w:color="auto"/>
            </w:tcBorders>
            <w:shd w:val="clear" w:color="auto" w:fill="FAFAFA"/>
            <w:vAlign w:val="bottom"/>
          </w:tcPr>
          <w:p w14:paraId="7DD0E9E6" w14:textId="77777777" w:rsidR="003E2CC8" w:rsidRPr="00C56F61" w:rsidRDefault="003E2CC8" w:rsidP="003E2CC8">
            <w:pPr>
              <w:ind w:right="-72"/>
              <w:jc w:val="right"/>
              <w:rPr>
                <w:rFonts w:ascii="Arial" w:hAnsi="Arial" w:cs="Arial"/>
                <w:b/>
                <w:bCs/>
                <w:sz w:val="18"/>
                <w:szCs w:val="18"/>
              </w:rPr>
            </w:pPr>
          </w:p>
        </w:tc>
        <w:tc>
          <w:tcPr>
            <w:tcW w:w="1152" w:type="dxa"/>
            <w:tcBorders>
              <w:top w:val="single" w:sz="4" w:space="0" w:color="auto"/>
            </w:tcBorders>
            <w:vAlign w:val="bottom"/>
          </w:tcPr>
          <w:p w14:paraId="52AA0CF2" w14:textId="77777777" w:rsidR="003E2CC8" w:rsidRPr="00C56F61" w:rsidRDefault="003E2CC8" w:rsidP="003E2CC8">
            <w:pPr>
              <w:ind w:right="-72"/>
              <w:jc w:val="right"/>
              <w:rPr>
                <w:rFonts w:ascii="Arial" w:hAnsi="Arial" w:cs="Arial"/>
                <w:b/>
                <w:bCs/>
                <w:sz w:val="18"/>
                <w:szCs w:val="18"/>
              </w:rPr>
            </w:pPr>
          </w:p>
        </w:tc>
        <w:tc>
          <w:tcPr>
            <w:tcW w:w="1152" w:type="dxa"/>
            <w:tcBorders>
              <w:top w:val="single" w:sz="4" w:space="0" w:color="auto"/>
            </w:tcBorders>
            <w:shd w:val="clear" w:color="auto" w:fill="FAFAFA"/>
            <w:vAlign w:val="bottom"/>
          </w:tcPr>
          <w:p w14:paraId="60BF8B6F" w14:textId="77777777" w:rsidR="003E2CC8" w:rsidRPr="00C56F61" w:rsidRDefault="003E2CC8" w:rsidP="003E2CC8">
            <w:pPr>
              <w:ind w:right="-72"/>
              <w:jc w:val="right"/>
              <w:rPr>
                <w:rFonts w:ascii="Arial" w:hAnsi="Arial" w:cs="Arial"/>
                <w:b/>
                <w:bCs/>
                <w:sz w:val="18"/>
                <w:szCs w:val="18"/>
              </w:rPr>
            </w:pPr>
          </w:p>
        </w:tc>
        <w:tc>
          <w:tcPr>
            <w:tcW w:w="1152" w:type="dxa"/>
            <w:tcBorders>
              <w:top w:val="single" w:sz="4" w:space="0" w:color="auto"/>
            </w:tcBorders>
            <w:vAlign w:val="bottom"/>
          </w:tcPr>
          <w:p w14:paraId="2F551444" w14:textId="77777777" w:rsidR="003E2CC8" w:rsidRPr="00C56F61" w:rsidRDefault="003E2CC8" w:rsidP="003E2CC8">
            <w:pPr>
              <w:ind w:right="-72"/>
              <w:jc w:val="right"/>
              <w:rPr>
                <w:rFonts w:ascii="Arial" w:hAnsi="Arial" w:cs="Arial"/>
                <w:sz w:val="18"/>
                <w:szCs w:val="18"/>
              </w:rPr>
            </w:pPr>
          </w:p>
        </w:tc>
      </w:tr>
      <w:tr w:rsidR="003E2CC8" w:rsidRPr="00C56F61" w14:paraId="5A7ADADF" w14:textId="77777777" w:rsidTr="00613936">
        <w:tc>
          <w:tcPr>
            <w:tcW w:w="4851" w:type="dxa"/>
          </w:tcPr>
          <w:p w14:paraId="41765439" w14:textId="43783A27" w:rsidR="003E2CC8" w:rsidRPr="00C56F61" w:rsidRDefault="003E2CC8" w:rsidP="003E2CC8">
            <w:pPr>
              <w:ind w:left="-82"/>
              <w:rPr>
                <w:rFonts w:ascii="Arial" w:hAnsi="Arial" w:cs="Arial"/>
                <w:b/>
                <w:bCs/>
                <w:sz w:val="18"/>
                <w:szCs w:val="18"/>
              </w:rPr>
            </w:pPr>
            <w:r w:rsidRPr="00C56F61">
              <w:rPr>
                <w:rFonts w:ascii="Arial" w:hAnsi="Arial" w:cs="Arial"/>
                <w:b/>
                <w:bCs/>
                <w:sz w:val="18"/>
                <w:szCs w:val="18"/>
              </w:rPr>
              <w:t>Total</w:t>
            </w:r>
          </w:p>
        </w:tc>
        <w:tc>
          <w:tcPr>
            <w:tcW w:w="1152" w:type="dxa"/>
            <w:tcBorders>
              <w:bottom w:val="single" w:sz="4" w:space="0" w:color="auto"/>
            </w:tcBorders>
            <w:shd w:val="clear" w:color="auto" w:fill="FAFAFA"/>
            <w:vAlign w:val="bottom"/>
          </w:tcPr>
          <w:p w14:paraId="7389E758" w14:textId="2F3147A7" w:rsidR="003E2CC8" w:rsidRPr="00C56F61" w:rsidRDefault="003E2CC8" w:rsidP="003E2CC8">
            <w:pPr>
              <w:ind w:right="-72"/>
              <w:jc w:val="right"/>
              <w:rPr>
                <w:rFonts w:ascii="Arial" w:hAnsi="Arial" w:cs="Arial"/>
                <w:b/>
                <w:bCs/>
                <w:sz w:val="18"/>
                <w:szCs w:val="18"/>
              </w:rPr>
            </w:pPr>
            <w:r w:rsidRPr="00C56F61">
              <w:rPr>
                <w:rFonts w:ascii="Arial" w:hAnsi="Arial" w:cs="Arial"/>
                <w:b/>
                <w:bCs/>
                <w:sz w:val="18"/>
                <w:szCs w:val="18"/>
              </w:rPr>
              <w:t>943,910</w:t>
            </w:r>
          </w:p>
        </w:tc>
        <w:tc>
          <w:tcPr>
            <w:tcW w:w="1152" w:type="dxa"/>
            <w:tcBorders>
              <w:bottom w:val="single" w:sz="4" w:space="0" w:color="auto"/>
            </w:tcBorders>
            <w:shd w:val="clear" w:color="auto" w:fill="auto"/>
            <w:vAlign w:val="bottom"/>
          </w:tcPr>
          <w:p w14:paraId="0C7D169B" w14:textId="1C6BC155" w:rsidR="003E2CC8" w:rsidRPr="00C56F61" w:rsidRDefault="003E2CC8" w:rsidP="003E2CC8">
            <w:pPr>
              <w:ind w:right="-72"/>
              <w:jc w:val="right"/>
              <w:rPr>
                <w:rFonts w:ascii="Arial" w:hAnsi="Arial" w:cs="Arial"/>
                <w:b/>
                <w:bCs/>
                <w:sz w:val="18"/>
                <w:szCs w:val="18"/>
              </w:rPr>
            </w:pPr>
            <w:r w:rsidRPr="00C56F61">
              <w:rPr>
                <w:rFonts w:ascii="Arial" w:hAnsi="Arial" w:cs="Arial"/>
                <w:b/>
                <w:bCs/>
                <w:sz w:val="18"/>
                <w:szCs w:val="18"/>
              </w:rPr>
              <w:t>-</w:t>
            </w:r>
          </w:p>
        </w:tc>
        <w:tc>
          <w:tcPr>
            <w:tcW w:w="1152" w:type="dxa"/>
            <w:tcBorders>
              <w:bottom w:val="single" w:sz="4" w:space="0" w:color="auto"/>
            </w:tcBorders>
            <w:shd w:val="clear" w:color="auto" w:fill="FAFAFA"/>
            <w:vAlign w:val="bottom"/>
          </w:tcPr>
          <w:p w14:paraId="35D8E0B2" w14:textId="14A785FC" w:rsidR="003E2CC8" w:rsidRPr="00C56F61" w:rsidRDefault="003E2CC8" w:rsidP="003E2CC8">
            <w:pPr>
              <w:ind w:right="-72"/>
              <w:jc w:val="right"/>
              <w:rPr>
                <w:rFonts w:ascii="Arial" w:hAnsi="Arial" w:cs="Arial"/>
                <w:b/>
                <w:bCs/>
                <w:sz w:val="18"/>
                <w:szCs w:val="18"/>
              </w:rPr>
            </w:pPr>
            <w:r w:rsidRPr="00C56F61">
              <w:rPr>
                <w:rFonts w:ascii="Arial" w:hAnsi="Arial" w:cs="Arial"/>
                <w:b/>
                <w:bCs/>
                <w:sz w:val="18"/>
                <w:szCs w:val="18"/>
              </w:rPr>
              <w:t>943,910</w:t>
            </w:r>
          </w:p>
        </w:tc>
        <w:tc>
          <w:tcPr>
            <w:tcW w:w="1152" w:type="dxa"/>
            <w:tcBorders>
              <w:bottom w:val="single" w:sz="4" w:space="0" w:color="auto"/>
            </w:tcBorders>
            <w:shd w:val="clear" w:color="auto" w:fill="auto"/>
            <w:vAlign w:val="bottom"/>
          </w:tcPr>
          <w:p w14:paraId="5C30E2D5" w14:textId="6CE4A5EE" w:rsidR="003E2CC8" w:rsidRPr="00C56F61" w:rsidRDefault="003E2CC8" w:rsidP="003E2CC8">
            <w:pPr>
              <w:ind w:right="-72"/>
              <w:jc w:val="right"/>
              <w:rPr>
                <w:rFonts w:ascii="Arial" w:hAnsi="Arial" w:cs="Arial"/>
                <w:b/>
                <w:bCs/>
                <w:sz w:val="18"/>
                <w:szCs w:val="18"/>
              </w:rPr>
            </w:pPr>
            <w:r w:rsidRPr="00C56F61">
              <w:rPr>
                <w:rFonts w:ascii="Arial" w:hAnsi="Arial" w:cs="Arial"/>
                <w:b/>
                <w:bCs/>
                <w:sz w:val="18"/>
                <w:szCs w:val="18"/>
              </w:rPr>
              <w:t>-</w:t>
            </w:r>
          </w:p>
        </w:tc>
      </w:tr>
    </w:tbl>
    <w:p w14:paraId="24FE3317" w14:textId="067708FB" w:rsidR="006259BC" w:rsidRPr="00C56F61" w:rsidRDefault="006259BC" w:rsidP="00EF64B3">
      <w:pPr>
        <w:jc w:val="both"/>
        <w:rPr>
          <w:rFonts w:ascii="Arial" w:hAnsi="Arial" w:cs="Arial"/>
          <w:bCs/>
          <w:snapToGrid w:val="0"/>
          <w:sz w:val="18"/>
          <w:szCs w:val="18"/>
          <w:lang w:val="en-GB" w:eastAsia="th-TH"/>
        </w:rPr>
      </w:pPr>
    </w:p>
    <w:p w14:paraId="1FA03464" w14:textId="04B031B9" w:rsidR="003E2CC8" w:rsidRPr="00C56F61" w:rsidRDefault="003E2CC8" w:rsidP="00EF64B3">
      <w:pPr>
        <w:jc w:val="both"/>
        <w:rPr>
          <w:rFonts w:ascii="Arial" w:hAnsi="Arial" w:cs="Arial"/>
          <w:bCs/>
          <w:snapToGrid w:val="0"/>
          <w:sz w:val="18"/>
          <w:szCs w:val="18"/>
          <w:lang w:val="en-GB" w:eastAsia="th-TH"/>
        </w:rPr>
      </w:pPr>
      <w:r w:rsidRPr="00C56F61">
        <w:rPr>
          <w:rFonts w:ascii="Arial" w:hAnsi="Arial" w:cs="Arial"/>
          <w:bCs/>
          <w:snapToGrid w:val="0"/>
          <w:sz w:val="18"/>
          <w:szCs w:val="18"/>
          <w:lang w:val="en-GB" w:eastAsia="th-TH"/>
        </w:rPr>
        <w:t>For the year</w:t>
      </w:r>
      <w:r w:rsidR="000661B1" w:rsidRPr="00C56F61">
        <w:rPr>
          <w:rFonts w:ascii="Arial" w:hAnsi="Arial" w:cs="Arial"/>
          <w:bCs/>
          <w:snapToGrid w:val="0"/>
          <w:sz w:val="18"/>
          <w:szCs w:val="18"/>
          <w:lang w:val="en-GB" w:eastAsia="th-TH"/>
        </w:rPr>
        <w:t>s</w:t>
      </w:r>
      <w:r w:rsidRPr="00C56F61">
        <w:rPr>
          <w:rFonts w:ascii="Arial" w:hAnsi="Arial" w:cs="Arial"/>
          <w:bCs/>
          <w:snapToGrid w:val="0"/>
          <w:sz w:val="18"/>
          <w:szCs w:val="18"/>
          <w:lang w:val="en-GB" w:eastAsia="th-TH"/>
        </w:rPr>
        <w:t xml:space="preserve"> ended 30 September</w:t>
      </w:r>
      <w:r w:rsidR="00E53824" w:rsidRPr="00C56F61">
        <w:rPr>
          <w:rFonts w:ascii="Arial" w:hAnsi="Arial" w:cs="Arial"/>
          <w:bCs/>
          <w:snapToGrid w:val="0"/>
          <w:sz w:val="18"/>
          <w:szCs w:val="18"/>
          <w:lang w:val="en-GB" w:eastAsia="th-TH"/>
        </w:rPr>
        <w:t xml:space="preserve"> 2021 and 2020</w:t>
      </w:r>
      <w:r w:rsidRPr="00C56F61">
        <w:rPr>
          <w:rFonts w:ascii="Arial" w:hAnsi="Arial" w:cs="Arial"/>
          <w:bCs/>
          <w:snapToGrid w:val="0"/>
          <w:sz w:val="18"/>
          <w:szCs w:val="18"/>
          <w:lang w:val="en-GB" w:eastAsia="th-TH"/>
        </w:rPr>
        <w:t>, amounts charged to profit or loss and cash flows relating to leases are as follows:</w:t>
      </w:r>
    </w:p>
    <w:p w14:paraId="663039DF" w14:textId="63291473" w:rsidR="00325BD1" w:rsidRPr="00C56F61" w:rsidRDefault="00325BD1" w:rsidP="00EF64B3">
      <w:pPr>
        <w:jc w:val="both"/>
        <w:rPr>
          <w:rFonts w:ascii="Arial" w:hAnsi="Arial" w:cs="Arial"/>
          <w:bCs/>
          <w:snapToGrid w:val="0"/>
          <w:sz w:val="18"/>
          <w:szCs w:val="18"/>
          <w:lang w:val="en-GB" w:eastAsia="th-TH"/>
        </w:rPr>
      </w:pPr>
    </w:p>
    <w:tbl>
      <w:tblPr>
        <w:tblW w:w="9459" w:type="dxa"/>
        <w:tblInd w:w="108" w:type="dxa"/>
        <w:tblLayout w:type="fixed"/>
        <w:tblLook w:val="0000" w:firstRow="0" w:lastRow="0" w:firstColumn="0" w:lastColumn="0" w:noHBand="0" w:noVBand="0"/>
      </w:tblPr>
      <w:tblGrid>
        <w:gridCol w:w="4851"/>
        <w:gridCol w:w="1152"/>
        <w:gridCol w:w="1152"/>
        <w:gridCol w:w="1152"/>
        <w:gridCol w:w="1152"/>
      </w:tblGrid>
      <w:tr w:rsidR="00325BD1" w:rsidRPr="00C56F61" w14:paraId="1D8B83BC" w14:textId="77777777" w:rsidTr="00A74C23">
        <w:tc>
          <w:tcPr>
            <w:tcW w:w="4851" w:type="dxa"/>
            <w:vAlign w:val="bottom"/>
          </w:tcPr>
          <w:p w14:paraId="12E94F6B" w14:textId="77777777" w:rsidR="00325BD1" w:rsidRPr="00C56F61" w:rsidRDefault="00325BD1" w:rsidP="00A74C23">
            <w:pPr>
              <w:ind w:left="-82"/>
              <w:rPr>
                <w:rFonts w:ascii="Arial" w:hAnsi="Arial" w:cs="Arial"/>
                <w:b/>
                <w:bCs/>
                <w:sz w:val="18"/>
                <w:szCs w:val="18"/>
              </w:rPr>
            </w:pPr>
          </w:p>
        </w:tc>
        <w:tc>
          <w:tcPr>
            <w:tcW w:w="2304" w:type="dxa"/>
            <w:gridSpan w:val="2"/>
            <w:tcBorders>
              <w:top w:val="single" w:sz="4" w:space="0" w:color="auto"/>
              <w:bottom w:val="single" w:sz="4" w:space="0" w:color="auto"/>
            </w:tcBorders>
            <w:shd w:val="clear" w:color="auto" w:fill="auto"/>
            <w:vAlign w:val="bottom"/>
          </w:tcPr>
          <w:p w14:paraId="1B987724" w14:textId="77777777" w:rsidR="00325BD1" w:rsidRPr="00C56F61" w:rsidRDefault="00325BD1" w:rsidP="00A74C23">
            <w:pPr>
              <w:ind w:right="-72"/>
              <w:jc w:val="center"/>
              <w:rPr>
                <w:rFonts w:ascii="Arial" w:hAnsi="Arial" w:cs="Arial"/>
                <w:b/>
                <w:bCs/>
                <w:spacing w:val="-4"/>
                <w:sz w:val="18"/>
                <w:szCs w:val="18"/>
              </w:rPr>
            </w:pPr>
            <w:r w:rsidRPr="00C56F61">
              <w:rPr>
                <w:rFonts w:ascii="Arial" w:hAnsi="Arial" w:cs="Arial"/>
                <w:b/>
                <w:bCs/>
                <w:spacing w:val="-4"/>
                <w:sz w:val="18"/>
                <w:szCs w:val="18"/>
              </w:rPr>
              <w:t xml:space="preserve">Consolidated </w:t>
            </w:r>
          </w:p>
          <w:p w14:paraId="431F6D8E" w14:textId="77777777" w:rsidR="00325BD1" w:rsidRPr="00C56F61" w:rsidRDefault="00325BD1" w:rsidP="00A74C23">
            <w:pPr>
              <w:ind w:right="-72"/>
              <w:jc w:val="center"/>
              <w:rPr>
                <w:rFonts w:ascii="Arial" w:hAnsi="Arial" w:cs="Arial"/>
                <w:b/>
                <w:bCs/>
                <w:spacing w:val="-4"/>
                <w:sz w:val="18"/>
                <w:szCs w:val="18"/>
              </w:rPr>
            </w:pPr>
            <w:r w:rsidRPr="00C56F61">
              <w:rPr>
                <w:rFonts w:ascii="Arial" w:hAnsi="Arial" w:cs="Arial"/>
                <w:b/>
                <w:bCs/>
                <w:spacing w:val="-4"/>
                <w:sz w:val="18"/>
                <w:szCs w:val="18"/>
              </w:rPr>
              <w:t xml:space="preserve">financial </w:t>
            </w:r>
            <w:r w:rsidRPr="00C56F61">
              <w:rPr>
                <w:rFonts w:ascii="Arial" w:hAnsi="Arial" w:cs="Arial"/>
                <w:b/>
                <w:bCs/>
                <w:sz w:val="18"/>
                <w:szCs w:val="18"/>
              </w:rPr>
              <w:t>statements</w:t>
            </w:r>
          </w:p>
        </w:tc>
        <w:tc>
          <w:tcPr>
            <w:tcW w:w="2304" w:type="dxa"/>
            <w:gridSpan w:val="2"/>
            <w:tcBorders>
              <w:top w:val="single" w:sz="4" w:space="0" w:color="auto"/>
              <w:bottom w:val="single" w:sz="4" w:space="0" w:color="auto"/>
            </w:tcBorders>
            <w:shd w:val="clear" w:color="auto" w:fill="auto"/>
            <w:vAlign w:val="bottom"/>
          </w:tcPr>
          <w:p w14:paraId="27BAB362" w14:textId="77777777" w:rsidR="00325BD1" w:rsidRPr="00C56F61" w:rsidRDefault="00325BD1" w:rsidP="00A74C23">
            <w:pPr>
              <w:ind w:right="-72"/>
              <w:jc w:val="center"/>
              <w:rPr>
                <w:rFonts w:ascii="Arial" w:hAnsi="Arial" w:cs="Arial"/>
                <w:b/>
                <w:bCs/>
                <w:sz w:val="18"/>
                <w:szCs w:val="18"/>
              </w:rPr>
            </w:pPr>
            <w:r w:rsidRPr="00C56F61">
              <w:rPr>
                <w:rFonts w:ascii="Arial" w:hAnsi="Arial" w:cs="Arial"/>
                <w:b/>
                <w:bCs/>
                <w:sz w:val="18"/>
                <w:szCs w:val="18"/>
              </w:rPr>
              <w:t xml:space="preserve">Separate </w:t>
            </w:r>
          </w:p>
          <w:p w14:paraId="4080856D" w14:textId="77777777" w:rsidR="00325BD1" w:rsidRPr="00C56F61" w:rsidRDefault="00325BD1" w:rsidP="00A74C23">
            <w:pPr>
              <w:ind w:right="-72"/>
              <w:jc w:val="center"/>
              <w:rPr>
                <w:rFonts w:ascii="Arial" w:hAnsi="Arial" w:cs="Arial"/>
                <w:b/>
                <w:bCs/>
                <w:sz w:val="18"/>
                <w:szCs w:val="18"/>
              </w:rPr>
            </w:pPr>
            <w:r w:rsidRPr="00C56F61">
              <w:rPr>
                <w:rFonts w:ascii="Arial" w:hAnsi="Arial" w:cs="Arial"/>
                <w:b/>
                <w:bCs/>
                <w:sz w:val="18"/>
                <w:szCs w:val="18"/>
              </w:rPr>
              <w:t>financial statements</w:t>
            </w:r>
          </w:p>
        </w:tc>
      </w:tr>
      <w:tr w:rsidR="00325BD1" w:rsidRPr="00C56F61" w14:paraId="088E99FC" w14:textId="77777777" w:rsidTr="00A74C23">
        <w:tc>
          <w:tcPr>
            <w:tcW w:w="4851" w:type="dxa"/>
            <w:vAlign w:val="bottom"/>
          </w:tcPr>
          <w:p w14:paraId="0C4994AC" w14:textId="77777777" w:rsidR="00325BD1" w:rsidRPr="00C56F61" w:rsidRDefault="00325BD1" w:rsidP="00A74C23">
            <w:pPr>
              <w:ind w:left="-82"/>
              <w:rPr>
                <w:rFonts w:ascii="Arial" w:hAnsi="Arial" w:cs="Arial"/>
                <w:b/>
                <w:bCs/>
                <w:sz w:val="18"/>
                <w:szCs w:val="18"/>
              </w:rPr>
            </w:pPr>
          </w:p>
        </w:tc>
        <w:tc>
          <w:tcPr>
            <w:tcW w:w="1152" w:type="dxa"/>
            <w:tcBorders>
              <w:top w:val="single" w:sz="4" w:space="0" w:color="auto"/>
            </w:tcBorders>
            <w:vAlign w:val="bottom"/>
          </w:tcPr>
          <w:p w14:paraId="7DD947FF" w14:textId="77777777" w:rsidR="00325BD1" w:rsidRPr="00C56F61" w:rsidRDefault="00325BD1" w:rsidP="00A74C23">
            <w:pPr>
              <w:spacing w:line="200" w:lineRule="exact"/>
              <w:ind w:right="-72"/>
              <w:jc w:val="right"/>
              <w:rPr>
                <w:rFonts w:ascii="Arial" w:hAnsi="Arial" w:cs="Arial"/>
                <w:b/>
                <w:bCs/>
                <w:sz w:val="18"/>
                <w:szCs w:val="18"/>
                <w:cs/>
                <w:lang w:val="en-GB"/>
              </w:rPr>
            </w:pPr>
            <w:r w:rsidRPr="00C56F61">
              <w:rPr>
                <w:rFonts w:ascii="Arial" w:hAnsi="Arial" w:cs="Arial"/>
                <w:b/>
                <w:bCs/>
                <w:sz w:val="18"/>
                <w:szCs w:val="18"/>
                <w:lang w:val="en-GB"/>
              </w:rPr>
              <w:t>2021</w:t>
            </w:r>
          </w:p>
        </w:tc>
        <w:tc>
          <w:tcPr>
            <w:tcW w:w="1152" w:type="dxa"/>
            <w:tcBorders>
              <w:top w:val="single" w:sz="4" w:space="0" w:color="auto"/>
            </w:tcBorders>
            <w:vAlign w:val="bottom"/>
          </w:tcPr>
          <w:p w14:paraId="13AC06B6" w14:textId="77777777" w:rsidR="00325BD1" w:rsidRPr="00C56F61" w:rsidRDefault="00325BD1" w:rsidP="00A74C23">
            <w:pPr>
              <w:spacing w:line="200" w:lineRule="exact"/>
              <w:ind w:right="-72"/>
              <w:jc w:val="right"/>
              <w:rPr>
                <w:rFonts w:ascii="Arial" w:hAnsi="Arial" w:cs="Arial"/>
                <w:b/>
                <w:bCs/>
                <w:sz w:val="18"/>
                <w:szCs w:val="18"/>
              </w:rPr>
            </w:pPr>
            <w:r w:rsidRPr="00C56F61">
              <w:rPr>
                <w:rFonts w:ascii="Arial" w:hAnsi="Arial" w:cs="Arial"/>
                <w:b/>
                <w:bCs/>
                <w:sz w:val="18"/>
                <w:szCs w:val="18"/>
                <w:lang w:val="en-GB"/>
              </w:rPr>
              <w:t>2020</w:t>
            </w:r>
          </w:p>
        </w:tc>
        <w:tc>
          <w:tcPr>
            <w:tcW w:w="1152" w:type="dxa"/>
            <w:tcBorders>
              <w:top w:val="single" w:sz="4" w:space="0" w:color="auto"/>
            </w:tcBorders>
            <w:vAlign w:val="bottom"/>
          </w:tcPr>
          <w:p w14:paraId="498A3E5F" w14:textId="77777777" w:rsidR="00325BD1" w:rsidRPr="00C56F61" w:rsidRDefault="00325BD1" w:rsidP="00A74C23">
            <w:pPr>
              <w:spacing w:line="200" w:lineRule="exact"/>
              <w:ind w:right="-72"/>
              <w:jc w:val="right"/>
              <w:rPr>
                <w:rFonts w:ascii="Arial" w:hAnsi="Arial" w:cs="Arial"/>
                <w:b/>
                <w:bCs/>
                <w:sz w:val="18"/>
                <w:szCs w:val="18"/>
                <w:cs/>
                <w:lang w:val="en-GB"/>
              </w:rPr>
            </w:pPr>
            <w:r w:rsidRPr="00C56F61">
              <w:rPr>
                <w:rFonts w:ascii="Arial" w:hAnsi="Arial" w:cs="Arial"/>
                <w:b/>
                <w:bCs/>
                <w:sz w:val="18"/>
                <w:szCs w:val="18"/>
                <w:lang w:val="en-GB"/>
              </w:rPr>
              <w:t>2021</w:t>
            </w:r>
          </w:p>
        </w:tc>
        <w:tc>
          <w:tcPr>
            <w:tcW w:w="1152" w:type="dxa"/>
            <w:tcBorders>
              <w:top w:val="single" w:sz="4" w:space="0" w:color="auto"/>
            </w:tcBorders>
            <w:vAlign w:val="bottom"/>
          </w:tcPr>
          <w:p w14:paraId="57879C93" w14:textId="77777777" w:rsidR="00325BD1" w:rsidRPr="00C56F61" w:rsidRDefault="00325BD1" w:rsidP="00A74C23">
            <w:pPr>
              <w:spacing w:line="200" w:lineRule="exact"/>
              <w:ind w:right="-72"/>
              <w:jc w:val="right"/>
              <w:rPr>
                <w:rFonts w:ascii="Arial" w:hAnsi="Arial" w:cs="Arial"/>
                <w:b/>
                <w:bCs/>
                <w:sz w:val="18"/>
                <w:szCs w:val="18"/>
              </w:rPr>
            </w:pPr>
            <w:r w:rsidRPr="00C56F61">
              <w:rPr>
                <w:rFonts w:ascii="Arial" w:hAnsi="Arial" w:cs="Arial"/>
                <w:b/>
                <w:bCs/>
                <w:sz w:val="18"/>
                <w:szCs w:val="18"/>
                <w:lang w:val="en-GB"/>
              </w:rPr>
              <w:t>2020</w:t>
            </w:r>
          </w:p>
        </w:tc>
      </w:tr>
      <w:tr w:rsidR="00325BD1" w:rsidRPr="00C56F61" w14:paraId="597ECD8F" w14:textId="77777777" w:rsidTr="00A74C23">
        <w:tc>
          <w:tcPr>
            <w:tcW w:w="4851" w:type="dxa"/>
            <w:vAlign w:val="bottom"/>
          </w:tcPr>
          <w:p w14:paraId="61B5FF35" w14:textId="77777777" w:rsidR="00325BD1" w:rsidRPr="00C56F61" w:rsidRDefault="00325BD1" w:rsidP="00A74C23">
            <w:pPr>
              <w:ind w:left="-82"/>
              <w:rPr>
                <w:rFonts w:ascii="Arial" w:hAnsi="Arial" w:cs="Arial"/>
                <w:b/>
                <w:bCs/>
                <w:sz w:val="18"/>
                <w:szCs w:val="18"/>
              </w:rPr>
            </w:pPr>
          </w:p>
        </w:tc>
        <w:tc>
          <w:tcPr>
            <w:tcW w:w="1152" w:type="dxa"/>
            <w:tcBorders>
              <w:bottom w:val="single" w:sz="4" w:space="0" w:color="auto"/>
            </w:tcBorders>
            <w:shd w:val="clear" w:color="auto" w:fill="auto"/>
            <w:vAlign w:val="bottom"/>
          </w:tcPr>
          <w:p w14:paraId="1E0C89F8" w14:textId="77777777" w:rsidR="00325BD1" w:rsidRPr="00C56F61" w:rsidRDefault="00325BD1" w:rsidP="00A74C23">
            <w:pPr>
              <w:spacing w:line="200" w:lineRule="exact"/>
              <w:ind w:right="-72"/>
              <w:jc w:val="right"/>
              <w:rPr>
                <w:rFonts w:ascii="Arial" w:hAnsi="Arial" w:cs="Arial"/>
                <w:b/>
                <w:bCs/>
                <w:sz w:val="18"/>
                <w:szCs w:val="18"/>
              </w:rPr>
            </w:pPr>
            <w:r w:rsidRPr="00C56F61">
              <w:rPr>
                <w:rFonts w:ascii="Arial" w:hAnsi="Arial" w:cs="Arial"/>
                <w:b/>
                <w:bCs/>
                <w:sz w:val="18"/>
                <w:szCs w:val="18"/>
              </w:rPr>
              <w:t>Baht</w:t>
            </w:r>
          </w:p>
        </w:tc>
        <w:tc>
          <w:tcPr>
            <w:tcW w:w="1152" w:type="dxa"/>
            <w:tcBorders>
              <w:bottom w:val="single" w:sz="4" w:space="0" w:color="auto"/>
            </w:tcBorders>
            <w:shd w:val="clear" w:color="auto" w:fill="auto"/>
            <w:vAlign w:val="bottom"/>
          </w:tcPr>
          <w:p w14:paraId="6215B048" w14:textId="77777777" w:rsidR="00325BD1" w:rsidRPr="00C56F61" w:rsidRDefault="00325BD1" w:rsidP="00A74C23">
            <w:pPr>
              <w:spacing w:line="200" w:lineRule="exact"/>
              <w:ind w:right="-72"/>
              <w:jc w:val="right"/>
              <w:rPr>
                <w:rFonts w:ascii="Arial" w:hAnsi="Arial" w:cs="Arial"/>
                <w:b/>
                <w:bCs/>
                <w:sz w:val="18"/>
                <w:szCs w:val="18"/>
              </w:rPr>
            </w:pPr>
            <w:r w:rsidRPr="00C56F61">
              <w:rPr>
                <w:rFonts w:ascii="Arial" w:hAnsi="Arial" w:cs="Arial"/>
                <w:b/>
                <w:bCs/>
                <w:sz w:val="18"/>
                <w:szCs w:val="18"/>
              </w:rPr>
              <w:t>Baht</w:t>
            </w:r>
          </w:p>
        </w:tc>
        <w:tc>
          <w:tcPr>
            <w:tcW w:w="1152" w:type="dxa"/>
            <w:tcBorders>
              <w:bottom w:val="single" w:sz="4" w:space="0" w:color="auto"/>
            </w:tcBorders>
            <w:shd w:val="clear" w:color="auto" w:fill="auto"/>
            <w:vAlign w:val="bottom"/>
          </w:tcPr>
          <w:p w14:paraId="7518950B" w14:textId="77777777" w:rsidR="00325BD1" w:rsidRPr="00C56F61" w:rsidRDefault="00325BD1" w:rsidP="00A74C23">
            <w:pPr>
              <w:spacing w:line="200" w:lineRule="exact"/>
              <w:ind w:right="-72"/>
              <w:jc w:val="right"/>
              <w:rPr>
                <w:rFonts w:ascii="Arial" w:hAnsi="Arial" w:cs="Arial"/>
                <w:b/>
                <w:bCs/>
                <w:sz w:val="18"/>
                <w:szCs w:val="18"/>
              </w:rPr>
            </w:pPr>
            <w:r w:rsidRPr="00C56F61">
              <w:rPr>
                <w:rFonts w:ascii="Arial" w:hAnsi="Arial" w:cs="Arial"/>
                <w:b/>
                <w:bCs/>
                <w:sz w:val="18"/>
                <w:szCs w:val="18"/>
              </w:rPr>
              <w:t>Baht</w:t>
            </w:r>
          </w:p>
        </w:tc>
        <w:tc>
          <w:tcPr>
            <w:tcW w:w="1152" w:type="dxa"/>
            <w:tcBorders>
              <w:bottom w:val="single" w:sz="4" w:space="0" w:color="auto"/>
            </w:tcBorders>
            <w:shd w:val="clear" w:color="auto" w:fill="auto"/>
            <w:vAlign w:val="bottom"/>
          </w:tcPr>
          <w:p w14:paraId="4B1AAD7F" w14:textId="77777777" w:rsidR="00325BD1" w:rsidRPr="00C56F61" w:rsidRDefault="00325BD1" w:rsidP="00A74C23">
            <w:pPr>
              <w:spacing w:line="200" w:lineRule="exact"/>
              <w:ind w:right="-72"/>
              <w:jc w:val="right"/>
              <w:rPr>
                <w:rFonts w:ascii="Arial" w:hAnsi="Arial" w:cs="Arial"/>
                <w:b/>
                <w:bCs/>
                <w:sz w:val="18"/>
                <w:szCs w:val="18"/>
              </w:rPr>
            </w:pPr>
            <w:r w:rsidRPr="00C56F61">
              <w:rPr>
                <w:rFonts w:ascii="Arial" w:hAnsi="Arial" w:cs="Arial"/>
                <w:b/>
                <w:bCs/>
                <w:sz w:val="18"/>
                <w:szCs w:val="18"/>
              </w:rPr>
              <w:t>Baht</w:t>
            </w:r>
          </w:p>
        </w:tc>
      </w:tr>
      <w:tr w:rsidR="00325BD1" w:rsidRPr="00C56F61" w14:paraId="7C66E12A" w14:textId="77777777" w:rsidTr="00A74C23">
        <w:tc>
          <w:tcPr>
            <w:tcW w:w="4851" w:type="dxa"/>
            <w:vAlign w:val="bottom"/>
          </w:tcPr>
          <w:p w14:paraId="70A0BA6B" w14:textId="77777777" w:rsidR="00325BD1" w:rsidRPr="00C56F61" w:rsidRDefault="00325BD1" w:rsidP="00A74C23">
            <w:pPr>
              <w:ind w:left="-82"/>
              <w:rPr>
                <w:rFonts w:ascii="Arial" w:hAnsi="Arial" w:cs="Arial"/>
                <w:sz w:val="18"/>
                <w:szCs w:val="18"/>
              </w:rPr>
            </w:pPr>
          </w:p>
        </w:tc>
        <w:tc>
          <w:tcPr>
            <w:tcW w:w="1152" w:type="dxa"/>
            <w:shd w:val="clear" w:color="auto" w:fill="FAFAFA"/>
            <w:vAlign w:val="bottom"/>
          </w:tcPr>
          <w:p w14:paraId="611C820C" w14:textId="77777777" w:rsidR="00325BD1" w:rsidRPr="00C56F61" w:rsidRDefault="00325BD1" w:rsidP="00A74C23">
            <w:pPr>
              <w:ind w:right="-72"/>
              <w:jc w:val="right"/>
              <w:rPr>
                <w:rFonts w:ascii="Arial" w:hAnsi="Arial" w:cs="Arial"/>
                <w:sz w:val="18"/>
                <w:szCs w:val="18"/>
              </w:rPr>
            </w:pPr>
          </w:p>
        </w:tc>
        <w:tc>
          <w:tcPr>
            <w:tcW w:w="1152" w:type="dxa"/>
            <w:vAlign w:val="bottom"/>
          </w:tcPr>
          <w:p w14:paraId="1DB5E4D9" w14:textId="77777777" w:rsidR="00325BD1" w:rsidRPr="00C56F61" w:rsidRDefault="00325BD1" w:rsidP="00A74C23">
            <w:pPr>
              <w:ind w:right="-72"/>
              <w:jc w:val="right"/>
              <w:rPr>
                <w:rFonts w:ascii="Arial" w:hAnsi="Arial" w:cs="Arial"/>
                <w:sz w:val="18"/>
                <w:szCs w:val="18"/>
              </w:rPr>
            </w:pPr>
          </w:p>
        </w:tc>
        <w:tc>
          <w:tcPr>
            <w:tcW w:w="1152" w:type="dxa"/>
            <w:shd w:val="clear" w:color="auto" w:fill="FAFAFA"/>
            <w:vAlign w:val="bottom"/>
          </w:tcPr>
          <w:p w14:paraId="66190E2E" w14:textId="77777777" w:rsidR="00325BD1" w:rsidRPr="00C56F61" w:rsidRDefault="00325BD1"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14:paraId="6A41E123" w14:textId="77777777" w:rsidR="00325BD1" w:rsidRPr="00C56F61" w:rsidRDefault="00325BD1"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25BD1" w:rsidRPr="00C56F61" w14:paraId="28A55FA6" w14:textId="77777777" w:rsidTr="00A74C23">
        <w:tc>
          <w:tcPr>
            <w:tcW w:w="4851" w:type="dxa"/>
            <w:vAlign w:val="bottom"/>
          </w:tcPr>
          <w:p w14:paraId="17ED3865" w14:textId="7A3B5227" w:rsidR="00325BD1" w:rsidRPr="00C56F61" w:rsidRDefault="00325BD1" w:rsidP="00325BD1">
            <w:pPr>
              <w:ind w:left="-82"/>
              <w:rPr>
                <w:rFonts w:ascii="Arial" w:hAnsi="Arial" w:cs="Arial"/>
                <w:sz w:val="18"/>
                <w:szCs w:val="18"/>
              </w:rPr>
            </w:pPr>
            <w:r w:rsidRPr="00C56F61">
              <w:rPr>
                <w:rFonts w:ascii="Arial" w:eastAsia="Arial Unicode MS" w:hAnsi="Arial" w:cs="Arial"/>
                <w:sz w:val="18"/>
                <w:szCs w:val="18"/>
                <w:lang w:val="en-GB"/>
              </w:rPr>
              <w:t>Amortisation of right-of-use assets</w:t>
            </w:r>
          </w:p>
        </w:tc>
        <w:tc>
          <w:tcPr>
            <w:tcW w:w="1152" w:type="dxa"/>
            <w:shd w:val="clear" w:color="auto" w:fill="FAFAFA"/>
          </w:tcPr>
          <w:p w14:paraId="029930B8" w14:textId="65BDDA69" w:rsidR="00325BD1" w:rsidRPr="00C56F61" w:rsidRDefault="00325BD1" w:rsidP="00325BD1">
            <w:pPr>
              <w:ind w:right="-72"/>
              <w:jc w:val="right"/>
              <w:rPr>
                <w:rFonts w:ascii="Arial" w:hAnsi="Arial" w:cs="Arial"/>
                <w:sz w:val="18"/>
                <w:szCs w:val="18"/>
              </w:rPr>
            </w:pPr>
            <w:r w:rsidRPr="00C56F61">
              <w:rPr>
                <w:rFonts w:ascii="Arial" w:hAnsi="Arial" w:cs="Arial"/>
                <w:sz w:val="18"/>
                <w:szCs w:val="18"/>
              </w:rPr>
              <w:t>179,816</w:t>
            </w:r>
          </w:p>
        </w:tc>
        <w:tc>
          <w:tcPr>
            <w:tcW w:w="1152" w:type="dxa"/>
          </w:tcPr>
          <w:p w14:paraId="49EEB4E5" w14:textId="3F70D94B" w:rsidR="00325BD1" w:rsidRPr="00C56F61" w:rsidRDefault="00325BD1" w:rsidP="00325BD1">
            <w:pPr>
              <w:ind w:right="-72"/>
              <w:jc w:val="right"/>
              <w:rPr>
                <w:rFonts w:ascii="Arial" w:hAnsi="Arial" w:cs="Arial"/>
                <w:sz w:val="18"/>
                <w:szCs w:val="18"/>
              </w:rPr>
            </w:pPr>
            <w:r w:rsidRPr="00C56F61">
              <w:rPr>
                <w:rFonts w:ascii="Arial" w:hAnsi="Arial" w:cs="Arial"/>
                <w:sz w:val="18"/>
                <w:szCs w:val="18"/>
              </w:rPr>
              <w:t>-</w:t>
            </w:r>
          </w:p>
        </w:tc>
        <w:tc>
          <w:tcPr>
            <w:tcW w:w="1152" w:type="dxa"/>
            <w:shd w:val="clear" w:color="auto" w:fill="FAFAFA"/>
          </w:tcPr>
          <w:p w14:paraId="659E9BEB" w14:textId="674CE258"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6F61">
              <w:rPr>
                <w:rFonts w:ascii="Arial" w:hAnsi="Arial" w:cs="Arial"/>
                <w:sz w:val="18"/>
                <w:szCs w:val="18"/>
              </w:rPr>
              <w:t>179,816</w:t>
            </w:r>
          </w:p>
        </w:tc>
        <w:tc>
          <w:tcPr>
            <w:tcW w:w="1152" w:type="dxa"/>
          </w:tcPr>
          <w:p w14:paraId="10D07857" w14:textId="0B942A7B"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6F61">
              <w:rPr>
                <w:rFonts w:ascii="Arial" w:hAnsi="Arial" w:cs="Arial"/>
                <w:sz w:val="18"/>
                <w:szCs w:val="18"/>
              </w:rPr>
              <w:t>-</w:t>
            </w:r>
          </w:p>
        </w:tc>
      </w:tr>
      <w:tr w:rsidR="007A6746" w:rsidRPr="00C56F61" w14:paraId="12EEACFD" w14:textId="77777777" w:rsidTr="00A74C23">
        <w:tc>
          <w:tcPr>
            <w:tcW w:w="4851" w:type="dxa"/>
            <w:vAlign w:val="bottom"/>
          </w:tcPr>
          <w:p w14:paraId="31D2DCD2" w14:textId="77777777" w:rsidR="007A6746" w:rsidRPr="00C56F61" w:rsidRDefault="007A6746" w:rsidP="00325BD1">
            <w:pPr>
              <w:ind w:left="-82"/>
              <w:rPr>
                <w:rFonts w:ascii="Arial" w:eastAsia="Arial Unicode MS" w:hAnsi="Arial" w:cs="Arial"/>
                <w:sz w:val="18"/>
                <w:szCs w:val="18"/>
                <w:lang w:val="en-GB"/>
              </w:rPr>
            </w:pPr>
          </w:p>
        </w:tc>
        <w:tc>
          <w:tcPr>
            <w:tcW w:w="1152" w:type="dxa"/>
            <w:shd w:val="clear" w:color="auto" w:fill="FAFAFA"/>
          </w:tcPr>
          <w:p w14:paraId="016E2CC0" w14:textId="77777777" w:rsidR="007A6746" w:rsidRPr="00C56F61" w:rsidRDefault="007A6746" w:rsidP="00325BD1">
            <w:pPr>
              <w:ind w:right="-72"/>
              <w:jc w:val="right"/>
              <w:rPr>
                <w:rFonts w:ascii="Arial" w:hAnsi="Arial" w:cs="Arial"/>
                <w:sz w:val="18"/>
                <w:szCs w:val="18"/>
              </w:rPr>
            </w:pPr>
          </w:p>
        </w:tc>
        <w:tc>
          <w:tcPr>
            <w:tcW w:w="1152" w:type="dxa"/>
          </w:tcPr>
          <w:p w14:paraId="7AB767A9" w14:textId="77777777" w:rsidR="007A6746" w:rsidRPr="00C56F61" w:rsidRDefault="007A6746" w:rsidP="00325BD1">
            <w:pPr>
              <w:ind w:right="-72"/>
              <w:jc w:val="right"/>
              <w:rPr>
                <w:rFonts w:ascii="Arial" w:hAnsi="Arial" w:cs="Arial"/>
                <w:sz w:val="18"/>
                <w:szCs w:val="18"/>
              </w:rPr>
            </w:pPr>
          </w:p>
        </w:tc>
        <w:tc>
          <w:tcPr>
            <w:tcW w:w="1152" w:type="dxa"/>
            <w:shd w:val="clear" w:color="auto" w:fill="FAFAFA"/>
          </w:tcPr>
          <w:p w14:paraId="6910BB26" w14:textId="77777777" w:rsidR="007A6746" w:rsidRPr="00C56F61" w:rsidRDefault="007A6746"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Pr>
          <w:p w14:paraId="41E896D1" w14:textId="77777777" w:rsidR="007A6746" w:rsidRPr="00C56F61" w:rsidRDefault="007A6746"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25BD1" w:rsidRPr="00C56F61" w14:paraId="632388C7" w14:textId="77777777" w:rsidTr="00A74C23">
        <w:tc>
          <w:tcPr>
            <w:tcW w:w="4851" w:type="dxa"/>
            <w:vAlign w:val="bottom"/>
          </w:tcPr>
          <w:p w14:paraId="60E56DF7" w14:textId="50CBAC2F" w:rsidR="00325BD1" w:rsidRPr="00C56F61" w:rsidRDefault="00325BD1" w:rsidP="00325BD1">
            <w:pPr>
              <w:ind w:left="-82"/>
              <w:rPr>
                <w:rFonts w:ascii="Arial" w:hAnsi="Arial" w:cs="Arial"/>
                <w:sz w:val="18"/>
                <w:szCs w:val="18"/>
              </w:rPr>
            </w:pPr>
            <w:r w:rsidRPr="00C56F61">
              <w:rPr>
                <w:rFonts w:ascii="Arial" w:eastAsia="Arial Unicode MS" w:hAnsi="Arial" w:cs="Arial"/>
                <w:sz w:val="18"/>
                <w:szCs w:val="18"/>
                <w:lang w:val="en-GB"/>
              </w:rPr>
              <w:t>Payment for principal elements of lease payments</w:t>
            </w:r>
          </w:p>
        </w:tc>
        <w:tc>
          <w:tcPr>
            <w:tcW w:w="1152" w:type="dxa"/>
            <w:shd w:val="clear" w:color="auto" w:fill="FAFAFA"/>
          </w:tcPr>
          <w:p w14:paraId="5CB876B8" w14:textId="4E2E625C" w:rsidR="00325BD1" w:rsidRPr="00C56F61" w:rsidRDefault="00325BD1" w:rsidP="00325BD1">
            <w:pPr>
              <w:ind w:right="-72"/>
              <w:jc w:val="right"/>
              <w:rPr>
                <w:rFonts w:ascii="Arial" w:hAnsi="Arial" w:cs="Arial"/>
                <w:sz w:val="18"/>
                <w:szCs w:val="18"/>
              </w:rPr>
            </w:pPr>
            <w:r w:rsidRPr="00C56F61">
              <w:rPr>
                <w:rFonts w:ascii="Arial" w:hAnsi="Arial" w:cs="Arial"/>
                <w:sz w:val="18"/>
                <w:szCs w:val="18"/>
              </w:rPr>
              <w:t>220,000</w:t>
            </w:r>
          </w:p>
        </w:tc>
        <w:tc>
          <w:tcPr>
            <w:tcW w:w="1152" w:type="dxa"/>
          </w:tcPr>
          <w:p w14:paraId="2BAF5074" w14:textId="64804DAB" w:rsidR="00325BD1" w:rsidRPr="00C56F61" w:rsidRDefault="00325BD1" w:rsidP="00325BD1">
            <w:pPr>
              <w:ind w:right="-72"/>
              <w:jc w:val="right"/>
              <w:rPr>
                <w:rFonts w:ascii="Arial" w:hAnsi="Arial" w:cs="Arial"/>
                <w:sz w:val="18"/>
                <w:szCs w:val="18"/>
              </w:rPr>
            </w:pPr>
            <w:r w:rsidRPr="00C56F61">
              <w:rPr>
                <w:rFonts w:ascii="Arial" w:hAnsi="Arial" w:cs="Arial"/>
                <w:sz w:val="18"/>
                <w:szCs w:val="18"/>
              </w:rPr>
              <w:t>-</w:t>
            </w:r>
          </w:p>
        </w:tc>
        <w:tc>
          <w:tcPr>
            <w:tcW w:w="1152" w:type="dxa"/>
            <w:shd w:val="clear" w:color="auto" w:fill="FAFAFA"/>
          </w:tcPr>
          <w:p w14:paraId="7FAE4349" w14:textId="293088B1"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6F61">
              <w:rPr>
                <w:rFonts w:ascii="Arial" w:hAnsi="Arial" w:cs="Arial"/>
                <w:sz w:val="18"/>
                <w:szCs w:val="18"/>
              </w:rPr>
              <w:t>220,000</w:t>
            </w:r>
          </w:p>
        </w:tc>
        <w:tc>
          <w:tcPr>
            <w:tcW w:w="1152" w:type="dxa"/>
          </w:tcPr>
          <w:p w14:paraId="5B583CDB" w14:textId="45F8B389"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6F61">
              <w:rPr>
                <w:rFonts w:ascii="Arial" w:hAnsi="Arial" w:cs="Arial"/>
                <w:sz w:val="18"/>
                <w:szCs w:val="18"/>
              </w:rPr>
              <w:t>-</w:t>
            </w:r>
          </w:p>
        </w:tc>
      </w:tr>
      <w:tr w:rsidR="007A6746" w:rsidRPr="00C56F61" w14:paraId="3508CB6A" w14:textId="77777777" w:rsidTr="00A74C23">
        <w:tc>
          <w:tcPr>
            <w:tcW w:w="4851" w:type="dxa"/>
            <w:vAlign w:val="bottom"/>
          </w:tcPr>
          <w:p w14:paraId="7E612306" w14:textId="4BA8CC4B" w:rsidR="007A6746" w:rsidRPr="00C56F61" w:rsidRDefault="007A6746" w:rsidP="007A6746">
            <w:pPr>
              <w:tabs>
                <w:tab w:val="left" w:pos="30"/>
              </w:tabs>
              <w:ind w:left="-82"/>
              <w:rPr>
                <w:rFonts w:ascii="Arial" w:eastAsia="Arial Unicode MS" w:hAnsi="Arial" w:cs="Arial"/>
                <w:sz w:val="18"/>
                <w:szCs w:val="18"/>
                <w:lang w:val="en-GB"/>
              </w:rPr>
            </w:pPr>
            <w:r w:rsidRPr="00C56F61">
              <w:rPr>
                <w:rFonts w:ascii="Arial" w:eastAsia="Arial Unicode MS" w:hAnsi="Arial" w:cs="Arial"/>
                <w:sz w:val="18"/>
                <w:szCs w:val="18"/>
                <w:lang w:val="en-GB"/>
              </w:rPr>
              <w:t xml:space="preserve">Expenses related to leases that not included in the </w:t>
            </w:r>
            <w:r w:rsidRPr="00C56F61">
              <w:rPr>
                <w:rFonts w:ascii="Arial" w:eastAsia="Arial Unicode MS" w:hAnsi="Arial" w:cs="Arial"/>
                <w:sz w:val="18"/>
                <w:szCs w:val="18"/>
                <w:lang w:val="en-GB"/>
              </w:rPr>
              <w:tab/>
              <w:t>measurement of lease liabilities and right-of-use assets:</w:t>
            </w:r>
          </w:p>
        </w:tc>
        <w:tc>
          <w:tcPr>
            <w:tcW w:w="1152" w:type="dxa"/>
            <w:shd w:val="clear" w:color="auto" w:fill="FAFAFA"/>
          </w:tcPr>
          <w:p w14:paraId="6F89A22D" w14:textId="77777777" w:rsidR="007A6746" w:rsidRPr="00C56F61" w:rsidRDefault="007A6746" w:rsidP="00325BD1">
            <w:pPr>
              <w:ind w:right="-72"/>
              <w:jc w:val="right"/>
              <w:rPr>
                <w:rFonts w:ascii="Arial" w:hAnsi="Arial" w:cs="Arial"/>
                <w:sz w:val="18"/>
                <w:szCs w:val="18"/>
              </w:rPr>
            </w:pPr>
          </w:p>
        </w:tc>
        <w:tc>
          <w:tcPr>
            <w:tcW w:w="1152" w:type="dxa"/>
          </w:tcPr>
          <w:p w14:paraId="0E1F8213" w14:textId="77777777" w:rsidR="007A6746" w:rsidRPr="00C56F61" w:rsidRDefault="007A6746" w:rsidP="00325BD1">
            <w:pPr>
              <w:ind w:right="-72"/>
              <w:jc w:val="right"/>
              <w:rPr>
                <w:rFonts w:ascii="Arial" w:hAnsi="Arial" w:cs="Arial"/>
                <w:sz w:val="18"/>
                <w:szCs w:val="18"/>
              </w:rPr>
            </w:pPr>
          </w:p>
        </w:tc>
        <w:tc>
          <w:tcPr>
            <w:tcW w:w="1152" w:type="dxa"/>
            <w:shd w:val="clear" w:color="auto" w:fill="FAFAFA"/>
          </w:tcPr>
          <w:p w14:paraId="69CDD1C4" w14:textId="77777777" w:rsidR="007A6746" w:rsidRPr="00C56F61" w:rsidRDefault="007A6746"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Pr>
          <w:p w14:paraId="17F53541" w14:textId="77777777" w:rsidR="007A6746" w:rsidRPr="00C56F61" w:rsidRDefault="007A6746"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25BD1" w:rsidRPr="00C56F61" w14:paraId="1EDD0E2E" w14:textId="77777777" w:rsidTr="00A74C23">
        <w:tc>
          <w:tcPr>
            <w:tcW w:w="4851" w:type="dxa"/>
          </w:tcPr>
          <w:p w14:paraId="769230D3" w14:textId="79A37A97" w:rsidR="00325BD1" w:rsidRPr="00C56F61" w:rsidRDefault="007A6746" w:rsidP="007A6746">
            <w:pPr>
              <w:numPr>
                <w:ilvl w:val="0"/>
                <w:numId w:val="26"/>
              </w:numPr>
              <w:ind w:left="172" w:hanging="77"/>
              <w:rPr>
                <w:rFonts w:ascii="Arial" w:hAnsi="Arial" w:cs="Arial"/>
                <w:sz w:val="18"/>
                <w:szCs w:val="18"/>
              </w:rPr>
            </w:pPr>
            <w:r w:rsidRPr="00C56F61">
              <w:rPr>
                <w:rFonts w:ascii="Arial" w:hAnsi="Arial" w:cs="Arial"/>
                <w:sz w:val="18"/>
                <w:szCs w:val="18"/>
                <w:lang w:val="en-GB"/>
              </w:rPr>
              <w:t xml:space="preserve"> </w:t>
            </w:r>
            <w:r w:rsidR="00325BD1" w:rsidRPr="00C56F61">
              <w:rPr>
                <w:rFonts w:ascii="Arial" w:hAnsi="Arial" w:cs="Arial"/>
                <w:sz w:val="18"/>
                <w:szCs w:val="18"/>
                <w:lang w:val="en-GB"/>
              </w:rPr>
              <w:t>Expense relating to short-term leases</w:t>
            </w:r>
          </w:p>
        </w:tc>
        <w:tc>
          <w:tcPr>
            <w:tcW w:w="1152" w:type="dxa"/>
            <w:shd w:val="clear" w:color="auto" w:fill="FAFAFA"/>
          </w:tcPr>
          <w:p w14:paraId="61680CC1" w14:textId="710C6250" w:rsidR="00325BD1" w:rsidRPr="00C56F61" w:rsidRDefault="00325BD1" w:rsidP="00325BD1">
            <w:pPr>
              <w:ind w:right="-72"/>
              <w:jc w:val="right"/>
              <w:rPr>
                <w:rFonts w:ascii="Arial" w:hAnsi="Arial" w:cs="Arial"/>
                <w:sz w:val="18"/>
                <w:szCs w:val="18"/>
              </w:rPr>
            </w:pPr>
            <w:r w:rsidRPr="00C56F61">
              <w:rPr>
                <w:rFonts w:ascii="Arial" w:hAnsi="Arial" w:cs="Arial"/>
                <w:sz w:val="18"/>
                <w:szCs w:val="18"/>
              </w:rPr>
              <w:t>793,311</w:t>
            </w:r>
          </w:p>
        </w:tc>
        <w:tc>
          <w:tcPr>
            <w:tcW w:w="1152" w:type="dxa"/>
          </w:tcPr>
          <w:p w14:paraId="6FBE3CED" w14:textId="03248536" w:rsidR="00325BD1" w:rsidRPr="00C56F61" w:rsidRDefault="00325BD1" w:rsidP="00325BD1">
            <w:pPr>
              <w:ind w:right="-72"/>
              <w:jc w:val="right"/>
              <w:rPr>
                <w:rFonts w:ascii="Arial" w:hAnsi="Arial" w:cs="Arial"/>
                <w:sz w:val="18"/>
                <w:szCs w:val="18"/>
              </w:rPr>
            </w:pPr>
            <w:r w:rsidRPr="00C56F61">
              <w:rPr>
                <w:rFonts w:ascii="Arial" w:hAnsi="Arial" w:cs="Arial"/>
                <w:sz w:val="18"/>
                <w:szCs w:val="18"/>
              </w:rPr>
              <w:t>-</w:t>
            </w:r>
          </w:p>
        </w:tc>
        <w:tc>
          <w:tcPr>
            <w:tcW w:w="1152" w:type="dxa"/>
            <w:shd w:val="clear" w:color="auto" w:fill="FAFAFA"/>
          </w:tcPr>
          <w:p w14:paraId="703430C1" w14:textId="2B171CB2"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6F61">
              <w:rPr>
                <w:rFonts w:ascii="Arial" w:hAnsi="Arial" w:cs="Arial"/>
                <w:sz w:val="18"/>
                <w:szCs w:val="18"/>
              </w:rPr>
              <w:t>743,655</w:t>
            </w:r>
          </w:p>
        </w:tc>
        <w:tc>
          <w:tcPr>
            <w:tcW w:w="1152" w:type="dxa"/>
          </w:tcPr>
          <w:p w14:paraId="1D3F423E" w14:textId="30B4955C"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6F61">
              <w:rPr>
                <w:rFonts w:ascii="Arial" w:hAnsi="Arial" w:cs="Arial"/>
                <w:sz w:val="18"/>
                <w:szCs w:val="18"/>
              </w:rPr>
              <w:t>-</w:t>
            </w:r>
          </w:p>
        </w:tc>
      </w:tr>
      <w:tr w:rsidR="00325BD1" w:rsidRPr="00C56F61" w14:paraId="2B45EDA3" w14:textId="77777777" w:rsidTr="007A6746">
        <w:trPr>
          <w:trHeight w:val="97"/>
        </w:trPr>
        <w:tc>
          <w:tcPr>
            <w:tcW w:w="4851" w:type="dxa"/>
            <w:vAlign w:val="bottom"/>
          </w:tcPr>
          <w:p w14:paraId="7D8A7320" w14:textId="3ABFD85E" w:rsidR="00325BD1" w:rsidRPr="00C56F61" w:rsidRDefault="007A6746" w:rsidP="007A6746">
            <w:pPr>
              <w:numPr>
                <w:ilvl w:val="0"/>
                <w:numId w:val="26"/>
              </w:numPr>
              <w:ind w:left="172" w:hanging="77"/>
              <w:rPr>
                <w:rFonts w:ascii="Arial" w:hAnsi="Arial" w:cs="Arial"/>
                <w:sz w:val="18"/>
                <w:szCs w:val="18"/>
              </w:rPr>
            </w:pPr>
            <w:r w:rsidRPr="00C56F61">
              <w:rPr>
                <w:rFonts w:ascii="Arial" w:hAnsi="Arial" w:cs="Arial"/>
                <w:sz w:val="18"/>
                <w:szCs w:val="18"/>
                <w:lang w:val="en-GB"/>
              </w:rPr>
              <w:t xml:space="preserve"> </w:t>
            </w:r>
            <w:r w:rsidR="00325BD1" w:rsidRPr="00C56F61">
              <w:rPr>
                <w:rFonts w:ascii="Arial" w:hAnsi="Arial" w:cs="Arial"/>
                <w:sz w:val="18"/>
                <w:szCs w:val="18"/>
                <w:lang w:val="en-GB"/>
              </w:rPr>
              <w:t>Expense relating to leases of low-value assets</w:t>
            </w:r>
          </w:p>
        </w:tc>
        <w:tc>
          <w:tcPr>
            <w:tcW w:w="1152" w:type="dxa"/>
            <w:shd w:val="clear" w:color="auto" w:fill="FAFAFA"/>
          </w:tcPr>
          <w:p w14:paraId="436F814B" w14:textId="213081FD" w:rsidR="00325BD1" w:rsidRPr="00C56F61" w:rsidRDefault="00325BD1" w:rsidP="00325BD1">
            <w:pPr>
              <w:ind w:right="-72"/>
              <w:jc w:val="right"/>
              <w:rPr>
                <w:rFonts w:ascii="Arial" w:hAnsi="Arial" w:cs="Arial"/>
                <w:sz w:val="18"/>
                <w:szCs w:val="18"/>
              </w:rPr>
            </w:pPr>
            <w:r w:rsidRPr="00C56F61">
              <w:rPr>
                <w:rFonts w:ascii="Arial" w:hAnsi="Arial" w:cs="Arial"/>
                <w:sz w:val="18"/>
                <w:szCs w:val="18"/>
              </w:rPr>
              <w:t>455,951</w:t>
            </w:r>
          </w:p>
        </w:tc>
        <w:tc>
          <w:tcPr>
            <w:tcW w:w="1152" w:type="dxa"/>
          </w:tcPr>
          <w:p w14:paraId="27BFFF07" w14:textId="2268DCBA" w:rsidR="00325BD1" w:rsidRPr="00C56F61" w:rsidRDefault="00325BD1" w:rsidP="00325BD1">
            <w:pPr>
              <w:ind w:right="-72"/>
              <w:jc w:val="right"/>
              <w:rPr>
                <w:rFonts w:ascii="Arial" w:hAnsi="Arial" w:cs="Arial"/>
                <w:sz w:val="18"/>
                <w:szCs w:val="18"/>
              </w:rPr>
            </w:pPr>
            <w:r w:rsidRPr="00C56F61">
              <w:rPr>
                <w:rFonts w:ascii="Arial" w:hAnsi="Arial" w:cs="Arial"/>
                <w:sz w:val="18"/>
                <w:szCs w:val="18"/>
              </w:rPr>
              <w:t>-</w:t>
            </w:r>
          </w:p>
        </w:tc>
        <w:tc>
          <w:tcPr>
            <w:tcW w:w="1152" w:type="dxa"/>
            <w:shd w:val="clear" w:color="auto" w:fill="FAFAFA"/>
          </w:tcPr>
          <w:p w14:paraId="0BA76EC9" w14:textId="13A0870A"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6F61">
              <w:rPr>
                <w:rFonts w:ascii="Arial" w:hAnsi="Arial" w:cs="Arial"/>
                <w:sz w:val="18"/>
                <w:szCs w:val="18"/>
              </w:rPr>
              <w:t>455,951</w:t>
            </w:r>
          </w:p>
        </w:tc>
        <w:tc>
          <w:tcPr>
            <w:tcW w:w="1152" w:type="dxa"/>
          </w:tcPr>
          <w:p w14:paraId="3151D42F" w14:textId="32C80F97"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6F61">
              <w:rPr>
                <w:rFonts w:ascii="Arial" w:hAnsi="Arial" w:cs="Arial"/>
                <w:sz w:val="18"/>
                <w:szCs w:val="18"/>
              </w:rPr>
              <w:t>-</w:t>
            </w:r>
          </w:p>
        </w:tc>
      </w:tr>
      <w:tr w:rsidR="00325BD1" w:rsidRPr="00C56F61" w14:paraId="177D3393" w14:textId="77777777" w:rsidTr="007A6746">
        <w:tc>
          <w:tcPr>
            <w:tcW w:w="4851" w:type="dxa"/>
            <w:vAlign w:val="bottom"/>
          </w:tcPr>
          <w:p w14:paraId="2214C933" w14:textId="1518CB7E" w:rsidR="00325BD1" w:rsidRPr="00C56F61" w:rsidRDefault="007A6746" w:rsidP="007A6746">
            <w:pPr>
              <w:numPr>
                <w:ilvl w:val="0"/>
                <w:numId w:val="26"/>
              </w:numPr>
              <w:ind w:left="172" w:hanging="77"/>
              <w:rPr>
                <w:rFonts w:ascii="Arial" w:hAnsi="Arial" w:cs="Arial"/>
                <w:sz w:val="18"/>
                <w:szCs w:val="18"/>
              </w:rPr>
            </w:pPr>
            <w:r w:rsidRPr="00C56F61">
              <w:rPr>
                <w:rFonts w:ascii="Arial" w:hAnsi="Arial" w:cs="Arial"/>
                <w:sz w:val="18"/>
                <w:szCs w:val="18"/>
                <w:lang w:val="en-GB"/>
              </w:rPr>
              <w:t xml:space="preserve"> </w:t>
            </w:r>
            <w:r w:rsidR="00325BD1" w:rsidRPr="00C56F61">
              <w:rPr>
                <w:rFonts w:ascii="Arial" w:hAnsi="Arial" w:cs="Arial"/>
                <w:sz w:val="18"/>
                <w:szCs w:val="18"/>
                <w:lang w:val="en-GB"/>
              </w:rPr>
              <w:t>E</w:t>
            </w:r>
            <w:r w:rsidR="00325BD1" w:rsidRPr="00C56F61">
              <w:rPr>
                <w:rFonts w:ascii="Arial" w:hAnsi="Arial" w:cs="Arial"/>
                <w:spacing w:val="-2"/>
                <w:sz w:val="18"/>
                <w:szCs w:val="18"/>
                <w:lang w:val="en-GB"/>
              </w:rPr>
              <w:t xml:space="preserve">xpense relating to </w:t>
            </w:r>
            <w:r w:rsidRPr="00C56F61">
              <w:rPr>
                <w:rFonts w:ascii="Arial" w:hAnsi="Arial" w:cs="Arial"/>
                <w:spacing w:val="-2"/>
                <w:sz w:val="18"/>
                <w:szCs w:val="18"/>
                <w:lang w:val="en-GB"/>
              </w:rPr>
              <w:t>operating leases</w:t>
            </w:r>
          </w:p>
        </w:tc>
        <w:tc>
          <w:tcPr>
            <w:tcW w:w="1152" w:type="dxa"/>
            <w:tcBorders>
              <w:bottom w:val="single" w:sz="4" w:space="0" w:color="auto"/>
            </w:tcBorders>
            <w:shd w:val="clear" w:color="auto" w:fill="FAFAFA"/>
          </w:tcPr>
          <w:p w14:paraId="12778026" w14:textId="400AF4AA" w:rsidR="00325BD1" w:rsidRPr="00C56F61" w:rsidRDefault="00325BD1" w:rsidP="00325BD1">
            <w:pPr>
              <w:ind w:right="-72"/>
              <w:jc w:val="right"/>
              <w:rPr>
                <w:rFonts w:ascii="Arial" w:hAnsi="Arial" w:cs="Arial"/>
                <w:sz w:val="18"/>
                <w:szCs w:val="18"/>
              </w:rPr>
            </w:pPr>
            <w:r w:rsidRPr="00C56F61">
              <w:rPr>
                <w:rFonts w:ascii="Arial" w:hAnsi="Arial" w:cs="Arial"/>
                <w:sz w:val="18"/>
                <w:szCs w:val="18"/>
              </w:rPr>
              <w:t xml:space="preserve">-   </w:t>
            </w:r>
          </w:p>
        </w:tc>
        <w:tc>
          <w:tcPr>
            <w:tcW w:w="1152" w:type="dxa"/>
            <w:tcBorders>
              <w:bottom w:val="single" w:sz="4" w:space="0" w:color="auto"/>
            </w:tcBorders>
          </w:tcPr>
          <w:p w14:paraId="0D7BE462" w14:textId="7F58EB4E" w:rsidR="00325BD1" w:rsidRPr="00C56F61" w:rsidRDefault="00325BD1" w:rsidP="00325BD1">
            <w:pPr>
              <w:ind w:right="-72"/>
              <w:jc w:val="right"/>
              <w:rPr>
                <w:rFonts w:ascii="Arial" w:hAnsi="Arial" w:cs="Arial"/>
                <w:sz w:val="18"/>
                <w:szCs w:val="18"/>
              </w:rPr>
            </w:pPr>
            <w:r w:rsidRPr="00C56F61">
              <w:rPr>
                <w:rFonts w:ascii="Arial" w:hAnsi="Arial" w:cs="Arial"/>
                <w:sz w:val="18"/>
                <w:szCs w:val="18"/>
              </w:rPr>
              <w:t>1,584,540</w:t>
            </w:r>
          </w:p>
        </w:tc>
        <w:tc>
          <w:tcPr>
            <w:tcW w:w="1152" w:type="dxa"/>
            <w:tcBorders>
              <w:bottom w:val="single" w:sz="4" w:space="0" w:color="auto"/>
            </w:tcBorders>
            <w:shd w:val="clear" w:color="auto" w:fill="FAFAFA"/>
          </w:tcPr>
          <w:p w14:paraId="64F54E61" w14:textId="11480F77"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6F61">
              <w:rPr>
                <w:rFonts w:ascii="Arial" w:hAnsi="Arial" w:cs="Arial"/>
                <w:sz w:val="18"/>
                <w:szCs w:val="18"/>
              </w:rPr>
              <w:t xml:space="preserve">-   </w:t>
            </w:r>
          </w:p>
        </w:tc>
        <w:tc>
          <w:tcPr>
            <w:tcW w:w="1152" w:type="dxa"/>
            <w:tcBorders>
              <w:bottom w:val="single" w:sz="4" w:space="0" w:color="auto"/>
            </w:tcBorders>
          </w:tcPr>
          <w:p w14:paraId="31CCC3B8" w14:textId="14861316"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6F61">
              <w:rPr>
                <w:rFonts w:ascii="Arial" w:hAnsi="Arial" w:cs="Arial"/>
                <w:sz w:val="18"/>
                <w:szCs w:val="18"/>
              </w:rPr>
              <w:t>1,559,712</w:t>
            </w:r>
          </w:p>
        </w:tc>
      </w:tr>
      <w:tr w:rsidR="00325BD1" w:rsidRPr="00C56F61" w14:paraId="2F0AAC3E" w14:textId="77777777" w:rsidTr="007A6746">
        <w:tc>
          <w:tcPr>
            <w:tcW w:w="4851" w:type="dxa"/>
            <w:vAlign w:val="bottom"/>
          </w:tcPr>
          <w:p w14:paraId="264FC708" w14:textId="77777777" w:rsidR="00325BD1" w:rsidRPr="00C56F61" w:rsidRDefault="00325BD1" w:rsidP="00325BD1">
            <w:pPr>
              <w:ind w:left="-82"/>
              <w:rPr>
                <w:rFonts w:ascii="Arial" w:hAnsi="Arial" w:cs="Arial"/>
                <w:sz w:val="18"/>
                <w:szCs w:val="18"/>
              </w:rPr>
            </w:pPr>
          </w:p>
        </w:tc>
        <w:tc>
          <w:tcPr>
            <w:tcW w:w="1152" w:type="dxa"/>
            <w:tcBorders>
              <w:top w:val="single" w:sz="4" w:space="0" w:color="auto"/>
            </w:tcBorders>
            <w:shd w:val="clear" w:color="auto" w:fill="FAFAFA"/>
          </w:tcPr>
          <w:p w14:paraId="5D933281" w14:textId="77777777" w:rsidR="00325BD1" w:rsidRPr="00C56F61" w:rsidRDefault="00325BD1" w:rsidP="00325BD1">
            <w:pPr>
              <w:ind w:right="-72"/>
              <w:jc w:val="right"/>
              <w:rPr>
                <w:rFonts w:ascii="Arial" w:hAnsi="Arial" w:cs="Arial"/>
                <w:sz w:val="18"/>
                <w:szCs w:val="18"/>
              </w:rPr>
            </w:pPr>
          </w:p>
        </w:tc>
        <w:tc>
          <w:tcPr>
            <w:tcW w:w="1152" w:type="dxa"/>
            <w:tcBorders>
              <w:top w:val="single" w:sz="4" w:space="0" w:color="auto"/>
            </w:tcBorders>
          </w:tcPr>
          <w:p w14:paraId="73056C55" w14:textId="77777777" w:rsidR="00325BD1" w:rsidRPr="00C56F61" w:rsidRDefault="00325BD1" w:rsidP="00325BD1">
            <w:pPr>
              <w:ind w:right="-72"/>
              <w:jc w:val="right"/>
              <w:rPr>
                <w:rFonts w:ascii="Arial" w:hAnsi="Arial" w:cs="Arial"/>
                <w:sz w:val="18"/>
                <w:szCs w:val="18"/>
              </w:rPr>
            </w:pPr>
          </w:p>
        </w:tc>
        <w:tc>
          <w:tcPr>
            <w:tcW w:w="1152" w:type="dxa"/>
            <w:tcBorders>
              <w:top w:val="single" w:sz="4" w:space="0" w:color="auto"/>
            </w:tcBorders>
            <w:shd w:val="clear" w:color="auto" w:fill="FAFAFA"/>
          </w:tcPr>
          <w:p w14:paraId="3219E12E" w14:textId="77777777"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Borders>
              <w:top w:val="single" w:sz="4" w:space="0" w:color="auto"/>
            </w:tcBorders>
          </w:tcPr>
          <w:p w14:paraId="25E0758F" w14:textId="77777777"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25BD1" w:rsidRPr="00C56F61" w14:paraId="77CBE0A3" w14:textId="77777777" w:rsidTr="007A6746">
        <w:tc>
          <w:tcPr>
            <w:tcW w:w="4851" w:type="dxa"/>
            <w:vAlign w:val="bottom"/>
          </w:tcPr>
          <w:p w14:paraId="284F475F" w14:textId="4A46F66F" w:rsidR="00325BD1" w:rsidRPr="00C56F61" w:rsidRDefault="00325BD1" w:rsidP="00325BD1">
            <w:pPr>
              <w:ind w:left="-82"/>
              <w:rPr>
                <w:rFonts w:ascii="Arial" w:hAnsi="Arial" w:cs="Arial"/>
                <w:sz w:val="18"/>
                <w:szCs w:val="18"/>
              </w:rPr>
            </w:pPr>
            <w:r w:rsidRPr="00C56F61">
              <w:rPr>
                <w:rFonts w:ascii="Arial" w:hAnsi="Arial" w:cs="Arial"/>
                <w:sz w:val="18"/>
                <w:szCs w:val="18"/>
                <w:lang w:val="en-GB"/>
              </w:rPr>
              <w:t>Total cash outflow for leases</w:t>
            </w:r>
          </w:p>
        </w:tc>
        <w:tc>
          <w:tcPr>
            <w:tcW w:w="1152" w:type="dxa"/>
            <w:tcBorders>
              <w:bottom w:val="single" w:sz="4" w:space="0" w:color="auto"/>
            </w:tcBorders>
            <w:shd w:val="clear" w:color="auto" w:fill="FAFAFA"/>
          </w:tcPr>
          <w:p w14:paraId="0471E03B" w14:textId="7696F813" w:rsidR="00325BD1" w:rsidRPr="00C56F61" w:rsidRDefault="00325BD1" w:rsidP="00325BD1">
            <w:pPr>
              <w:ind w:right="-72"/>
              <w:jc w:val="right"/>
              <w:rPr>
                <w:rFonts w:ascii="Arial" w:hAnsi="Arial" w:cs="Arial"/>
                <w:sz w:val="18"/>
                <w:szCs w:val="18"/>
              </w:rPr>
            </w:pPr>
            <w:r w:rsidRPr="00C56F61">
              <w:rPr>
                <w:rFonts w:ascii="Arial" w:hAnsi="Arial" w:cs="Arial"/>
                <w:sz w:val="18"/>
                <w:szCs w:val="18"/>
              </w:rPr>
              <w:t>1,249,262</w:t>
            </w:r>
          </w:p>
        </w:tc>
        <w:tc>
          <w:tcPr>
            <w:tcW w:w="1152" w:type="dxa"/>
            <w:tcBorders>
              <w:bottom w:val="single" w:sz="4" w:space="0" w:color="auto"/>
            </w:tcBorders>
          </w:tcPr>
          <w:p w14:paraId="1FB3ED4F" w14:textId="18B7DCE0" w:rsidR="00325BD1" w:rsidRPr="00C56F61" w:rsidRDefault="00325BD1" w:rsidP="00325BD1">
            <w:pPr>
              <w:ind w:right="-72"/>
              <w:jc w:val="right"/>
              <w:rPr>
                <w:rFonts w:ascii="Arial" w:hAnsi="Arial" w:cs="Arial"/>
                <w:sz w:val="18"/>
                <w:szCs w:val="18"/>
              </w:rPr>
            </w:pPr>
            <w:r w:rsidRPr="00C56F61">
              <w:rPr>
                <w:rFonts w:ascii="Arial" w:hAnsi="Arial" w:cs="Arial"/>
                <w:sz w:val="18"/>
                <w:szCs w:val="18"/>
              </w:rPr>
              <w:t>1,584,540</w:t>
            </w:r>
          </w:p>
        </w:tc>
        <w:tc>
          <w:tcPr>
            <w:tcW w:w="1152" w:type="dxa"/>
            <w:tcBorders>
              <w:bottom w:val="single" w:sz="4" w:space="0" w:color="auto"/>
            </w:tcBorders>
            <w:shd w:val="clear" w:color="auto" w:fill="FAFAFA"/>
          </w:tcPr>
          <w:p w14:paraId="54A3BA2D" w14:textId="60A14D79"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6F61">
              <w:rPr>
                <w:rFonts w:ascii="Arial" w:hAnsi="Arial" w:cs="Arial"/>
                <w:sz w:val="18"/>
                <w:szCs w:val="18"/>
              </w:rPr>
              <w:t>1,199,606</w:t>
            </w:r>
          </w:p>
        </w:tc>
        <w:tc>
          <w:tcPr>
            <w:tcW w:w="1152" w:type="dxa"/>
            <w:tcBorders>
              <w:bottom w:val="single" w:sz="4" w:space="0" w:color="auto"/>
            </w:tcBorders>
          </w:tcPr>
          <w:p w14:paraId="282A3F51" w14:textId="2725FB77" w:rsidR="00325BD1" w:rsidRPr="00C56F61" w:rsidRDefault="00325BD1" w:rsidP="00325B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6F61">
              <w:rPr>
                <w:rFonts w:ascii="Arial" w:hAnsi="Arial" w:cs="Arial"/>
                <w:sz w:val="18"/>
                <w:szCs w:val="18"/>
              </w:rPr>
              <w:t>1,559,712</w:t>
            </w:r>
          </w:p>
        </w:tc>
      </w:tr>
    </w:tbl>
    <w:p w14:paraId="02ADA4D8" w14:textId="77777777" w:rsidR="00325BD1" w:rsidRPr="00C56F61" w:rsidRDefault="00325BD1" w:rsidP="00EF64B3">
      <w:pPr>
        <w:jc w:val="both"/>
        <w:rPr>
          <w:rFonts w:ascii="Arial" w:hAnsi="Arial" w:cs="Arial"/>
          <w:bCs/>
          <w:snapToGrid w:val="0"/>
          <w:sz w:val="18"/>
          <w:szCs w:val="18"/>
          <w:lang w:val="en-GB" w:eastAsia="th-TH"/>
        </w:rPr>
      </w:pPr>
    </w:p>
    <w:p w14:paraId="62FB68D5" w14:textId="1082035B" w:rsidR="00325BD1" w:rsidRPr="007A6746" w:rsidRDefault="007A6746" w:rsidP="00EF64B3">
      <w:pPr>
        <w:jc w:val="both"/>
        <w:rPr>
          <w:rFonts w:ascii="Arial" w:hAnsi="Arial" w:cs="Arial"/>
          <w:bCs/>
          <w:snapToGrid w:val="0"/>
          <w:sz w:val="18"/>
          <w:szCs w:val="18"/>
          <w:lang w:val="en-GB" w:eastAsia="th-TH"/>
        </w:rPr>
      </w:pPr>
      <w:r w:rsidRPr="00C56F61">
        <w:rPr>
          <w:rFonts w:ascii="Arial" w:hAnsi="Arial" w:cs="Arial"/>
          <w:bCs/>
          <w:snapToGrid w:val="0"/>
          <w:sz w:val="18"/>
          <w:szCs w:val="18"/>
          <w:lang w:val="en-GB" w:eastAsia="th-TH"/>
        </w:rPr>
        <w:br w:type="page"/>
      </w:r>
    </w:p>
    <w:tbl>
      <w:tblPr>
        <w:tblW w:w="9450" w:type="dxa"/>
        <w:tblInd w:w="108" w:type="dxa"/>
        <w:shd w:val="clear" w:color="auto" w:fill="FFA543"/>
        <w:tblLook w:val="04A0" w:firstRow="1" w:lastRow="0" w:firstColumn="1" w:lastColumn="0" w:noHBand="0" w:noVBand="1"/>
      </w:tblPr>
      <w:tblGrid>
        <w:gridCol w:w="9450"/>
      </w:tblGrid>
      <w:tr w:rsidR="00263CB2" w:rsidRPr="00606062" w14:paraId="1C577B70" w14:textId="77777777" w:rsidTr="00263CB2">
        <w:trPr>
          <w:trHeight w:val="386"/>
        </w:trPr>
        <w:tc>
          <w:tcPr>
            <w:tcW w:w="9450" w:type="dxa"/>
            <w:shd w:val="clear" w:color="auto" w:fill="FFA543"/>
            <w:vAlign w:val="center"/>
          </w:tcPr>
          <w:p w14:paraId="46FABDFD" w14:textId="74544744" w:rsidR="00263CB2" w:rsidRPr="00606062" w:rsidRDefault="00263CB2" w:rsidP="00263CB2">
            <w:pPr>
              <w:tabs>
                <w:tab w:val="left" w:pos="517"/>
              </w:tabs>
              <w:jc w:val="both"/>
              <w:rPr>
                <w:rFonts w:ascii="Arial" w:hAnsi="Arial" w:cs="Arial"/>
                <w:b/>
                <w:bCs/>
                <w:color w:val="FFFFFF"/>
                <w:sz w:val="18"/>
                <w:szCs w:val="18"/>
                <w:cs/>
                <w:lang w:eastAsia="th-TH"/>
              </w:rPr>
            </w:pPr>
            <w:bookmarkStart w:id="10" w:name="_Hlk87910527"/>
            <w:r w:rsidRPr="00606062">
              <w:rPr>
                <w:rFonts w:ascii="Arial" w:hAnsi="Arial" w:cs="Arial"/>
                <w:b/>
                <w:bCs/>
                <w:color w:val="FFFFFF"/>
                <w:sz w:val="18"/>
                <w:szCs w:val="18"/>
                <w:lang w:val="en-GB" w:eastAsia="th-TH"/>
              </w:rPr>
              <w:lastRenderedPageBreak/>
              <w:t>1</w:t>
            </w:r>
            <w:r w:rsidR="00D126EB" w:rsidRPr="00606062">
              <w:rPr>
                <w:rFonts w:ascii="Arial" w:hAnsi="Arial" w:cs="Arial"/>
                <w:b/>
                <w:bCs/>
                <w:color w:val="FFFFFF"/>
                <w:sz w:val="18"/>
                <w:szCs w:val="18"/>
                <w:lang w:val="en-GB" w:eastAsia="th-TH"/>
              </w:rPr>
              <w:t>9</w:t>
            </w:r>
            <w:r w:rsidRPr="00606062">
              <w:rPr>
                <w:rFonts w:ascii="Arial" w:hAnsi="Arial" w:cs="Arial"/>
                <w:b/>
                <w:bCs/>
                <w:color w:val="FFFFFF"/>
                <w:sz w:val="18"/>
                <w:szCs w:val="18"/>
                <w:lang w:val="en-GB" w:eastAsia="th-TH"/>
              </w:rPr>
              <w:tab/>
              <w:t>Computer software, net</w:t>
            </w:r>
          </w:p>
        </w:tc>
      </w:tr>
    </w:tbl>
    <w:p w14:paraId="63273A12" w14:textId="77777777" w:rsidR="00975B36" w:rsidRPr="007A6746" w:rsidRDefault="00975B36" w:rsidP="009F4364">
      <w:pPr>
        <w:ind w:left="547"/>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6"/>
        <w:gridCol w:w="1700"/>
        <w:gridCol w:w="1700"/>
      </w:tblGrid>
      <w:tr w:rsidR="00975B36" w:rsidRPr="00606062" w14:paraId="1734ED55" w14:textId="77777777" w:rsidTr="009F4364">
        <w:tc>
          <w:tcPr>
            <w:tcW w:w="6066" w:type="dxa"/>
            <w:tcBorders>
              <w:top w:val="nil"/>
              <w:left w:val="nil"/>
              <w:bottom w:val="nil"/>
              <w:right w:val="nil"/>
            </w:tcBorders>
            <w:vAlign w:val="center"/>
          </w:tcPr>
          <w:p w14:paraId="72EBC231" w14:textId="77777777" w:rsidR="00975B36" w:rsidRPr="00606062" w:rsidRDefault="00975B36" w:rsidP="00F417CA">
            <w:pPr>
              <w:ind w:left="-101"/>
              <w:jc w:val="both"/>
              <w:rPr>
                <w:rFonts w:ascii="Arial" w:hAnsi="Arial" w:cs="Arial"/>
                <w:b/>
                <w:bCs/>
                <w:sz w:val="18"/>
                <w:szCs w:val="18"/>
              </w:rPr>
            </w:pPr>
          </w:p>
        </w:tc>
        <w:tc>
          <w:tcPr>
            <w:tcW w:w="1700" w:type="dxa"/>
            <w:tcBorders>
              <w:top w:val="single" w:sz="4" w:space="0" w:color="auto"/>
              <w:left w:val="nil"/>
              <w:bottom w:val="nil"/>
              <w:right w:val="nil"/>
            </w:tcBorders>
            <w:shd w:val="clear" w:color="auto" w:fill="auto"/>
            <w:vAlign w:val="bottom"/>
          </w:tcPr>
          <w:p w14:paraId="5985C317" w14:textId="77777777" w:rsidR="00975B36" w:rsidRPr="00606062" w:rsidRDefault="00975B36" w:rsidP="00A4078F">
            <w:pPr>
              <w:ind w:right="-72"/>
              <w:jc w:val="right"/>
              <w:rPr>
                <w:rFonts w:ascii="Arial" w:hAnsi="Arial" w:cs="Arial"/>
                <w:b/>
                <w:bCs/>
                <w:spacing w:val="-4"/>
                <w:sz w:val="18"/>
                <w:szCs w:val="18"/>
              </w:rPr>
            </w:pPr>
            <w:r w:rsidRPr="00606062">
              <w:rPr>
                <w:rFonts w:ascii="Arial" w:hAnsi="Arial" w:cs="Arial"/>
                <w:b/>
                <w:bCs/>
                <w:spacing w:val="-4"/>
                <w:sz w:val="18"/>
                <w:szCs w:val="18"/>
              </w:rPr>
              <w:t>Consolidated financial</w:t>
            </w:r>
          </w:p>
          <w:p w14:paraId="7B9A3BC5" w14:textId="77777777" w:rsidR="00975B36" w:rsidRPr="00606062" w:rsidRDefault="00975B36" w:rsidP="00A4078F">
            <w:pPr>
              <w:ind w:right="-72"/>
              <w:jc w:val="right"/>
              <w:rPr>
                <w:rFonts w:ascii="Arial" w:hAnsi="Arial" w:cs="Arial"/>
                <w:b/>
                <w:bCs/>
                <w:sz w:val="18"/>
                <w:szCs w:val="18"/>
              </w:rPr>
            </w:pPr>
            <w:r w:rsidRPr="00606062">
              <w:rPr>
                <w:rFonts w:ascii="Arial" w:hAnsi="Arial" w:cs="Arial"/>
                <w:b/>
                <w:bCs/>
                <w:sz w:val="18"/>
                <w:szCs w:val="18"/>
              </w:rPr>
              <w:t>statements</w:t>
            </w:r>
          </w:p>
        </w:tc>
        <w:tc>
          <w:tcPr>
            <w:tcW w:w="1700" w:type="dxa"/>
            <w:tcBorders>
              <w:top w:val="single" w:sz="4" w:space="0" w:color="auto"/>
              <w:left w:val="nil"/>
              <w:bottom w:val="nil"/>
              <w:right w:val="nil"/>
            </w:tcBorders>
            <w:shd w:val="clear" w:color="auto" w:fill="auto"/>
            <w:vAlign w:val="bottom"/>
          </w:tcPr>
          <w:p w14:paraId="66F3DC6A" w14:textId="77777777" w:rsidR="00975B36" w:rsidRPr="00606062" w:rsidRDefault="00975B36" w:rsidP="00A4078F">
            <w:pPr>
              <w:ind w:right="-72"/>
              <w:jc w:val="right"/>
              <w:rPr>
                <w:rFonts w:ascii="Arial" w:hAnsi="Arial" w:cs="Arial"/>
                <w:b/>
                <w:bCs/>
                <w:sz w:val="18"/>
                <w:szCs w:val="18"/>
              </w:rPr>
            </w:pPr>
            <w:r w:rsidRPr="00606062">
              <w:rPr>
                <w:rFonts w:ascii="Arial" w:hAnsi="Arial" w:cs="Arial"/>
                <w:b/>
                <w:bCs/>
                <w:sz w:val="18"/>
                <w:szCs w:val="18"/>
              </w:rPr>
              <w:t xml:space="preserve">Separate </w:t>
            </w:r>
          </w:p>
          <w:p w14:paraId="345BC56C" w14:textId="77777777" w:rsidR="00975B36" w:rsidRPr="00606062" w:rsidRDefault="00975B36" w:rsidP="00A4078F">
            <w:pPr>
              <w:ind w:right="-72"/>
              <w:jc w:val="right"/>
              <w:rPr>
                <w:rFonts w:ascii="Arial" w:hAnsi="Arial" w:cs="Arial"/>
                <w:b/>
                <w:bCs/>
                <w:sz w:val="18"/>
                <w:szCs w:val="18"/>
              </w:rPr>
            </w:pPr>
            <w:r w:rsidRPr="00606062">
              <w:rPr>
                <w:rFonts w:ascii="Arial" w:hAnsi="Arial" w:cs="Arial"/>
                <w:b/>
                <w:bCs/>
                <w:sz w:val="18"/>
                <w:szCs w:val="18"/>
              </w:rPr>
              <w:t>financial</w:t>
            </w:r>
          </w:p>
          <w:p w14:paraId="3FB17DD3" w14:textId="77777777" w:rsidR="00975B36" w:rsidRPr="00606062" w:rsidRDefault="00975B36" w:rsidP="00A4078F">
            <w:pPr>
              <w:ind w:right="-72"/>
              <w:jc w:val="right"/>
              <w:rPr>
                <w:rFonts w:ascii="Arial" w:hAnsi="Arial" w:cs="Arial"/>
                <w:b/>
                <w:bCs/>
                <w:sz w:val="18"/>
                <w:szCs w:val="18"/>
              </w:rPr>
            </w:pPr>
            <w:r w:rsidRPr="00606062">
              <w:rPr>
                <w:rFonts w:ascii="Arial" w:hAnsi="Arial" w:cs="Arial"/>
                <w:b/>
                <w:bCs/>
                <w:sz w:val="18"/>
                <w:szCs w:val="18"/>
              </w:rPr>
              <w:t>statements</w:t>
            </w:r>
          </w:p>
        </w:tc>
      </w:tr>
      <w:tr w:rsidR="00975B36" w:rsidRPr="00606062" w14:paraId="2F3F04DE" w14:textId="77777777" w:rsidTr="009F4364">
        <w:tc>
          <w:tcPr>
            <w:tcW w:w="6066" w:type="dxa"/>
            <w:tcBorders>
              <w:top w:val="nil"/>
              <w:left w:val="nil"/>
              <w:bottom w:val="nil"/>
              <w:right w:val="nil"/>
            </w:tcBorders>
            <w:vAlign w:val="center"/>
          </w:tcPr>
          <w:p w14:paraId="64819C03" w14:textId="77777777" w:rsidR="00975B36" w:rsidRPr="00606062" w:rsidRDefault="00975B36" w:rsidP="00F417CA">
            <w:pPr>
              <w:ind w:left="-101"/>
              <w:jc w:val="both"/>
              <w:rPr>
                <w:rFonts w:ascii="Arial" w:hAnsi="Arial" w:cs="Arial"/>
                <w:b/>
                <w:bCs/>
                <w:sz w:val="18"/>
                <w:szCs w:val="18"/>
              </w:rPr>
            </w:pPr>
          </w:p>
        </w:tc>
        <w:tc>
          <w:tcPr>
            <w:tcW w:w="1700" w:type="dxa"/>
            <w:tcBorders>
              <w:top w:val="nil"/>
              <w:left w:val="nil"/>
              <w:bottom w:val="single" w:sz="4" w:space="0" w:color="auto"/>
              <w:right w:val="nil"/>
            </w:tcBorders>
            <w:shd w:val="clear" w:color="auto" w:fill="auto"/>
            <w:vAlign w:val="center"/>
          </w:tcPr>
          <w:p w14:paraId="5B4AF987" w14:textId="77777777" w:rsidR="00975B36" w:rsidRPr="00606062" w:rsidRDefault="00975B36" w:rsidP="00A4078F">
            <w:pPr>
              <w:pStyle w:val="Heading1"/>
              <w:ind w:right="-72"/>
              <w:jc w:val="right"/>
              <w:rPr>
                <w:rFonts w:ascii="Arial" w:hAnsi="Arial" w:cs="Arial"/>
                <w:kern w:val="0"/>
                <w:sz w:val="18"/>
                <w:szCs w:val="18"/>
                <w:lang w:val="en-US" w:eastAsia="en-US"/>
              </w:rPr>
            </w:pPr>
            <w:r w:rsidRPr="00606062">
              <w:rPr>
                <w:rFonts w:ascii="Arial" w:hAnsi="Arial" w:cs="Arial"/>
                <w:kern w:val="0"/>
                <w:sz w:val="18"/>
                <w:szCs w:val="18"/>
                <w:lang w:val="en-US" w:eastAsia="en-US"/>
              </w:rPr>
              <w:t>Baht</w:t>
            </w:r>
          </w:p>
        </w:tc>
        <w:tc>
          <w:tcPr>
            <w:tcW w:w="1700" w:type="dxa"/>
            <w:tcBorders>
              <w:top w:val="nil"/>
              <w:left w:val="nil"/>
              <w:bottom w:val="single" w:sz="4" w:space="0" w:color="auto"/>
              <w:right w:val="nil"/>
            </w:tcBorders>
            <w:shd w:val="clear" w:color="auto" w:fill="auto"/>
            <w:vAlign w:val="bottom"/>
          </w:tcPr>
          <w:p w14:paraId="66539319" w14:textId="77777777" w:rsidR="00975B36" w:rsidRPr="00606062" w:rsidRDefault="00975B36" w:rsidP="00A4078F">
            <w:pPr>
              <w:pStyle w:val="Heading1"/>
              <w:ind w:right="-72"/>
              <w:jc w:val="right"/>
              <w:rPr>
                <w:rFonts w:ascii="Arial" w:hAnsi="Arial" w:cs="Arial"/>
                <w:kern w:val="0"/>
                <w:sz w:val="18"/>
                <w:szCs w:val="18"/>
                <w:lang w:val="en-US" w:eastAsia="en-US"/>
              </w:rPr>
            </w:pPr>
            <w:r w:rsidRPr="00606062">
              <w:rPr>
                <w:rFonts w:ascii="Arial" w:hAnsi="Arial" w:cs="Arial"/>
                <w:kern w:val="0"/>
                <w:sz w:val="18"/>
                <w:szCs w:val="18"/>
                <w:lang w:val="en-US" w:eastAsia="en-US"/>
              </w:rPr>
              <w:t>Baht</w:t>
            </w:r>
          </w:p>
        </w:tc>
      </w:tr>
      <w:tr w:rsidR="00975B36" w:rsidRPr="009F4364" w14:paraId="54B2B8DF" w14:textId="77777777" w:rsidTr="009F4364">
        <w:tc>
          <w:tcPr>
            <w:tcW w:w="6066" w:type="dxa"/>
            <w:tcBorders>
              <w:top w:val="nil"/>
              <w:left w:val="nil"/>
              <w:bottom w:val="nil"/>
              <w:right w:val="nil"/>
            </w:tcBorders>
            <w:shd w:val="clear" w:color="auto" w:fill="auto"/>
            <w:vAlign w:val="center"/>
          </w:tcPr>
          <w:p w14:paraId="1FAA89DF" w14:textId="77777777" w:rsidR="00975B36" w:rsidRPr="009F4364" w:rsidRDefault="00975B36" w:rsidP="00F417CA">
            <w:pPr>
              <w:pStyle w:val="a"/>
              <w:tabs>
                <w:tab w:val="right" w:pos="7560"/>
                <w:tab w:val="right" w:pos="9000"/>
              </w:tabs>
              <w:ind w:left="-101" w:right="0" w:firstLine="9"/>
              <w:jc w:val="both"/>
              <w:rPr>
                <w:rFonts w:ascii="Arial" w:hAnsi="Arial" w:cs="Arial"/>
                <w:b/>
                <w:bCs/>
                <w:sz w:val="12"/>
                <w:szCs w:val="12"/>
                <w:lang w:val="en-GB"/>
              </w:rPr>
            </w:pPr>
          </w:p>
        </w:tc>
        <w:tc>
          <w:tcPr>
            <w:tcW w:w="1700" w:type="dxa"/>
            <w:tcBorders>
              <w:top w:val="single" w:sz="4" w:space="0" w:color="auto"/>
              <w:left w:val="nil"/>
              <w:bottom w:val="nil"/>
              <w:right w:val="nil"/>
            </w:tcBorders>
            <w:shd w:val="clear" w:color="auto" w:fill="auto"/>
            <w:vAlign w:val="center"/>
          </w:tcPr>
          <w:p w14:paraId="6C7805F4" w14:textId="77777777" w:rsidR="00975B36" w:rsidRPr="009F4364" w:rsidRDefault="00975B36" w:rsidP="005D3C71">
            <w:pPr>
              <w:pStyle w:val="Heading1"/>
              <w:ind w:left="-18" w:right="-72"/>
              <w:jc w:val="right"/>
              <w:rPr>
                <w:rFonts w:ascii="Arial" w:hAnsi="Arial" w:cs="Arial"/>
                <w:b w:val="0"/>
                <w:bCs w:val="0"/>
                <w:kern w:val="0"/>
                <w:sz w:val="12"/>
                <w:szCs w:val="12"/>
                <w:lang w:val="en-US" w:eastAsia="en-US"/>
              </w:rPr>
            </w:pPr>
          </w:p>
        </w:tc>
        <w:tc>
          <w:tcPr>
            <w:tcW w:w="1700" w:type="dxa"/>
            <w:tcBorders>
              <w:top w:val="single" w:sz="4" w:space="0" w:color="auto"/>
              <w:left w:val="nil"/>
              <w:bottom w:val="nil"/>
              <w:right w:val="nil"/>
            </w:tcBorders>
            <w:shd w:val="clear" w:color="auto" w:fill="auto"/>
            <w:vAlign w:val="bottom"/>
          </w:tcPr>
          <w:p w14:paraId="53894897" w14:textId="77777777" w:rsidR="00975B36" w:rsidRPr="009F4364" w:rsidRDefault="00975B36" w:rsidP="005D3C71">
            <w:pPr>
              <w:pStyle w:val="Heading1"/>
              <w:ind w:left="-18" w:right="-72"/>
              <w:jc w:val="right"/>
              <w:rPr>
                <w:rFonts w:ascii="Arial" w:hAnsi="Arial" w:cs="Arial"/>
                <w:b w:val="0"/>
                <w:bCs w:val="0"/>
                <w:kern w:val="0"/>
                <w:sz w:val="12"/>
                <w:szCs w:val="12"/>
                <w:lang w:val="en-US" w:eastAsia="en-US"/>
              </w:rPr>
            </w:pPr>
          </w:p>
        </w:tc>
      </w:tr>
      <w:tr w:rsidR="00975B36" w:rsidRPr="00606062" w14:paraId="2ED9C53E" w14:textId="77777777" w:rsidTr="009F4364">
        <w:tc>
          <w:tcPr>
            <w:tcW w:w="6066" w:type="dxa"/>
            <w:tcBorders>
              <w:top w:val="nil"/>
              <w:left w:val="nil"/>
              <w:bottom w:val="nil"/>
              <w:right w:val="nil"/>
            </w:tcBorders>
            <w:shd w:val="clear" w:color="auto" w:fill="auto"/>
            <w:vAlign w:val="center"/>
          </w:tcPr>
          <w:p w14:paraId="676B320E" w14:textId="63913550" w:rsidR="00975B36" w:rsidRPr="00606062" w:rsidRDefault="00975B36" w:rsidP="00F417CA">
            <w:pPr>
              <w:pStyle w:val="a"/>
              <w:tabs>
                <w:tab w:val="right" w:pos="7560"/>
                <w:tab w:val="right" w:pos="9000"/>
              </w:tabs>
              <w:ind w:left="-101" w:right="0" w:firstLine="9"/>
              <w:jc w:val="both"/>
              <w:rPr>
                <w:rFonts w:ascii="Arial" w:hAnsi="Arial" w:cs="Arial"/>
                <w:b/>
                <w:bCs/>
                <w:sz w:val="18"/>
                <w:szCs w:val="18"/>
                <w:cs/>
                <w:lang w:val="en-GB"/>
              </w:rPr>
            </w:pPr>
            <w:r w:rsidRPr="00606062">
              <w:rPr>
                <w:rFonts w:ascii="Arial" w:hAnsi="Arial" w:cs="Arial"/>
                <w:b/>
                <w:bCs/>
                <w:sz w:val="18"/>
                <w:szCs w:val="18"/>
                <w:lang w:val="en-GB"/>
              </w:rPr>
              <w:t>As at 1 October 201</w:t>
            </w:r>
            <w:r w:rsidR="007A6746">
              <w:rPr>
                <w:rFonts w:ascii="Arial" w:hAnsi="Arial" w:cs="Arial"/>
                <w:b/>
                <w:bCs/>
                <w:sz w:val="18"/>
                <w:szCs w:val="18"/>
                <w:lang w:val="en-GB"/>
              </w:rPr>
              <w:t>9</w:t>
            </w:r>
          </w:p>
        </w:tc>
        <w:tc>
          <w:tcPr>
            <w:tcW w:w="1700" w:type="dxa"/>
            <w:tcBorders>
              <w:top w:val="nil"/>
              <w:left w:val="nil"/>
              <w:bottom w:val="nil"/>
              <w:right w:val="nil"/>
            </w:tcBorders>
            <w:shd w:val="clear" w:color="auto" w:fill="auto"/>
            <w:vAlign w:val="center"/>
          </w:tcPr>
          <w:p w14:paraId="166C2445" w14:textId="77777777" w:rsidR="00975B36" w:rsidRPr="00606062" w:rsidRDefault="00975B36" w:rsidP="005D3C71">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auto"/>
            <w:vAlign w:val="bottom"/>
          </w:tcPr>
          <w:p w14:paraId="4DB83518" w14:textId="77777777" w:rsidR="00975B36" w:rsidRPr="00606062" w:rsidRDefault="00975B36" w:rsidP="005D3C71">
            <w:pPr>
              <w:pStyle w:val="Heading1"/>
              <w:ind w:left="-18" w:right="-72"/>
              <w:jc w:val="right"/>
              <w:rPr>
                <w:rFonts w:ascii="Arial" w:hAnsi="Arial" w:cs="Arial"/>
                <w:b w:val="0"/>
                <w:bCs w:val="0"/>
                <w:kern w:val="0"/>
                <w:sz w:val="18"/>
                <w:szCs w:val="18"/>
                <w:lang w:val="en-US" w:eastAsia="en-US"/>
              </w:rPr>
            </w:pPr>
          </w:p>
        </w:tc>
      </w:tr>
      <w:tr w:rsidR="0046346B" w:rsidRPr="00606062" w14:paraId="34F7DA66" w14:textId="77777777" w:rsidTr="009F4364">
        <w:tc>
          <w:tcPr>
            <w:tcW w:w="6066" w:type="dxa"/>
            <w:tcBorders>
              <w:top w:val="nil"/>
              <w:left w:val="nil"/>
              <w:bottom w:val="nil"/>
              <w:right w:val="nil"/>
            </w:tcBorders>
            <w:shd w:val="clear" w:color="auto" w:fill="auto"/>
            <w:vAlign w:val="center"/>
          </w:tcPr>
          <w:p w14:paraId="7370A819" w14:textId="77777777" w:rsidR="0046346B" w:rsidRPr="00606062" w:rsidRDefault="0046346B" w:rsidP="00F417CA">
            <w:pPr>
              <w:pStyle w:val="a"/>
              <w:tabs>
                <w:tab w:val="right" w:pos="7560"/>
                <w:tab w:val="right" w:pos="9000"/>
              </w:tabs>
              <w:ind w:left="-101" w:right="0" w:firstLine="9"/>
              <w:jc w:val="both"/>
              <w:rPr>
                <w:rFonts w:ascii="Arial" w:hAnsi="Arial" w:cs="Arial"/>
                <w:b/>
                <w:bCs/>
                <w:sz w:val="18"/>
                <w:szCs w:val="18"/>
                <w:lang w:val="en-GB"/>
              </w:rPr>
            </w:pPr>
            <w:r w:rsidRPr="00606062">
              <w:rPr>
                <w:rFonts w:ascii="Arial" w:hAnsi="Arial" w:cs="Arial"/>
                <w:sz w:val="18"/>
                <w:szCs w:val="18"/>
                <w:lang w:val="en-GB"/>
              </w:rPr>
              <w:t>Cost</w:t>
            </w:r>
          </w:p>
        </w:tc>
        <w:tc>
          <w:tcPr>
            <w:tcW w:w="1700" w:type="dxa"/>
            <w:tcBorders>
              <w:top w:val="nil"/>
              <w:left w:val="nil"/>
              <w:bottom w:val="nil"/>
              <w:right w:val="nil"/>
            </w:tcBorders>
            <w:shd w:val="clear" w:color="auto" w:fill="auto"/>
            <w:vAlign w:val="center"/>
          </w:tcPr>
          <w:p w14:paraId="43EDB959" w14:textId="77777777" w:rsidR="0046346B" w:rsidRPr="00606062" w:rsidRDefault="00B815A4" w:rsidP="0046346B">
            <w:pPr>
              <w:pStyle w:val="Heading1"/>
              <w:ind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102,196,584</w:t>
            </w:r>
          </w:p>
        </w:tc>
        <w:tc>
          <w:tcPr>
            <w:tcW w:w="1700" w:type="dxa"/>
            <w:tcBorders>
              <w:top w:val="nil"/>
              <w:left w:val="nil"/>
              <w:bottom w:val="nil"/>
              <w:right w:val="nil"/>
            </w:tcBorders>
            <w:shd w:val="clear" w:color="auto" w:fill="auto"/>
            <w:vAlign w:val="center"/>
          </w:tcPr>
          <w:p w14:paraId="11EC6553" w14:textId="77777777" w:rsidR="0046346B" w:rsidRPr="00606062" w:rsidRDefault="00B815A4" w:rsidP="0046346B">
            <w:pPr>
              <w:pStyle w:val="Heading1"/>
              <w:ind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72,005,363</w:t>
            </w:r>
          </w:p>
        </w:tc>
      </w:tr>
      <w:tr w:rsidR="0046346B" w:rsidRPr="00606062" w14:paraId="1036748E" w14:textId="77777777" w:rsidTr="009F4364">
        <w:tc>
          <w:tcPr>
            <w:tcW w:w="6066" w:type="dxa"/>
            <w:tcBorders>
              <w:top w:val="nil"/>
              <w:left w:val="nil"/>
              <w:bottom w:val="nil"/>
              <w:right w:val="nil"/>
            </w:tcBorders>
            <w:shd w:val="clear" w:color="auto" w:fill="auto"/>
            <w:vAlign w:val="center"/>
          </w:tcPr>
          <w:p w14:paraId="23824C34" w14:textId="77777777" w:rsidR="0046346B" w:rsidRPr="00606062" w:rsidRDefault="0046346B" w:rsidP="00F417CA">
            <w:pPr>
              <w:tabs>
                <w:tab w:val="right" w:pos="7560"/>
                <w:tab w:val="right" w:pos="9000"/>
              </w:tabs>
              <w:ind w:left="-101" w:firstLine="9"/>
              <w:jc w:val="both"/>
              <w:rPr>
                <w:rFonts w:ascii="Arial" w:hAnsi="Arial" w:cs="Arial"/>
                <w:sz w:val="18"/>
                <w:szCs w:val="18"/>
                <w:cs/>
                <w:lang w:val="en-GB"/>
              </w:rPr>
            </w:pPr>
            <w:r w:rsidRPr="00606062">
              <w:rPr>
                <w:rFonts w:ascii="Arial" w:hAnsi="Arial" w:cs="Arial"/>
                <w:sz w:val="18"/>
                <w:szCs w:val="18"/>
                <w:u w:val="single"/>
                <w:lang w:val="en-GB"/>
              </w:rPr>
              <w:t>Less</w:t>
            </w:r>
            <w:r w:rsidRPr="00606062">
              <w:rPr>
                <w:rFonts w:ascii="Arial" w:hAnsi="Arial" w:cs="Arial"/>
                <w:sz w:val="18"/>
                <w:szCs w:val="18"/>
                <w:lang w:val="en-GB"/>
              </w:rPr>
              <w:t xml:space="preserve">  Accumulated amortisation</w:t>
            </w:r>
          </w:p>
        </w:tc>
        <w:tc>
          <w:tcPr>
            <w:tcW w:w="1700" w:type="dxa"/>
            <w:tcBorders>
              <w:top w:val="nil"/>
              <w:left w:val="nil"/>
              <w:bottom w:val="single" w:sz="4" w:space="0" w:color="auto"/>
              <w:right w:val="nil"/>
            </w:tcBorders>
            <w:shd w:val="clear" w:color="auto" w:fill="auto"/>
            <w:vAlign w:val="center"/>
          </w:tcPr>
          <w:p w14:paraId="58B235DD" w14:textId="77777777" w:rsidR="0046346B" w:rsidRPr="00606062" w:rsidRDefault="00B815A4" w:rsidP="00A4078F">
            <w:pPr>
              <w:pStyle w:val="Heading1"/>
              <w:ind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(59,698,743)</w:t>
            </w:r>
          </w:p>
        </w:tc>
        <w:tc>
          <w:tcPr>
            <w:tcW w:w="1700" w:type="dxa"/>
            <w:tcBorders>
              <w:top w:val="nil"/>
              <w:left w:val="nil"/>
              <w:bottom w:val="single" w:sz="4" w:space="0" w:color="auto"/>
              <w:right w:val="nil"/>
            </w:tcBorders>
            <w:shd w:val="clear" w:color="auto" w:fill="auto"/>
            <w:vAlign w:val="center"/>
          </w:tcPr>
          <w:p w14:paraId="47C94A5C" w14:textId="77777777" w:rsidR="0046346B" w:rsidRPr="00606062" w:rsidRDefault="00B815A4" w:rsidP="00A4078F">
            <w:pPr>
              <w:pStyle w:val="Heading1"/>
              <w:ind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(34,247,027)</w:t>
            </w:r>
          </w:p>
        </w:tc>
      </w:tr>
      <w:tr w:rsidR="0046346B" w:rsidRPr="009F4364" w14:paraId="18397430" w14:textId="77777777" w:rsidTr="009F4364">
        <w:tc>
          <w:tcPr>
            <w:tcW w:w="6066" w:type="dxa"/>
            <w:tcBorders>
              <w:top w:val="nil"/>
              <w:left w:val="nil"/>
              <w:bottom w:val="nil"/>
              <w:right w:val="nil"/>
            </w:tcBorders>
            <w:shd w:val="clear" w:color="auto" w:fill="auto"/>
            <w:vAlign w:val="center"/>
          </w:tcPr>
          <w:p w14:paraId="142229DB" w14:textId="77777777" w:rsidR="0046346B" w:rsidRPr="009F4364" w:rsidRDefault="0046346B" w:rsidP="00F417CA">
            <w:pPr>
              <w:ind w:left="-101"/>
              <w:jc w:val="both"/>
              <w:rPr>
                <w:rFonts w:ascii="Arial" w:hAnsi="Arial" w:cs="Arial"/>
                <w:sz w:val="12"/>
                <w:szCs w:val="12"/>
              </w:rPr>
            </w:pPr>
          </w:p>
        </w:tc>
        <w:tc>
          <w:tcPr>
            <w:tcW w:w="1700" w:type="dxa"/>
            <w:tcBorders>
              <w:top w:val="single" w:sz="4" w:space="0" w:color="auto"/>
              <w:left w:val="nil"/>
              <w:bottom w:val="nil"/>
              <w:right w:val="nil"/>
            </w:tcBorders>
            <w:shd w:val="clear" w:color="auto" w:fill="auto"/>
            <w:vAlign w:val="center"/>
          </w:tcPr>
          <w:p w14:paraId="7DAC67DC" w14:textId="77777777" w:rsidR="0046346B" w:rsidRPr="009F4364" w:rsidRDefault="0046346B" w:rsidP="00DD4A1C">
            <w:pPr>
              <w:pStyle w:val="Heading1"/>
              <w:ind w:right="-72"/>
              <w:jc w:val="right"/>
              <w:rPr>
                <w:rFonts w:ascii="Arial" w:hAnsi="Arial" w:cs="Arial"/>
                <w:b w:val="0"/>
                <w:bCs w:val="0"/>
                <w:kern w:val="0"/>
                <w:sz w:val="12"/>
                <w:szCs w:val="12"/>
                <w:lang w:val="en-US" w:eastAsia="en-US"/>
              </w:rPr>
            </w:pPr>
          </w:p>
        </w:tc>
        <w:tc>
          <w:tcPr>
            <w:tcW w:w="1700" w:type="dxa"/>
            <w:tcBorders>
              <w:top w:val="single" w:sz="4" w:space="0" w:color="auto"/>
              <w:left w:val="nil"/>
              <w:bottom w:val="nil"/>
              <w:right w:val="nil"/>
            </w:tcBorders>
            <w:shd w:val="clear" w:color="auto" w:fill="auto"/>
            <w:vAlign w:val="bottom"/>
          </w:tcPr>
          <w:p w14:paraId="5A1950B1" w14:textId="77777777" w:rsidR="0046346B" w:rsidRPr="009F4364" w:rsidRDefault="0046346B" w:rsidP="00DD4A1C">
            <w:pPr>
              <w:pStyle w:val="Heading1"/>
              <w:ind w:right="-72"/>
              <w:jc w:val="right"/>
              <w:rPr>
                <w:rFonts w:ascii="Arial" w:hAnsi="Arial" w:cs="Arial"/>
                <w:b w:val="0"/>
                <w:bCs w:val="0"/>
                <w:kern w:val="0"/>
                <w:sz w:val="12"/>
                <w:szCs w:val="12"/>
                <w:lang w:val="en-US" w:eastAsia="en-US"/>
              </w:rPr>
            </w:pPr>
          </w:p>
        </w:tc>
      </w:tr>
      <w:tr w:rsidR="0046346B" w:rsidRPr="00606062" w14:paraId="5FC7A5E2" w14:textId="77777777" w:rsidTr="009F4364">
        <w:tc>
          <w:tcPr>
            <w:tcW w:w="6066" w:type="dxa"/>
            <w:tcBorders>
              <w:top w:val="nil"/>
              <w:left w:val="nil"/>
              <w:bottom w:val="nil"/>
              <w:right w:val="nil"/>
            </w:tcBorders>
            <w:shd w:val="clear" w:color="auto" w:fill="auto"/>
            <w:vAlign w:val="center"/>
          </w:tcPr>
          <w:p w14:paraId="6F2B1FC4" w14:textId="77777777" w:rsidR="0046346B" w:rsidRPr="00606062" w:rsidRDefault="0046346B" w:rsidP="00F417CA">
            <w:pPr>
              <w:tabs>
                <w:tab w:val="right" w:pos="7560"/>
                <w:tab w:val="right" w:pos="9000"/>
              </w:tabs>
              <w:ind w:left="-101" w:firstLine="9"/>
              <w:jc w:val="both"/>
              <w:rPr>
                <w:rFonts w:ascii="Arial" w:hAnsi="Arial" w:cs="Arial"/>
                <w:sz w:val="18"/>
                <w:szCs w:val="18"/>
                <w:cs/>
                <w:lang w:val="en-GB"/>
              </w:rPr>
            </w:pPr>
            <w:r w:rsidRPr="00606062">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auto"/>
            <w:vAlign w:val="center"/>
          </w:tcPr>
          <w:p w14:paraId="646E833C" w14:textId="77777777" w:rsidR="0046346B" w:rsidRPr="00606062" w:rsidRDefault="00B815A4" w:rsidP="00A4078F">
            <w:pPr>
              <w:pStyle w:val="Heading1"/>
              <w:ind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42,497,841</w:t>
            </w:r>
          </w:p>
        </w:tc>
        <w:tc>
          <w:tcPr>
            <w:tcW w:w="1700" w:type="dxa"/>
            <w:tcBorders>
              <w:top w:val="nil"/>
              <w:left w:val="nil"/>
              <w:bottom w:val="single" w:sz="4" w:space="0" w:color="auto"/>
              <w:right w:val="nil"/>
            </w:tcBorders>
            <w:shd w:val="clear" w:color="auto" w:fill="auto"/>
            <w:vAlign w:val="center"/>
          </w:tcPr>
          <w:p w14:paraId="7EAD7753" w14:textId="77777777" w:rsidR="0046346B" w:rsidRPr="00606062" w:rsidRDefault="00B815A4" w:rsidP="00A4078F">
            <w:pPr>
              <w:pStyle w:val="Heading1"/>
              <w:ind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37,758,336</w:t>
            </w:r>
          </w:p>
        </w:tc>
      </w:tr>
      <w:tr w:rsidR="0046346B" w:rsidRPr="009F4364" w14:paraId="6BE40775" w14:textId="77777777" w:rsidTr="009F4364">
        <w:tc>
          <w:tcPr>
            <w:tcW w:w="6066" w:type="dxa"/>
            <w:tcBorders>
              <w:top w:val="nil"/>
              <w:left w:val="nil"/>
              <w:bottom w:val="nil"/>
              <w:right w:val="nil"/>
            </w:tcBorders>
            <w:shd w:val="clear" w:color="auto" w:fill="auto"/>
            <w:vAlign w:val="center"/>
          </w:tcPr>
          <w:p w14:paraId="0933BD53" w14:textId="77777777" w:rsidR="0046346B" w:rsidRPr="009F4364" w:rsidRDefault="0046346B" w:rsidP="00F417CA">
            <w:pPr>
              <w:tabs>
                <w:tab w:val="right" w:pos="7560"/>
                <w:tab w:val="right" w:pos="9000"/>
              </w:tabs>
              <w:ind w:left="-101" w:firstLine="9"/>
              <w:jc w:val="both"/>
              <w:rPr>
                <w:rFonts w:ascii="Arial" w:hAnsi="Arial" w:cs="Arial"/>
                <w:sz w:val="12"/>
                <w:szCs w:val="12"/>
                <w:lang w:val="en-GB"/>
              </w:rPr>
            </w:pPr>
          </w:p>
        </w:tc>
        <w:tc>
          <w:tcPr>
            <w:tcW w:w="1700" w:type="dxa"/>
            <w:tcBorders>
              <w:top w:val="single" w:sz="4" w:space="0" w:color="auto"/>
              <w:left w:val="nil"/>
              <w:bottom w:val="nil"/>
              <w:right w:val="nil"/>
            </w:tcBorders>
            <w:shd w:val="clear" w:color="auto" w:fill="auto"/>
            <w:vAlign w:val="center"/>
          </w:tcPr>
          <w:p w14:paraId="20F2D40C" w14:textId="77777777" w:rsidR="0046346B" w:rsidRPr="009F4364" w:rsidRDefault="0046346B" w:rsidP="0046346B">
            <w:pPr>
              <w:pStyle w:val="Heading1"/>
              <w:ind w:right="-72"/>
              <w:jc w:val="right"/>
              <w:rPr>
                <w:rFonts w:ascii="Arial" w:hAnsi="Arial" w:cs="Arial"/>
                <w:b w:val="0"/>
                <w:bCs w:val="0"/>
                <w:kern w:val="0"/>
                <w:sz w:val="12"/>
                <w:szCs w:val="12"/>
                <w:lang w:val="en-US" w:eastAsia="en-US"/>
              </w:rPr>
            </w:pPr>
          </w:p>
        </w:tc>
        <w:tc>
          <w:tcPr>
            <w:tcW w:w="1700" w:type="dxa"/>
            <w:tcBorders>
              <w:top w:val="single" w:sz="4" w:space="0" w:color="auto"/>
              <w:left w:val="nil"/>
              <w:bottom w:val="nil"/>
              <w:right w:val="nil"/>
            </w:tcBorders>
            <w:shd w:val="clear" w:color="auto" w:fill="auto"/>
            <w:vAlign w:val="center"/>
          </w:tcPr>
          <w:p w14:paraId="1EBDA15C" w14:textId="77777777" w:rsidR="0046346B" w:rsidRPr="009F4364" w:rsidRDefault="0046346B" w:rsidP="0046346B">
            <w:pPr>
              <w:pStyle w:val="Heading1"/>
              <w:ind w:right="-72"/>
              <w:jc w:val="right"/>
              <w:rPr>
                <w:rFonts w:ascii="Arial" w:hAnsi="Arial" w:cs="Arial"/>
                <w:b w:val="0"/>
                <w:bCs w:val="0"/>
                <w:kern w:val="0"/>
                <w:sz w:val="12"/>
                <w:szCs w:val="12"/>
                <w:lang w:val="en-US" w:eastAsia="en-US"/>
              </w:rPr>
            </w:pPr>
          </w:p>
        </w:tc>
      </w:tr>
      <w:tr w:rsidR="0046346B" w:rsidRPr="00606062" w14:paraId="4CBD8D26" w14:textId="77777777" w:rsidTr="009F4364">
        <w:tc>
          <w:tcPr>
            <w:tcW w:w="6066" w:type="dxa"/>
            <w:tcBorders>
              <w:top w:val="nil"/>
              <w:left w:val="nil"/>
              <w:bottom w:val="nil"/>
              <w:right w:val="nil"/>
            </w:tcBorders>
            <w:shd w:val="clear" w:color="auto" w:fill="auto"/>
            <w:vAlign w:val="center"/>
          </w:tcPr>
          <w:p w14:paraId="25FF06D2" w14:textId="77777777" w:rsidR="0046346B" w:rsidRPr="00606062" w:rsidRDefault="0046346B" w:rsidP="00F417CA">
            <w:pPr>
              <w:ind w:left="-101"/>
              <w:rPr>
                <w:rFonts w:ascii="Arial" w:hAnsi="Arial" w:cs="Arial"/>
                <w:b/>
                <w:bCs/>
                <w:sz w:val="18"/>
                <w:szCs w:val="18"/>
                <w:lang w:val="en-GB"/>
              </w:rPr>
            </w:pPr>
            <w:r w:rsidRPr="00606062">
              <w:rPr>
                <w:rFonts w:ascii="Arial" w:hAnsi="Arial" w:cs="Arial"/>
                <w:b/>
                <w:bCs/>
                <w:sz w:val="18"/>
                <w:szCs w:val="18"/>
                <w:lang w:val="en-GB"/>
              </w:rPr>
              <w:t xml:space="preserve">For the year ended 30 September </w:t>
            </w:r>
            <w:r w:rsidR="001F7B76" w:rsidRPr="00606062">
              <w:rPr>
                <w:rFonts w:ascii="Arial" w:hAnsi="Arial" w:cs="Arial"/>
                <w:b/>
                <w:bCs/>
                <w:sz w:val="18"/>
                <w:szCs w:val="18"/>
                <w:lang w:val="en-GB"/>
              </w:rPr>
              <w:t>202</w:t>
            </w:r>
            <w:r w:rsidR="00D03CFC" w:rsidRPr="00606062">
              <w:rPr>
                <w:rFonts w:ascii="Arial" w:hAnsi="Arial" w:cs="Arial"/>
                <w:b/>
                <w:bCs/>
                <w:sz w:val="18"/>
                <w:szCs w:val="18"/>
                <w:lang w:val="en-GB"/>
              </w:rPr>
              <w:t>0</w:t>
            </w:r>
          </w:p>
        </w:tc>
        <w:tc>
          <w:tcPr>
            <w:tcW w:w="1700" w:type="dxa"/>
            <w:tcBorders>
              <w:top w:val="nil"/>
              <w:left w:val="nil"/>
              <w:bottom w:val="nil"/>
              <w:right w:val="nil"/>
            </w:tcBorders>
            <w:shd w:val="clear" w:color="auto" w:fill="auto"/>
            <w:vAlign w:val="center"/>
          </w:tcPr>
          <w:p w14:paraId="43B56EBF" w14:textId="77777777" w:rsidR="0046346B" w:rsidRPr="00606062" w:rsidRDefault="0046346B" w:rsidP="0046346B">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auto"/>
            <w:vAlign w:val="bottom"/>
          </w:tcPr>
          <w:p w14:paraId="226661AA" w14:textId="77777777" w:rsidR="0046346B" w:rsidRPr="00606062" w:rsidRDefault="0046346B" w:rsidP="0046346B">
            <w:pPr>
              <w:pStyle w:val="Heading1"/>
              <w:ind w:left="-18" w:right="-72"/>
              <w:jc w:val="right"/>
              <w:rPr>
                <w:rFonts w:ascii="Arial" w:hAnsi="Arial" w:cs="Arial"/>
                <w:b w:val="0"/>
                <w:bCs w:val="0"/>
                <w:kern w:val="0"/>
                <w:sz w:val="18"/>
                <w:szCs w:val="18"/>
                <w:lang w:val="en-US" w:eastAsia="en-US"/>
              </w:rPr>
            </w:pPr>
          </w:p>
        </w:tc>
      </w:tr>
      <w:tr w:rsidR="0046346B" w:rsidRPr="00606062" w14:paraId="12FE37A3" w14:textId="77777777" w:rsidTr="009F4364">
        <w:tc>
          <w:tcPr>
            <w:tcW w:w="6066" w:type="dxa"/>
            <w:tcBorders>
              <w:top w:val="nil"/>
              <w:left w:val="nil"/>
              <w:bottom w:val="nil"/>
              <w:right w:val="nil"/>
            </w:tcBorders>
            <w:shd w:val="clear" w:color="auto" w:fill="auto"/>
            <w:vAlign w:val="center"/>
          </w:tcPr>
          <w:p w14:paraId="1EDCD535" w14:textId="77777777" w:rsidR="0046346B" w:rsidRPr="00606062" w:rsidRDefault="0046346B" w:rsidP="00F417CA">
            <w:pPr>
              <w:tabs>
                <w:tab w:val="right" w:pos="7560"/>
                <w:tab w:val="right" w:pos="9000"/>
              </w:tabs>
              <w:ind w:left="-101"/>
              <w:rPr>
                <w:rFonts w:ascii="Arial" w:hAnsi="Arial" w:cs="Arial"/>
                <w:sz w:val="18"/>
                <w:szCs w:val="18"/>
                <w:cs/>
                <w:lang w:val="en-GB"/>
              </w:rPr>
            </w:pPr>
            <w:r w:rsidRPr="00606062">
              <w:rPr>
                <w:rFonts w:ascii="Arial" w:hAnsi="Arial" w:cs="Arial"/>
                <w:sz w:val="18"/>
                <w:szCs w:val="18"/>
                <w:lang w:val="en-GB"/>
              </w:rPr>
              <w:t>Opening net book amount</w:t>
            </w:r>
          </w:p>
        </w:tc>
        <w:tc>
          <w:tcPr>
            <w:tcW w:w="1700" w:type="dxa"/>
            <w:tcBorders>
              <w:top w:val="nil"/>
              <w:left w:val="nil"/>
              <w:bottom w:val="nil"/>
              <w:right w:val="nil"/>
            </w:tcBorders>
            <w:shd w:val="clear" w:color="auto" w:fill="auto"/>
            <w:vAlign w:val="center"/>
          </w:tcPr>
          <w:p w14:paraId="18EC0309" w14:textId="77777777" w:rsidR="0046346B" w:rsidRPr="00606062" w:rsidRDefault="00B815A4" w:rsidP="0046346B">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42,497,841</w:t>
            </w:r>
          </w:p>
        </w:tc>
        <w:tc>
          <w:tcPr>
            <w:tcW w:w="1700" w:type="dxa"/>
            <w:tcBorders>
              <w:top w:val="nil"/>
              <w:left w:val="nil"/>
              <w:bottom w:val="nil"/>
              <w:right w:val="nil"/>
            </w:tcBorders>
            <w:shd w:val="clear" w:color="auto" w:fill="auto"/>
            <w:vAlign w:val="center"/>
          </w:tcPr>
          <w:p w14:paraId="313D2D43" w14:textId="77777777" w:rsidR="0046346B" w:rsidRPr="00606062" w:rsidRDefault="00B815A4" w:rsidP="0046346B">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37,758,336</w:t>
            </w:r>
          </w:p>
        </w:tc>
      </w:tr>
      <w:tr w:rsidR="0046346B" w:rsidRPr="00606062" w14:paraId="0EC381F3" w14:textId="77777777" w:rsidTr="009F4364">
        <w:tc>
          <w:tcPr>
            <w:tcW w:w="6066" w:type="dxa"/>
            <w:tcBorders>
              <w:top w:val="nil"/>
              <w:left w:val="nil"/>
              <w:bottom w:val="nil"/>
              <w:right w:val="nil"/>
            </w:tcBorders>
            <w:shd w:val="clear" w:color="auto" w:fill="auto"/>
            <w:vAlign w:val="center"/>
          </w:tcPr>
          <w:p w14:paraId="3DA928F4" w14:textId="77777777" w:rsidR="0046346B" w:rsidRPr="00606062" w:rsidRDefault="0046346B" w:rsidP="00F417CA">
            <w:pPr>
              <w:tabs>
                <w:tab w:val="right" w:pos="7560"/>
                <w:tab w:val="right" w:pos="9000"/>
              </w:tabs>
              <w:ind w:left="-101"/>
              <w:rPr>
                <w:rFonts w:ascii="Arial" w:hAnsi="Arial" w:cs="Arial"/>
                <w:sz w:val="18"/>
                <w:szCs w:val="18"/>
                <w:lang w:val="en-GB"/>
              </w:rPr>
            </w:pPr>
            <w:r w:rsidRPr="00606062">
              <w:rPr>
                <w:rFonts w:ascii="Arial" w:hAnsi="Arial" w:cs="Arial"/>
                <w:sz w:val="18"/>
                <w:szCs w:val="18"/>
                <w:lang w:val="en-GB"/>
              </w:rPr>
              <w:t>Additions</w:t>
            </w:r>
          </w:p>
        </w:tc>
        <w:tc>
          <w:tcPr>
            <w:tcW w:w="1700" w:type="dxa"/>
            <w:tcBorders>
              <w:top w:val="nil"/>
              <w:left w:val="nil"/>
              <w:bottom w:val="nil"/>
              <w:right w:val="nil"/>
            </w:tcBorders>
            <w:shd w:val="clear" w:color="auto" w:fill="auto"/>
            <w:vAlign w:val="center"/>
          </w:tcPr>
          <w:p w14:paraId="1D94F016" w14:textId="77777777" w:rsidR="0046346B" w:rsidRPr="00606062" w:rsidRDefault="00B815A4" w:rsidP="0046346B">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16,122,28</w:t>
            </w:r>
            <w:r w:rsidR="009F79E9" w:rsidRPr="00606062">
              <w:rPr>
                <w:rFonts w:ascii="Arial" w:hAnsi="Arial" w:cs="Arial"/>
                <w:b w:val="0"/>
                <w:bCs w:val="0"/>
                <w:kern w:val="0"/>
                <w:sz w:val="18"/>
                <w:szCs w:val="18"/>
                <w:lang w:val="en-US" w:eastAsia="en-US"/>
              </w:rPr>
              <w:t>3</w:t>
            </w:r>
          </w:p>
        </w:tc>
        <w:tc>
          <w:tcPr>
            <w:tcW w:w="1700" w:type="dxa"/>
            <w:tcBorders>
              <w:top w:val="nil"/>
              <w:left w:val="nil"/>
              <w:bottom w:val="nil"/>
              <w:right w:val="nil"/>
            </w:tcBorders>
            <w:shd w:val="clear" w:color="auto" w:fill="auto"/>
            <w:vAlign w:val="center"/>
          </w:tcPr>
          <w:p w14:paraId="75CB2E7E" w14:textId="77777777" w:rsidR="0046346B" w:rsidRPr="00606062" w:rsidRDefault="00B815A4" w:rsidP="0046346B">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13,502,88</w:t>
            </w:r>
            <w:r w:rsidR="009F79E9" w:rsidRPr="00606062">
              <w:rPr>
                <w:rFonts w:ascii="Arial" w:hAnsi="Arial" w:cs="Arial"/>
                <w:b w:val="0"/>
                <w:bCs w:val="0"/>
                <w:kern w:val="0"/>
                <w:sz w:val="18"/>
                <w:szCs w:val="18"/>
                <w:lang w:val="en-US" w:eastAsia="en-US"/>
              </w:rPr>
              <w:t>3</w:t>
            </w:r>
          </w:p>
        </w:tc>
      </w:tr>
      <w:bookmarkEnd w:id="10"/>
      <w:tr w:rsidR="0046346B" w:rsidRPr="00606062" w14:paraId="32FDF198" w14:textId="77777777" w:rsidTr="009F4364">
        <w:tc>
          <w:tcPr>
            <w:tcW w:w="6066" w:type="dxa"/>
            <w:tcBorders>
              <w:top w:val="nil"/>
              <w:left w:val="nil"/>
              <w:bottom w:val="nil"/>
              <w:right w:val="nil"/>
            </w:tcBorders>
            <w:shd w:val="clear" w:color="auto" w:fill="auto"/>
            <w:vAlign w:val="center"/>
          </w:tcPr>
          <w:p w14:paraId="7D5D0996" w14:textId="77777777" w:rsidR="0046346B" w:rsidRPr="00606062" w:rsidRDefault="0046346B" w:rsidP="00F417CA">
            <w:pPr>
              <w:tabs>
                <w:tab w:val="right" w:pos="7560"/>
                <w:tab w:val="right" w:pos="9000"/>
              </w:tabs>
              <w:ind w:left="-101"/>
              <w:rPr>
                <w:rFonts w:ascii="Arial" w:hAnsi="Arial" w:cs="Arial"/>
                <w:sz w:val="18"/>
                <w:szCs w:val="18"/>
                <w:lang w:val="en-GB"/>
              </w:rPr>
            </w:pPr>
            <w:r w:rsidRPr="00606062">
              <w:rPr>
                <w:rFonts w:ascii="Arial" w:hAnsi="Arial" w:cs="Arial"/>
                <w:sz w:val="18"/>
                <w:szCs w:val="18"/>
                <w:lang w:val="en-GB"/>
              </w:rPr>
              <w:t>Amortisation charges</w:t>
            </w:r>
          </w:p>
        </w:tc>
        <w:tc>
          <w:tcPr>
            <w:tcW w:w="1700" w:type="dxa"/>
            <w:tcBorders>
              <w:top w:val="nil"/>
              <w:left w:val="nil"/>
              <w:bottom w:val="single" w:sz="4" w:space="0" w:color="auto"/>
              <w:right w:val="nil"/>
            </w:tcBorders>
            <w:shd w:val="clear" w:color="auto" w:fill="auto"/>
            <w:vAlign w:val="center"/>
          </w:tcPr>
          <w:p w14:paraId="7545B62D" w14:textId="77777777" w:rsidR="0046346B" w:rsidRPr="00606062" w:rsidRDefault="00B815A4" w:rsidP="00A4078F">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(8,246,547)</w:t>
            </w:r>
          </w:p>
        </w:tc>
        <w:tc>
          <w:tcPr>
            <w:tcW w:w="1700" w:type="dxa"/>
            <w:tcBorders>
              <w:top w:val="nil"/>
              <w:left w:val="nil"/>
              <w:bottom w:val="single" w:sz="4" w:space="0" w:color="auto"/>
              <w:right w:val="nil"/>
            </w:tcBorders>
            <w:shd w:val="clear" w:color="auto" w:fill="auto"/>
            <w:vAlign w:val="center"/>
          </w:tcPr>
          <w:p w14:paraId="0E6AD1C3" w14:textId="77777777" w:rsidR="0046346B" w:rsidRPr="00606062" w:rsidRDefault="00B815A4" w:rsidP="00A4078F">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(7,025,041)</w:t>
            </w:r>
          </w:p>
        </w:tc>
      </w:tr>
      <w:tr w:rsidR="0046346B" w:rsidRPr="009F4364" w14:paraId="3232E462" w14:textId="77777777" w:rsidTr="009F4364">
        <w:tc>
          <w:tcPr>
            <w:tcW w:w="6066" w:type="dxa"/>
            <w:tcBorders>
              <w:top w:val="nil"/>
              <w:left w:val="nil"/>
              <w:bottom w:val="nil"/>
              <w:right w:val="nil"/>
            </w:tcBorders>
            <w:shd w:val="clear" w:color="auto" w:fill="auto"/>
            <w:vAlign w:val="center"/>
          </w:tcPr>
          <w:p w14:paraId="532A2032" w14:textId="77777777" w:rsidR="0046346B" w:rsidRPr="009F4364" w:rsidRDefault="0046346B" w:rsidP="00F417CA">
            <w:pPr>
              <w:tabs>
                <w:tab w:val="right" w:pos="7560"/>
                <w:tab w:val="right" w:pos="9000"/>
              </w:tabs>
              <w:ind w:left="-101" w:firstLine="9"/>
              <w:rPr>
                <w:rFonts w:ascii="Arial" w:hAnsi="Arial" w:cs="Arial"/>
                <w:sz w:val="12"/>
                <w:szCs w:val="12"/>
                <w:lang w:val="en-GB"/>
              </w:rPr>
            </w:pPr>
          </w:p>
        </w:tc>
        <w:tc>
          <w:tcPr>
            <w:tcW w:w="1700" w:type="dxa"/>
            <w:tcBorders>
              <w:top w:val="single" w:sz="4" w:space="0" w:color="auto"/>
              <w:left w:val="nil"/>
              <w:bottom w:val="nil"/>
              <w:right w:val="nil"/>
            </w:tcBorders>
            <w:shd w:val="clear" w:color="auto" w:fill="auto"/>
            <w:vAlign w:val="center"/>
          </w:tcPr>
          <w:p w14:paraId="1221FF0D" w14:textId="77777777" w:rsidR="0046346B" w:rsidRPr="009F4364" w:rsidRDefault="0046346B" w:rsidP="0046346B">
            <w:pPr>
              <w:pStyle w:val="Heading1"/>
              <w:ind w:left="-18" w:right="-72"/>
              <w:jc w:val="right"/>
              <w:rPr>
                <w:rFonts w:ascii="Arial" w:hAnsi="Arial" w:cs="Arial"/>
                <w:b w:val="0"/>
                <w:bCs w:val="0"/>
                <w:kern w:val="0"/>
                <w:sz w:val="12"/>
                <w:szCs w:val="12"/>
                <w:lang w:val="en-US" w:eastAsia="en-US"/>
              </w:rPr>
            </w:pPr>
          </w:p>
        </w:tc>
        <w:tc>
          <w:tcPr>
            <w:tcW w:w="1700" w:type="dxa"/>
            <w:tcBorders>
              <w:top w:val="single" w:sz="4" w:space="0" w:color="auto"/>
              <w:left w:val="nil"/>
              <w:bottom w:val="nil"/>
              <w:right w:val="nil"/>
            </w:tcBorders>
            <w:shd w:val="clear" w:color="auto" w:fill="auto"/>
            <w:vAlign w:val="bottom"/>
          </w:tcPr>
          <w:p w14:paraId="3D4243E1" w14:textId="77777777" w:rsidR="0046346B" w:rsidRPr="009F4364" w:rsidRDefault="0046346B" w:rsidP="0046346B">
            <w:pPr>
              <w:pStyle w:val="Heading1"/>
              <w:ind w:left="-18" w:right="-72"/>
              <w:jc w:val="right"/>
              <w:rPr>
                <w:rFonts w:ascii="Arial" w:hAnsi="Arial" w:cs="Arial"/>
                <w:b w:val="0"/>
                <w:bCs w:val="0"/>
                <w:kern w:val="0"/>
                <w:sz w:val="12"/>
                <w:szCs w:val="12"/>
                <w:lang w:val="en-US" w:eastAsia="en-US"/>
              </w:rPr>
            </w:pPr>
          </w:p>
        </w:tc>
      </w:tr>
      <w:tr w:rsidR="0046346B" w:rsidRPr="00606062" w14:paraId="60C89EDC" w14:textId="77777777" w:rsidTr="009F4364">
        <w:tc>
          <w:tcPr>
            <w:tcW w:w="6066" w:type="dxa"/>
            <w:tcBorders>
              <w:top w:val="nil"/>
              <w:left w:val="nil"/>
              <w:bottom w:val="nil"/>
              <w:right w:val="nil"/>
            </w:tcBorders>
            <w:shd w:val="clear" w:color="auto" w:fill="auto"/>
            <w:vAlign w:val="center"/>
          </w:tcPr>
          <w:p w14:paraId="65704EAE" w14:textId="77777777" w:rsidR="0046346B" w:rsidRPr="00606062" w:rsidRDefault="0046346B" w:rsidP="00F417CA">
            <w:pPr>
              <w:ind w:left="-101"/>
              <w:rPr>
                <w:rFonts w:ascii="Arial" w:hAnsi="Arial" w:cs="Arial"/>
                <w:sz w:val="18"/>
                <w:szCs w:val="18"/>
                <w:cs/>
                <w:lang w:val="en-GB"/>
              </w:rPr>
            </w:pPr>
            <w:r w:rsidRPr="00606062">
              <w:rPr>
                <w:rFonts w:ascii="Arial" w:hAnsi="Arial" w:cs="Arial"/>
                <w:sz w:val="18"/>
                <w:szCs w:val="18"/>
                <w:lang w:val="en-GB"/>
              </w:rPr>
              <w:t>Closing net book amount</w:t>
            </w:r>
          </w:p>
        </w:tc>
        <w:tc>
          <w:tcPr>
            <w:tcW w:w="1700" w:type="dxa"/>
            <w:tcBorders>
              <w:top w:val="nil"/>
              <w:left w:val="nil"/>
              <w:bottom w:val="single" w:sz="4" w:space="0" w:color="auto"/>
              <w:right w:val="nil"/>
            </w:tcBorders>
            <w:shd w:val="clear" w:color="auto" w:fill="auto"/>
            <w:vAlign w:val="center"/>
          </w:tcPr>
          <w:p w14:paraId="20874334" w14:textId="77777777" w:rsidR="0046346B" w:rsidRPr="00606062" w:rsidRDefault="00B815A4" w:rsidP="00A4078F">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50,373,57</w:t>
            </w:r>
            <w:r w:rsidR="009F79E9" w:rsidRPr="00606062">
              <w:rPr>
                <w:rFonts w:ascii="Arial" w:hAnsi="Arial" w:cs="Arial"/>
                <w:b w:val="0"/>
                <w:bCs w:val="0"/>
                <w:kern w:val="0"/>
                <w:sz w:val="18"/>
                <w:szCs w:val="18"/>
                <w:lang w:val="en-US" w:eastAsia="en-US"/>
              </w:rPr>
              <w:t>7</w:t>
            </w:r>
          </w:p>
        </w:tc>
        <w:tc>
          <w:tcPr>
            <w:tcW w:w="1700" w:type="dxa"/>
            <w:tcBorders>
              <w:top w:val="nil"/>
              <w:left w:val="nil"/>
              <w:bottom w:val="single" w:sz="4" w:space="0" w:color="auto"/>
              <w:right w:val="nil"/>
            </w:tcBorders>
            <w:shd w:val="clear" w:color="auto" w:fill="auto"/>
            <w:vAlign w:val="center"/>
          </w:tcPr>
          <w:p w14:paraId="0029DB24" w14:textId="77777777" w:rsidR="0046346B" w:rsidRPr="00606062" w:rsidRDefault="00B815A4" w:rsidP="00A4078F">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44,236,17</w:t>
            </w:r>
            <w:r w:rsidR="009F79E9" w:rsidRPr="00606062">
              <w:rPr>
                <w:rFonts w:ascii="Arial" w:hAnsi="Arial" w:cs="Arial"/>
                <w:b w:val="0"/>
                <w:bCs w:val="0"/>
                <w:kern w:val="0"/>
                <w:sz w:val="18"/>
                <w:szCs w:val="18"/>
                <w:lang w:val="en-US" w:eastAsia="en-US"/>
              </w:rPr>
              <w:t>8</w:t>
            </w:r>
          </w:p>
        </w:tc>
      </w:tr>
      <w:tr w:rsidR="0046346B" w:rsidRPr="009F4364" w14:paraId="1C3D0FD5" w14:textId="77777777" w:rsidTr="009F4364">
        <w:tc>
          <w:tcPr>
            <w:tcW w:w="6066" w:type="dxa"/>
            <w:tcBorders>
              <w:top w:val="nil"/>
              <w:left w:val="nil"/>
              <w:bottom w:val="nil"/>
              <w:right w:val="nil"/>
            </w:tcBorders>
            <w:shd w:val="clear" w:color="auto" w:fill="auto"/>
            <w:vAlign w:val="center"/>
          </w:tcPr>
          <w:p w14:paraId="0B835344" w14:textId="77777777" w:rsidR="0046346B" w:rsidRPr="009F4364" w:rsidRDefault="0046346B" w:rsidP="00F417CA">
            <w:pPr>
              <w:pStyle w:val="a"/>
              <w:tabs>
                <w:tab w:val="right" w:pos="7560"/>
                <w:tab w:val="right" w:pos="9000"/>
              </w:tabs>
              <w:ind w:left="-101" w:right="0" w:firstLine="9"/>
              <w:jc w:val="both"/>
              <w:rPr>
                <w:rFonts w:ascii="Arial" w:hAnsi="Arial" w:cs="Arial"/>
                <w:b/>
                <w:bCs/>
                <w:sz w:val="12"/>
                <w:szCs w:val="12"/>
                <w:lang w:val="en-GB"/>
              </w:rPr>
            </w:pPr>
          </w:p>
        </w:tc>
        <w:tc>
          <w:tcPr>
            <w:tcW w:w="1700" w:type="dxa"/>
            <w:tcBorders>
              <w:top w:val="single" w:sz="4" w:space="0" w:color="auto"/>
              <w:left w:val="nil"/>
              <w:bottom w:val="nil"/>
              <w:right w:val="nil"/>
            </w:tcBorders>
            <w:shd w:val="clear" w:color="auto" w:fill="auto"/>
            <w:vAlign w:val="center"/>
          </w:tcPr>
          <w:p w14:paraId="481E046F" w14:textId="77777777" w:rsidR="0046346B" w:rsidRPr="009F4364" w:rsidRDefault="0046346B" w:rsidP="0046346B">
            <w:pPr>
              <w:pStyle w:val="Heading1"/>
              <w:ind w:left="-18" w:right="-72"/>
              <w:jc w:val="right"/>
              <w:rPr>
                <w:rFonts w:ascii="Arial" w:hAnsi="Arial" w:cs="Arial"/>
                <w:b w:val="0"/>
                <w:bCs w:val="0"/>
                <w:kern w:val="0"/>
                <w:sz w:val="12"/>
                <w:szCs w:val="12"/>
                <w:lang w:val="en-US" w:eastAsia="en-US"/>
              </w:rPr>
            </w:pPr>
          </w:p>
        </w:tc>
        <w:tc>
          <w:tcPr>
            <w:tcW w:w="1700" w:type="dxa"/>
            <w:tcBorders>
              <w:top w:val="single" w:sz="4" w:space="0" w:color="auto"/>
              <w:left w:val="nil"/>
              <w:bottom w:val="nil"/>
              <w:right w:val="nil"/>
            </w:tcBorders>
            <w:shd w:val="clear" w:color="auto" w:fill="auto"/>
            <w:vAlign w:val="bottom"/>
          </w:tcPr>
          <w:p w14:paraId="429D0106" w14:textId="77777777" w:rsidR="0046346B" w:rsidRPr="009F4364" w:rsidRDefault="0046346B" w:rsidP="0046346B">
            <w:pPr>
              <w:pStyle w:val="Heading1"/>
              <w:ind w:left="-18" w:right="-72"/>
              <w:jc w:val="right"/>
              <w:rPr>
                <w:rFonts w:ascii="Arial" w:hAnsi="Arial" w:cs="Arial"/>
                <w:b w:val="0"/>
                <w:bCs w:val="0"/>
                <w:kern w:val="0"/>
                <w:sz w:val="12"/>
                <w:szCs w:val="12"/>
                <w:lang w:val="en-US" w:eastAsia="en-US"/>
              </w:rPr>
            </w:pPr>
          </w:p>
        </w:tc>
      </w:tr>
      <w:tr w:rsidR="0046346B" w:rsidRPr="00606062" w14:paraId="5174D1B5" w14:textId="77777777" w:rsidTr="009F4364">
        <w:tc>
          <w:tcPr>
            <w:tcW w:w="6066" w:type="dxa"/>
            <w:tcBorders>
              <w:top w:val="nil"/>
              <w:left w:val="nil"/>
              <w:bottom w:val="nil"/>
              <w:right w:val="nil"/>
            </w:tcBorders>
            <w:shd w:val="clear" w:color="auto" w:fill="auto"/>
            <w:vAlign w:val="center"/>
          </w:tcPr>
          <w:p w14:paraId="6D95313F" w14:textId="77777777" w:rsidR="0046346B" w:rsidRPr="00606062" w:rsidRDefault="0046346B" w:rsidP="00F417CA">
            <w:pPr>
              <w:pStyle w:val="a"/>
              <w:tabs>
                <w:tab w:val="right" w:pos="7560"/>
                <w:tab w:val="right" w:pos="9000"/>
              </w:tabs>
              <w:ind w:left="-101" w:right="0" w:firstLine="9"/>
              <w:jc w:val="both"/>
              <w:rPr>
                <w:rFonts w:ascii="Arial" w:hAnsi="Arial" w:cs="Arial"/>
                <w:b/>
                <w:bCs/>
                <w:sz w:val="18"/>
                <w:szCs w:val="18"/>
                <w:cs/>
                <w:lang w:val="en-GB"/>
              </w:rPr>
            </w:pPr>
            <w:r w:rsidRPr="00606062">
              <w:rPr>
                <w:rFonts w:ascii="Arial" w:hAnsi="Arial" w:cs="Arial"/>
                <w:b/>
                <w:bCs/>
                <w:sz w:val="18"/>
                <w:szCs w:val="18"/>
                <w:lang w:val="en-GB"/>
              </w:rPr>
              <w:t xml:space="preserve">As at 30 September </w:t>
            </w:r>
            <w:r w:rsidR="001F7B76" w:rsidRPr="00606062">
              <w:rPr>
                <w:rFonts w:ascii="Arial" w:hAnsi="Arial" w:cs="Arial"/>
                <w:b/>
                <w:bCs/>
                <w:sz w:val="18"/>
                <w:szCs w:val="18"/>
                <w:lang w:val="en-GB"/>
              </w:rPr>
              <w:t>202</w:t>
            </w:r>
            <w:r w:rsidR="00D03CFC" w:rsidRPr="00606062">
              <w:rPr>
                <w:rFonts w:ascii="Arial" w:hAnsi="Arial" w:cs="Arial"/>
                <w:b/>
                <w:bCs/>
                <w:sz w:val="18"/>
                <w:szCs w:val="18"/>
                <w:lang w:val="en-GB"/>
              </w:rPr>
              <w:t>0</w:t>
            </w:r>
          </w:p>
        </w:tc>
        <w:tc>
          <w:tcPr>
            <w:tcW w:w="1700" w:type="dxa"/>
            <w:tcBorders>
              <w:top w:val="nil"/>
              <w:left w:val="nil"/>
              <w:bottom w:val="nil"/>
              <w:right w:val="nil"/>
            </w:tcBorders>
            <w:shd w:val="clear" w:color="auto" w:fill="auto"/>
            <w:vAlign w:val="center"/>
          </w:tcPr>
          <w:p w14:paraId="0F8F3A0C" w14:textId="77777777" w:rsidR="0046346B" w:rsidRPr="00606062" w:rsidRDefault="0046346B" w:rsidP="0046346B">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auto"/>
            <w:vAlign w:val="bottom"/>
          </w:tcPr>
          <w:p w14:paraId="04B29117" w14:textId="77777777" w:rsidR="0046346B" w:rsidRPr="00606062" w:rsidRDefault="0046346B" w:rsidP="0046346B">
            <w:pPr>
              <w:pStyle w:val="Heading1"/>
              <w:ind w:left="-18" w:right="-72"/>
              <w:jc w:val="right"/>
              <w:rPr>
                <w:rFonts w:ascii="Arial" w:hAnsi="Arial" w:cs="Arial"/>
                <w:b w:val="0"/>
                <w:bCs w:val="0"/>
                <w:kern w:val="0"/>
                <w:sz w:val="18"/>
                <w:szCs w:val="18"/>
                <w:lang w:val="en-US" w:eastAsia="en-US"/>
              </w:rPr>
            </w:pPr>
          </w:p>
        </w:tc>
      </w:tr>
      <w:tr w:rsidR="0046346B" w:rsidRPr="00606062" w14:paraId="7B3B830E" w14:textId="77777777" w:rsidTr="009F4364">
        <w:tc>
          <w:tcPr>
            <w:tcW w:w="6066" w:type="dxa"/>
            <w:tcBorders>
              <w:top w:val="nil"/>
              <w:left w:val="nil"/>
              <w:bottom w:val="nil"/>
              <w:right w:val="nil"/>
            </w:tcBorders>
            <w:shd w:val="clear" w:color="auto" w:fill="auto"/>
            <w:vAlign w:val="center"/>
          </w:tcPr>
          <w:p w14:paraId="099DE8FF" w14:textId="77777777" w:rsidR="0046346B" w:rsidRPr="00606062" w:rsidRDefault="0046346B" w:rsidP="00F417CA">
            <w:pPr>
              <w:pStyle w:val="a"/>
              <w:tabs>
                <w:tab w:val="right" w:pos="7560"/>
                <w:tab w:val="right" w:pos="9000"/>
              </w:tabs>
              <w:ind w:left="-101" w:right="0" w:firstLine="9"/>
              <w:jc w:val="both"/>
              <w:rPr>
                <w:rFonts w:ascii="Arial" w:hAnsi="Arial" w:cs="Arial"/>
                <w:b/>
                <w:bCs/>
                <w:sz w:val="18"/>
                <w:szCs w:val="18"/>
                <w:lang w:val="en-GB"/>
              </w:rPr>
            </w:pPr>
            <w:r w:rsidRPr="00606062">
              <w:rPr>
                <w:rFonts w:ascii="Arial" w:hAnsi="Arial" w:cs="Arial"/>
                <w:sz w:val="18"/>
                <w:szCs w:val="18"/>
                <w:lang w:val="en-GB"/>
              </w:rPr>
              <w:t>Cost</w:t>
            </w:r>
          </w:p>
        </w:tc>
        <w:tc>
          <w:tcPr>
            <w:tcW w:w="1700" w:type="dxa"/>
            <w:tcBorders>
              <w:top w:val="nil"/>
              <w:left w:val="nil"/>
              <w:bottom w:val="nil"/>
              <w:right w:val="nil"/>
            </w:tcBorders>
            <w:shd w:val="clear" w:color="auto" w:fill="auto"/>
            <w:vAlign w:val="center"/>
          </w:tcPr>
          <w:p w14:paraId="0A0022C1" w14:textId="77777777" w:rsidR="0046346B" w:rsidRPr="00606062" w:rsidRDefault="00B815A4" w:rsidP="0046346B">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118,318,86</w:t>
            </w:r>
            <w:r w:rsidR="009F79E9" w:rsidRPr="00606062">
              <w:rPr>
                <w:rFonts w:ascii="Arial" w:hAnsi="Arial" w:cs="Arial"/>
                <w:b w:val="0"/>
                <w:bCs w:val="0"/>
                <w:kern w:val="0"/>
                <w:sz w:val="18"/>
                <w:szCs w:val="18"/>
                <w:lang w:val="en-US" w:eastAsia="en-US"/>
              </w:rPr>
              <w:t>7</w:t>
            </w:r>
          </w:p>
        </w:tc>
        <w:tc>
          <w:tcPr>
            <w:tcW w:w="1700" w:type="dxa"/>
            <w:tcBorders>
              <w:top w:val="nil"/>
              <w:left w:val="nil"/>
              <w:bottom w:val="nil"/>
              <w:right w:val="nil"/>
            </w:tcBorders>
            <w:shd w:val="clear" w:color="auto" w:fill="auto"/>
            <w:vAlign w:val="center"/>
          </w:tcPr>
          <w:p w14:paraId="42420EB8" w14:textId="77777777" w:rsidR="0046346B" w:rsidRPr="00606062" w:rsidRDefault="00B815A4" w:rsidP="0046346B">
            <w:pPr>
              <w:pStyle w:val="Heading1"/>
              <w:ind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85,508,24</w:t>
            </w:r>
            <w:r w:rsidR="009F79E9" w:rsidRPr="00606062">
              <w:rPr>
                <w:rFonts w:ascii="Arial" w:hAnsi="Arial" w:cs="Arial"/>
                <w:b w:val="0"/>
                <w:bCs w:val="0"/>
                <w:kern w:val="0"/>
                <w:sz w:val="18"/>
                <w:szCs w:val="18"/>
                <w:lang w:val="en-US" w:eastAsia="en-US"/>
              </w:rPr>
              <w:t>6</w:t>
            </w:r>
          </w:p>
        </w:tc>
      </w:tr>
      <w:tr w:rsidR="0046346B" w:rsidRPr="00606062" w14:paraId="5249074E" w14:textId="77777777" w:rsidTr="009F4364">
        <w:tc>
          <w:tcPr>
            <w:tcW w:w="6066" w:type="dxa"/>
            <w:tcBorders>
              <w:top w:val="nil"/>
              <w:left w:val="nil"/>
              <w:bottom w:val="nil"/>
              <w:right w:val="nil"/>
            </w:tcBorders>
            <w:shd w:val="clear" w:color="auto" w:fill="auto"/>
            <w:vAlign w:val="center"/>
          </w:tcPr>
          <w:p w14:paraId="351FA49A" w14:textId="77777777" w:rsidR="0046346B" w:rsidRPr="00606062" w:rsidRDefault="0046346B" w:rsidP="00F417CA">
            <w:pPr>
              <w:tabs>
                <w:tab w:val="right" w:pos="7560"/>
                <w:tab w:val="right" w:pos="9000"/>
              </w:tabs>
              <w:ind w:left="-101" w:firstLine="9"/>
              <w:jc w:val="both"/>
              <w:rPr>
                <w:rFonts w:ascii="Arial" w:hAnsi="Arial" w:cs="Arial"/>
                <w:sz w:val="18"/>
                <w:szCs w:val="18"/>
                <w:cs/>
                <w:lang w:val="en-GB"/>
              </w:rPr>
            </w:pPr>
            <w:r w:rsidRPr="00606062">
              <w:rPr>
                <w:rFonts w:ascii="Arial" w:hAnsi="Arial" w:cs="Arial"/>
                <w:sz w:val="18"/>
                <w:szCs w:val="18"/>
                <w:u w:val="single"/>
                <w:lang w:val="en-GB"/>
              </w:rPr>
              <w:t>Less</w:t>
            </w:r>
            <w:r w:rsidRPr="00606062">
              <w:rPr>
                <w:rFonts w:ascii="Arial" w:hAnsi="Arial" w:cs="Arial"/>
                <w:sz w:val="18"/>
                <w:szCs w:val="18"/>
                <w:lang w:val="en-GB"/>
              </w:rPr>
              <w:t xml:space="preserve">  Accumulated amortisation</w:t>
            </w:r>
          </w:p>
        </w:tc>
        <w:tc>
          <w:tcPr>
            <w:tcW w:w="1700" w:type="dxa"/>
            <w:tcBorders>
              <w:top w:val="nil"/>
              <w:left w:val="nil"/>
              <w:bottom w:val="single" w:sz="4" w:space="0" w:color="auto"/>
              <w:right w:val="nil"/>
            </w:tcBorders>
            <w:shd w:val="clear" w:color="auto" w:fill="auto"/>
            <w:vAlign w:val="center"/>
          </w:tcPr>
          <w:p w14:paraId="19FA6CCF" w14:textId="77777777" w:rsidR="0046346B" w:rsidRPr="00606062" w:rsidRDefault="00B815A4" w:rsidP="00A4078F">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(67,945,290)</w:t>
            </w:r>
          </w:p>
        </w:tc>
        <w:tc>
          <w:tcPr>
            <w:tcW w:w="1700" w:type="dxa"/>
            <w:tcBorders>
              <w:top w:val="nil"/>
              <w:left w:val="nil"/>
              <w:bottom w:val="single" w:sz="4" w:space="0" w:color="auto"/>
              <w:right w:val="nil"/>
            </w:tcBorders>
            <w:shd w:val="clear" w:color="auto" w:fill="auto"/>
            <w:vAlign w:val="center"/>
          </w:tcPr>
          <w:p w14:paraId="372CF1E7" w14:textId="77777777" w:rsidR="0046346B" w:rsidRPr="00606062" w:rsidRDefault="00B815A4" w:rsidP="00A4078F">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(41,272,068)</w:t>
            </w:r>
          </w:p>
        </w:tc>
      </w:tr>
      <w:tr w:rsidR="0046346B" w:rsidRPr="009F4364" w14:paraId="3977D9A1" w14:textId="77777777" w:rsidTr="009F4364">
        <w:tc>
          <w:tcPr>
            <w:tcW w:w="6066" w:type="dxa"/>
            <w:tcBorders>
              <w:top w:val="nil"/>
              <w:left w:val="nil"/>
              <w:bottom w:val="nil"/>
              <w:right w:val="nil"/>
            </w:tcBorders>
            <w:shd w:val="clear" w:color="auto" w:fill="auto"/>
            <w:vAlign w:val="center"/>
          </w:tcPr>
          <w:p w14:paraId="56AA13C0" w14:textId="77777777" w:rsidR="0046346B" w:rsidRPr="009F4364" w:rsidRDefault="0046346B" w:rsidP="00F417CA">
            <w:pPr>
              <w:ind w:left="-101"/>
              <w:jc w:val="both"/>
              <w:rPr>
                <w:rFonts w:ascii="Arial" w:hAnsi="Arial" w:cs="Arial"/>
                <w:sz w:val="12"/>
                <w:szCs w:val="12"/>
              </w:rPr>
            </w:pPr>
          </w:p>
        </w:tc>
        <w:tc>
          <w:tcPr>
            <w:tcW w:w="1700" w:type="dxa"/>
            <w:tcBorders>
              <w:top w:val="single" w:sz="4" w:space="0" w:color="auto"/>
              <w:left w:val="nil"/>
              <w:bottom w:val="nil"/>
              <w:right w:val="nil"/>
            </w:tcBorders>
            <w:shd w:val="clear" w:color="auto" w:fill="auto"/>
            <w:vAlign w:val="center"/>
          </w:tcPr>
          <w:p w14:paraId="55C4937A" w14:textId="77777777" w:rsidR="0046346B" w:rsidRPr="009F4364" w:rsidRDefault="0046346B" w:rsidP="0046346B">
            <w:pPr>
              <w:pStyle w:val="Heading1"/>
              <w:ind w:left="-18" w:right="-72"/>
              <w:jc w:val="right"/>
              <w:rPr>
                <w:rFonts w:ascii="Arial" w:hAnsi="Arial" w:cs="Arial"/>
                <w:b w:val="0"/>
                <w:bCs w:val="0"/>
                <w:kern w:val="0"/>
                <w:sz w:val="12"/>
                <w:szCs w:val="12"/>
                <w:lang w:val="en-US" w:eastAsia="en-US"/>
              </w:rPr>
            </w:pPr>
          </w:p>
        </w:tc>
        <w:tc>
          <w:tcPr>
            <w:tcW w:w="1700" w:type="dxa"/>
            <w:tcBorders>
              <w:top w:val="single" w:sz="4" w:space="0" w:color="auto"/>
              <w:left w:val="nil"/>
              <w:bottom w:val="nil"/>
              <w:right w:val="nil"/>
            </w:tcBorders>
            <w:shd w:val="clear" w:color="auto" w:fill="auto"/>
            <w:vAlign w:val="bottom"/>
          </w:tcPr>
          <w:p w14:paraId="715A8A48" w14:textId="77777777" w:rsidR="0046346B" w:rsidRPr="009F4364" w:rsidRDefault="0046346B" w:rsidP="0046346B">
            <w:pPr>
              <w:pStyle w:val="Heading1"/>
              <w:ind w:left="-18" w:right="-72"/>
              <w:jc w:val="right"/>
              <w:rPr>
                <w:rFonts w:ascii="Arial" w:hAnsi="Arial" w:cs="Arial"/>
                <w:b w:val="0"/>
                <w:bCs w:val="0"/>
                <w:kern w:val="0"/>
                <w:sz w:val="12"/>
                <w:szCs w:val="12"/>
                <w:lang w:val="en-US" w:eastAsia="en-US"/>
              </w:rPr>
            </w:pPr>
          </w:p>
        </w:tc>
      </w:tr>
      <w:tr w:rsidR="0046346B" w:rsidRPr="00606062" w14:paraId="2F0F47D6" w14:textId="77777777" w:rsidTr="009F4364">
        <w:tc>
          <w:tcPr>
            <w:tcW w:w="6066" w:type="dxa"/>
            <w:tcBorders>
              <w:top w:val="nil"/>
              <w:left w:val="nil"/>
              <w:bottom w:val="nil"/>
              <w:right w:val="nil"/>
            </w:tcBorders>
            <w:shd w:val="clear" w:color="auto" w:fill="auto"/>
            <w:vAlign w:val="center"/>
          </w:tcPr>
          <w:p w14:paraId="45E4B780" w14:textId="77777777" w:rsidR="0046346B" w:rsidRPr="00606062" w:rsidRDefault="0046346B" w:rsidP="00F417CA">
            <w:pPr>
              <w:tabs>
                <w:tab w:val="right" w:pos="7560"/>
                <w:tab w:val="right" w:pos="9000"/>
              </w:tabs>
              <w:ind w:left="-101" w:firstLine="9"/>
              <w:jc w:val="both"/>
              <w:rPr>
                <w:rFonts w:ascii="Arial" w:hAnsi="Arial" w:cs="Arial"/>
                <w:sz w:val="18"/>
                <w:szCs w:val="18"/>
                <w:cs/>
                <w:lang w:val="en-GB"/>
              </w:rPr>
            </w:pPr>
            <w:r w:rsidRPr="00606062">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auto"/>
            <w:vAlign w:val="center"/>
          </w:tcPr>
          <w:p w14:paraId="7260844F" w14:textId="77777777" w:rsidR="0046346B" w:rsidRPr="00606062" w:rsidRDefault="00B815A4" w:rsidP="00A4078F">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50,373,57</w:t>
            </w:r>
            <w:r w:rsidR="009F79E9" w:rsidRPr="00606062">
              <w:rPr>
                <w:rFonts w:ascii="Arial" w:hAnsi="Arial" w:cs="Arial"/>
                <w:b w:val="0"/>
                <w:bCs w:val="0"/>
                <w:kern w:val="0"/>
                <w:sz w:val="18"/>
                <w:szCs w:val="18"/>
                <w:lang w:val="en-US" w:eastAsia="en-US"/>
              </w:rPr>
              <w:t>7</w:t>
            </w:r>
          </w:p>
        </w:tc>
        <w:tc>
          <w:tcPr>
            <w:tcW w:w="1700" w:type="dxa"/>
            <w:tcBorders>
              <w:top w:val="nil"/>
              <w:left w:val="nil"/>
              <w:bottom w:val="single" w:sz="4" w:space="0" w:color="auto"/>
              <w:right w:val="nil"/>
            </w:tcBorders>
            <w:shd w:val="clear" w:color="auto" w:fill="auto"/>
            <w:vAlign w:val="center"/>
          </w:tcPr>
          <w:p w14:paraId="7BC0D098" w14:textId="77777777" w:rsidR="0046346B" w:rsidRPr="00606062" w:rsidRDefault="00B815A4" w:rsidP="00A4078F">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44,236,17</w:t>
            </w:r>
            <w:r w:rsidR="009F79E9" w:rsidRPr="00606062">
              <w:rPr>
                <w:rFonts w:ascii="Arial" w:hAnsi="Arial" w:cs="Arial"/>
                <w:b w:val="0"/>
                <w:bCs w:val="0"/>
                <w:kern w:val="0"/>
                <w:sz w:val="18"/>
                <w:szCs w:val="18"/>
                <w:lang w:val="en-US" w:eastAsia="en-US"/>
              </w:rPr>
              <w:t>8</w:t>
            </w:r>
          </w:p>
        </w:tc>
      </w:tr>
      <w:tr w:rsidR="00D03CFC" w:rsidRPr="009F4364" w14:paraId="1C2A3511" w14:textId="77777777" w:rsidTr="009F4364">
        <w:tc>
          <w:tcPr>
            <w:tcW w:w="6066" w:type="dxa"/>
            <w:tcBorders>
              <w:top w:val="nil"/>
              <w:left w:val="nil"/>
              <w:bottom w:val="nil"/>
              <w:right w:val="nil"/>
            </w:tcBorders>
            <w:shd w:val="clear" w:color="auto" w:fill="auto"/>
            <w:vAlign w:val="center"/>
          </w:tcPr>
          <w:p w14:paraId="7843B6E1" w14:textId="77777777" w:rsidR="00D03CFC" w:rsidRPr="009F4364" w:rsidRDefault="00D03CFC" w:rsidP="007B6DDB">
            <w:pPr>
              <w:ind w:left="-101"/>
              <w:rPr>
                <w:rFonts w:ascii="Arial" w:hAnsi="Arial" w:cs="Arial"/>
                <w:b/>
                <w:bCs/>
                <w:sz w:val="12"/>
                <w:szCs w:val="12"/>
                <w:lang w:val="en-GB"/>
              </w:rPr>
            </w:pPr>
          </w:p>
        </w:tc>
        <w:tc>
          <w:tcPr>
            <w:tcW w:w="1700" w:type="dxa"/>
            <w:tcBorders>
              <w:top w:val="nil"/>
              <w:left w:val="nil"/>
              <w:bottom w:val="nil"/>
              <w:right w:val="nil"/>
            </w:tcBorders>
            <w:shd w:val="clear" w:color="auto" w:fill="auto"/>
            <w:vAlign w:val="center"/>
          </w:tcPr>
          <w:p w14:paraId="58CBC348" w14:textId="77777777" w:rsidR="00D03CFC" w:rsidRPr="009F4364" w:rsidRDefault="00D03CFC" w:rsidP="007B6DDB">
            <w:pPr>
              <w:pStyle w:val="Heading1"/>
              <w:ind w:left="-18" w:right="-72"/>
              <w:jc w:val="right"/>
              <w:rPr>
                <w:rFonts w:ascii="Arial" w:hAnsi="Arial" w:cs="Arial"/>
                <w:b w:val="0"/>
                <w:bCs w:val="0"/>
                <w:kern w:val="0"/>
                <w:sz w:val="12"/>
                <w:szCs w:val="12"/>
                <w:lang w:val="en-US" w:eastAsia="en-US"/>
              </w:rPr>
            </w:pPr>
          </w:p>
        </w:tc>
        <w:tc>
          <w:tcPr>
            <w:tcW w:w="1700" w:type="dxa"/>
            <w:tcBorders>
              <w:top w:val="nil"/>
              <w:left w:val="nil"/>
              <w:bottom w:val="nil"/>
              <w:right w:val="nil"/>
            </w:tcBorders>
            <w:shd w:val="clear" w:color="auto" w:fill="auto"/>
            <w:vAlign w:val="bottom"/>
          </w:tcPr>
          <w:p w14:paraId="1C0F9094" w14:textId="77777777" w:rsidR="00D03CFC" w:rsidRPr="009F4364" w:rsidRDefault="00D03CFC" w:rsidP="007B6DDB">
            <w:pPr>
              <w:pStyle w:val="Heading1"/>
              <w:ind w:left="-18" w:right="-72"/>
              <w:jc w:val="right"/>
              <w:rPr>
                <w:rFonts w:ascii="Arial" w:hAnsi="Arial" w:cs="Arial"/>
                <w:b w:val="0"/>
                <w:bCs w:val="0"/>
                <w:kern w:val="0"/>
                <w:sz w:val="12"/>
                <w:szCs w:val="12"/>
                <w:lang w:val="en-US" w:eastAsia="en-US"/>
              </w:rPr>
            </w:pPr>
          </w:p>
        </w:tc>
      </w:tr>
      <w:tr w:rsidR="00D03CFC" w:rsidRPr="00606062" w14:paraId="01615C23" w14:textId="77777777" w:rsidTr="009F4364">
        <w:tc>
          <w:tcPr>
            <w:tcW w:w="6066" w:type="dxa"/>
            <w:tcBorders>
              <w:top w:val="nil"/>
              <w:left w:val="nil"/>
              <w:bottom w:val="nil"/>
              <w:right w:val="nil"/>
            </w:tcBorders>
            <w:vAlign w:val="center"/>
          </w:tcPr>
          <w:p w14:paraId="1A42829A" w14:textId="77777777" w:rsidR="00D03CFC" w:rsidRPr="00606062" w:rsidRDefault="00D03CFC" w:rsidP="007B6DDB">
            <w:pPr>
              <w:ind w:left="-101"/>
              <w:rPr>
                <w:rFonts w:ascii="Arial" w:hAnsi="Arial" w:cs="Arial"/>
                <w:b/>
                <w:bCs/>
                <w:sz w:val="18"/>
                <w:szCs w:val="18"/>
                <w:lang w:val="en-GB"/>
              </w:rPr>
            </w:pPr>
            <w:r w:rsidRPr="00606062">
              <w:rPr>
                <w:rFonts w:ascii="Arial" w:hAnsi="Arial" w:cs="Arial"/>
                <w:b/>
                <w:bCs/>
                <w:sz w:val="18"/>
                <w:szCs w:val="18"/>
                <w:lang w:val="en-GB"/>
              </w:rPr>
              <w:t>For the year ended 30 September 2021</w:t>
            </w:r>
          </w:p>
        </w:tc>
        <w:tc>
          <w:tcPr>
            <w:tcW w:w="1700" w:type="dxa"/>
            <w:tcBorders>
              <w:top w:val="nil"/>
              <w:left w:val="nil"/>
              <w:bottom w:val="nil"/>
              <w:right w:val="nil"/>
            </w:tcBorders>
            <w:shd w:val="clear" w:color="auto" w:fill="FAFAFA"/>
            <w:vAlign w:val="center"/>
          </w:tcPr>
          <w:p w14:paraId="049914FB" w14:textId="77777777" w:rsidR="00D03CFC" w:rsidRPr="00606062" w:rsidRDefault="00D03CFC" w:rsidP="007B6DDB">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AFAFA"/>
            <w:vAlign w:val="bottom"/>
          </w:tcPr>
          <w:p w14:paraId="7FC69C26" w14:textId="77777777" w:rsidR="00D03CFC" w:rsidRPr="00606062" w:rsidRDefault="00D03CFC" w:rsidP="007B6DDB">
            <w:pPr>
              <w:pStyle w:val="Heading1"/>
              <w:ind w:left="-18" w:right="-72"/>
              <w:jc w:val="right"/>
              <w:rPr>
                <w:rFonts w:ascii="Arial" w:hAnsi="Arial" w:cs="Arial"/>
                <w:b w:val="0"/>
                <w:bCs w:val="0"/>
                <w:kern w:val="0"/>
                <w:sz w:val="18"/>
                <w:szCs w:val="18"/>
                <w:lang w:val="en-US" w:eastAsia="en-US"/>
              </w:rPr>
            </w:pPr>
          </w:p>
        </w:tc>
      </w:tr>
      <w:tr w:rsidR="00A64E05" w:rsidRPr="00606062" w14:paraId="4181B0B3" w14:textId="77777777" w:rsidTr="009F4364">
        <w:tc>
          <w:tcPr>
            <w:tcW w:w="6066" w:type="dxa"/>
            <w:tcBorders>
              <w:top w:val="nil"/>
              <w:left w:val="nil"/>
              <w:bottom w:val="nil"/>
              <w:right w:val="nil"/>
            </w:tcBorders>
            <w:vAlign w:val="center"/>
          </w:tcPr>
          <w:p w14:paraId="0F1867C9" w14:textId="77777777" w:rsidR="00A64E05" w:rsidRPr="00606062" w:rsidRDefault="00A64E05" w:rsidP="00A64E05">
            <w:pPr>
              <w:tabs>
                <w:tab w:val="right" w:pos="7560"/>
                <w:tab w:val="right" w:pos="9000"/>
              </w:tabs>
              <w:ind w:left="-101"/>
              <w:rPr>
                <w:rFonts w:ascii="Arial" w:hAnsi="Arial" w:cs="Arial"/>
                <w:sz w:val="18"/>
                <w:szCs w:val="18"/>
                <w:cs/>
                <w:lang w:val="en-GB"/>
              </w:rPr>
            </w:pPr>
            <w:r w:rsidRPr="00606062">
              <w:rPr>
                <w:rFonts w:ascii="Arial" w:hAnsi="Arial" w:cs="Arial"/>
                <w:sz w:val="18"/>
                <w:szCs w:val="18"/>
                <w:lang w:val="en-GB"/>
              </w:rPr>
              <w:t>Opening net book amount</w:t>
            </w:r>
          </w:p>
        </w:tc>
        <w:tc>
          <w:tcPr>
            <w:tcW w:w="1700" w:type="dxa"/>
            <w:tcBorders>
              <w:top w:val="nil"/>
              <w:left w:val="nil"/>
              <w:bottom w:val="nil"/>
              <w:right w:val="nil"/>
            </w:tcBorders>
            <w:shd w:val="clear" w:color="auto" w:fill="FAFAFA"/>
            <w:vAlign w:val="center"/>
          </w:tcPr>
          <w:p w14:paraId="36523EEC" w14:textId="485EC38D"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50,373,577</w:t>
            </w:r>
          </w:p>
        </w:tc>
        <w:tc>
          <w:tcPr>
            <w:tcW w:w="1700" w:type="dxa"/>
            <w:tcBorders>
              <w:top w:val="nil"/>
              <w:left w:val="nil"/>
              <w:bottom w:val="nil"/>
              <w:right w:val="nil"/>
            </w:tcBorders>
            <w:shd w:val="clear" w:color="auto" w:fill="FAFAFA"/>
            <w:vAlign w:val="center"/>
          </w:tcPr>
          <w:p w14:paraId="0C44ABDB" w14:textId="63EDB986"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44,236,178</w:t>
            </w:r>
          </w:p>
        </w:tc>
      </w:tr>
      <w:tr w:rsidR="00A64E05" w:rsidRPr="00606062" w14:paraId="01F90669" w14:textId="77777777" w:rsidTr="009F4364">
        <w:tc>
          <w:tcPr>
            <w:tcW w:w="6066" w:type="dxa"/>
            <w:tcBorders>
              <w:top w:val="nil"/>
              <w:left w:val="nil"/>
              <w:bottom w:val="nil"/>
              <w:right w:val="nil"/>
            </w:tcBorders>
            <w:vAlign w:val="center"/>
          </w:tcPr>
          <w:p w14:paraId="27648916" w14:textId="77777777" w:rsidR="00A64E05" w:rsidRPr="00606062" w:rsidRDefault="00A64E05" w:rsidP="00A64E05">
            <w:pPr>
              <w:tabs>
                <w:tab w:val="right" w:pos="7560"/>
                <w:tab w:val="right" w:pos="9000"/>
              </w:tabs>
              <w:ind w:left="-101"/>
              <w:rPr>
                <w:rFonts w:ascii="Arial" w:hAnsi="Arial" w:cs="Arial"/>
                <w:sz w:val="18"/>
                <w:szCs w:val="18"/>
                <w:lang w:val="en-GB"/>
              </w:rPr>
            </w:pPr>
            <w:r w:rsidRPr="00606062">
              <w:rPr>
                <w:rFonts w:ascii="Arial" w:hAnsi="Arial" w:cs="Arial"/>
                <w:sz w:val="18"/>
                <w:szCs w:val="18"/>
                <w:lang w:val="en-GB"/>
              </w:rPr>
              <w:t>Additions</w:t>
            </w:r>
          </w:p>
        </w:tc>
        <w:tc>
          <w:tcPr>
            <w:tcW w:w="1700" w:type="dxa"/>
            <w:tcBorders>
              <w:top w:val="nil"/>
              <w:left w:val="nil"/>
              <w:bottom w:val="nil"/>
              <w:right w:val="nil"/>
            </w:tcBorders>
            <w:shd w:val="clear" w:color="auto" w:fill="FAFAFA"/>
            <w:vAlign w:val="center"/>
          </w:tcPr>
          <w:p w14:paraId="56EBE476" w14:textId="7680DEF2"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2,888,351</w:t>
            </w:r>
          </w:p>
        </w:tc>
        <w:tc>
          <w:tcPr>
            <w:tcW w:w="1700" w:type="dxa"/>
            <w:tcBorders>
              <w:top w:val="nil"/>
              <w:left w:val="nil"/>
              <w:bottom w:val="nil"/>
              <w:right w:val="nil"/>
            </w:tcBorders>
            <w:shd w:val="clear" w:color="auto" w:fill="FAFAFA"/>
            <w:vAlign w:val="center"/>
          </w:tcPr>
          <w:p w14:paraId="32A86A0B" w14:textId="31F345D6"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2,590,351</w:t>
            </w:r>
          </w:p>
        </w:tc>
      </w:tr>
      <w:tr w:rsidR="00A64E05" w:rsidRPr="00606062" w14:paraId="39E1B237" w14:textId="77777777" w:rsidTr="009F4364">
        <w:tc>
          <w:tcPr>
            <w:tcW w:w="6066" w:type="dxa"/>
            <w:tcBorders>
              <w:top w:val="nil"/>
              <w:left w:val="nil"/>
              <w:bottom w:val="nil"/>
              <w:right w:val="nil"/>
            </w:tcBorders>
            <w:vAlign w:val="center"/>
          </w:tcPr>
          <w:p w14:paraId="49779886" w14:textId="77777777" w:rsidR="00A64E05" w:rsidRPr="00606062" w:rsidRDefault="00A64E05" w:rsidP="00A64E05">
            <w:pPr>
              <w:tabs>
                <w:tab w:val="right" w:pos="7560"/>
                <w:tab w:val="right" w:pos="9000"/>
              </w:tabs>
              <w:ind w:left="-101"/>
              <w:rPr>
                <w:rFonts w:ascii="Arial" w:hAnsi="Arial" w:cs="Arial"/>
                <w:sz w:val="18"/>
                <w:szCs w:val="18"/>
                <w:lang w:val="en-GB"/>
              </w:rPr>
            </w:pPr>
            <w:r w:rsidRPr="00606062">
              <w:rPr>
                <w:rFonts w:ascii="Arial" w:hAnsi="Arial" w:cs="Arial"/>
                <w:sz w:val="18"/>
                <w:szCs w:val="18"/>
                <w:lang w:val="en-GB"/>
              </w:rPr>
              <w:t>Amortisation charges</w:t>
            </w:r>
          </w:p>
        </w:tc>
        <w:tc>
          <w:tcPr>
            <w:tcW w:w="1700" w:type="dxa"/>
            <w:tcBorders>
              <w:top w:val="nil"/>
              <w:left w:val="nil"/>
              <w:bottom w:val="single" w:sz="4" w:space="0" w:color="auto"/>
              <w:right w:val="nil"/>
            </w:tcBorders>
            <w:shd w:val="clear" w:color="auto" w:fill="FAFAFA"/>
            <w:vAlign w:val="center"/>
          </w:tcPr>
          <w:p w14:paraId="0C23373C" w14:textId="48F5EB3D"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(8,388,428)</w:t>
            </w:r>
          </w:p>
        </w:tc>
        <w:tc>
          <w:tcPr>
            <w:tcW w:w="1700" w:type="dxa"/>
            <w:tcBorders>
              <w:top w:val="nil"/>
              <w:left w:val="nil"/>
              <w:bottom w:val="single" w:sz="4" w:space="0" w:color="auto"/>
              <w:right w:val="nil"/>
            </w:tcBorders>
            <w:shd w:val="clear" w:color="auto" w:fill="FAFAFA"/>
            <w:vAlign w:val="center"/>
          </w:tcPr>
          <w:p w14:paraId="3E0AA827" w14:textId="5CCAFBC1"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(7,354,695)</w:t>
            </w:r>
          </w:p>
        </w:tc>
      </w:tr>
      <w:tr w:rsidR="00A64E05" w:rsidRPr="009F4364" w14:paraId="735C79F4" w14:textId="77777777" w:rsidTr="009F4364">
        <w:tc>
          <w:tcPr>
            <w:tcW w:w="6066" w:type="dxa"/>
            <w:tcBorders>
              <w:top w:val="nil"/>
              <w:left w:val="nil"/>
              <w:bottom w:val="nil"/>
              <w:right w:val="nil"/>
            </w:tcBorders>
            <w:vAlign w:val="center"/>
          </w:tcPr>
          <w:p w14:paraId="227EBDDA" w14:textId="77777777" w:rsidR="00A64E05" w:rsidRPr="009F4364" w:rsidRDefault="00A64E05" w:rsidP="00A64E05">
            <w:pPr>
              <w:tabs>
                <w:tab w:val="right" w:pos="7560"/>
                <w:tab w:val="right" w:pos="9000"/>
              </w:tabs>
              <w:ind w:left="-101" w:firstLine="9"/>
              <w:rPr>
                <w:rFonts w:ascii="Arial" w:hAnsi="Arial" w:cs="Arial"/>
                <w:sz w:val="12"/>
                <w:szCs w:val="12"/>
                <w:lang w:val="en-GB"/>
              </w:rPr>
            </w:pPr>
          </w:p>
        </w:tc>
        <w:tc>
          <w:tcPr>
            <w:tcW w:w="1700" w:type="dxa"/>
            <w:tcBorders>
              <w:top w:val="single" w:sz="4" w:space="0" w:color="auto"/>
              <w:left w:val="nil"/>
              <w:bottom w:val="nil"/>
              <w:right w:val="nil"/>
            </w:tcBorders>
            <w:shd w:val="clear" w:color="auto" w:fill="FAFAFA"/>
            <w:vAlign w:val="center"/>
          </w:tcPr>
          <w:p w14:paraId="73460DD0" w14:textId="77777777" w:rsidR="00A64E05" w:rsidRPr="009F4364" w:rsidRDefault="00A64E05" w:rsidP="00A64E05">
            <w:pPr>
              <w:pStyle w:val="Heading1"/>
              <w:ind w:left="-18" w:right="-72"/>
              <w:jc w:val="right"/>
              <w:rPr>
                <w:rFonts w:ascii="Arial" w:hAnsi="Arial" w:cs="Arial"/>
                <w:b w:val="0"/>
                <w:bCs w:val="0"/>
                <w:kern w:val="0"/>
                <w:sz w:val="12"/>
                <w:szCs w:val="12"/>
                <w:lang w:val="en-US" w:eastAsia="en-US"/>
              </w:rPr>
            </w:pPr>
          </w:p>
        </w:tc>
        <w:tc>
          <w:tcPr>
            <w:tcW w:w="1700" w:type="dxa"/>
            <w:tcBorders>
              <w:top w:val="single" w:sz="4" w:space="0" w:color="auto"/>
              <w:left w:val="nil"/>
              <w:bottom w:val="nil"/>
              <w:right w:val="nil"/>
            </w:tcBorders>
            <w:shd w:val="clear" w:color="auto" w:fill="FAFAFA"/>
            <w:vAlign w:val="bottom"/>
          </w:tcPr>
          <w:p w14:paraId="618CD88D" w14:textId="77777777" w:rsidR="00A64E05" w:rsidRPr="009F4364" w:rsidRDefault="00A64E05" w:rsidP="00A64E05">
            <w:pPr>
              <w:pStyle w:val="Heading1"/>
              <w:ind w:left="-18" w:right="-72"/>
              <w:jc w:val="right"/>
              <w:rPr>
                <w:rFonts w:ascii="Arial" w:hAnsi="Arial" w:cs="Arial"/>
                <w:b w:val="0"/>
                <w:bCs w:val="0"/>
                <w:kern w:val="0"/>
                <w:sz w:val="12"/>
                <w:szCs w:val="12"/>
                <w:lang w:val="en-US" w:eastAsia="en-US"/>
              </w:rPr>
            </w:pPr>
          </w:p>
        </w:tc>
      </w:tr>
      <w:tr w:rsidR="00A64E05" w:rsidRPr="00606062" w14:paraId="2973E8A4" w14:textId="77777777" w:rsidTr="009F4364">
        <w:tc>
          <w:tcPr>
            <w:tcW w:w="6066" w:type="dxa"/>
            <w:tcBorders>
              <w:top w:val="nil"/>
              <w:left w:val="nil"/>
              <w:bottom w:val="nil"/>
              <w:right w:val="nil"/>
            </w:tcBorders>
            <w:vAlign w:val="center"/>
          </w:tcPr>
          <w:p w14:paraId="3DBF7296" w14:textId="77777777" w:rsidR="00A64E05" w:rsidRPr="00606062" w:rsidRDefault="00A64E05" w:rsidP="00A64E05">
            <w:pPr>
              <w:ind w:left="-101"/>
              <w:rPr>
                <w:rFonts w:ascii="Arial" w:hAnsi="Arial" w:cs="Arial"/>
                <w:sz w:val="18"/>
                <w:szCs w:val="18"/>
                <w:cs/>
                <w:lang w:val="en-GB"/>
              </w:rPr>
            </w:pPr>
            <w:r w:rsidRPr="00606062">
              <w:rPr>
                <w:rFonts w:ascii="Arial" w:hAnsi="Arial" w:cs="Arial"/>
                <w:sz w:val="18"/>
                <w:szCs w:val="18"/>
                <w:lang w:val="en-GB"/>
              </w:rPr>
              <w:t>Closing net book amount</w:t>
            </w:r>
          </w:p>
        </w:tc>
        <w:tc>
          <w:tcPr>
            <w:tcW w:w="1700" w:type="dxa"/>
            <w:tcBorders>
              <w:top w:val="nil"/>
              <w:left w:val="nil"/>
              <w:bottom w:val="single" w:sz="4" w:space="0" w:color="auto"/>
              <w:right w:val="nil"/>
            </w:tcBorders>
            <w:shd w:val="clear" w:color="auto" w:fill="FAFAFA"/>
            <w:vAlign w:val="center"/>
          </w:tcPr>
          <w:p w14:paraId="749BC286" w14:textId="243EC77B"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44,873,500</w:t>
            </w:r>
          </w:p>
        </w:tc>
        <w:tc>
          <w:tcPr>
            <w:tcW w:w="1700" w:type="dxa"/>
            <w:tcBorders>
              <w:top w:val="nil"/>
              <w:left w:val="nil"/>
              <w:bottom w:val="single" w:sz="4" w:space="0" w:color="auto"/>
              <w:right w:val="nil"/>
            </w:tcBorders>
            <w:shd w:val="clear" w:color="auto" w:fill="FAFAFA"/>
            <w:vAlign w:val="center"/>
          </w:tcPr>
          <w:p w14:paraId="16828D50" w14:textId="1777752E"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39,471,834</w:t>
            </w:r>
          </w:p>
        </w:tc>
      </w:tr>
      <w:tr w:rsidR="00A64E05" w:rsidRPr="009F4364" w14:paraId="31A265EF" w14:textId="77777777" w:rsidTr="009F4364">
        <w:tc>
          <w:tcPr>
            <w:tcW w:w="6066" w:type="dxa"/>
            <w:tcBorders>
              <w:top w:val="nil"/>
              <w:left w:val="nil"/>
              <w:bottom w:val="nil"/>
              <w:right w:val="nil"/>
            </w:tcBorders>
            <w:vAlign w:val="center"/>
          </w:tcPr>
          <w:p w14:paraId="5EB0A65B" w14:textId="77777777" w:rsidR="00A64E05" w:rsidRPr="009F4364" w:rsidRDefault="00A64E05" w:rsidP="00A64E05">
            <w:pPr>
              <w:pStyle w:val="a"/>
              <w:tabs>
                <w:tab w:val="right" w:pos="7560"/>
                <w:tab w:val="right" w:pos="9000"/>
              </w:tabs>
              <w:ind w:left="-101" w:right="0" w:firstLine="9"/>
              <w:jc w:val="both"/>
              <w:rPr>
                <w:rFonts w:ascii="Arial" w:hAnsi="Arial" w:cs="Arial"/>
                <w:b/>
                <w:bCs/>
                <w:sz w:val="12"/>
                <w:szCs w:val="12"/>
                <w:lang w:val="en-GB"/>
              </w:rPr>
            </w:pPr>
          </w:p>
        </w:tc>
        <w:tc>
          <w:tcPr>
            <w:tcW w:w="1700" w:type="dxa"/>
            <w:tcBorders>
              <w:top w:val="single" w:sz="4" w:space="0" w:color="auto"/>
              <w:left w:val="nil"/>
              <w:bottom w:val="nil"/>
              <w:right w:val="nil"/>
            </w:tcBorders>
            <w:shd w:val="clear" w:color="auto" w:fill="FAFAFA"/>
            <w:vAlign w:val="center"/>
          </w:tcPr>
          <w:p w14:paraId="39EAD58A" w14:textId="77777777" w:rsidR="00A64E05" w:rsidRPr="009F4364" w:rsidRDefault="00A64E05" w:rsidP="00A64E05">
            <w:pPr>
              <w:pStyle w:val="Heading1"/>
              <w:ind w:left="-18" w:right="-72"/>
              <w:jc w:val="right"/>
              <w:rPr>
                <w:rFonts w:ascii="Arial" w:hAnsi="Arial" w:cs="Arial"/>
                <w:b w:val="0"/>
                <w:bCs w:val="0"/>
                <w:kern w:val="0"/>
                <w:sz w:val="12"/>
                <w:szCs w:val="12"/>
                <w:lang w:val="en-US" w:eastAsia="en-US"/>
              </w:rPr>
            </w:pPr>
          </w:p>
        </w:tc>
        <w:tc>
          <w:tcPr>
            <w:tcW w:w="1700" w:type="dxa"/>
            <w:tcBorders>
              <w:top w:val="single" w:sz="4" w:space="0" w:color="auto"/>
              <w:left w:val="nil"/>
              <w:bottom w:val="nil"/>
              <w:right w:val="nil"/>
            </w:tcBorders>
            <w:shd w:val="clear" w:color="auto" w:fill="FAFAFA"/>
            <w:vAlign w:val="bottom"/>
          </w:tcPr>
          <w:p w14:paraId="010ED8DE" w14:textId="77777777" w:rsidR="00A64E05" w:rsidRPr="009F4364" w:rsidRDefault="00A64E05" w:rsidP="00A64E05">
            <w:pPr>
              <w:pStyle w:val="Heading1"/>
              <w:ind w:left="-18" w:right="-72"/>
              <w:jc w:val="right"/>
              <w:rPr>
                <w:rFonts w:ascii="Arial" w:hAnsi="Arial" w:cs="Arial"/>
                <w:b w:val="0"/>
                <w:bCs w:val="0"/>
                <w:kern w:val="0"/>
                <w:sz w:val="12"/>
                <w:szCs w:val="12"/>
                <w:lang w:val="en-US" w:eastAsia="en-US"/>
              </w:rPr>
            </w:pPr>
          </w:p>
        </w:tc>
      </w:tr>
      <w:tr w:rsidR="00A64E05" w:rsidRPr="00606062" w14:paraId="2ED63CCB" w14:textId="77777777" w:rsidTr="009F4364">
        <w:tc>
          <w:tcPr>
            <w:tcW w:w="6066" w:type="dxa"/>
            <w:tcBorders>
              <w:top w:val="nil"/>
              <w:left w:val="nil"/>
              <w:bottom w:val="nil"/>
              <w:right w:val="nil"/>
            </w:tcBorders>
            <w:vAlign w:val="center"/>
          </w:tcPr>
          <w:p w14:paraId="3E2D5EE3" w14:textId="77777777" w:rsidR="00A64E05" w:rsidRPr="00606062" w:rsidRDefault="00A64E05" w:rsidP="00A64E05">
            <w:pPr>
              <w:pStyle w:val="a"/>
              <w:tabs>
                <w:tab w:val="right" w:pos="7560"/>
                <w:tab w:val="right" w:pos="9000"/>
              </w:tabs>
              <w:ind w:left="-101" w:right="0" w:firstLine="9"/>
              <w:jc w:val="both"/>
              <w:rPr>
                <w:rFonts w:ascii="Arial" w:hAnsi="Arial" w:cs="Arial"/>
                <w:b/>
                <w:bCs/>
                <w:sz w:val="18"/>
                <w:szCs w:val="18"/>
                <w:cs/>
                <w:lang w:val="en-GB"/>
              </w:rPr>
            </w:pPr>
            <w:r w:rsidRPr="00606062">
              <w:rPr>
                <w:rFonts w:ascii="Arial" w:hAnsi="Arial" w:cs="Arial"/>
                <w:b/>
                <w:bCs/>
                <w:sz w:val="18"/>
                <w:szCs w:val="18"/>
                <w:lang w:val="en-GB"/>
              </w:rPr>
              <w:t>As at 30 September 2021</w:t>
            </w:r>
          </w:p>
        </w:tc>
        <w:tc>
          <w:tcPr>
            <w:tcW w:w="1700" w:type="dxa"/>
            <w:tcBorders>
              <w:top w:val="nil"/>
              <w:left w:val="nil"/>
              <w:bottom w:val="nil"/>
              <w:right w:val="nil"/>
            </w:tcBorders>
            <w:shd w:val="clear" w:color="auto" w:fill="FAFAFA"/>
            <w:vAlign w:val="center"/>
          </w:tcPr>
          <w:p w14:paraId="6D9E005E" w14:textId="77777777" w:rsidR="00A64E05" w:rsidRPr="00606062" w:rsidRDefault="00A64E05" w:rsidP="00A64E05">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AFAFA"/>
            <w:vAlign w:val="bottom"/>
          </w:tcPr>
          <w:p w14:paraId="61810CD5" w14:textId="77777777" w:rsidR="00A64E05" w:rsidRPr="00606062" w:rsidRDefault="00A64E05" w:rsidP="00A64E05">
            <w:pPr>
              <w:pStyle w:val="Heading1"/>
              <w:ind w:left="-18" w:right="-72"/>
              <w:jc w:val="right"/>
              <w:rPr>
                <w:rFonts w:ascii="Arial" w:hAnsi="Arial" w:cs="Arial"/>
                <w:b w:val="0"/>
                <w:bCs w:val="0"/>
                <w:kern w:val="0"/>
                <w:sz w:val="18"/>
                <w:szCs w:val="18"/>
                <w:lang w:val="en-US" w:eastAsia="en-US"/>
              </w:rPr>
            </w:pPr>
          </w:p>
        </w:tc>
      </w:tr>
      <w:tr w:rsidR="00A64E05" w:rsidRPr="00606062" w14:paraId="0EBB6D15" w14:textId="77777777" w:rsidTr="009F4364">
        <w:tc>
          <w:tcPr>
            <w:tcW w:w="6066" w:type="dxa"/>
            <w:tcBorders>
              <w:top w:val="nil"/>
              <w:left w:val="nil"/>
              <w:bottom w:val="nil"/>
              <w:right w:val="nil"/>
            </w:tcBorders>
            <w:vAlign w:val="center"/>
          </w:tcPr>
          <w:p w14:paraId="6BE7036C" w14:textId="77777777" w:rsidR="00A64E05" w:rsidRPr="00606062" w:rsidRDefault="00A64E05" w:rsidP="00A64E05">
            <w:pPr>
              <w:pStyle w:val="a"/>
              <w:tabs>
                <w:tab w:val="right" w:pos="7560"/>
                <w:tab w:val="right" w:pos="9000"/>
              </w:tabs>
              <w:ind w:left="-101" w:right="0" w:firstLine="9"/>
              <w:jc w:val="both"/>
              <w:rPr>
                <w:rFonts w:ascii="Arial" w:hAnsi="Arial" w:cs="Arial"/>
                <w:b/>
                <w:bCs/>
                <w:sz w:val="18"/>
                <w:szCs w:val="18"/>
                <w:lang w:val="en-GB"/>
              </w:rPr>
            </w:pPr>
            <w:r w:rsidRPr="00606062">
              <w:rPr>
                <w:rFonts w:ascii="Arial" w:hAnsi="Arial" w:cs="Arial"/>
                <w:sz w:val="18"/>
                <w:szCs w:val="18"/>
                <w:lang w:val="en-GB"/>
              </w:rPr>
              <w:t>Cost</w:t>
            </w:r>
          </w:p>
        </w:tc>
        <w:tc>
          <w:tcPr>
            <w:tcW w:w="1700" w:type="dxa"/>
            <w:tcBorders>
              <w:top w:val="nil"/>
              <w:left w:val="nil"/>
              <w:bottom w:val="nil"/>
              <w:right w:val="nil"/>
            </w:tcBorders>
            <w:shd w:val="clear" w:color="auto" w:fill="FAFAFA"/>
            <w:vAlign w:val="center"/>
          </w:tcPr>
          <w:p w14:paraId="187B319C" w14:textId="6E5C08CB"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121,207,218</w:t>
            </w:r>
          </w:p>
        </w:tc>
        <w:tc>
          <w:tcPr>
            <w:tcW w:w="1700" w:type="dxa"/>
            <w:tcBorders>
              <w:top w:val="nil"/>
              <w:left w:val="nil"/>
              <w:bottom w:val="nil"/>
              <w:right w:val="nil"/>
            </w:tcBorders>
            <w:shd w:val="clear" w:color="auto" w:fill="FAFAFA"/>
            <w:vAlign w:val="center"/>
          </w:tcPr>
          <w:p w14:paraId="492AEC63" w14:textId="5BCA451C" w:rsidR="00A64E05" w:rsidRPr="00606062" w:rsidRDefault="00A64E05" w:rsidP="00A64E05">
            <w:pPr>
              <w:pStyle w:val="Heading1"/>
              <w:ind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88,098,597</w:t>
            </w:r>
          </w:p>
        </w:tc>
      </w:tr>
      <w:tr w:rsidR="00A64E05" w:rsidRPr="00606062" w14:paraId="31258127" w14:textId="77777777" w:rsidTr="009F4364">
        <w:tc>
          <w:tcPr>
            <w:tcW w:w="6066" w:type="dxa"/>
            <w:tcBorders>
              <w:top w:val="nil"/>
              <w:left w:val="nil"/>
              <w:bottom w:val="nil"/>
              <w:right w:val="nil"/>
            </w:tcBorders>
            <w:vAlign w:val="center"/>
          </w:tcPr>
          <w:p w14:paraId="47546D4F" w14:textId="77777777" w:rsidR="00A64E05" w:rsidRPr="00606062" w:rsidRDefault="00A64E05" w:rsidP="00A64E05">
            <w:pPr>
              <w:tabs>
                <w:tab w:val="right" w:pos="7560"/>
                <w:tab w:val="right" w:pos="9000"/>
              </w:tabs>
              <w:ind w:left="-101" w:firstLine="9"/>
              <w:jc w:val="both"/>
              <w:rPr>
                <w:rFonts w:ascii="Arial" w:hAnsi="Arial" w:cs="Arial"/>
                <w:sz w:val="18"/>
                <w:szCs w:val="18"/>
                <w:cs/>
                <w:lang w:val="en-GB"/>
              </w:rPr>
            </w:pPr>
            <w:r w:rsidRPr="00606062">
              <w:rPr>
                <w:rFonts w:ascii="Arial" w:hAnsi="Arial" w:cs="Arial"/>
                <w:sz w:val="18"/>
                <w:szCs w:val="18"/>
                <w:u w:val="single"/>
                <w:lang w:val="en-GB"/>
              </w:rPr>
              <w:t>Less</w:t>
            </w:r>
            <w:r w:rsidRPr="00606062">
              <w:rPr>
                <w:rFonts w:ascii="Arial" w:hAnsi="Arial" w:cs="Arial"/>
                <w:sz w:val="18"/>
                <w:szCs w:val="18"/>
                <w:lang w:val="en-GB"/>
              </w:rPr>
              <w:t xml:space="preserve">  Accumulated amortisation</w:t>
            </w:r>
          </w:p>
        </w:tc>
        <w:tc>
          <w:tcPr>
            <w:tcW w:w="1700" w:type="dxa"/>
            <w:tcBorders>
              <w:top w:val="nil"/>
              <w:left w:val="nil"/>
              <w:bottom w:val="single" w:sz="4" w:space="0" w:color="auto"/>
              <w:right w:val="nil"/>
            </w:tcBorders>
            <w:shd w:val="clear" w:color="auto" w:fill="FAFAFA"/>
            <w:vAlign w:val="center"/>
          </w:tcPr>
          <w:p w14:paraId="0CF24FC3" w14:textId="79CA3CA1"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(76,333,718)</w:t>
            </w:r>
          </w:p>
        </w:tc>
        <w:tc>
          <w:tcPr>
            <w:tcW w:w="1700" w:type="dxa"/>
            <w:tcBorders>
              <w:top w:val="nil"/>
              <w:left w:val="nil"/>
              <w:bottom w:val="single" w:sz="4" w:space="0" w:color="auto"/>
              <w:right w:val="nil"/>
            </w:tcBorders>
            <w:shd w:val="clear" w:color="auto" w:fill="FAFAFA"/>
            <w:vAlign w:val="center"/>
          </w:tcPr>
          <w:p w14:paraId="46EA9A12" w14:textId="5E84D72F"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(48,626,763)</w:t>
            </w:r>
          </w:p>
        </w:tc>
      </w:tr>
      <w:tr w:rsidR="00A64E05" w:rsidRPr="009F4364" w14:paraId="5FA8A38A" w14:textId="77777777" w:rsidTr="009F4364">
        <w:tc>
          <w:tcPr>
            <w:tcW w:w="6066" w:type="dxa"/>
            <w:tcBorders>
              <w:top w:val="nil"/>
              <w:left w:val="nil"/>
              <w:bottom w:val="nil"/>
              <w:right w:val="nil"/>
            </w:tcBorders>
            <w:vAlign w:val="center"/>
          </w:tcPr>
          <w:p w14:paraId="06D87C21" w14:textId="77777777" w:rsidR="00A64E05" w:rsidRPr="009F4364" w:rsidRDefault="00A64E05" w:rsidP="00A64E05">
            <w:pPr>
              <w:ind w:left="-101"/>
              <w:jc w:val="both"/>
              <w:rPr>
                <w:rFonts w:ascii="Arial" w:hAnsi="Arial" w:cs="Arial"/>
                <w:sz w:val="12"/>
                <w:szCs w:val="12"/>
              </w:rPr>
            </w:pPr>
          </w:p>
        </w:tc>
        <w:tc>
          <w:tcPr>
            <w:tcW w:w="1700" w:type="dxa"/>
            <w:tcBorders>
              <w:top w:val="single" w:sz="4" w:space="0" w:color="auto"/>
              <w:left w:val="nil"/>
              <w:bottom w:val="nil"/>
              <w:right w:val="nil"/>
            </w:tcBorders>
            <w:shd w:val="clear" w:color="auto" w:fill="FAFAFA"/>
            <w:vAlign w:val="center"/>
          </w:tcPr>
          <w:p w14:paraId="3A1EB1FD" w14:textId="77777777" w:rsidR="00A64E05" w:rsidRPr="009F4364" w:rsidRDefault="00A64E05" w:rsidP="00A64E05">
            <w:pPr>
              <w:pStyle w:val="Heading1"/>
              <w:ind w:left="-18" w:right="-72"/>
              <w:jc w:val="right"/>
              <w:rPr>
                <w:rFonts w:ascii="Arial" w:hAnsi="Arial" w:cs="Arial"/>
                <w:b w:val="0"/>
                <w:bCs w:val="0"/>
                <w:kern w:val="0"/>
                <w:sz w:val="12"/>
                <w:szCs w:val="12"/>
                <w:lang w:val="en-US" w:eastAsia="en-US"/>
              </w:rPr>
            </w:pPr>
          </w:p>
        </w:tc>
        <w:tc>
          <w:tcPr>
            <w:tcW w:w="1700" w:type="dxa"/>
            <w:tcBorders>
              <w:top w:val="single" w:sz="4" w:space="0" w:color="auto"/>
              <w:left w:val="nil"/>
              <w:bottom w:val="nil"/>
              <w:right w:val="nil"/>
            </w:tcBorders>
            <w:shd w:val="clear" w:color="auto" w:fill="FAFAFA"/>
            <w:vAlign w:val="bottom"/>
          </w:tcPr>
          <w:p w14:paraId="469F12FF" w14:textId="77777777" w:rsidR="00A64E05" w:rsidRPr="009F4364" w:rsidRDefault="00A64E05" w:rsidP="00A64E05">
            <w:pPr>
              <w:pStyle w:val="Heading1"/>
              <w:ind w:left="-18" w:right="-72"/>
              <w:jc w:val="right"/>
              <w:rPr>
                <w:rFonts w:ascii="Arial" w:hAnsi="Arial" w:cs="Arial"/>
                <w:b w:val="0"/>
                <w:bCs w:val="0"/>
                <w:kern w:val="0"/>
                <w:sz w:val="12"/>
                <w:szCs w:val="12"/>
                <w:lang w:val="en-US" w:eastAsia="en-US"/>
              </w:rPr>
            </w:pPr>
          </w:p>
        </w:tc>
      </w:tr>
      <w:tr w:rsidR="00A64E05" w:rsidRPr="00606062" w14:paraId="2D674DF3" w14:textId="77777777" w:rsidTr="009F4364">
        <w:tc>
          <w:tcPr>
            <w:tcW w:w="6066" w:type="dxa"/>
            <w:tcBorders>
              <w:top w:val="nil"/>
              <w:left w:val="nil"/>
              <w:bottom w:val="nil"/>
              <w:right w:val="nil"/>
            </w:tcBorders>
            <w:vAlign w:val="center"/>
          </w:tcPr>
          <w:p w14:paraId="6396DC58" w14:textId="77777777" w:rsidR="00A64E05" w:rsidRPr="00606062" w:rsidRDefault="00A64E05" w:rsidP="00A64E05">
            <w:pPr>
              <w:tabs>
                <w:tab w:val="right" w:pos="7560"/>
                <w:tab w:val="right" w:pos="9000"/>
              </w:tabs>
              <w:ind w:left="-101" w:firstLine="9"/>
              <w:jc w:val="both"/>
              <w:rPr>
                <w:rFonts w:ascii="Arial" w:hAnsi="Arial" w:cs="Arial"/>
                <w:sz w:val="18"/>
                <w:szCs w:val="18"/>
                <w:cs/>
                <w:lang w:val="en-GB"/>
              </w:rPr>
            </w:pPr>
            <w:r w:rsidRPr="00606062">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FAFAFA"/>
            <w:vAlign w:val="center"/>
          </w:tcPr>
          <w:p w14:paraId="2D8FF56F" w14:textId="11903669"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44,873,500</w:t>
            </w:r>
          </w:p>
        </w:tc>
        <w:tc>
          <w:tcPr>
            <w:tcW w:w="1700" w:type="dxa"/>
            <w:tcBorders>
              <w:top w:val="nil"/>
              <w:left w:val="nil"/>
              <w:bottom w:val="single" w:sz="4" w:space="0" w:color="auto"/>
              <w:right w:val="nil"/>
            </w:tcBorders>
            <w:shd w:val="clear" w:color="auto" w:fill="FAFAFA"/>
            <w:vAlign w:val="center"/>
          </w:tcPr>
          <w:p w14:paraId="06C77886" w14:textId="648426F2" w:rsidR="00A64E05" w:rsidRPr="00606062" w:rsidRDefault="00A64E05" w:rsidP="00A64E05">
            <w:pPr>
              <w:pStyle w:val="Heading1"/>
              <w:ind w:left="-18" w:right="-72"/>
              <w:jc w:val="right"/>
              <w:rPr>
                <w:rFonts w:ascii="Arial" w:hAnsi="Arial" w:cs="Arial"/>
                <w:b w:val="0"/>
                <w:bCs w:val="0"/>
                <w:kern w:val="0"/>
                <w:sz w:val="18"/>
                <w:szCs w:val="18"/>
                <w:lang w:val="en-US" w:eastAsia="en-US"/>
              </w:rPr>
            </w:pPr>
            <w:r w:rsidRPr="00606062">
              <w:rPr>
                <w:rFonts w:ascii="Arial" w:hAnsi="Arial" w:cs="Arial"/>
                <w:b w:val="0"/>
                <w:bCs w:val="0"/>
                <w:kern w:val="0"/>
                <w:sz w:val="18"/>
                <w:szCs w:val="18"/>
                <w:lang w:val="en-GB" w:eastAsia="en-US"/>
              </w:rPr>
              <w:t>39,471,834</w:t>
            </w:r>
          </w:p>
        </w:tc>
      </w:tr>
    </w:tbl>
    <w:p w14:paraId="6F262FA0" w14:textId="77777777" w:rsidR="00D03CFC" w:rsidRPr="009F4364" w:rsidRDefault="00D03CFC" w:rsidP="00276DB2">
      <w:pPr>
        <w:jc w:val="both"/>
        <w:rPr>
          <w:rFonts w:ascii="Arial" w:hAnsi="Arial" w:cs="Arial"/>
          <w:bCs/>
          <w:snapToGrid w:val="0"/>
          <w:sz w:val="12"/>
          <w:szCs w:val="12"/>
          <w:lang w:eastAsia="th-TH"/>
        </w:rPr>
      </w:pPr>
    </w:p>
    <w:p w14:paraId="26FE10DA" w14:textId="45210DE5" w:rsidR="00975B36" w:rsidRPr="00606062" w:rsidRDefault="00975B36" w:rsidP="00276DB2">
      <w:pPr>
        <w:jc w:val="both"/>
        <w:rPr>
          <w:rFonts w:ascii="Arial" w:hAnsi="Arial" w:cs="Arial"/>
          <w:spacing w:val="-4"/>
          <w:sz w:val="18"/>
          <w:szCs w:val="18"/>
        </w:rPr>
      </w:pPr>
      <w:r w:rsidRPr="00606062">
        <w:rPr>
          <w:rFonts w:ascii="Arial" w:hAnsi="Arial" w:cs="Arial"/>
          <w:spacing w:val="-2"/>
          <w:sz w:val="18"/>
          <w:szCs w:val="18"/>
        </w:rPr>
        <w:t>Amortisation charges of Baht</w:t>
      </w:r>
      <w:r w:rsidR="00254F7D" w:rsidRPr="00606062">
        <w:rPr>
          <w:rFonts w:ascii="Arial" w:hAnsi="Arial" w:cs="Arial"/>
          <w:spacing w:val="-2"/>
          <w:sz w:val="18"/>
          <w:szCs w:val="18"/>
        </w:rPr>
        <w:t xml:space="preserve"> </w:t>
      </w:r>
      <w:r w:rsidR="00A64E05" w:rsidRPr="00606062">
        <w:rPr>
          <w:rFonts w:ascii="Arial" w:hAnsi="Arial" w:cs="Arial"/>
          <w:spacing w:val="-2"/>
          <w:sz w:val="18"/>
          <w:szCs w:val="18"/>
        </w:rPr>
        <w:t xml:space="preserve">767,598 </w:t>
      </w:r>
      <w:r w:rsidRPr="00606062">
        <w:rPr>
          <w:rFonts w:ascii="Arial" w:hAnsi="Arial" w:cs="Arial"/>
          <w:spacing w:val="-2"/>
          <w:sz w:val="18"/>
          <w:szCs w:val="18"/>
        </w:rPr>
        <w:t>(</w:t>
      </w:r>
      <w:r w:rsidR="001F7B76" w:rsidRPr="00606062">
        <w:rPr>
          <w:rFonts w:ascii="Arial" w:hAnsi="Arial" w:cs="Arial"/>
          <w:spacing w:val="-2"/>
          <w:sz w:val="18"/>
          <w:szCs w:val="18"/>
        </w:rPr>
        <w:t>2020</w:t>
      </w:r>
      <w:r w:rsidR="00B80652" w:rsidRPr="00606062">
        <w:rPr>
          <w:rFonts w:ascii="Arial" w:hAnsi="Arial" w:cs="Arial"/>
          <w:spacing w:val="-2"/>
          <w:sz w:val="18"/>
          <w:szCs w:val="18"/>
        </w:rPr>
        <w:t>: Baht</w:t>
      </w:r>
      <w:r w:rsidR="00254F7D" w:rsidRPr="00606062">
        <w:rPr>
          <w:rFonts w:ascii="Arial" w:hAnsi="Arial" w:cs="Arial"/>
          <w:spacing w:val="-2"/>
          <w:sz w:val="18"/>
          <w:szCs w:val="18"/>
        </w:rPr>
        <w:t xml:space="preserve"> </w:t>
      </w:r>
      <w:r w:rsidR="00D03CFC" w:rsidRPr="00606062">
        <w:rPr>
          <w:rFonts w:ascii="Arial" w:hAnsi="Arial" w:cs="Arial"/>
          <w:spacing w:val="-2"/>
          <w:sz w:val="18"/>
          <w:szCs w:val="18"/>
        </w:rPr>
        <w:t>808,522</w:t>
      </w:r>
      <w:r w:rsidRPr="00606062">
        <w:rPr>
          <w:rFonts w:ascii="Arial" w:hAnsi="Arial" w:cs="Arial"/>
          <w:spacing w:val="-2"/>
          <w:sz w:val="18"/>
          <w:szCs w:val="18"/>
        </w:rPr>
        <w:t xml:space="preserve">) were included in the costs of sales and services and </w:t>
      </w:r>
      <w:r w:rsidR="0076473F" w:rsidRPr="00606062">
        <w:rPr>
          <w:rFonts w:ascii="Arial" w:hAnsi="Arial" w:cs="Arial"/>
          <w:spacing w:val="-2"/>
          <w:sz w:val="18"/>
          <w:szCs w:val="18"/>
        </w:rPr>
        <w:br/>
      </w:r>
      <w:r w:rsidRPr="00606062">
        <w:rPr>
          <w:rFonts w:ascii="Arial" w:hAnsi="Arial" w:cs="Arial"/>
          <w:spacing w:val="-4"/>
          <w:sz w:val="18"/>
          <w:szCs w:val="18"/>
        </w:rPr>
        <w:t xml:space="preserve">Baht </w:t>
      </w:r>
      <w:r w:rsidR="00A64E05" w:rsidRPr="00606062">
        <w:rPr>
          <w:rFonts w:ascii="Arial" w:hAnsi="Arial" w:cs="Arial"/>
          <w:spacing w:val="-4"/>
          <w:sz w:val="18"/>
          <w:szCs w:val="18"/>
        </w:rPr>
        <w:t xml:space="preserve">7,620,830 </w:t>
      </w:r>
      <w:r w:rsidRPr="00606062">
        <w:rPr>
          <w:rFonts w:ascii="Arial" w:hAnsi="Arial" w:cs="Arial"/>
          <w:spacing w:val="-4"/>
          <w:sz w:val="18"/>
          <w:szCs w:val="18"/>
        </w:rPr>
        <w:t>(</w:t>
      </w:r>
      <w:r w:rsidR="001F7B76" w:rsidRPr="00606062">
        <w:rPr>
          <w:rFonts w:ascii="Arial" w:hAnsi="Arial" w:cs="Arial"/>
          <w:spacing w:val="-4"/>
          <w:sz w:val="18"/>
          <w:szCs w:val="18"/>
        </w:rPr>
        <w:t>2020</w:t>
      </w:r>
      <w:r w:rsidR="00B80652" w:rsidRPr="00606062">
        <w:rPr>
          <w:rFonts w:ascii="Arial" w:hAnsi="Arial" w:cs="Arial"/>
          <w:spacing w:val="-4"/>
          <w:sz w:val="18"/>
          <w:szCs w:val="18"/>
        </w:rPr>
        <w:t xml:space="preserve">: Baht </w:t>
      </w:r>
      <w:r w:rsidR="00D03CFC" w:rsidRPr="00606062">
        <w:rPr>
          <w:rFonts w:ascii="Arial" w:hAnsi="Arial" w:cs="Arial"/>
          <w:spacing w:val="-4"/>
          <w:sz w:val="18"/>
          <w:szCs w:val="18"/>
        </w:rPr>
        <w:t>7,438,025</w:t>
      </w:r>
      <w:r w:rsidRPr="00606062">
        <w:rPr>
          <w:rFonts w:ascii="Arial" w:hAnsi="Arial" w:cs="Arial"/>
          <w:spacing w:val="-4"/>
          <w:sz w:val="18"/>
          <w:szCs w:val="18"/>
        </w:rPr>
        <w:t xml:space="preserve">) in administrative expenses </w:t>
      </w:r>
      <w:r w:rsidR="00672485">
        <w:rPr>
          <w:rFonts w:ascii="Arial" w:hAnsi="Arial" w:cs="Arial"/>
          <w:spacing w:val="-4"/>
          <w:sz w:val="18"/>
          <w:szCs w:val="18"/>
        </w:rPr>
        <w:t xml:space="preserve">in </w:t>
      </w:r>
      <w:r w:rsidRPr="00606062">
        <w:rPr>
          <w:rFonts w:ascii="Arial" w:hAnsi="Arial" w:cs="Arial"/>
          <w:spacing w:val="-4"/>
          <w:sz w:val="18"/>
          <w:szCs w:val="18"/>
        </w:rPr>
        <w:t>the consolidated statement of comprehensive income.</w:t>
      </w:r>
    </w:p>
    <w:p w14:paraId="7BD93B41" w14:textId="77777777" w:rsidR="00975B36" w:rsidRPr="009F4364" w:rsidRDefault="00975B36" w:rsidP="00276DB2">
      <w:pPr>
        <w:jc w:val="both"/>
        <w:rPr>
          <w:rFonts w:ascii="Arial" w:hAnsi="Arial" w:cs="Arial"/>
          <w:sz w:val="12"/>
          <w:szCs w:val="12"/>
        </w:rPr>
      </w:pPr>
    </w:p>
    <w:p w14:paraId="57C3386E" w14:textId="16BFBA32" w:rsidR="00975B36" w:rsidRPr="00606062" w:rsidRDefault="00975B36" w:rsidP="00276DB2">
      <w:pPr>
        <w:jc w:val="both"/>
        <w:rPr>
          <w:rFonts w:ascii="Arial" w:hAnsi="Arial" w:cs="Arial"/>
          <w:sz w:val="18"/>
          <w:szCs w:val="18"/>
          <w:lang w:val="en-GB"/>
        </w:rPr>
      </w:pPr>
      <w:r w:rsidRPr="00606062">
        <w:rPr>
          <w:rFonts w:ascii="Arial" w:hAnsi="Arial" w:cs="Arial"/>
          <w:sz w:val="18"/>
          <w:szCs w:val="18"/>
        </w:rPr>
        <w:t xml:space="preserve">Amortisation charges of Baht </w:t>
      </w:r>
      <w:r w:rsidR="00A64E05" w:rsidRPr="00606062">
        <w:rPr>
          <w:rFonts w:ascii="Arial" w:hAnsi="Arial" w:cs="Arial"/>
          <w:sz w:val="18"/>
          <w:szCs w:val="18"/>
        </w:rPr>
        <w:t xml:space="preserve">7,354,695 </w:t>
      </w:r>
      <w:r w:rsidRPr="00606062">
        <w:rPr>
          <w:rFonts w:ascii="Arial" w:hAnsi="Arial" w:cs="Arial"/>
          <w:sz w:val="18"/>
          <w:szCs w:val="18"/>
        </w:rPr>
        <w:t>(</w:t>
      </w:r>
      <w:r w:rsidR="001F7B76" w:rsidRPr="00606062">
        <w:rPr>
          <w:rFonts w:ascii="Arial" w:hAnsi="Arial" w:cs="Arial"/>
          <w:sz w:val="18"/>
          <w:szCs w:val="18"/>
        </w:rPr>
        <w:t>2020</w:t>
      </w:r>
      <w:r w:rsidR="00B80652" w:rsidRPr="00606062">
        <w:rPr>
          <w:rFonts w:ascii="Arial" w:hAnsi="Arial" w:cs="Arial"/>
          <w:sz w:val="18"/>
          <w:szCs w:val="18"/>
        </w:rPr>
        <w:t xml:space="preserve">: Baht </w:t>
      </w:r>
      <w:r w:rsidR="00D03CFC" w:rsidRPr="00606062">
        <w:rPr>
          <w:rFonts w:ascii="Arial" w:hAnsi="Arial" w:cs="Arial"/>
          <w:sz w:val="18"/>
          <w:szCs w:val="18"/>
        </w:rPr>
        <w:t>7,025,041</w:t>
      </w:r>
      <w:r w:rsidRPr="00606062">
        <w:rPr>
          <w:rFonts w:ascii="Arial" w:hAnsi="Arial" w:cs="Arial"/>
          <w:sz w:val="18"/>
          <w:szCs w:val="18"/>
        </w:rPr>
        <w:t xml:space="preserve">) were included in the administrative expenses </w:t>
      </w:r>
      <w:r w:rsidR="00672485">
        <w:rPr>
          <w:rFonts w:ascii="Arial" w:hAnsi="Arial" w:cs="Arial"/>
          <w:sz w:val="18"/>
          <w:szCs w:val="18"/>
        </w:rPr>
        <w:t>in</w:t>
      </w:r>
      <w:r w:rsidRPr="00606062">
        <w:rPr>
          <w:rFonts w:ascii="Arial" w:hAnsi="Arial" w:cs="Arial"/>
          <w:sz w:val="18"/>
          <w:szCs w:val="18"/>
        </w:rPr>
        <w:t xml:space="preserve"> the separate statement of comprehensive income.</w:t>
      </w:r>
    </w:p>
    <w:p w14:paraId="7758ABB3" w14:textId="77777777" w:rsidR="00975B36" w:rsidRPr="00606062" w:rsidRDefault="00975B36" w:rsidP="00975B36">
      <w:pPr>
        <w:rPr>
          <w:rFonts w:ascii="Arial" w:hAnsi="Arial" w:cs="Arial"/>
          <w:b/>
          <w:snapToGrid w:val="0"/>
          <w:sz w:val="18"/>
          <w:szCs w:val="18"/>
          <w:lang w:eastAsia="th-TH"/>
        </w:rPr>
      </w:pPr>
      <w:r w:rsidRPr="00606062">
        <w:rPr>
          <w:rFonts w:ascii="Arial" w:hAnsi="Arial" w:cs="Arial"/>
          <w:b/>
          <w:snapToGrid w:val="0"/>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F417CA" w:rsidRPr="00606062" w14:paraId="2004C70B" w14:textId="77777777" w:rsidTr="001F57BE">
        <w:trPr>
          <w:trHeight w:val="386"/>
        </w:trPr>
        <w:tc>
          <w:tcPr>
            <w:tcW w:w="9450" w:type="dxa"/>
            <w:shd w:val="clear" w:color="auto" w:fill="FFA543"/>
            <w:vAlign w:val="center"/>
          </w:tcPr>
          <w:p w14:paraId="1FBFE6C5" w14:textId="334B4741" w:rsidR="00F417CA" w:rsidRPr="00606062" w:rsidRDefault="00D126EB" w:rsidP="00F417CA">
            <w:pPr>
              <w:tabs>
                <w:tab w:val="left" w:pos="540"/>
              </w:tabs>
              <w:jc w:val="both"/>
              <w:rPr>
                <w:rFonts w:ascii="Arial" w:hAnsi="Arial" w:cs="Arial"/>
                <w:b/>
                <w:bCs/>
                <w:color w:val="FFFFFF"/>
                <w:sz w:val="18"/>
                <w:szCs w:val="18"/>
                <w:cs/>
                <w:lang w:eastAsia="th-TH"/>
              </w:rPr>
            </w:pPr>
            <w:r w:rsidRPr="00606062">
              <w:rPr>
                <w:rFonts w:ascii="Arial" w:hAnsi="Arial" w:cs="Arial"/>
                <w:b/>
                <w:bCs/>
                <w:color w:val="FFFFFF"/>
                <w:sz w:val="18"/>
                <w:szCs w:val="18"/>
                <w:lang w:val="en-GB" w:eastAsia="th-TH"/>
              </w:rPr>
              <w:lastRenderedPageBreak/>
              <w:t>20</w:t>
            </w:r>
            <w:r w:rsidR="00F417CA" w:rsidRPr="00606062">
              <w:rPr>
                <w:rFonts w:ascii="Arial" w:hAnsi="Arial" w:cs="Arial"/>
                <w:b/>
                <w:bCs/>
                <w:color w:val="FFFFFF"/>
                <w:sz w:val="18"/>
                <w:szCs w:val="18"/>
                <w:lang w:val="en-GB" w:eastAsia="th-TH"/>
              </w:rPr>
              <w:tab/>
              <w:t>Deferred income taxes</w:t>
            </w:r>
          </w:p>
        </w:tc>
      </w:tr>
    </w:tbl>
    <w:p w14:paraId="7254C2AA" w14:textId="77777777" w:rsidR="00975B36" w:rsidRPr="00606062" w:rsidRDefault="00975B36" w:rsidP="00276DB2">
      <w:pPr>
        <w:tabs>
          <w:tab w:val="left" w:pos="9646"/>
        </w:tabs>
        <w:jc w:val="both"/>
        <w:rPr>
          <w:rFonts w:ascii="Arial" w:hAnsi="Arial" w:cs="Arial"/>
          <w:spacing w:val="-2"/>
          <w:sz w:val="18"/>
          <w:szCs w:val="18"/>
          <w:lang w:val="en-GB"/>
        </w:rPr>
      </w:pPr>
    </w:p>
    <w:p w14:paraId="38BCF383" w14:textId="77777777" w:rsidR="00975B36" w:rsidRPr="00606062" w:rsidRDefault="00975B36" w:rsidP="00276DB2">
      <w:pPr>
        <w:tabs>
          <w:tab w:val="left" w:pos="9646"/>
        </w:tabs>
        <w:jc w:val="both"/>
        <w:rPr>
          <w:rFonts w:ascii="Arial" w:hAnsi="Arial" w:cs="Arial"/>
          <w:spacing w:val="-2"/>
          <w:sz w:val="18"/>
          <w:szCs w:val="18"/>
        </w:rPr>
      </w:pPr>
      <w:r w:rsidRPr="00606062">
        <w:rPr>
          <w:rFonts w:ascii="Arial" w:hAnsi="Arial" w:cs="Arial"/>
          <w:spacing w:val="-2"/>
          <w:sz w:val="18"/>
          <w:szCs w:val="18"/>
        </w:rPr>
        <w:t>The analysis of deferred tax assets and deferred tax liabilities was as follows:</w:t>
      </w:r>
    </w:p>
    <w:p w14:paraId="43D6B6E4" w14:textId="77777777" w:rsidR="00975B36" w:rsidRPr="00606062" w:rsidRDefault="00975B36" w:rsidP="00276DB2">
      <w:pPr>
        <w:tabs>
          <w:tab w:val="left" w:pos="9646"/>
        </w:tabs>
        <w:jc w:val="both"/>
        <w:rPr>
          <w:rFonts w:ascii="Arial" w:hAnsi="Arial" w:cs="Arial"/>
          <w:spacing w:val="-2"/>
          <w:sz w:val="18"/>
          <w:szCs w:val="18"/>
        </w:rPr>
      </w:pPr>
    </w:p>
    <w:tbl>
      <w:tblPr>
        <w:tblW w:w="9459" w:type="dxa"/>
        <w:tblInd w:w="108" w:type="dxa"/>
        <w:tblLayout w:type="fixed"/>
        <w:tblLook w:val="0000" w:firstRow="0" w:lastRow="0" w:firstColumn="0" w:lastColumn="0" w:noHBand="0" w:noVBand="0"/>
      </w:tblPr>
      <w:tblGrid>
        <w:gridCol w:w="4536"/>
        <w:gridCol w:w="1276"/>
        <w:gridCol w:w="1134"/>
        <w:gridCol w:w="1361"/>
        <w:gridCol w:w="1152"/>
      </w:tblGrid>
      <w:tr w:rsidR="00975B36" w:rsidRPr="00606062" w14:paraId="6A6FCD33" w14:textId="77777777" w:rsidTr="00364858">
        <w:tc>
          <w:tcPr>
            <w:tcW w:w="4536" w:type="dxa"/>
            <w:vAlign w:val="bottom"/>
          </w:tcPr>
          <w:p w14:paraId="1F331B8D" w14:textId="77777777" w:rsidR="00975B36" w:rsidRPr="00606062" w:rsidRDefault="00975B36" w:rsidP="0076473F">
            <w:pPr>
              <w:pStyle w:val="Header"/>
              <w:tabs>
                <w:tab w:val="clear" w:pos="4153"/>
                <w:tab w:val="clear" w:pos="8306"/>
              </w:tabs>
              <w:ind w:left="-82"/>
              <w:rPr>
                <w:rFonts w:ascii="Arial" w:hAnsi="Arial" w:cs="Arial"/>
                <w:b/>
                <w:bCs/>
                <w:sz w:val="18"/>
                <w:szCs w:val="18"/>
                <w:lang w:val="en-US" w:eastAsia="en-US"/>
              </w:rPr>
            </w:pPr>
          </w:p>
        </w:tc>
        <w:tc>
          <w:tcPr>
            <w:tcW w:w="2410" w:type="dxa"/>
            <w:gridSpan w:val="2"/>
            <w:tcBorders>
              <w:top w:val="single" w:sz="4" w:space="0" w:color="auto"/>
              <w:bottom w:val="single" w:sz="4" w:space="0" w:color="auto"/>
            </w:tcBorders>
            <w:shd w:val="clear" w:color="auto" w:fill="auto"/>
            <w:vAlign w:val="bottom"/>
          </w:tcPr>
          <w:p w14:paraId="06B4B815" w14:textId="77777777" w:rsidR="00975B36" w:rsidRPr="00606062" w:rsidRDefault="00975B36" w:rsidP="00A4078F">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5E06B885" w14:textId="77777777" w:rsidR="00975B36" w:rsidRPr="00606062" w:rsidRDefault="00975B36" w:rsidP="00A4078F">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513" w:type="dxa"/>
            <w:gridSpan w:val="2"/>
            <w:tcBorders>
              <w:top w:val="single" w:sz="4" w:space="0" w:color="auto"/>
              <w:bottom w:val="single" w:sz="4" w:space="0" w:color="auto"/>
            </w:tcBorders>
            <w:shd w:val="clear" w:color="auto" w:fill="auto"/>
            <w:vAlign w:val="bottom"/>
          </w:tcPr>
          <w:p w14:paraId="42E1BDAD" w14:textId="77777777" w:rsidR="00975B36" w:rsidRPr="00606062" w:rsidRDefault="00975B36" w:rsidP="00A4078F">
            <w:pPr>
              <w:ind w:right="-72"/>
              <w:jc w:val="center"/>
              <w:rPr>
                <w:rFonts w:ascii="Arial" w:hAnsi="Arial" w:cs="Arial"/>
                <w:b/>
                <w:bCs/>
                <w:sz w:val="18"/>
                <w:szCs w:val="18"/>
              </w:rPr>
            </w:pPr>
            <w:r w:rsidRPr="00606062">
              <w:rPr>
                <w:rFonts w:ascii="Arial" w:hAnsi="Arial" w:cs="Arial"/>
                <w:b/>
                <w:bCs/>
                <w:sz w:val="18"/>
                <w:szCs w:val="18"/>
              </w:rPr>
              <w:t xml:space="preserve">Separate </w:t>
            </w:r>
          </w:p>
          <w:p w14:paraId="69367D3F" w14:textId="77777777" w:rsidR="00975B36" w:rsidRPr="00606062" w:rsidRDefault="00975B36" w:rsidP="00A4078F">
            <w:pPr>
              <w:ind w:right="-72"/>
              <w:jc w:val="center"/>
              <w:rPr>
                <w:rFonts w:ascii="Arial" w:hAnsi="Arial" w:cs="Arial"/>
                <w:b/>
                <w:bCs/>
                <w:sz w:val="18"/>
                <w:szCs w:val="18"/>
              </w:rPr>
            </w:pPr>
            <w:r w:rsidRPr="00606062">
              <w:rPr>
                <w:rFonts w:ascii="Arial" w:hAnsi="Arial" w:cs="Arial"/>
                <w:b/>
                <w:bCs/>
                <w:sz w:val="18"/>
                <w:szCs w:val="18"/>
              </w:rPr>
              <w:t>financial statements</w:t>
            </w:r>
          </w:p>
        </w:tc>
      </w:tr>
      <w:tr w:rsidR="00975B36" w:rsidRPr="00606062" w14:paraId="61F3E9EC" w14:textId="77777777" w:rsidTr="00364858">
        <w:tc>
          <w:tcPr>
            <w:tcW w:w="4536" w:type="dxa"/>
            <w:vAlign w:val="bottom"/>
          </w:tcPr>
          <w:p w14:paraId="5E200C45" w14:textId="77777777" w:rsidR="00975B36" w:rsidRPr="00606062" w:rsidRDefault="00975B36" w:rsidP="0076473F">
            <w:pPr>
              <w:pStyle w:val="Header"/>
              <w:tabs>
                <w:tab w:val="clear" w:pos="4153"/>
                <w:tab w:val="clear" w:pos="8306"/>
              </w:tabs>
              <w:ind w:left="-82"/>
              <w:rPr>
                <w:rFonts w:ascii="Arial" w:hAnsi="Arial" w:cs="Arial"/>
                <w:b/>
                <w:bCs/>
                <w:sz w:val="18"/>
                <w:szCs w:val="18"/>
                <w:lang w:val="en-US" w:eastAsia="en-US"/>
              </w:rPr>
            </w:pPr>
          </w:p>
        </w:tc>
        <w:tc>
          <w:tcPr>
            <w:tcW w:w="1276" w:type="dxa"/>
            <w:tcBorders>
              <w:top w:val="single" w:sz="4" w:space="0" w:color="auto"/>
            </w:tcBorders>
            <w:vAlign w:val="bottom"/>
          </w:tcPr>
          <w:p w14:paraId="0E839EBE" w14:textId="77777777" w:rsidR="00975B36" w:rsidRPr="00606062" w:rsidRDefault="001F7B76" w:rsidP="005D3C71">
            <w:pPr>
              <w:spacing w:line="200" w:lineRule="exact"/>
              <w:ind w:right="-72"/>
              <w:jc w:val="right"/>
              <w:rPr>
                <w:rFonts w:ascii="Arial" w:hAnsi="Arial" w:cs="Arial"/>
                <w:b/>
                <w:bCs/>
                <w:sz w:val="18"/>
                <w:szCs w:val="18"/>
                <w:cs/>
                <w:lang w:val="en-GB"/>
              </w:rPr>
            </w:pPr>
            <w:r w:rsidRPr="00606062">
              <w:rPr>
                <w:rFonts w:ascii="Arial" w:hAnsi="Arial" w:cs="Arial"/>
                <w:b/>
                <w:bCs/>
                <w:sz w:val="18"/>
                <w:szCs w:val="18"/>
                <w:lang w:val="en-GB"/>
              </w:rPr>
              <w:t>2021</w:t>
            </w:r>
          </w:p>
        </w:tc>
        <w:tc>
          <w:tcPr>
            <w:tcW w:w="1134" w:type="dxa"/>
            <w:tcBorders>
              <w:top w:val="single" w:sz="4" w:space="0" w:color="auto"/>
            </w:tcBorders>
            <w:vAlign w:val="bottom"/>
          </w:tcPr>
          <w:p w14:paraId="6A6D932C" w14:textId="77777777" w:rsidR="00975B36" w:rsidRPr="00606062" w:rsidRDefault="001F7B76" w:rsidP="005D3C71">
            <w:pPr>
              <w:spacing w:line="200" w:lineRule="exact"/>
              <w:ind w:right="-72"/>
              <w:jc w:val="right"/>
              <w:rPr>
                <w:rFonts w:ascii="Arial" w:hAnsi="Arial" w:cs="Arial"/>
                <w:b/>
                <w:bCs/>
                <w:sz w:val="18"/>
                <w:szCs w:val="18"/>
              </w:rPr>
            </w:pPr>
            <w:r w:rsidRPr="00606062">
              <w:rPr>
                <w:rFonts w:ascii="Arial" w:hAnsi="Arial" w:cs="Arial"/>
                <w:b/>
                <w:bCs/>
                <w:sz w:val="18"/>
                <w:szCs w:val="18"/>
                <w:lang w:val="en-GB"/>
              </w:rPr>
              <w:t>2020</w:t>
            </w:r>
          </w:p>
        </w:tc>
        <w:tc>
          <w:tcPr>
            <w:tcW w:w="1361" w:type="dxa"/>
            <w:tcBorders>
              <w:top w:val="single" w:sz="4" w:space="0" w:color="auto"/>
            </w:tcBorders>
            <w:vAlign w:val="bottom"/>
          </w:tcPr>
          <w:p w14:paraId="08B3E903" w14:textId="77777777" w:rsidR="00975B36" w:rsidRPr="00606062" w:rsidRDefault="001F7B76" w:rsidP="005D3C71">
            <w:pPr>
              <w:spacing w:line="200" w:lineRule="exact"/>
              <w:ind w:right="-72"/>
              <w:jc w:val="right"/>
              <w:rPr>
                <w:rFonts w:ascii="Arial" w:hAnsi="Arial" w:cs="Arial"/>
                <w:b/>
                <w:bCs/>
                <w:sz w:val="18"/>
                <w:szCs w:val="18"/>
                <w:cs/>
                <w:lang w:val="en-GB"/>
              </w:rPr>
            </w:pPr>
            <w:r w:rsidRPr="00606062">
              <w:rPr>
                <w:rFonts w:ascii="Arial" w:hAnsi="Arial" w:cs="Arial"/>
                <w:b/>
                <w:bCs/>
                <w:sz w:val="18"/>
                <w:szCs w:val="18"/>
                <w:lang w:val="en-GB"/>
              </w:rPr>
              <w:t>2021</w:t>
            </w:r>
          </w:p>
        </w:tc>
        <w:tc>
          <w:tcPr>
            <w:tcW w:w="1152" w:type="dxa"/>
            <w:tcBorders>
              <w:top w:val="single" w:sz="4" w:space="0" w:color="auto"/>
            </w:tcBorders>
            <w:vAlign w:val="bottom"/>
          </w:tcPr>
          <w:p w14:paraId="78FECC63" w14:textId="77777777" w:rsidR="00975B36" w:rsidRPr="00606062" w:rsidRDefault="001F7B76" w:rsidP="005D3C71">
            <w:pPr>
              <w:spacing w:line="200" w:lineRule="exact"/>
              <w:ind w:right="-72"/>
              <w:jc w:val="right"/>
              <w:rPr>
                <w:rFonts w:ascii="Arial" w:hAnsi="Arial" w:cs="Arial"/>
                <w:b/>
                <w:bCs/>
                <w:sz w:val="18"/>
                <w:szCs w:val="18"/>
              </w:rPr>
            </w:pPr>
            <w:r w:rsidRPr="00606062">
              <w:rPr>
                <w:rFonts w:ascii="Arial" w:hAnsi="Arial" w:cs="Arial"/>
                <w:b/>
                <w:bCs/>
                <w:sz w:val="18"/>
                <w:szCs w:val="18"/>
                <w:lang w:val="en-GB"/>
              </w:rPr>
              <w:t>2020</w:t>
            </w:r>
          </w:p>
        </w:tc>
      </w:tr>
      <w:tr w:rsidR="00975B36" w:rsidRPr="00606062" w14:paraId="59849A1F" w14:textId="77777777" w:rsidTr="00364858">
        <w:tc>
          <w:tcPr>
            <w:tcW w:w="4536" w:type="dxa"/>
            <w:vAlign w:val="bottom"/>
          </w:tcPr>
          <w:p w14:paraId="6561FB97" w14:textId="77777777" w:rsidR="00975B36" w:rsidRPr="00606062" w:rsidRDefault="00975B36" w:rsidP="0076473F">
            <w:pPr>
              <w:pStyle w:val="Header"/>
              <w:tabs>
                <w:tab w:val="clear" w:pos="4153"/>
                <w:tab w:val="clear" w:pos="8306"/>
              </w:tabs>
              <w:ind w:left="-82"/>
              <w:rPr>
                <w:rFonts w:ascii="Arial" w:hAnsi="Arial" w:cs="Arial"/>
                <w:b/>
                <w:bCs/>
                <w:sz w:val="18"/>
                <w:szCs w:val="18"/>
                <w:lang w:val="en-US" w:eastAsia="en-US"/>
              </w:rPr>
            </w:pPr>
          </w:p>
        </w:tc>
        <w:tc>
          <w:tcPr>
            <w:tcW w:w="1276" w:type="dxa"/>
            <w:tcBorders>
              <w:bottom w:val="single" w:sz="4" w:space="0" w:color="auto"/>
            </w:tcBorders>
            <w:shd w:val="clear" w:color="auto" w:fill="auto"/>
            <w:vAlign w:val="bottom"/>
          </w:tcPr>
          <w:p w14:paraId="7AFDCF88" w14:textId="77777777" w:rsidR="00975B36" w:rsidRPr="00606062" w:rsidRDefault="00975B36" w:rsidP="00A4078F">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134" w:type="dxa"/>
            <w:tcBorders>
              <w:bottom w:val="single" w:sz="4" w:space="0" w:color="auto"/>
            </w:tcBorders>
            <w:shd w:val="clear" w:color="auto" w:fill="auto"/>
            <w:vAlign w:val="bottom"/>
          </w:tcPr>
          <w:p w14:paraId="760F8206" w14:textId="77777777" w:rsidR="00975B36" w:rsidRPr="00606062" w:rsidRDefault="00975B36" w:rsidP="00A4078F">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361" w:type="dxa"/>
            <w:tcBorders>
              <w:bottom w:val="single" w:sz="4" w:space="0" w:color="auto"/>
            </w:tcBorders>
            <w:shd w:val="clear" w:color="auto" w:fill="auto"/>
            <w:vAlign w:val="bottom"/>
          </w:tcPr>
          <w:p w14:paraId="4BFC167E" w14:textId="77777777" w:rsidR="00975B36" w:rsidRPr="00606062" w:rsidRDefault="00975B36" w:rsidP="00A4078F">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152" w:type="dxa"/>
            <w:tcBorders>
              <w:bottom w:val="single" w:sz="4" w:space="0" w:color="auto"/>
            </w:tcBorders>
            <w:shd w:val="clear" w:color="auto" w:fill="auto"/>
            <w:vAlign w:val="bottom"/>
          </w:tcPr>
          <w:p w14:paraId="20F7B26C" w14:textId="77777777" w:rsidR="00975B36" w:rsidRPr="00606062" w:rsidRDefault="00975B36" w:rsidP="00A4078F">
            <w:pPr>
              <w:spacing w:line="200" w:lineRule="exact"/>
              <w:ind w:right="-72"/>
              <w:jc w:val="right"/>
              <w:rPr>
                <w:rFonts w:ascii="Arial" w:hAnsi="Arial" w:cs="Arial"/>
                <w:b/>
                <w:bCs/>
                <w:sz w:val="18"/>
                <w:szCs w:val="18"/>
              </w:rPr>
            </w:pPr>
            <w:r w:rsidRPr="00606062">
              <w:rPr>
                <w:rFonts w:ascii="Arial" w:hAnsi="Arial" w:cs="Arial"/>
                <w:b/>
                <w:bCs/>
                <w:sz w:val="18"/>
                <w:szCs w:val="18"/>
              </w:rPr>
              <w:t>Baht</w:t>
            </w:r>
          </w:p>
        </w:tc>
      </w:tr>
      <w:tr w:rsidR="00975B36" w:rsidRPr="00606062" w14:paraId="4E2EC168" w14:textId="77777777" w:rsidTr="00364858">
        <w:tc>
          <w:tcPr>
            <w:tcW w:w="4536" w:type="dxa"/>
            <w:vAlign w:val="bottom"/>
          </w:tcPr>
          <w:p w14:paraId="4F197CA4" w14:textId="77777777" w:rsidR="00975B36" w:rsidRPr="00606062" w:rsidRDefault="00975B36" w:rsidP="0076473F">
            <w:pPr>
              <w:pStyle w:val="Header"/>
              <w:tabs>
                <w:tab w:val="clear" w:pos="4153"/>
                <w:tab w:val="clear" w:pos="8306"/>
              </w:tabs>
              <w:ind w:left="-82"/>
              <w:rPr>
                <w:rFonts w:ascii="Arial" w:hAnsi="Arial" w:cs="Arial"/>
                <w:b/>
                <w:bCs/>
                <w:sz w:val="18"/>
                <w:szCs w:val="18"/>
                <w:lang w:val="en-US" w:eastAsia="en-US"/>
              </w:rPr>
            </w:pPr>
            <w:r w:rsidRPr="00606062">
              <w:rPr>
                <w:rFonts w:ascii="Arial" w:hAnsi="Arial" w:cs="Arial"/>
                <w:b/>
                <w:bCs/>
                <w:sz w:val="18"/>
                <w:szCs w:val="18"/>
                <w:lang w:val="en-GB"/>
              </w:rPr>
              <w:t xml:space="preserve">The Company and subsidiary with net </w:t>
            </w:r>
          </w:p>
        </w:tc>
        <w:tc>
          <w:tcPr>
            <w:tcW w:w="1276" w:type="dxa"/>
            <w:shd w:val="clear" w:color="auto" w:fill="FAFAFA"/>
            <w:vAlign w:val="bottom"/>
          </w:tcPr>
          <w:p w14:paraId="1FCF7034" w14:textId="77777777" w:rsidR="00975B36" w:rsidRPr="00606062"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134" w:type="dxa"/>
            <w:vAlign w:val="bottom"/>
          </w:tcPr>
          <w:p w14:paraId="74103F72" w14:textId="77777777" w:rsidR="00975B36" w:rsidRPr="00606062"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361" w:type="dxa"/>
            <w:shd w:val="clear" w:color="auto" w:fill="FAFAFA"/>
            <w:vAlign w:val="bottom"/>
          </w:tcPr>
          <w:p w14:paraId="2E5F0056"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14:paraId="0D9CA9E7"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5B36" w:rsidRPr="00606062" w14:paraId="2DF83ED1" w14:textId="77777777" w:rsidTr="00364858">
        <w:tc>
          <w:tcPr>
            <w:tcW w:w="4536" w:type="dxa"/>
            <w:vAlign w:val="bottom"/>
          </w:tcPr>
          <w:p w14:paraId="72BE9F59" w14:textId="77777777" w:rsidR="00975B36" w:rsidRPr="00606062" w:rsidRDefault="00975B36" w:rsidP="0076473F">
            <w:pPr>
              <w:pStyle w:val="Header"/>
              <w:tabs>
                <w:tab w:val="clear" w:pos="4153"/>
                <w:tab w:val="clear" w:pos="8306"/>
              </w:tabs>
              <w:ind w:left="-82"/>
              <w:rPr>
                <w:rFonts w:ascii="Arial" w:hAnsi="Arial" w:cs="Arial"/>
                <w:b/>
                <w:bCs/>
                <w:sz w:val="18"/>
                <w:szCs w:val="18"/>
                <w:lang w:val="en-US" w:eastAsia="en-US"/>
              </w:rPr>
            </w:pPr>
            <w:r w:rsidRPr="00606062">
              <w:rPr>
                <w:rFonts w:ascii="Arial" w:hAnsi="Arial" w:cs="Arial"/>
                <w:b/>
                <w:bCs/>
                <w:sz w:val="18"/>
                <w:szCs w:val="18"/>
                <w:lang w:val="en-GB"/>
              </w:rPr>
              <w:t xml:space="preserve">   deferred tax asset position</w:t>
            </w:r>
          </w:p>
        </w:tc>
        <w:tc>
          <w:tcPr>
            <w:tcW w:w="1276" w:type="dxa"/>
            <w:shd w:val="clear" w:color="auto" w:fill="FAFAFA"/>
            <w:vAlign w:val="bottom"/>
          </w:tcPr>
          <w:p w14:paraId="15F4211B" w14:textId="77777777" w:rsidR="00975B36" w:rsidRPr="00606062"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134" w:type="dxa"/>
            <w:vAlign w:val="bottom"/>
          </w:tcPr>
          <w:p w14:paraId="51A6C161" w14:textId="77777777" w:rsidR="00975B36" w:rsidRPr="00606062"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361" w:type="dxa"/>
            <w:shd w:val="clear" w:color="auto" w:fill="FAFAFA"/>
            <w:vAlign w:val="bottom"/>
          </w:tcPr>
          <w:p w14:paraId="05558567"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14:paraId="3CEB67C1"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5B36" w:rsidRPr="00606062" w14:paraId="2198ECA7" w14:textId="77777777" w:rsidTr="00364858">
        <w:tc>
          <w:tcPr>
            <w:tcW w:w="4536" w:type="dxa"/>
            <w:vAlign w:val="bottom"/>
          </w:tcPr>
          <w:p w14:paraId="278E9A64" w14:textId="77777777" w:rsidR="00975B36" w:rsidRPr="00606062" w:rsidRDefault="00975B36" w:rsidP="0076473F">
            <w:pPr>
              <w:pStyle w:val="Header"/>
              <w:tabs>
                <w:tab w:val="clear" w:pos="4153"/>
                <w:tab w:val="clear" w:pos="8306"/>
              </w:tabs>
              <w:ind w:left="-82"/>
              <w:rPr>
                <w:rFonts w:ascii="Arial" w:hAnsi="Arial" w:cs="Arial"/>
                <w:b/>
                <w:bCs/>
                <w:sz w:val="18"/>
                <w:szCs w:val="18"/>
                <w:lang w:val="en-US" w:eastAsia="en-US"/>
              </w:rPr>
            </w:pPr>
          </w:p>
        </w:tc>
        <w:tc>
          <w:tcPr>
            <w:tcW w:w="1276" w:type="dxa"/>
            <w:shd w:val="clear" w:color="auto" w:fill="FAFAFA"/>
            <w:vAlign w:val="bottom"/>
          </w:tcPr>
          <w:p w14:paraId="24C5A63A" w14:textId="77777777" w:rsidR="00975B36" w:rsidRPr="00606062"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134" w:type="dxa"/>
            <w:vAlign w:val="bottom"/>
          </w:tcPr>
          <w:p w14:paraId="4D86C5E1" w14:textId="77777777" w:rsidR="00975B36" w:rsidRPr="00606062"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361" w:type="dxa"/>
            <w:shd w:val="clear" w:color="auto" w:fill="FAFAFA"/>
            <w:vAlign w:val="bottom"/>
          </w:tcPr>
          <w:p w14:paraId="4662152A"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14:paraId="3BD2D096"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83D11" w:rsidRPr="00606062" w14:paraId="25DFB220" w14:textId="77777777" w:rsidTr="00364858">
        <w:tc>
          <w:tcPr>
            <w:tcW w:w="4536" w:type="dxa"/>
            <w:vAlign w:val="bottom"/>
          </w:tcPr>
          <w:p w14:paraId="02BB7433" w14:textId="30E36DDD" w:rsidR="00A83D11" w:rsidRPr="00606062" w:rsidRDefault="00A83D11" w:rsidP="00A83D11">
            <w:pPr>
              <w:pStyle w:val="Header"/>
              <w:tabs>
                <w:tab w:val="clear" w:pos="4153"/>
                <w:tab w:val="clear" w:pos="8306"/>
              </w:tabs>
              <w:ind w:left="-82"/>
              <w:rPr>
                <w:rFonts w:ascii="Arial" w:hAnsi="Arial" w:cs="Arial"/>
                <w:sz w:val="18"/>
                <w:szCs w:val="18"/>
                <w:lang w:val="en-US" w:eastAsia="en-US"/>
              </w:rPr>
            </w:pPr>
            <w:r w:rsidRPr="00606062">
              <w:rPr>
                <w:rFonts w:ascii="Arial" w:hAnsi="Arial" w:cs="Arial"/>
                <w:sz w:val="18"/>
                <w:szCs w:val="18"/>
                <w:lang w:val="en-US" w:eastAsia="en-US"/>
              </w:rPr>
              <w:t>Deferred tax assets</w:t>
            </w:r>
          </w:p>
        </w:tc>
        <w:tc>
          <w:tcPr>
            <w:tcW w:w="1276" w:type="dxa"/>
            <w:shd w:val="clear" w:color="auto" w:fill="FAFAFA"/>
            <w:vAlign w:val="bottom"/>
          </w:tcPr>
          <w:p w14:paraId="6C657E79" w14:textId="105DAED6"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lang w:val="en-GB"/>
              </w:rPr>
              <w:t>70</w:t>
            </w:r>
            <w:r w:rsidRPr="00606062">
              <w:rPr>
                <w:rFonts w:ascii="Arial" w:hAnsi="Arial" w:cs="Arial"/>
                <w:sz w:val="18"/>
                <w:szCs w:val="18"/>
              </w:rPr>
              <w:t>,</w:t>
            </w:r>
            <w:r w:rsidRPr="00606062">
              <w:rPr>
                <w:rFonts w:ascii="Arial" w:hAnsi="Arial" w:cs="Arial"/>
                <w:sz w:val="18"/>
                <w:szCs w:val="18"/>
                <w:lang w:val="en-GB"/>
              </w:rPr>
              <w:t>978</w:t>
            </w:r>
            <w:r w:rsidRPr="00606062">
              <w:rPr>
                <w:rFonts w:ascii="Arial" w:hAnsi="Arial" w:cs="Arial"/>
                <w:sz w:val="18"/>
                <w:szCs w:val="18"/>
              </w:rPr>
              <w:t>,</w:t>
            </w:r>
            <w:r w:rsidRPr="00606062">
              <w:rPr>
                <w:rFonts w:ascii="Arial" w:hAnsi="Arial" w:cs="Arial"/>
                <w:sz w:val="18"/>
                <w:szCs w:val="18"/>
                <w:lang w:val="en-GB"/>
              </w:rPr>
              <w:t>997</w:t>
            </w:r>
          </w:p>
        </w:tc>
        <w:tc>
          <w:tcPr>
            <w:tcW w:w="1134" w:type="dxa"/>
            <w:vAlign w:val="bottom"/>
          </w:tcPr>
          <w:p w14:paraId="0CB1DFC6" w14:textId="09B7709C"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lang w:val="en-GB"/>
              </w:rPr>
              <w:t>67</w:t>
            </w:r>
            <w:r w:rsidRPr="00606062">
              <w:rPr>
                <w:rFonts w:ascii="Arial" w:hAnsi="Arial" w:cs="Arial"/>
                <w:sz w:val="18"/>
                <w:szCs w:val="18"/>
              </w:rPr>
              <w:t>,</w:t>
            </w:r>
            <w:r w:rsidRPr="00606062">
              <w:rPr>
                <w:rFonts w:ascii="Arial" w:hAnsi="Arial" w:cs="Arial"/>
                <w:sz w:val="18"/>
                <w:szCs w:val="18"/>
                <w:lang w:val="en-GB"/>
              </w:rPr>
              <w:t>642</w:t>
            </w:r>
            <w:r w:rsidRPr="00606062">
              <w:rPr>
                <w:rFonts w:ascii="Arial" w:hAnsi="Arial" w:cs="Arial"/>
                <w:sz w:val="18"/>
                <w:szCs w:val="18"/>
              </w:rPr>
              <w:t>,</w:t>
            </w:r>
            <w:r w:rsidRPr="00606062">
              <w:rPr>
                <w:rFonts w:ascii="Arial" w:hAnsi="Arial" w:cs="Arial"/>
                <w:sz w:val="18"/>
                <w:szCs w:val="18"/>
                <w:lang w:val="en-GB"/>
              </w:rPr>
              <w:t>256</w:t>
            </w:r>
          </w:p>
        </w:tc>
        <w:tc>
          <w:tcPr>
            <w:tcW w:w="1361" w:type="dxa"/>
            <w:shd w:val="clear" w:color="auto" w:fill="FAFAFA"/>
            <w:vAlign w:val="bottom"/>
          </w:tcPr>
          <w:p w14:paraId="1EE2640E" w14:textId="5D67B90F" w:rsidR="00A83D11" w:rsidRPr="00606062" w:rsidRDefault="00A83D11" w:rsidP="00A83D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t>65,850,093</w:t>
            </w:r>
          </w:p>
        </w:tc>
        <w:tc>
          <w:tcPr>
            <w:tcW w:w="1152" w:type="dxa"/>
            <w:vAlign w:val="bottom"/>
          </w:tcPr>
          <w:p w14:paraId="6E253E9B" w14:textId="6F334A9D" w:rsidR="00A83D11" w:rsidRPr="00606062" w:rsidRDefault="00A83D11" w:rsidP="00A83D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06062">
              <w:rPr>
                <w:rFonts w:ascii="Arial" w:hAnsi="Arial" w:cs="Arial"/>
                <w:sz w:val="18"/>
                <w:szCs w:val="18"/>
              </w:rPr>
              <w:t>63,002,817</w:t>
            </w:r>
          </w:p>
        </w:tc>
      </w:tr>
      <w:tr w:rsidR="00A83D11" w:rsidRPr="00606062" w14:paraId="62DDF346" w14:textId="77777777" w:rsidTr="00364858">
        <w:tc>
          <w:tcPr>
            <w:tcW w:w="4536" w:type="dxa"/>
            <w:vAlign w:val="bottom"/>
          </w:tcPr>
          <w:p w14:paraId="7B387DD6" w14:textId="1FFA7A80" w:rsidR="00A83D11" w:rsidRPr="00606062" w:rsidRDefault="00A83D11" w:rsidP="00A83D11">
            <w:pPr>
              <w:pStyle w:val="Header"/>
              <w:tabs>
                <w:tab w:val="clear" w:pos="4153"/>
                <w:tab w:val="clear" w:pos="8306"/>
              </w:tabs>
              <w:ind w:left="-82"/>
              <w:rPr>
                <w:rFonts w:ascii="Arial" w:hAnsi="Arial" w:cs="Arial"/>
                <w:sz w:val="18"/>
                <w:szCs w:val="18"/>
                <w:lang w:val="en-US" w:eastAsia="en-US"/>
              </w:rPr>
            </w:pPr>
            <w:r w:rsidRPr="00606062">
              <w:rPr>
                <w:rFonts w:ascii="Arial" w:hAnsi="Arial" w:cs="Arial"/>
                <w:sz w:val="18"/>
                <w:szCs w:val="18"/>
                <w:lang w:val="en-US" w:eastAsia="en-US"/>
              </w:rPr>
              <w:t>Deferred tax liabilities</w:t>
            </w:r>
          </w:p>
        </w:tc>
        <w:tc>
          <w:tcPr>
            <w:tcW w:w="1276" w:type="dxa"/>
            <w:shd w:val="clear" w:color="auto" w:fill="FAFAFA"/>
            <w:vAlign w:val="bottom"/>
          </w:tcPr>
          <w:p w14:paraId="414083A3" w14:textId="75090BD9"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lang w:val="en-GB"/>
              </w:rPr>
              <w:t>(26</w:t>
            </w:r>
            <w:r w:rsidRPr="00606062">
              <w:rPr>
                <w:rFonts w:ascii="Arial" w:hAnsi="Arial" w:cs="Arial"/>
                <w:sz w:val="18"/>
                <w:szCs w:val="18"/>
              </w:rPr>
              <w:t>,</w:t>
            </w:r>
            <w:r w:rsidRPr="00606062">
              <w:rPr>
                <w:rFonts w:ascii="Arial" w:hAnsi="Arial" w:cs="Arial"/>
                <w:sz w:val="18"/>
                <w:szCs w:val="18"/>
                <w:lang w:val="en-GB"/>
              </w:rPr>
              <w:t>732</w:t>
            </w:r>
            <w:r w:rsidRPr="00606062">
              <w:rPr>
                <w:rFonts w:ascii="Arial" w:hAnsi="Arial" w:cs="Arial"/>
                <w:sz w:val="18"/>
                <w:szCs w:val="18"/>
              </w:rPr>
              <w:t>,</w:t>
            </w:r>
            <w:r w:rsidRPr="00606062">
              <w:rPr>
                <w:rFonts w:ascii="Arial" w:hAnsi="Arial" w:cs="Arial"/>
                <w:sz w:val="18"/>
                <w:szCs w:val="18"/>
                <w:lang w:val="en-GB"/>
              </w:rPr>
              <w:t>394)</w:t>
            </w:r>
          </w:p>
        </w:tc>
        <w:tc>
          <w:tcPr>
            <w:tcW w:w="1134" w:type="dxa"/>
            <w:vAlign w:val="bottom"/>
          </w:tcPr>
          <w:p w14:paraId="6306D8A8" w14:textId="1DC264E5"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lang w:val="en-GB"/>
              </w:rPr>
              <w:t>(1</w:t>
            </w:r>
            <w:r w:rsidRPr="00606062">
              <w:rPr>
                <w:rFonts w:ascii="Arial" w:hAnsi="Arial" w:cs="Arial"/>
                <w:sz w:val="18"/>
                <w:szCs w:val="18"/>
              </w:rPr>
              <w:t>,</w:t>
            </w:r>
            <w:r w:rsidRPr="00606062">
              <w:rPr>
                <w:rFonts w:ascii="Arial" w:hAnsi="Arial" w:cs="Arial"/>
                <w:sz w:val="18"/>
                <w:szCs w:val="18"/>
                <w:lang w:val="en-GB"/>
              </w:rPr>
              <w:t>452</w:t>
            </w:r>
            <w:r w:rsidRPr="00606062">
              <w:rPr>
                <w:rFonts w:ascii="Arial" w:hAnsi="Arial" w:cs="Arial"/>
                <w:sz w:val="18"/>
                <w:szCs w:val="18"/>
              </w:rPr>
              <w:t>,</w:t>
            </w:r>
            <w:r w:rsidRPr="00606062">
              <w:rPr>
                <w:rFonts w:ascii="Arial" w:hAnsi="Arial" w:cs="Arial"/>
                <w:sz w:val="18"/>
                <w:szCs w:val="18"/>
                <w:lang w:val="en-GB"/>
              </w:rPr>
              <w:t>013)</w:t>
            </w:r>
          </w:p>
        </w:tc>
        <w:tc>
          <w:tcPr>
            <w:tcW w:w="1361" w:type="dxa"/>
            <w:shd w:val="clear" w:color="auto" w:fill="FAFAFA"/>
            <w:vAlign w:val="bottom"/>
          </w:tcPr>
          <w:p w14:paraId="18B29A12" w14:textId="45A56268"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rPr>
              <w:t>(26,683,890)</w:t>
            </w:r>
          </w:p>
        </w:tc>
        <w:tc>
          <w:tcPr>
            <w:tcW w:w="1152" w:type="dxa"/>
            <w:vAlign w:val="bottom"/>
          </w:tcPr>
          <w:p w14:paraId="16CD73BE" w14:textId="74BD18FA"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rPr>
              <w:t>(1,380,329)</w:t>
            </w:r>
          </w:p>
        </w:tc>
      </w:tr>
      <w:tr w:rsidR="00A83D11" w:rsidRPr="00606062" w14:paraId="28920BC8" w14:textId="77777777" w:rsidTr="00364858">
        <w:tc>
          <w:tcPr>
            <w:tcW w:w="4536" w:type="dxa"/>
            <w:vAlign w:val="bottom"/>
          </w:tcPr>
          <w:p w14:paraId="48058F82" w14:textId="77777777" w:rsidR="00A83D11" w:rsidRPr="00606062" w:rsidRDefault="00A83D11" w:rsidP="00A83D11">
            <w:pPr>
              <w:ind w:left="-82" w:right="-72"/>
              <w:rPr>
                <w:rFonts w:ascii="Arial" w:hAnsi="Arial" w:cs="Arial"/>
                <w:sz w:val="18"/>
                <w:szCs w:val="18"/>
              </w:rPr>
            </w:pPr>
          </w:p>
        </w:tc>
        <w:tc>
          <w:tcPr>
            <w:tcW w:w="1276" w:type="dxa"/>
            <w:tcBorders>
              <w:top w:val="single" w:sz="4" w:space="0" w:color="auto"/>
            </w:tcBorders>
            <w:shd w:val="clear" w:color="auto" w:fill="FAFAFA"/>
            <w:vAlign w:val="bottom"/>
          </w:tcPr>
          <w:p w14:paraId="185F4718" w14:textId="77777777" w:rsidR="00A83D11" w:rsidRPr="00606062" w:rsidRDefault="00A83D11" w:rsidP="00A83D11">
            <w:pPr>
              <w:ind w:right="-72"/>
              <w:jc w:val="right"/>
              <w:rPr>
                <w:rFonts w:ascii="Arial" w:hAnsi="Arial" w:cs="Arial"/>
                <w:sz w:val="18"/>
                <w:szCs w:val="18"/>
              </w:rPr>
            </w:pPr>
          </w:p>
        </w:tc>
        <w:tc>
          <w:tcPr>
            <w:tcW w:w="1134" w:type="dxa"/>
            <w:tcBorders>
              <w:top w:val="single" w:sz="4" w:space="0" w:color="auto"/>
            </w:tcBorders>
            <w:vAlign w:val="bottom"/>
          </w:tcPr>
          <w:p w14:paraId="1A372788" w14:textId="77777777" w:rsidR="00A83D11" w:rsidRPr="00606062" w:rsidRDefault="00A83D11" w:rsidP="00A83D11">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50F44EA4" w14:textId="77777777" w:rsidR="00A83D11" w:rsidRPr="00606062" w:rsidRDefault="00A83D11" w:rsidP="00A83D11">
            <w:pPr>
              <w:ind w:right="-72"/>
              <w:jc w:val="right"/>
              <w:rPr>
                <w:rFonts w:ascii="Arial" w:hAnsi="Arial" w:cs="Arial"/>
                <w:sz w:val="18"/>
                <w:szCs w:val="18"/>
              </w:rPr>
            </w:pPr>
          </w:p>
        </w:tc>
        <w:tc>
          <w:tcPr>
            <w:tcW w:w="1152" w:type="dxa"/>
            <w:tcBorders>
              <w:top w:val="single" w:sz="4" w:space="0" w:color="auto"/>
            </w:tcBorders>
            <w:vAlign w:val="bottom"/>
          </w:tcPr>
          <w:p w14:paraId="4779D94C" w14:textId="77777777" w:rsidR="00A83D11" w:rsidRPr="00606062" w:rsidRDefault="00A83D11" w:rsidP="00A83D11">
            <w:pPr>
              <w:ind w:right="-72"/>
              <w:jc w:val="right"/>
              <w:rPr>
                <w:rFonts w:ascii="Arial" w:hAnsi="Arial" w:cs="Arial"/>
                <w:sz w:val="18"/>
                <w:szCs w:val="18"/>
              </w:rPr>
            </w:pPr>
          </w:p>
        </w:tc>
      </w:tr>
      <w:tr w:rsidR="00A83D11" w:rsidRPr="00606062" w14:paraId="409C77BB" w14:textId="77777777" w:rsidTr="00364858">
        <w:tc>
          <w:tcPr>
            <w:tcW w:w="4536" w:type="dxa"/>
            <w:vAlign w:val="bottom"/>
          </w:tcPr>
          <w:p w14:paraId="05DAC2F7" w14:textId="77777777" w:rsidR="00A83D11" w:rsidRPr="00606062" w:rsidRDefault="00A83D11" w:rsidP="00A83D11">
            <w:pPr>
              <w:pStyle w:val="Header"/>
              <w:tabs>
                <w:tab w:val="clear" w:pos="4153"/>
                <w:tab w:val="clear" w:pos="8306"/>
              </w:tabs>
              <w:ind w:left="-82"/>
              <w:rPr>
                <w:rFonts w:ascii="Arial" w:hAnsi="Arial" w:cs="Arial"/>
                <w:b/>
                <w:bCs/>
                <w:sz w:val="18"/>
                <w:szCs w:val="18"/>
                <w:lang w:val="en-US" w:eastAsia="en-US"/>
              </w:rPr>
            </w:pPr>
            <w:r w:rsidRPr="00606062">
              <w:rPr>
                <w:rFonts w:ascii="Arial" w:hAnsi="Arial" w:cs="Arial"/>
                <w:b/>
                <w:bCs/>
                <w:sz w:val="18"/>
                <w:szCs w:val="18"/>
                <w:lang w:val="en-US" w:eastAsia="en-US"/>
              </w:rPr>
              <w:t>Deferred income taxes, net (assets)</w:t>
            </w:r>
          </w:p>
        </w:tc>
        <w:tc>
          <w:tcPr>
            <w:tcW w:w="1276" w:type="dxa"/>
            <w:tcBorders>
              <w:bottom w:val="single" w:sz="4" w:space="0" w:color="auto"/>
            </w:tcBorders>
            <w:shd w:val="clear" w:color="auto" w:fill="FAFAFA"/>
            <w:vAlign w:val="bottom"/>
          </w:tcPr>
          <w:p w14:paraId="34761FE6" w14:textId="16A32917" w:rsidR="00A83D11" w:rsidRPr="00606062" w:rsidRDefault="00A83D11" w:rsidP="00A83D11">
            <w:pPr>
              <w:ind w:right="-72"/>
              <w:jc w:val="right"/>
              <w:rPr>
                <w:rFonts w:ascii="Arial" w:hAnsi="Arial" w:cs="Arial"/>
                <w:sz w:val="18"/>
                <w:szCs w:val="18"/>
              </w:rPr>
            </w:pPr>
            <w:r w:rsidRPr="00606062">
              <w:rPr>
                <w:rFonts w:ascii="Arial" w:hAnsi="Arial" w:cs="Arial"/>
                <w:sz w:val="18"/>
                <w:szCs w:val="18"/>
                <w:cs/>
              </w:rPr>
              <w:fldChar w:fldCharType="begin"/>
            </w:r>
            <w:r w:rsidRPr="00606062">
              <w:rPr>
                <w:rFonts w:ascii="Arial" w:hAnsi="Arial" w:cs="Arial"/>
                <w:sz w:val="18"/>
                <w:szCs w:val="18"/>
                <w:cs/>
              </w:rPr>
              <w:instrText xml:space="preserve"> =</w:instrText>
            </w:r>
            <w:r w:rsidRPr="00606062">
              <w:rPr>
                <w:rFonts w:ascii="Arial" w:hAnsi="Arial" w:cs="Arial"/>
                <w:sz w:val="18"/>
                <w:szCs w:val="18"/>
              </w:rPr>
              <w:instrText>SUM(ABOVE)</w:instrText>
            </w:r>
            <w:r w:rsidRPr="00606062">
              <w:rPr>
                <w:rFonts w:ascii="Arial" w:hAnsi="Arial" w:cs="Arial"/>
                <w:sz w:val="18"/>
                <w:szCs w:val="18"/>
                <w:cs/>
              </w:rPr>
              <w:instrText xml:space="preserve"> </w:instrText>
            </w:r>
            <w:r w:rsidRPr="00606062">
              <w:rPr>
                <w:rFonts w:ascii="Arial" w:hAnsi="Arial" w:cs="Arial"/>
                <w:sz w:val="18"/>
                <w:szCs w:val="18"/>
                <w:cs/>
              </w:rPr>
              <w:fldChar w:fldCharType="separate"/>
            </w:r>
            <w:r w:rsidRPr="00606062">
              <w:rPr>
                <w:rFonts w:ascii="Arial" w:hAnsi="Arial" w:cs="Arial"/>
                <w:noProof/>
                <w:sz w:val="18"/>
                <w:szCs w:val="18"/>
                <w:lang w:val="en-GB"/>
              </w:rPr>
              <w:t>44</w:t>
            </w:r>
            <w:r w:rsidRPr="00606062">
              <w:rPr>
                <w:rFonts w:ascii="Arial" w:hAnsi="Arial" w:cs="Arial"/>
                <w:noProof/>
                <w:sz w:val="18"/>
                <w:szCs w:val="18"/>
              </w:rPr>
              <w:t>,</w:t>
            </w:r>
            <w:r w:rsidRPr="00606062">
              <w:rPr>
                <w:rFonts w:ascii="Arial" w:hAnsi="Arial" w:cs="Arial"/>
                <w:noProof/>
                <w:sz w:val="18"/>
                <w:szCs w:val="18"/>
                <w:lang w:val="en-GB"/>
              </w:rPr>
              <w:t>246</w:t>
            </w:r>
            <w:r w:rsidRPr="00606062">
              <w:rPr>
                <w:rFonts w:ascii="Arial" w:hAnsi="Arial" w:cs="Arial"/>
                <w:noProof/>
                <w:sz w:val="18"/>
                <w:szCs w:val="18"/>
              </w:rPr>
              <w:t>,</w:t>
            </w:r>
            <w:r w:rsidRPr="00606062">
              <w:rPr>
                <w:rFonts w:ascii="Arial" w:hAnsi="Arial" w:cs="Arial"/>
                <w:noProof/>
                <w:sz w:val="18"/>
                <w:szCs w:val="18"/>
                <w:lang w:val="en-GB"/>
              </w:rPr>
              <w:t>603</w:t>
            </w:r>
            <w:r w:rsidRPr="00606062">
              <w:rPr>
                <w:rFonts w:ascii="Arial" w:hAnsi="Arial" w:cs="Arial"/>
                <w:sz w:val="18"/>
                <w:szCs w:val="18"/>
                <w:cs/>
              </w:rPr>
              <w:fldChar w:fldCharType="end"/>
            </w:r>
          </w:p>
        </w:tc>
        <w:tc>
          <w:tcPr>
            <w:tcW w:w="1134" w:type="dxa"/>
            <w:tcBorders>
              <w:bottom w:val="single" w:sz="4" w:space="0" w:color="auto"/>
            </w:tcBorders>
            <w:shd w:val="clear" w:color="auto" w:fill="auto"/>
            <w:vAlign w:val="bottom"/>
          </w:tcPr>
          <w:p w14:paraId="32B28DCD" w14:textId="2B7D55CC" w:rsidR="00A83D11" w:rsidRPr="00606062" w:rsidRDefault="00A83D11" w:rsidP="00A83D11">
            <w:pPr>
              <w:ind w:right="-72"/>
              <w:jc w:val="right"/>
              <w:rPr>
                <w:rFonts w:ascii="Arial" w:hAnsi="Arial" w:cs="Arial"/>
                <w:sz w:val="18"/>
                <w:szCs w:val="18"/>
              </w:rPr>
            </w:pPr>
            <w:r w:rsidRPr="00606062">
              <w:rPr>
                <w:rFonts w:ascii="Arial" w:hAnsi="Arial" w:cs="Arial"/>
                <w:sz w:val="18"/>
                <w:szCs w:val="18"/>
                <w:lang w:val="en-GB"/>
              </w:rPr>
              <w:fldChar w:fldCharType="begin"/>
            </w:r>
            <w:r w:rsidRPr="00606062">
              <w:rPr>
                <w:rFonts w:ascii="Arial" w:hAnsi="Arial" w:cs="Arial"/>
                <w:sz w:val="18"/>
                <w:szCs w:val="18"/>
                <w:lang w:val="en-GB"/>
              </w:rPr>
              <w:instrText xml:space="preserve"> =SUM(above) </w:instrText>
            </w:r>
            <w:r w:rsidRPr="00606062">
              <w:rPr>
                <w:rFonts w:ascii="Arial" w:hAnsi="Arial" w:cs="Arial"/>
                <w:sz w:val="18"/>
                <w:szCs w:val="18"/>
                <w:lang w:val="en-GB"/>
              </w:rPr>
              <w:fldChar w:fldCharType="separate"/>
            </w:r>
            <w:r w:rsidRPr="00606062">
              <w:rPr>
                <w:rFonts w:ascii="Arial" w:hAnsi="Arial" w:cs="Arial"/>
                <w:noProof/>
                <w:sz w:val="18"/>
                <w:szCs w:val="18"/>
                <w:lang w:val="en-GB"/>
              </w:rPr>
              <w:t>66,190,243</w:t>
            </w:r>
            <w:r w:rsidRPr="00606062">
              <w:rPr>
                <w:rFonts w:ascii="Arial" w:hAnsi="Arial" w:cs="Arial"/>
                <w:sz w:val="18"/>
                <w:szCs w:val="18"/>
                <w:lang w:val="en-GB"/>
              </w:rPr>
              <w:fldChar w:fldCharType="end"/>
            </w:r>
          </w:p>
        </w:tc>
        <w:tc>
          <w:tcPr>
            <w:tcW w:w="1361" w:type="dxa"/>
            <w:tcBorders>
              <w:bottom w:val="single" w:sz="4" w:space="0" w:color="auto"/>
            </w:tcBorders>
            <w:shd w:val="clear" w:color="auto" w:fill="FAFAFA"/>
            <w:vAlign w:val="bottom"/>
          </w:tcPr>
          <w:p w14:paraId="06F6C3BF" w14:textId="0251423D" w:rsidR="00A83D11" w:rsidRPr="00606062" w:rsidRDefault="00A83D11" w:rsidP="00A83D11">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39,166,203</w:t>
            </w:r>
            <w:r w:rsidRPr="00606062">
              <w:rPr>
                <w:rFonts w:ascii="Arial" w:hAnsi="Arial" w:cs="Arial"/>
                <w:sz w:val="18"/>
                <w:szCs w:val="18"/>
              </w:rPr>
              <w:fldChar w:fldCharType="end"/>
            </w:r>
          </w:p>
        </w:tc>
        <w:tc>
          <w:tcPr>
            <w:tcW w:w="1152" w:type="dxa"/>
            <w:tcBorders>
              <w:bottom w:val="single" w:sz="4" w:space="0" w:color="auto"/>
            </w:tcBorders>
            <w:shd w:val="clear" w:color="auto" w:fill="auto"/>
            <w:vAlign w:val="bottom"/>
          </w:tcPr>
          <w:p w14:paraId="43C03ACC" w14:textId="3C71384E" w:rsidR="00A83D11" w:rsidRPr="00606062" w:rsidRDefault="00A83D11" w:rsidP="00A83D11">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61,622,488</w:t>
            </w:r>
            <w:r w:rsidRPr="00606062">
              <w:rPr>
                <w:rFonts w:ascii="Arial" w:hAnsi="Arial" w:cs="Arial"/>
                <w:sz w:val="18"/>
                <w:szCs w:val="18"/>
              </w:rPr>
              <w:fldChar w:fldCharType="end"/>
            </w:r>
          </w:p>
        </w:tc>
      </w:tr>
      <w:tr w:rsidR="00A83D11" w:rsidRPr="00606062" w14:paraId="4CF57828" w14:textId="77777777" w:rsidTr="00364858">
        <w:tc>
          <w:tcPr>
            <w:tcW w:w="4536" w:type="dxa"/>
            <w:vAlign w:val="bottom"/>
          </w:tcPr>
          <w:p w14:paraId="4DAA0FAF" w14:textId="77777777" w:rsidR="00A83D11" w:rsidRPr="00606062" w:rsidRDefault="00A83D11" w:rsidP="00A83D11">
            <w:pPr>
              <w:pStyle w:val="Header"/>
              <w:tabs>
                <w:tab w:val="clear" w:pos="4153"/>
                <w:tab w:val="clear" w:pos="8306"/>
              </w:tabs>
              <w:ind w:left="-82"/>
              <w:rPr>
                <w:rFonts w:ascii="Arial" w:hAnsi="Arial" w:cs="Arial"/>
                <w:sz w:val="18"/>
                <w:szCs w:val="18"/>
                <w:lang w:val="en-US" w:eastAsia="en-US"/>
              </w:rPr>
            </w:pPr>
          </w:p>
        </w:tc>
        <w:tc>
          <w:tcPr>
            <w:tcW w:w="1276" w:type="dxa"/>
            <w:tcBorders>
              <w:top w:val="single" w:sz="4" w:space="0" w:color="auto"/>
            </w:tcBorders>
            <w:shd w:val="clear" w:color="auto" w:fill="FAFAFA"/>
            <w:vAlign w:val="bottom"/>
          </w:tcPr>
          <w:p w14:paraId="102882BF" w14:textId="77777777" w:rsidR="00A83D11" w:rsidRPr="00606062" w:rsidRDefault="00A83D11" w:rsidP="00A83D11">
            <w:pPr>
              <w:ind w:right="-72"/>
              <w:jc w:val="right"/>
              <w:rPr>
                <w:rFonts w:ascii="Arial" w:hAnsi="Arial" w:cs="Arial"/>
                <w:sz w:val="18"/>
                <w:szCs w:val="18"/>
              </w:rPr>
            </w:pPr>
          </w:p>
        </w:tc>
        <w:tc>
          <w:tcPr>
            <w:tcW w:w="1134" w:type="dxa"/>
            <w:tcBorders>
              <w:top w:val="single" w:sz="4" w:space="0" w:color="auto"/>
            </w:tcBorders>
            <w:vAlign w:val="bottom"/>
          </w:tcPr>
          <w:p w14:paraId="7D2C8883" w14:textId="77777777" w:rsidR="00A83D11" w:rsidRPr="00606062" w:rsidRDefault="00A83D11" w:rsidP="00A83D11">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307E1376" w14:textId="77777777" w:rsidR="00A83D11" w:rsidRPr="00606062" w:rsidRDefault="00A83D11" w:rsidP="00A83D11">
            <w:pPr>
              <w:ind w:right="-72"/>
              <w:jc w:val="right"/>
              <w:rPr>
                <w:rFonts w:ascii="Arial" w:hAnsi="Arial" w:cs="Arial"/>
                <w:sz w:val="18"/>
                <w:szCs w:val="18"/>
              </w:rPr>
            </w:pPr>
          </w:p>
        </w:tc>
        <w:tc>
          <w:tcPr>
            <w:tcW w:w="1152" w:type="dxa"/>
            <w:tcBorders>
              <w:top w:val="single" w:sz="4" w:space="0" w:color="auto"/>
            </w:tcBorders>
            <w:vAlign w:val="bottom"/>
          </w:tcPr>
          <w:p w14:paraId="6FBD51BB" w14:textId="77777777" w:rsidR="00A83D11" w:rsidRPr="00606062" w:rsidRDefault="00A83D11" w:rsidP="00A83D11">
            <w:pPr>
              <w:ind w:right="-72"/>
              <w:jc w:val="right"/>
              <w:rPr>
                <w:rFonts w:ascii="Arial" w:hAnsi="Arial" w:cs="Arial"/>
                <w:sz w:val="18"/>
                <w:szCs w:val="18"/>
              </w:rPr>
            </w:pPr>
          </w:p>
        </w:tc>
      </w:tr>
      <w:tr w:rsidR="00A83D11" w:rsidRPr="00606062" w14:paraId="6E1738D0" w14:textId="77777777" w:rsidTr="00364858">
        <w:tc>
          <w:tcPr>
            <w:tcW w:w="4536" w:type="dxa"/>
            <w:vAlign w:val="bottom"/>
          </w:tcPr>
          <w:p w14:paraId="000F6EE0" w14:textId="77777777" w:rsidR="00A83D11" w:rsidRPr="00606062" w:rsidRDefault="00A83D11" w:rsidP="00A83D11">
            <w:pPr>
              <w:pStyle w:val="Header"/>
              <w:tabs>
                <w:tab w:val="clear" w:pos="4153"/>
                <w:tab w:val="clear" w:pos="8306"/>
              </w:tabs>
              <w:ind w:left="-82" w:right="-126"/>
              <w:rPr>
                <w:rFonts w:ascii="Arial" w:hAnsi="Arial" w:cs="Arial"/>
                <w:b/>
                <w:bCs/>
                <w:sz w:val="18"/>
                <w:szCs w:val="18"/>
                <w:lang w:val="en-US" w:eastAsia="en-US"/>
              </w:rPr>
            </w:pPr>
            <w:r w:rsidRPr="00606062">
              <w:rPr>
                <w:rFonts w:ascii="Arial" w:hAnsi="Arial" w:cs="Arial"/>
                <w:b/>
                <w:bCs/>
                <w:spacing w:val="-4"/>
                <w:sz w:val="18"/>
                <w:szCs w:val="18"/>
                <w:lang w:val="en-GB"/>
              </w:rPr>
              <w:t>Subsidiary with net deferred tax liability position</w:t>
            </w:r>
          </w:p>
        </w:tc>
        <w:tc>
          <w:tcPr>
            <w:tcW w:w="1276" w:type="dxa"/>
            <w:shd w:val="clear" w:color="auto" w:fill="FAFAFA"/>
            <w:vAlign w:val="bottom"/>
          </w:tcPr>
          <w:p w14:paraId="6B1D40C5" w14:textId="77777777" w:rsidR="00A83D11" w:rsidRPr="00606062" w:rsidRDefault="00A83D11" w:rsidP="00A83D11">
            <w:pPr>
              <w:ind w:right="-72"/>
              <w:jc w:val="right"/>
              <w:rPr>
                <w:rFonts w:ascii="Arial" w:hAnsi="Arial" w:cs="Arial"/>
                <w:sz w:val="18"/>
                <w:szCs w:val="18"/>
              </w:rPr>
            </w:pPr>
          </w:p>
        </w:tc>
        <w:tc>
          <w:tcPr>
            <w:tcW w:w="1134" w:type="dxa"/>
            <w:vAlign w:val="bottom"/>
          </w:tcPr>
          <w:p w14:paraId="5C4AA4A7" w14:textId="77777777" w:rsidR="00A83D11" w:rsidRPr="00606062" w:rsidRDefault="00A83D11" w:rsidP="00A83D11">
            <w:pPr>
              <w:ind w:right="-72"/>
              <w:jc w:val="right"/>
              <w:rPr>
                <w:rFonts w:ascii="Arial" w:hAnsi="Arial" w:cs="Arial"/>
                <w:sz w:val="18"/>
                <w:szCs w:val="18"/>
              </w:rPr>
            </w:pPr>
          </w:p>
        </w:tc>
        <w:tc>
          <w:tcPr>
            <w:tcW w:w="1361" w:type="dxa"/>
            <w:shd w:val="clear" w:color="auto" w:fill="FAFAFA"/>
            <w:vAlign w:val="bottom"/>
          </w:tcPr>
          <w:p w14:paraId="369B6F1D" w14:textId="77777777" w:rsidR="00A83D11" w:rsidRPr="00606062" w:rsidRDefault="00A83D11" w:rsidP="00A83D11">
            <w:pPr>
              <w:ind w:right="-72"/>
              <w:jc w:val="right"/>
              <w:rPr>
                <w:rFonts w:ascii="Arial" w:hAnsi="Arial" w:cs="Arial"/>
                <w:sz w:val="18"/>
                <w:szCs w:val="18"/>
              </w:rPr>
            </w:pPr>
          </w:p>
        </w:tc>
        <w:tc>
          <w:tcPr>
            <w:tcW w:w="1152" w:type="dxa"/>
            <w:vAlign w:val="bottom"/>
          </w:tcPr>
          <w:p w14:paraId="04027A37" w14:textId="77777777" w:rsidR="00A83D11" w:rsidRPr="00606062" w:rsidRDefault="00A83D11" w:rsidP="00A83D11">
            <w:pPr>
              <w:ind w:right="-72"/>
              <w:jc w:val="right"/>
              <w:rPr>
                <w:rFonts w:ascii="Arial" w:hAnsi="Arial" w:cs="Arial"/>
                <w:sz w:val="18"/>
                <w:szCs w:val="18"/>
              </w:rPr>
            </w:pPr>
          </w:p>
        </w:tc>
      </w:tr>
      <w:tr w:rsidR="00A83D11" w:rsidRPr="00606062" w14:paraId="552E18BD" w14:textId="77777777" w:rsidTr="00364858">
        <w:tc>
          <w:tcPr>
            <w:tcW w:w="4536" w:type="dxa"/>
            <w:vAlign w:val="bottom"/>
          </w:tcPr>
          <w:p w14:paraId="0BEB838B" w14:textId="77777777" w:rsidR="00A83D11" w:rsidRPr="00606062" w:rsidRDefault="00A83D11" w:rsidP="00A83D11">
            <w:pPr>
              <w:pStyle w:val="Header"/>
              <w:tabs>
                <w:tab w:val="clear" w:pos="4153"/>
                <w:tab w:val="clear" w:pos="8306"/>
              </w:tabs>
              <w:ind w:left="-82"/>
              <w:rPr>
                <w:rFonts w:ascii="Arial" w:hAnsi="Arial" w:cs="Arial"/>
                <w:sz w:val="18"/>
                <w:szCs w:val="18"/>
                <w:lang w:val="en-US" w:eastAsia="en-US"/>
              </w:rPr>
            </w:pPr>
          </w:p>
        </w:tc>
        <w:tc>
          <w:tcPr>
            <w:tcW w:w="1276" w:type="dxa"/>
            <w:shd w:val="clear" w:color="auto" w:fill="FAFAFA"/>
            <w:vAlign w:val="bottom"/>
          </w:tcPr>
          <w:p w14:paraId="65222843" w14:textId="77777777" w:rsidR="00A83D11" w:rsidRPr="00606062" w:rsidRDefault="00A83D11" w:rsidP="00A83D11">
            <w:pPr>
              <w:ind w:right="-72"/>
              <w:jc w:val="right"/>
              <w:rPr>
                <w:rFonts w:ascii="Arial" w:hAnsi="Arial" w:cs="Arial"/>
                <w:sz w:val="18"/>
                <w:szCs w:val="18"/>
              </w:rPr>
            </w:pPr>
          </w:p>
        </w:tc>
        <w:tc>
          <w:tcPr>
            <w:tcW w:w="1134" w:type="dxa"/>
            <w:vAlign w:val="bottom"/>
          </w:tcPr>
          <w:p w14:paraId="6A6F7817" w14:textId="77777777" w:rsidR="00A83D11" w:rsidRPr="00606062" w:rsidRDefault="00A83D11" w:rsidP="00A83D11">
            <w:pPr>
              <w:ind w:right="-72"/>
              <w:jc w:val="right"/>
              <w:rPr>
                <w:rFonts w:ascii="Arial" w:hAnsi="Arial" w:cs="Arial"/>
                <w:sz w:val="18"/>
                <w:szCs w:val="18"/>
              </w:rPr>
            </w:pPr>
          </w:p>
        </w:tc>
        <w:tc>
          <w:tcPr>
            <w:tcW w:w="1361" w:type="dxa"/>
            <w:shd w:val="clear" w:color="auto" w:fill="FAFAFA"/>
            <w:vAlign w:val="bottom"/>
          </w:tcPr>
          <w:p w14:paraId="515EFDD2" w14:textId="77777777" w:rsidR="00A83D11" w:rsidRPr="00606062" w:rsidRDefault="00A83D11" w:rsidP="00A83D11">
            <w:pPr>
              <w:ind w:right="-72"/>
              <w:jc w:val="right"/>
              <w:rPr>
                <w:rFonts w:ascii="Arial" w:hAnsi="Arial" w:cs="Arial"/>
                <w:sz w:val="18"/>
                <w:szCs w:val="18"/>
              </w:rPr>
            </w:pPr>
          </w:p>
        </w:tc>
        <w:tc>
          <w:tcPr>
            <w:tcW w:w="1152" w:type="dxa"/>
            <w:vAlign w:val="bottom"/>
          </w:tcPr>
          <w:p w14:paraId="443C379B" w14:textId="77777777" w:rsidR="00A83D11" w:rsidRPr="00606062" w:rsidRDefault="00A83D11" w:rsidP="00A83D11">
            <w:pPr>
              <w:ind w:right="-72"/>
              <w:jc w:val="right"/>
              <w:rPr>
                <w:rFonts w:ascii="Arial" w:hAnsi="Arial" w:cs="Arial"/>
                <w:sz w:val="18"/>
                <w:szCs w:val="18"/>
              </w:rPr>
            </w:pPr>
          </w:p>
        </w:tc>
      </w:tr>
      <w:tr w:rsidR="00A83D11" w:rsidRPr="00606062" w14:paraId="1ABF76BB" w14:textId="77777777" w:rsidTr="00364858">
        <w:tc>
          <w:tcPr>
            <w:tcW w:w="4536" w:type="dxa"/>
            <w:vAlign w:val="bottom"/>
          </w:tcPr>
          <w:p w14:paraId="6477E5EC" w14:textId="3E843405" w:rsidR="00A83D11" w:rsidRPr="00606062" w:rsidRDefault="00A83D11" w:rsidP="00A83D11">
            <w:pPr>
              <w:pStyle w:val="Header"/>
              <w:tabs>
                <w:tab w:val="clear" w:pos="4153"/>
                <w:tab w:val="clear" w:pos="8306"/>
              </w:tabs>
              <w:ind w:left="-82"/>
              <w:rPr>
                <w:rFonts w:ascii="Arial" w:hAnsi="Arial" w:cs="Arial"/>
                <w:sz w:val="18"/>
                <w:szCs w:val="18"/>
                <w:lang w:val="en-US" w:eastAsia="en-US"/>
              </w:rPr>
            </w:pPr>
            <w:r w:rsidRPr="00606062">
              <w:rPr>
                <w:rFonts w:ascii="Arial" w:hAnsi="Arial" w:cs="Arial"/>
                <w:sz w:val="18"/>
                <w:szCs w:val="18"/>
                <w:lang w:val="en-US" w:eastAsia="en-US"/>
              </w:rPr>
              <w:t>Deferred tax assets</w:t>
            </w:r>
          </w:p>
        </w:tc>
        <w:tc>
          <w:tcPr>
            <w:tcW w:w="1276" w:type="dxa"/>
            <w:shd w:val="clear" w:color="auto" w:fill="FAFAFA"/>
            <w:vAlign w:val="bottom"/>
          </w:tcPr>
          <w:p w14:paraId="66BC71B6" w14:textId="5D89F96D"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rPr>
              <w:t>1,561,884</w:t>
            </w:r>
          </w:p>
        </w:tc>
        <w:tc>
          <w:tcPr>
            <w:tcW w:w="1134" w:type="dxa"/>
            <w:vAlign w:val="bottom"/>
          </w:tcPr>
          <w:p w14:paraId="6663514B" w14:textId="1132B752"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rPr>
              <w:t>1,463,613</w:t>
            </w:r>
          </w:p>
        </w:tc>
        <w:tc>
          <w:tcPr>
            <w:tcW w:w="1361" w:type="dxa"/>
            <w:shd w:val="clear" w:color="auto" w:fill="FAFAFA"/>
            <w:vAlign w:val="bottom"/>
          </w:tcPr>
          <w:p w14:paraId="0B32A5F5" w14:textId="61AF8DC4"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lang w:val="en-GB"/>
              </w:rPr>
              <w:t>-</w:t>
            </w:r>
          </w:p>
        </w:tc>
        <w:tc>
          <w:tcPr>
            <w:tcW w:w="1152" w:type="dxa"/>
            <w:vAlign w:val="bottom"/>
          </w:tcPr>
          <w:p w14:paraId="31155736" w14:textId="26DE9543"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lang w:val="en-GB"/>
              </w:rPr>
              <w:t>-</w:t>
            </w:r>
          </w:p>
        </w:tc>
      </w:tr>
      <w:tr w:rsidR="00A83D11" w:rsidRPr="00606062" w14:paraId="0BDC5896" w14:textId="77777777" w:rsidTr="00364858">
        <w:tc>
          <w:tcPr>
            <w:tcW w:w="4536" w:type="dxa"/>
            <w:vAlign w:val="bottom"/>
          </w:tcPr>
          <w:p w14:paraId="11E93400" w14:textId="673A315A" w:rsidR="00A83D11" w:rsidRPr="00606062" w:rsidRDefault="00A83D11" w:rsidP="00A83D11">
            <w:pPr>
              <w:pStyle w:val="Header"/>
              <w:tabs>
                <w:tab w:val="clear" w:pos="4153"/>
                <w:tab w:val="clear" w:pos="8306"/>
              </w:tabs>
              <w:ind w:left="-82"/>
              <w:rPr>
                <w:rFonts w:ascii="Arial" w:hAnsi="Arial" w:cs="Arial"/>
                <w:sz w:val="18"/>
                <w:szCs w:val="18"/>
                <w:lang w:val="en-US" w:eastAsia="en-US"/>
              </w:rPr>
            </w:pPr>
            <w:r w:rsidRPr="00606062">
              <w:rPr>
                <w:rFonts w:ascii="Arial" w:hAnsi="Arial" w:cs="Arial"/>
                <w:sz w:val="18"/>
                <w:szCs w:val="18"/>
                <w:lang w:val="en-US" w:eastAsia="en-US"/>
              </w:rPr>
              <w:t>Deferred tax liabilities</w:t>
            </w:r>
          </w:p>
        </w:tc>
        <w:tc>
          <w:tcPr>
            <w:tcW w:w="1276" w:type="dxa"/>
            <w:shd w:val="clear" w:color="auto" w:fill="FAFAFA"/>
            <w:vAlign w:val="bottom"/>
          </w:tcPr>
          <w:p w14:paraId="3A7C9A2C" w14:textId="4410E4E3"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rPr>
              <w:t>(1,841,673)</w:t>
            </w:r>
          </w:p>
        </w:tc>
        <w:tc>
          <w:tcPr>
            <w:tcW w:w="1134" w:type="dxa"/>
            <w:vAlign w:val="bottom"/>
          </w:tcPr>
          <w:p w14:paraId="59337056" w14:textId="57299F1F"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rPr>
              <w:t>(1,794,719)</w:t>
            </w:r>
          </w:p>
        </w:tc>
        <w:tc>
          <w:tcPr>
            <w:tcW w:w="1361" w:type="dxa"/>
            <w:shd w:val="clear" w:color="auto" w:fill="FAFAFA"/>
            <w:vAlign w:val="bottom"/>
          </w:tcPr>
          <w:p w14:paraId="256971BB" w14:textId="72CA4D1D"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rPr>
              <w:t>-</w:t>
            </w:r>
          </w:p>
        </w:tc>
        <w:tc>
          <w:tcPr>
            <w:tcW w:w="1152" w:type="dxa"/>
            <w:vAlign w:val="bottom"/>
          </w:tcPr>
          <w:p w14:paraId="593CC848" w14:textId="55FD3E1B" w:rsidR="00A83D11" w:rsidRPr="00606062" w:rsidRDefault="00A83D11" w:rsidP="00A83D11">
            <w:pPr>
              <w:pStyle w:val="Header"/>
              <w:tabs>
                <w:tab w:val="clear" w:pos="4153"/>
                <w:tab w:val="clear" w:pos="8306"/>
              </w:tabs>
              <w:ind w:right="-72"/>
              <w:jc w:val="right"/>
              <w:rPr>
                <w:rFonts w:ascii="Arial" w:hAnsi="Arial" w:cs="Arial"/>
                <w:sz w:val="18"/>
                <w:szCs w:val="18"/>
                <w:lang w:val="en-US" w:eastAsia="en-US"/>
              </w:rPr>
            </w:pPr>
            <w:r w:rsidRPr="00606062">
              <w:rPr>
                <w:rFonts w:ascii="Arial" w:hAnsi="Arial" w:cs="Arial"/>
                <w:sz w:val="18"/>
                <w:szCs w:val="18"/>
              </w:rPr>
              <w:t>-</w:t>
            </w:r>
          </w:p>
        </w:tc>
      </w:tr>
      <w:tr w:rsidR="00A83D11" w:rsidRPr="00606062" w14:paraId="5E37424A" w14:textId="77777777" w:rsidTr="00364858">
        <w:tc>
          <w:tcPr>
            <w:tcW w:w="4536" w:type="dxa"/>
            <w:vAlign w:val="bottom"/>
          </w:tcPr>
          <w:p w14:paraId="72A091EC" w14:textId="77777777" w:rsidR="00A83D11" w:rsidRPr="00606062" w:rsidRDefault="00A83D11" w:rsidP="00A83D11">
            <w:pPr>
              <w:ind w:left="-82" w:right="-72"/>
              <w:rPr>
                <w:rFonts w:ascii="Arial" w:hAnsi="Arial" w:cs="Arial"/>
                <w:sz w:val="18"/>
                <w:szCs w:val="18"/>
              </w:rPr>
            </w:pPr>
          </w:p>
        </w:tc>
        <w:tc>
          <w:tcPr>
            <w:tcW w:w="1276" w:type="dxa"/>
            <w:tcBorders>
              <w:top w:val="single" w:sz="4" w:space="0" w:color="auto"/>
            </w:tcBorders>
            <w:shd w:val="clear" w:color="auto" w:fill="FAFAFA"/>
            <w:vAlign w:val="bottom"/>
          </w:tcPr>
          <w:p w14:paraId="150B076B" w14:textId="77777777" w:rsidR="00A83D11" w:rsidRPr="00606062" w:rsidRDefault="00A83D11" w:rsidP="00A83D11">
            <w:pPr>
              <w:ind w:right="-72"/>
              <w:jc w:val="right"/>
              <w:rPr>
                <w:rFonts w:ascii="Arial" w:hAnsi="Arial" w:cs="Arial"/>
                <w:sz w:val="18"/>
                <w:szCs w:val="18"/>
              </w:rPr>
            </w:pPr>
          </w:p>
        </w:tc>
        <w:tc>
          <w:tcPr>
            <w:tcW w:w="1134" w:type="dxa"/>
            <w:tcBorders>
              <w:top w:val="single" w:sz="4" w:space="0" w:color="auto"/>
            </w:tcBorders>
            <w:vAlign w:val="bottom"/>
          </w:tcPr>
          <w:p w14:paraId="632850F0" w14:textId="77777777" w:rsidR="00A83D11" w:rsidRPr="00606062" w:rsidRDefault="00A83D11" w:rsidP="00A83D11">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1CB5E274" w14:textId="77777777" w:rsidR="00A83D11" w:rsidRPr="00606062" w:rsidRDefault="00A83D11" w:rsidP="00A83D11">
            <w:pPr>
              <w:ind w:right="-72"/>
              <w:jc w:val="right"/>
              <w:rPr>
                <w:rFonts w:ascii="Arial" w:hAnsi="Arial" w:cs="Arial"/>
                <w:sz w:val="18"/>
                <w:szCs w:val="18"/>
              </w:rPr>
            </w:pPr>
          </w:p>
        </w:tc>
        <w:tc>
          <w:tcPr>
            <w:tcW w:w="1152" w:type="dxa"/>
            <w:tcBorders>
              <w:top w:val="single" w:sz="4" w:space="0" w:color="auto"/>
            </w:tcBorders>
            <w:vAlign w:val="bottom"/>
          </w:tcPr>
          <w:p w14:paraId="08BD38C3" w14:textId="77777777" w:rsidR="00A83D11" w:rsidRPr="00606062" w:rsidRDefault="00A83D11" w:rsidP="00A83D11">
            <w:pPr>
              <w:ind w:right="-72"/>
              <w:jc w:val="right"/>
              <w:rPr>
                <w:rFonts w:ascii="Arial" w:hAnsi="Arial" w:cs="Arial"/>
                <w:sz w:val="18"/>
                <w:szCs w:val="18"/>
              </w:rPr>
            </w:pPr>
          </w:p>
        </w:tc>
      </w:tr>
      <w:tr w:rsidR="00A83D11" w:rsidRPr="00606062" w14:paraId="559F3FFC" w14:textId="77777777" w:rsidTr="00364858">
        <w:tc>
          <w:tcPr>
            <w:tcW w:w="4536" w:type="dxa"/>
            <w:vAlign w:val="bottom"/>
          </w:tcPr>
          <w:p w14:paraId="08F70C98" w14:textId="77777777" w:rsidR="00A83D11" w:rsidRPr="00606062" w:rsidRDefault="00A83D11" w:rsidP="00A83D11">
            <w:pPr>
              <w:pStyle w:val="Header"/>
              <w:tabs>
                <w:tab w:val="clear" w:pos="4153"/>
                <w:tab w:val="clear" w:pos="8306"/>
              </w:tabs>
              <w:ind w:left="-82"/>
              <w:rPr>
                <w:rFonts w:ascii="Arial" w:hAnsi="Arial" w:cs="Arial"/>
                <w:b/>
                <w:bCs/>
                <w:sz w:val="18"/>
                <w:szCs w:val="18"/>
                <w:lang w:val="en-US" w:eastAsia="en-US"/>
              </w:rPr>
            </w:pPr>
            <w:r w:rsidRPr="00606062">
              <w:rPr>
                <w:rFonts w:ascii="Arial" w:hAnsi="Arial" w:cs="Arial"/>
                <w:b/>
                <w:bCs/>
                <w:sz w:val="18"/>
                <w:szCs w:val="18"/>
                <w:lang w:val="en-US" w:eastAsia="en-US"/>
              </w:rPr>
              <w:t>Deferred income taxes, net (liabilities)</w:t>
            </w:r>
          </w:p>
        </w:tc>
        <w:tc>
          <w:tcPr>
            <w:tcW w:w="1276" w:type="dxa"/>
            <w:tcBorders>
              <w:bottom w:val="single" w:sz="4" w:space="0" w:color="auto"/>
            </w:tcBorders>
            <w:shd w:val="clear" w:color="auto" w:fill="FAFAFA"/>
            <w:vAlign w:val="bottom"/>
          </w:tcPr>
          <w:p w14:paraId="08AAD26D" w14:textId="24E77A8D" w:rsidR="00A83D11" w:rsidRPr="00606062" w:rsidRDefault="00A83D11" w:rsidP="00A83D11">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(279,789)</w:t>
            </w:r>
            <w:r w:rsidRPr="00606062">
              <w:rPr>
                <w:rFonts w:ascii="Arial" w:hAnsi="Arial" w:cs="Arial"/>
                <w:sz w:val="18"/>
                <w:szCs w:val="18"/>
              </w:rPr>
              <w:fldChar w:fldCharType="end"/>
            </w:r>
          </w:p>
        </w:tc>
        <w:tc>
          <w:tcPr>
            <w:tcW w:w="1134" w:type="dxa"/>
            <w:tcBorders>
              <w:bottom w:val="single" w:sz="4" w:space="0" w:color="auto"/>
            </w:tcBorders>
            <w:shd w:val="clear" w:color="auto" w:fill="auto"/>
            <w:vAlign w:val="bottom"/>
          </w:tcPr>
          <w:p w14:paraId="1C5763B6" w14:textId="63B9F02B" w:rsidR="00A83D11" w:rsidRPr="00606062" w:rsidRDefault="00A83D11" w:rsidP="00A83D11">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(331,106)</w:t>
            </w:r>
            <w:r w:rsidRPr="00606062">
              <w:rPr>
                <w:rFonts w:ascii="Arial" w:hAnsi="Arial" w:cs="Arial"/>
                <w:sz w:val="18"/>
                <w:szCs w:val="18"/>
              </w:rPr>
              <w:fldChar w:fldCharType="end"/>
            </w:r>
          </w:p>
        </w:tc>
        <w:tc>
          <w:tcPr>
            <w:tcW w:w="1361" w:type="dxa"/>
            <w:tcBorders>
              <w:bottom w:val="single" w:sz="4" w:space="0" w:color="auto"/>
            </w:tcBorders>
            <w:shd w:val="clear" w:color="auto" w:fill="FAFAFA"/>
            <w:vAlign w:val="bottom"/>
          </w:tcPr>
          <w:p w14:paraId="5F98F4DD" w14:textId="6F3F8739" w:rsidR="00A83D11" w:rsidRPr="00606062" w:rsidRDefault="00A83D11" w:rsidP="00A83D11">
            <w:pPr>
              <w:ind w:right="-72"/>
              <w:jc w:val="right"/>
              <w:rPr>
                <w:rFonts w:ascii="Arial" w:hAnsi="Arial" w:cs="Arial"/>
                <w:sz w:val="18"/>
                <w:szCs w:val="18"/>
              </w:rPr>
            </w:pPr>
            <w:r w:rsidRPr="00606062">
              <w:rPr>
                <w:rFonts w:ascii="Arial" w:hAnsi="Arial" w:cs="Arial"/>
                <w:sz w:val="18"/>
                <w:szCs w:val="18"/>
              </w:rPr>
              <w:t>-</w:t>
            </w:r>
          </w:p>
        </w:tc>
        <w:tc>
          <w:tcPr>
            <w:tcW w:w="1152" w:type="dxa"/>
            <w:tcBorders>
              <w:bottom w:val="single" w:sz="4" w:space="0" w:color="auto"/>
            </w:tcBorders>
            <w:shd w:val="clear" w:color="auto" w:fill="auto"/>
            <w:vAlign w:val="bottom"/>
          </w:tcPr>
          <w:p w14:paraId="09F6A186" w14:textId="190B8B6F" w:rsidR="00A83D11" w:rsidRPr="00606062" w:rsidRDefault="00A83D11" w:rsidP="00A83D11">
            <w:pPr>
              <w:ind w:right="-72"/>
              <w:jc w:val="right"/>
              <w:rPr>
                <w:rFonts w:ascii="Arial" w:hAnsi="Arial" w:cs="Arial"/>
                <w:sz w:val="18"/>
                <w:szCs w:val="18"/>
              </w:rPr>
            </w:pPr>
            <w:r w:rsidRPr="00606062">
              <w:rPr>
                <w:rFonts w:ascii="Arial" w:hAnsi="Arial" w:cs="Arial"/>
                <w:sz w:val="18"/>
                <w:szCs w:val="18"/>
              </w:rPr>
              <w:t>-</w:t>
            </w:r>
          </w:p>
        </w:tc>
      </w:tr>
    </w:tbl>
    <w:p w14:paraId="59668A20" w14:textId="77777777" w:rsidR="00975B36" w:rsidRPr="00606062" w:rsidRDefault="00975B36" w:rsidP="00276DB2">
      <w:pPr>
        <w:tabs>
          <w:tab w:val="left" w:pos="9646"/>
        </w:tabs>
        <w:jc w:val="thaiDistribute"/>
        <w:rPr>
          <w:rFonts w:ascii="Arial" w:hAnsi="Arial" w:cs="Arial"/>
          <w:spacing w:val="-2"/>
          <w:sz w:val="18"/>
          <w:szCs w:val="18"/>
        </w:rPr>
      </w:pPr>
    </w:p>
    <w:p w14:paraId="4DCDD6D3" w14:textId="77777777" w:rsidR="00975B36" w:rsidRPr="00606062" w:rsidRDefault="00975B36" w:rsidP="00276DB2">
      <w:pPr>
        <w:tabs>
          <w:tab w:val="left" w:pos="9646"/>
        </w:tabs>
        <w:jc w:val="thaiDistribute"/>
        <w:rPr>
          <w:rFonts w:ascii="Arial" w:hAnsi="Arial" w:cs="Arial"/>
          <w:spacing w:val="-2"/>
          <w:sz w:val="18"/>
          <w:szCs w:val="18"/>
        </w:rPr>
      </w:pPr>
      <w:r w:rsidRPr="00606062">
        <w:rPr>
          <w:rFonts w:ascii="Arial" w:hAnsi="Arial" w:cs="Arial"/>
          <w:spacing w:val="-2"/>
          <w:sz w:val="18"/>
          <w:szCs w:val="18"/>
        </w:rPr>
        <w:t>Deferred tax assets and liabilities in the statements of financial position are presented at net position of deferred tax assets or liabilities incurred by each entity of the Group. Deferred tax assets and liabilities are offset where the income taxes relate to the same tax authority, being the Revenue Department.</w:t>
      </w:r>
    </w:p>
    <w:p w14:paraId="6CB73763" w14:textId="77777777" w:rsidR="00975B36" w:rsidRPr="00606062" w:rsidRDefault="00975B36" w:rsidP="00276DB2">
      <w:pPr>
        <w:tabs>
          <w:tab w:val="left" w:pos="9646"/>
        </w:tabs>
        <w:jc w:val="thaiDistribute"/>
        <w:rPr>
          <w:rFonts w:ascii="Arial" w:hAnsi="Arial" w:cs="Arial"/>
          <w:sz w:val="18"/>
          <w:szCs w:val="18"/>
        </w:rPr>
      </w:pPr>
    </w:p>
    <w:p w14:paraId="4BD4CFE5" w14:textId="78E739CA" w:rsidR="00975B36" w:rsidRPr="00606062" w:rsidRDefault="00975B36" w:rsidP="00276DB2">
      <w:pPr>
        <w:tabs>
          <w:tab w:val="left" w:pos="9646"/>
        </w:tabs>
        <w:jc w:val="thaiDistribute"/>
        <w:rPr>
          <w:rFonts w:ascii="Arial" w:hAnsi="Arial" w:cs="Arial"/>
          <w:spacing w:val="-2"/>
          <w:sz w:val="18"/>
          <w:szCs w:val="18"/>
        </w:rPr>
      </w:pPr>
      <w:r w:rsidRPr="00606062">
        <w:rPr>
          <w:rFonts w:ascii="Arial" w:hAnsi="Arial" w:cs="Arial"/>
          <w:spacing w:val="-2"/>
          <w:sz w:val="18"/>
          <w:szCs w:val="18"/>
        </w:rPr>
        <w:t>The movements of deferred income taxes during the years were as follows:</w:t>
      </w:r>
    </w:p>
    <w:p w14:paraId="59A0FA95" w14:textId="0FBA1E3E" w:rsidR="00AB6E3E" w:rsidRPr="00606062" w:rsidRDefault="00AB6E3E" w:rsidP="00276DB2">
      <w:pPr>
        <w:tabs>
          <w:tab w:val="left" w:pos="9646"/>
        </w:tabs>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4820"/>
        <w:gridCol w:w="1174"/>
        <w:gridCol w:w="1094"/>
        <w:gridCol w:w="1210"/>
        <w:gridCol w:w="1152"/>
      </w:tblGrid>
      <w:tr w:rsidR="00AB6E3E" w:rsidRPr="00606062" w14:paraId="12D35132" w14:textId="77777777" w:rsidTr="00297B4C">
        <w:trPr>
          <w:cantSplit/>
        </w:trPr>
        <w:tc>
          <w:tcPr>
            <w:tcW w:w="4820" w:type="dxa"/>
            <w:vAlign w:val="bottom"/>
          </w:tcPr>
          <w:p w14:paraId="7E01D11C" w14:textId="77777777" w:rsidR="00AB6E3E" w:rsidRPr="00606062" w:rsidRDefault="00AB6E3E" w:rsidP="00A74C23">
            <w:pPr>
              <w:ind w:left="-101"/>
              <w:rPr>
                <w:rFonts w:ascii="Arial" w:hAnsi="Arial" w:cs="Arial"/>
                <w:b/>
                <w:bCs/>
                <w:sz w:val="18"/>
                <w:szCs w:val="18"/>
              </w:rPr>
            </w:pPr>
          </w:p>
        </w:tc>
        <w:tc>
          <w:tcPr>
            <w:tcW w:w="2268" w:type="dxa"/>
            <w:gridSpan w:val="2"/>
            <w:tcBorders>
              <w:top w:val="single" w:sz="4" w:space="0" w:color="auto"/>
              <w:bottom w:val="single" w:sz="4" w:space="0" w:color="auto"/>
            </w:tcBorders>
            <w:shd w:val="clear" w:color="auto" w:fill="auto"/>
            <w:vAlign w:val="bottom"/>
          </w:tcPr>
          <w:p w14:paraId="26C00DB1" w14:textId="77777777" w:rsidR="00AB6E3E" w:rsidRPr="00606062" w:rsidRDefault="00AB6E3E" w:rsidP="00A74C23">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30DA1625" w14:textId="77777777" w:rsidR="00AB6E3E" w:rsidRPr="00606062" w:rsidRDefault="00AB6E3E" w:rsidP="00A74C23">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362" w:type="dxa"/>
            <w:gridSpan w:val="2"/>
            <w:tcBorders>
              <w:top w:val="single" w:sz="4" w:space="0" w:color="auto"/>
              <w:bottom w:val="single" w:sz="4" w:space="0" w:color="auto"/>
            </w:tcBorders>
            <w:shd w:val="clear" w:color="auto" w:fill="auto"/>
            <w:vAlign w:val="bottom"/>
          </w:tcPr>
          <w:p w14:paraId="399050EC" w14:textId="77777777" w:rsidR="00AB6E3E" w:rsidRPr="00606062" w:rsidRDefault="00AB6E3E" w:rsidP="00A74C23">
            <w:pPr>
              <w:ind w:right="-72"/>
              <w:jc w:val="center"/>
              <w:rPr>
                <w:rFonts w:ascii="Arial" w:hAnsi="Arial" w:cs="Arial"/>
                <w:b/>
                <w:bCs/>
                <w:sz w:val="18"/>
                <w:szCs w:val="18"/>
              </w:rPr>
            </w:pPr>
            <w:r w:rsidRPr="00606062">
              <w:rPr>
                <w:rFonts w:ascii="Arial" w:hAnsi="Arial" w:cs="Arial"/>
                <w:b/>
                <w:bCs/>
                <w:sz w:val="18"/>
                <w:szCs w:val="18"/>
              </w:rPr>
              <w:t xml:space="preserve">Separate </w:t>
            </w:r>
          </w:p>
          <w:p w14:paraId="707D5283" w14:textId="77777777" w:rsidR="00AB6E3E" w:rsidRPr="00606062" w:rsidRDefault="00AB6E3E" w:rsidP="00A74C23">
            <w:pPr>
              <w:ind w:right="-72"/>
              <w:jc w:val="center"/>
              <w:rPr>
                <w:rFonts w:ascii="Arial" w:hAnsi="Arial" w:cs="Arial"/>
                <w:b/>
                <w:bCs/>
                <w:sz w:val="18"/>
                <w:szCs w:val="18"/>
              </w:rPr>
            </w:pPr>
            <w:r w:rsidRPr="00606062">
              <w:rPr>
                <w:rFonts w:ascii="Arial" w:hAnsi="Arial" w:cs="Arial"/>
                <w:b/>
                <w:bCs/>
                <w:sz w:val="18"/>
                <w:szCs w:val="18"/>
              </w:rPr>
              <w:t>financial statements</w:t>
            </w:r>
          </w:p>
        </w:tc>
      </w:tr>
      <w:tr w:rsidR="00AB6E3E" w:rsidRPr="00606062" w14:paraId="60BE083C" w14:textId="77777777" w:rsidTr="00297B4C">
        <w:trPr>
          <w:cantSplit/>
        </w:trPr>
        <w:tc>
          <w:tcPr>
            <w:tcW w:w="4820" w:type="dxa"/>
            <w:vAlign w:val="bottom"/>
          </w:tcPr>
          <w:p w14:paraId="4FDEAA54" w14:textId="77777777" w:rsidR="00AB6E3E" w:rsidRPr="00606062" w:rsidRDefault="00AB6E3E" w:rsidP="00A74C23">
            <w:pPr>
              <w:ind w:left="-101"/>
              <w:rPr>
                <w:rFonts w:ascii="Arial" w:hAnsi="Arial" w:cs="Arial"/>
                <w:b/>
                <w:bCs/>
                <w:sz w:val="18"/>
                <w:szCs w:val="18"/>
              </w:rPr>
            </w:pPr>
          </w:p>
        </w:tc>
        <w:tc>
          <w:tcPr>
            <w:tcW w:w="1174" w:type="dxa"/>
            <w:tcBorders>
              <w:top w:val="single" w:sz="4" w:space="0" w:color="auto"/>
            </w:tcBorders>
            <w:vAlign w:val="bottom"/>
          </w:tcPr>
          <w:p w14:paraId="2C393714" w14:textId="77777777" w:rsidR="00AB6E3E" w:rsidRPr="00606062" w:rsidRDefault="00AB6E3E" w:rsidP="00A74C23">
            <w:pPr>
              <w:spacing w:line="200" w:lineRule="exact"/>
              <w:ind w:right="-72"/>
              <w:jc w:val="right"/>
              <w:rPr>
                <w:rFonts w:ascii="Arial" w:hAnsi="Arial" w:cs="Arial"/>
                <w:b/>
                <w:bCs/>
                <w:sz w:val="18"/>
                <w:szCs w:val="18"/>
              </w:rPr>
            </w:pPr>
            <w:r w:rsidRPr="00606062">
              <w:rPr>
                <w:rFonts w:ascii="Arial" w:hAnsi="Arial" w:cs="Arial"/>
                <w:b/>
                <w:bCs/>
                <w:sz w:val="18"/>
                <w:szCs w:val="18"/>
                <w:lang w:val="en-GB"/>
              </w:rPr>
              <w:t>2021</w:t>
            </w:r>
          </w:p>
        </w:tc>
        <w:tc>
          <w:tcPr>
            <w:tcW w:w="1094" w:type="dxa"/>
            <w:tcBorders>
              <w:top w:val="single" w:sz="4" w:space="0" w:color="auto"/>
            </w:tcBorders>
            <w:vAlign w:val="bottom"/>
          </w:tcPr>
          <w:p w14:paraId="2A02B696" w14:textId="77777777" w:rsidR="00AB6E3E" w:rsidRPr="00606062" w:rsidRDefault="00AB6E3E" w:rsidP="00A74C23">
            <w:pPr>
              <w:spacing w:line="200" w:lineRule="exact"/>
              <w:ind w:right="-72"/>
              <w:jc w:val="right"/>
              <w:rPr>
                <w:rFonts w:ascii="Arial" w:hAnsi="Arial" w:cs="Arial"/>
                <w:b/>
                <w:bCs/>
                <w:sz w:val="18"/>
                <w:szCs w:val="18"/>
              </w:rPr>
            </w:pPr>
            <w:r w:rsidRPr="00606062">
              <w:rPr>
                <w:rFonts w:ascii="Arial" w:hAnsi="Arial" w:cs="Arial"/>
                <w:b/>
                <w:bCs/>
                <w:sz w:val="18"/>
                <w:szCs w:val="18"/>
                <w:lang w:val="en-GB"/>
              </w:rPr>
              <w:t>2020</w:t>
            </w:r>
          </w:p>
        </w:tc>
        <w:tc>
          <w:tcPr>
            <w:tcW w:w="1210" w:type="dxa"/>
            <w:tcBorders>
              <w:top w:val="single" w:sz="4" w:space="0" w:color="auto"/>
            </w:tcBorders>
            <w:vAlign w:val="bottom"/>
          </w:tcPr>
          <w:p w14:paraId="4523546F" w14:textId="77777777" w:rsidR="00AB6E3E" w:rsidRPr="00606062" w:rsidRDefault="00AB6E3E" w:rsidP="00A74C23">
            <w:pPr>
              <w:spacing w:line="200" w:lineRule="exact"/>
              <w:ind w:right="-72"/>
              <w:jc w:val="right"/>
              <w:rPr>
                <w:rFonts w:ascii="Arial" w:hAnsi="Arial" w:cs="Arial"/>
                <w:b/>
                <w:bCs/>
                <w:sz w:val="18"/>
                <w:szCs w:val="18"/>
              </w:rPr>
            </w:pPr>
            <w:r w:rsidRPr="00606062">
              <w:rPr>
                <w:rFonts w:ascii="Arial" w:hAnsi="Arial" w:cs="Arial"/>
                <w:b/>
                <w:bCs/>
                <w:sz w:val="18"/>
                <w:szCs w:val="18"/>
                <w:lang w:val="en-GB"/>
              </w:rPr>
              <w:t>2021</w:t>
            </w:r>
          </w:p>
        </w:tc>
        <w:tc>
          <w:tcPr>
            <w:tcW w:w="1152" w:type="dxa"/>
            <w:tcBorders>
              <w:top w:val="single" w:sz="4" w:space="0" w:color="auto"/>
            </w:tcBorders>
            <w:vAlign w:val="bottom"/>
          </w:tcPr>
          <w:p w14:paraId="776B0C26" w14:textId="77777777" w:rsidR="00AB6E3E" w:rsidRPr="00606062" w:rsidRDefault="00AB6E3E" w:rsidP="00A74C23">
            <w:pPr>
              <w:spacing w:line="200" w:lineRule="exact"/>
              <w:ind w:right="-72"/>
              <w:jc w:val="right"/>
              <w:rPr>
                <w:rFonts w:ascii="Arial" w:hAnsi="Arial" w:cs="Arial"/>
                <w:b/>
                <w:bCs/>
                <w:sz w:val="18"/>
                <w:szCs w:val="18"/>
              </w:rPr>
            </w:pPr>
            <w:r w:rsidRPr="00606062">
              <w:rPr>
                <w:rFonts w:ascii="Arial" w:hAnsi="Arial" w:cs="Arial"/>
                <w:b/>
                <w:bCs/>
                <w:sz w:val="18"/>
                <w:szCs w:val="18"/>
                <w:lang w:val="en-GB"/>
              </w:rPr>
              <w:t>2020</w:t>
            </w:r>
          </w:p>
        </w:tc>
      </w:tr>
      <w:tr w:rsidR="00AB6E3E" w:rsidRPr="00606062" w14:paraId="693BCAA8" w14:textId="77777777" w:rsidTr="00297B4C">
        <w:trPr>
          <w:cantSplit/>
        </w:trPr>
        <w:tc>
          <w:tcPr>
            <w:tcW w:w="4820" w:type="dxa"/>
            <w:vAlign w:val="bottom"/>
          </w:tcPr>
          <w:p w14:paraId="754EDE81" w14:textId="77777777" w:rsidR="00AB6E3E" w:rsidRPr="00606062" w:rsidRDefault="00AB6E3E" w:rsidP="00A74C23">
            <w:pPr>
              <w:ind w:left="-101"/>
              <w:rPr>
                <w:rFonts w:ascii="Arial" w:hAnsi="Arial" w:cs="Arial"/>
                <w:b/>
                <w:bCs/>
                <w:i/>
                <w:iCs/>
                <w:sz w:val="18"/>
                <w:szCs w:val="18"/>
              </w:rPr>
            </w:pPr>
          </w:p>
        </w:tc>
        <w:tc>
          <w:tcPr>
            <w:tcW w:w="1174" w:type="dxa"/>
            <w:tcBorders>
              <w:bottom w:val="single" w:sz="4" w:space="0" w:color="auto"/>
            </w:tcBorders>
            <w:shd w:val="clear" w:color="auto" w:fill="auto"/>
            <w:vAlign w:val="bottom"/>
          </w:tcPr>
          <w:p w14:paraId="6DBAEC9A" w14:textId="77777777" w:rsidR="00AB6E3E" w:rsidRPr="00606062" w:rsidRDefault="00AB6E3E" w:rsidP="00A74C23">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094" w:type="dxa"/>
            <w:tcBorders>
              <w:bottom w:val="single" w:sz="4" w:space="0" w:color="auto"/>
            </w:tcBorders>
            <w:shd w:val="clear" w:color="auto" w:fill="auto"/>
            <w:vAlign w:val="bottom"/>
          </w:tcPr>
          <w:p w14:paraId="3713C5F5" w14:textId="77777777" w:rsidR="00AB6E3E" w:rsidRPr="00606062" w:rsidRDefault="00AB6E3E" w:rsidP="00A74C23">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210" w:type="dxa"/>
            <w:tcBorders>
              <w:bottom w:val="single" w:sz="4" w:space="0" w:color="auto"/>
            </w:tcBorders>
            <w:shd w:val="clear" w:color="auto" w:fill="auto"/>
            <w:vAlign w:val="bottom"/>
          </w:tcPr>
          <w:p w14:paraId="0C9E2525" w14:textId="77777777" w:rsidR="00AB6E3E" w:rsidRPr="00606062" w:rsidRDefault="00AB6E3E" w:rsidP="00A74C23">
            <w:pPr>
              <w:spacing w:line="200" w:lineRule="exact"/>
              <w:ind w:right="-72"/>
              <w:jc w:val="right"/>
              <w:rPr>
                <w:rFonts w:ascii="Arial" w:hAnsi="Arial" w:cs="Arial"/>
                <w:b/>
                <w:bCs/>
                <w:sz w:val="18"/>
                <w:szCs w:val="18"/>
              </w:rPr>
            </w:pPr>
            <w:r w:rsidRPr="00606062">
              <w:rPr>
                <w:rFonts w:ascii="Arial" w:hAnsi="Arial" w:cs="Arial"/>
                <w:b/>
                <w:bCs/>
                <w:sz w:val="18"/>
                <w:szCs w:val="18"/>
              </w:rPr>
              <w:t>Baht</w:t>
            </w:r>
          </w:p>
        </w:tc>
        <w:tc>
          <w:tcPr>
            <w:tcW w:w="1152" w:type="dxa"/>
            <w:tcBorders>
              <w:bottom w:val="single" w:sz="4" w:space="0" w:color="auto"/>
            </w:tcBorders>
            <w:shd w:val="clear" w:color="auto" w:fill="auto"/>
            <w:vAlign w:val="bottom"/>
          </w:tcPr>
          <w:p w14:paraId="2A03A774" w14:textId="77777777" w:rsidR="00AB6E3E" w:rsidRPr="00606062" w:rsidRDefault="00AB6E3E" w:rsidP="00A74C23">
            <w:pPr>
              <w:spacing w:line="200" w:lineRule="exact"/>
              <w:ind w:right="-72"/>
              <w:jc w:val="right"/>
              <w:rPr>
                <w:rFonts w:ascii="Arial" w:hAnsi="Arial" w:cs="Arial"/>
                <w:b/>
                <w:bCs/>
                <w:sz w:val="18"/>
                <w:szCs w:val="18"/>
              </w:rPr>
            </w:pPr>
            <w:r w:rsidRPr="00606062">
              <w:rPr>
                <w:rFonts w:ascii="Arial" w:hAnsi="Arial" w:cs="Arial"/>
                <w:b/>
                <w:bCs/>
                <w:sz w:val="18"/>
                <w:szCs w:val="18"/>
              </w:rPr>
              <w:t>Baht</w:t>
            </w:r>
          </w:p>
        </w:tc>
      </w:tr>
      <w:tr w:rsidR="00AB6E3E" w:rsidRPr="00606062" w14:paraId="661EAC3E" w14:textId="77777777" w:rsidTr="00297B4C">
        <w:trPr>
          <w:cantSplit/>
        </w:trPr>
        <w:tc>
          <w:tcPr>
            <w:tcW w:w="4820" w:type="dxa"/>
            <w:vAlign w:val="bottom"/>
          </w:tcPr>
          <w:p w14:paraId="35DA6DBE" w14:textId="77777777" w:rsidR="00AB6E3E" w:rsidRPr="00606062" w:rsidRDefault="00AB6E3E" w:rsidP="00A74C23">
            <w:pPr>
              <w:ind w:left="-101"/>
              <w:rPr>
                <w:rFonts w:ascii="Arial" w:hAnsi="Arial" w:cs="Arial"/>
                <w:sz w:val="18"/>
                <w:szCs w:val="18"/>
              </w:rPr>
            </w:pPr>
          </w:p>
        </w:tc>
        <w:tc>
          <w:tcPr>
            <w:tcW w:w="1174" w:type="dxa"/>
            <w:tcBorders>
              <w:top w:val="single" w:sz="4" w:space="0" w:color="auto"/>
            </w:tcBorders>
            <w:shd w:val="clear" w:color="auto" w:fill="FAFAFA"/>
            <w:vAlign w:val="bottom"/>
          </w:tcPr>
          <w:p w14:paraId="17B0DC48" w14:textId="77777777" w:rsidR="00AB6E3E" w:rsidRPr="00606062"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94" w:type="dxa"/>
            <w:tcBorders>
              <w:top w:val="single" w:sz="4" w:space="0" w:color="auto"/>
            </w:tcBorders>
            <w:vAlign w:val="bottom"/>
          </w:tcPr>
          <w:p w14:paraId="76FF69DB" w14:textId="77777777" w:rsidR="00AB6E3E" w:rsidRPr="00606062"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10" w:type="dxa"/>
            <w:tcBorders>
              <w:top w:val="single" w:sz="4" w:space="0" w:color="auto"/>
            </w:tcBorders>
            <w:shd w:val="clear" w:color="auto" w:fill="FAFAFA"/>
            <w:vAlign w:val="bottom"/>
          </w:tcPr>
          <w:p w14:paraId="3F8CDD23" w14:textId="77777777" w:rsidR="00AB6E3E" w:rsidRPr="00606062"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Borders>
              <w:top w:val="single" w:sz="4" w:space="0" w:color="auto"/>
            </w:tcBorders>
            <w:vAlign w:val="bottom"/>
          </w:tcPr>
          <w:p w14:paraId="1A0C54D2" w14:textId="77777777" w:rsidR="00AB6E3E" w:rsidRPr="00606062"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B6E3E" w:rsidRPr="00606062" w14:paraId="7BA62B20" w14:textId="77777777" w:rsidTr="00297B4C">
        <w:trPr>
          <w:cantSplit/>
          <w:trHeight w:val="88"/>
        </w:trPr>
        <w:tc>
          <w:tcPr>
            <w:tcW w:w="4820" w:type="dxa"/>
            <w:vAlign w:val="bottom"/>
          </w:tcPr>
          <w:p w14:paraId="41C2A9F4" w14:textId="77777777" w:rsidR="00AB6E3E" w:rsidRPr="00606062" w:rsidRDefault="00AB6E3E" w:rsidP="00A74C23">
            <w:pPr>
              <w:ind w:left="-101"/>
              <w:rPr>
                <w:rFonts w:ascii="Arial" w:hAnsi="Arial" w:cs="Arial"/>
                <w:b/>
                <w:bCs/>
                <w:sz w:val="18"/>
                <w:szCs w:val="18"/>
              </w:rPr>
            </w:pPr>
            <w:r w:rsidRPr="00606062">
              <w:rPr>
                <w:rFonts w:ascii="Arial" w:hAnsi="Arial" w:cs="Arial"/>
                <w:b/>
                <w:bCs/>
                <w:sz w:val="18"/>
                <w:szCs w:val="18"/>
              </w:rPr>
              <w:t>Net deferred taxes (assets):</w:t>
            </w:r>
          </w:p>
        </w:tc>
        <w:tc>
          <w:tcPr>
            <w:tcW w:w="1174" w:type="dxa"/>
            <w:shd w:val="clear" w:color="auto" w:fill="FAFAFA"/>
            <w:vAlign w:val="bottom"/>
          </w:tcPr>
          <w:p w14:paraId="63FED0E7" w14:textId="77777777" w:rsidR="00AB6E3E" w:rsidRPr="00606062" w:rsidRDefault="00AB6E3E" w:rsidP="00A74C23">
            <w:pPr>
              <w:ind w:right="-72"/>
              <w:jc w:val="right"/>
              <w:rPr>
                <w:rFonts w:ascii="Arial" w:hAnsi="Arial" w:cs="Arial"/>
                <w:sz w:val="18"/>
                <w:szCs w:val="18"/>
              </w:rPr>
            </w:pPr>
          </w:p>
        </w:tc>
        <w:tc>
          <w:tcPr>
            <w:tcW w:w="1094" w:type="dxa"/>
            <w:vAlign w:val="bottom"/>
          </w:tcPr>
          <w:p w14:paraId="41A110E6" w14:textId="77777777" w:rsidR="00AB6E3E" w:rsidRPr="00606062" w:rsidRDefault="00AB6E3E" w:rsidP="00A74C23">
            <w:pPr>
              <w:ind w:right="-72"/>
              <w:jc w:val="right"/>
              <w:rPr>
                <w:rFonts w:ascii="Arial" w:hAnsi="Arial" w:cs="Arial"/>
                <w:sz w:val="18"/>
                <w:szCs w:val="18"/>
              </w:rPr>
            </w:pPr>
          </w:p>
        </w:tc>
        <w:tc>
          <w:tcPr>
            <w:tcW w:w="1210" w:type="dxa"/>
            <w:shd w:val="clear" w:color="auto" w:fill="FAFAFA"/>
            <w:vAlign w:val="bottom"/>
          </w:tcPr>
          <w:p w14:paraId="5B121F5F" w14:textId="77777777" w:rsidR="00AB6E3E" w:rsidRPr="00606062" w:rsidRDefault="00AB6E3E" w:rsidP="00A74C23">
            <w:pPr>
              <w:ind w:right="-72"/>
              <w:jc w:val="right"/>
              <w:rPr>
                <w:rFonts w:ascii="Arial" w:hAnsi="Arial" w:cs="Arial"/>
                <w:sz w:val="18"/>
                <w:szCs w:val="18"/>
              </w:rPr>
            </w:pPr>
          </w:p>
        </w:tc>
        <w:tc>
          <w:tcPr>
            <w:tcW w:w="1152" w:type="dxa"/>
            <w:vAlign w:val="bottom"/>
          </w:tcPr>
          <w:p w14:paraId="614A54DA" w14:textId="77777777" w:rsidR="00AB6E3E" w:rsidRPr="00606062" w:rsidRDefault="00AB6E3E" w:rsidP="00A74C23">
            <w:pPr>
              <w:ind w:right="-72"/>
              <w:jc w:val="right"/>
              <w:rPr>
                <w:rFonts w:ascii="Arial" w:hAnsi="Arial" w:cs="Arial"/>
                <w:sz w:val="18"/>
                <w:szCs w:val="18"/>
              </w:rPr>
            </w:pPr>
          </w:p>
        </w:tc>
      </w:tr>
      <w:tr w:rsidR="00AB6E3E" w:rsidRPr="00606062" w14:paraId="4C9097C5" w14:textId="77777777" w:rsidTr="00297B4C">
        <w:trPr>
          <w:cantSplit/>
        </w:trPr>
        <w:tc>
          <w:tcPr>
            <w:tcW w:w="4820" w:type="dxa"/>
            <w:vAlign w:val="bottom"/>
          </w:tcPr>
          <w:p w14:paraId="30D15519" w14:textId="72250798" w:rsidR="00AB6E3E" w:rsidRPr="00F14E4E" w:rsidRDefault="00AB6E3E" w:rsidP="00A74C23">
            <w:pPr>
              <w:ind w:left="-101"/>
              <w:rPr>
                <w:rFonts w:ascii="Arial" w:hAnsi="Arial" w:cstheme="minorBidi"/>
                <w:sz w:val="18"/>
                <w:szCs w:val="18"/>
                <w:lang w:val="en-GB"/>
              </w:rPr>
            </w:pPr>
            <w:r w:rsidRPr="00606062">
              <w:rPr>
                <w:rFonts w:ascii="Arial" w:hAnsi="Arial" w:cs="Arial"/>
                <w:sz w:val="18"/>
                <w:szCs w:val="18"/>
              </w:rPr>
              <w:t>Opening balance</w:t>
            </w:r>
            <w:r w:rsidR="00F14E4E">
              <w:rPr>
                <w:rFonts w:ascii="Arial" w:hAnsi="Arial" w:cstheme="minorBidi" w:hint="cs"/>
                <w:sz w:val="18"/>
                <w:szCs w:val="18"/>
                <w:cs/>
              </w:rPr>
              <w:t xml:space="preserve"> </w:t>
            </w:r>
            <w:r w:rsidR="00F14E4E">
              <w:rPr>
                <w:rFonts w:ascii="Arial" w:hAnsi="Arial" w:cstheme="minorBidi"/>
                <w:sz w:val="18"/>
                <w:szCs w:val="18"/>
                <w:lang w:val="en-GB"/>
              </w:rPr>
              <w:t>– as previously reported</w:t>
            </w:r>
          </w:p>
        </w:tc>
        <w:tc>
          <w:tcPr>
            <w:tcW w:w="1174" w:type="dxa"/>
            <w:shd w:val="clear" w:color="auto" w:fill="FAFAFA"/>
            <w:vAlign w:val="bottom"/>
          </w:tcPr>
          <w:p w14:paraId="69BA7E44"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66,190,243</w:t>
            </w:r>
          </w:p>
        </w:tc>
        <w:tc>
          <w:tcPr>
            <w:tcW w:w="1094" w:type="dxa"/>
            <w:vAlign w:val="bottom"/>
          </w:tcPr>
          <w:p w14:paraId="328ADCE8"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50,738,842</w:t>
            </w:r>
          </w:p>
        </w:tc>
        <w:tc>
          <w:tcPr>
            <w:tcW w:w="1210" w:type="dxa"/>
            <w:shd w:val="clear" w:color="auto" w:fill="FAFAFA"/>
            <w:vAlign w:val="bottom"/>
          </w:tcPr>
          <w:p w14:paraId="144980D5"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61,622,488</w:t>
            </w:r>
          </w:p>
        </w:tc>
        <w:tc>
          <w:tcPr>
            <w:tcW w:w="1152" w:type="dxa"/>
            <w:vAlign w:val="bottom"/>
          </w:tcPr>
          <w:p w14:paraId="62E028F8"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45,696,023</w:t>
            </w:r>
          </w:p>
        </w:tc>
      </w:tr>
      <w:tr w:rsidR="00AB6E3E" w:rsidRPr="00606062" w14:paraId="359C7AFE" w14:textId="77777777" w:rsidTr="00297B4C">
        <w:trPr>
          <w:cantSplit/>
        </w:trPr>
        <w:tc>
          <w:tcPr>
            <w:tcW w:w="4820" w:type="dxa"/>
            <w:vAlign w:val="bottom"/>
          </w:tcPr>
          <w:p w14:paraId="7126961E" w14:textId="77777777" w:rsidR="00F14E4E" w:rsidRDefault="00AB6E3E" w:rsidP="00A74C23">
            <w:pPr>
              <w:ind w:left="-101"/>
              <w:rPr>
                <w:rFonts w:ascii="Arial" w:hAnsi="Arial" w:cs="Arial"/>
                <w:sz w:val="18"/>
                <w:szCs w:val="18"/>
              </w:rPr>
            </w:pPr>
            <w:r w:rsidRPr="00606062">
              <w:rPr>
                <w:rFonts w:ascii="Arial" w:hAnsi="Arial" w:cs="Arial"/>
                <w:sz w:val="18"/>
                <w:szCs w:val="18"/>
              </w:rPr>
              <w:t xml:space="preserve">Retrospective adjustments from changes in </w:t>
            </w:r>
          </w:p>
          <w:p w14:paraId="621B4D10" w14:textId="705A01D2" w:rsidR="00AB6E3E" w:rsidRPr="00606062" w:rsidRDefault="00F14E4E" w:rsidP="00A74C23">
            <w:pPr>
              <w:ind w:left="-101"/>
              <w:rPr>
                <w:rFonts w:ascii="Arial" w:hAnsi="Arial" w:cs="Arial"/>
                <w:sz w:val="18"/>
                <w:szCs w:val="18"/>
              </w:rPr>
            </w:pPr>
            <w:r>
              <w:rPr>
                <w:rFonts w:ascii="Arial" w:hAnsi="Arial" w:cs="Arial"/>
                <w:sz w:val="18"/>
                <w:szCs w:val="18"/>
              </w:rPr>
              <w:tab/>
            </w:r>
            <w:r w:rsidR="00AB6E3E" w:rsidRPr="00606062">
              <w:rPr>
                <w:rFonts w:ascii="Arial" w:hAnsi="Arial" w:cs="Arial"/>
                <w:sz w:val="18"/>
                <w:szCs w:val="18"/>
              </w:rPr>
              <w:t>accounting policies (Note 5)</w:t>
            </w:r>
          </w:p>
        </w:tc>
        <w:tc>
          <w:tcPr>
            <w:tcW w:w="1174" w:type="dxa"/>
            <w:shd w:val="clear" w:color="auto" w:fill="FAFAFA"/>
            <w:vAlign w:val="bottom"/>
          </w:tcPr>
          <w:p w14:paraId="4C683940"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(25,513,210)</w:t>
            </w:r>
          </w:p>
        </w:tc>
        <w:tc>
          <w:tcPr>
            <w:tcW w:w="1094" w:type="dxa"/>
            <w:vAlign w:val="bottom"/>
          </w:tcPr>
          <w:p w14:paraId="55692F4E"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w:t>
            </w:r>
          </w:p>
        </w:tc>
        <w:tc>
          <w:tcPr>
            <w:tcW w:w="1210" w:type="dxa"/>
            <w:shd w:val="clear" w:color="auto" w:fill="FAFAFA"/>
            <w:vAlign w:val="bottom"/>
          </w:tcPr>
          <w:p w14:paraId="3F48A21F" w14:textId="77777777" w:rsidR="00AB6E3E" w:rsidRPr="00606062" w:rsidRDefault="00AB6E3E" w:rsidP="00A74C23">
            <w:pPr>
              <w:ind w:right="-72"/>
              <w:jc w:val="right"/>
              <w:rPr>
                <w:rFonts w:ascii="Arial" w:hAnsi="Arial" w:cs="Arial"/>
                <w:sz w:val="18"/>
                <w:szCs w:val="18"/>
                <w:cs/>
              </w:rPr>
            </w:pPr>
            <w:r w:rsidRPr="00606062">
              <w:rPr>
                <w:rFonts w:ascii="Arial" w:hAnsi="Arial" w:cs="Arial"/>
                <w:sz w:val="18"/>
                <w:szCs w:val="18"/>
                <w:lang w:val="en-GB"/>
              </w:rPr>
              <w:t>(25,513,210)</w:t>
            </w:r>
          </w:p>
        </w:tc>
        <w:tc>
          <w:tcPr>
            <w:tcW w:w="1152" w:type="dxa"/>
            <w:vAlign w:val="bottom"/>
          </w:tcPr>
          <w:p w14:paraId="6080507B" w14:textId="77777777" w:rsidR="00AB6E3E" w:rsidRPr="00606062" w:rsidRDefault="00AB6E3E" w:rsidP="00A74C23">
            <w:pPr>
              <w:ind w:right="-72"/>
              <w:jc w:val="right"/>
              <w:rPr>
                <w:rFonts w:ascii="Arial" w:hAnsi="Arial" w:cs="Arial"/>
                <w:sz w:val="18"/>
                <w:szCs w:val="18"/>
                <w:cs/>
              </w:rPr>
            </w:pPr>
            <w:r w:rsidRPr="00606062">
              <w:rPr>
                <w:rFonts w:ascii="Arial" w:hAnsi="Arial" w:cs="Arial"/>
                <w:sz w:val="18"/>
                <w:szCs w:val="18"/>
                <w:lang w:val="en-GB"/>
              </w:rPr>
              <w:t>-</w:t>
            </w:r>
          </w:p>
        </w:tc>
      </w:tr>
      <w:tr w:rsidR="00AB6E3E" w:rsidRPr="00606062" w14:paraId="5EEBD461" w14:textId="77777777" w:rsidTr="00297B4C">
        <w:trPr>
          <w:cantSplit/>
        </w:trPr>
        <w:tc>
          <w:tcPr>
            <w:tcW w:w="4820" w:type="dxa"/>
            <w:vAlign w:val="bottom"/>
          </w:tcPr>
          <w:p w14:paraId="4F2722DC" w14:textId="77777777" w:rsidR="00AB6E3E" w:rsidRPr="00606062" w:rsidRDefault="00AB6E3E" w:rsidP="00A74C23">
            <w:pPr>
              <w:ind w:left="-101" w:right="-72"/>
              <w:rPr>
                <w:rFonts w:ascii="Arial" w:hAnsi="Arial" w:cs="Arial"/>
                <w:sz w:val="18"/>
                <w:szCs w:val="18"/>
              </w:rPr>
            </w:pPr>
          </w:p>
        </w:tc>
        <w:tc>
          <w:tcPr>
            <w:tcW w:w="1174" w:type="dxa"/>
            <w:tcBorders>
              <w:top w:val="single" w:sz="4" w:space="0" w:color="auto"/>
            </w:tcBorders>
            <w:shd w:val="clear" w:color="auto" w:fill="FAFAFA"/>
            <w:vAlign w:val="bottom"/>
          </w:tcPr>
          <w:p w14:paraId="2B7141CB" w14:textId="77777777" w:rsidR="00AB6E3E" w:rsidRPr="00606062" w:rsidRDefault="00AB6E3E" w:rsidP="00A74C23">
            <w:pPr>
              <w:ind w:right="-72"/>
              <w:jc w:val="right"/>
              <w:rPr>
                <w:rFonts w:ascii="Arial" w:hAnsi="Arial" w:cs="Arial"/>
                <w:sz w:val="18"/>
                <w:szCs w:val="18"/>
              </w:rPr>
            </w:pPr>
          </w:p>
        </w:tc>
        <w:tc>
          <w:tcPr>
            <w:tcW w:w="1094" w:type="dxa"/>
            <w:tcBorders>
              <w:top w:val="single" w:sz="4" w:space="0" w:color="auto"/>
            </w:tcBorders>
            <w:vAlign w:val="bottom"/>
          </w:tcPr>
          <w:p w14:paraId="32F5C37E" w14:textId="77777777" w:rsidR="00AB6E3E" w:rsidRPr="00606062" w:rsidRDefault="00AB6E3E" w:rsidP="00A74C23">
            <w:pPr>
              <w:ind w:right="-72"/>
              <w:jc w:val="right"/>
              <w:rPr>
                <w:rFonts w:ascii="Arial" w:hAnsi="Arial" w:cs="Arial"/>
                <w:sz w:val="18"/>
                <w:szCs w:val="18"/>
              </w:rPr>
            </w:pPr>
          </w:p>
        </w:tc>
        <w:tc>
          <w:tcPr>
            <w:tcW w:w="1210" w:type="dxa"/>
            <w:tcBorders>
              <w:top w:val="single" w:sz="4" w:space="0" w:color="auto"/>
            </w:tcBorders>
            <w:shd w:val="clear" w:color="auto" w:fill="FAFAFA"/>
            <w:vAlign w:val="bottom"/>
          </w:tcPr>
          <w:p w14:paraId="19597BD6" w14:textId="77777777" w:rsidR="00AB6E3E" w:rsidRPr="00606062" w:rsidRDefault="00AB6E3E" w:rsidP="00A74C23">
            <w:pPr>
              <w:ind w:right="-72"/>
              <w:jc w:val="right"/>
              <w:rPr>
                <w:rFonts w:ascii="Arial" w:hAnsi="Arial" w:cs="Arial"/>
                <w:sz w:val="18"/>
                <w:szCs w:val="18"/>
              </w:rPr>
            </w:pPr>
          </w:p>
        </w:tc>
        <w:tc>
          <w:tcPr>
            <w:tcW w:w="1152" w:type="dxa"/>
            <w:tcBorders>
              <w:top w:val="single" w:sz="4" w:space="0" w:color="auto"/>
            </w:tcBorders>
            <w:vAlign w:val="bottom"/>
          </w:tcPr>
          <w:p w14:paraId="18F08A06" w14:textId="77777777" w:rsidR="00AB6E3E" w:rsidRPr="00606062" w:rsidRDefault="00AB6E3E" w:rsidP="00A74C23">
            <w:pPr>
              <w:ind w:right="-72"/>
              <w:jc w:val="right"/>
              <w:rPr>
                <w:rFonts w:ascii="Arial" w:hAnsi="Arial" w:cs="Arial"/>
                <w:sz w:val="18"/>
                <w:szCs w:val="18"/>
              </w:rPr>
            </w:pPr>
          </w:p>
        </w:tc>
      </w:tr>
      <w:tr w:rsidR="00AB6E3E" w:rsidRPr="00606062" w14:paraId="00588EA0" w14:textId="77777777" w:rsidTr="00297B4C">
        <w:trPr>
          <w:cantSplit/>
        </w:trPr>
        <w:tc>
          <w:tcPr>
            <w:tcW w:w="4820" w:type="dxa"/>
          </w:tcPr>
          <w:p w14:paraId="183F8307" w14:textId="2BB29D02" w:rsidR="00AB6E3E" w:rsidRPr="00606062" w:rsidRDefault="00AB6E3E" w:rsidP="00A74C23">
            <w:pPr>
              <w:ind w:left="-101"/>
              <w:rPr>
                <w:rFonts w:ascii="Arial" w:hAnsi="Arial" w:cs="Arial"/>
                <w:sz w:val="18"/>
                <w:szCs w:val="18"/>
              </w:rPr>
            </w:pPr>
            <w:r w:rsidRPr="00606062">
              <w:rPr>
                <w:rFonts w:ascii="Arial" w:hAnsi="Arial" w:cs="Arial"/>
                <w:sz w:val="18"/>
                <w:szCs w:val="18"/>
                <w:lang w:val="en-GB"/>
              </w:rPr>
              <w:t xml:space="preserve">Opening balance as at </w:t>
            </w:r>
            <w:r w:rsidRPr="00606062">
              <w:rPr>
                <w:rFonts w:ascii="Arial" w:hAnsi="Arial" w:cs="Arial"/>
                <w:sz w:val="18"/>
                <w:szCs w:val="18"/>
                <w:cs/>
                <w:lang w:val="en-GB"/>
              </w:rPr>
              <w:t xml:space="preserve">1 </w:t>
            </w:r>
            <w:r w:rsidRPr="00606062">
              <w:rPr>
                <w:rFonts w:ascii="Arial" w:hAnsi="Arial" w:cs="Arial"/>
                <w:sz w:val="18"/>
                <w:szCs w:val="18"/>
                <w:lang w:val="en-GB"/>
              </w:rPr>
              <w:t xml:space="preserve">October </w:t>
            </w:r>
            <w:r w:rsidRPr="00606062">
              <w:rPr>
                <w:rFonts w:ascii="Arial" w:hAnsi="Arial" w:cs="Arial"/>
                <w:sz w:val="18"/>
                <w:szCs w:val="18"/>
                <w:cs/>
                <w:lang w:val="en-GB"/>
              </w:rPr>
              <w:t xml:space="preserve">2020 </w:t>
            </w:r>
            <w:r w:rsidR="00F14E4E">
              <w:rPr>
                <w:rFonts w:ascii="Arial" w:hAnsi="Arial"/>
                <w:sz w:val="18"/>
                <w:szCs w:val="18"/>
                <w:cs/>
                <w:lang w:val="en-GB"/>
              </w:rPr>
              <w:t>–</w:t>
            </w:r>
            <w:r w:rsidRPr="00606062">
              <w:rPr>
                <w:rFonts w:ascii="Arial" w:hAnsi="Arial" w:cs="Arial"/>
                <w:sz w:val="18"/>
                <w:szCs w:val="18"/>
                <w:cs/>
                <w:lang w:val="en-GB"/>
              </w:rPr>
              <w:t xml:space="preserve"> </w:t>
            </w:r>
            <w:r w:rsidR="00F14E4E">
              <w:rPr>
                <w:rFonts w:ascii="Arial" w:hAnsi="Arial" w:cs="Arial"/>
                <w:sz w:val="18"/>
                <w:szCs w:val="18"/>
                <w:lang w:val="en-GB"/>
              </w:rPr>
              <w:t xml:space="preserve">as </w:t>
            </w:r>
            <w:r w:rsidRPr="00606062">
              <w:rPr>
                <w:rFonts w:ascii="Arial" w:hAnsi="Arial" w:cs="Arial"/>
                <w:sz w:val="18"/>
                <w:szCs w:val="18"/>
                <w:lang w:val="en-GB"/>
              </w:rPr>
              <w:t>restated</w:t>
            </w:r>
          </w:p>
        </w:tc>
        <w:tc>
          <w:tcPr>
            <w:tcW w:w="1174" w:type="dxa"/>
            <w:tcBorders>
              <w:bottom w:val="single" w:sz="4" w:space="0" w:color="auto"/>
            </w:tcBorders>
            <w:shd w:val="clear" w:color="auto" w:fill="FAFAFA"/>
            <w:vAlign w:val="bottom"/>
          </w:tcPr>
          <w:p w14:paraId="57926BB3"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fldChar w:fldCharType="begin"/>
            </w:r>
            <w:r w:rsidRPr="00606062">
              <w:rPr>
                <w:rFonts w:ascii="Arial" w:hAnsi="Arial" w:cs="Arial"/>
                <w:sz w:val="18"/>
                <w:szCs w:val="18"/>
                <w:lang w:val="en-GB"/>
              </w:rPr>
              <w:instrText xml:space="preserve"> =SUM(ABOVE) </w:instrText>
            </w:r>
            <w:r w:rsidRPr="00606062">
              <w:rPr>
                <w:rFonts w:ascii="Arial" w:hAnsi="Arial" w:cs="Arial"/>
                <w:sz w:val="18"/>
                <w:szCs w:val="18"/>
                <w:lang w:val="en-GB"/>
              </w:rPr>
              <w:fldChar w:fldCharType="separate"/>
            </w:r>
            <w:r w:rsidRPr="00606062">
              <w:rPr>
                <w:rFonts w:ascii="Arial" w:hAnsi="Arial" w:cs="Arial"/>
                <w:noProof/>
                <w:sz w:val="18"/>
                <w:szCs w:val="18"/>
                <w:lang w:val="en-GB"/>
              </w:rPr>
              <w:t>40,677,033</w:t>
            </w:r>
            <w:r w:rsidRPr="00606062">
              <w:rPr>
                <w:rFonts w:ascii="Arial" w:hAnsi="Arial" w:cs="Arial"/>
                <w:sz w:val="18"/>
                <w:szCs w:val="18"/>
                <w:lang w:val="en-GB"/>
              </w:rPr>
              <w:fldChar w:fldCharType="end"/>
            </w:r>
          </w:p>
        </w:tc>
        <w:tc>
          <w:tcPr>
            <w:tcW w:w="1094" w:type="dxa"/>
            <w:tcBorders>
              <w:bottom w:val="single" w:sz="4" w:space="0" w:color="auto"/>
            </w:tcBorders>
            <w:shd w:val="clear" w:color="auto" w:fill="auto"/>
            <w:vAlign w:val="bottom"/>
          </w:tcPr>
          <w:p w14:paraId="273A88CC"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50,738,842</w:t>
            </w:r>
          </w:p>
        </w:tc>
        <w:tc>
          <w:tcPr>
            <w:tcW w:w="1210" w:type="dxa"/>
            <w:tcBorders>
              <w:bottom w:val="single" w:sz="4" w:space="0" w:color="auto"/>
            </w:tcBorders>
            <w:shd w:val="clear" w:color="auto" w:fill="FAFAFA"/>
            <w:vAlign w:val="bottom"/>
          </w:tcPr>
          <w:p w14:paraId="0B9EBAA0"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fldChar w:fldCharType="begin"/>
            </w:r>
            <w:r w:rsidRPr="00606062">
              <w:rPr>
                <w:rFonts w:ascii="Arial" w:hAnsi="Arial" w:cs="Arial"/>
                <w:sz w:val="18"/>
                <w:szCs w:val="18"/>
                <w:lang w:val="en-GB"/>
              </w:rPr>
              <w:instrText xml:space="preserve"> =SUM(above) </w:instrText>
            </w:r>
            <w:r w:rsidRPr="00606062">
              <w:rPr>
                <w:rFonts w:ascii="Arial" w:hAnsi="Arial" w:cs="Arial"/>
                <w:sz w:val="18"/>
                <w:szCs w:val="18"/>
                <w:lang w:val="en-GB"/>
              </w:rPr>
              <w:fldChar w:fldCharType="separate"/>
            </w:r>
            <w:r w:rsidRPr="00606062">
              <w:rPr>
                <w:rFonts w:ascii="Arial" w:hAnsi="Arial" w:cs="Arial"/>
                <w:noProof/>
                <w:sz w:val="18"/>
                <w:szCs w:val="18"/>
                <w:lang w:val="en-GB"/>
              </w:rPr>
              <w:t>36,109,278</w:t>
            </w:r>
            <w:r w:rsidRPr="00606062">
              <w:rPr>
                <w:rFonts w:ascii="Arial" w:hAnsi="Arial" w:cs="Arial"/>
                <w:sz w:val="18"/>
                <w:szCs w:val="18"/>
                <w:lang w:val="en-GB"/>
              </w:rPr>
              <w:fldChar w:fldCharType="end"/>
            </w:r>
          </w:p>
        </w:tc>
        <w:tc>
          <w:tcPr>
            <w:tcW w:w="1152" w:type="dxa"/>
            <w:tcBorders>
              <w:bottom w:val="single" w:sz="4" w:space="0" w:color="auto"/>
            </w:tcBorders>
            <w:shd w:val="clear" w:color="auto" w:fill="auto"/>
            <w:vAlign w:val="bottom"/>
          </w:tcPr>
          <w:p w14:paraId="636A4EA9"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45,696,023</w:t>
            </w:r>
          </w:p>
        </w:tc>
      </w:tr>
      <w:tr w:rsidR="00AB6E3E" w:rsidRPr="00606062" w14:paraId="2AD5B763" w14:textId="77777777" w:rsidTr="00297B4C">
        <w:trPr>
          <w:cantSplit/>
        </w:trPr>
        <w:tc>
          <w:tcPr>
            <w:tcW w:w="4820" w:type="dxa"/>
            <w:vAlign w:val="bottom"/>
          </w:tcPr>
          <w:p w14:paraId="606452CF" w14:textId="77777777" w:rsidR="00AB6E3E" w:rsidRPr="00606062" w:rsidRDefault="00AB6E3E" w:rsidP="00A74C23">
            <w:pPr>
              <w:ind w:left="-101"/>
              <w:rPr>
                <w:rFonts w:ascii="Arial" w:hAnsi="Arial" w:cs="Arial"/>
                <w:sz w:val="18"/>
                <w:szCs w:val="18"/>
              </w:rPr>
            </w:pPr>
          </w:p>
        </w:tc>
        <w:tc>
          <w:tcPr>
            <w:tcW w:w="1174" w:type="dxa"/>
            <w:tcBorders>
              <w:top w:val="single" w:sz="4" w:space="0" w:color="auto"/>
            </w:tcBorders>
            <w:shd w:val="clear" w:color="auto" w:fill="FAFAFA"/>
            <w:vAlign w:val="bottom"/>
          </w:tcPr>
          <w:p w14:paraId="03C9C25F" w14:textId="77777777" w:rsidR="00AB6E3E" w:rsidRPr="00606062" w:rsidRDefault="00AB6E3E" w:rsidP="00A74C23">
            <w:pPr>
              <w:ind w:right="-72"/>
              <w:jc w:val="right"/>
              <w:rPr>
                <w:rFonts w:ascii="Arial" w:hAnsi="Arial" w:cs="Arial"/>
                <w:sz w:val="18"/>
                <w:szCs w:val="18"/>
              </w:rPr>
            </w:pPr>
          </w:p>
        </w:tc>
        <w:tc>
          <w:tcPr>
            <w:tcW w:w="1094" w:type="dxa"/>
            <w:tcBorders>
              <w:top w:val="single" w:sz="4" w:space="0" w:color="auto"/>
            </w:tcBorders>
            <w:vAlign w:val="bottom"/>
          </w:tcPr>
          <w:p w14:paraId="6E3258FA" w14:textId="77777777" w:rsidR="00AB6E3E" w:rsidRPr="00606062" w:rsidRDefault="00AB6E3E" w:rsidP="00A74C23">
            <w:pPr>
              <w:ind w:right="-72"/>
              <w:jc w:val="right"/>
              <w:rPr>
                <w:rFonts w:ascii="Arial" w:hAnsi="Arial" w:cs="Arial"/>
                <w:sz w:val="18"/>
                <w:szCs w:val="18"/>
              </w:rPr>
            </w:pPr>
          </w:p>
        </w:tc>
        <w:tc>
          <w:tcPr>
            <w:tcW w:w="1210" w:type="dxa"/>
            <w:tcBorders>
              <w:top w:val="single" w:sz="4" w:space="0" w:color="auto"/>
            </w:tcBorders>
            <w:shd w:val="clear" w:color="auto" w:fill="FAFAFA"/>
            <w:vAlign w:val="bottom"/>
          </w:tcPr>
          <w:p w14:paraId="1C8C5DF1" w14:textId="77777777" w:rsidR="00AB6E3E" w:rsidRPr="00606062" w:rsidRDefault="00AB6E3E" w:rsidP="00A74C23">
            <w:pPr>
              <w:ind w:right="-72"/>
              <w:jc w:val="right"/>
              <w:rPr>
                <w:rFonts w:ascii="Arial" w:hAnsi="Arial" w:cs="Arial"/>
                <w:sz w:val="18"/>
                <w:szCs w:val="18"/>
              </w:rPr>
            </w:pPr>
          </w:p>
        </w:tc>
        <w:tc>
          <w:tcPr>
            <w:tcW w:w="1152" w:type="dxa"/>
            <w:tcBorders>
              <w:top w:val="single" w:sz="4" w:space="0" w:color="auto"/>
            </w:tcBorders>
            <w:vAlign w:val="bottom"/>
          </w:tcPr>
          <w:p w14:paraId="4FFCA869" w14:textId="77777777" w:rsidR="00AB6E3E" w:rsidRPr="00606062" w:rsidRDefault="00AB6E3E" w:rsidP="00A74C23">
            <w:pPr>
              <w:ind w:right="-72"/>
              <w:jc w:val="right"/>
              <w:rPr>
                <w:rFonts w:ascii="Arial" w:hAnsi="Arial" w:cs="Arial"/>
                <w:sz w:val="18"/>
                <w:szCs w:val="18"/>
              </w:rPr>
            </w:pPr>
          </w:p>
        </w:tc>
      </w:tr>
      <w:tr w:rsidR="00AB6E3E" w:rsidRPr="00606062" w14:paraId="39BBF3FA" w14:textId="77777777" w:rsidTr="00590C15">
        <w:trPr>
          <w:cantSplit/>
        </w:trPr>
        <w:tc>
          <w:tcPr>
            <w:tcW w:w="4820" w:type="dxa"/>
            <w:vAlign w:val="bottom"/>
          </w:tcPr>
          <w:p w14:paraId="63E91260" w14:textId="77777777" w:rsidR="00AB6E3E" w:rsidRPr="00606062" w:rsidRDefault="00AB6E3E" w:rsidP="00A74C23">
            <w:pPr>
              <w:ind w:left="-101"/>
              <w:rPr>
                <w:rFonts w:ascii="Arial" w:hAnsi="Arial" w:cs="Arial"/>
                <w:sz w:val="18"/>
                <w:szCs w:val="18"/>
              </w:rPr>
            </w:pPr>
            <w:r w:rsidRPr="00606062">
              <w:rPr>
                <w:rFonts w:ascii="Arial" w:hAnsi="Arial" w:cs="Arial"/>
                <w:sz w:val="18"/>
                <w:szCs w:val="18"/>
              </w:rPr>
              <w:t>Recognised to profit or loss</w:t>
            </w:r>
          </w:p>
        </w:tc>
        <w:tc>
          <w:tcPr>
            <w:tcW w:w="1174" w:type="dxa"/>
            <w:shd w:val="clear" w:color="auto" w:fill="FAFAFA"/>
            <w:vAlign w:val="center"/>
          </w:tcPr>
          <w:p w14:paraId="7F72DCAA" w14:textId="2F1AE935"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 xml:space="preserve">    6,801,388 </w:t>
            </w:r>
          </w:p>
        </w:tc>
        <w:tc>
          <w:tcPr>
            <w:tcW w:w="1094" w:type="dxa"/>
            <w:vAlign w:val="bottom"/>
          </w:tcPr>
          <w:p w14:paraId="74886642"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2,404,917</w:t>
            </w:r>
          </w:p>
        </w:tc>
        <w:tc>
          <w:tcPr>
            <w:tcW w:w="1210" w:type="dxa"/>
            <w:shd w:val="clear" w:color="auto" w:fill="FAFAFA"/>
            <w:vAlign w:val="center"/>
          </w:tcPr>
          <w:p w14:paraId="2FC7DF99" w14:textId="7A496ED9"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 xml:space="preserve">     6,288,743 </w:t>
            </w:r>
          </w:p>
        </w:tc>
        <w:tc>
          <w:tcPr>
            <w:tcW w:w="1152" w:type="dxa"/>
            <w:vAlign w:val="bottom"/>
          </w:tcPr>
          <w:p w14:paraId="21D9C088"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3,575,587</w:t>
            </w:r>
          </w:p>
        </w:tc>
      </w:tr>
      <w:tr w:rsidR="00AB6E3E" w:rsidRPr="00606062" w14:paraId="242FF26B" w14:textId="77777777" w:rsidTr="00590C15">
        <w:trPr>
          <w:cantSplit/>
        </w:trPr>
        <w:tc>
          <w:tcPr>
            <w:tcW w:w="4820" w:type="dxa"/>
            <w:vAlign w:val="bottom"/>
          </w:tcPr>
          <w:p w14:paraId="7A8B9E1A" w14:textId="77777777" w:rsidR="00AB6E3E" w:rsidRPr="00606062" w:rsidRDefault="00AB6E3E" w:rsidP="00A74C23">
            <w:pPr>
              <w:ind w:left="-101"/>
              <w:rPr>
                <w:rFonts w:ascii="Arial" w:hAnsi="Arial" w:cs="Arial"/>
                <w:sz w:val="18"/>
                <w:szCs w:val="18"/>
              </w:rPr>
            </w:pPr>
            <w:r w:rsidRPr="00606062">
              <w:rPr>
                <w:rFonts w:ascii="Arial" w:hAnsi="Arial" w:cs="Arial"/>
                <w:sz w:val="18"/>
                <w:szCs w:val="18"/>
              </w:rPr>
              <w:t>Recognised to other comprehensive income</w:t>
            </w:r>
          </w:p>
        </w:tc>
        <w:tc>
          <w:tcPr>
            <w:tcW w:w="1174" w:type="dxa"/>
            <w:tcBorders>
              <w:bottom w:val="single" w:sz="4" w:space="0" w:color="auto"/>
            </w:tcBorders>
            <w:shd w:val="clear" w:color="auto" w:fill="FAFAFA"/>
            <w:vAlign w:val="center"/>
          </w:tcPr>
          <w:p w14:paraId="593D34F1"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 xml:space="preserve">      (3,231,818)</w:t>
            </w:r>
          </w:p>
        </w:tc>
        <w:tc>
          <w:tcPr>
            <w:tcW w:w="1094" w:type="dxa"/>
            <w:tcBorders>
              <w:bottom w:val="single" w:sz="4" w:space="0" w:color="auto"/>
            </w:tcBorders>
            <w:vAlign w:val="bottom"/>
          </w:tcPr>
          <w:p w14:paraId="1C24F82A"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13,046,484</w:t>
            </w:r>
          </w:p>
        </w:tc>
        <w:tc>
          <w:tcPr>
            <w:tcW w:w="1210" w:type="dxa"/>
            <w:tcBorders>
              <w:bottom w:val="single" w:sz="4" w:space="0" w:color="auto"/>
            </w:tcBorders>
            <w:shd w:val="clear" w:color="auto" w:fill="FAFAFA"/>
            <w:vAlign w:val="center"/>
          </w:tcPr>
          <w:p w14:paraId="51512B57"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 xml:space="preserve">      (3,231,818)</w:t>
            </w:r>
          </w:p>
        </w:tc>
        <w:tc>
          <w:tcPr>
            <w:tcW w:w="1152" w:type="dxa"/>
            <w:tcBorders>
              <w:bottom w:val="single" w:sz="4" w:space="0" w:color="auto"/>
            </w:tcBorders>
            <w:vAlign w:val="bottom"/>
          </w:tcPr>
          <w:p w14:paraId="31F87868"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12,350,878</w:t>
            </w:r>
          </w:p>
        </w:tc>
      </w:tr>
      <w:tr w:rsidR="00AB6E3E" w:rsidRPr="00606062" w14:paraId="545F8B10" w14:textId="77777777" w:rsidTr="00590C15">
        <w:trPr>
          <w:cantSplit/>
        </w:trPr>
        <w:tc>
          <w:tcPr>
            <w:tcW w:w="4820" w:type="dxa"/>
            <w:vAlign w:val="bottom"/>
          </w:tcPr>
          <w:p w14:paraId="5E73B508" w14:textId="77777777" w:rsidR="00AB6E3E" w:rsidRPr="00606062" w:rsidRDefault="00AB6E3E" w:rsidP="00A74C23">
            <w:pPr>
              <w:ind w:left="-101"/>
              <w:rPr>
                <w:rFonts w:ascii="Arial" w:hAnsi="Arial" w:cs="Arial"/>
                <w:sz w:val="18"/>
                <w:szCs w:val="18"/>
              </w:rPr>
            </w:pPr>
          </w:p>
        </w:tc>
        <w:tc>
          <w:tcPr>
            <w:tcW w:w="1174" w:type="dxa"/>
            <w:tcBorders>
              <w:top w:val="single" w:sz="4" w:space="0" w:color="auto"/>
            </w:tcBorders>
            <w:shd w:val="clear" w:color="auto" w:fill="FAFAFA"/>
            <w:vAlign w:val="bottom"/>
          </w:tcPr>
          <w:p w14:paraId="17F4DCA9" w14:textId="77777777" w:rsidR="00AB6E3E" w:rsidRPr="00606062" w:rsidRDefault="00AB6E3E" w:rsidP="00A74C23">
            <w:pPr>
              <w:ind w:right="-72"/>
              <w:jc w:val="right"/>
              <w:rPr>
                <w:rFonts w:ascii="Arial" w:hAnsi="Arial" w:cs="Arial"/>
                <w:sz w:val="18"/>
                <w:szCs w:val="18"/>
              </w:rPr>
            </w:pPr>
          </w:p>
        </w:tc>
        <w:tc>
          <w:tcPr>
            <w:tcW w:w="1094" w:type="dxa"/>
            <w:tcBorders>
              <w:top w:val="single" w:sz="4" w:space="0" w:color="auto"/>
            </w:tcBorders>
            <w:vAlign w:val="bottom"/>
          </w:tcPr>
          <w:p w14:paraId="27C1F053" w14:textId="77777777" w:rsidR="00AB6E3E" w:rsidRPr="00606062" w:rsidRDefault="00AB6E3E" w:rsidP="00A74C23">
            <w:pPr>
              <w:ind w:right="-72"/>
              <w:jc w:val="right"/>
              <w:rPr>
                <w:rFonts w:ascii="Arial" w:hAnsi="Arial" w:cs="Arial"/>
                <w:sz w:val="18"/>
                <w:szCs w:val="18"/>
              </w:rPr>
            </w:pPr>
          </w:p>
        </w:tc>
        <w:tc>
          <w:tcPr>
            <w:tcW w:w="1210" w:type="dxa"/>
            <w:tcBorders>
              <w:top w:val="single" w:sz="4" w:space="0" w:color="auto"/>
            </w:tcBorders>
            <w:shd w:val="clear" w:color="auto" w:fill="FAFAFA"/>
            <w:vAlign w:val="bottom"/>
          </w:tcPr>
          <w:p w14:paraId="562D6B14" w14:textId="77777777" w:rsidR="00AB6E3E" w:rsidRPr="00606062" w:rsidRDefault="00AB6E3E" w:rsidP="00A74C23">
            <w:pPr>
              <w:ind w:right="-72"/>
              <w:jc w:val="right"/>
              <w:rPr>
                <w:rFonts w:ascii="Arial" w:hAnsi="Arial" w:cs="Arial"/>
                <w:sz w:val="18"/>
                <w:szCs w:val="18"/>
              </w:rPr>
            </w:pPr>
          </w:p>
        </w:tc>
        <w:tc>
          <w:tcPr>
            <w:tcW w:w="1152" w:type="dxa"/>
            <w:tcBorders>
              <w:top w:val="single" w:sz="4" w:space="0" w:color="auto"/>
            </w:tcBorders>
            <w:vAlign w:val="bottom"/>
          </w:tcPr>
          <w:p w14:paraId="2771D0AF" w14:textId="77777777" w:rsidR="00AB6E3E" w:rsidRPr="00606062" w:rsidRDefault="00AB6E3E" w:rsidP="00A74C23">
            <w:pPr>
              <w:ind w:right="-72"/>
              <w:jc w:val="right"/>
              <w:rPr>
                <w:rFonts w:ascii="Arial" w:hAnsi="Arial" w:cs="Arial"/>
                <w:sz w:val="18"/>
                <w:szCs w:val="18"/>
              </w:rPr>
            </w:pPr>
          </w:p>
        </w:tc>
      </w:tr>
      <w:tr w:rsidR="00AB6E3E" w:rsidRPr="00606062" w14:paraId="3AAA2B66" w14:textId="77777777" w:rsidTr="00590C15">
        <w:trPr>
          <w:cantSplit/>
        </w:trPr>
        <w:tc>
          <w:tcPr>
            <w:tcW w:w="4820" w:type="dxa"/>
            <w:vAlign w:val="bottom"/>
          </w:tcPr>
          <w:p w14:paraId="7066B535" w14:textId="77777777" w:rsidR="00AB6E3E" w:rsidRPr="00606062" w:rsidRDefault="00AB6E3E" w:rsidP="00A74C23">
            <w:pPr>
              <w:ind w:left="-101"/>
              <w:rPr>
                <w:rFonts w:ascii="Arial" w:hAnsi="Arial" w:cs="Arial"/>
                <w:sz w:val="18"/>
                <w:szCs w:val="18"/>
              </w:rPr>
            </w:pPr>
            <w:r w:rsidRPr="00606062">
              <w:rPr>
                <w:rFonts w:ascii="Arial" w:hAnsi="Arial" w:cs="Arial"/>
                <w:sz w:val="18"/>
                <w:szCs w:val="18"/>
              </w:rPr>
              <w:t>Closing balance</w:t>
            </w:r>
          </w:p>
        </w:tc>
        <w:tc>
          <w:tcPr>
            <w:tcW w:w="1174" w:type="dxa"/>
            <w:tcBorders>
              <w:bottom w:val="single" w:sz="4" w:space="0" w:color="auto"/>
            </w:tcBorders>
            <w:shd w:val="clear" w:color="auto" w:fill="FAFAFA"/>
            <w:vAlign w:val="bottom"/>
          </w:tcPr>
          <w:p w14:paraId="2F42AEA3"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44,246,603</w:t>
            </w:r>
          </w:p>
        </w:tc>
        <w:tc>
          <w:tcPr>
            <w:tcW w:w="1094" w:type="dxa"/>
            <w:tcBorders>
              <w:bottom w:val="single" w:sz="4" w:space="0" w:color="auto"/>
            </w:tcBorders>
            <w:vAlign w:val="bottom"/>
          </w:tcPr>
          <w:p w14:paraId="2C326AC6"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fldChar w:fldCharType="begin"/>
            </w:r>
            <w:r w:rsidRPr="00606062">
              <w:rPr>
                <w:rFonts w:ascii="Arial" w:hAnsi="Arial" w:cs="Arial"/>
                <w:sz w:val="18"/>
                <w:szCs w:val="18"/>
                <w:lang w:val="en-GB"/>
              </w:rPr>
              <w:instrText xml:space="preserve"> =SUM(ABOVE) </w:instrText>
            </w:r>
            <w:r w:rsidRPr="00606062">
              <w:rPr>
                <w:rFonts w:ascii="Arial" w:hAnsi="Arial" w:cs="Arial"/>
                <w:sz w:val="18"/>
                <w:szCs w:val="18"/>
                <w:lang w:val="en-GB"/>
              </w:rPr>
              <w:fldChar w:fldCharType="separate"/>
            </w:r>
            <w:r w:rsidRPr="00606062">
              <w:rPr>
                <w:rFonts w:ascii="Arial" w:hAnsi="Arial" w:cs="Arial"/>
                <w:sz w:val="18"/>
                <w:szCs w:val="18"/>
                <w:lang w:val="en-GB"/>
              </w:rPr>
              <w:t>66,190,243</w:t>
            </w:r>
            <w:r w:rsidRPr="00606062">
              <w:rPr>
                <w:rFonts w:ascii="Arial" w:hAnsi="Arial" w:cs="Arial"/>
                <w:sz w:val="18"/>
                <w:szCs w:val="18"/>
                <w:lang w:val="en-GB"/>
              </w:rPr>
              <w:fldChar w:fldCharType="end"/>
            </w:r>
          </w:p>
        </w:tc>
        <w:tc>
          <w:tcPr>
            <w:tcW w:w="1210" w:type="dxa"/>
            <w:tcBorders>
              <w:bottom w:val="single" w:sz="4" w:space="0" w:color="auto"/>
            </w:tcBorders>
            <w:shd w:val="clear" w:color="auto" w:fill="FAFAFA"/>
            <w:vAlign w:val="bottom"/>
          </w:tcPr>
          <w:p w14:paraId="2536F351"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t>39,166,203</w:t>
            </w:r>
          </w:p>
        </w:tc>
        <w:tc>
          <w:tcPr>
            <w:tcW w:w="1152" w:type="dxa"/>
            <w:tcBorders>
              <w:bottom w:val="single" w:sz="4" w:space="0" w:color="auto"/>
            </w:tcBorders>
            <w:vAlign w:val="bottom"/>
          </w:tcPr>
          <w:p w14:paraId="4821258B"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lang w:val="en-GB"/>
              </w:rPr>
              <w:fldChar w:fldCharType="begin"/>
            </w:r>
            <w:r w:rsidRPr="00606062">
              <w:rPr>
                <w:rFonts w:ascii="Arial" w:hAnsi="Arial" w:cs="Arial"/>
                <w:sz w:val="18"/>
                <w:szCs w:val="18"/>
                <w:lang w:val="en-GB"/>
              </w:rPr>
              <w:instrText xml:space="preserve"> =SUM(ABOVE)\ </w:instrText>
            </w:r>
            <w:r w:rsidRPr="00606062">
              <w:rPr>
                <w:rFonts w:ascii="Arial" w:hAnsi="Arial" w:cs="Arial"/>
                <w:sz w:val="18"/>
                <w:szCs w:val="18"/>
                <w:lang w:val="en-GB"/>
              </w:rPr>
              <w:fldChar w:fldCharType="separate"/>
            </w:r>
            <w:r w:rsidRPr="00606062">
              <w:rPr>
                <w:rFonts w:ascii="Arial" w:hAnsi="Arial" w:cs="Arial"/>
                <w:sz w:val="18"/>
                <w:szCs w:val="18"/>
                <w:lang w:val="en-GB"/>
              </w:rPr>
              <w:t>61,622,488</w:t>
            </w:r>
            <w:r w:rsidRPr="00606062">
              <w:rPr>
                <w:rFonts w:ascii="Arial" w:hAnsi="Arial" w:cs="Arial"/>
                <w:sz w:val="18"/>
                <w:szCs w:val="18"/>
                <w:lang w:val="en-GB"/>
              </w:rPr>
              <w:fldChar w:fldCharType="end"/>
            </w:r>
          </w:p>
        </w:tc>
      </w:tr>
      <w:tr w:rsidR="00AB6E3E" w:rsidRPr="00606062" w14:paraId="57A0D083" w14:textId="77777777" w:rsidTr="00590C15">
        <w:trPr>
          <w:cantSplit/>
        </w:trPr>
        <w:tc>
          <w:tcPr>
            <w:tcW w:w="4820" w:type="dxa"/>
            <w:vAlign w:val="bottom"/>
          </w:tcPr>
          <w:p w14:paraId="2D4FC318" w14:textId="77777777" w:rsidR="00AB6E3E" w:rsidRPr="00606062" w:rsidRDefault="00AB6E3E" w:rsidP="00A74C23">
            <w:pPr>
              <w:ind w:left="-101"/>
              <w:rPr>
                <w:rFonts w:ascii="Arial" w:hAnsi="Arial" w:cs="Arial"/>
                <w:sz w:val="18"/>
                <w:szCs w:val="18"/>
              </w:rPr>
            </w:pPr>
          </w:p>
        </w:tc>
        <w:tc>
          <w:tcPr>
            <w:tcW w:w="1174" w:type="dxa"/>
            <w:tcBorders>
              <w:top w:val="single" w:sz="4" w:space="0" w:color="auto"/>
            </w:tcBorders>
            <w:shd w:val="clear" w:color="auto" w:fill="FAFAFA"/>
            <w:vAlign w:val="bottom"/>
          </w:tcPr>
          <w:p w14:paraId="67FC3DCB" w14:textId="77777777" w:rsidR="00AB6E3E" w:rsidRPr="00606062" w:rsidRDefault="00AB6E3E" w:rsidP="00A74C23">
            <w:pPr>
              <w:ind w:right="-72"/>
              <w:jc w:val="right"/>
              <w:rPr>
                <w:rFonts w:ascii="Arial" w:hAnsi="Arial" w:cs="Arial"/>
                <w:sz w:val="18"/>
                <w:szCs w:val="18"/>
              </w:rPr>
            </w:pPr>
          </w:p>
        </w:tc>
        <w:tc>
          <w:tcPr>
            <w:tcW w:w="1094" w:type="dxa"/>
            <w:tcBorders>
              <w:top w:val="single" w:sz="4" w:space="0" w:color="auto"/>
            </w:tcBorders>
            <w:vAlign w:val="bottom"/>
          </w:tcPr>
          <w:p w14:paraId="52DB78ED" w14:textId="77777777" w:rsidR="00AB6E3E" w:rsidRPr="00606062" w:rsidRDefault="00AB6E3E" w:rsidP="00A74C23">
            <w:pPr>
              <w:ind w:right="-72"/>
              <w:jc w:val="right"/>
              <w:rPr>
                <w:rFonts w:ascii="Arial" w:hAnsi="Arial" w:cs="Arial"/>
                <w:sz w:val="18"/>
                <w:szCs w:val="18"/>
              </w:rPr>
            </w:pPr>
          </w:p>
        </w:tc>
        <w:tc>
          <w:tcPr>
            <w:tcW w:w="1210" w:type="dxa"/>
            <w:tcBorders>
              <w:top w:val="single" w:sz="4" w:space="0" w:color="auto"/>
            </w:tcBorders>
            <w:shd w:val="clear" w:color="auto" w:fill="FAFAFA"/>
            <w:vAlign w:val="bottom"/>
          </w:tcPr>
          <w:p w14:paraId="48BAF051" w14:textId="77777777" w:rsidR="00AB6E3E" w:rsidRPr="00606062" w:rsidRDefault="00AB6E3E" w:rsidP="00A74C23">
            <w:pPr>
              <w:ind w:right="-72"/>
              <w:jc w:val="right"/>
              <w:rPr>
                <w:rFonts w:ascii="Arial" w:hAnsi="Arial" w:cs="Arial"/>
                <w:sz w:val="18"/>
                <w:szCs w:val="18"/>
              </w:rPr>
            </w:pPr>
          </w:p>
        </w:tc>
        <w:tc>
          <w:tcPr>
            <w:tcW w:w="1152" w:type="dxa"/>
            <w:tcBorders>
              <w:top w:val="single" w:sz="4" w:space="0" w:color="auto"/>
            </w:tcBorders>
            <w:vAlign w:val="bottom"/>
          </w:tcPr>
          <w:p w14:paraId="46A2338F" w14:textId="77777777" w:rsidR="00AB6E3E" w:rsidRPr="00606062" w:rsidRDefault="00AB6E3E" w:rsidP="00A74C23">
            <w:pPr>
              <w:ind w:right="-72"/>
              <w:jc w:val="right"/>
              <w:rPr>
                <w:rFonts w:ascii="Arial" w:hAnsi="Arial" w:cs="Arial"/>
                <w:sz w:val="18"/>
                <w:szCs w:val="18"/>
              </w:rPr>
            </w:pPr>
          </w:p>
        </w:tc>
      </w:tr>
      <w:tr w:rsidR="00AB6E3E" w:rsidRPr="00606062" w14:paraId="46A1076A" w14:textId="77777777" w:rsidTr="00297B4C">
        <w:trPr>
          <w:cantSplit/>
        </w:trPr>
        <w:tc>
          <w:tcPr>
            <w:tcW w:w="4820" w:type="dxa"/>
            <w:vAlign w:val="bottom"/>
          </w:tcPr>
          <w:p w14:paraId="4F6C0A14" w14:textId="77777777" w:rsidR="00AB6E3E" w:rsidRPr="00606062" w:rsidRDefault="00AB6E3E" w:rsidP="00A74C23">
            <w:pPr>
              <w:ind w:left="-101"/>
              <w:rPr>
                <w:rFonts w:ascii="Arial" w:hAnsi="Arial" w:cs="Arial"/>
                <w:sz w:val="18"/>
                <w:szCs w:val="18"/>
              </w:rPr>
            </w:pPr>
          </w:p>
        </w:tc>
        <w:tc>
          <w:tcPr>
            <w:tcW w:w="1174" w:type="dxa"/>
            <w:shd w:val="clear" w:color="auto" w:fill="FAFAFA"/>
            <w:vAlign w:val="bottom"/>
          </w:tcPr>
          <w:p w14:paraId="7ECB8EF5" w14:textId="77777777" w:rsidR="00AB6E3E" w:rsidRPr="00606062" w:rsidRDefault="00AB6E3E" w:rsidP="00A74C23">
            <w:pPr>
              <w:ind w:right="-72"/>
              <w:jc w:val="right"/>
              <w:rPr>
                <w:rFonts w:ascii="Arial" w:hAnsi="Arial" w:cs="Arial"/>
                <w:sz w:val="18"/>
                <w:szCs w:val="18"/>
              </w:rPr>
            </w:pPr>
          </w:p>
        </w:tc>
        <w:tc>
          <w:tcPr>
            <w:tcW w:w="1094" w:type="dxa"/>
            <w:vAlign w:val="bottom"/>
          </w:tcPr>
          <w:p w14:paraId="62384A35" w14:textId="77777777" w:rsidR="00AB6E3E" w:rsidRPr="00606062" w:rsidRDefault="00AB6E3E" w:rsidP="00A74C23">
            <w:pPr>
              <w:ind w:right="-72"/>
              <w:jc w:val="right"/>
              <w:rPr>
                <w:rFonts w:ascii="Arial" w:hAnsi="Arial" w:cs="Arial"/>
                <w:sz w:val="18"/>
                <w:szCs w:val="18"/>
              </w:rPr>
            </w:pPr>
          </w:p>
        </w:tc>
        <w:tc>
          <w:tcPr>
            <w:tcW w:w="1210" w:type="dxa"/>
            <w:shd w:val="clear" w:color="auto" w:fill="FAFAFA"/>
            <w:vAlign w:val="bottom"/>
          </w:tcPr>
          <w:p w14:paraId="2483C12D" w14:textId="77777777" w:rsidR="00AB6E3E" w:rsidRPr="00606062" w:rsidRDefault="00AB6E3E" w:rsidP="00A74C23">
            <w:pPr>
              <w:ind w:right="-72"/>
              <w:jc w:val="right"/>
              <w:rPr>
                <w:rFonts w:ascii="Arial" w:hAnsi="Arial" w:cs="Arial"/>
                <w:sz w:val="18"/>
                <w:szCs w:val="18"/>
              </w:rPr>
            </w:pPr>
          </w:p>
        </w:tc>
        <w:tc>
          <w:tcPr>
            <w:tcW w:w="1152" w:type="dxa"/>
            <w:vAlign w:val="bottom"/>
          </w:tcPr>
          <w:p w14:paraId="6D96A0BB" w14:textId="77777777" w:rsidR="00AB6E3E" w:rsidRPr="00606062" w:rsidRDefault="00AB6E3E" w:rsidP="00A74C23">
            <w:pPr>
              <w:ind w:right="-72"/>
              <w:jc w:val="right"/>
              <w:rPr>
                <w:rFonts w:ascii="Arial" w:hAnsi="Arial" w:cs="Arial"/>
                <w:sz w:val="18"/>
                <w:szCs w:val="18"/>
              </w:rPr>
            </w:pPr>
          </w:p>
        </w:tc>
      </w:tr>
      <w:tr w:rsidR="00AB6E3E" w:rsidRPr="00606062" w14:paraId="5DE5B53E" w14:textId="77777777" w:rsidTr="00297B4C">
        <w:trPr>
          <w:cantSplit/>
        </w:trPr>
        <w:tc>
          <w:tcPr>
            <w:tcW w:w="4820" w:type="dxa"/>
            <w:vAlign w:val="bottom"/>
          </w:tcPr>
          <w:p w14:paraId="2AA6537D" w14:textId="77777777" w:rsidR="00AB6E3E" w:rsidRPr="00606062" w:rsidRDefault="00AB6E3E" w:rsidP="00A74C23">
            <w:pPr>
              <w:ind w:left="-101"/>
              <w:rPr>
                <w:rFonts w:ascii="Arial" w:hAnsi="Arial" w:cs="Arial"/>
                <w:b/>
                <w:bCs/>
                <w:sz w:val="18"/>
                <w:szCs w:val="18"/>
              </w:rPr>
            </w:pPr>
            <w:r w:rsidRPr="00606062">
              <w:rPr>
                <w:rFonts w:ascii="Arial" w:hAnsi="Arial" w:cs="Arial"/>
                <w:b/>
                <w:bCs/>
                <w:sz w:val="18"/>
                <w:szCs w:val="18"/>
              </w:rPr>
              <w:t>Net deferred taxes (liabilities)</w:t>
            </w:r>
          </w:p>
        </w:tc>
        <w:tc>
          <w:tcPr>
            <w:tcW w:w="1174" w:type="dxa"/>
            <w:shd w:val="clear" w:color="auto" w:fill="FAFAFA"/>
            <w:vAlign w:val="bottom"/>
          </w:tcPr>
          <w:p w14:paraId="49DD9E0E" w14:textId="77777777" w:rsidR="00AB6E3E" w:rsidRPr="00606062" w:rsidRDefault="00AB6E3E" w:rsidP="00A74C23">
            <w:pPr>
              <w:ind w:right="-72"/>
              <w:jc w:val="right"/>
              <w:rPr>
                <w:rFonts w:ascii="Arial" w:hAnsi="Arial" w:cs="Arial"/>
                <w:sz w:val="18"/>
                <w:szCs w:val="18"/>
              </w:rPr>
            </w:pPr>
          </w:p>
        </w:tc>
        <w:tc>
          <w:tcPr>
            <w:tcW w:w="1094" w:type="dxa"/>
            <w:vAlign w:val="bottom"/>
          </w:tcPr>
          <w:p w14:paraId="5605490A" w14:textId="77777777" w:rsidR="00AB6E3E" w:rsidRPr="00606062" w:rsidRDefault="00AB6E3E" w:rsidP="00A74C23">
            <w:pPr>
              <w:ind w:right="-72"/>
              <w:jc w:val="right"/>
              <w:rPr>
                <w:rFonts w:ascii="Arial" w:hAnsi="Arial" w:cs="Arial"/>
                <w:sz w:val="18"/>
                <w:szCs w:val="18"/>
              </w:rPr>
            </w:pPr>
          </w:p>
        </w:tc>
        <w:tc>
          <w:tcPr>
            <w:tcW w:w="1210" w:type="dxa"/>
            <w:shd w:val="clear" w:color="auto" w:fill="FAFAFA"/>
            <w:vAlign w:val="bottom"/>
          </w:tcPr>
          <w:p w14:paraId="23CFE930" w14:textId="77777777" w:rsidR="00AB6E3E" w:rsidRPr="00606062" w:rsidRDefault="00AB6E3E" w:rsidP="00A74C23">
            <w:pPr>
              <w:ind w:right="-72"/>
              <w:jc w:val="right"/>
              <w:rPr>
                <w:rFonts w:ascii="Arial" w:hAnsi="Arial" w:cs="Arial"/>
                <w:sz w:val="18"/>
                <w:szCs w:val="18"/>
              </w:rPr>
            </w:pPr>
          </w:p>
        </w:tc>
        <w:tc>
          <w:tcPr>
            <w:tcW w:w="1152" w:type="dxa"/>
            <w:vAlign w:val="bottom"/>
          </w:tcPr>
          <w:p w14:paraId="7A31A722" w14:textId="77777777" w:rsidR="00AB6E3E" w:rsidRPr="00606062" w:rsidRDefault="00AB6E3E" w:rsidP="00A74C23">
            <w:pPr>
              <w:ind w:right="-72"/>
              <w:jc w:val="right"/>
              <w:rPr>
                <w:rFonts w:ascii="Arial" w:hAnsi="Arial" w:cs="Arial"/>
                <w:sz w:val="18"/>
                <w:szCs w:val="18"/>
              </w:rPr>
            </w:pPr>
          </w:p>
        </w:tc>
      </w:tr>
      <w:tr w:rsidR="00AB6E3E" w:rsidRPr="00606062" w14:paraId="7271239C" w14:textId="77777777" w:rsidTr="00297B4C">
        <w:trPr>
          <w:cantSplit/>
        </w:trPr>
        <w:tc>
          <w:tcPr>
            <w:tcW w:w="4820" w:type="dxa"/>
            <w:vAlign w:val="bottom"/>
          </w:tcPr>
          <w:p w14:paraId="5066E8F5" w14:textId="77777777" w:rsidR="00AB6E3E" w:rsidRPr="00606062" w:rsidRDefault="00AB6E3E" w:rsidP="00A74C23">
            <w:pPr>
              <w:ind w:left="-101"/>
              <w:rPr>
                <w:rFonts w:ascii="Arial" w:hAnsi="Arial" w:cs="Arial"/>
                <w:sz w:val="18"/>
                <w:szCs w:val="18"/>
              </w:rPr>
            </w:pPr>
            <w:r w:rsidRPr="00606062">
              <w:rPr>
                <w:rFonts w:ascii="Arial" w:hAnsi="Arial" w:cs="Arial"/>
                <w:sz w:val="18"/>
                <w:szCs w:val="18"/>
              </w:rPr>
              <w:t>Opening balance</w:t>
            </w:r>
          </w:p>
        </w:tc>
        <w:tc>
          <w:tcPr>
            <w:tcW w:w="1174" w:type="dxa"/>
            <w:shd w:val="clear" w:color="auto" w:fill="FAFAFA"/>
            <w:vAlign w:val="bottom"/>
          </w:tcPr>
          <w:p w14:paraId="1703EC41"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(331,106)</w:t>
            </w:r>
          </w:p>
        </w:tc>
        <w:tc>
          <w:tcPr>
            <w:tcW w:w="1094" w:type="dxa"/>
            <w:vAlign w:val="bottom"/>
          </w:tcPr>
          <w:p w14:paraId="0C8B26A6"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w:t>
            </w:r>
            <w:r w:rsidRPr="00606062">
              <w:rPr>
                <w:rFonts w:ascii="Arial" w:hAnsi="Arial" w:cs="Arial"/>
                <w:sz w:val="18"/>
                <w:szCs w:val="18"/>
                <w:lang w:val="en-GB"/>
              </w:rPr>
              <w:t>612</w:t>
            </w:r>
            <w:r w:rsidRPr="00606062">
              <w:rPr>
                <w:rFonts w:ascii="Arial" w:hAnsi="Arial" w:cs="Arial"/>
                <w:sz w:val="18"/>
                <w:szCs w:val="18"/>
              </w:rPr>
              <w:t>,</w:t>
            </w:r>
            <w:r w:rsidRPr="00606062">
              <w:rPr>
                <w:rFonts w:ascii="Arial" w:hAnsi="Arial" w:cs="Arial"/>
                <w:sz w:val="18"/>
                <w:szCs w:val="18"/>
                <w:lang w:val="en-GB"/>
              </w:rPr>
              <w:t>489</w:t>
            </w:r>
            <w:r w:rsidRPr="00606062">
              <w:rPr>
                <w:rFonts w:ascii="Arial" w:hAnsi="Arial" w:cs="Arial"/>
                <w:sz w:val="18"/>
                <w:szCs w:val="18"/>
              </w:rPr>
              <w:t>)</w:t>
            </w:r>
          </w:p>
        </w:tc>
        <w:tc>
          <w:tcPr>
            <w:tcW w:w="1210" w:type="dxa"/>
            <w:shd w:val="clear" w:color="auto" w:fill="FAFAFA"/>
            <w:vAlign w:val="bottom"/>
          </w:tcPr>
          <w:p w14:paraId="51566826"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w:t>
            </w:r>
          </w:p>
        </w:tc>
        <w:tc>
          <w:tcPr>
            <w:tcW w:w="1152" w:type="dxa"/>
            <w:vAlign w:val="bottom"/>
          </w:tcPr>
          <w:p w14:paraId="7AE65C55"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w:t>
            </w:r>
          </w:p>
        </w:tc>
      </w:tr>
      <w:tr w:rsidR="00AB6E3E" w:rsidRPr="00606062" w14:paraId="5FF8FD67" w14:textId="77777777" w:rsidTr="00297B4C">
        <w:trPr>
          <w:cantSplit/>
        </w:trPr>
        <w:tc>
          <w:tcPr>
            <w:tcW w:w="4820" w:type="dxa"/>
            <w:vAlign w:val="bottom"/>
          </w:tcPr>
          <w:p w14:paraId="797005E3" w14:textId="77777777" w:rsidR="00AB6E3E" w:rsidRPr="00606062" w:rsidRDefault="00AB6E3E" w:rsidP="00A74C23">
            <w:pPr>
              <w:ind w:left="-101"/>
              <w:rPr>
                <w:rFonts w:ascii="Arial" w:hAnsi="Arial" w:cs="Arial"/>
                <w:sz w:val="18"/>
                <w:szCs w:val="18"/>
              </w:rPr>
            </w:pPr>
            <w:r w:rsidRPr="00606062">
              <w:rPr>
                <w:rFonts w:ascii="Arial" w:hAnsi="Arial" w:cs="Arial"/>
                <w:sz w:val="18"/>
                <w:szCs w:val="18"/>
              </w:rPr>
              <w:t>Recognised to profit or loss</w:t>
            </w:r>
          </w:p>
        </w:tc>
        <w:tc>
          <w:tcPr>
            <w:tcW w:w="1174" w:type="dxa"/>
            <w:shd w:val="clear" w:color="auto" w:fill="FAFAFA"/>
            <w:vAlign w:val="bottom"/>
          </w:tcPr>
          <w:p w14:paraId="599EDD29"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51,317</w:t>
            </w:r>
          </w:p>
        </w:tc>
        <w:tc>
          <w:tcPr>
            <w:tcW w:w="1094" w:type="dxa"/>
            <w:vAlign w:val="bottom"/>
          </w:tcPr>
          <w:p w14:paraId="3E9745F0"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w:t>
            </w:r>
            <w:r w:rsidRPr="00606062">
              <w:rPr>
                <w:rFonts w:ascii="Arial" w:hAnsi="Arial" w:cs="Arial"/>
                <w:sz w:val="18"/>
                <w:szCs w:val="18"/>
                <w:lang w:val="en-GB"/>
              </w:rPr>
              <w:t>156</w:t>
            </w:r>
            <w:r w:rsidRPr="00606062">
              <w:rPr>
                <w:rFonts w:ascii="Arial" w:hAnsi="Arial" w:cs="Arial"/>
                <w:sz w:val="18"/>
                <w:szCs w:val="18"/>
              </w:rPr>
              <w:t>,</w:t>
            </w:r>
            <w:r w:rsidRPr="00606062">
              <w:rPr>
                <w:rFonts w:ascii="Arial" w:hAnsi="Arial" w:cs="Arial"/>
                <w:sz w:val="18"/>
                <w:szCs w:val="18"/>
                <w:lang w:val="en-GB"/>
              </w:rPr>
              <w:t>558</w:t>
            </w:r>
            <w:r w:rsidRPr="00606062">
              <w:rPr>
                <w:rFonts w:ascii="Arial" w:hAnsi="Arial" w:cs="Arial"/>
                <w:sz w:val="18"/>
                <w:szCs w:val="18"/>
              </w:rPr>
              <w:t>)</w:t>
            </w:r>
          </w:p>
        </w:tc>
        <w:tc>
          <w:tcPr>
            <w:tcW w:w="1210" w:type="dxa"/>
            <w:shd w:val="clear" w:color="auto" w:fill="FAFAFA"/>
            <w:vAlign w:val="bottom"/>
          </w:tcPr>
          <w:p w14:paraId="4C62CC12"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w:t>
            </w:r>
          </w:p>
        </w:tc>
        <w:tc>
          <w:tcPr>
            <w:tcW w:w="1152" w:type="dxa"/>
            <w:vAlign w:val="bottom"/>
          </w:tcPr>
          <w:p w14:paraId="053BBE1C"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w:t>
            </w:r>
          </w:p>
        </w:tc>
      </w:tr>
      <w:tr w:rsidR="00AB6E3E" w:rsidRPr="00606062" w14:paraId="78A57077" w14:textId="77777777" w:rsidTr="00297B4C">
        <w:trPr>
          <w:cantSplit/>
        </w:trPr>
        <w:tc>
          <w:tcPr>
            <w:tcW w:w="4820" w:type="dxa"/>
            <w:vAlign w:val="bottom"/>
          </w:tcPr>
          <w:p w14:paraId="6E1E5253" w14:textId="77777777" w:rsidR="00AB6E3E" w:rsidRPr="00606062" w:rsidRDefault="00AB6E3E" w:rsidP="00A74C23">
            <w:pPr>
              <w:ind w:left="-101"/>
              <w:rPr>
                <w:rFonts w:ascii="Arial" w:hAnsi="Arial" w:cs="Arial"/>
                <w:sz w:val="18"/>
                <w:szCs w:val="18"/>
              </w:rPr>
            </w:pPr>
            <w:r w:rsidRPr="00606062">
              <w:rPr>
                <w:rFonts w:ascii="Arial" w:hAnsi="Arial" w:cs="Arial"/>
                <w:sz w:val="18"/>
                <w:szCs w:val="18"/>
              </w:rPr>
              <w:t>Recognised to other comprehensive income</w:t>
            </w:r>
          </w:p>
        </w:tc>
        <w:tc>
          <w:tcPr>
            <w:tcW w:w="1174" w:type="dxa"/>
            <w:tcBorders>
              <w:bottom w:val="single" w:sz="4" w:space="0" w:color="auto"/>
            </w:tcBorders>
            <w:shd w:val="clear" w:color="auto" w:fill="FAFAFA"/>
            <w:vAlign w:val="bottom"/>
          </w:tcPr>
          <w:p w14:paraId="1C49284D" w14:textId="77777777" w:rsidR="00AB6E3E" w:rsidRPr="00606062" w:rsidRDefault="00AB6E3E" w:rsidP="00A74C23">
            <w:pPr>
              <w:ind w:right="-72"/>
              <w:jc w:val="right"/>
              <w:rPr>
                <w:rFonts w:ascii="Arial" w:hAnsi="Arial" w:cs="Arial"/>
                <w:sz w:val="18"/>
                <w:szCs w:val="18"/>
                <w:cs/>
                <w:lang w:val="en-GB"/>
              </w:rPr>
            </w:pPr>
            <w:r w:rsidRPr="00606062">
              <w:rPr>
                <w:rFonts w:ascii="Arial" w:hAnsi="Arial" w:cs="Arial"/>
                <w:sz w:val="18"/>
                <w:szCs w:val="18"/>
              </w:rPr>
              <w:t>-</w:t>
            </w:r>
          </w:p>
        </w:tc>
        <w:tc>
          <w:tcPr>
            <w:tcW w:w="1094" w:type="dxa"/>
            <w:tcBorders>
              <w:bottom w:val="single" w:sz="4" w:space="0" w:color="auto"/>
            </w:tcBorders>
            <w:shd w:val="clear" w:color="auto" w:fill="auto"/>
            <w:vAlign w:val="bottom"/>
          </w:tcPr>
          <w:p w14:paraId="3D9BC60C" w14:textId="77777777" w:rsidR="00AB6E3E" w:rsidRPr="00606062" w:rsidRDefault="00AB6E3E" w:rsidP="00A74C23">
            <w:pPr>
              <w:ind w:right="-72"/>
              <w:jc w:val="right"/>
              <w:rPr>
                <w:rFonts w:ascii="Arial" w:hAnsi="Arial" w:cs="Arial"/>
                <w:sz w:val="18"/>
                <w:szCs w:val="18"/>
                <w:cs/>
                <w:lang w:val="en-GB"/>
              </w:rPr>
            </w:pPr>
            <w:r w:rsidRPr="00606062">
              <w:rPr>
                <w:rFonts w:ascii="Arial" w:hAnsi="Arial" w:cs="Arial"/>
                <w:sz w:val="18"/>
                <w:szCs w:val="18"/>
                <w:lang w:val="en-GB"/>
              </w:rPr>
              <w:t>437</w:t>
            </w:r>
            <w:r w:rsidRPr="00606062">
              <w:rPr>
                <w:rFonts w:ascii="Arial" w:hAnsi="Arial" w:cs="Arial"/>
                <w:sz w:val="18"/>
                <w:szCs w:val="18"/>
              </w:rPr>
              <w:t>,</w:t>
            </w:r>
            <w:r w:rsidRPr="00606062">
              <w:rPr>
                <w:rFonts w:ascii="Arial" w:hAnsi="Arial" w:cs="Arial"/>
                <w:sz w:val="18"/>
                <w:szCs w:val="18"/>
                <w:lang w:val="en-GB"/>
              </w:rPr>
              <w:t>941</w:t>
            </w:r>
          </w:p>
        </w:tc>
        <w:tc>
          <w:tcPr>
            <w:tcW w:w="1210" w:type="dxa"/>
            <w:tcBorders>
              <w:bottom w:val="single" w:sz="4" w:space="0" w:color="auto"/>
            </w:tcBorders>
            <w:shd w:val="clear" w:color="auto" w:fill="FAFAFA"/>
            <w:vAlign w:val="bottom"/>
          </w:tcPr>
          <w:p w14:paraId="1C099D6B"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w:t>
            </w:r>
          </w:p>
        </w:tc>
        <w:tc>
          <w:tcPr>
            <w:tcW w:w="1152" w:type="dxa"/>
            <w:tcBorders>
              <w:bottom w:val="single" w:sz="4" w:space="0" w:color="auto"/>
            </w:tcBorders>
            <w:shd w:val="clear" w:color="auto" w:fill="auto"/>
            <w:vAlign w:val="bottom"/>
          </w:tcPr>
          <w:p w14:paraId="37E8CA4B"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w:t>
            </w:r>
          </w:p>
        </w:tc>
      </w:tr>
      <w:tr w:rsidR="00AB6E3E" w:rsidRPr="00606062" w14:paraId="04ACFB19" w14:textId="77777777" w:rsidTr="00297B4C">
        <w:trPr>
          <w:cantSplit/>
        </w:trPr>
        <w:tc>
          <w:tcPr>
            <w:tcW w:w="4820" w:type="dxa"/>
            <w:vAlign w:val="bottom"/>
          </w:tcPr>
          <w:p w14:paraId="7DD88188" w14:textId="77777777" w:rsidR="00AB6E3E" w:rsidRPr="00606062" w:rsidRDefault="00AB6E3E" w:rsidP="00A74C23">
            <w:pPr>
              <w:ind w:left="-101" w:right="-72"/>
              <w:rPr>
                <w:rFonts w:ascii="Arial" w:hAnsi="Arial" w:cs="Arial"/>
                <w:sz w:val="18"/>
                <w:szCs w:val="18"/>
              </w:rPr>
            </w:pPr>
          </w:p>
        </w:tc>
        <w:tc>
          <w:tcPr>
            <w:tcW w:w="1174" w:type="dxa"/>
            <w:tcBorders>
              <w:top w:val="single" w:sz="4" w:space="0" w:color="auto"/>
            </w:tcBorders>
            <w:shd w:val="clear" w:color="auto" w:fill="FAFAFA"/>
            <w:vAlign w:val="bottom"/>
          </w:tcPr>
          <w:p w14:paraId="75EE4BCB" w14:textId="77777777" w:rsidR="00AB6E3E" w:rsidRPr="00606062" w:rsidRDefault="00AB6E3E" w:rsidP="00A74C23">
            <w:pPr>
              <w:ind w:right="-72"/>
              <w:jc w:val="right"/>
              <w:rPr>
                <w:rFonts w:ascii="Arial" w:hAnsi="Arial" w:cs="Arial"/>
                <w:sz w:val="18"/>
                <w:szCs w:val="18"/>
              </w:rPr>
            </w:pPr>
          </w:p>
        </w:tc>
        <w:tc>
          <w:tcPr>
            <w:tcW w:w="1094" w:type="dxa"/>
            <w:tcBorders>
              <w:top w:val="single" w:sz="4" w:space="0" w:color="auto"/>
            </w:tcBorders>
            <w:vAlign w:val="bottom"/>
          </w:tcPr>
          <w:p w14:paraId="51DEA1A8" w14:textId="77777777" w:rsidR="00AB6E3E" w:rsidRPr="00606062" w:rsidRDefault="00AB6E3E" w:rsidP="00A74C23">
            <w:pPr>
              <w:ind w:right="-72"/>
              <w:jc w:val="right"/>
              <w:rPr>
                <w:rFonts w:ascii="Arial" w:hAnsi="Arial" w:cs="Arial"/>
                <w:sz w:val="18"/>
                <w:szCs w:val="18"/>
              </w:rPr>
            </w:pPr>
          </w:p>
        </w:tc>
        <w:tc>
          <w:tcPr>
            <w:tcW w:w="1210" w:type="dxa"/>
            <w:tcBorders>
              <w:top w:val="single" w:sz="4" w:space="0" w:color="auto"/>
            </w:tcBorders>
            <w:shd w:val="clear" w:color="auto" w:fill="FAFAFA"/>
            <w:vAlign w:val="bottom"/>
          </w:tcPr>
          <w:p w14:paraId="64EC8E0F" w14:textId="77777777" w:rsidR="00AB6E3E" w:rsidRPr="00606062" w:rsidRDefault="00AB6E3E" w:rsidP="00A74C23">
            <w:pPr>
              <w:ind w:right="-72"/>
              <w:jc w:val="right"/>
              <w:rPr>
                <w:rFonts w:ascii="Arial" w:hAnsi="Arial" w:cs="Arial"/>
                <w:sz w:val="18"/>
                <w:szCs w:val="18"/>
              </w:rPr>
            </w:pPr>
          </w:p>
        </w:tc>
        <w:tc>
          <w:tcPr>
            <w:tcW w:w="1152" w:type="dxa"/>
            <w:tcBorders>
              <w:top w:val="single" w:sz="4" w:space="0" w:color="auto"/>
            </w:tcBorders>
            <w:vAlign w:val="bottom"/>
          </w:tcPr>
          <w:p w14:paraId="6212C218" w14:textId="77777777" w:rsidR="00AB6E3E" w:rsidRPr="00606062" w:rsidRDefault="00AB6E3E" w:rsidP="00A74C23">
            <w:pPr>
              <w:ind w:right="-72"/>
              <w:jc w:val="right"/>
              <w:rPr>
                <w:rFonts w:ascii="Arial" w:hAnsi="Arial" w:cs="Arial"/>
                <w:sz w:val="18"/>
                <w:szCs w:val="18"/>
              </w:rPr>
            </w:pPr>
          </w:p>
        </w:tc>
      </w:tr>
      <w:tr w:rsidR="00AB6E3E" w:rsidRPr="00606062" w14:paraId="443B4061" w14:textId="77777777" w:rsidTr="00297B4C">
        <w:trPr>
          <w:cantSplit/>
        </w:trPr>
        <w:tc>
          <w:tcPr>
            <w:tcW w:w="4820" w:type="dxa"/>
            <w:vAlign w:val="bottom"/>
          </w:tcPr>
          <w:p w14:paraId="7B29A287" w14:textId="77777777" w:rsidR="00AB6E3E" w:rsidRPr="00606062" w:rsidRDefault="00AB6E3E" w:rsidP="00A74C23">
            <w:pPr>
              <w:ind w:left="-101"/>
              <w:rPr>
                <w:rFonts w:ascii="Arial" w:hAnsi="Arial" w:cs="Arial"/>
                <w:sz w:val="18"/>
                <w:szCs w:val="18"/>
              </w:rPr>
            </w:pPr>
            <w:r w:rsidRPr="00606062">
              <w:rPr>
                <w:rFonts w:ascii="Arial" w:hAnsi="Arial" w:cs="Arial"/>
                <w:sz w:val="18"/>
                <w:szCs w:val="18"/>
              </w:rPr>
              <w:t>Closing balance</w:t>
            </w:r>
          </w:p>
        </w:tc>
        <w:tc>
          <w:tcPr>
            <w:tcW w:w="1174" w:type="dxa"/>
            <w:tcBorders>
              <w:bottom w:val="single" w:sz="4" w:space="0" w:color="auto"/>
            </w:tcBorders>
            <w:shd w:val="clear" w:color="auto" w:fill="FAFAFA"/>
            <w:vAlign w:val="bottom"/>
          </w:tcPr>
          <w:p w14:paraId="074D1AF2"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(279,789)</w:t>
            </w:r>
          </w:p>
        </w:tc>
        <w:tc>
          <w:tcPr>
            <w:tcW w:w="1094" w:type="dxa"/>
            <w:tcBorders>
              <w:bottom w:val="single" w:sz="4" w:space="0" w:color="auto"/>
            </w:tcBorders>
            <w:shd w:val="clear" w:color="auto" w:fill="auto"/>
            <w:vAlign w:val="bottom"/>
          </w:tcPr>
          <w:p w14:paraId="340F59CE"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w:t>
            </w:r>
            <w:r w:rsidRPr="00606062">
              <w:rPr>
                <w:rFonts w:ascii="Arial" w:hAnsi="Arial" w:cs="Arial"/>
                <w:sz w:val="18"/>
                <w:szCs w:val="18"/>
                <w:lang w:val="en-GB"/>
              </w:rPr>
              <w:t>331</w:t>
            </w:r>
            <w:r w:rsidRPr="00606062">
              <w:rPr>
                <w:rFonts w:ascii="Arial" w:hAnsi="Arial" w:cs="Arial"/>
                <w:sz w:val="18"/>
                <w:szCs w:val="18"/>
              </w:rPr>
              <w:t>,</w:t>
            </w:r>
            <w:r w:rsidRPr="00606062">
              <w:rPr>
                <w:rFonts w:ascii="Arial" w:hAnsi="Arial" w:cs="Arial"/>
                <w:sz w:val="18"/>
                <w:szCs w:val="18"/>
                <w:lang w:val="en-GB"/>
              </w:rPr>
              <w:t>106</w:t>
            </w:r>
            <w:r w:rsidRPr="00606062">
              <w:rPr>
                <w:rFonts w:ascii="Arial" w:hAnsi="Arial" w:cs="Arial"/>
                <w:sz w:val="18"/>
                <w:szCs w:val="18"/>
              </w:rPr>
              <w:t>)</w:t>
            </w:r>
          </w:p>
        </w:tc>
        <w:tc>
          <w:tcPr>
            <w:tcW w:w="1210" w:type="dxa"/>
            <w:tcBorders>
              <w:bottom w:val="single" w:sz="4" w:space="0" w:color="auto"/>
            </w:tcBorders>
            <w:shd w:val="clear" w:color="auto" w:fill="FAFAFA"/>
            <w:vAlign w:val="bottom"/>
          </w:tcPr>
          <w:p w14:paraId="4BF50DE6"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w:t>
            </w:r>
          </w:p>
        </w:tc>
        <w:tc>
          <w:tcPr>
            <w:tcW w:w="1152" w:type="dxa"/>
            <w:tcBorders>
              <w:bottom w:val="single" w:sz="4" w:space="0" w:color="auto"/>
            </w:tcBorders>
            <w:shd w:val="clear" w:color="auto" w:fill="auto"/>
            <w:vAlign w:val="bottom"/>
          </w:tcPr>
          <w:p w14:paraId="13231722" w14:textId="77777777" w:rsidR="00AB6E3E" w:rsidRPr="00606062" w:rsidRDefault="00AB6E3E" w:rsidP="00A74C23">
            <w:pPr>
              <w:ind w:right="-72"/>
              <w:jc w:val="right"/>
              <w:rPr>
                <w:rFonts w:ascii="Arial" w:hAnsi="Arial" w:cs="Arial"/>
                <w:sz w:val="18"/>
                <w:szCs w:val="18"/>
              </w:rPr>
            </w:pPr>
            <w:r w:rsidRPr="00606062">
              <w:rPr>
                <w:rFonts w:ascii="Arial" w:hAnsi="Arial" w:cs="Arial"/>
                <w:sz w:val="18"/>
                <w:szCs w:val="18"/>
              </w:rPr>
              <w:t>-</w:t>
            </w:r>
          </w:p>
        </w:tc>
      </w:tr>
    </w:tbl>
    <w:p w14:paraId="7226EA84" w14:textId="77777777" w:rsidR="00AB6E3E" w:rsidRPr="00606062" w:rsidRDefault="00AB6E3E" w:rsidP="00276DB2">
      <w:pPr>
        <w:tabs>
          <w:tab w:val="left" w:pos="9646"/>
        </w:tabs>
        <w:jc w:val="thaiDistribute"/>
        <w:rPr>
          <w:rFonts w:ascii="Arial" w:hAnsi="Arial" w:cs="Arial"/>
          <w:spacing w:val="-2"/>
          <w:sz w:val="18"/>
          <w:szCs w:val="18"/>
        </w:rPr>
      </w:pPr>
    </w:p>
    <w:p w14:paraId="3E3852A4" w14:textId="77777777" w:rsidR="00975B36" w:rsidRPr="00606062" w:rsidRDefault="00975B36" w:rsidP="00276DB2">
      <w:pPr>
        <w:tabs>
          <w:tab w:val="left" w:pos="9646"/>
        </w:tabs>
        <w:jc w:val="thaiDistribute"/>
        <w:rPr>
          <w:rFonts w:ascii="Arial" w:hAnsi="Arial" w:cs="Arial"/>
          <w:spacing w:val="-2"/>
          <w:sz w:val="18"/>
          <w:szCs w:val="18"/>
        </w:rPr>
      </w:pPr>
    </w:p>
    <w:p w14:paraId="66440B26" w14:textId="77777777" w:rsidR="00975B36" w:rsidRPr="00606062" w:rsidRDefault="00663AA1" w:rsidP="00276DB2">
      <w:pPr>
        <w:tabs>
          <w:tab w:val="left" w:pos="9646"/>
        </w:tabs>
        <w:jc w:val="thaiDistribute"/>
        <w:rPr>
          <w:rFonts w:ascii="Arial" w:hAnsi="Arial" w:cs="Arial"/>
          <w:sz w:val="18"/>
          <w:szCs w:val="18"/>
        </w:rPr>
      </w:pPr>
      <w:r w:rsidRPr="00606062">
        <w:rPr>
          <w:rFonts w:ascii="Arial" w:hAnsi="Arial" w:cs="Arial"/>
          <w:sz w:val="18"/>
          <w:szCs w:val="18"/>
        </w:rPr>
        <w:br w:type="page"/>
      </w:r>
    </w:p>
    <w:p w14:paraId="5B6CA085" w14:textId="1DCD6AB2" w:rsidR="00975B36" w:rsidRDefault="00975B36" w:rsidP="00276DB2">
      <w:pPr>
        <w:tabs>
          <w:tab w:val="left" w:pos="9646"/>
        </w:tabs>
        <w:jc w:val="thaiDistribute"/>
        <w:rPr>
          <w:rFonts w:ascii="Arial" w:hAnsi="Arial" w:cs="Arial"/>
          <w:sz w:val="18"/>
          <w:szCs w:val="18"/>
        </w:rPr>
      </w:pPr>
      <w:r w:rsidRPr="00606062">
        <w:rPr>
          <w:rFonts w:ascii="Arial" w:hAnsi="Arial" w:cs="Arial"/>
          <w:sz w:val="18"/>
          <w:szCs w:val="18"/>
        </w:rPr>
        <w:lastRenderedPageBreak/>
        <w:t>The deferred taxation relates to the temporary differences between the book values and the tax bases of significant assets and liabilities of the Group</w:t>
      </w:r>
      <w:r w:rsidR="00D855D2">
        <w:rPr>
          <w:rFonts w:ascii="Arial" w:hAnsi="Arial" w:cs="Arial"/>
          <w:sz w:val="18"/>
          <w:szCs w:val="18"/>
        </w:rPr>
        <w:t xml:space="preserve">, which </w:t>
      </w:r>
      <w:r w:rsidRPr="00606062">
        <w:rPr>
          <w:rFonts w:ascii="Arial" w:hAnsi="Arial" w:cs="Arial"/>
          <w:sz w:val="18"/>
          <w:szCs w:val="18"/>
        </w:rPr>
        <w:t>were summarised below:</w:t>
      </w:r>
    </w:p>
    <w:p w14:paraId="341A9944" w14:textId="77777777" w:rsidR="009F4364" w:rsidRPr="00606062" w:rsidRDefault="009F4364" w:rsidP="00276DB2">
      <w:pPr>
        <w:tabs>
          <w:tab w:val="left" w:pos="9646"/>
        </w:tabs>
        <w:jc w:val="thaiDistribute"/>
        <w:rPr>
          <w:rFonts w:ascii="Arial" w:hAnsi="Arial" w:cs="Arial"/>
          <w:sz w:val="18"/>
          <w:szCs w:val="18"/>
        </w:rPr>
      </w:pPr>
    </w:p>
    <w:tbl>
      <w:tblPr>
        <w:tblW w:w="9451" w:type="dxa"/>
        <w:tblInd w:w="108" w:type="dxa"/>
        <w:tblLayout w:type="fixed"/>
        <w:tblLook w:val="0000" w:firstRow="0" w:lastRow="0" w:firstColumn="0" w:lastColumn="0" w:noHBand="0" w:noVBand="0"/>
      </w:tblPr>
      <w:tblGrid>
        <w:gridCol w:w="2520"/>
        <w:gridCol w:w="1061"/>
        <w:gridCol w:w="1185"/>
        <w:gridCol w:w="1185"/>
        <w:gridCol w:w="1185"/>
        <w:gridCol w:w="1228"/>
        <w:gridCol w:w="1087"/>
      </w:tblGrid>
      <w:tr w:rsidR="007D2BF6" w:rsidRPr="009F4364" w14:paraId="542CAE93" w14:textId="77777777" w:rsidTr="00D11AB4">
        <w:trPr>
          <w:cantSplit/>
          <w:trHeight w:val="209"/>
        </w:trPr>
        <w:tc>
          <w:tcPr>
            <w:tcW w:w="2520" w:type="dxa"/>
            <w:vAlign w:val="bottom"/>
          </w:tcPr>
          <w:p w14:paraId="71C5A6DC" w14:textId="77777777" w:rsidR="007D2BF6" w:rsidRPr="009F4364" w:rsidRDefault="007D2BF6" w:rsidP="009F4364">
            <w:pPr>
              <w:ind w:left="-101" w:right="-72"/>
              <w:rPr>
                <w:rFonts w:ascii="Arial" w:hAnsi="Arial" w:cs="Arial"/>
                <w:b/>
                <w:bCs/>
                <w:sz w:val="16"/>
                <w:szCs w:val="16"/>
              </w:rPr>
            </w:pPr>
            <w:bookmarkStart w:id="11" w:name="_Hlk87700635"/>
          </w:p>
        </w:tc>
        <w:tc>
          <w:tcPr>
            <w:tcW w:w="6931" w:type="dxa"/>
            <w:gridSpan w:val="6"/>
            <w:tcBorders>
              <w:top w:val="single" w:sz="4" w:space="0" w:color="auto"/>
            </w:tcBorders>
            <w:vAlign w:val="bottom"/>
          </w:tcPr>
          <w:p w14:paraId="63587927" w14:textId="77777777" w:rsidR="007D2BF6" w:rsidRPr="009F4364" w:rsidRDefault="007D2BF6" w:rsidP="009F4364">
            <w:pPr>
              <w:ind w:right="-72"/>
              <w:jc w:val="center"/>
              <w:rPr>
                <w:rFonts w:ascii="Arial" w:hAnsi="Arial" w:cs="Arial"/>
                <w:b/>
                <w:bCs/>
                <w:sz w:val="16"/>
                <w:szCs w:val="16"/>
              </w:rPr>
            </w:pPr>
            <w:r w:rsidRPr="009F4364">
              <w:rPr>
                <w:rFonts w:ascii="Arial" w:hAnsi="Arial" w:cs="Arial"/>
                <w:b/>
                <w:bCs/>
                <w:sz w:val="16"/>
                <w:szCs w:val="16"/>
              </w:rPr>
              <w:t>Consolidated financial statements</w:t>
            </w:r>
          </w:p>
        </w:tc>
      </w:tr>
      <w:tr w:rsidR="008858AC" w:rsidRPr="009F4364" w14:paraId="795597AC" w14:textId="77777777" w:rsidTr="00D11AB4">
        <w:trPr>
          <w:cantSplit/>
          <w:trHeight w:val="222"/>
        </w:trPr>
        <w:tc>
          <w:tcPr>
            <w:tcW w:w="2520" w:type="dxa"/>
            <w:vAlign w:val="bottom"/>
          </w:tcPr>
          <w:p w14:paraId="51321C56" w14:textId="77777777" w:rsidR="008858AC" w:rsidRPr="009F4364" w:rsidRDefault="008858AC" w:rsidP="009F4364">
            <w:pPr>
              <w:ind w:left="-101" w:right="-72"/>
              <w:rPr>
                <w:rFonts w:ascii="Arial" w:hAnsi="Arial" w:cs="Arial"/>
                <w:b/>
                <w:bCs/>
                <w:sz w:val="16"/>
                <w:szCs w:val="16"/>
                <w:lang w:val="en-GB"/>
              </w:rPr>
            </w:pPr>
          </w:p>
        </w:tc>
        <w:tc>
          <w:tcPr>
            <w:tcW w:w="1061" w:type="dxa"/>
            <w:vMerge w:val="restart"/>
            <w:tcBorders>
              <w:top w:val="single" w:sz="4" w:space="0" w:color="auto"/>
            </w:tcBorders>
            <w:vAlign w:val="bottom"/>
          </w:tcPr>
          <w:p w14:paraId="3872B631" w14:textId="77777777" w:rsidR="008858AC" w:rsidRPr="009F4364" w:rsidRDefault="008858AC" w:rsidP="009F4364">
            <w:pPr>
              <w:ind w:right="-72"/>
              <w:jc w:val="right"/>
              <w:rPr>
                <w:rFonts w:ascii="Arial" w:hAnsi="Arial" w:cs="Arial"/>
                <w:b/>
                <w:bCs/>
                <w:sz w:val="16"/>
                <w:szCs w:val="16"/>
              </w:rPr>
            </w:pPr>
            <w:r w:rsidRPr="009F4364">
              <w:rPr>
                <w:rFonts w:ascii="Arial" w:hAnsi="Arial" w:cs="Arial"/>
                <w:b/>
                <w:bCs/>
                <w:sz w:val="16"/>
                <w:szCs w:val="16"/>
              </w:rPr>
              <w:t xml:space="preserve">As at </w:t>
            </w:r>
          </w:p>
          <w:p w14:paraId="23C453D6" w14:textId="77777777" w:rsidR="008858AC" w:rsidRPr="009F4364" w:rsidRDefault="008858AC" w:rsidP="009F4364">
            <w:pPr>
              <w:ind w:right="-72"/>
              <w:jc w:val="right"/>
              <w:rPr>
                <w:rFonts w:ascii="Arial" w:hAnsi="Arial" w:cs="Arial"/>
                <w:b/>
                <w:bCs/>
                <w:sz w:val="16"/>
                <w:szCs w:val="16"/>
              </w:rPr>
            </w:pPr>
            <w:r w:rsidRPr="009F4364">
              <w:rPr>
                <w:rFonts w:ascii="Arial" w:hAnsi="Arial" w:cs="Arial"/>
                <w:b/>
                <w:bCs/>
                <w:sz w:val="16"/>
                <w:szCs w:val="16"/>
                <w:lang w:val="en-GB"/>
              </w:rPr>
              <w:t>1</w:t>
            </w:r>
            <w:r w:rsidRPr="009F4364">
              <w:rPr>
                <w:rFonts w:ascii="Arial" w:hAnsi="Arial" w:cs="Arial"/>
                <w:b/>
                <w:bCs/>
                <w:sz w:val="16"/>
                <w:szCs w:val="16"/>
              </w:rPr>
              <w:t xml:space="preserve"> October</w:t>
            </w:r>
          </w:p>
          <w:p w14:paraId="46E7A3B3" w14:textId="77777777" w:rsidR="008858AC" w:rsidRDefault="008858AC" w:rsidP="009F4364">
            <w:pPr>
              <w:ind w:right="-72"/>
              <w:jc w:val="right"/>
              <w:rPr>
                <w:rFonts w:ascii="Arial" w:hAnsi="Arial" w:cs="Arial"/>
                <w:b/>
                <w:bCs/>
                <w:sz w:val="16"/>
                <w:szCs w:val="16"/>
                <w:lang w:val="en-GB"/>
              </w:rPr>
            </w:pPr>
            <w:r w:rsidRPr="009F4364">
              <w:rPr>
                <w:rFonts w:ascii="Arial" w:hAnsi="Arial" w:cs="Arial"/>
                <w:b/>
                <w:bCs/>
                <w:sz w:val="16"/>
                <w:szCs w:val="16"/>
                <w:lang w:val="en-GB"/>
              </w:rPr>
              <w:t>2020</w:t>
            </w:r>
          </w:p>
          <w:p w14:paraId="0A75EE68" w14:textId="7D70E2E5" w:rsidR="00D11AB4" w:rsidRPr="009F4364" w:rsidRDefault="00D11AB4" w:rsidP="009F4364">
            <w:pPr>
              <w:ind w:right="-72"/>
              <w:jc w:val="right"/>
              <w:rPr>
                <w:rFonts w:ascii="Arial" w:hAnsi="Arial" w:cs="Arial"/>
                <w:b/>
                <w:bCs/>
                <w:sz w:val="16"/>
                <w:szCs w:val="16"/>
              </w:rPr>
            </w:pPr>
            <w:r>
              <w:rPr>
                <w:rFonts w:ascii="Arial" w:hAnsi="Arial" w:cs="Arial"/>
                <w:b/>
                <w:bCs/>
                <w:sz w:val="16"/>
                <w:szCs w:val="16"/>
                <w:lang w:val="en-GB"/>
              </w:rPr>
              <w:t xml:space="preserve">- as previously reported </w:t>
            </w:r>
          </w:p>
        </w:tc>
        <w:tc>
          <w:tcPr>
            <w:tcW w:w="1185" w:type="dxa"/>
            <w:vMerge w:val="restart"/>
            <w:tcBorders>
              <w:top w:val="single" w:sz="4" w:space="0" w:color="auto"/>
            </w:tcBorders>
            <w:vAlign w:val="bottom"/>
          </w:tcPr>
          <w:p w14:paraId="5AF6E9BA" w14:textId="77777777" w:rsidR="008858AC" w:rsidRDefault="00D11AB4" w:rsidP="00D11AB4">
            <w:pPr>
              <w:tabs>
                <w:tab w:val="center" w:pos="892"/>
              </w:tabs>
              <w:ind w:left="-146" w:right="-72"/>
              <w:jc w:val="right"/>
              <w:rPr>
                <w:rFonts w:ascii="Arial" w:hAnsi="Arial" w:cs="Arial"/>
                <w:b/>
                <w:sz w:val="16"/>
                <w:szCs w:val="16"/>
                <w:lang w:val="en-GB"/>
              </w:rPr>
            </w:pPr>
            <w:r w:rsidRPr="00D11AB4">
              <w:rPr>
                <w:rFonts w:ascii="Arial" w:hAnsi="Arial" w:cs="Arial"/>
                <w:b/>
                <w:sz w:val="16"/>
                <w:szCs w:val="16"/>
                <w:lang w:val="en-GB"/>
              </w:rPr>
              <w:t>Retrospective adjustments</w:t>
            </w:r>
            <w:r>
              <w:t xml:space="preserve"> </w:t>
            </w:r>
            <w:r w:rsidRPr="00D11AB4">
              <w:rPr>
                <w:rFonts w:ascii="Arial" w:hAnsi="Arial" w:cs="Arial"/>
                <w:b/>
                <w:sz w:val="16"/>
                <w:szCs w:val="16"/>
                <w:lang w:val="en-GB"/>
              </w:rPr>
              <w:t>from changes in accounting</w:t>
            </w:r>
            <w:r>
              <w:t xml:space="preserve"> </w:t>
            </w:r>
            <w:r w:rsidRPr="00D11AB4">
              <w:rPr>
                <w:rFonts w:ascii="Arial" w:hAnsi="Arial" w:cs="Arial"/>
                <w:b/>
                <w:sz w:val="16"/>
                <w:szCs w:val="16"/>
                <w:lang w:val="en-GB"/>
              </w:rPr>
              <w:t>policies</w:t>
            </w:r>
            <w:r>
              <w:t xml:space="preserve"> </w:t>
            </w:r>
          </w:p>
          <w:p w14:paraId="5DA1EF4E" w14:textId="414E3D39" w:rsidR="00D11AB4" w:rsidRPr="009F4364" w:rsidRDefault="00D11AB4" w:rsidP="00D11AB4">
            <w:pPr>
              <w:tabs>
                <w:tab w:val="center" w:pos="892"/>
              </w:tabs>
              <w:ind w:left="-146" w:right="-72"/>
              <w:jc w:val="right"/>
              <w:rPr>
                <w:rFonts w:ascii="Arial" w:hAnsi="Arial" w:cs="Arial"/>
                <w:b/>
                <w:bCs/>
                <w:sz w:val="16"/>
                <w:szCs w:val="16"/>
              </w:rPr>
            </w:pPr>
            <w:r>
              <w:rPr>
                <w:rFonts w:ascii="Arial" w:hAnsi="Arial" w:cs="Arial"/>
                <w:b/>
                <w:sz w:val="16"/>
                <w:szCs w:val="16"/>
                <w:lang w:val="en-GB"/>
              </w:rPr>
              <w:t>(Note 5)</w:t>
            </w:r>
          </w:p>
        </w:tc>
        <w:tc>
          <w:tcPr>
            <w:tcW w:w="1185" w:type="dxa"/>
            <w:vMerge w:val="restart"/>
            <w:tcBorders>
              <w:top w:val="single" w:sz="4" w:space="0" w:color="auto"/>
            </w:tcBorders>
            <w:vAlign w:val="bottom"/>
          </w:tcPr>
          <w:p w14:paraId="4A9E96C6" w14:textId="77777777" w:rsidR="00D335E9" w:rsidRPr="009F4364" w:rsidRDefault="00D335E9" w:rsidP="009F4364">
            <w:pPr>
              <w:ind w:right="-72"/>
              <w:jc w:val="right"/>
              <w:rPr>
                <w:rFonts w:ascii="Arial" w:hAnsi="Arial" w:cs="Arial"/>
                <w:b/>
                <w:bCs/>
                <w:sz w:val="16"/>
                <w:szCs w:val="16"/>
              </w:rPr>
            </w:pPr>
          </w:p>
          <w:p w14:paraId="5E79EFCA" w14:textId="77777777" w:rsidR="00D335E9" w:rsidRPr="009F4364" w:rsidRDefault="00D335E9" w:rsidP="009F4364">
            <w:pPr>
              <w:ind w:right="-72"/>
              <w:jc w:val="right"/>
              <w:rPr>
                <w:rFonts w:ascii="Arial" w:hAnsi="Arial" w:cs="Arial"/>
                <w:b/>
                <w:bCs/>
                <w:sz w:val="16"/>
                <w:szCs w:val="16"/>
              </w:rPr>
            </w:pPr>
          </w:p>
          <w:p w14:paraId="499D0712" w14:textId="410B02DF" w:rsidR="00D335E9" w:rsidRPr="009F4364" w:rsidRDefault="00D335E9" w:rsidP="009F4364">
            <w:pPr>
              <w:ind w:right="-72"/>
              <w:jc w:val="right"/>
              <w:rPr>
                <w:rFonts w:ascii="Arial" w:hAnsi="Arial" w:cs="Arial"/>
                <w:b/>
                <w:bCs/>
                <w:sz w:val="16"/>
                <w:szCs w:val="16"/>
              </w:rPr>
            </w:pPr>
            <w:r w:rsidRPr="009F4364">
              <w:rPr>
                <w:rFonts w:ascii="Arial" w:hAnsi="Arial" w:cs="Arial"/>
                <w:b/>
                <w:bCs/>
                <w:sz w:val="16"/>
                <w:szCs w:val="16"/>
              </w:rPr>
              <w:t xml:space="preserve">As at </w:t>
            </w:r>
          </w:p>
          <w:p w14:paraId="28251C7A" w14:textId="77777777" w:rsidR="00D335E9" w:rsidRPr="009F4364" w:rsidRDefault="00D335E9" w:rsidP="009F4364">
            <w:pPr>
              <w:ind w:right="-72"/>
              <w:jc w:val="right"/>
              <w:rPr>
                <w:rFonts w:ascii="Arial" w:hAnsi="Arial" w:cs="Arial"/>
                <w:b/>
                <w:bCs/>
                <w:sz w:val="16"/>
                <w:szCs w:val="16"/>
              </w:rPr>
            </w:pPr>
            <w:r w:rsidRPr="009F4364">
              <w:rPr>
                <w:rFonts w:ascii="Arial" w:hAnsi="Arial" w:cs="Arial"/>
                <w:b/>
                <w:bCs/>
                <w:sz w:val="16"/>
                <w:szCs w:val="16"/>
              </w:rPr>
              <w:t>1 October</w:t>
            </w:r>
          </w:p>
          <w:p w14:paraId="105A8C00" w14:textId="77777777" w:rsidR="00D11AB4" w:rsidRDefault="00D335E9" w:rsidP="009F4364">
            <w:pPr>
              <w:ind w:right="-72"/>
              <w:jc w:val="right"/>
              <w:rPr>
                <w:rFonts w:ascii="Arial" w:hAnsi="Arial" w:cs="Arial"/>
                <w:b/>
                <w:bCs/>
                <w:sz w:val="16"/>
                <w:szCs w:val="16"/>
              </w:rPr>
            </w:pPr>
            <w:r w:rsidRPr="009F4364">
              <w:rPr>
                <w:rFonts w:ascii="Arial" w:hAnsi="Arial" w:cs="Arial"/>
                <w:b/>
                <w:bCs/>
                <w:sz w:val="16"/>
                <w:szCs w:val="16"/>
              </w:rPr>
              <w:t>202</w:t>
            </w:r>
            <w:r w:rsidR="00DD0898" w:rsidRPr="009F4364">
              <w:rPr>
                <w:rFonts w:ascii="Arial" w:hAnsi="Arial" w:cs="Arial"/>
                <w:b/>
                <w:bCs/>
                <w:sz w:val="16"/>
                <w:szCs w:val="16"/>
              </w:rPr>
              <w:t>0</w:t>
            </w:r>
          </w:p>
          <w:p w14:paraId="6947B31E" w14:textId="63FD5E37" w:rsidR="008858AC" w:rsidRPr="009F4364" w:rsidRDefault="00D335E9" w:rsidP="009F4364">
            <w:pPr>
              <w:ind w:right="-72"/>
              <w:jc w:val="right"/>
              <w:rPr>
                <w:rFonts w:ascii="Arial" w:hAnsi="Arial" w:cs="Arial"/>
                <w:b/>
                <w:bCs/>
                <w:sz w:val="16"/>
                <w:szCs w:val="16"/>
              </w:rPr>
            </w:pPr>
            <w:r w:rsidRPr="009F4364">
              <w:rPr>
                <w:rFonts w:ascii="Arial" w:hAnsi="Arial" w:cs="Arial"/>
                <w:b/>
                <w:bCs/>
                <w:sz w:val="16"/>
                <w:szCs w:val="16"/>
              </w:rPr>
              <w:t xml:space="preserve">- </w:t>
            </w:r>
            <w:r w:rsidR="00D11AB4">
              <w:rPr>
                <w:rFonts w:ascii="Arial" w:hAnsi="Arial" w:cs="Arial"/>
                <w:b/>
                <w:bCs/>
                <w:sz w:val="16"/>
                <w:szCs w:val="16"/>
              </w:rPr>
              <w:t xml:space="preserve">as </w:t>
            </w:r>
            <w:r w:rsidRPr="009F4364">
              <w:rPr>
                <w:rFonts w:ascii="Arial" w:hAnsi="Arial" w:cs="Arial"/>
                <w:b/>
                <w:bCs/>
                <w:sz w:val="16"/>
                <w:szCs w:val="16"/>
              </w:rPr>
              <w:t>restated</w:t>
            </w:r>
          </w:p>
        </w:tc>
        <w:tc>
          <w:tcPr>
            <w:tcW w:w="1185" w:type="dxa"/>
            <w:vMerge w:val="restart"/>
            <w:tcBorders>
              <w:top w:val="single" w:sz="4" w:space="0" w:color="auto"/>
            </w:tcBorders>
            <w:vAlign w:val="bottom"/>
          </w:tcPr>
          <w:p w14:paraId="67660935" w14:textId="77777777" w:rsidR="008858AC" w:rsidRPr="009F4364" w:rsidRDefault="008858AC" w:rsidP="009F4364">
            <w:pPr>
              <w:tabs>
                <w:tab w:val="center" w:pos="892"/>
              </w:tabs>
              <w:ind w:right="-72"/>
              <w:jc w:val="right"/>
              <w:rPr>
                <w:rFonts w:ascii="Arial" w:hAnsi="Arial" w:cs="Arial"/>
                <w:b/>
                <w:bCs/>
                <w:sz w:val="16"/>
                <w:szCs w:val="16"/>
              </w:rPr>
            </w:pPr>
            <w:r w:rsidRPr="009F4364">
              <w:rPr>
                <w:rFonts w:ascii="Arial" w:hAnsi="Arial" w:cs="Arial"/>
                <w:b/>
                <w:bCs/>
                <w:sz w:val="16"/>
                <w:szCs w:val="16"/>
              </w:rPr>
              <w:t>Recognised to</w:t>
            </w:r>
          </w:p>
          <w:p w14:paraId="7EAF6D98" w14:textId="507C1915" w:rsidR="008858AC" w:rsidRPr="009F4364" w:rsidRDefault="008858AC" w:rsidP="009F4364">
            <w:pPr>
              <w:ind w:right="-72"/>
              <w:jc w:val="right"/>
              <w:rPr>
                <w:rFonts w:ascii="Arial" w:hAnsi="Arial" w:cs="Arial"/>
                <w:b/>
                <w:bCs/>
                <w:sz w:val="16"/>
                <w:szCs w:val="16"/>
              </w:rPr>
            </w:pPr>
            <w:r w:rsidRPr="009F4364">
              <w:rPr>
                <w:rFonts w:ascii="Arial" w:hAnsi="Arial" w:cs="Arial"/>
                <w:b/>
                <w:bCs/>
                <w:sz w:val="16"/>
                <w:szCs w:val="16"/>
              </w:rPr>
              <w:t>profit or loss</w:t>
            </w:r>
          </w:p>
        </w:tc>
        <w:tc>
          <w:tcPr>
            <w:tcW w:w="1228" w:type="dxa"/>
            <w:vMerge w:val="restart"/>
            <w:tcBorders>
              <w:top w:val="single" w:sz="4" w:space="0" w:color="auto"/>
            </w:tcBorders>
            <w:vAlign w:val="bottom"/>
          </w:tcPr>
          <w:p w14:paraId="013650B5" w14:textId="5D3A6D2F" w:rsidR="008858AC" w:rsidRPr="009F4364" w:rsidRDefault="008858AC" w:rsidP="00D11AB4">
            <w:pPr>
              <w:tabs>
                <w:tab w:val="center" w:pos="892"/>
              </w:tabs>
              <w:ind w:right="-72"/>
              <w:jc w:val="right"/>
              <w:rPr>
                <w:rFonts w:ascii="Arial" w:hAnsi="Arial" w:cs="Arial"/>
                <w:b/>
                <w:bCs/>
                <w:sz w:val="16"/>
                <w:szCs w:val="16"/>
              </w:rPr>
            </w:pPr>
            <w:r w:rsidRPr="009F4364">
              <w:rPr>
                <w:rFonts w:ascii="Arial" w:hAnsi="Arial" w:cs="Arial"/>
                <w:b/>
                <w:bCs/>
                <w:sz w:val="16"/>
                <w:szCs w:val="16"/>
              </w:rPr>
              <w:t>Recognised</w:t>
            </w:r>
            <w:r w:rsidR="00D11AB4">
              <w:rPr>
                <w:rFonts w:ascii="Arial" w:hAnsi="Arial" w:cs="Arial"/>
                <w:b/>
                <w:bCs/>
                <w:sz w:val="16"/>
                <w:szCs w:val="16"/>
              </w:rPr>
              <w:t xml:space="preserve"> to</w:t>
            </w:r>
            <w:r w:rsidRPr="009F4364">
              <w:rPr>
                <w:rFonts w:ascii="Arial" w:hAnsi="Arial" w:cs="Arial"/>
                <w:b/>
                <w:bCs/>
                <w:sz w:val="16"/>
                <w:szCs w:val="16"/>
              </w:rPr>
              <w:t xml:space="preserve"> other</w:t>
            </w:r>
          </w:p>
          <w:p w14:paraId="1BC2E555" w14:textId="77777777" w:rsidR="008858AC" w:rsidRPr="009F4364" w:rsidRDefault="008858AC" w:rsidP="00D11AB4">
            <w:pPr>
              <w:ind w:left="-150" w:right="-88"/>
              <w:jc w:val="right"/>
              <w:rPr>
                <w:rFonts w:ascii="Arial" w:hAnsi="Arial" w:cs="Arial"/>
                <w:b/>
                <w:bCs/>
                <w:sz w:val="16"/>
                <w:szCs w:val="16"/>
              </w:rPr>
            </w:pPr>
            <w:r w:rsidRPr="009F4364">
              <w:rPr>
                <w:rFonts w:ascii="Arial" w:hAnsi="Arial" w:cs="Arial"/>
                <w:b/>
                <w:bCs/>
                <w:sz w:val="16"/>
                <w:szCs w:val="16"/>
              </w:rPr>
              <w:t>comprehensive</w:t>
            </w:r>
          </w:p>
          <w:p w14:paraId="2B0C6F69" w14:textId="1EE4B37C" w:rsidR="008858AC" w:rsidRPr="009F4364" w:rsidRDefault="008858AC" w:rsidP="009F4364">
            <w:pPr>
              <w:ind w:right="-88"/>
              <w:jc w:val="right"/>
              <w:rPr>
                <w:rFonts w:ascii="Arial" w:hAnsi="Arial" w:cs="Arial"/>
                <w:b/>
                <w:bCs/>
                <w:sz w:val="16"/>
                <w:szCs w:val="16"/>
              </w:rPr>
            </w:pPr>
            <w:r w:rsidRPr="009F4364">
              <w:rPr>
                <w:rFonts w:ascii="Arial" w:hAnsi="Arial" w:cs="Arial"/>
                <w:b/>
                <w:bCs/>
                <w:sz w:val="16"/>
                <w:szCs w:val="16"/>
              </w:rPr>
              <w:t>income</w:t>
            </w:r>
          </w:p>
        </w:tc>
        <w:tc>
          <w:tcPr>
            <w:tcW w:w="1087" w:type="dxa"/>
            <w:vMerge w:val="restart"/>
            <w:tcBorders>
              <w:top w:val="single" w:sz="4" w:space="0" w:color="auto"/>
            </w:tcBorders>
            <w:vAlign w:val="bottom"/>
          </w:tcPr>
          <w:p w14:paraId="463E1C49" w14:textId="77777777" w:rsidR="008858AC" w:rsidRPr="009F4364" w:rsidRDefault="008858AC" w:rsidP="009F4364">
            <w:pPr>
              <w:ind w:right="-72"/>
              <w:jc w:val="right"/>
              <w:rPr>
                <w:rFonts w:ascii="Arial" w:hAnsi="Arial" w:cs="Arial"/>
                <w:b/>
                <w:bCs/>
                <w:sz w:val="16"/>
                <w:szCs w:val="16"/>
              </w:rPr>
            </w:pPr>
            <w:r w:rsidRPr="009F4364">
              <w:rPr>
                <w:rFonts w:ascii="Arial" w:hAnsi="Arial" w:cs="Arial"/>
                <w:b/>
                <w:bCs/>
                <w:sz w:val="16"/>
                <w:szCs w:val="16"/>
              </w:rPr>
              <w:t xml:space="preserve">As at </w:t>
            </w:r>
          </w:p>
          <w:p w14:paraId="57CFFA1B" w14:textId="77777777" w:rsidR="008858AC" w:rsidRPr="009F4364" w:rsidRDefault="008858AC" w:rsidP="009F4364">
            <w:pPr>
              <w:ind w:right="-72"/>
              <w:jc w:val="right"/>
              <w:rPr>
                <w:rFonts w:ascii="Arial" w:hAnsi="Arial" w:cs="Arial"/>
                <w:b/>
                <w:bCs/>
                <w:sz w:val="16"/>
                <w:szCs w:val="16"/>
              </w:rPr>
            </w:pPr>
            <w:r w:rsidRPr="009F4364">
              <w:rPr>
                <w:rFonts w:ascii="Arial" w:hAnsi="Arial" w:cs="Arial"/>
                <w:b/>
                <w:bCs/>
                <w:sz w:val="16"/>
                <w:szCs w:val="16"/>
              </w:rPr>
              <w:t>30 September</w:t>
            </w:r>
          </w:p>
          <w:p w14:paraId="171AC71E" w14:textId="60BAB2A0" w:rsidR="008858AC" w:rsidRPr="009F4364" w:rsidRDefault="008858AC" w:rsidP="009F4364">
            <w:pPr>
              <w:ind w:right="-72"/>
              <w:jc w:val="right"/>
              <w:rPr>
                <w:rFonts w:ascii="Arial" w:hAnsi="Arial" w:cs="Arial"/>
                <w:b/>
                <w:bCs/>
                <w:sz w:val="16"/>
                <w:szCs w:val="16"/>
              </w:rPr>
            </w:pPr>
            <w:r w:rsidRPr="009F4364">
              <w:rPr>
                <w:rFonts w:ascii="Arial" w:hAnsi="Arial" w:cs="Arial"/>
                <w:b/>
                <w:bCs/>
                <w:sz w:val="16"/>
                <w:szCs w:val="16"/>
                <w:lang w:val="en-GB"/>
              </w:rPr>
              <w:t>2021</w:t>
            </w:r>
          </w:p>
        </w:tc>
      </w:tr>
      <w:tr w:rsidR="008858AC" w:rsidRPr="009F4364" w14:paraId="728E30EF" w14:textId="77777777" w:rsidTr="00D11AB4">
        <w:trPr>
          <w:cantSplit/>
          <w:trHeight w:val="209"/>
        </w:trPr>
        <w:tc>
          <w:tcPr>
            <w:tcW w:w="2520" w:type="dxa"/>
            <w:vAlign w:val="bottom"/>
          </w:tcPr>
          <w:p w14:paraId="63A89027" w14:textId="48B41096" w:rsidR="008858AC" w:rsidRPr="009F4364" w:rsidRDefault="008858AC" w:rsidP="009F4364">
            <w:pPr>
              <w:ind w:left="-101" w:right="-72"/>
              <w:rPr>
                <w:rFonts w:ascii="Arial" w:hAnsi="Arial" w:cs="Arial"/>
                <w:b/>
                <w:bCs/>
                <w:sz w:val="16"/>
                <w:szCs w:val="16"/>
                <w:cs/>
                <w:lang w:val="en-GB"/>
              </w:rPr>
            </w:pPr>
            <w:r w:rsidRPr="009F4364">
              <w:rPr>
                <w:rFonts w:ascii="Arial" w:hAnsi="Arial" w:cs="Arial"/>
                <w:b/>
                <w:bCs/>
                <w:sz w:val="16"/>
                <w:szCs w:val="16"/>
              </w:rPr>
              <w:t xml:space="preserve"> </w:t>
            </w:r>
          </w:p>
        </w:tc>
        <w:tc>
          <w:tcPr>
            <w:tcW w:w="1061" w:type="dxa"/>
            <w:vMerge/>
            <w:vAlign w:val="bottom"/>
          </w:tcPr>
          <w:p w14:paraId="54AF0CF2" w14:textId="14D7DE2A" w:rsidR="008858AC" w:rsidRPr="009F4364" w:rsidRDefault="008858AC" w:rsidP="009F4364">
            <w:pPr>
              <w:ind w:right="-72"/>
              <w:jc w:val="right"/>
              <w:rPr>
                <w:rFonts w:ascii="Arial" w:hAnsi="Arial" w:cs="Arial"/>
                <w:b/>
                <w:bCs/>
                <w:sz w:val="16"/>
                <w:szCs w:val="16"/>
              </w:rPr>
            </w:pPr>
          </w:p>
        </w:tc>
        <w:tc>
          <w:tcPr>
            <w:tcW w:w="1185" w:type="dxa"/>
            <w:vMerge/>
            <w:vAlign w:val="bottom"/>
          </w:tcPr>
          <w:p w14:paraId="79D7DB9A" w14:textId="681B4110" w:rsidR="008858AC" w:rsidRPr="009F4364" w:rsidRDefault="008858AC" w:rsidP="009F4364">
            <w:pPr>
              <w:tabs>
                <w:tab w:val="center" w:pos="892"/>
              </w:tabs>
              <w:ind w:right="-72"/>
              <w:jc w:val="right"/>
              <w:rPr>
                <w:rFonts w:ascii="Arial" w:hAnsi="Arial" w:cs="Arial"/>
                <w:b/>
                <w:bCs/>
                <w:sz w:val="16"/>
                <w:szCs w:val="16"/>
              </w:rPr>
            </w:pPr>
          </w:p>
        </w:tc>
        <w:tc>
          <w:tcPr>
            <w:tcW w:w="1185" w:type="dxa"/>
            <w:vMerge/>
            <w:vAlign w:val="bottom"/>
          </w:tcPr>
          <w:p w14:paraId="5A908584" w14:textId="28665BAE" w:rsidR="008858AC" w:rsidRPr="009F4364" w:rsidRDefault="008858AC" w:rsidP="009F4364">
            <w:pPr>
              <w:tabs>
                <w:tab w:val="center" w:pos="892"/>
              </w:tabs>
              <w:ind w:right="-72"/>
              <w:jc w:val="right"/>
              <w:rPr>
                <w:rFonts w:ascii="Arial" w:hAnsi="Arial" w:cs="Arial"/>
                <w:b/>
                <w:bCs/>
                <w:sz w:val="16"/>
                <w:szCs w:val="16"/>
              </w:rPr>
            </w:pPr>
          </w:p>
        </w:tc>
        <w:tc>
          <w:tcPr>
            <w:tcW w:w="1185" w:type="dxa"/>
            <w:vMerge/>
            <w:vAlign w:val="bottom"/>
          </w:tcPr>
          <w:p w14:paraId="755EFE7A" w14:textId="1F6100BD" w:rsidR="008858AC" w:rsidRPr="009F4364" w:rsidRDefault="008858AC" w:rsidP="009F4364">
            <w:pPr>
              <w:ind w:right="-72"/>
              <w:jc w:val="right"/>
              <w:rPr>
                <w:rFonts w:ascii="Arial" w:hAnsi="Arial" w:cs="Arial"/>
                <w:b/>
                <w:bCs/>
                <w:sz w:val="16"/>
                <w:szCs w:val="16"/>
              </w:rPr>
            </w:pPr>
          </w:p>
        </w:tc>
        <w:tc>
          <w:tcPr>
            <w:tcW w:w="1228" w:type="dxa"/>
            <w:vMerge/>
            <w:vAlign w:val="bottom"/>
          </w:tcPr>
          <w:p w14:paraId="5855933E" w14:textId="406F1EB9" w:rsidR="008858AC" w:rsidRPr="009F4364" w:rsidRDefault="008858AC" w:rsidP="009F4364">
            <w:pPr>
              <w:ind w:right="-88"/>
              <w:jc w:val="right"/>
              <w:rPr>
                <w:rFonts w:ascii="Arial" w:hAnsi="Arial" w:cs="Arial"/>
                <w:b/>
                <w:bCs/>
                <w:sz w:val="16"/>
                <w:szCs w:val="16"/>
              </w:rPr>
            </w:pPr>
          </w:p>
        </w:tc>
        <w:tc>
          <w:tcPr>
            <w:tcW w:w="1087" w:type="dxa"/>
            <w:vMerge/>
            <w:vAlign w:val="bottom"/>
          </w:tcPr>
          <w:p w14:paraId="65FE945A" w14:textId="6C95B498" w:rsidR="008858AC" w:rsidRPr="009F4364" w:rsidRDefault="008858AC" w:rsidP="009F4364">
            <w:pPr>
              <w:ind w:right="-72"/>
              <w:jc w:val="right"/>
              <w:rPr>
                <w:rFonts w:ascii="Arial" w:hAnsi="Arial" w:cs="Arial"/>
                <w:b/>
                <w:bCs/>
                <w:sz w:val="16"/>
                <w:szCs w:val="16"/>
              </w:rPr>
            </w:pPr>
          </w:p>
        </w:tc>
      </w:tr>
      <w:tr w:rsidR="008858AC" w:rsidRPr="009F4364" w14:paraId="43039C4D" w14:textId="77777777" w:rsidTr="00D11AB4">
        <w:trPr>
          <w:cantSplit/>
          <w:trHeight w:val="222"/>
        </w:trPr>
        <w:tc>
          <w:tcPr>
            <w:tcW w:w="2520" w:type="dxa"/>
            <w:vAlign w:val="bottom"/>
          </w:tcPr>
          <w:p w14:paraId="53F844C6" w14:textId="78943004" w:rsidR="008858AC" w:rsidRPr="009F4364" w:rsidRDefault="008858AC" w:rsidP="009F4364">
            <w:pPr>
              <w:ind w:left="-101" w:right="-72"/>
              <w:rPr>
                <w:rFonts w:ascii="Arial" w:hAnsi="Arial" w:cs="Arial"/>
                <w:b/>
                <w:bCs/>
                <w:sz w:val="16"/>
                <w:szCs w:val="16"/>
              </w:rPr>
            </w:pPr>
          </w:p>
        </w:tc>
        <w:tc>
          <w:tcPr>
            <w:tcW w:w="1061" w:type="dxa"/>
            <w:vMerge/>
            <w:vAlign w:val="bottom"/>
          </w:tcPr>
          <w:p w14:paraId="767334D2" w14:textId="25B4B2CA" w:rsidR="008858AC" w:rsidRPr="009F4364" w:rsidRDefault="008858AC" w:rsidP="009F4364">
            <w:pPr>
              <w:ind w:right="-72"/>
              <w:jc w:val="right"/>
              <w:rPr>
                <w:rFonts w:ascii="Arial" w:hAnsi="Arial" w:cs="Arial"/>
                <w:b/>
                <w:bCs/>
                <w:sz w:val="16"/>
                <w:szCs w:val="16"/>
              </w:rPr>
            </w:pPr>
          </w:p>
        </w:tc>
        <w:tc>
          <w:tcPr>
            <w:tcW w:w="1185" w:type="dxa"/>
            <w:vMerge/>
            <w:vAlign w:val="bottom"/>
          </w:tcPr>
          <w:p w14:paraId="3F18F180" w14:textId="7355CF71" w:rsidR="008858AC" w:rsidRPr="009F4364" w:rsidRDefault="008858AC" w:rsidP="009F4364">
            <w:pPr>
              <w:tabs>
                <w:tab w:val="center" w:pos="892"/>
              </w:tabs>
              <w:ind w:right="-72"/>
              <w:jc w:val="right"/>
              <w:rPr>
                <w:rFonts w:ascii="Arial" w:hAnsi="Arial" w:cs="Arial"/>
                <w:b/>
                <w:bCs/>
                <w:sz w:val="16"/>
                <w:szCs w:val="16"/>
              </w:rPr>
            </w:pPr>
          </w:p>
        </w:tc>
        <w:tc>
          <w:tcPr>
            <w:tcW w:w="1185" w:type="dxa"/>
            <w:vMerge/>
            <w:vAlign w:val="bottom"/>
          </w:tcPr>
          <w:p w14:paraId="3CBE54C6" w14:textId="6910A864" w:rsidR="008858AC" w:rsidRPr="009F4364" w:rsidRDefault="008858AC" w:rsidP="009F4364">
            <w:pPr>
              <w:tabs>
                <w:tab w:val="center" w:pos="892"/>
              </w:tabs>
              <w:ind w:right="-72"/>
              <w:jc w:val="right"/>
              <w:rPr>
                <w:rFonts w:ascii="Arial" w:hAnsi="Arial" w:cs="Arial"/>
                <w:b/>
                <w:bCs/>
                <w:sz w:val="16"/>
                <w:szCs w:val="16"/>
              </w:rPr>
            </w:pPr>
          </w:p>
        </w:tc>
        <w:tc>
          <w:tcPr>
            <w:tcW w:w="1185" w:type="dxa"/>
            <w:vMerge/>
            <w:vAlign w:val="bottom"/>
          </w:tcPr>
          <w:p w14:paraId="6CC70CC3" w14:textId="7676E4E8" w:rsidR="008858AC" w:rsidRPr="009F4364" w:rsidRDefault="008858AC" w:rsidP="009F4364">
            <w:pPr>
              <w:ind w:right="-72"/>
              <w:jc w:val="right"/>
              <w:rPr>
                <w:rFonts w:ascii="Arial" w:hAnsi="Arial" w:cs="Arial"/>
                <w:b/>
                <w:bCs/>
                <w:sz w:val="16"/>
                <w:szCs w:val="16"/>
              </w:rPr>
            </w:pPr>
          </w:p>
        </w:tc>
        <w:tc>
          <w:tcPr>
            <w:tcW w:w="1228" w:type="dxa"/>
            <w:vMerge/>
            <w:vAlign w:val="bottom"/>
          </w:tcPr>
          <w:p w14:paraId="2B419711" w14:textId="6B62B10C" w:rsidR="008858AC" w:rsidRPr="009F4364" w:rsidRDefault="008858AC" w:rsidP="009F4364">
            <w:pPr>
              <w:ind w:right="-88"/>
              <w:jc w:val="right"/>
              <w:rPr>
                <w:rFonts w:ascii="Arial" w:hAnsi="Arial" w:cs="Arial"/>
                <w:b/>
                <w:bCs/>
                <w:sz w:val="16"/>
                <w:szCs w:val="16"/>
              </w:rPr>
            </w:pPr>
          </w:p>
        </w:tc>
        <w:tc>
          <w:tcPr>
            <w:tcW w:w="1087" w:type="dxa"/>
            <w:vMerge/>
            <w:vAlign w:val="bottom"/>
          </w:tcPr>
          <w:p w14:paraId="0E4D3554" w14:textId="763F12E0" w:rsidR="008858AC" w:rsidRPr="009F4364" w:rsidRDefault="008858AC" w:rsidP="009F4364">
            <w:pPr>
              <w:ind w:right="-72"/>
              <w:jc w:val="right"/>
              <w:rPr>
                <w:rFonts w:ascii="Arial" w:hAnsi="Arial" w:cs="Arial"/>
                <w:b/>
                <w:bCs/>
                <w:sz w:val="16"/>
                <w:szCs w:val="16"/>
              </w:rPr>
            </w:pPr>
          </w:p>
        </w:tc>
      </w:tr>
      <w:tr w:rsidR="008858AC" w:rsidRPr="009F4364" w14:paraId="5946DF59" w14:textId="77777777" w:rsidTr="00D11AB4">
        <w:trPr>
          <w:cantSplit/>
          <w:trHeight w:val="209"/>
        </w:trPr>
        <w:tc>
          <w:tcPr>
            <w:tcW w:w="2520" w:type="dxa"/>
            <w:vAlign w:val="bottom"/>
          </w:tcPr>
          <w:p w14:paraId="7C900611" w14:textId="62258468" w:rsidR="008858AC" w:rsidRPr="009F4364" w:rsidRDefault="008858AC" w:rsidP="009F4364">
            <w:pPr>
              <w:ind w:left="-101" w:right="-72"/>
              <w:rPr>
                <w:rFonts w:ascii="Arial" w:hAnsi="Arial" w:cs="Arial"/>
                <w:b/>
                <w:bCs/>
                <w:sz w:val="16"/>
                <w:szCs w:val="16"/>
              </w:rPr>
            </w:pPr>
          </w:p>
        </w:tc>
        <w:tc>
          <w:tcPr>
            <w:tcW w:w="1061" w:type="dxa"/>
            <w:vMerge/>
            <w:vAlign w:val="bottom"/>
          </w:tcPr>
          <w:p w14:paraId="3C45C10C" w14:textId="6AF8B8B3" w:rsidR="008858AC" w:rsidRPr="009F4364" w:rsidRDefault="008858AC" w:rsidP="009F4364">
            <w:pPr>
              <w:ind w:right="-72"/>
              <w:jc w:val="right"/>
              <w:rPr>
                <w:rFonts w:ascii="Arial" w:hAnsi="Arial" w:cs="Arial"/>
                <w:b/>
                <w:bCs/>
                <w:sz w:val="16"/>
                <w:szCs w:val="16"/>
                <w:lang w:val="en-GB"/>
              </w:rPr>
            </w:pPr>
          </w:p>
        </w:tc>
        <w:tc>
          <w:tcPr>
            <w:tcW w:w="1185" w:type="dxa"/>
            <w:vMerge/>
            <w:vAlign w:val="bottom"/>
          </w:tcPr>
          <w:p w14:paraId="786C736C" w14:textId="77777777" w:rsidR="008858AC" w:rsidRPr="009F4364" w:rsidRDefault="008858AC" w:rsidP="009F4364">
            <w:pPr>
              <w:ind w:right="-72"/>
              <w:jc w:val="right"/>
              <w:rPr>
                <w:rFonts w:ascii="Arial" w:hAnsi="Arial" w:cs="Arial"/>
                <w:b/>
                <w:bCs/>
                <w:sz w:val="16"/>
                <w:szCs w:val="16"/>
              </w:rPr>
            </w:pPr>
          </w:p>
        </w:tc>
        <w:tc>
          <w:tcPr>
            <w:tcW w:w="1185" w:type="dxa"/>
            <w:vMerge/>
            <w:vAlign w:val="bottom"/>
          </w:tcPr>
          <w:p w14:paraId="5B0BC166" w14:textId="3AF587ED" w:rsidR="008858AC" w:rsidRPr="009F4364" w:rsidRDefault="008858AC" w:rsidP="009F4364">
            <w:pPr>
              <w:ind w:right="-72"/>
              <w:jc w:val="right"/>
              <w:rPr>
                <w:rFonts w:ascii="Arial" w:hAnsi="Arial" w:cs="Arial"/>
                <w:b/>
                <w:bCs/>
                <w:sz w:val="16"/>
                <w:szCs w:val="16"/>
              </w:rPr>
            </w:pPr>
          </w:p>
        </w:tc>
        <w:tc>
          <w:tcPr>
            <w:tcW w:w="1185" w:type="dxa"/>
            <w:vMerge/>
            <w:vAlign w:val="bottom"/>
          </w:tcPr>
          <w:p w14:paraId="6D07504D" w14:textId="1DBA91DE" w:rsidR="008858AC" w:rsidRPr="009F4364" w:rsidRDefault="008858AC" w:rsidP="009F4364">
            <w:pPr>
              <w:ind w:right="-72"/>
              <w:jc w:val="right"/>
              <w:rPr>
                <w:rFonts w:ascii="Arial" w:hAnsi="Arial" w:cs="Arial"/>
                <w:b/>
                <w:bCs/>
                <w:sz w:val="16"/>
                <w:szCs w:val="16"/>
              </w:rPr>
            </w:pPr>
          </w:p>
        </w:tc>
        <w:tc>
          <w:tcPr>
            <w:tcW w:w="1228" w:type="dxa"/>
            <w:vMerge/>
            <w:vAlign w:val="bottom"/>
          </w:tcPr>
          <w:p w14:paraId="4CA0898A" w14:textId="506DF639" w:rsidR="008858AC" w:rsidRPr="009F4364" w:rsidRDefault="008858AC" w:rsidP="009F4364">
            <w:pPr>
              <w:ind w:right="-88"/>
              <w:jc w:val="right"/>
              <w:rPr>
                <w:rFonts w:ascii="Arial" w:hAnsi="Arial" w:cs="Arial"/>
                <w:b/>
                <w:bCs/>
                <w:sz w:val="16"/>
                <w:szCs w:val="16"/>
              </w:rPr>
            </w:pPr>
          </w:p>
        </w:tc>
        <w:tc>
          <w:tcPr>
            <w:tcW w:w="1087" w:type="dxa"/>
            <w:vMerge/>
            <w:vAlign w:val="bottom"/>
          </w:tcPr>
          <w:p w14:paraId="45C95ECE" w14:textId="21C7741C" w:rsidR="008858AC" w:rsidRPr="009F4364" w:rsidRDefault="008858AC" w:rsidP="009F4364">
            <w:pPr>
              <w:ind w:right="-72"/>
              <w:jc w:val="right"/>
              <w:rPr>
                <w:rFonts w:ascii="Arial" w:hAnsi="Arial" w:cs="Arial"/>
                <w:b/>
                <w:bCs/>
                <w:sz w:val="16"/>
                <w:szCs w:val="16"/>
                <w:lang w:val="en-GB"/>
              </w:rPr>
            </w:pPr>
          </w:p>
        </w:tc>
      </w:tr>
      <w:tr w:rsidR="008858AC" w:rsidRPr="009F4364" w14:paraId="3A84E8E8" w14:textId="77777777" w:rsidTr="00D11AB4">
        <w:trPr>
          <w:cantSplit/>
          <w:trHeight w:val="222"/>
        </w:trPr>
        <w:tc>
          <w:tcPr>
            <w:tcW w:w="2520" w:type="dxa"/>
            <w:vAlign w:val="bottom"/>
          </w:tcPr>
          <w:p w14:paraId="0EF3435C" w14:textId="77777777" w:rsidR="008858AC" w:rsidRPr="009F4364" w:rsidRDefault="008858AC" w:rsidP="009F4364">
            <w:pPr>
              <w:ind w:left="-101" w:right="-72"/>
              <w:rPr>
                <w:rFonts w:ascii="Arial" w:hAnsi="Arial" w:cs="Arial"/>
                <w:b/>
                <w:bCs/>
                <w:sz w:val="16"/>
                <w:szCs w:val="16"/>
              </w:rPr>
            </w:pPr>
          </w:p>
        </w:tc>
        <w:tc>
          <w:tcPr>
            <w:tcW w:w="1061" w:type="dxa"/>
            <w:tcBorders>
              <w:bottom w:val="single" w:sz="4" w:space="0" w:color="auto"/>
            </w:tcBorders>
            <w:shd w:val="clear" w:color="auto" w:fill="auto"/>
            <w:vAlign w:val="bottom"/>
          </w:tcPr>
          <w:p w14:paraId="256BD4B9" w14:textId="77777777" w:rsidR="008858AC" w:rsidRPr="009F4364" w:rsidRDefault="008858AC" w:rsidP="009F4364">
            <w:pPr>
              <w:ind w:right="-72"/>
              <w:jc w:val="right"/>
              <w:rPr>
                <w:rFonts w:ascii="Arial" w:hAnsi="Arial" w:cs="Arial"/>
                <w:b/>
                <w:bCs/>
                <w:sz w:val="16"/>
                <w:szCs w:val="16"/>
              </w:rPr>
            </w:pPr>
            <w:r w:rsidRPr="009F4364">
              <w:rPr>
                <w:rFonts w:ascii="Arial" w:hAnsi="Arial" w:cs="Arial"/>
                <w:b/>
                <w:bCs/>
                <w:sz w:val="16"/>
                <w:szCs w:val="16"/>
              </w:rPr>
              <w:t>Baht</w:t>
            </w:r>
          </w:p>
        </w:tc>
        <w:tc>
          <w:tcPr>
            <w:tcW w:w="1185" w:type="dxa"/>
            <w:tcBorders>
              <w:bottom w:val="single" w:sz="4" w:space="0" w:color="auto"/>
            </w:tcBorders>
            <w:vAlign w:val="bottom"/>
          </w:tcPr>
          <w:p w14:paraId="35FE0A28" w14:textId="54DF5E93" w:rsidR="008858AC" w:rsidRPr="009F4364" w:rsidRDefault="008858AC" w:rsidP="009F4364">
            <w:pPr>
              <w:ind w:right="-72"/>
              <w:jc w:val="right"/>
              <w:rPr>
                <w:rFonts w:ascii="Arial" w:hAnsi="Arial" w:cs="Arial"/>
                <w:b/>
                <w:bCs/>
                <w:sz w:val="16"/>
                <w:szCs w:val="16"/>
              </w:rPr>
            </w:pPr>
            <w:r w:rsidRPr="009F4364">
              <w:rPr>
                <w:rFonts w:ascii="Arial" w:hAnsi="Arial" w:cs="Arial"/>
                <w:b/>
                <w:bCs/>
                <w:sz w:val="16"/>
                <w:szCs w:val="16"/>
              </w:rPr>
              <w:t>Baht</w:t>
            </w:r>
          </w:p>
        </w:tc>
        <w:tc>
          <w:tcPr>
            <w:tcW w:w="1185" w:type="dxa"/>
            <w:tcBorders>
              <w:bottom w:val="single" w:sz="4" w:space="0" w:color="auto"/>
            </w:tcBorders>
            <w:vAlign w:val="bottom"/>
          </w:tcPr>
          <w:p w14:paraId="34CC8ECE" w14:textId="3EA6F227" w:rsidR="008858AC" w:rsidRPr="009F4364" w:rsidRDefault="00D11AB4" w:rsidP="009F4364">
            <w:pPr>
              <w:ind w:right="-72"/>
              <w:jc w:val="right"/>
              <w:rPr>
                <w:rFonts w:ascii="Arial" w:hAnsi="Arial" w:cs="Arial"/>
                <w:b/>
                <w:bCs/>
                <w:sz w:val="16"/>
                <w:szCs w:val="16"/>
              </w:rPr>
            </w:pPr>
            <w:r>
              <w:rPr>
                <w:rFonts w:ascii="Arial" w:hAnsi="Arial" w:cs="Arial"/>
                <w:b/>
                <w:bCs/>
                <w:sz w:val="16"/>
                <w:szCs w:val="16"/>
              </w:rPr>
              <w:t>Baht</w:t>
            </w:r>
          </w:p>
        </w:tc>
        <w:tc>
          <w:tcPr>
            <w:tcW w:w="1185" w:type="dxa"/>
            <w:tcBorders>
              <w:bottom w:val="single" w:sz="4" w:space="0" w:color="auto"/>
            </w:tcBorders>
            <w:shd w:val="clear" w:color="auto" w:fill="auto"/>
            <w:vAlign w:val="bottom"/>
          </w:tcPr>
          <w:p w14:paraId="268F4742" w14:textId="77777777" w:rsidR="008858AC" w:rsidRPr="009F4364" w:rsidRDefault="008858AC" w:rsidP="009F4364">
            <w:pPr>
              <w:ind w:right="-72"/>
              <w:jc w:val="right"/>
              <w:rPr>
                <w:rFonts w:ascii="Arial" w:hAnsi="Arial" w:cs="Arial"/>
                <w:b/>
                <w:bCs/>
                <w:sz w:val="16"/>
                <w:szCs w:val="16"/>
              </w:rPr>
            </w:pPr>
            <w:r w:rsidRPr="009F4364">
              <w:rPr>
                <w:rFonts w:ascii="Arial" w:hAnsi="Arial" w:cs="Arial"/>
                <w:b/>
                <w:bCs/>
                <w:sz w:val="16"/>
                <w:szCs w:val="16"/>
              </w:rPr>
              <w:t>Baht</w:t>
            </w:r>
          </w:p>
        </w:tc>
        <w:tc>
          <w:tcPr>
            <w:tcW w:w="1228" w:type="dxa"/>
            <w:tcBorders>
              <w:bottom w:val="single" w:sz="4" w:space="0" w:color="auto"/>
            </w:tcBorders>
            <w:shd w:val="clear" w:color="auto" w:fill="auto"/>
            <w:vAlign w:val="bottom"/>
          </w:tcPr>
          <w:p w14:paraId="61AD8152" w14:textId="77777777" w:rsidR="008858AC" w:rsidRPr="009F4364" w:rsidRDefault="008858AC" w:rsidP="009F4364">
            <w:pPr>
              <w:ind w:right="-88"/>
              <w:jc w:val="right"/>
              <w:rPr>
                <w:rFonts w:ascii="Arial" w:hAnsi="Arial" w:cs="Arial"/>
                <w:b/>
                <w:bCs/>
                <w:sz w:val="16"/>
                <w:szCs w:val="16"/>
              </w:rPr>
            </w:pPr>
            <w:r w:rsidRPr="009F4364">
              <w:rPr>
                <w:rFonts w:ascii="Arial" w:hAnsi="Arial" w:cs="Arial"/>
                <w:b/>
                <w:bCs/>
                <w:sz w:val="16"/>
                <w:szCs w:val="16"/>
              </w:rPr>
              <w:t xml:space="preserve">Baht </w:t>
            </w:r>
          </w:p>
        </w:tc>
        <w:tc>
          <w:tcPr>
            <w:tcW w:w="1087" w:type="dxa"/>
            <w:tcBorders>
              <w:bottom w:val="single" w:sz="4" w:space="0" w:color="auto"/>
            </w:tcBorders>
            <w:shd w:val="clear" w:color="auto" w:fill="auto"/>
            <w:vAlign w:val="bottom"/>
          </w:tcPr>
          <w:p w14:paraId="58471887" w14:textId="77777777" w:rsidR="008858AC" w:rsidRPr="009F4364" w:rsidRDefault="008858AC" w:rsidP="009F4364">
            <w:pPr>
              <w:ind w:right="-72"/>
              <w:jc w:val="right"/>
              <w:rPr>
                <w:rFonts w:ascii="Arial" w:hAnsi="Arial" w:cs="Arial"/>
                <w:b/>
                <w:bCs/>
                <w:sz w:val="16"/>
                <w:szCs w:val="16"/>
              </w:rPr>
            </w:pPr>
            <w:r w:rsidRPr="009F4364">
              <w:rPr>
                <w:rFonts w:ascii="Arial" w:hAnsi="Arial" w:cs="Arial"/>
                <w:b/>
                <w:bCs/>
                <w:sz w:val="16"/>
                <w:szCs w:val="16"/>
              </w:rPr>
              <w:t>Baht</w:t>
            </w:r>
          </w:p>
        </w:tc>
      </w:tr>
      <w:tr w:rsidR="008858AC" w:rsidRPr="009F4364" w14:paraId="7167D3A1" w14:textId="77777777" w:rsidTr="00D11AB4">
        <w:trPr>
          <w:cantSplit/>
          <w:trHeight w:val="209"/>
        </w:trPr>
        <w:tc>
          <w:tcPr>
            <w:tcW w:w="2520" w:type="dxa"/>
            <w:vAlign w:val="bottom"/>
          </w:tcPr>
          <w:p w14:paraId="17E7DB69" w14:textId="77777777" w:rsidR="008858AC" w:rsidRPr="009F4364" w:rsidRDefault="008858AC" w:rsidP="009F4364">
            <w:pPr>
              <w:ind w:left="-101" w:right="-72"/>
              <w:rPr>
                <w:rFonts w:ascii="Arial" w:hAnsi="Arial" w:cs="Arial"/>
                <w:sz w:val="16"/>
                <w:szCs w:val="16"/>
              </w:rPr>
            </w:pPr>
          </w:p>
        </w:tc>
        <w:tc>
          <w:tcPr>
            <w:tcW w:w="1061" w:type="dxa"/>
            <w:tcBorders>
              <w:top w:val="single" w:sz="4" w:space="0" w:color="auto"/>
            </w:tcBorders>
            <w:shd w:val="clear" w:color="auto" w:fill="FAFAFA"/>
            <w:vAlign w:val="bottom"/>
          </w:tcPr>
          <w:p w14:paraId="34D8F76E" w14:textId="77777777" w:rsidR="008858AC" w:rsidRPr="009F4364" w:rsidRDefault="008858AC" w:rsidP="00210ED9">
            <w:pPr>
              <w:ind w:left="-18" w:right="-64"/>
              <w:jc w:val="right"/>
              <w:rPr>
                <w:rFonts w:ascii="Arial" w:hAnsi="Arial" w:cs="Arial"/>
                <w:sz w:val="16"/>
                <w:szCs w:val="16"/>
              </w:rPr>
            </w:pPr>
          </w:p>
        </w:tc>
        <w:tc>
          <w:tcPr>
            <w:tcW w:w="1185" w:type="dxa"/>
            <w:tcBorders>
              <w:top w:val="single" w:sz="4" w:space="0" w:color="auto"/>
            </w:tcBorders>
            <w:shd w:val="clear" w:color="auto" w:fill="FAFAFA"/>
            <w:vAlign w:val="bottom"/>
          </w:tcPr>
          <w:p w14:paraId="219405F3" w14:textId="77777777" w:rsidR="008858AC" w:rsidRPr="009F4364" w:rsidRDefault="008858AC" w:rsidP="00210ED9">
            <w:pPr>
              <w:ind w:left="-18" w:right="-64"/>
              <w:jc w:val="right"/>
              <w:rPr>
                <w:rFonts w:ascii="Arial" w:hAnsi="Arial" w:cs="Arial"/>
                <w:sz w:val="16"/>
                <w:szCs w:val="16"/>
              </w:rPr>
            </w:pPr>
          </w:p>
        </w:tc>
        <w:tc>
          <w:tcPr>
            <w:tcW w:w="1185" w:type="dxa"/>
            <w:tcBorders>
              <w:top w:val="single" w:sz="4" w:space="0" w:color="auto"/>
            </w:tcBorders>
            <w:shd w:val="clear" w:color="auto" w:fill="FAFAFA"/>
            <w:vAlign w:val="bottom"/>
          </w:tcPr>
          <w:p w14:paraId="0298F7DA" w14:textId="6DD8647D" w:rsidR="008858AC" w:rsidRPr="009F4364" w:rsidRDefault="008858AC" w:rsidP="00210ED9">
            <w:pPr>
              <w:ind w:left="-18" w:right="-64"/>
              <w:jc w:val="right"/>
              <w:rPr>
                <w:rFonts w:ascii="Arial" w:hAnsi="Arial" w:cs="Arial"/>
                <w:sz w:val="16"/>
                <w:szCs w:val="16"/>
              </w:rPr>
            </w:pPr>
          </w:p>
        </w:tc>
        <w:tc>
          <w:tcPr>
            <w:tcW w:w="1185" w:type="dxa"/>
            <w:tcBorders>
              <w:top w:val="single" w:sz="4" w:space="0" w:color="auto"/>
            </w:tcBorders>
            <w:shd w:val="clear" w:color="auto" w:fill="FAFAFA"/>
            <w:vAlign w:val="bottom"/>
          </w:tcPr>
          <w:p w14:paraId="41692536" w14:textId="77777777" w:rsidR="008858AC" w:rsidRPr="009F4364" w:rsidRDefault="008858AC" w:rsidP="00210ED9">
            <w:pPr>
              <w:ind w:left="-18" w:right="-64"/>
              <w:jc w:val="right"/>
              <w:rPr>
                <w:rFonts w:ascii="Arial" w:hAnsi="Arial" w:cs="Arial"/>
                <w:sz w:val="16"/>
                <w:szCs w:val="16"/>
              </w:rPr>
            </w:pPr>
          </w:p>
        </w:tc>
        <w:tc>
          <w:tcPr>
            <w:tcW w:w="1228" w:type="dxa"/>
            <w:tcBorders>
              <w:top w:val="single" w:sz="4" w:space="0" w:color="auto"/>
            </w:tcBorders>
            <w:shd w:val="clear" w:color="auto" w:fill="FAFAFA"/>
            <w:vAlign w:val="bottom"/>
          </w:tcPr>
          <w:p w14:paraId="79C5593D" w14:textId="77777777" w:rsidR="008858AC" w:rsidRPr="009F4364" w:rsidRDefault="008858AC" w:rsidP="00210ED9">
            <w:pPr>
              <w:ind w:left="-18" w:right="-64"/>
              <w:jc w:val="right"/>
              <w:rPr>
                <w:rFonts w:ascii="Arial" w:hAnsi="Arial" w:cs="Arial"/>
                <w:sz w:val="16"/>
                <w:szCs w:val="16"/>
              </w:rPr>
            </w:pPr>
          </w:p>
        </w:tc>
        <w:tc>
          <w:tcPr>
            <w:tcW w:w="1087" w:type="dxa"/>
            <w:tcBorders>
              <w:top w:val="single" w:sz="4" w:space="0" w:color="auto"/>
            </w:tcBorders>
            <w:shd w:val="clear" w:color="auto" w:fill="FAFAFA"/>
            <w:vAlign w:val="bottom"/>
          </w:tcPr>
          <w:p w14:paraId="22FD7B17" w14:textId="77777777" w:rsidR="008858AC" w:rsidRPr="009F4364" w:rsidRDefault="008858AC" w:rsidP="00210ED9">
            <w:pPr>
              <w:ind w:left="-18" w:right="-64"/>
              <w:jc w:val="right"/>
              <w:rPr>
                <w:rFonts w:ascii="Arial" w:hAnsi="Arial" w:cs="Arial"/>
                <w:sz w:val="16"/>
                <w:szCs w:val="16"/>
              </w:rPr>
            </w:pPr>
          </w:p>
        </w:tc>
      </w:tr>
      <w:tr w:rsidR="008858AC" w:rsidRPr="009F4364" w14:paraId="197414ED" w14:textId="77777777" w:rsidTr="00D11AB4">
        <w:trPr>
          <w:cantSplit/>
          <w:trHeight w:val="209"/>
        </w:trPr>
        <w:tc>
          <w:tcPr>
            <w:tcW w:w="2520" w:type="dxa"/>
            <w:vAlign w:val="bottom"/>
          </w:tcPr>
          <w:p w14:paraId="372EC31F" w14:textId="59FB2D6C" w:rsidR="008858AC" w:rsidRPr="009F4364" w:rsidRDefault="008858AC" w:rsidP="009F4364">
            <w:pPr>
              <w:ind w:left="-101" w:right="-72"/>
              <w:rPr>
                <w:rFonts w:ascii="Arial" w:hAnsi="Arial" w:cs="Arial"/>
                <w:b/>
                <w:bCs/>
                <w:sz w:val="16"/>
                <w:szCs w:val="16"/>
              </w:rPr>
            </w:pPr>
            <w:r w:rsidRPr="009F4364">
              <w:rPr>
                <w:rFonts w:ascii="Arial" w:hAnsi="Arial" w:cs="Arial"/>
                <w:b/>
                <w:bCs/>
                <w:sz w:val="16"/>
                <w:szCs w:val="16"/>
              </w:rPr>
              <w:t>Deferred tax assets</w:t>
            </w:r>
          </w:p>
        </w:tc>
        <w:tc>
          <w:tcPr>
            <w:tcW w:w="1061" w:type="dxa"/>
            <w:shd w:val="clear" w:color="auto" w:fill="FAFAFA"/>
            <w:vAlign w:val="bottom"/>
          </w:tcPr>
          <w:p w14:paraId="18004B04" w14:textId="77777777" w:rsidR="008858AC" w:rsidRPr="009F4364" w:rsidRDefault="008858AC" w:rsidP="00210ED9">
            <w:pPr>
              <w:ind w:left="-18" w:right="-64"/>
              <w:jc w:val="right"/>
              <w:rPr>
                <w:rFonts w:ascii="Arial" w:hAnsi="Arial" w:cs="Arial"/>
                <w:sz w:val="16"/>
                <w:szCs w:val="16"/>
              </w:rPr>
            </w:pPr>
          </w:p>
        </w:tc>
        <w:tc>
          <w:tcPr>
            <w:tcW w:w="1185" w:type="dxa"/>
            <w:shd w:val="clear" w:color="auto" w:fill="FAFAFA"/>
            <w:vAlign w:val="bottom"/>
          </w:tcPr>
          <w:p w14:paraId="28491BFE" w14:textId="77777777" w:rsidR="008858AC" w:rsidRPr="009F4364" w:rsidRDefault="008858AC" w:rsidP="00210ED9">
            <w:pPr>
              <w:ind w:left="-18" w:right="-64"/>
              <w:jc w:val="right"/>
              <w:rPr>
                <w:rFonts w:ascii="Arial" w:hAnsi="Arial" w:cs="Arial"/>
                <w:sz w:val="16"/>
                <w:szCs w:val="16"/>
              </w:rPr>
            </w:pPr>
          </w:p>
        </w:tc>
        <w:tc>
          <w:tcPr>
            <w:tcW w:w="1185" w:type="dxa"/>
            <w:shd w:val="clear" w:color="auto" w:fill="FAFAFA"/>
            <w:vAlign w:val="bottom"/>
          </w:tcPr>
          <w:p w14:paraId="5E4A8841" w14:textId="46B4FC8A" w:rsidR="008858AC" w:rsidRPr="009F4364" w:rsidRDefault="008858AC" w:rsidP="00210ED9">
            <w:pPr>
              <w:ind w:left="-18" w:right="-64"/>
              <w:jc w:val="right"/>
              <w:rPr>
                <w:rFonts w:ascii="Arial" w:hAnsi="Arial" w:cs="Arial"/>
                <w:sz w:val="16"/>
                <w:szCs w:val="16"/>
              </w:rPr>
            </w:pPr>
          </w:p>
        </w:tc>
        <w:tc>
          <w:tcPr>
            <w:tcW w:w="1185" w:type="dxa"/>
            <w:shd w:val="clear" w:color="auto" w:fill="FAFAFA"/>
            <w:vAlign w:val="bottom"/>
          </w:tcPr>
          <w:p w14:paraId="6C5A2178" w14:textId="77777777" w:rsidR="008858AC" w:rsidRPr="009F4364" w:rsidRDefault="008858AC" w:rsidP="00210ED9">
            <w:pPr>
              <w:ind w:left="-18" w:right="-64"/>
              <w:jc w:val="right"/>
              <w:rPr>
                <w:rFonts w:ascii="Arial" w:hAnsi="Arial" w:cs="Arial"/>
                <w:sz w:val="16"/>
                <w:szCs w:val="16"/>
              </w:rPr>
            </w:pPr>
          </w:p>
        </w:tc>
        <w:tc>
          <w:tcPr>
            <w:tcW w:w="1228" w:type="dxa"/>
            <w:shd w:val="clear" w:color="auto" w:fill="FAFAFA"/>
            <w:vAlign w:val="bottom"/>
          </w:tcPr>
          <w:p w14:paraId="58C2DC19" w14:textId="77777777" w:rsidR="008858AC" w:rsidRPr="009F4364" w:rsidRDefault="008858AC" w:rsidP="00210ED9">
            <w:pPr>
              <w:ind w:left="-18" w:right="-64"/>
              <w:jc w:val="right"/>
              <w:rPr>
                <w:rFonts w:ascii="Arial" w:hAnsi="Arial" w:cs="Arial"/>
                <w:sz w:val="16"/>
                <w:szCs w:val="16"/>
              </w:rPr>
            </w:pPr>
          </w:p>
        </w:tc>
        <w:tc>
          <w:tcPr>
            <w:tcW w:w="1087" w:type="dxa"/>
            <w:shd w:val="clear" w:color="auto" w:fill="FAFAFA"/>
            <w:vAlign w:val="bottom"/>
          </w:tcPr>
          <w:p w14:paraId="46828D50" w14:textId="77777777" w:rsidR="008858AC" w:rsidRPr="009F4364" w:rsidRDefault="008858AC" w:rsidP="00210ED9">
            <w:pPr>
              <w:ind w:left="-18" w:right="-64"/>
              <w:jc w:val="right"/>
              <w:rPr>
                <w:rFonts w:ascii="Arial" w:hAnsi="Arial" w:cs="Arial"/>
                <w:sz w:val="16"/>
                <w:szCs w:val="16"/>
              </w:rPr>
            </w:pPr>
          </w:p>
        </w:tc>
      </w:tr>
      <w:tr w:rsidR="00D335E9" w:rsidRPr="009F4364" w14:paraId="58FAE613" w14:textId="77777777" w:rsidTr="00D11AB4">
        <w:trPr>
          <w:cantSplit/>
          <w:trHeight w:val="222"/>
        </w:trPr>
        <w:tc>
          <w:tcPr>
            <w:tcW w:w="2520" w:type="dxa"/>
            <w:vAlign w:val="bottom"/>
          </w:tcPr>
          <w:p w14:paraId="155379EE" w14:textId="59F1868A" w:rsidR="00D335E9" w:rsidRPr="009F4364" w:rsidRDefault="00D335E9" w:rsidP="009F4364">
            <w:pPr>
              <w:ind w:left="-101" w:right="-72"/>
              <w:rPr>
                <w:rFonts w:ascii="Arial" w:hAnsi="Arial" w:cs="Arial"/>
                <w:sz w:val="16"/>
                <w:szCs w:val="16"/>
              </w:rPr>
            </w:pPr>
            <w:r w:rsidRPr="009F4364">
              <w:rPr>
                <w:rFonts w:ascii="Arial" w:hAnsi="Arial" w:cs="Arial"/>
                <w:sz w:val="16"/>
                <w:szCs w:val="16"/>
              </w:rPr>
              <w:t>Derivatives liabilities</w:t>
            </w:r>
          </w:p>
        </w:tc>
        <w:tc>
          <w:tcPr>
            <w:tcW w:w="1061" w:type="dxa"/>
            <w:shd w:val="clear" w:color="auto" w:fill="FAFAFA"/>
            <w:vAlign w:val="bottom"/>
          </w:tcPr>
          <w:p w14:paraId="3E794AEB" w14:textId="19FBC747"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185" w:type="dxa"/>
            <w:shd w:val="clear" w:color="auto" w:fill="FAFAFA"/>
            <w:vAlign w:val="bottom"/>
          </w:tcPr>
          <w:p w14:paraId="462952AE" w14:textId="6B18BA65"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cs/>
              </w:rPr>
              <w:t>246</w:t>
            </w:r>
            <w:r w:rsidRPr="009F4364">
              <w:rPr>
                <w:rFonts w:ascii="Arial" w:hAnsi="Arial" w:cs="Arial"/>
                <w:sz w:val="16"/>
                <w:szCs w:val="16"/>
              </w:rPr>
              <w:t>,</w:t>
            </w:r>
            <w:r w:rsidRPr="009F4364">
              <w:rPr>
                <w:rFonts w:ascii="Arial" w:hAnsi="Arial" w:cs="Arial"/>
                <w:sz w:val="16"/>
                <w:szCs w:val="16"/>
                <w:cs/>
              </w:rPr>
              <w:t>649</w:t>
            </w:r>
          </w:p>
        </w:tc>
        <w:tc>
          <w:tcPr>
            <w:tcW w:w="1185" w:type="dxa"/>
            <w:shd w:val="clear" w:color="auto" w:fill="FAFAFA"/>
            <w:vAlign w:val="bottom"/>
          </w:tcPr>
          <w:p w14:paraId="4E3C00B2" w14:textId="2EB39919"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246,649</w:t>
            </w:r>
          </w:p>
        </w:tc>
        <w:tc>
          <w:tcPr>
            <w:tcW w:w="1185" w:type="dxa"/>
            <w:shd w:val="clear" w:color="auto" w:fill="FAFAFA"/>
            <w:vAlign w:val="bottom"/>
          </w:tcPr>
          <w:p w14:paraId="6EF39902" w14:textId="3B0516D8"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315,439</w:t>
            </w:r>
          </w:p>
        </w:tc>
        <w:tc>
          <w:tcPr>
            <w:tcW w:w="1228" w:type="dxa"/>
            <w:shd w:val="clear" w:color="auto" w:fill="FAFAFA"/>
            <w:vAlign w:val="bottom"/>
          </w:tcPr>
          <w:p w14:paraId="1241D498" w14:textId="4D4A303D"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087" w:type="dxa"/>
            <w:shd w:val="clear" w:color="auto" w:fill="FAFAFA"/>
            <w:vAlign w:val="bottom"/>
          </w:tcPr>
          <w:p w14:paraId="0285903B" w14:textId="322970D9"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562,088</w:t>
            </w:r>
          </w:p>
        </w:tc>
      </w:tr>
      <w:tr w:rsidR="00D335E9" w:rsidRPr="009F4364" w14:paraId="7D302DEE" w14:textId="77777777" w:rsidTr="00D11AB4">
        <w:trPr>
          <w:cantSplit/>
          <w:trHeight w:val="222"/>
        </w:trPr>
        <w:tc>
          <w:tcPr>
            <w:tcW w:w="2520" w:type="dxa"/>
            <w:vAlign w:val="bottom"/>
          </w:tcPr>
          <w:p w14:paraId="3ACD7625" w14:textId="1F168E0A" w:rsidR="00D335E9" w:rsidRPr="009F4364" w:rsidRDefault="00D335E9" w:rsidP="009F4364">
            <w:pPr>
              <w:ind w:left="-101" w:right="-72"/>
              <w:rPr>
                <w:rFonts w:ascii="Arial" w:hAnsi="Arial" w:cs="Arial"/>
                <w:sz w:val="16"/>
                <w:szCs w:val="16"/>
              </w:rPr>
            </w:pPr>
            <w:r w:rsidRPr="009F4364">
              <w:rPr>
                <w:rFonts w:ascii="Arial" w:hAnsi="Arial" w:cs="Arial"/>
                <w:sz w:val="16"/>
                <w:szCs w:val="16"/>
              </w:rPr>
              <w:t>Lease liabilities</w:t>
            </w:r>
          </w:p>
        </w:tc>
        <w:tc>
          <w:tcPr>
            <w:tcW w:w="1061" w:type="dxa"/>
            <w:shd w:val="clear" w:color="auto" w:fill="FAFAFA"/>
            <w:vAlign w:val="bottom"/>
          </w:tcPr>
          <w:p w14:paraId="773A4167" w14:textId="7ADB02C1"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185" w:type="dxa"/>
            <w:shd w:val="clear" w:color="auto" w:fill="FAFAFA"/>
            <w:vAlign w:val="bottom"/>
          </w:tcPr>
          <w:p w14:paraId="10EC1610" w14:textId="3F05A2B8"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185" w:type="dxa"/>
            <w:shd w:val="clear" w:color="auto" w:fill="FAFAFA"/>
            <w:vAlign w:val="bottom"/>
          </w:tcPr>
          <w:p w14:paraId="4C173137" w14:textId="56404961"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185" w:type="dxa"/>
            <w:shd w:val="clear" w:color="auto" w:fill="FAFAFA"/>
            <w:vAlign w:val="bottom"/>
          </w:tcPr>
          <w:p w14:paraId="30C7D6CF" w14:textId="7B4BF496"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192,835</w:t>
            </w:r>
          </w:p>
        </w:tc>
        <w:tc>
          <w:tcPr>
            <w:tcW w:w="1228" w:type="dxa"/>
            <w:shd w:val="clear" w:color="auto" w:fill="FAFAFA"/>
            <w:vAlign w:val="bottom"/>
          </w:tcPr>
          <w:p w14:paraId="7D889624" w14:textId="2BF32357"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087" w:type="dxa"/>
            <w:shd w:val="clear" w:color="auto" w:fill="FAFAFA"/>
            <w:vAlign w:val="bottom"/>
          </w:tcPr>
          <w:p w14:paraId="7BF4E633" w14:textId="299F9C65"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192,835</w:t>
            </w:r>
          </w:p>
        </w:tc>
      </w:tr>
      <w:tr w:rsidR="00D335E9" w:rsidRPr="009F4364" w14:paraId="5859AB15" w14:textId="77777777" w:rsidTr="00D11AB4">
        <w:trPr>
          <w:cantSplit/>
          <w:trHeight w:val="209"/>
        </w:trPr>
        <w:tc>
          <w:tcPr>
            <w:tcW w:w="2520" w:type="dxa"/>
            <w:vAlign w:val="bottom"/>
          </w:tcPr>
          <w:p w14:paraId="2C593B0D" w14:textId="77777777" w:rsidR="00D335E9" w:rsidRPr="009F4364" w:rsidRDefault="00D335E9" w:rsidP="009F4364">
            <w:pPr>
              <w:ind w:left="-101" w:right="-72"/>
              <w:rPr>
                <w:rFonts w:ascii="Arial" w:hAnsi="Arial" w:cs="Arial"/>
                <w:sz w:val="16"/>
                <w:szCs w:val="16"/>
              </w:rPr>
            </w:pPr>
            <w:r w:rsidRPr="009F4364">
              <w:rPr>
                <w:rFonts w:ascii="Arial" w:hAnsi="Arial" w:cs="Arial"/>
                <w:sz w:val="16"/>
                <w:szCs w:val="16"/>
              </w:rPr>
              <w:t>Provisions and accruals</w:t>
            </w:r>
          </w:p>
        </w:tc>
        <w:tc>
          <w:tcPr>
            <w:tcW w:w="1061" w:type="dxa"/>
            <w:tcBorders>
              <w:bottom w:val="single" w:sz="4" w:space="0" w:color="auto"/>
            </w:tcBorders>
            <w:shd w:val="clear" w:color="auto" w:fill="FAFAFA"/>
            <w:vAlign w:val="bottom"/>
          </w:tcPr>
          <w:p w14:paraId="763B2B86" w14:textId="4DA56D15"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cs/>
              </w:rPr>
              <w:t>68</w:t>
            </w:r>
            <w:r w:rsidRPr="009F4364">
              <w:rPr>
                <w:rFonts w:ascii="Arial" w:hAnsi="Arial" w:cs="Arial"/>
                <w:sz w:val="16"/>
                <w:szCs w:val="16"/>
              </w:rPr>
              <w:t>,</w:t>
            </w:r>
            <w:r w:rsidRPr="009F4364">
              <w:rPr>
                <w:rFonts w:ascii="Arial" w:hAnsi="Arial" w:cs="Arial"/>
                <w:sz w:val="16"/>
                <w:szCs w:val="16"/>
                <w:cs/>
              </w:rPr>
              <w:t>994</w:t>
            </w:r>
            <w:r w:rsidRPr="009F4364">
              <w:rPr>
                <w:rFonts w:ascii="Arial" w:hAnsi="Arial" w:cs="Arial"/>
                <w:sz w:val="16"/>
                <w:szCs w:val="16"/>
              </w:rPr>
              <w:t>,</w:t>
            </w:r>
            <w:r w:rsidRPr="009F4364">
              <w:rPr>
                <w:rFonts w:ascii="Arial" w:hAnsi="Arial" w:cs="Arial"/>
                <w:sz w:val="16"/>
                <w:szCs w:val="16"/>
                <w:cs/>
              </w:rPr>
              <w:t>904</w:t>
            </w:r>
          </w:p>
        </w:tc>
        <w:tc>
          <w:tcPr>
            <w:tcW w:w="1185" w:type="dxa"/>
            <w:tcBorders>
              <w:bottom w:val="single" w:sz="4" w:space="0" w:color="auto"/>
            </w:tcBorders>
            <w:shd w:val="clear" w:color="auto" w:fill="FAFAFA"/>
            <w:vAlign w:val="bottom"/>
          </w:tcPr>
          <w:p w14:paraId="03E0D078" w14:textId="5E568F53"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185" w:type="dxa"/>
            <w:tcBorders>
              <w:bottom w:val="single" w:sz="4" w:space="0" w:color="auto"/>
            </w:tcBorders>
            <w:shd w:val="clear" w:color="auto" w:fill="FAFAFA"/>
            <w:vAlign w:val="bottom"/>
          </w:tcPr>
          <w:p w14:paraId="5701B0A9" w14:textId="39C5550B"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68,994,904</w:t>
            </w:r>
          </w:p>
        </w:tc>
        <w:tc>
          <w:tcPr>
            <w:tcW w:w="1185" w:type="dxa"/>
            <w:tcBorders>
              <w:bottom w:val="single" w:sz="4" w:space="0" w:color="auto"/>
            </w:tcBorders>
            <w:shd w:val="clear" w:color="auto" w:fill="FAFAFA"/>
            <w:vAlign w:val="bottom"/>
          </w:tcPr>
          <w:p w14:paraId="76E31C55" w14:textId="625C646E"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3,590,896</w:t>
            </w:r>
          </w:p>
        </w:tc>
        <w:tc>
          <w:tcPr>
            <w:tcW w:w="1228" w:type="dxa"/>
            <w:tcBorders>
              <w:bottom w:val="single" w:sz="4" w:space="0" w:color="auto"/>
            </w:tcBorders>
            <w:shd w:val="clear" w:color="auto" w:fill="FAFAFA"/>
            <w:vAlign w:val="bottom"/>
          </w:tcPr>
          <w:p w14:paraId="01C2DA06" w14:textId="0D85BD36"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087" w:type="dxa"/>
            <w:tcBorders>
              <w:bottom w:val="single" w:sz="4" w:space="0" w:color="auto"/>
            </w:tcBorders>
            <w:shd w:val="clear" w:color="auto" w:fill="FAFAFA"/>
            <w:vAlign w:val="bottom"/>
          </w:tcPr>
          <w:p w14:paraId="2B32D672" w14:textId="5EB86DA6"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72,585,800</w:t>
            </w:r>
          </w:p>
        </w:tc>
      </w:tr>
      <w:tr w:rsidR="008858AC" w:rsidRPr="009F4364" w14:paraId="602EC9D6" w14:textId="77777777" w:rsidTr="00D11AB4">
        <w:trPr>
          <w:cantSplit/>
          <w:trHeight w:val="222"/>
        </w:trPr>
        <w:tc>
          <w:tcPr>
            <w:tcW w:w="2520" w:type="dxa"/>
            <w:vAlign w:val="bottom"/>
          </w:tcPr>
          <w:p w14:paraId="0305230B" w14:textId="77777777" w:rsidR="008858AC" w:rsidRPr="009F4364" w:rsidRDefault="008858AC" w:rsidP="009F4364">
            <w:pPr>
              <w:ind w:left="-101" w:right="-72"/>
              <w:rPr>
                <w:rFonts w:ascii="Arial" w:hAnsi="Arial" w:cs="Arial"/>
                <w:sz w:val="16"/>
                <w:szCs w:val="16"/>
              </w:rPr>
            </w:pPr>
          </w:p>
        </w:tc>
        <w:tc>
          <w:tcPr>
            <w:tcW w:w="1061" w:type="dxa"/>
            <w:tcBorders>
              <w:top w:val="single" w:sz="4" w:space="0" w:color="auto"/>
            </w:tcBorders>
            <w:shd w:val="clear" w:color="auto" w:fill="FAFAFA"/>
            <w:vAlign w:val="bottom"/>
          </w:tcPr>
          <w:p w14:paraId="771E0B60" w14:textId="77777777" w:rsidR="008858AC" w:rsidRPr="009F4364" w:rsidRDefault="008858AC" w:rsidP="00210ED9">
            <w:pPr>
              <w:ind w:left="-18" w:right="-64"/>
              <w:jc w:val="right"/>
              <w:rPr>
                <w:rFonts w:ascii="Arial" w:hAnsi="Arial" w:cs="Arial"/>
                <w:sz w:val="16"/>
                <w:szCs w:val="16"/>
              </w:rPr>
            </w:pPr>
          </w:p>
        </w:tc>
        <w:tc>
          <w:tcPr>
            <w:tcW w:w="1185" w:type="dxa"/>
            <w:tcBorders>
              <w:top w:val="single" w:sz="4" w:space="0" w:color="auto"/>
            </w:tcBorders>
            <w:shd w:val="clear" w:color="auto" w:fill="FAFAFA"/>
            <w:vAlign w:val="bottom"/>
          </w:tcPr>
          <w:p w14:paraId="39399C17" w14:textId="77777777" w:rsidR="008858AC" w:rsidRPr="009F4364" w:rsidRDefault="008858AC" w:rsidP="00210ED9">
            <w:pPr>
              <w:ind w:right="-64"/>
              <w:jc w:val="right"/>
              <w:rPr>
                <w:rFonts w:ascii="Arial" w:hAnsi="Arial" w:cs="Arial"/>
                <w:sz w:val="16"/>
                <w:szCs w:val="16"/>
              </w:rPr>
            </w:pPr>
          </w:p>
        </w:tc>
        <w:tc>
          <w:tcPr>
            <w:tcW w:w="1185" w:type="dxa"/>
            <w:tcBorders>
              <w:top w:val="single" w:sz="4" w:space="0" w:color="auto"/>
            </w:tcBorders>
            <w:shd w:val="clear" w:color="auto" w:fill="FAFAFA"/>
            <w:vAlign w:val="bottom"/>
          </w:tcPr>
          <w:p w14:paraId="56A74C6D" w14:textId="62AA4583" w:rsidR="008858AC" w:rsidRPr="009F4364" w:rsidRDefault="008858AC" w:rsidP="00210ED9">
            <w:pPr>
              <w:ind w:left="-18" w:right="-64"/>
              <w:jc w:val="right"/>
              <w:rPr>
                <w:rFonts w:ascii="Arial" w:hAnsi="Arial" w:cs="Arial"/>
                <w:sz w:val="16"/>
                <w:szCs w:val="16"/>
              </w:rPr>
            </w:pPr>
          </w:p>
        </w:tc>
        <w:tc>
          <w:tcPr>
            <w:tcW w:w="1185" w:type="dxa"/>
            <w:tcBorders>
              <w:top w:val="single" w:sz="4" w:space="0" w:color="auto"/>
            </w:tcBorders>
            <w:shd w:val="clear" w:color="auto" w:fill="FAFAFA"/>
            <w:vAlign w:val="bottom"/>
          </w:tcPr>
          <w:p w14:paraId="6B2BC763" w14:textId="77777777" w:rsidR="008858AC" w:rsidRPr="009F4364" w:rsidRDefault="008858AC" w:rsidP="00210ED9">
            <w:pPr>
              <w:ind w:right="-64"/>
              <w:jc w:val="right"/>
              <w:rPr>
                <w:rFonts w:ascii="Arial" w:hAnsi="Arial" w:cs="Arial"/>
                <w:sz w:val="16"/>
                <w:szCs w:val="16"/>
              </w:rPr>
            </w:pPr>
          </w:p>
        </w:tc>
        <w:tc>
          <w:tcPr>
            <w:tcW w:w="1228" w:type="dxa"/>
            <w:tcBorders>
              <w:top w:val="single" w:sz="4" w:space="0" w:color="auto"/>
            </w:tcBorders>
            <w:shd w:val="clear" w:color="auto" w:fill="FAFAFA"/>
            <w:vAlign w:val="bottom"/>
          </w:tcPr>
          <w:p w14:paraId="098D2059" w14:textId="77777777" w:rsidR="008858AC" w:rsidRPr="009F4364" w:rsidRDefault="008858AC" w:rsidP="00210ED9">
            <w:pPr>
              <w:ind w:left="-18" w:right="-64"/>
              <w:jc w:val="right"/>
              <w:rPr>
                <w:rFonts w:ascii="Arial" w:hAnsi="Arial" w:cs="Arial"/>
                <w:sz w:val="16"/>
                <w:szCs w:val="16"/>
              </w:rPr>
            </w:pPr>
          </w:p>
        </w:tc>
        <w:tc>
          <w:tcPr>
            <w:tcW w:w="1087" w:type="dxa"/>
            <w:tcBorders>
              <w:top w:val="single" w:sz="4" w:space="0" w:color="auto"/>
            </w:tcBorders>
            <w:shd w:val="clear" w:color="auto" w:fill="FAFAFA"/>
            <w:vAlign w:val="bottom"/>
          </w:tcPr>
          <w:p w14:paraId="061EA1B8" w14:textId="77777777" w:rsidR="008858AC" w:rsidRPr="009F4364" w:rsidRDefault="008858AC" w:rsidP="00210ED9">
            <w:pPr>
              <w:ind w:left="-18" w:right="-64"/>
              <w:jc w:val="center"/>
              <w:rPr>
                <w:rFonts w:ascii="Arial" w:hAnsi="Arial" w:cs="Arial"/>
                <w:sz w:val="16"/>
                <w:szCs w:val="16"/>
              </w:rPr>
            </w:pPr>
          </w:p>
        </w:tc>
      </w:tr>
      <w:tr w:rsidR="00D335E9" w:rsidRPr="009F4364" w14:paraId="79632563" w14:textId="77777777" w:rsidTr="00D11AB4">
        <w:trPr>
          <w:cantSplit/>
          <w:trHeight w:val="209"/>
        </w:trPr>
        <w:tc>
          <w:tcPr>
            <w:tcW w:w="2520" w:type="dxa"/>
            <w:vAlign w:val="bottom"/>
          </w:tcPr>
          <w:p w14:paraId="7E020735" w14:textId="77777777" w:rsidR="00D335E9" w:rsidRPr="009F4364" w:rsidRDefault="00D335E9" w:rsidP="009F4364">
            <w:pPr>
              <w:ind w:left="-101" w:right="-72"/>
              <w:rPr>
                <w:rFonts w:ascii="Arial" w:hAnsi="Arial" w:cs="Arial"/>
                <w:sz w:val="16"/>
                <w:szCs w:val="16"/>
              </w:rPr>
            </w:pPr>
          </w:p>
        </w:tc>
        <w:tc>
          <w:tcPr>
            <w:tcW w:w="1061" w:type="dxa"/>
            <w:tcBorders>
              <w:bottom w:val="single" w:sz="4" w:space="0" w:color="auto"/>
            </w:tcBorders>
            <w:shd w:val="clear" w:color="auto" w:fill="FAFAFA"/>
            <w:vAlign w:val="bottom"/>
          </w:tcPr>
          <w:p w14:paraId="2EDB6EBF" w14:textId="40B474AC"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cs/>
              </w:rPr>
              <w:t>68</w:t>
            </w:r>
            <w:r w:rsidRPr="009F4364">
              <w:rPr>
                <w:rFonts w:ascii="Arial" w:hAnsi="Arial" w:cs="Arial"/>
                <w:sz w:val="16"/>
                <w:szCs w:val="16"/>
              </w:rPr>
              <w:t>,</w:t>
            </w:r>
            <w:r w:rsidRPr="009F4364">
              <w:rPr>
                <w:rFonts w:ascii="Arial" w:hAnsi="Arial" w:cs="Arial"/>
                <w:sz w:val="16"/>
                <w:szCs w:val="16"/>
                <w:cs/>
              </w:rPr>
              <w:t>994</w:t>
            </w:r>
            <w:r w:rsidRPr="009F4364">
              <w:rPr>
                <w:rFonts w:ascii="Arial" w:hAnsi="Arial" w:cs="Arial"/>
                <w:sz w:val="16"/>
                <w:szCs w:val="16"/>
              </w:rPr>
              <w:t>,</w:t>
            </w:r>
            <w:r w:rsidRPr="009F4364">
              <w:rPr>
                <w:rFonts w:ascii="Arial" w:hAnsi="Arial" w:cs="Arial"/>
                <w:sz w:val="16"/>
                <w:szCs w:val="16"/>
                <w:cs/>
              </w:rPr>
              <w:t>904</w:t>
            </w:r>
          </w:p>
        </w:tc>
        <w:tc>
          <w:tcPr>
            <w:tcW w:w="1185" w:type="dxa"/>
            <w:tcBorders>
              <w:bottom w:val="single" w:sz="4" w:space="0" w:color="auto"/>
            </w:tcBorders>
            <w:shd w:val="clear" w:color="auto" w:fill="FAFAFA"/>
            <w:vAlign w:val="bottom"/>
          </w:tcPr>
          <w:p w14:paraId="343F7864" w14:textId="65ECCCCA"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246,649</w:t>
            </w:r>
          </w:p>
        </w:tc>
        <w:tc>
          <w:tcPr>
            <w:tcW w:w="1185" w:type="dxa"/>
            <w:tcBorders>
              <w:bottom w:val="single" w:sz="4" w:space="0" w:color="auto"/>
            </w:tcBorders>
            <w:shd w:val="clear" w:color="auto" w:fill="FAFAFA"/>
            <w:vAlign w:val="bottom"/>
          </w:tcPr>
          <w:p w14:paraId="33345DD8" w14:textId="48794736"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69,241,553</w:t>
            </w:r>
          </w:p>
        </w:tc>
        <w:tc>
          <w:tcPr>
            <w:tcW w:w="1185" w:type="dxa"/>
            <w:tcBorders>
              <w:bottom w:val="single" w:sz="4" w:space="0" w:color="auto"/>
            </w:tcBorders>
            <w:shd w:val="clear" w:color="auto" w:fill="FAFAFA"/>
            <w:vAlign w:val="bottom"/>
          </w:tcPr>
          <w:p w14:paraId="7B00F3BE" w14:textId="6FADB6AF"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4,099,170</w:t>
            </w:r>
          </w:p>
        </w:tc>
        <w:tc>
          <w:tcPr>
            <w:tcW w:w="1228" w:type="dxa"/>
            <w:tcBorders>
              <w:bottom w:val="single" w:sz="4" w:space="0" w:color="auto"/>
            </w:tcBorders>
            <w:shd w:val="clear" w:color="auto" w:fill="FAFAFA"/>
            <w:vAlign w:val="bottom"/>
          </w:tcPr>
          <w:p w14:paraId="6E93BCC7" w14:textId="76465021"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087" w:type="dxa"/>
            <w:tcBorders>
              <w:bottom w:val="single" w:sz="4" w:space="0" w:color="auto"/>
            </w:tcBorders>
            <w:shd w:val="clear" w:color="auto" w:fill="FAFAFA"/>
            <w:vAlign w:val="bottom"/>
          </w:tcPr>
          <w:p w14:paraId="34BE08C4" w14:textId="027D0C3C"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fldChar w:fldCharType="begin"/>
            </w:r>
            <w:r w:rsidRPr="009F4364">
              <w:rPr>
                <w:rFonts w:ascii="Arial" w:hAnsi="Arial" w:cs="Arial"/>
                <w:sz w:val="16"/>
                <w:szCs w:val="16"/>
              </w:rPr>
              <w:instrText xml:space="preserve"> =SUM(ABOVE) </w:instrText>
            </w:r>
            <w:r w:rsidRPr="009F4364">
              <w:rPr>
                <w:rFonts w:ascii="Arial" w:hAnsi="Arial" w:cs="Arial"/>
                <w:sz w:val="16"/>
                <w:szCs w:val="16"/>
              </w:rPr>
              <w:fldChar w:fldCharType="separate"/>
            </w:r>
            <w:r w:rsidRPr="009F4364">
              <w:rPr>
                <w:rFonts w:ascii="Arial" w:hAnsi="Arial" w:cs="Arial"/>
                <w:sz w:val="16"/>
                <w:szCs w:val="16"/>
              </w:rPr>
              <w:t>73,340,723</w:t>
            </w:r>
            <w:r w:rsidRPr="009F4364">
              <w:rPr>
                <w:rFonts w:ascii="Arial" w:hAnsi="Arial" w:cs="Arial"/>
                <w:sz w:val="16"/>
                <w:szCs w:val="16"/>
              </w:rPr>
              <w:fldChar w:fldCharType="end"/>
            </w:r>
          </w:p>
        </w:tc>
      </w:tr>
      <w:tr w:rsidR="008858AC" w:rsidRPr="009F4364" w14:paraId="36F24D38" w14:textId="77777777" w:rsidTr="00D11AB4">
        <w:trPr>
          <w:cantSplit/>
          <w:trHeight w:val="222"/>
        </w:trPr>
        <w:tc>
          <w:tcPr>
            <w:tcW w:w="2520" w:type="dxa"/>
            <w:vAlign w:val="bottom"/>
          </w:tcPr>
          <w:p w14:paraId="6B9E2D2A" w14:textId="77777777" w:rsidR="008858AC" w:rsidRPr="009F4364" w:rsidRDefault="008858AC" w:rsidP="009F4364">
            <w:pPr>
              <w:ind w:left="-101" w:right="-72"/>
              <w:rPr>
                <w:rFonts w:ascii="Arial" w:hAnsi="Arial" w:cs="Arial"/>
                <w:sz w:val="16"/>
                <w:szCs w:val="16"/>
              </w:rPr>
            </w:pPr>
          </w:p>
        </w:tc>
        <w:tc>
          <w:tcPr>
            <w:tcW w:w="1061" w:type="dxa"/>
            <w:tcBorders>
              <w:top w:val="single" w:sz="4" w:space="0" w:color="auto"/>
            </w:tcBorders>
            <w:shd w:val="clear" w:color="auto" w:fill="FAFAFA"/>
            <w:vAlign w:val="bottom"/>
          </w:tcPr>
          <w:p w14:paraId="2E379B2C" w14:textId="77777777" w:rsidR="008858AC" w:rsidRPr="009F4364" w:rsidRDefault="008858AC" w:rsidP="00210ED9">
            <w:pPr>
              <w:ind w:left="-18" w:right="-64"/>
              <w:jc w:val="right"/>
              <w:rPr>
                <w:rFonts w:ascii="Arial" w:hAnsi="Arial" w:cs="Arial"/>
                <w:sz w:val="16"/>
                <w:szCs w:val="16"/>
              </w:rPr>
            </w:pPr>
          </w:p>
        </w:tc>
        <w:tc>
          <w:tcPr>
            <w:tcW w:w="1185" w:type="dxa"/>
            <w:tcBorders>
              <w:top w:val="single" w:sz="4" w:space="0" w:color="auto"/>
            </w:tcBorders>
            <w:shd w:val="clear" w:color="auto" w:fill="FAFAFA"/>
            <w:vAlign w:val="bottom"/>
          </w:tcPr>
          <w:p w14:paraId="7DE5CA5C" w14:textId="77777777" w:rsidR="008858AC" w:rsidRPr="009F4364" w:rsidRDefault="008858AC" w:rsidP="00210ED9">
            <w:pPr>
              <w:ind w:left="574" w:right="-64"/>
              <w:jc w:val="right"/>
              <w:rPr>
                <w:rFonts w:ascii="Arial" w:hAnsi="Arial" w:cs="Arial"/>
                <w:sz w:val="16"/>
                <w:szCs w:val="16"/>
              </w:rPr>
            </w:pPr>
          </w:p>
        </w:tc>
        <w:tc>
          <w:tcPr>
            <w:tcW w:w="1185" w:type="dxa"/>
            <w:tcBorders>
              <w:top w:val="single" w:sz="4" w:space="0" w:color="auto"/>
            </w:tcBorders>
            <w:shd w:val="clear" w:color="auto" w:fill="FAFAFA"/>
            <w:vAlign w:val="bottom"/>
          </w:tcPr>
          <w:p w14:paraId="2648A4A7" w14:textId="01FA6448" w:rsidR="008858AC" w:rsidRPr="009F4364" w:rsidRDefault="008858AC" w:rsidP="00210ED9">
            <w:pPr>
              <w:ind w:left="-18" w:right="-64"/>
              <w:jc w:val="right"/>
              <w:rPr>
                <w:rFonts w:ascii="Arial" w:hAnsi="Arial" w:cs="Arial"/>
                <w:sz w:val="16"/>
                <w:szCs w:val="16"/>
              </w:rPr>
            </w:pPr>
          </w:p>
        </w:tc>
        <w:tc>
          <w:tcPr>
            <w:tcW w:w="1185" w:type="dxa"/>
            <w:tcBorders>
              <w:top w:val="single" w:sz="4" w:space="0" w:color="auto"/>
            </w:tcBorders>
            <w:shd w:val="clear" w:color="auto" w:fill="FAFAFA"/>
            <w:vAlign w:val="bottom"/>
          </w:tcPr>
          <w:p w14:paraId="4BE160F3" w14:textId="77777777" w:rsidR="008858AC" w:rsidRPr="009F4364" w:rsidRDefault="008858AC" w:rsidP="00210ED9">
            <w:pPr>
              <w:ind w:left="574" w:right="-64"/>
              <w:jc w:val="right"/>
              <w:rPr>
                <w:rFonts w:ascii="Arial" w:hAnsi="Arial" w:cs="Arial"/>
                <w:sz w:val="16"/>
                <w:szCs w:val="16"/>
              </w:rPr>
            </w:pPr>
          </w:p>
        </w:tc>
        <w:tc>
          <w:tcPr>
            <w:tcW w:w="1228" w:type="dxa"/>
            <w:tcBorders>
              <w:top w:val="single" w:sz="4" w:space="0" w:color="auto"/>
            </w:tcBorders>
            <w:shd w:val="clear" w:color="auto" w:fill="FAFAFA"/>
            <w:vAlign w:val="bottom"/>
          </w:tcPr>
          <w:p w14:paraId="205132A8" w14:textId="77777777" w:rsidR="008858AC" w:rsidRPr="009F4364" w:rsidRDefault="008858AC" w:rsidP="00210ED9">
            <w:pPr>
              <w:ind w:left="-18" w:right="-64"/>
              <w:jc w:val="right"/>
              <w:rPr>
                <w:rFonts w:ascii="Arial" w:hAnsi="Arial" w:cs="Arial"/>
                <w:sz w:val="16"/>
                <w:szCs w:val="16"/>
              </w:rPr>
            </w:pPr>
          </w:p>
        </w:tc>
        <w:tc>
          <w:tcPr>
            <w:tcW w:w="1087" w:type="dxa"/>
            <w:tcBorders>
              <w:top w:val="single" w:sz="4" w:space="0" w:color="auto"/>
            </w:tcBorders>
            <w:shd w:val="clear" w:color="auto" w:fill="FAFAFA"/>
            <w:vAlign w:val="bottom"/>
          </w:tcPr>
          <w:p w14:paraId="66110B7B" w14:textId="77777777" w:rsidR="008858AC" w:rsidRPr="009F4364" w:rsidRDefault="008858AC" w:rsidP="00210ED9">
            <w:pPr>
              <w:ind w:left="-18" w:right="-64"/>
              <w:jc w:val="right"/>
              <w:rPr>
                <w:rFonts w:ascii="Arial" w:hAnsi="Arial" w:cs="Arial"/>
                <w:sz w:val="16"/>
                <w:szCs w:val="16"/>
              </w:rPr>
            </w:pPr>
          </w:p>
        </w:tc>
      </w:tr>
      <w:tr w:rsidR="008858AC" w:rsidRPr="009F4364" w14:paraId="2189BB8E" w14:textId="77777777" w:rsidTr="00D11AB4">
        <w:trPr>
          <w:cantSplit/>
          <w:trHeight w:val="209"/>
        </w:trPr>
        <w:tc>
          <w:tcPr>
            <w:tcW w:w="2520" w:type="dxa"/>
            <w:vAlign w:val="bottom"/>
          </w:tcPr>
          <w:p w14:paraId="08892787" w14:textId="4C32F559" w:rsidR="008858AC" w:rsidRPr="009F4364" w:rsidRDefault="008858AC" w:rsidP="009F4364">
            <w:pPr>
              <w:ind w:left="-101" w:right="-72"/>
              <w:rPr>
                <w:rFonts w:ascii="Arial" w:hAnsi="Arial" w:cs="Arial"/>
                <w:b/>
                <w:bCs/>
                <w:sz w:val="16"/>
                <w:szCs w:val="16"/>
              </w:rPr>
            </w:pPr>
            <w:r w:rsidRPr="009F4364">
              <w:rPr>
                <w:rFonts w:ascii="Arial" w:hAnsi="Arial" w:cs="Arial"/>
                <w:b/>
                <w:bCs/>
                <w:sz w:val="16"/>
                <w:szCs w:val="16"/>
              </w:rPr>
              <w:t>Deferred tax liabilities</w:t>
            </w:r>
          </w:p>
        </w:tc>
        <w:tc>
          <w:tcPr>
            <w:tcW w:w="1061" w:type="dxa"/>
            <w:shd w:val="clear" w:color="auto" w:fill="FAFAFA"/>
            <w:vAlign w:val="bottom"/>
          </w:tcPr>
          <w:p w14:paraId="10BE12C7" w14:textId="77777777" w:rsidR="008858AC" w:rsidRPr="009F4364" w:rsidRDefault="008858AC" w:rsidP="00210ED9">
            <w:pPr>
              <w:ind w:left="-18" w:right="-64"/>
              <w:jc w:val="right"/>
              <w:rPr>
                <w:rFonts w:ascii="Arial" w:hAnsi="Arial" w:cs="Arial"/>
                <w:sz w:val="16"/>
                <w:szCs w:val="16"/>
              </w:rPr>
            </w:pPr>
          </w:p>
        </w:tc>
        <w:tc>
          <w:tcPr>
            <w:tcW w:w="1185" w:type="dxa"/>
            <w:shd w:val="clear" w:color="auto" w:fill="FAFAFA"/>
            <w:vAlign w:val="bottom"/>
          </w:tcPr>
          <w:p w14:paraId="243AB6AE" w14:textId="77777777" w:rsidR="008858AC" w:rsidRPr="009F4364" w:rsidRDefault="008858AC" w:rsidP="00210ED9">
            <w:pPr>
              <w:ind w:left="-18" w:right="-64"/>
              <w:jc w:val="right"/>
              <w:rPr>
                <w:rFonts w:ascii="Arial" w:hAnsi="Arial" w:cs="Arial"/>
                <w:sz w:val="16"/>
                <w:szCs w:val="16"/>
              </w:rPr>
            </w:pPr>
          </w:p>
        </w:tc>
        <w:tc>
          <w:tcPr>
            <w:tcW w:w="1185" w:type="dxa"/>
            <w:shd w:val="clear" w:color="auto" w:fill="FAFAFA"/>
            <w:vAlign w:val="bottom"/>
          </w:tcPr>
          <w:p w14:paraId="66E320A0" w14:textId="73913211" w:rsidR="008858AC" w:rsidRPr="009F4364" w:rsidRDefault="008858AC" w:rsidP="00210ED9">
            <w:pPr>
              <w:ind w:left="-18" w:right="-64"/>
              <w:jc w:val="right"/>
              <w:rPr>
                <w:rFonts w:ascii="Arial" w:hAnsi="Arial" w:cs="Arial"/>
                <w:sz w:val="16"/>
                <w:szCs w:val="16"/>
              </w:rPr>
            </w:pPr>
          </w:p>
        </w:tc>
        <w:tc>
          <w:tcPr>
            <w:tcW w:w="1185" w:type="dxa"/>
            <w:shd w:val="clear" w:color="auto" w:fill="FAFAFA"/>
            <w:vAlign w:val="bottom"/>
          </w:tcPr>
          <w:p w14:paraId="32678D24" w14:textId="77777777" w:rsidR="008858AC" w:rsidRPr="009F4364" w:rsidRDefault="008858AC" w:rsidP="00210ED9">
            <w:pPr>
              <w:ind w:left="-18" w:right="-64"/>
              <w:jc w:val="right"/>
              <w:rPr>
                <w:rFonts w:ascii="Arial" w:hAnsi="Arial" w:cs="Arial"/>
                <w:sz w:val="16"/>
                <w:szCs w:val="16"/>
              </w:rPr>
            </w:pPr>
          </w:p>
        </w:tc>
        <w:tc>
          <w:tcPr>
            <w:tcW w:w="1228" w:type="dxa"/>
            <w:shd w:val="clear" w:color="auto" w:fill="FAFAFA"/>
            <w:vAlign w:val="bottom"/>
          </w:tcPr>
          <w:p w14:paraId="499E70F3" w14:textId="77777777" w:rsidR="008858AC" w:rsidRPr="009F4364" w:rsidRDefault="008858AC" w:rsidP="00210ED9">
            <w:pPr>
              <w:ind w:left="-18" w:right="-64"/>
              <w:jc w:val="right"/>
              <w:rPr>
                <w:rFonts w:ascii="Arial" w:hAnsi="Arial" w:cs="Arial"/>
                <w:sz w:val="16"/>
                <w:szCs w:val="16"/>
              </w:rPr>
            </w:pPr>
          </w:p>
        </w:tc>
        <w:tc>
          <w:tcPr>
            <w:tcW w:w="1087" w:type="dxa"/>
            <w:shd w:val="clear" w:color="auto" w:fill="FAFAFA"/>
            <w:vAlign w:val="bottom"/>
          </w:tcPr>
          <w:p w14:paraId="5E5FF012" w14:textId="77777777" w:rsidR="008858AC" w:rsidRPr="009F4364" w:rsidRDefault="008858AC" w:rsidP="00210ED9">
            <w:pPr>
              <w:ind w:left="-18" w:right="-64"/>
              <w:jc w:val="right"/>
              <w:rPr>
                <w:rFonts w:ascii="Arial" w:hAnsi="Arial" w:cs="Arial"/>
                <w:sz w:val="16"/>
                <w:szCs w:val="16"/>
              </w:rPr>
            </w:pPr>
          </w:p>
        </w:tc>
      </w:tr>
      <w:tr w:rsidR="00D335E9" w:rsidRPr="009F4364" w14:paraId="5225B1A7" w14:textId="77777777" w:rsidTr="00D11AB4">
        <w:trPr>
          <w:cantSplit/>
          <w:trHeight w:val="209"/>
        </w:trPr>
        <w:tc>
          <w:tcPr>
            <w:tcW w:w="2520" w:type="dxa"/>
            <w:vAlign w:val="bottom"/>
          </w:tcPr>
          <w:p w14:paraId="24369FC4" w14:textId="77BE3909" w:rsidR="00D335E9" w:rsidRPr="009F4364" w:rsidRDefault="00D335E9" w:rsidP="009F4364">
            <w:pPr>
              <w:ind w:left="-101" w:right="-72"/>
              <w:rPr>
                <w:rFonts w:ascii="Arial" w:hAnsi="Arial" w:cs="Arial"/>
                <w:sz w:val="16"/>
                <w:szCs w:val="16"/>
              </w:rPr>
            </w:pPr>
            <w:r w:rsidRPr="009F4364">
              <w:rPr>
                <w:rFonts w:ascii="Arial" w:hAnsi="Arial" w:cs="Arial"/>
                <w:sz w:val="16"/>
                <w:szCs w:val="16"/>
              </w:rPr>
              <w:t>Derivatives assets</w:t>
            </w:r>
          </w:p>
        </w:tc>
        <w:tc>
          <w:tcPr>
            <w:tcW w:w="1061" w:type="dxa"/>
            <w:shd w:val="clear" w:color="auto" w:fill="FAFAFA"/>
            <w:vAlign w:val="bottom"/>
          </w:tcPr>
          <w:p w14:paraId="5E9BE4D0" w14:textId="44EF6BBA"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185" w:type="dxa"/>
            <w:shd w:val="clear" w:color="auto" w:fill="FAFAFA"/>
            <w:vAlign w:val="bottom"/>
          </w:tcPr>
          <w:p w14:paraId="1DA5EBC3" w14:textId="3004A6F2"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(50,026)</w:t>
            </w:r>
          </w:p>
        </w:tc>
        <w:tc>
          <w:tcPr>
            <w:tcW w:w="1185" w:type="dxa"/>
            <w:shd w:val="clear" w:color="auto" w:fill="FAFAFA"/>
            <w:vAlign w:val="bottom"/>
          </w:tcPr>
          <w:p w14:paraId="01525669" w14:textId="3D856CBA"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(50,026)</w:t>
            </w:r>
          </w:p>
        </w:tc>
        <w:tc>
          <w:tcPr>
            <w:tcW w:w="1185" w:type="dxa"/>
            <w:shd w:val="clear" w:color="auto" w:fill="FAFAFA"/>
            <w:vAlign w:val="bottom"/>
          </w:tcPr>
          <w:p w14:paraId="4EC9A0F5" w14:textId="42A8FB1B"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(561,035)</w:t>
            </w:r>
          </w:p>
        </w:tc>
        <w:tc>
          <w:tcPr>
            <w:tcW w:w="1228" w:type="dxa"/>
            <w:shd w:val="clear" w:color="auto" w:fill="FAFAFA"/>
            <w:vAlign w:val="bottom"/>
          </w:tcPr>
          <w:p w14:paraId="2830B44B" w14:textId="67B604FC"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087" w:type="dxa"/>
            <w:shd w:val="clear" w:color="auto" w:fill="FAFAFA"/>
            <w:vAlign w:val="bottom"/>
          </w:tcPr>
          <w:p w14:paraId="6F8165A7" w14:textId="4CEA3101"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(611,061)</w:t>
            </w:r>
          </w:p>
        </w:tc>
      </w:tr>
      <w:tr w:rsidR="00D335E9" w:rsidRPr="009F4364" w14:paraId="09E11375" w14:textId="77777777" w:rsidTr="00D11AB4">
        <w:trPr>
          <w:cantSplit/>
          <w:trHeight w:val="209"/>
        </w:trPr>
        <w:tc>
          <w:tcPr>
            <w:tcW w:w="2520" w:type="dxa"/>
            <w:vAlign w:val="bottom"/>
          </w:tcPr>
          <w:p w14:paraId="19354009" w14:textId="57FA5F41" w:rsidR="00C82C56" w:rsidRDefault="00D335E9" w:rsidP="00C82C56">
            <w:pPr>
              <w:ind w:left="-101" w:right="-72"/>
              <w:rPr>
                <w:rFonts w:ascii="Arial" w:hAnsi="Arial" w:cs="Arial"/>
                <w:sz w:val="16"/>
                <w:szCs w:val="16"/>
              </w:rPr>
            </w:pPr>
            <w:r w:rsidRPr="009F4364">
              <w:rPr>
                <w:rFonts w:ascii="Arial" w:hAnsi="Arial" w:cs="Arial"/>
                <w:sz w:val="16"/>
                <w:szCs w:val="16"/>
              </w:rPr>
              <w:t xml:space="preserve">Financial assets measured </w:t>
            </w:r>
          </w:p>
          <w:p w14:paraId="164A6B2B" w14:textId="1B4C109B" w:rsidR="00C82C56" w:rsidRDefault="00C82C56" w:rsidP="00C82C56">
            <w:pPr>
              <w:ind w:left="-101" w:right="-72"/>
              <w:rPr>
                <w:rFonts w:ascii="Arial" w:hAnsi="Arial" w:cs="Arial"/>
                <w:sz w:val="16"/>
                <w:szCs w:val="16"/>
              </w:rPr>
            </w:pPr>
            <w:r>
              <w:rPr>
                <w:rFonts w:ascii="Arial" w:hAnsi="Arial" w:cs="Arial"/>
                <w:sz w:val="16"/>
                <w:szCs w:val="16"/>
              </w:rPr>
              <w:t xml:space="preserve">   </w:t>
            </w:r>
            <w:r w:rsidR="00D11AB4" w:rsidRPr="009F4364">
              <w:rPr>
                <w:rFonts w:ascii="Arial" w:hAnsi="Arial" w:cs="Arial"/>
                <w:sz w:val="16"/>
                <w:szCs w:val="16"/>
              </w:rPr>
              <w:t xml:space="preserve">at fair </w:t>
            </w:r>
            <w:r w:rsidR="006F43AD" w:rsidRPr="009F4364">
              <w:rPr>
                <w:rFonts w:ascii="Arial" w:hAnsi="Arial" w:cs="Arial"/>
                <w:sz w:val="16"/>
                <w:szCs w:val="16"/>
              </w:rPr>
              <w:t xml:space="preserve">value </w:t>
            </w:r>
            <w:r w:rsidR="00D335E9" w:rsidRPr="009F4364">
              <w:rPr>
                <w:rFonts w:ascii="Arial" w:hAnsi="Arial" w:cs="Arial"/>
                <w:sz w:val="16"/>
                <w:szCs w:val="16"/>
              </w:rPr>
              <w:t xml:space="preserve">through other </w:t>
            </w:r>
          </w:p>
          <w:p w14:paraId="58DD0AA5" w14:textId="77777777" w:rsidR="00536C2D" w:rsidRDefault="00C82C56" w:rsidP="00D11AB4">
            <w:pPr>
              <w:tabs>
                <w:tab w:val="left" w:pos="30"/>
              </w:tabs>
              <w:ind w:left="-101" w:right="-72"/>
              <w:rPr>
                <w:rFonts w:ascii="Arial" w:hAnsi="Arial" w:cs="Arial"/>
                <w:sz w:val="16"/>
                <w:szCs w:val="16"/>
              </w:rPr>
            </w:pPr>
            <w:r>
              <w:rPr>
                <w:rFonts w:ascii="Arial" w:hAnsi="Arial" w:cs="Arial"/>
                <w:sz w:val="16"/>
                <w:szCs w:val="16"/>
              </w:rPr>
              <w:t xml:space="preserve">   </w:t>
            </w:r>
            <w:r w:rsidR="00D335E9" w:rsidRPr="009F4364">
              <w:rPr>
                <w:rFonts w:ascii="Arial" w:hAnsi="Arial" w:cs="Arial"/>
                <w:sz w:val="16"/>
                <w:szCs w:val="16"/>
              </w:rPr>
              <w:t>comprehensive income</w:t>
            </w:r>
            <w:r w:rsidR="00536C2D">
              <w:rPr>
                <w:rFonts w:ascii="Arial" w:hAnsi="Arial" w:cs="Arial"/>
                <w:sz w:val="16"/>
                <w:szCs w:val="16"/>
              </w:rPr>
              <w:t xml:space="preserve"> </w:t>
            </w:r>
          </w:p>
          <w:p w14:paraId="49671442" w14:textId="4C238B9A" w:rsidR="00D335E9" w:rsidRPr="009F4364" w:rsidRDefault="00536C2D" w:rsidP="00536C2D">
            <w:pPr>
              <w:tabs>
                <w:tab w:val="left" w:pos="30"/>
              </w:tabs>
              <w:ind w:left="-101" w:right="-72"/>
              <w:rPr>
                <w:rFonts w:ascii="Arial" w:hAnsi="Arial" w:cs="Arial"/>
                <w:sz w:val="16"/>
                <w:szCs w:val="16"/>
              </w:rPr>
            </w:pPr>
            <w:r>
              <w:rPr>
                <w:rFonts w:ascii="Arial" w:hAnsi="Arial" w:cs="Arial"/>
                <w:sz w:val="16"/>
                <w:szCs w:val="16"/>
              </w:rPr>
              <w:tab/>
              <w:t xml:space="preserve">(FVOCI) </w:t>
            </w:r>
            <w:r w:rsidR="00D335E9" w:rsidRPr="009F4364">
              <w:rPr>
                <w:rFonts w:ascii="Arial" w:hAnsi="Arial" w:cs="Arial"/>
                <w:sz w:val="16"/>
                <w:szCs w:val="16"/>
              </w:rPr>
              <w:t>- debt instruments</w:t>
            </w:r>
            <w:r w:rsidR="00D335E9" w:rsidRPr="009F4364">
              <w:rPr>
                <w:rFonts w:ascii="Arial" w:hAnsi="Arial" w:cs="Arial"/>
                <w:sz w:val="16"/>
                <w:szCs w:val="16"/>
              </w:rPr>
              <w:tab/>
            </w:r>
          </w:p>
        </w:tc>
        <w:tc>
          <w:tcPr>
            <w:tcW w:w="1061" w:type="dxa"/>
            <w:shd w:val="clear" w:color="auto" w:fill="FAFAFA"/>
            <w:vAlign w:val="bottom"/>
          </w:tcPr>
          <w:p w14:paraId="128108A3" w14:textId="409012BB"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530,89</w:t>
            </w:r>
            <w:r w:rsidR="00364858" w:rsidRPr="009F4364">
              <w:rPr>
                <w:rFonts w:ascii="Arial" w:hAnsi="Arial" w:cs="Arial"/>
                <w:sz w:val="16"/>
                <w:szCs w:val="16"/>
              </w:rPr>
              <w:t>0</w:t>
            </w:r>
          </w:p>
        </w:tc>
        <w:tc>
          <w:tcPr>
            <w:tcW w:w="1185" w:type="dxa"/>
            <w:shd w:val="clear" w:color="auto" w:fill="FAFAFA"/>
            <w:vAlign w:val="bottom"/>
          </w:tcPr>
          <w:p w14:paraId="7B3514D3" w14:textId="1B092AE9"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(86,670)</w:t>
            </w:r>
          </w:p>
        </w:tc>
        <w:tc>
          <w:tcPr>
            <w:tcW w:w="1185" w:type="dxa"/>
            <w:shd w:val="clear" w:color="auto" w:fill="FAFAFA"/>
            <w:vAlign w:val="bottom"/>
          </w:tcPr>
          <w:p w14:paraId="3E6CEB06" w14:textId="56278FB6"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444,22</w:t>
            </w:r>
            <w:r w:rsidR="00364858" w:rsidRPr="009F4364">
              <w:rPr>
                <w:rFonts w:ascii="Arial" w:hAnsi="Arial" w:cs="Arial"/>
                <w:sz w:val="16"/>
                <w:szCs w:val="16"/>
              </w:rPr>
              <w:t>0</w:t>
            </w:r>
          </w:p>
        </w:tc>
        <w:tc>
          <w:tcPr>
            <w:tcW w:w="1185" w:type="dxa"/>
            <w:shd w:val="clear" w:color="auto" w:fill="FAFAFA"/>
            <w:vAlign w:val="bottom"/>
          </w:tcPr>
          <w:p w14:paraId="73810F22" w14:textId="611A046A"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228" w:type="dxa"/>
            <w:shd w:val="clear" w:color="auto" w:fill="FAFAFA"/>
            <w:vAlign w:val="bottom"/>
          </w:tcPr>
          <w:p w14:paraId="392E6FE8" w14:textId="3E28349E"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(91,698)</w:t>
            </w:r>
          </w:p>
        </w:tc>
        <w:tc>
          <w:tcPr>
            <w:tcW w:w="1087" w:type="dxa"/>
            <w:shd w:val="clear" w:color="auto" w:fill="FAFAFA"/>
            <w:vAlign w:val="bottom"/>
          </w:tcPr>
          <w:p w14:paraId="4587E821" w14:textId="277770A2"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352,523</w:t>
            </w:r>
          </w:p>
        </w:tc>
      </w:tr>
      <w:tr w:rsidR="00D335E9" w:rsidRPr="009F4364" w14:paraId="1B350215" w14:textId="77777777" w:rsidTr="00D11AB4">
        <w:trPr>
          <w:cantSplit/>
          <w:trHeight w:val="222"/>
        </w:trPr>
        <w:tc>
          <w:tcPr>
            <w:tcW w:w="2520" w:type="dxa"/>
            <w:vAlign w:val="bottom"/>
          </w:tcPr>
          <w:p w14:paraId="478E7099" w14:textId="2E7D7F0E" w:rsidR="006F43AD" w:rsidRPr="009F4364" w:rsidRDefault="006F43AD" w:rsidP="009F4364">
            <w:pPr>
              <w:ind w:left="-101" w:right="-72"/>
              <w:rPr>
                <w:rFonts w:ascii="Arial" w:hAnsi="Arial" w:cs="Arial"/>
                <w:sz w:val="16"/>
                <w:szCs w:val="16"/>
              </w:rPr>
            </w:pPr>
            <w:r w:rsidRPr="009F4364">
              <w:rPr>
                <w:rFonts w:ascii="Arial" w:hAnsi="Arial" w:cs="Arial"/>
                <w:sz w:val="16"/>
                <w:szCs w:val="16"/>
              </w:rPr>
              <w:t xml:space="preserve">Financial assets measured </w:t>
            </w:r>
          </w:p>
          <w:p w14:paraId="317EAB53" w14:textId="0B35AC0E" w:rsidR="009F4364" w:rsidRDefault="006F43AD" w:rsidP="009F4364">
            <w:pPr>
              <w:ind w:right="-72" w:hanging="101"/>
              <w:rPr>
                <w:rFonts w:ascii="Arial" w:hAnsi="Arial" w:cs="Arial"/>
                <w:sz w:val="16"/>
                <w:szCs w:val="16"/>
              </w:rPr>
            </w:pPr>
            <w:r w:rsidRPr="009F4364">
              <w:rPr>
                <w:rFonts w:ascii="Arial" w:hAnsi="Arial" w:cs="Arial"/>
                <w:sz w:val="16"/>
                <w:szCs w:val="16"/>
              </w:rPr>
              <w:t xml:space="preserve">  </w:t>
            </w:r>
            <w:r w:rsidR="00D11AB4" w:rsidRPr="009F4364">
              <w:rPr>
                <w:rFonts w:ascii="Arial" w:hAnsi="Arial" w:cs="Arial"/>
                <w:sz w:val="16"/>
                <w:szCs w:val="16"/>
              </w:rPr>
              <w:t xml:space="preserve">at fair </w:t>
            </w:r>
            <w:r w:rsidRPr="009F4364">
              <w:rPr>
                <w:rFonts w:ascii="Arial" w:hAnsi="Arial" w:cs="Arial"/>
                <w:sz w:val="16"/>
                <w:szCs w:val="16"/>
              </w:rPr>
              <w:t xml:space="preserve">value through other </w:t>
            </w:r>
          </w:p>
          <w:p w14:paraId="55AF408B" w14:textId="268C9FF7" w:rsidR="00D335E9" w:rsidRPr="009F4364" w:rsidRDefault="006F43AD" w:rsidP="009F4364">
            <w:pPr>
              <w:ind w:right="-72" w:hanging="101"/>
              <w:rPr>
                <w:rFonts w:ascii="Arial" w:hAnsi="Arial" w:cs="Arial"/>
                <w:sz w:val="16"/>
                <w:szCs w:val="16"/>
              </w:rPr>
            </w:pPr>
            <w:r w:rsidRPr="009F4364">
              <w:rPr>
                <w:rFonts w:ascii="Arial" w:hAnsi="Arial" w:cs="Arial"/>
                <w:sz w:val="16"/>
                <w:szCs w:val="16"/>
              </w:rPr>
              <w:t xml:space="preserve">  comprehensive income </w:t>
            </w:r>
          </w:p>
          <w:p w14:paraId="3BED0855" w14:textId="337EEA72" w:rsidR="00D335E9" w:rsidRPr="009F4364" w:rsidRDefault="00D335E9" w:rsidP="009F4364">
            <w:pPr>
              <w:ind w:left="-101" w:right="-72"/>
              <w:rPr>
                <w:rFonts w:ascii="Arial" w:hAnsi="Arial" w:cs="Arial"/>
                <w:b/>
                <w:bCs/>
                <w:sz w:val="16"/>
                <w:szCs w:val="16"/>
              </w:rPr>
            </w:pPr>
            <w:r w:rsidRPr="009F4364">
              <w:rPr>
                <w:rFonts w:ascii="Arial" w:hAnsi="Arial" w:cs="Arial"/>
                <w:sz w:val="16"/>
                <w:szCs w:val="16"/>
              </w:rPr>
              <w:tab/>
            </w:r>
            <w:r w:rsidR="00536C2D">
              <w:rPr>
                <w:rFonts w:ascii="Arial" w:hAnsi="Arial" w:cs="Arial"/>
                <w:sz w:val="16"/>
                <w:szCs w:val="16"/>
              </w:rPr>
              <w:t xml:space="preserve">(FVOCI) </w:t>
            </w:r>
            <w:r w:rsidRPr="009F4364">
              <w:rPr>
                <w:rFonts w:ascii="Arial" w:hAnsi="Arial" w:cs="Arial"/>
                <w:sz w:val="16"/>
                <w:szCs w:val="16"/>
              </w:rPr>
              <w:t xml:space="preserve">- equity </w:t>
            </w:r>
            <w:r w:rsidR="00157B04">
              <w:rPr>
                <w:rFonts w:ascii="Arial" w:hAnsi="Arial" w:cs="Arial"/>
                <w:sz w:val="16"/>
                <w:szCs w:val="16"/>
              </w:rPr>
              <w:t>instrument</w:t>
            </w:r>
            <w:r w:rsidRPr="009F4364">
              <w:rPr>
                <w:rFonts w:ascii="Arial" w:hAnsi="Arial" w:cs="Arial"/>
                <w:sz w:val="16"/>
                <w:szCs w:val="16"/>
              </w:rPr>
              <w:tab/>
            </w:r>
          </w:p>
        </w:tc>
        <w:tc>
          <w:tcPr>
            <w:tcW w:w="1061" w:type="dxa"/>
            <w:shd w:val="clear" w:color="auto" w:fill="FAFAFA"/>
            <w:vAlign w:val="bottom"/>
          </w:tcPr>
          <w:p w14:paraId="0F65853D" w14:textId="2C8C9467"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185" w:type="dxa"/>
            <w:shd w:val="clear" w:color="auto" w:fill="FAFAFA"/>
            <w:vAlign w:val="bottom"/>
          </w:tcPr>
          <w:p w14:paraId="510EE377" w14:textId="282605B1"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(25,623,163)</w:t>
            </w:r>
          </w:p>
        </w:tc>
        <w:tc>
          <w:tcPr>
            <w:tcW w:w="1185" w:type="dxa"/>
            <w:shd w:val="clear" w:color="auto" w:fill="FAFAFA"/>
            <w:vAlign w:val="bottom"/>
          </w:tcPr>
          <w:p w14:paraId="44B53F44" w14:textId="55B51BB6"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(25,623,163)</w:t>
            </w:r>
          </w:p>
        </w:tc>
        <w:tc>
          <w:tcPr>
            <w:tcW w:w="1185" w:type="dxa"/>
            <w:shd w:val="clear" w:color="auto" w:fill="FAFAFA"/>
            <w:vAlign w:val="bottom"/>
          </w:tcPr>
          <w:p w14:paraId="7848DFD4" w14:textId="1FF4E8BD"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228" w:type="dxa"/>
            <w:shd w:val="clear" w:color="auto" w:fill="FAFAFA"/>
            <w:vAlign w:val="bottom"/>
          </w:tcPr>
          <w:p w14:paraId="1EBFB6D6" w14:textId="0778DD08"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(3,140,12</w:t>
            </w:r>
            <w:r w:rsidR="00364858" w:rsidRPr="009F4364">
              <w:rPr>
                <w:rFonts w:ascii="Arial" w:hAnsi="Arial" w:cs="Arial"/>
                <w:sz w:val="16"/>
                <w:szCs w:val="16"/>
              </w:rPr>
              <w:t>0</w:t>
            </w:r>
            <w:r w:rsidRPr="009F4364">
              <w:rPr>
                <w:rFonts w:ascii="Arial" w:hAnsi="Arial" w:cs="Arial"/>
                <w:sz w:val="16"/>
                <w:szCs w:val="16"/>
              </w:rPr>
              <w:t>)</w:t>
            </w:r>
          </w:p>
        </w:tc>
        <w:tc>
          <w:tcPr>
            <w:tcW w:w="1087" w:type="dxa"/>
            <w:shd w:val="clear" w:color="auto" w:fill="FAFAFA"/>
            <w:vAlign w:val="bottom"/>
          </w:tcPr>
          <w:p w14:paraId="3BD5FC18" w14:textId="716EF5E3"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(28,763,28</w:t>
            </w:r>
            <w:r w:rsidR="00D855D2">
              <w:rPr>
                <w:rFonts w:ascii="Arial" w:hAnsi="Arial" w:cs="Arial"/>
                <w:sz w:val="16"/>
                <w:szCs w:val="16"/>
              </w:rPr>
              <w:t>3</w:t>
            </w:r>
            <w:r w:rsidRPr="009F4364">
              <w:rPr>
                <w:rFonts w:ascii="Arial" w:hAnsi="Arial" w:cs="Arial"/>
                <w:sz w:val="16"/>
                <w:szCs w:val="16"/>
              </w:rPr>
              <w:t>)</w:t>
            </w:r>
          </w:p>
        </w:tc>
      </w:tr>
      <w:tr w:rsidR="00D335E9" w:rsidRPr="009F4364" w14:paraId="4D7A9E61" w14:textId="77777777" w:rsidTr="00D11AB4">
        <w:trPr>
          <w:cantSplit/>
          <w:trHeight w:val="222"/>
        </w:trPr>
        <w:tc>
          <w:tcPr>
            <w:tcW w:w="2520" w:type="dxa"/>
            <w:vAlign w:val="bottom"/>
          </w:tcPr>
          <w:p w14:paraId="154E08FA" w14:textId="435B91A8" w:rsidR="00D335E9" w:rsidRPr="009F4364" w:rsidRDefault="00D335E9" w:rsidP="009F4364">
            <w:pPr>
              <w:ind w:left="-101" w:right="-72"/>
              <w:rPr>
                <w:rFonts w:ascii="Arial" w:hAnsi="Arial" w:cs="Arial"/>
                <w:sz w:val="16"/>
                <w:szCs w:val="16"/>
              </w:rPr>
            </w:pPr>
            <w:r w:rsidRPr="009F4364">
              <w:rPr>
                <w:rFonts w:ascii="Arial" w:hAnsi="Arial" w:cs="Arial"/>
                <w:sz w:val="16"/>
                <w:szCs w:val="16"/>
              </w:rPr>
              <w:t>Right-of-use assets</w:t>
            </w:r>
          </w:p>
        </w:tc>
        <w:tc>
          <w:tcPr>
            <w:tcW w:w="1061" w:type="dxa"/>
            <w:shd w:val="clear" w:color="auto" w:fill="FAFAFA"/>
            <w:vAlign w:val="bottom"/>
          </w:tcPr>
          <w:p w14:paraId="6DBB0D20" w14:textId="5E108CEC"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(5)</w:t>
            </w:r>
          </w:p>
        </w:tc>
        <w:tc>
          <w:tcPr>
            <w:tcW w:w="1185" w:type="dxa"/>
            <w:shd w:val="clear" w:color="auto" w:fill="FAFAFA"/>
            <w:vAlign w:val="bottom"/>
          </w:tcPr>
          <w:p w14:paraId="3BF36835" w14:textId="3BFB1705"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185" w:type="dxa"/>
            <w:shd w:val="clear" w:color="auto" w:fill="FAFAFA"/>
            <w:vAlign w:val="bottom"/>
          </w:tcPr>
          <w:p w14:paraId="03F17C2B" w14:textId="2AAEFA20"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(5)</w:t>
            </w:r>
          </w:p>
        </w:tc>
        <w:tc>
          <w:tcPr>
            <w:tcW w:w="1185" w:type="dxa"/>
            <w:shd w:val="clear" w:color="auto" w:fill="FAFAFA"/>
            <w:vAlign w:val="bottom"/>
          </w:tcPr>
          <w:p w14:paraId="623538F6" w14:textId="15BE7944"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(188,782)</w:t>
            </w:r>
          </w:p>
        </w:tc>
        <w:tc>
          <w:tcPr>
            <w:tcW w:w="1228" w:type="dxa"/>
            <w:shd w:val="clear" w:color="auto" w:fill="FAFAFA"/>
            <w:vAlign w:val="bottom"/>
          </w:tcPr>
          <w:p w14:paraId="2ED7302D" w14:textId="473EDECC"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 xml:space="preserve">-   </w:t>
            </w:r>
          </w:p>
        </w:tc>
        <w:tc>
          <w:tcPr>
            <w:tcW w:w="1087" w:type="dxa"/>
            <w:shd w:val="clear" w:color="auto" w:fill="FAFAFA"/>
            <w:vAlign w:val="bottom"/>
          </w:tcPr>
          <w:p w14:paraId="105FFD07" w14:textId="51F621AF"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(188,787)</w:t>
            </w:r>
          </w:p>
        </w:tc>
      </w:tr>
      <w:tr w:rsidR="00D335E9" w:rsidRPr="009F4364" w14:paraId="5F942421" w14:textId="77777777" w:rsidTr="00D11AB4">
        <w:trPr>
          <w:cantSplit/>
          <w:trHeight w:val="222"/>
        </w:trPr>
        <w:tc>
          <w:tcPr>
            <w:tcW w:w="2520" w:type="dxa"/>
            <w:vAlign w:val="bottom"/>
          </w:tcPr>
          <w:p w14:paraId="0AECB4DC" w14:textId="77777777" w:rsidR="00D335E9" w:rsidRPr="009F4364" w:rsidRDefault="00D335E9" w:rsidP="009F4364">
            <w:pPr>
              <w:ind w:left="-101" w:right="-72"/>
              <w:rPr>
                <w:rFonts w:ascii="Arial" w:hAnsi="Arial" w:cs="Arial"/>
                <w:sz w:val="16"/>
                <w:szCs w:val="16"/>
              </w:rPr>
            </w:pPr>
            <w:r w:rsidRPr="009F4364">
              <w:rPr>
                <w:rFonts w:ascii="Arial" w:hAnsi="Arial" w:cs="Arial"/>
                <w:sz w:val="16"/>
                <w:szCs w:val="16"/>
              </w:rPr>
              <w:t>Plant and equipment</w:t>
            </w:r>
          </w:p>
        </w:tc>
        <w:tc>
          <w:tcPr>
            <w:tcW w:w="1061" w:type="dxa"/>
            <w:tcBorders>
              <w:bottom w:val="single" w:sz="4" w:space="0" w:color="auto"/>
            </w:tcBorders>
            <w:shd w:val="clear" w:color="auto" w:fill="FAFAFA"/>
            <w:vAlign w:val="bottom"/>
          </w:tcPr>
          <w:p w14:paraId="35E312D8" w14:textId="15F077F0"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(3,666,65</w:t>
            </w:r>
            <w:r w:rsidR="00364858" w:rsidRPr="009F4364">
              <w:rPr>
                <w:rFonts w:ascii="Arial" w:hAnsi="Arial" w:cs="Arial"/>
                <w:sz w:val="16"/>
                <w:szCs w:val="16"/>
              </w:rPr>
              <w:t>2</w:t>
            </w:r>
            <w:r w:rsidRPr="009F4364">
              <w:rPr>
                <w:rFonts w:ascii="Arial" w:hAnsi="Arial" w:cs="Arial"/>
                <w:sz w:val="16"/>
                <w:szCs w:val="16"/>
              </w:rPr>
              <w:t>)</w:t>
            </w:r>
          </w:p>
        </w:tc>
        <w:tc>
          <w:tcPr>
            <w:tcW w:w="1185" w:type="dxa"/>
            <w:tcBorders>
              <w:bottom w:val="single" w:sz="4" w:space="0" w:color="auto"/>
            </w:tcBorders>
            <w:shd w:val="clear" w:color="auto" w:fill="FAFAFA"/>
            <w:vAlign w:val="bottom"/>
          </w:tcPr>
          <w:p w14:paraId="31748BA6" w14:textId="7458E8B4"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185" w:type="dxa"/>
            <w:tcBorders>
              <w:bottom w:val="single" w:sz="4" w:space="0" w:color="auto"/>
            </w:tcBorders>
            <w:shd w:val="clear" w:color="auto" w:fill="FAFAFA"/>
            <w:vAlign w:val="bottom"/>
          </w:tcPr>
          <w:p w14:paraId="6356C7C7" w14:textId="7BDB0650"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(3,666,65</w:t>
            </w:r>
            <w:r w:rsidR="00364858" w:rsidRPr="009F4364">
              <w:rPr>
                <w:rFonts w:ascii="Arial" w:hAnsi="Arial" w:cs="Arial"/>
                <w:sz w:val="16"/>
                <w:szCs w:val="16"/>
              </w:rPr>
              <w:t>2</w:t>
            </w:r>
            <w:r w:rsidRPr="009F4364">
              <w:rPr>
                <w:rFonts w:ascii="Arial" w:hAnsi="Arial" w:cs="Arial"/>
                <w:sz w:val="16"/>
                <w:szCs w:val="16"/>
              </w:rPr>
              <w:t>)</w:t>
            </w:r>
          </w:p>
        </w:tc>
        <w:tc>
          <w:tcPr>
            <w:tcW w:w="1185" w:type="dxa"/>
            <w:tcBorders>
              <w:bottom w:val="single" w:sz="4" w:space="0" w:color="auto"/>
            </w:tcBorders>
            <w:shd w:val="clear" w:color="auto" w:fill="FAFAFA"/>
            <w:vAlign w:val="bottom"/>
          </w:tcPr>
          <w:p w14:paraId="133AF8EF" w14:textId="7CEAED49"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3,503,35</w:t>
            </w:r>
            <w:r w:rsidR="00364858" w:rsidRPr="009F4364">
              <w:rPr>
                <w:rFonts w:ascii="Arial" w:hAnsi="Arial" w:cs="Arial"/>
                <w:sz w:val="16"/>
                <w:szCs w:val="16"/>
              </w:rPr>
              <w:t>2</w:t>
            </w:r>
          </w:p>
        </w:tc>
        <w:tc>
          <w:tcPr>
            <w:tcW w:w="1228" w:type="dxa"/>
            <w:tcBorders>
              <w:bottom w:val="single" w:sz="4" w:space="0" w:color="auto"/>
            </w:tcBorders>
            <w:shd w:val="clear" w:color="auto" w:fill="FAFAFA"/>
            <w:vAlign w:val="bottom"/>
          </w:tcPr>
          <w:p w14:paraId="586CA1EB" w14:textId="3D6BA910"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w:t>
            </w:r>
          </w:p>
        </w:tc>
        <w:tc>
          <w:tcPr>
            <w:tcW w:w="1087" w:type="dxa"/>
            <w:tcBorders>
              <w:bottom w:val="single" w:sz="4" w:space="0" w:color="auto"/>
            </w:tcBorders>
            <w:shd w:val="clear" w:color="auto" w:fill="FAFAFA"/>
            <w:vAlign w:val="bottom"/>
          </w:tcPr>
          <w:p w14:paraId="5A8C9DF2" w14:textId="6641AD57"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(163,300)</w:t>
            </w:r>
          </w:p>
        </w:tc>
      </w:tr>
      <w:tr w:rsidR="008858AC" w:rsidRPr="009F4364" w14:paraId="6F6845ED" w14:textId="77777777" w:rsidTr="00D11AB4">
        <w:trPr>
          <w:cantSplit/>
          <w:trHeight w:val="209"/>
        </w:trPr>
        <w:tc>
          <w:tcPr>
            <w:tcW w:w="2520" w:type="dxa"/>
            <w:vAlign w:val="bottom"/>
          </w:tcPr>
          <w:p w14:paraId="513AF050" w14:textId="77777777" w:rsidR="008858AC" w:rsidRPr="009F4364" w:rsidRDefault="008858AC" w:rsidP="009F4364">
            <w:pPr>
              <w:ind w:left="-101" w:right="-72"/>
              <w:rPr>
                <w:rFonts w:ascii="Arial" w:hAnsi="Arial" w:cs="Arial"/>
                <w:sz w:val="16"/>
                <w:szCs w:val="16"/>
              </w:rPr>
            </w:pPr>
          </w:p>
        </w:tc>
        <w:tc>
          <w:tcPr>
            <w:tcW w:w="1061" w:type="dxa"/>
            <w:tcBorders>
              <w:top w:val="single" w:sz="4" w:space="0" w:color="auto"/>
            </w:tcBorders>
            <w:shd w:val="clear" w:color="auto" w:fill="FAFAFA"/>
            <w:vAlign w:val="bottom"/>
          </w:tcPr>
          <w:p w14:paraId="5D21FD3C" w14:textId="77777777" w:rsidR="008858AC" w:rsidRPr="009F4364" w:rsidRDefault="008858AC" w:rsidP="00210ED9">
            <w:pPr>
              <w:ind w:left="-18" w:right="-64"/>
              <w:jc w:val="right"/>
              <w:rPr>
                <w:rFonts w:ascii="Arial" w:hAnsi="Arial" w:cs="Arial"/>
                <w:sz w:val="16"/>
                <w:szCs w:val="16"/>
              </w:rPr>
            </w:pPr>
          </w:p>
        </w:tc>
        <w:tc>
          <w:tcPr>
            <w:tcW w:w="1185" w:type="dxa"/>
            <w:tcBorders>
              <w:top w:val="single" w:sz="4" w:space="0" w:color="auto"/>
            </w:tcBorders>
            <w:shd w:val="clear" w:color="auto" w:fill="FAFAFA"/>
            <w:vAlign w:val="bottom"/>
          </w:tcPr>
          <w:p w14:paraId="24E2195C" w14:textId="77777777" w:rsidR="008858AC" w:rsidRPr="009F4364" w:rsidRDefault="008858AC" w:rsidP="00210ED9">
            <w:pPr>
              <w:ind w:left="574" w:right="-64"/>
              <w:jc w:val="right"/>
              <w:rPr>
                <w:rFonts w:ascii="Arial" w:hAnsi="Arial" w:cs="Arial"/>
                <w:sz w:val="16"/>
                <w:szCs w:val="16"/>
              </w:rPr>
            </w:pPr>
          </w:p>
        </w:tc>
        <w:tc>
          <w:tcPr>
            <w:tcW w:w="1185" w:type="dxa"/>
            <w:tcBorders>
              <w:top w:val="single" w:sz="4" w:space="0" w:color="auto"/>
            </w:tcBorders>
            <w:shd w:val="clear" w:color="auto" w:fill="FAFAFA"/>
            <w:vAlign w:val="bottom"/>
          </w:tcPr>
          <w:p w14:paraId="7BFCCE45" w14:textId="5F1E34F2" w:rsidR="008858AC" w:rsidRPr="009F4364" w:rsidRDefault="008858AC" w:rsidP="00210ED9">
            <w:pPr>
              <w:ind w:left="-18" w:right="-64"/>
              <w:jc w:val="right"/>
              <w:rPr>
                <w:rFonts w:ascii="Arial" w:hAnsi="Arial" w:cs="Arial"/>
                <w:sz w:val="16"/>
                <w:szCs w:val="16"/>
              </w:rPr>
            </w:pPr>
          </w:p>
        </w:tc>
        <w:tc>
          <w:tcPr>
            <w:tcW w:w="1185" w:type="dxa"/>
            <w:tcBorders>
              <w:top w:val="single" w:sz="4" w:space="0" w:color="auto"/>
            </w:tcBorders>
            <w:shd w:val="clear" w:color="auto" w:fill="FAFAFA"/>
            <w:vAlign w:val="bottom"/>
          </w:tcPr>
          <w:p w14:paraId="2C82275A" w14:textId="77777777" w:rsidR="008858AC" w:rsidRPr="009F4364" w:rsidRDefault="008858AC" w:rsidP="00210ED9">
            <w:pPr>
              <w:ind w:left="574" w:right="-64"/>
              <w:jc w:val="right"/>
              <w:rPr>
                <w:rFonts w:ascii="Arial" w:hAnsi="Arial" w:cs="Arial"/>
                <w:sz w:val="16"/>
                <w:szCs w:val="16"/>
              </w:rPr>
            </w:pPr>
          </w:p>
        </w:tc>
        <w:tc>
          <w:tcPr>
            <w:tcW w:w="1228" w:type="dxa"/>
            <w:tcBorders>
              <w:top w:val="single" w:sz="4" w:space="0" w:color="auto"/>
            </w:tcBorders>
            <w:shd w:val="clear" w:color="auto" w:fill="FAFAFA"/>
            <w:vAlign w:val="bottom"/>
          </w:tcPr>
          <w:p w14:paraId="182C6BF5" w14:textId="77777777" w:rsidR="008858AC" w:rsidRPr="009F4364" w:rsidRDefault="008858AC" w:rsidP="00210ED9">
            <w:pPr>
              <w:ind w:left="-18" w:right="-64"/>
              <w:jc w:val="right"/>
              <w:rPr>
                <w:rFonts w:ascii="Arial" w:hAnsi="Arial" w:cs="Arial"/>
                <w:sz w:val="16"/>
                <w:szCs w:val="16"/>
              </w:rPr>
            </w:pPr>
          </w:p>
        </w:tc>
        <w:tc>
          <w:tcPr>
            <w:tcW w:w="1087" w:type="dxa"/>
            <w:tcBorders>
              <w:top w:val="single" w:sz="4" w:space="0" w:color="auto"/>
            </w:tcBorders>
            <w:shd w:val="clear" w:color="auto" w:fill="FAFAFA"/>
            <w:vAlign w:val="bottom"/>
          </w:tcPr>
          <w:p w14:paraId="7B365BAF" w14:textId="77777777" w:rsidR="008858AC" w:rsidRPr="009F4364" w:rsidRDefault="008858AC" w:rsidP="00210ED9">
            <w:pPr>
              <w:ind w:left="-18" w:right="-64"/>
              <w:jc w:val="right"/>
              <w:rPr>
                <w:rFonts w:ascii="Arial" w:hAnsi="Arial" w:cs="Arial"/>
                <w:sz w:val="16"/>
                <w:szCs w:val="16"/>
              </w:rPr>
            </w:pPr>
          </w:p>
        </w:tc>
      </w:tr>
      <w:tr w:rsidR="00D335E9" w:rsidRPr="009F4364" w14:paraId="0D9AE6B7" w14:textId="77777777" w:rsidTr="00D11AB4">
        <w:trPr>
          <w:cantSplit/>
          <w:trHeight w:val="209"/>
        </w:trPr>
        <w:tc>
          <w:tcPr>
            <w:tcW w:w="2520" w:type="dxa"/>
            <w:vAlign w:val="bottom"/>
          </w:tcPr>
          <w:p w14:paraId="0E4F90F5" w14:textId="77777777" w:rsidR="00D335E9" w:rsidRPr="009F4364" w:rsidRDefault="00D335E9" w:rsidP="009F4364">
            <w:pPr>
              <w:ind w:left="-101" w:right="-72"/>
              <w:rPr>
                <w:rFonts w:ascii="Arial" w:hAnsi="Arial" w:cs="Arial"/>
                <w:sz w:val="16"/>
                <w:szCs w:val="16"/>
              </w:rPr>
            </w:pPr>
          </w:p>
        </w:tc>
        <w:tc>
          <w:tcPr>
            <w:tcW w:w="1061" w:type="dxa"/>
            <w:tcBorders>
              <w:bottom w:val="single" w:sz="4" w:space="0" w:color="auto"/>
            </w:tcBorders>
            <w:shd w:val="clear" w:color="auto" w:fill="FAFAFA"/>
            <w:vAlign w:val="bottom"/>
          </w:tcPr>
          <w:p w14:paraId="1D78C439" w14:textId="47D8698F"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(3,135,767)</w:t>
            </w:r>
          </w:p>
        </w:tc>
        <w:tc>
          <w:tcPr>
            <w:tcW w:w="1185" w:type="dxa"/>
            <w:tcBorders>
              <w:bottom w:val="single" w:sz="4" w:space="0" w:color="auto"/>
            </w:tcBorders>
            <w:shd w:val="clear" w:color="auto" w:fill="FAFAFA"/>
            <w:vAlign w:val="bottom"/>
          </w:tcPr>
          <w:p w14:paraId="6B36B5F7" w14:textId="545660CC"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(25,759,859)</w:t>
            </w:r>
          </w:p>
        </w:tc>
        <w:tc>
          <w:tcPr>
            <w:tcW w:w="1185" w:type="dxa"/>
            <w:tcBorders>
              <w:bottom w:val="single" w:sz="4" w:space="0" w:color="auto"/>
            </w:tcBorders>
            <w:shd w:val="clear" w:color="auto" w:fill="FAFAFA"/>
            <w:vAlign w:val="bottom"/>
          </w:tcPr>
          <w:p w14:paraId="3D0C818B" w14:textId="10CC67C0"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(28,895,626)</w:t>
            </w:r>
          </w:p>
        </w:tc>
        <w:tc>
          <w:tcPr>
            <w:tcW w:w="1185" w:type="dxa"/>
            <w:tcBorders>
              <w:bottom w:val="single" w:sz="4" w:space="0" w:color="auto"/>
            </w:tcBorders>
            <w:shd w:val="clear" w:color="auto" w:fill="FAFAFA"/>
            <w:vAlign w:val="bottom"/>
          </w:tcPr>
          <w:p w14:paraId="23D28C3C" w14:textId="38398E89"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2,753,53</w:t>
            </w:r>
            <w:r w:rsidR="00364858" w:rsidRPr="009F4364">
              <w:rPr>
                <w:rFonts w:ascii="Arial" w:hAnsi="Arial" w:cs="Arial"/>
                <w:sz w:val="16"/>
                <w:szCs w:val="16"/>
              </w:rPr>
              <w:t>5</w:t>
            </w:r>
          </w:p>
        </w:tc>
        <w:tc>
          <w:tcPr>
            <w:tcW w:w="1228" w:type="dxa"/>
            <w:tcBorders>
              <w:bottom w:val="single" w:sz="4" w:space="0" w:color="auto"/>
            </w:tcBorders>
            <w:shd w:val="clear" w:color="auto" w:fill="FAFAFA"/>
            <w:vAlign w:val="bottom"/>
          </w:tcPr>
          <w:p w14:paraId="5F5AB25C" w14:textId="7915EE65"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(3,231,81</w:t>
            </w:r>
            <w:r w:rsidR="00364858" w:rsidRPr="009F4364">
              <w:rPr>
                <w:rFonts w:ascii="Arial" w:hAnsi="Arial" w:cs="Arial"/>
                <w:sz w:val="16"/>
                <w:szCs w:val="16"/>
              </w:rPr>
              <w:t>8</w:t>
            </w:r>
            <w:r w:rsidRPr="009F4364">
              <w:rPr>
                <w:rFonts w:ascii="Arial" w:hAnsi="Arial" w:cs="Arial"/>
                <w:sz w:val="16"/>
                <w:szCs w:val="16"/>
              </w:rPr>
              <w:t>)</w:t>
            </w:r>
          </w:p>
        </w:tc>
        <w:tc>
          <w:tcPr>
            <w:tcW w:w="1087" w:type="dxa"/>
            <w:tcBorders>
              <w:bottom w:val="single" w:sz="4" w:space="0" w:color="auto"/>
            </w:tcBorders>
            <w:shd w:val="clear" w:color="auto" w:fill="FAFAFA"/>
            <w:vAlign w:val="bottom"/>
          </w:tcPr>
          <w:p w14:paraId="35796816" w14:textId="0A61CA93"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(29,373,909)</w:t>
            </w:r>
          </w:p>
        </w:tc>
      </w:tr>
      <w:tr w:rsidR="008858AC" w:rsidRPr="009F4364" w14:paraId="73B93F2E" w14:textId="77777777" w:rsidTr="00D11AB4">
        <w:trPr>
          <w:cantSplit/>
          <w:trHeight w:val="222"/>
        </w:trPr>
        <w:tc>
          <w:tcPr>
            <w:tcW w:w="2520" w:type="dxa"/>
            <w:vAlign w:val="bottom"/>
          </w:tcPr>
          <w:p w14:paraId="0A91C257" w14:textId="77777777" w:rsidR="008858AC" w:rsidRPr="009F4364" w:rsidRDefault="008858AC" w:rsidP="009F4364">
            <w:pPr>
              <w:ind w:left="-101" w:right="-72"/>
              <w:rPr>
                <w:rFonts w:ascii="Arial" w:hAnsi="Arial" w:cs="Arial"/>
                <w:b/>
                <w:bCs/>
                <w:sz w:val="16"/>
                <w:szCs w:val="16"/>
              </w:rPr>
            </w:pPr>
          </w:p>
        </w:tc>
        <w:tc>
          <w:tcPr>
            <w:tcW w:w="1061" w:type="dxa"/>
            <w:tcBorders>
              <w:top w:val="single" w:sz="4" w:space="0" w:color="auto"/>
            </w:tcBorders>
            <w:shd w:val="clear" w:color="auto" w:fill="FAFAFA"/>
            <w:vAlign w:val="bottom"/>
          </w:tcPr>
          <w:p w14:paraId="14D93E81" w14:textId="77777777" w:rsidR="008858AC" w:rsidRPr="009F4364" w:rsidRDefault="008858AC" w:rsidP="00210ED9">
            <w:pPr>
              <w:ind w:left="-18" w:right="-64"/>
              <w:jc w:val="right"/>
              <w:rPr>
                <w:rFonts w:ascii="Arial" w:hAnsi="Arial" w:cs="Arial"/>
                <w:sz w:val="16"/>
                <w:szCs w:val="16"/>
              </w:rPr>
            </w:pPr>
          </w:p>
        </w:tc>
        <w:tc>
          <w:tcPr>
            <w:tcW w:w="1185" w:type="dxa"/>
            <w:tcBorders>
              <w:top w:val="single" w:sz="4" w:space="0" w:color="auto"/>
            </w:tcBorders>
            <w:shd w:val="clear" w:color="auto" w:fill="FAFAFA"/>
            <w:vAlign w:val="bottom"/>
          </w:tcPr>
          <w:p w14:paraId="04156594" w14:textId="77777777" w:rsidR="008858AC" w:rsidRPr="009F4364" w:rsidRDefault="008858AC" w:rsidP="00210ED9">
            <w:pPr>
              <w:ind w:left="-18" w:right="-64"/>
              <w:jc w:val="right"/>
              <w:rPr>
                <w:rFonts w:ascii="Arial" w:hAnsi="Arial" w:cs="Arial"/>
                <w:sz w:val="16"/>
                <w:szCs w:val="16"/>
              </w:rPr>
            </w:pPr>
          </w:p>
        </w:tc>
        <w:tc>
          <w:tcPr>
            <w:tcW w:w="1185" w:type="dxa"/>
            <w:tcBorders>
              <w:top w:val="single" w:sz="4" w:space="0" w:color="auto"/>
            </w:tcBorders>
            <w:shd w:val="clear" w:color="auto" w:fill="FAFAFA"/>
            <w:vAlign w:val="bottom"/>
          </w:tcPr>
          <w:p w14:paraId="6D3F857F" w14:textId="2CEFBC3E" w:rsidR="008858AC" w:rsidRPr="009F4364" w:rsidRDefault="008858AC" w:rsidP="00210ED9">
            <w:pPr>
              <w:ind w:left="-18" w:right="-64"/>
              <w:jc w:val="right"/>
              <w:rPr>
                <w:rFonts w:ascii="Arial" w:hAnsi="Arial" w:cs="Arial"/>
                <w:sz w:val="16"/>
                <w:szCs w:val="16"/>
              </w:rPr>
            </w:pPr>
          </w:p>
        </w:tc>
        <w:tc>
          <w:tcPr>
            <w:tcW w:w="1185" w:type="dxa"/>
            <w:tcBorders>
              <w:top w:val="single" w:sz="4" w:space="0" w:color="auto"/>
            </w:tcBorders>
            <w:shd w:val="clear" w:color="auto" w:fill="FAFAFA"/>
            <w:vAlign w:val="bottom"/>
          </w:tcPr>
          <w:p w14:paraId="38F1408A" w14:textId="77777777" w:rsidR="008858AC" w:rsidRPr="009F4364" w:rsidRDefault="008858AC" w:rsidP="00210ED9">
            <w:pPr>
              <w:ind w:left="-18" w:right="-64"/>
              <w:jc w:val="right"/>
              <w:rPr>
                <w:rFonts w:ascii="Arial" w:hAnsi="Arial" w:cs="Arial"/>
                <w:sz w:val="16"/>
                <w:szCs w:val="16"/>
              </w:rPr>
            </w:pPr>
          </w:p>
        </w:tc>
        <w:tc>
          <w:tcPr>
            <w:tcW w:w="1228" w:type="dxa"/>
            <w:tcBorders>
              <w:top w:val="single" w:sz="4" w:space="0" w:color="auto"/>
            </w:tcBorders>
            <w:shd w:val="clear" w:color="auto" w:fill="FAFAFA"/>
            <w:vAlign w:val="bottom"/>
          </w:tcPr>
          <w:p w14:paraId="1A45BB16" w14:textId="77777777" w:rsidR="008858AC" w:rsidRPr="009F4364" w:rsidRDefault="008858AC" w:rsidP="00210ED9">
            <w:pPr>
              <w:ind w:left="-18" w:right="-64"/>
              <w:jc w:val="right"/>
              <w:rPr>
                <w:rFonts w:ascii="Arial" w:hAnsi="Arial" w:cs="Arial"/>
                <w:sz w:val="16"/>
                <w:szCs w:val="16"/>
              </w:rPr>
            </w:pPr>
          </w:p>
        </w:tc>
        <w:tc>
          <w:tcPr>
            <w:tcW w:w="1087" w:type="dxa"/>
            <w:tcBorders>
              <w:top w:val="single" w:sz="4" w:space="0" w:color="auto"/>
            </w:tcBorders>
            <w:shd w:val="clear" w:color="auto" w:fill="FAFAFA"/>
            <w:vAlign w:val="bottom"/>
          </w:tcPr>
          <w:p w14:paraId="00270361" w14:textId="77777777" w:rsidR="008858AC" w:rsidRPr="009F4364" w:rsidRDefault="008858AC" w:rsidP="00210ED9">
            <w:pPr>
              <w:ind w:left="-18" w:right="-64"/>
              <w:jc w:val="right"/>
              <w:rPr>
                <w:rFonts w:ascii="Arial" w:hAnsi="Arial" w:cs="Arial"/>
                <w:sz w:val="16"/>
                <w:szCs w:val="16"/>
              </w:rPr>
            </w:pPr>
          </w:p>
        </w:tc>
      </w:tr>
      <w:tr w:rsidR="00D335E9" w:rsidRPr="009F4364" w14:paraId="17AB076B" w14:textId="77777777" w:rsidTr="00D11AB4">
        <w:trPr>
          <w:cantSplit/>
          <w:trHeight w:val="249"/>
        </w:trPr>
        <w:tc>
          <w:tcPr>
            <w:tcW w:w="2520" w:type="dxa"/>
            <w:vAlign w:val="bottom"/>
          </w:tcPr>
          <w:p w14:paraId="24B9C897" w14:textId="08D45427" w:rsidR="00D335E9" w:rsidRPr="009F4364" w:rsidRDefault="00D335E9" w:rsidP="009F4364">
            <w:pPr>
              <w:ind w:left="-101" w:right="-72"/>
              <w:rPr>
                <w:rFonts w:ascii="Arial" w:hAnsi="Arial" w:cs="Arial"/>
                <w:b/>
                <w:bCs/>
                <w:sz w:val="16"/>
                <w:szCs w:val="16"/>
              </w:rPr>
            </w:pPr>
            <w:r w:rsidRPr="009F4364">
              <w:rPr>
                <w:rFonts w:ascii="Arial" w:hAnsi="Arial" w:cs="Arial"/>
                <w:b/>
                <w:bCs/>
                <w:sz w:val="16"/>
                <w:szCs w:val="16"/>
              </w:rPr>
              <w:t xml:space="preserve">Deferred income tax, net </w:t>
            </w:r>
          </w:p>
        </w:tc>
        <w:tc>
          <w:tcPr>
            <w:tcW w:w="1061" w:type="dxa"/>
            <w:tcBorders>
              <w:bottom w:val="single" w:sz="4" w:space="0" w:color="auto"/>
            </w:tcBorders>
            <w:shd w:val="clear" w:color="auto" w:fill="FAFAFA"/>
            <w:vAlign w:val="bottom"/>
          </w:tcPr>
          <w:p w14:paraId="06511AE8" w14:textId="20DF264F"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 xml:space="preserve">  65,859,137 </w:t>
            </w:r>
          </w:p>
        </w:tc>
        <w:tc>
          <w:tcPr>
            <w:tcW w:w="1185" w:type="dxa"/>
            <w:tcBorders>
              <w:bottom w:val="single" w:sz="4" w:space="0" w:color="auto"/>
            </w:tcBorders>
            <w:shd w:val="clear" w:color="auto" w:fill="FAFAFA"/>
            <w:vAlign w:val="bottom"/>
          </w:tcPr>
          <w:p w14:paraId="7D65DEA2" w14:textId="3ED51979"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 xml:space="preserve">         (25,513,210)</w:t>
            </w:r>
          </w:p>
        </w:tc>
        <w:tc>
          <w:tcPr>
            <w:tcW w:w="1185" w:type="dxa"/>
            <w:tcBorders>
              <w:bottom w:val="single" w:sz="4" w:space="0" w:color="auto"/>
            </w:tcBorders>
            <w:shd w:val="clear" w:color="auto" w:fill="FAFAFA"/>
            <w:vAlign w:val="bottom"/>
          </w:tcPr>
          <w:p w14:paraId="7081E5C8" w14:textId="103F0051"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 xml:space="preserve">        40,345,927 </w:t>
            </w:r>
          </w:p>
        </w:tc>
        <w:tc>
          <w:tcPr>
            <w:tcW w:w="1185" w:type="dxa"/>
            <w:tcBorders>
              <w:bottom w:val="single" w:sz="4" w:space="0" w:color="auto"/>
            </w:tcBorders>
            <w:shd w:val="clear" w:color="auto" w:fill="FAFAFA"/>
            <w:vAlign w:val="bottom"/>
          </w:tcPr>
          <w:p w14:paraId="42593001" w14:textId="65A8BE63"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 xml:space="preserve">           6,852,70</w:t>
            </w:r>
            <w:r w:rsidR="00364858" w:rsidRPr="009F4364">
              <w:rPr>
                <w:rFonts w:ascii="Arial" w:hAnsi="Arial" w:cs="Arial"/>
                <w:sz w:val="16"/>
                <w:szCs w:val="16"/>
              </w:rPr>
              <w:t>5</w:t>
            </w:r>
            <w:r w:rsidRPr="009F4364">
              <w:rPr>
                <w:rFonts w:ascii="Arial" w:hAnsi="Arial" w:cs="Arial"/>
                <w:sz w:val="16"/>
                <w:szCs w:val="16"/>
              </w:rPr>
              <w:t xml:space="preserve"> </w:t>
            </w:r>
          </w:p>
        </w:tc>
        <w:tc>
          <w:tcPr>
            <w:tcW w:w="1228" w:type="dxa"/>
            <w:tcBorders>
              <w:bottom w:val="single" w:sz="4" w:space="0" w:color="auto"/>
            </w:tcBorders>
            <w:shd w:val="clear" w:color="auto" w:fill="FAFAFA"/>
            <w:vAlign w:val="bottom"/>
          </w:tcPr>
          <w:p w14:paraId="72936410" w14:textId="74956FA1"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 xml:space="preserve">         (3,231,81</w:t>
            </w:r>
            <w:r w:rsidR="00364858" w:rsidRPr="009F4364">
              <w:rPr>
                <w:rFonts w:ascii="Arial" w:hAnsi="Arial" w:cs="Arial"/>
                <w:sz w:val="16"/>
                <w:szCs w:val="16"/>
              </w:rPr>
              <w:t>8</w:t>
            </w:r>
            <w:r w:rsidRPr="009F4364">
              <w:rPr>
                <w:rFonts w:ascii="Arial" w:hAnsi="Arial" w:cs="Arial"/>
                <w:sz w:val="16"/>
                <w:szCs w:val="16"/>
              </w:rPr>
              <w:t>)</w:t>
            </w:r>
          </w:p>
        </w:tc>
        <w:tc>
          <w:tcPr>
            <w:tcW w:w="1087" w:type="dxa"/>
            <w:tcBorders>
              <w:bottom w:val="single" w:sz="4" w:space="0" w:color="auto"/>
            </w:tcBorders>
            <w:shd w:val="clear" w:color="auto" w:fill="FAFAFA"/>
            <w:vAlign w:val="bottom"/>
          </w:tcPr>
          <w:p w14:paraId="1B72A184" w14:textId="7F1702F9" w:rsidR="00D335E9" w:rsidRPr="009F4364" w:rsidRDefault="00D335E9" w:rsidP="00210ED9">
            <w:pPr>
              <w:ind w:left="-18" w:right="-64"/>
              <w:jc w:val="right"/>
              <w:rPr>
                <w:rFonts w:ascii="Arial" w:hAnsi="Arial" w:cs="Arial"/>
                <w:sz w:val="16"/>
                <w:szCs w:val="16"/>
              </w:rPr>
            </w:pPr>
            <w:r w:rsidRPr="009F4364">
              <w:rPr>
                <w:rFonts w:ascii="Arial" w:hAnsi="Arial" w:cs="Arial"/>
                <w:sz w:val="16"/>
                <w:szCs w:val="16"/>
              </w:rPr>
              <w:t xml:space="preserve">        43,966,814 </w:t>
            </w:r>
          </w:p>
        </w:tc>
      </w:tr>
      <w:bookmarkEnd w:id="11"/>
    </w:tbl>
    <w:p w14:paraId="715707D9" w14:textId="42CDA62C" w:rsidR="00B4216E" w:rsidRDefault="00B4216E" w:rsidP="00F417CA">
      <w:pPr>
        <w:tabs>
          <w:tab w:val="left" w:pos="9646"/>
        </w:tabs>
        <w:jc w:val="thaiDistribute"/>
        <w:rPr>
          <w:rFonts w:ascii="Arial" w:hAnsi="Arial" w:cs="Arial"/>
          <w:sz w:val="18"/>
          <w:szCs w:val="18"/>
        </w:rPr>
      </w:pPr>
    </w:p>
    <w:p w14:paraId="666CC8F6" w14:textId="77777777" w:rsidR="00C56F61" w:rsidRPr="00606062" w:rsidRDefault="00C56F61" w:rsidP="00F417CA">
      <w:pPr>
        <w:tabs>
          <w:tab w:val="left" w:pos="9646"/>
        </w:tabs>
        <w:jc w:val="thaiDistribute"/>
        <w:rPr>
          <w:rFonts w:ascii="Arial" w:hAnsi="Arial" w:cs="Arial"/>
          <w:sz w:val="18"/>
          <w:szCs w:val="18"/>
        </w:rPr>
      </w:pPr>
    </w:p>
    <w:tbl>
      <w:tblPr>
        <w:tblW w:w="9465" w:type="dxa"/>
        <w:tblInd w:w="108" w:type="dxa"/>
        <w:tblLayout w:type="fixed"/>
        <w:tblLook w:val="0000" w:firstRow="0" w:lastRow="0" w:firstColumn="0" w:lastColumn="0" w:noHBand="0" w:noVBand="0"/>
      </w:tblPr>
      <w:tblGrid>
        <w:gridCol w:w="3402"/>
        <w:gridCol w:w="1415"/>
        <w:gridCol w:w="1579"/>
        <w:gridCol w:w="1571"/>
        <w:gridCol w:w="1498"/>
      </w:tblGrid>
      <w:tr w:rsidR="00975B36" w:rsidRPr="00C82C56" w14:paraId="7F4FA1C9" w14:textId="77777777" w:rsidTr="00C56F61">
        <w:trPr>
          <w:cantSplit/>
          <w:trHeight w:val="20"/>
        </w:trPr>
        <w:tc>
          <w:tcPr>
            <w:tcW w:w="3402" w:type="dxa"/>
            <w:vAlign w:val="bottom"/>
          </w:tcPr>
          <w:p w14:paraId="1E9C0CB1" w14:textId="77777777" w:rsidR="00975B36" w:rsidRPr="00C82C56" w:rsidRDefault="00975B36" w:rsidP="00C82C56">
            <w:pPr>
              <w:ind w:left="-101" w:right="-72"/>
              <w:rPr>
                <w:rFonts w:ascii="Arial" w:hAnsi="Arial" w:cs="Arial"/>
                <w:b/>
                <w:bCs/>
                <w:sz w:val="18"/>
                <w:szCs w:val="18"/>
              </w:rPr>
            </w:pPr>
          </w:p>
        </w:tc>
        <w:tc>
          <w:tcPr>
            <w:tcW w:w="6063" w:type="dxa"/>
            <w:gridSpan w:val="4"/>
            <w:tcBorders>
              <w:top w:val="single" w:sz="4" w:space="0" w:color="auto"/>
              <w:bottom w:val="single" w:sz="4" w:space="0" w:color="auto"/>
            </w:tcBorders>
            <w:shd w:val="clear" w:color="auto" w:fill="auto"/>
            <w:vAlign w:val="bottom"/>
          </w:tcPr>
          <w:p w14:paraId="639FAA28" w14:textId="77777777" w:rsidR="00975B36" w:rsidRPr="00C82C56" w:rsidRDefault="00975B36" w:rsidP="00C82C56">
            <w:pPr>
              <w:ind w:right="-72"/>
              <w:jc w:val="center"/>
              <w:rPr>
                <w:rFonts w:ascii="Arial" w:hAnsi="Arial" w:cs="Arial"/>
                <w:b/>
                <w:bCs/>
                <w:sz w:val="18"/>
                <w:szCs w:val="18"/>
              </w:rPr>
            </w:pPr>
            <w:r w:rsidRPr="00C82C56">
              <w:rPr>
                <w:rFonts w:ascii="Arial" w:hAnsi="Arial" w:cs="Arial"/>
                <w:b/>
                <w:bCs/>
                <w:sz w:val="18"/>
                <w:szCs w:val="18"/>
              </w:rPr>
              <w:t>Consolidated financial statements</w:t>
            </w:r>
          </w:p>
        </w:tc>
      </w:tr>
      <w:tr w:rsidR="00975B36" w:rsidRPr="00C82C56" w14:paraId="4F0B5221" w14:textId="77777777" w:rsidTr="00C56F61">
        <w:trPr>
          <w:cantSplit/>
          <w:trHeight w:val="20"/>
        </w:trPr>
        <w:tc>
          <w:tcPr>
            <w:tcW w:w="3402" w:type="dxa"/>
            <w:vAlign w:val="bottom"/>
          </w:tcPr>
          <w:p w14:paraId="2CFE9362" w14:textId="77777777" w:rsidR="00975B36" w:rsidRPr="00C82C56" w:rsidRDefault="00975B36" w:rsidP="00C82C56">
            <w:pPr>
              <w:ind w:left="-101" w:right="-72"/>
              <w:rPr>
                <w:rFonts w:ascii="Arial" w:hAnsi="Arial" w:cs="Arial"/>
                <w:b/>
                <w:bCs/>
                <w:sz w:val="18"/>
                <w:szCs w:val="18"/>
                <w:lang w:val="en-GB"/>
              </w:rPr>
            </w:pPr>
          </w:p>
        </w:tc>
        <w:tc>
          <w:tcPr>
            <w:tcW w:w="1415" w:type="dxa"/>
            <w:tcBorders>
              <w:top w:val="single" w:sz="4" w:space="0" w:color="auto"/>
            </w:tcBorders>
            <w:vAlign w:val="bottom"/>
          </w:tcPr>
          <w:p w14:paraId="3D68D7B7" w14:textId="77777777" w:rsidR="00975B36" w:rsidRPr="00C82C56" w:rsidRDefault="00975B36" w:rsidP="00C82C56">
            <w:pPr>
              <w:ind w:right="-72"/>
              <w:jc w:val="right"/>
              <w:rPr>
                <w:rFonts w:ascii="Arial" w:hAnsi="Arial" w:cs="Arial"/>
                <w:b/>
                <w:bCs/>
                <w:sz w:val="18"/>
                <w:szCs w:val="18"/>
              </w:rPr>
            </w:pPr>
          </w:p>
        </w:tc>
        <w:tc>
          <w:tcPr>
            <w:tcW w:w="1579" w:type="dxa"/>
            <w:tcBorders>
              <w:top w:val="single" w:sz="4" w:space="0" w:color="auto"/>
            </w:tcBorders>
            <w:vAlign w:val="bottom"/>
          </w:tcPr>
          <w:p w14:paraId="7A285B66" w14:textId="77777777" w:rsidR="00975B36" w:rsidRPr="00C82C56" w:rsidRDefault="00975B36" w:rsidP="00C82C56">
            <w:pPr>
              <w:ind w:right="-72"/>
              <w:jc w:val="right"/>
              <w:rPr>
                <w:rFonts w:ascii="Arial" w:hAnsi="Arial" w:cs="Arial"/>
                <w:b/>
                <w:bCs/>
                <w:sz w:val="18"/>
                <w:szCs w:val="18"/>
              </w:rPr>
            </w:pPr>
          </w:p>
        </w:tc>
        <w:tc>
          <w:tcPr>
            <w:tcW w:w="1571" w:type="dxa"/>
            <w:tcBorders>
              <w:top w:val="single" w:sz="4" w:space="0" w:color="auto"/>
            </w:tcBorders>
            <w:vAlign w:val="bottom"/>
          </w:tcPr>
          <w:p w14:paraId="794742AD" w14:textId="77777777" w:rsidR="00975B36" w:rsidRPr="00C82C56" w:rsidRDefault="00975B36" w:rsidP="00C82C56">
            <w:pPr>
              <w:tabs>
                <w:tab w:val="center" w:pos="892"/>
              </w:tabs>
              <w:ind w:right="-72"/>
              <w:jc w:val="right"/>
              <w:rPr>
                <w:rFonts w:ascii="Arial" w:hAnsi="Arial" w:cs="Arial"/>
                <w:b/>
                <w:bCs/>
                <w:sz w:val="18"/>
                <w:szCs w:val="18"/>
              </w:rPr>
            </w:pPr>
            <w:r w:rsidRPr="00C82C56">
              <w:rPr>
                <w:rFonts w:ascii="Arial" w:hAnsi="Arial" w:cs="Arial"/>
                <w:b/>
                <w:bCs/>
                <w:sz w:val="18"/>
                <w:szCs w:val="18"/>
              </w:rPr>
              <w:t>Recognised to</w:t>
            </w:r>
          </w:p>
        </w:tc>
        <w:tc>
          <w:tcPr>
            <w:tcW w:w="1498" w:type="dxa"/>
            <w:tcBorders>
              <w:top w:val="single" w:sz="4" w:space="0" w:color="auto"/>
            </w:tcBorders>
            <w:vAlign w:val="bottom"/>
          </w:tcPr>
          <w:p w14:paraId="3DD5D2F8" w14:textId="77777777" w:rsidR="00975B36" w:rsidRPr="00C82C56" w:rsidRDefault="00975B36" w:rsidP="00C82C56">
            <w:pPr>
              <w:ind w:right="-72"/>
              <w:jc w:val="right"/>
              <w:rPr>
                <w:rFonts w:ascii="Arial" w:hAnsi="Arial" w:cs="Arial"/>
                <w:b/>
                <w:bCs/>
                <w:sz w:val="18"/>
                <w:szCs w:val="18"/>
              </w:rPr>
            </w:pPr>
          </w:p>
        </w:tc>
      </w:tr>
      <w:tr w:rsidR="00975B36" w:rsidRPr="00C82C56" w14:paraId="25C4483F" w14:textId="77777777" w:rsidTr="00C56F61">
        <w:trPr>
          <w:cantSplit/>
          <w:trHeight w:val="20"/>
        </w:trPr>
        <w:tc>
          <w:tcPr>
            <w:tcW w:w="3402" w:type="dxa"/>
            <w:vAlign w:val="bottom"/>
          </w:tcPr>
          <w:p w14:paraId="005A9442" w14:textId="77777777" w:rsidR="00975B36" w:rsidRPr="00C82C56" w:rsidRDefault="00975B36" w:rsidP="00C82C56">
            <w:pPr>
              <w:ind w:left="-101" w:right="-72"/>
              <w:rPr>
                <w:rFonts w:ascii="Arial" w:hAnsi="Arial" w:cs="Arial"/>
                <w:b/>
                <w:bCs/>
                <w:sz w:val="18"/>
                <w:szCs w:val="18"/>
                <w:cs/>
                <w:lang w:val="en-GB"/>
              </w:rPr>
            </w:pPr>
          </w:p>
        </w:tc>
        <w:tc>
          <w:tcPr>
            <w:tcW w:w="1415" w:type="dxa"/>
            <w:vAlign w:val="bottom"/>
          </w:tcPr>
          <w:p w14:paraId="2DF65A68" w14:textId="77777777" w:rsidR="00975B36" w:rsidRPr="00C82C56" w:rsidRDefault="00975B36" w:rsidP="00C82C56">
            <w:pPr>
              <w:ind w:right="-72"/>
              <w:jc w:val="right"/>
              <w:rPr>
                <w:rFonts w:ascii="Arial" w:hAnsi="Arial" w:cs="Arial"/>
                <w:b/>
                <w:bCs/>
                <w:sz w:val="18"/>
                <w:szCs w:val="18"/>
              </w:rPr>
            </w:pPr>
            <w:r w:rsidRPr="00C82C56">
              <w:rPr>
                <w:rFonts w:ascii="Arial" w:hAnsi="Arial" w:cs="Arial"/>
                <w:b/>
                <w:bCs/>
                <w:sz w:val="18"/>
                <w:szCs w:val="18"/>
              </w:rPr>
              <w:t xml:space="preserve">As at </w:t>
            </w:r>
          </w:p>
        </w:tc>
        <w:tc>
          <w:tcPr>
            <w:tcW w:w="1579" w:type="dxa"/>
            <w:vAlign w:val="bottom"/>
          </w:tcPr>
          <w:p w14:paraId="5EF7049F" w14:textId="77777777" w:rsidR="00975B36" w:rsidRPr="00C82C56" w:rsidRDefault="00975B36" w:rsidP="00C82C56">
            <w:pPr>
              <w:tabs>
                <w:tab w:val="center" w:pos="892"/>
              </w:tabs>
              <w:ind w:right="-72"/>
              <w:jc w:val="right"/>
              <w:rPr>
                <w:rFonts w:ascii="Arial" w:hAnsi="Arial" w:cs="Arial"/>
                <w:b/>
                <w:bCs/>
                <w:sz w:val="18"/>
                <w:szCs w:val="18"/>
              </w:rPr>
            </w:pPr>
          </w:p>
        </w:tc>
        <w:tc>
          <w:tcPr>
            <w:tcW w:w="1571" w:type="dxa"/>
            <w:vAlign w:val="bottom"/>
          </w:tcPr>
          <w:p w14:paraId="457942DE" w14:textId="77777777" w:rsidR="00975B36" w:rsidRPr="00C82C56" w:rsidRDefault="00975B36" w:rsidP="00C82C56">
            <w:pPr>
              <w:ind w:right="-88"/>
              <w:jc w:val="right"/>
              <w:rPr>
                <w:rFonts w:ascii="Arial" w:hAnsi="Arial" w:cs="Arial"/>
                <w:b/>
                <w:bCs/>
                <w:sz w:val="18"/>
                <w:szCs w:val="18"/>
              </w:rPr>
            </w:pPr>
            <w:r w:rsidRPr="00C82C56">
              <w:rPr>
                <w:rFonts w:ascii="Arial" w:hAnsi="Arial" w:cs="Arial"/>
                <w:b/>
                <w:bCs/>
                <w:sz w:val="18"/>
                <w:szCs w:val="18"/>
              </w:rPr>
              <w:t>other</w:t>
            </w:r>
          </w:p>
        </w:tc>
        <w:tc>
          <w:tcPr>
            <w:tcW w:w="1498" w:type="dxa"/>
            <w:vAlign w:val="bottom"/>
          </w:tcPr>
          <w:p w14:paraId="58072932" w14:textId="77777777" w:rsidR="00975B36" w:rsidRPr="00C82C56" w:rsidRDefault="00975B36" w:rsidP="00C82C56">
            <w:pPr>
              <w:ind w:right="-72"/>
              <w:jc w:val="right"/>
              <w:rPr>
                <w:rFonts w:ascii="Arial" w:hAnsi="Arial" w:cs="Arial"/>
                <w:b/>
                <w:bCs/>
                <w:sz w:val="18"/>
                <w:szCs w:val="18"/>
              </w:rPr>
            </w:pPr>
            <w:r w:rsidRPr="00C82C56">
              <w:rPr>
                <w:rFonts w:ascii="Arial" w:hAnsi="Arial" w:cs="Arial"/>
                <w:b/>
                <w:bCs/>
                <w:sz w:val="18"/>
                <w:szCs w:val="18"/>
              </w:rPr>
              <w:t xml:space="preserve">As at </w:t>
            </w:r>
          </w:p>
        </w:tc>
      </w:tr>
      <w:tr w:rsidR="00975B36" w:rsidRPr="00C82C56" w14:paraId="6C87B4B6" w14:textId="77777777" w:rsidTr="00C56F61">
        <w:trPr>
          <w:cantSplit/>
          <w:trHeight w:val="20"/>
        </w:trPr>
        <w:tc>
          <w:tcPr>
            <w:tcW w:w="3402" w:type="dxa"/>
            <w:vAlign w:val="bottom"/>
          </w:tcPr>
          <w:p w14:paraId="76144DA2" w14:textId="77777777" w:rsidR="00975B36" w:rsidRPr="00C82C56" w:rsidRDefault="00975B36" w:rsidP="00C82C56">
            <w:pPr>
              <w:ind w:left="-101" w:right="-72"/>
              <w:rPr>
                <w:rFonts w:ascii="Arial" w:hAnsi="Arial" w:cs="Arial"/>
                <w:b/>
                <w:bCs/>
                <w:sz w:val="18"/>
                <w:szCs w:val="18"/>
              </w:rPr>
            </w:pPr>
          </w:p>
        </w:tc>
        <w:tc>
          <w:tcPr>
            <w:tcW w:w="1415" w:type="dxa"/>
            <w:vAlign w:val="bottom"/>
          </w:tcPr>
          <w:p w14:paraId="03F33B43" w14:textId="77777777" w:rsidR="00975B36" w:rsidRPr="00C82C56" w:rsidRDefault="00975B36" w:rsidP="00C82C56">
            <w:pPr>
              <w:ind w:right="-72"/>
              <w:jc w:val="right"/>
              <w:rPr>
                <w:rFonts w:ascii="Arial" w:hAnsi="Arial" w:cs="Arial"/>
                <w:b/>
                <w:bCs/>
                <w:sz w:val="18"/>
                <w:szCs w:val="18"/>
              </w:rPr>
            </w:pPr>
            <w:r w:rsidRPr="00C82C56">
              <w:rPr>
                <w:rFonts w:ascii="Arial" w:hAnsi="Arial" w:cs="Arial"/>
                <w:b/>
                <w:bCs/>
                <w:sz w:val="18"/>
                <w:szCs w:val="18"/>
                <w:lang w:val="en-GB"/>
              </w:rPr>
              <w:t>1</w:t>
            </w:r>
            <w:r w:rsidRPr="00C82C56">
              <w:rPr>
                <w:rFonts w:ascii="Arial" w:hAnsi="Arial" w:cs="Arial"/>
                <w:b/>
                <w:bCs/>
                <w:sz w:val="18"/>
                <w:szCs w:val="18"/>
              </w:rPr>
              <w:t xml:space="preserve"> October</w:t>
            </w:r>
          </w:p>
        </w:tc>
        <w:tc>
          <w:tcPr>
            <w:tcW w:w="1579" w:type="dxa"/>
            <w:vAlign w:val="bottom"/>
          </w:tcPr>
          <w:p w14:paraId="2535331D" w14:textId="77777777" w:rsidR="00975B36" w:rsidRPr="00C82C56" w:rsidRDefault="00975B36" w:rsidP="00C82C56">
            <w:pPr>
              <w:tabs>
                <w:tab w:val="center" w:pos="892"/>
              </w:tabs>
              <w:ind w:right="-72"/>
              <w:jc w:val="right"/>
              <w:rPr>
                <w:rFonts w:ascii="Arial" w:hAnsi="Arial" w:cs="Arial"/>
                <w:b/>
                <w:bCs/>
                <w:sz w:val="18"/>
                <w:szCs w:val="18"/>
              </w:rPr>
            </w:pPr>
            <w:r w:rsidRPr="00C82C56">
              <w:rPr>
                <w:rFonts w:ascii="Arial" w:hAnsi="Arial" w:cs="Arial"/>
                <w:b/>
                <w:bCs/>
                <w:sz w:val="18"/>
                <w:szCs w:val="18"/>
              </w:rPr>
              <w:t>Recognised to</w:t>
            </w:r>
          </w:p>
        </w:tc>
        <w:tc>
          <w:tcPr>
            <w:tcW w:w="1571" w:type="dxa"/>
            <w:vAlign w:val="bottom"/>
          </w:tcPr>
          <w:p w14:paraId="04F694BD" w14:textId="77777777" w:rsidR="00975B36" w:rsidRPr="00C82C56" w:rsidRDefault="00975B36" w:rsidP="00C82C56">
            <w:pPr>
              <w:ind w:right="-88"/>
              <w:jc w:val="right"/>
              <w:rPr>
                <w:rFonts w:ascii="Arial" w:hAnsi="Arial" w:cs="Arial"/>
                <w:b/>
                <w:bCs/>
                <w:sz w:val="18"/>
                <w:szCs w:val="18"/>
              </w:rPr>
            </w:pPr>
            <w:r w:rsidRPr="00C82C56">
              <w:rPr>
                <w:rFonts w:ascii="Arial" w:hAnsi="Arial" w:cs="Arial"/>
                <w:b/>
                <w:bCs/>
                <w:sz w:val="18"/>
                <w:szCs w:val="18"/>
              </w:rPr>
              <w:t>comprehensive</w:t>
            </w:r>
          </w:p>
        </w:tc>
        <w:tc>
          <w:tcPr>
            <w:tcW w:w="1498" w:type="dxa"/>
            <w:vAlign w:val="bottom"/>
          </w:tcPr>
          <w:p w14:paraId="02B4C8CB" w14:textId="77777777" w:rsidR="00975B36" w:rsidRPr="00C82C56" w:rsidRDefault="00975B36" w:rsidP="00C82C56">
            <w:pPr>
              <w:ind w:right="-72"/>
              <w:jc w:val="right"/>
              <w:rPr>
                <w:rFonts w:ascii="Arial" w:hAnsi="Arial" w:cs="Arial"/>
                <w:b/>
                <w:bCs/>
                <w:sz w:val="18"/>
                <w:szCs w:val="18"/>
              </w:rPr>
            </w:pPr>
            <w:r w:rsidRPr="00C82C56">
              <w:rPr>
                <w:rFonts w:ascii="Arial" w:hAnsi="Arial" w:cs="Arial"/>
                <w:b/>
                <w:bCs/>
                <w:sz w:val="18"/>
                <w:szCs w:val="18"/>
              </w:rPr>
              <w:t>30 September</w:t>
            </w:r>
          </w:p>
        </w:tc>
      </w:tr>
      <w:tr w:rsidR="00975B36" w:rsidRPr="00C82C56" w14:paraId="356DACF2" w14:textId="77777777" w:rsidTr="00C56F61">
        <w:trPr>
          <w:cantSplit/>
          <w:trHeight w:val="20"/>
        </w:trPr>
        <w:tc>
          <w:tcPr>
            <w:tcW w:w="3402" w:type="dxa"/>
            <w:vAlign w:val="bottom"/>
          </w:tcPr>
          <w:p w14:paraId="2D2CA754" w14:textId="77777777" w:rsidR="00975B36" w:rsidRPr="00C82C56" w:rsidRDefault="00975B36" w:rsidP="00C82C56">
            <w:pPr>
              <w:ind w:left="-101" w:right="-72"/>
              <w:rPr>
                <w:rFonts w:ascii="Arial" w:hAnsi="Arial" w:cs="Arial"/>
                <w:b/>
                <w:bCs/>
                <w:sz w:val="18"/>
                <w:szCs w:val="18"/>
              </w:rPr>
            </w:pPr>
          </w:p>
        </w:tc>
        <w:tc>
          <w:tcPr>
            <w:tcW w:w="1415" w:type="dxa"/>
            <w:vAlign w:val="bottom"/>
          </w:tcPr>
          <w:p w14:paraId="251BF9A4" w14:textId="77777777" w:rsidR="00975B36" w:rsidRPr="00C82C56" w:rsidRDefault="00975B36" w:rsidP="00C82C56">
            <w:pPr>
              <w:ind w:right="-72"/>
              <w:jc w:val="right"/>
              <w:rPr>
                <w:rFonts w:ascii="Arial" w:hAnsi="Arial" w:cs="Arial"/>
                <w:b/>
                <w:bCs/>
                <w:sz w:val="18"/>
                <w:szCs w:val="18"/>
                <w:lang w:val="en-GB"/>
              </w:rPr>
            </w:pPr>
            <w:r w:rsidRPr="00C82C56">
              <w:rPr>
                <w:rFonts w:ascii="Arial" w:hAnsi="Arial" w:cs="Arial"/>
                <w:b/>
                <w:bCs/>
                <w:sz w:val="18"/>
                <w:szCs w:val="18"/>
                <w:lang w:val="en-GB"/>
              </w:rPr>
              <w:t>201</w:t>
            </w:r>
            <w:r w:rsidR="007B6DDB" w:rsidRPr="00C82C56">
              <w:rPr>
                <w:rFonts w:ascii="Arial" w:hAnsi="Arial" w:cs="Arial"/>
                <w:b/>
                <w:bCs/>
                <w:sz w:val="18"/>
                <w:szCs w:val="18"/>
                <w:lang w:val="en-GB"/>
              </w:rPr>
              <w:t>9</w:t>
            </w:r>
          </w:p>
        </w:tc>
        <w:tc>
          <w:tcPr>
            <w:tcW w:w="1579" w:type="dxa"/>
            <w:vAlign w:val="bottom"/>
          </w:tcPr>
          <w:p w14:paraId="3D44BDED" w14:textId="77777777" w:rsidR="00975B36" w:rsidRPr="00C82C56" w:rsidRDefault="00975B36" w:rsidP="00C82C56">
            <w:pPr>
              <w:ind w:right="-72"/>
              <w:jc w:val="right"/>
              <w:rPr>
                <w:rFonts w:ascii="Arial" w:hAnsi="Arial" w:cs="Arial"/>
                <w:b/>
                <w:bCs/>
                <w:sz w:val="18"/>
                <w:szCs w:val="18"/>
              </w:rPr>
            </w:pPr>
            <w:r w:rsidRPr="00C82C56">
              <w:rPr>
                <w:rFonts w:ascii="Arial" w:hAnsi="Arial" w:cs="Arial"/>
                <w:b/>
                <w:bCs/>
                <w:sz w:val="18"/>
                <w:szCs w:val="18"/>
              </w:rPr>
              <w:t>profit or loss</w:t>
            </w:r>
          </w:p>
        </w:tc>
        <w:tc>
          <w:tcPr>
            <w:tcW w:w="1571" w:type="dxa"/>
            <w:vAlign w:val="bottom"/>
          </w:tcPr>
          <w:p w14:paraId="11371387" w14:textId="77777777" w:rsidR="00975B36" w:rsidRPr="00C82C56" w:rsidRDefault="00975B36" w:rsidP="00C82C56">
            <w:pPr>
              <w:ind w:right="-88"/>
              <w:jc w:val="right"/>
              <w:rPr>
                <w:rFonts w:ascii="Arial" w:hAnsi="Arial" w:cs="Arial"/>
                <w:b/>
                <w:bCs/>
                <w:sz w:val="18"/>
                <w:szCs w:val="18"/>
              </w:rPr>
            </w:pPr>
            <w:r w:rsidRPr="00C82C56">
              <w:rPr>
                <w:rFonts w:ascii="Arial" w:hAnsi="Arial" w:cs="Arial"/>
                <w:b/>
                <w:bCs/>
                <w:sz w:val="18"/>
                <w:szCs w:val="18"/>
              </w:rPr>
              <w:t>income</w:t>
            </w:r>
          </w:p>
        </w:tc>
        <w:tc>
          <w:tcPr>
            <w:tcW w:w="1498" w:type="dxa"/>
            <w:vAlign w:val="bottom"/>
          </w:tcPr>
          <w:p w14:paraId="08F4E123" w14:textId="77777777" w:rsidR="00975B36" w:rsidRPr="00C82C56" w:rsidRDefault="001F7B76" w:rsidP="00C82C56">
            <w:pPr>
              <w:ind w:right="-72"/>
              <w:jc w:val="right"/>
              <w:rPr>
                <w:rFonts w:ascii="Arial" w:hAnsi="Arial" w:cs="Arial"/>
                <w:b/>
                <w:bCs/>
                <w:sz w:val="18"/>
                <w:szCs w:val="18"/>
                <w:lang w:val="en-GB"/>
              </w:rPr>
            </w:pPr>
            <w:r w:rsidRPr="00C82C56">
              <w:rPr>
                <w:rFonts w:ascii="Arial" w:hAnsi="Arial" w:cs="Arial"/>
                <w:b/>
                <w:bCs/>
                <w:sz w:val="18"/>
                <w:szCs w:val="18"/>
                <w:lang w:val="en-GB"/>
              </w:rPr>
              <w:t>2020</w:t>
            </w:r>
          </w:p>
        </w:tc>
      </w:tr>
      <w:tr w:rsidR="00975B36" w:rsidRPr="00C82C56" w14:paraId="279F3B9D" w14:textId="77777777" w:rsidTr="00C56F61">
        <w:trPr>
          <w:cantSplit/>
          <w:trHeight w:val="20"/>
        </w:trPr>
        <w:tc>
          <w:tcPr>
            <w:tcW w:w="3402" w:type="dxa"/>
            <w:vAlign w:val="bottom"/>
          </w:tcPr>
          <w:p w14:paraId="4B90805A" w14:textId="77777777" w:rsidR="00975B36" w:rsidRPr="00C82C56" w:rsidRDefault="00975B36" w:rsidP="00C82C56">
            <w:pPr>
              <w:ind w:left="-101" w:right="-72"/>
              <w:rPr>
                <w:rFonts w:ascii="Arial" w:hAnsi="Arial" w:cs="Arial"/>
                <w:b/>
                <w:bCs/>
                <w:sz w:val="18"/>
                <w:szCs w:val="18"/>
              </w:rPr>
            </w:pPr>
          </w:p>
        </w:tc>
        <w:tc>
          <w:tcPr>
            <w:tcW w:w="1415" w:type="dxa"/>
            <w:tcBorders>
              <w:bottom w:val="single" w:sz="4" w:space="0" w:color="auto"/>
            </w:tcBorders>
            <w:shd w:val="clear" w:color="auto" w:fill="auto"/>
            <w:vAlign w:val="bottom"/>
          </w:tcPr>
          <w:p w14:paraId="0198DEA1" w14:textId="77777777" w:rsidR="00975B36" w:rsidRPr="00C82C56" w:rsidRDefault="00975B36" w:rsidP="00C82C56">
            <w:pPr>
              <w:ind w:right="-72"/>
              <w:jc w:val="right"/>
              <w:rPr>
                <w:rFonts w:ascii="Arial" w:hAnsi="Arial" w:cs="Arial"/>
                <w:b/>
                <w:bCs/>
                <w:sz w:val="18"/>
                <w:szCs w:val="18"/>
              </w:rPr>
            </w:pPr>
            <w:r w:rsidRPr="00C82C56">
              <w:rPr>
                <w:rFonts w:ascii="Arial" w:hAnsi="Arial" w:cs="Arial"/>
                <w:b/>
                <w:bCs/>
                <w:sz w:val="18"/>
                <w:szCs w:val="18"/>
              </w:rPr>
              <w:t>Baht</w:t>
            </w:r>
          </w:p>
        </w:tc>
        <w:tc>
          <w:tcPr>
            <w:tcW w:w="1579" w:type="dxa"/>
            <w:tcBorders>
              <w:bottom w:val="single" w:sz="4" w:space="0" w:color="auto"/>
            </w:tcBorders>
            <w:shd w:val="clear" w:color="auto" w:fill="auto"/>
            <w:vAlign w:val="bottom"/>
          </w:tcPr>
          <w:p w14:paraId="60A18979" w14:textId="77777777" w:rsidR="00975B36" w:rsidRPr="00C82C56" w:rsidRDefault="00975B36" w:rsidP="00C82C56">
            <w:pPr>
              <w:ind w:right="-72"/>
              <w:jc w:val="right"/>
              <w:rPr>
                <w:rFonts w:ascii="Arial" w:hAnsi="Arial" w:cs="Arial"/>
                <w:b/>
                <w:bCs/>
                <w:sz w:val="18"/>
                <w:szCs w:val="18"/>
              </w:rPr>
            </w:pPr>
            <w:r w:rsidRPr="00C82C56">
              <w:rPr>
                <w:rFonts w:ascii="Arial" w:hAnsi="Arial" w:cs="Arial"/>
                <w:b/>
                <w:bCs/>
                <w:sz w:val="18"/>
                <w:szCs w:val="18"/>
              </w:rPr>
              <w:t>Baht</w:t>
            </w:r>
          </w:p>
        </w:tc>
        <w:tc>
          <w:tcPr>
            <w:tcW w:w="1571" w:type="dxa"/>
            <w:tcBorders>
              <w:bottom w:val="single" w:sz="4" w:space="0" w:color="auto"/>
            </w:tcBorders>
            <w:shd w:val="clear" w:color="auto" w:fill="auto"/>
            <w:vAlign w:val="bottom"/>
          </w:tcPr>
          <w:p w14:paraId="3023CFA2" w14:textId="77777777" w:rsidR="00975B36" w:rsidRPr="00C82C56" w:rsidRDefault="00975B36" w:rsidP="00C82C56">
            <w:pPr>
              <w:ind w:right="-88"/>
              <w:jc w:val="right"/>
              <w:rPr>
                <w:rFonts w:ascii="Arial" w:hAnsi="Arial" w:cs="Arial"/>
                <w:b/>
                <w:bCs/>
                <w:sz w:val="18"/>
                <w:szCs w:val="18"/>
              </w:rPr>
            </w:pPr>
            <w:r w:rsidRPr="00C82C56">
              <w:rPr>
                <w:rFonts w:ascii="Arial" w:hAnsi="Arial" w:cs="Arial"/>
                <w:b/>
                <w:bCs/>
                <w:sz w:val="18"/>
                <w:szCs w:val="18"/>
              </w:rPr>
              <w:t xml:space="preserve">Baht </w:t>
            </w:r>
          </w:p>
        </w:tc>
        <w:tc>
          <w:tcPr>
            <w:tcW w:w="1498" w:type="dxa"/>
            <w:tcBorders>
              <w:bottom w:val="single" w:sz="4" w:space="0" w:color="auto"/>
            </w:tcBorders>
            <w:shd w:val="clear" w:color="auto" w:fill="auto"/>
            <w:vAlign w:val="bottom"/>
          </w:tcPr>
          <w:p w14:paraId="68E155A3" w14:textId="77777777" w:rsidR="00975B36" w:rsidRPr="00C82C56" w:rsidRDefault="00975B36" w:rsidP="00C82C56">
            <w:pPr>
              <w:ind w:right="-72"/>
              <w:jc w:val="right"/>
              <w:rPr>
                <w:rFonts w:ascii="Arial" w:hAnsi="Arial" w:cs="Arial"/>
                <w:b/>
                <w:bCs/>
                <w:sz w:val="18"/>
                <w:szCs w:val="18"/>
              </w:rPr>
            </w:pPr>
            <w:r w:rsidRPr="00C82C56">
              <w:rPr>
                <w:rFonts w:ascii="Arial" w:hAnsi="Arial" w:cs="Arial"/>
                <w:b/>
                <w:bCs/>
                <w:sz w:val="18"/>
                <w:szCs w:val="18"/>
              </w:rPr>
              <w:t>Baht</w:t>
            </w:r>
          </w:p>
        </w:tc>
      </w:tr>
      <w:tr w:rsidR="00975B36" w:rsidRPr="00C82C56" w14:paraId="4E5739ED" w14:textId="77777777" w:rsidTr="00C56F61">
        <w:trPr>
          <w:cantSplit/>
          <w:trHeight w:val="20"/>
        </w:trPr>
        <w:tc>
          <w:tcPr>
            <w:tcW w:w="3402" w:type="dxa"/>
            <w:vAlign w:val="bottom"/>
          </w:tcPr>
          <w:p w14:paraId="22BEB101" w14:textId="77777777" w:rsidR="00975B36" w:rsidRPr="00C82C56" w:rsidRDefault="00975B36" w:rsidP="00C82C56">
            <w:pPr>
              <w:ind w:left="-101" w:right="-72"/>
              <w:rPr>
                <w:rFonts w:ascii="Arial" w:hAnsi="Arial" w:cs="Arial"/>
                <w:sz w:val="18"/>
                <w:szCs w:val="18"/>
              </w:rPr>
            </w:pPr>
          </w:p>
        </w:tc>
        <w:tc>
          <w:tcPr>
            <w:tcW w:w="1415" w:type="dxa"/>
            <w:tcBorders>
              <w:top w:val="single" w:sz="4" w:space="0" w:color="auto"/>
            </w:tcBorders>
            <w:vAlign w:val="bottom"/>
          </w:tcPr>
          <w:p w14:paraId="08994B55" w14:textId="77777777" w:rsidR="00975B36" w:rsidRPr="00C82C56" w:rsidRDefault="00975B36" w:rsidP="00210ED9">
            <w:pPr>
              <w:ind w:left="-18" w:right="-72"/>
              <w:jc w:val="right"/>
              <w:rPr>
                <w:rFonts w:ascii="Arial" w:hAnsi="Arial" w:cs="Arial"/>
                <w:sz w:val="18"/>
                <w:szCs w:val="18"/>
              </w:rPr>
            </w:pPr>
          </w:p>
        </w:tc>
        <w:tc>
          <w:tcPr>
            <w:tcW w:w="1579" w:type="dxa"/>
            <w:tcBorders>
              <w:top w:val="single" w:sz="4" w:space="0" w:color="auto"/>
            </w:tcBorders>
            <w:vAlign w:val="bottom"/>
          </w:tcPr>
          <w:p w14:paraId="7BEBB8CB" w14:textId="77777777" w:rsidR="00975B36" w:rsidRPr="00C82C56" w:rsidRDefault="00975B36" w:rsidP="00210ED9">
            <w:pPr>
              <w:ind w:left="-18" w:right="-72"/>
              <w:jc w:val="right"/>
              <w:rPr>
                <w:rFonts w:ascii="Arial" w:hAnsi="Arial" w:cs="Arial"/>
                <w:sz w:val="18"/>
                <w:szCs w:val="18"/>
              </w:rPr>
            </w:pPr>
          </w:p>
        </w:tc>
        <w:tc>
          <w:tcPr>
            <w:tcW w:w="1571" w:type="dxa"/>
            <w:tcBorders>
              <w:top w:val="single" w:sz="4" w:space="0" w:color="auto"/>
            </w:tcBorders>
            <w:vAlign w:val="bottom"/>
          </w:tcPr>
          <w:p w14:paraId="1D1D3770" w14:textId="77777777" w:rsidR="00975B36" w:rsidRPr="00C82C56" w:rsidRDefault="00975B36" w:rsidP="00210ED9">
            <w:pPr>
              <w:ind w:left="-18" w:right="-72"/>
              <w:jc w:val="right"/>
              <w:rPr>
                <w:rFonts w:ascii="Arial" w:hAnsi="Arial" w:cs="Arial"/>
                <w:sz w:val="18"/>
                <w:szCs w:val="18"/>
              </w:rPr>
            </w:pPr>
          </w:p>
        </w:tc>
        <w:tc>
          <w:tcPr>
            <w:tcW w:w="1498" w:type="dxa"/>
            <w:tcBorders>
              <w:top w:val="single" w:sz="4" w:space="0" w:color="auto"/>
            </w:tcBorders>
            <w:vAlign w:val="bottom"/>
          </w:tcPr>
          <w:p w14:paraId="04E4888D" w14:textId="77777777" w:rsidR="00975B36" w:rsidRPr="00C82C56" w:rsidRDefault="00975B36" w:rsidP="00210ED9">
            <w:pPr>
              <w:ind w:left="-18" w:right="-72"/>
              <w:jc w:val="right"/>
              <w:rPr>
                <w:rFonts w:ascii="Arial" w:hAnsi="Arial" w:cs="Arial"/>
                <w:sz w:val="18"/>
                <w:szCs w:val="18"/>
              </w:rPr>
            </w:pPr>
          </w:p>
        </w:tc>
      </w:tr>
      <w:tr w:rsidR="00975B36" w:rsidRPr="00C82C56" w14:paraId="16AE5FD5" w14:textId="77777777" w:rsidTr="00C56F61">
        <w:trPr>
          <w:cantSplit/>
          <w:trHeight w:val="20"/>
        </w:trPr>
        <w:tc>
          <w:tcPr>
            <w:tcW w:w="3402" w:type="dxa"/>
            <w:vAlign w:val="bottom"/>
          </w:tcPr>
          <w:p w14:paraId="0356157D" w14:textId="270DF2B0" w:rsidR="00975B36" w:rsidRPr="00C82C56" w:rsidRDefault="00975B36" w:rsidP="00C82C56">
            <w:pPr>
              <w:ind w:left="-101" w:right="-72"/>
              <w:rPr>
                <w:rFonts w:ascii="Arial" w:hAnsi="Arial" w:cs="Arial"/>
                <w:b/>
                <w:bCs/>
                <w:sz w:val="18"/>
                <w:szCs w:val="18"/>
              </w:rPr>
            </w:pPr>
            <w:r w:rsidRPr="00C82C56">
              <w:rPr>
                <w:rFonts w:ascii="Arial" w:hAnsi="Arial" w:cs="Arial"/>
                <w:b/>
                <w:bCs/>
                <w:sz w:val="18"/>
                <w:szCs w:val="18"/>
              </w:rPr>
              <w:t>Deferred tax assets</w:t>
            </w:r>
          </w:p>
        </w:tc>
        <w:tc>
          <w:tcPr>
            <w:tcW w:w="1415" w:type="dxa"/>
            <w:vAlign w:val="bottom"/>
          </w:tcPr>
          <w:p w14:paraId="18830E77" w14:textId="77777777" w:rsidR="00975B36" w:rsidRPr="00C82C56" w:rsidRDefault="00975B36" w:rsidP="00210ED9">
            <w:pPr>
              <w:ind w:left="-18" w:right="-72"/>
              <w:jc w:val="right"/>
              <w:rPr>
                <w:rFonts w:ascii="Arial" w:hAnsi="Arial" w:cs="Arial"/>
                <w:sz w:val="18"/>
                <w:szCs w:val="18"/>
              </w:rPr>
            </w:pPr>
          </w:p>
        </w:tc>
        <w:tc>
          <w:tcPr>
            <w:tcW w:w="1579" w:type="dxa"/>
            <w:vAlign w:val="bottom"/>
          </w:tcPr>
          <w:p w14:paraId="76CEAB97" w14:textId="77777777" w:rsidR="00975B36" w:rsidRPr="00C82C56" w:rsidRDefault="00975B36" w:rsidP="00210ED9">
            <w:pPr>
              <w:ind w:left="-18" w:right="-72"/>
              <w:jc w:val="right"/>
              <w:rPr>
                <w:rFonts w:ascii="Arial" w:hAnsi="Arial" w:cs="Arial"/>
                <w:sz w:val="18"/>
                <w:szCs w:val="18"/>
              </w:rPr>
            </w:pPr>
          </w:p>
        </w:tc>
        <w:tc>
          <w:tcPr>
            <w:tcW w:w="1571" w:type="dxa"/>
            <w:vAlign w:val="bottom"/>
          </w:tcPr>
          <w:p w14:paraId="7199C12E" w14:textId="77777777" w:rsidR="00975B36" w:rsidRPr="00C82C56" w:rsidRDefault="00975B36" w:rsidP="00210ED9">
            <w:pPr>
              <w:ind w:left="-18" w:right="-72"/>
              <w:jc w:val="right"/>
              <w:rPr>
                <w:rFonts w:ascii="Arial" w:hAnsi="Arial" w:cs="Arial"/>
                <w:sz w:val="18"/>
                <w:szCs w:val="18"/>
              </w:rPr>
            </w:pPr>
          </w:p>
        </w:tc>
        <w:tc>
          <w:tcPr>
            <w:tcW w:w="1498" w:type="dxa"/>
            <w:vAlign w:val="bottom"/>
          </w:tcPr>
          <w:p w14:paraId="3294EF55" w14:textId="77777777" w:rsidR="00975B36" w:rsidRPr="00C82C56" w:rsidRDefault="00975B36" w:rsidP="00210ED9">
            <w:pPr>
              <w:ind w:left="-18" w:right="-72"/>
              <w:jc w:val="right"/>
              <w:rPr>
                <w:rFonts w:ascii="Arial" w:hAnsi="Arial" w:cs="Arial"/>
                <w:sz w:val="18"/>
                <w:szCs w:val="18"/>
              </w:rPr>
            </w:pPr>
          </w:p>
        </w:tc>
      </w:tr>
      <w:tr w:rsidR="00A83D11" w:rsidRPr="00C82C56" w14:paraId="7232393A" w14:textId="77777777" w:rsidTr="00C56F61">
        <w:trPr>
          <w:cantSplit/>
          <w:trHeight w:val="20"/>
        </w:trPr>
        <w:tc>
          <w:tcPr>
            <w:tcW w:w="3402" w:type="dxa"/>
            <w:vAlign w:val="bottom"/>
          </w:tcPr>
          <w:p w14:paraId="28C977A7" w14:textId="77777777" w:rsidR="00A83D11" w:rsidRPr="00C82C56" w:rsidRDefault="00A83D11" w:rsidP="00C82C56">
            <w:pPr>
              <w:ind w:left="-101" w:right="-72"/>
              <w:rPr>
                <w:rFonts w:ascii="Arial" w:hAnsi="Arial" w:cs="Arial"/>
                <w:sz w:val="18"/>
                <w:szCs w:val="18"/>
              </w:rPr>
            </w:pPr>
            <w:r w:rsidRPr="00C82C56">
              <w:rPr>
                <w:rFonts w:ascii="Arial" w:hAnsi="Arial" w:cs="Arial"/>
                <w:sz w:val="18"/>
                <w:szCs w:val="18"/>
              </w:rPr>
              <w:t>Provisions and accruals</w:t>
            </w:r>
          </w:p>
        </w:tc>
        <w:tc>
          <w:tcPr>
            <w:tcW w:w="1415" w:type="dxa"/>
            <w:tcBorders>
              <w:bottom w:val="single" w:sz="4" w:space="0" w:color="auto"/>
            </w:tcBorders>
            <w:shd w:val="clear" w:color="auto" w:fill="auto"/>
            <w:vAlign w:val="bottom"/>
          </w:tcPr>
          <w:p w14:paraId="540003D4" w14:textId="6217B949"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56,433,432</w:t>
            </w:r>
          </w:p>
        </w:tc>
        <w:tc>
          <w:tcPr>
            <w:tcW w:w="1579" w:type="dxa"/>
            <w:tcBorders>
              <w:bottom w:val="single" w:sz="4" w:space="0" w:color="auto"/>
            </w:tcBorders>
            <w:shd w:val="clear" w:color="auto" w:fill="auto"/>
            <w:vAlign w:val="bottom"/>
          </w:tcPr>
          <w:p w14:paraId="1F9FC4C5" w14:textId="432BFF22"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(26,400)</w:t>
            </w:r>
          </w:p>
        </w:tc>
        <w:tc>
          <w:tcPr>
            <w:tcW w:w="1571" w:type="dxa"/>
            <w:tcBorders>
              <w:bottom w:val="single" w:sz="4" w:space="0" w:color="auto"/>
            </w:tcBorders>
            <w:shd w:val="clear" w:color="auto" w:fill="auto"/>
            <w:vAlign w:val="bottom"/>
          </w:tcPr>
          <w:p w14:paraId="4F4C6A7E" w14:textId="15B7BA70"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12,587,872</w:t>
            </w:r>
          </w:p>
        </w:tc>
        <w:tc>
          <w:tcPr>
            <w:tcW w:w="1498" w:type="dxa"/>
            <w:tcBorders>
              <w:bottom w:val="single" w:sz="4" w:space="0" w:color="auto"/>
            </w:tcBorders>
            <w:shd w:val="clear" w:color="auto" w:fill="auto"/>
            <w:vAlign w:val="bottom"/>
          </w:tcPr>
          <w:p w14:paraId="419E5511" w14:textId="509B46B3"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68,994,904</w:t>
            </w:r>
          </w:p>
        </w:tc>
      </w:tr>
      <w:tr w:rsidR="007B6DDB" w:rsidRPr="00C82C56" w14:paraId="34679DE3" w14:textId="77777777" w:rsidTr="00C56F61">
        <w:trPr>
          <w:cantSplit/>
          <w:trHeight w:val="20"/>
        </w:trPr>
        <w:tc>
          <w:tcPr>
            <w:tcW w:w="3402" w:type="dxa"/>
            <w:vAlign w:val="bottom"/>
          </w:tcPr>
          <w:p w14:paraId="0BCA4DED" w14:textId="77777777" w:rsidR="007B6DDB" w:rsidRPr="00C82C56" w:rsidRDefault="007B6DDB" w:rsidP="00C82C56">
            <w:pPr>
              <w:ind w:left="-101" w:right="-72"/>
              <w:rPr>
                <w:rFonts w:ascii="Arial" w:hAnsi="Arial" w:cs="Arial"/>
                <w:sz w:val="18"/>
                <w:szCs w:val="18"/>
              </w:rPr>
            </w:pPr>
          </w:p>
        </w:tc>
        <w:tc>
          <w:tcPr>
            <w:tcW w:w="1415" w:type="dxa"/>
            <w:tcBorders>
              <w:top w:val="single" w:sz="4" w:space="0" w:color="auto"/>
            </w:tcBorders>
            <w:vAlign w:val="bottom"/>
          </w:tcPr>
          <w:p w14:paraId="6B1C2748" w14:textId="77777777" w:rsidR="007B6DDB" w:rsidRPr="00C82C56" w:rsidRDefault="007B6DDB" w:rsidP="00210ED9">
            <w:pPr>
              <w:ind w:left="-18" w:right="-72"/>
              <w:jc w:val="right"/>
              <w:rPr>
                <w:rFonts w:ascii="Arial" w:hAnsi="Arial" w:cs="Arial"/>
                <w:sz w:val="18"/>
                <w:szCs w:val="18"/>
              </w:rPr>
            </w:pPr>
          </w:p>
        </w:tc>
        <w:tc>
          <w:tcPr>
            <w:tcW w:w="1579" w:type="dxa"/>
            <w:tcBorders>
              <w:top w:val="single" w:sz="4" w:space="0" w:color="auto"/>
            </w:tcBorders>
            <w:vAlign w:val="bottom"/>
          </w:tcPr>
          <w:p w14:paraId="321BD91D" w14:textId="77777777" w:rsidR="007B6DDB" w:rsidRPr="00C82C56" w:rsidRDefault="007B6DDB" w:rsidP="00210ED9">
            <w:pPr>
              <w:ind w:right="-72"/>
              <w:jc w:val="right"/>
              <w:rPr>
                <w:rFonts w:ascii="Arial" w:hAnsi="Arial" w:cs="Arial"/>
                <w:sz w:val="18"/>
                <w:szCs w:val="18"/>
              </w:rPr>
            </w:pPr>
          </w:p>
        </w:tc>
        <w:tc>
          <w:tcPr>
            <w:tcW w:w="1571" w:type="dxa"/>
            <w:tcBorders>
              <w:top w:val="single" w:sz="4" w:space="0" w:color="auto"/>
            </w:tcBorders>
            <w:vAlign w:val="bottom"/>
          </w:tcPr>
          <w:p w14:paraId="7164ECFF" w14:textId="77777777" w:rsidR="007B6DDB" w:rsidRPr="00C82C56" w:rsidRDefault="007B6DDB" w:rsidP="00210ED9">
            <w:pPr>
              <w:ind w:left="-18" w:right="-72"/>
              <w:jc w:val="right"/>
              <w:rPr>
                <w:rFonts w:ascii="Arial" w:hAnsi="Arial" w:cs="Arial"/>
                <w:sz w:val="18"/>
                <w:szCs w:val="18"/>
              </w:rPr>
            </w:pPr>
          </w:p>
        </w:tc>
        <w:tc>
          <w:tcPr>
            <w:tcW w:w="1498" w:type="dxa"/>
            <w:tcBorders>
              <w:top w:val="single" w:sz="4" w:space="0" w:color="auto"/>
            </w:tcBorders>
            <w:vAlign w:val="bottom"/>
          </w:tcPr>
          <w:p w14:paraId="47E4ED12" w14:textId="77777777" w:rsidR="007B6DDB" w:rsidRPr="00C82C56" w:rsidRDefault="007B6DDB" w:rsidP="00210ED9">
            <w:pPr>
              <w:ind w:left="-18" w:right="-72"/>
              <w:jc w:val="right"/>
              <w:rPr>
                <w:rFonts w:ascii="Arial" w:hAnsi="Arial" w:cs="Arial"/>
                <w:sz w:val="18"/>
                <w:szCs w:val="18"/>
              </w:rPr>
            </w:pPr>
          </w:p>
        </w:tc>
      </w:tr>
      <w:tr w:rsidR="00A83D11" w:rsidRPr="00C82C56" w14:paraId="239AEF6D" w14:textId="77777777" w:rsidTr="00C56F61">
        <w:trPr>
          <w:cantSplit/>
          <w:trHeight w:val="20"/>
        </w:trPr>
        <w:tc>
          <w:tcPr>
            <w:tcW w:w="3402" w:type="dxa"/>
            <w:vAlign w:val="bottom"/>
          </w:tcPr>
          <w:p w14:paraId="0620D8D9" w14:textId="77777777" w:rsidR="00A83D11" w:rsidRPr="00C82C56" w:rsidRDefault="00A83D11" w:rsidP="00C82C56">
            <w:pPr>
              <w:ind w:left="-101" w:right="-72"/>
              <w:rPr>
                <w:rFonts w:ascii="Arial" w:hAnsi="Arial" w:cs="Arial"/>
                <w:sz w:val="18"/>
                <w:szCs w:val="18"/>
              </w:rPr>
            </w:pPr>
          </w:p>
        </w:tc>
        <w:tc>
          <w:tcPr>
            <w:tcW w:w="1415" w:type="dxa"/>
            <w:tcBorders>
              <w:bottom w:val="single" w:sz="4" w:space="0" w:color="auto"/>
            </w:tcBorders>
            <w:shd w:val="clear" w:color="auto" w:fill="auto"/>
            <w:vAlign w:val="bottom"/>
          </w:tcPr>
          <w:p w14:paraId="352BA5F8" w14:textId="042777C5"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56,433,432</w:t>
            </w:r>
          </w:p>
        </w:tc>
        <w:tc>
          <w:tcPr>
            <w:tcW w:w="1579" w:type="dxa"/>
            <w:tcBorders>
              <w:bottom w:val="single" w:sz="4" w:space="0" w:color="auto"/>
            </w:tcBorders>
            <w:shd w:val="clear" w:color="auto" w:fill="auto"/>
            <w:vAlign w:val="bottom"/>
          </w:tcPr>
          <w:p w14:paraId="668AEA37" w14:textId="792A7D55"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(26,400)</w:t>
            </w:r>
          </w:p>
        </w:tc>
        <w:tc>
          <w:tcPr>
            <w:tcW w:w="1571" w:type="dxa"/>
            <w:tcBorders>
              <w:bottom w:val="single" w:sz="4" w:space="0" w:color="auto"/>
            </w:tcBorders>
            <w:shd w:val="clear" w:color="auto" w:fill="auto"/>
            <w:vAlign w:val="bottom"/>
          </w:tcPr>
          <w:p w14:paraId="7A4838FD" w14:textId="0526131B"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12,587,872</w:t>
            </w:r>
          </w:p>
        </w:tc>
        <w:tc>
          <w:tcPr>
            <w:tcW w:w="1498" w:type="dxa"/>
            <w:tcBorders>
              <w:bottom w:val="single" w:sz="4" w:space="0" w:color="auto"/>
            </w:tcBorders>
            <w:shd w:val="clear" w:color="auto" w:fill="auto"/>
            <w:vAlign w:val="bottom"/>
          </w:tcPr>
          <w:p w14:paraId="3FBF2929" w14:textId="42057E16"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68,994,904</w:t>
            </w:r>
          </w:p>
        </w:tc>
      </w:tr>
      <w:tr w:rsidR="007B6DDB" w:rsidRPr="00C82C56" w14:paraId="204D1DB4" w14:textId="77777777" w:rsidTr="00C56F61">
        <w:trPr>
          <w:cantSplit/>
          <w:trHeight w:val="20"/>
        </w:trPr>
        <w:tc>
          <w:tcPr>
            <w:tcW w:w="3402" w:type="dxa"/>
            <w:vAlign w:val="bottom"/>
          </w:tcPr>
          <w:p w14:paraId="09DFE0CC" w14:textId="77777777" w:rsidR="007B6DDB" w:rsidRPr="00C82C56" w:rsidRDefault="007B6DDB" w:rsidP="00C82C56">
            <w:pPr>
              <w:ind w:left="-101" w:right="-72"/>
              <w:rPr>
                <w:rFonts w:ascii="Arial" w:hAnsi="Arial" w:cs="Arial"/>
                <w:sz w:val="18"/>
                <w:szCs w:val="18"/>
              </w:rPr>
            </w:pPr>
          </w:p>
        </w:tc>
        <w:tc>
          <w:tcPr>
            <w:tcW w:w="1415" w:type="dxa"/>
            <w:tcBorders>
              <w:top w:val="single" w:sz="4" w:space="0" w:color="auto"/>
            </w:tcBorders>
            <w:vAlign w:val="bottom"/>
          </w:tcPr>
          <w:p w14:paraId="6CBFAE6D" w14:textId="77777777" w:rsidR="007B6DDB" w:rsidRPr="00C82C56" w:rsidRDefault="007B6DDB" w:rsidP="00210ED9">
            <w:pPr>
              <w:ind w:left="574" w:right="-72"/>
              <w:jc w:val="right"/>
              <w:rPr>
                <w:rFonts w:ascii="Arial" w:hAnsi="Arial" w:cs="Arial"/>
                <w:sz w:val="18"/>
                <w:szCs w:val="18"/>
              </w:rPr>
            </w:pPr>
          </w:p>
        </w:tc>
        <w:tc>
          <w:tcPr>
            <w:tcW w:w="1579" w:type="dxa"/>
            <w:tcBorders>
              <w:top w:val="single" w:sz="4" w:space="0" w:color="auto"/>
            </w:tcBorders>
            <w:vAlign w:val="bottom"/>
          </w:tcPr>
          <w:p w14:paraId="10936DE8" w14:textId="77777777" w:rsidR="007B6DDB" w:rsidRPr="00C82C56" w:rsidRDefault="007B6DDB" w:rsidP="00210ED9">
            <w:pPr>
              <w:ind w:left="574" w:right="-72"/>
              <w:jc w:val="right"/>
              <w:rPr>
                <w:rFonts w:ascii="Arial" w:hAnsi="Arial" w:cs="Arial"/>
                <w:sz w:val="18"/>
                <w:szCs w:val="18"/>
              </w:rPr>
            </w:pPr>
          </w:p>
        </w:tc>
        <w:tc>
          <w:tcPr>
            <w:tcW w:w="1571" w:type="dxa"/>
            <w:tcBorders>
              <w:top w:val="single" w:sz="4" w:space="0" w:color="auto"/>
            </w:tcBorders>
            <w:vAlign w:val="bottom"/>
          </w:tcPr>
          <w:p w14:paraId="02EC1CC0" w14:textId="77777777" w:rsidR="007B6DDB" w:rsidRPr="00C82C56" w:rsidRDefault="007B6DDB" w:rsidP="00210ED9">
            <w:pPr>
              <w:ind w:left="574" w:right="-72"/>
              <w:jc w:val="right"/>
              <w:rPr>
                <w:rFonts w:ascii="Arial" w:hAnsi="Arial" w:cs="Arial"/>
                <w:sz w:val="18"/>
                <w:szCs w:val="18"/>
              </w:rPr>
            </w:pPr>
          </w:p>
        </w:tc>
        <w:tc>
          <w:tcPr>
            <w:tcW w:w="1498" w:type="dxa"/>
            <w:tcBorders>
              <w:top w:val="single" w:sz="4" w:space="0" w:color="auto"/>
            </w:tcBorders>
            <w:vAlign w:val="bottom"/>
          </w:tcPr>
          <w:p w14:paraId="37179F75" w14:textId="77777777" w:rsidR="007B6DDB" w:rsidRPr="00C82C56" w:rsidRDefault="007B6DDB" w:rsidP="00210ED9">
            <w:pPr>
              <w:ind w:left="574" w:right="-72"/>
              <w:jc w:val="right"/>
              <w:rPr>
                <w:rFonts w:ascii="Arial" w:hAnsi="Arial" w:cs="Arial"/>
                <w:sz w:val="18"/>
                <w:szCs w:val="18"/>
              </w:rPr>
            </w:pPr>
          </w:p>
        </w:tc>
      </w:tr>
      <w:tr w:rsidR="007B6DDB" w:rsidRPr="00C82C56" w14:paraId="50C8DA70" w14:textId="77777777" w:rsidTr="00C56F61">
        <w:trPr>
          <w:cantSplit/>
          <w:trHeight w:val="20"/>
        </w:trPr>
        <w:tc>
          <w:tcPr>
            <w:tcW w:w="3402" w:type="dxa"/>
            <w:vAlign w:val="bottom"/>
          </w:tcPr>
          <w:p w14:paraId="497956D6" w14:textId="5D24147D" w:rsidR="007B6DDB" w:rsidRPr="00C82C56" w:rsidRDefault="007B6DDB" w:rsidP="00C82C56">
            <w:pPr>
              <w:ind w:left="-101" w:right="-72"/>
              <w:rPr>
                <w:rFonts w:ascii="Arial" w:hAnsi="Arial" w:cs="Arial"/>
                <w:b/>
                <w:bCs/>
                <w:sz w:val="18"/>
                <w:szCs w:val="18"/>
              </w:rPr>
            </w:pPr>
            <w:r w:rsidRPr="00C82C56">
              <w:rPr>
                <w:rFonts w:ascii="Arial" w:hAnsi="Arial" w:cs="Arial"/>
                <w:b/>
                <w:bCs/>
                <w:sz w:val="18"/>
                <w:szCs w:val="18"/>
              </w:rPr>
              <w:t>Deferred tax liabilities</w:t>
            </w:r>
          </w:p>
        </w:tc>
        <w:tc>
          <w:tcPr>
            <w:tcW w:w="1415" w:type="dxa"/>
            <w:vAlign w:val="bottom"/>
          </w:tcPr>
          <w:p w14:paraId="4F051E6B" w14:textId="77777777" w:rsidR="007B6DDB" w:rsidRPr="00C82C56" w:rsidRDefault="007B6DDB" w:rsidP="00210ED9">
            <w:pPr>
              <w:ind w:left="-18" w:right="-72"/>
              <w:jc w:val="right"/>
              <w:rPr>
                <w:rFonts w:ascii="Arial" w:hAnsi="Arial" w:cs="Arial"/>
                <w:sz w:val="18"/>
                <w:szCs w:val="18"/>
              </w:rPr>
            </w:pPr>
          </w:p>
        </w:tc>
        <w:tc>
          <w:tcPr>
            <w:tcW w:w="1579" w:type="dxa"/>
            <w:vAlign w:val="bottom"/>
          </w:tcPr>
          <w:p w14:paraId="126CBE13" w14:textId="77777777" w:rsidR="007B6DDB" w:rsidRPr="00C82C56" w:rsidRDefault="007B6DDB" w:rsidP="00210ED9">
            <w:pPr>
              <w:ind w:left="-18" w:right="-72"/>
              <w:jc w:val="right"/>
              <w:rPr>
                <w:rFonts w:ascii="Arial" w:hAnsi="Arial" w:cs="Arial"/>
                <w:sz w:val="18"/>
                <w:szCs w:val="18"/>
              </w:rPr>
            </w:pPr>
          </w:p>
        </w:tc>
        <w:tc>
          <w:tcPr>
            <w:tcW w:w="1571" w:type="dxa"/>
            <w:vAlign w:val="bottom"/>
          </w:tcPr>
          <w:p w14:paraId="70C49227" w14:textId="77777777" w:rsidR="007B6DDB" w:rsidRPr="00C82C56" w:rsidRDefault="007B6DDB" w:rsidP="00210ED9">
            <w:pPr>
              <w:ind w:left="-18" w:right="-72"/>
              <w:jc w:val="right"/>
              <w:rPr>
                <w:rFonts w:ascii="Arial" w:hAnsi="Arial" w:cs="Arial"/>
                <w:sz w:val="18"/>
                <w:szCs w:val="18"/>
              </w:rPr>
            </w:pPr>
          </w:p>
        </w:tc>
        <w:tc>
          <w:tcPr>
            <w:tcW w:w="1498" w:type="dxa"/>
            <w:vAlign w:val="bottom"/>
          </w:tcPr>
          <w:p w14:paraId="4027C54C" w14:textId="77777777" w:rsidR="007B6DDB" w:rsidRPr="00C82C56" w:rsidRDefault="007B6DDB" w:rsidP="00210ED9">
            <w:pPr>
              <w:ind w:left="-18" w:right="-72"/>
              <w:jc w:val="right"/>
              <w:rPr>
                <w:rFonts w:ascii="Arial" w:hAnsi="Arial" w:cs="Arial"/>
                <w:sz w:val="18"/>
                <w:szCs w:val="18"/>
              </w:rPr>
            </w:pPr>
          </w:p>
        </w:tc>
      </w:tr>
      <w:tr w:rsidR="00A83D11" w:rsidRPr="00C82C56" w14:paraId="09E3BA31" w14:textId="77777777" w:rsidTr="00C56F61">
        <w:trPr>
          <w:cantSplit/>
          <w:trHeight w:val="20"/>
        </w:trPr>
        <w:tc>
          <w:tcPr>
            <w:tcW w:w="3402" w:type="dxa"/>
            <w:vAlign w:val="bottom"/>
          </w:tcPr>
          <w:p w14:paraId="4470CEC2" w14:textId="77777777" w:rsidR="00A83D11" w:rsidRPr="00C82C56" w:rsidRDefault="00A83D11" w:rsidP="00C82C56">
            <w:pPr>
              <w:ind w:left="-101" w:right="-72"/>
              <w:rPr>
                <w:rFonts w:ascii="Arial" w:hAnsi="Arial" w:cs="Arial"/>
                <w:sz w:val="18"/>
                <w:szCs w:val="18"/>
              </w:rPr>
            </w:pPr>
            <w:r w:rsidRPr="00C82C56">
              <w:rPr>
                <w:rFonts w:ascii="Arial" w:hAnsi="Arial" w:cs="Arial"/>
                <w:sz w:val="18"/>
                <w:szCs w:val="18"/>
              </w:rPr>
              <w:t>Available-for-sale investments</w:t>
            </w:r>
          </w:p>
        </w:tc>
        <w:tc>
          <w:tcPr>
            <w:tcW w:w="1415" w:type="dxa"/>
            <w:vAlign w:val="bottom"/>
          </w:tcPr>
          <w:p w14:paraId="36B8BAAC" w14:textId="4D7EC61A"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(365,66</w:t>
            </w:r>
            <w:r w:rsidR="00364858" w:rsidRPr="00C82C56">
              <w:rPr>
                <w:rFonts w:ascii="Arial" w:hAnsi="Arial" w:cs="Arial"/>
                <w:sz w:val="18"/>
                <w:szCs w:val="18"/>
              </w:rPr>
              <w:t>4</w:t>
            </w:r>
            <w:r w:rsidRPr="00C82C56">
              <w:rPr>
                <w:rFonts w:ascii="Arial" w:hAnsi="Arial" w:cs="Arial"/>
                <w:sz w:val="18"/>
                <w:szCs w:val="18"/>
              </w:rPr>
              <w:t>)</w:t>
            </w:r>
          </w:p>
        </w:tc>
        <w:tc>
          <w:tcPr>
            <w:tcW w:w="1579" w:type="dxa"/>
            <w:vAlign w:val="bottom"/>
          </w:tcPr>
          <w:p w14:paraId="67DE3C49" w14:textId="77777777"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w:t>
            </w:r>
          </w:p>
        </w:tc>
        <w:tc>
          <w:tcPr>
            <w:tcW w:w="1571" w:type="dxa"/>
            <w:vAlign w:val="bottom"/>
          </w:tcPr>
          <w:p w14:paraId="53BBBA9F" w14:textId="06210722"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896,55</w:t>
            </w:r>
            <w:r w:rsidR="00364858" w:rsidRPr="00C82C56">
              <w:rPr>
                <w:rFonts w:ascii="Arial" w:hAnsi="Arial" w:cs="Arial"/>
                <w:sz w:val="18"/>
                <w:szCs w:val="18"/>
              </w:rPr>
              <w:t>4</w:t>
            </w:r>
          </w:p>
        </w:tc>
        <w:tc>
          <w:tcPr>
            <w:tcW w:w="1498" w:type="dxa"/>
            <w:vAlign w:val="bottom"/>
          </w:tcPr>
          <w:p w14:paraId="63F35A80" w14:textId="098A9588"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lang w:val="en-GB"/>
              </w:rPr>
              <w:t>530</w:t>
            </w:r>
            <w:r w:rsidRPr="00C82C56">
              <w:rPr>
                <w:rFonts w:ascii="Arial" w:hAnsi="Arial" w:cs="Arial"/>
                <w:sz w:val="18"/>
                <w:szCs w:val="18"/>
              </w:rPr>
              <w:t>,</w:t>
            </w:r>
            <w:r w:rsidRPr="00C82C56">
              <w:rPr>
                <w:rFonts w:ascii="Arial" w:hAnsi="Arial" w:cs="Arial"/>
                <w:sz w:val="18"/>
                <w:szCs w:val="18"/>
                <w:lang w:val="en-GB"/>
              </w:rPr>
              <w:t>890</w:t>
            </w:r>
          </w:p>
        </w:tc>
      </w:tr>
      <w:tr w:rsidR="00A83D11" w:rsidRPr="00C82C56" w14:paraId="76B8E89C" w14:textId="77777777" w:rsidTr="00C56F61">
        <w:trPr>
          <w:cantSplit/>
          <w:trHeight w:val="20"/>
        </w:trPr>
        <w:tc>
          <w:tcPr>
            <w:tcW w:w="3402" w:type="dxa"/>
            <w:vAlign w:val="bottom"/>
          </w:tcPr>
          <w:p w14:paraId="006AAD8A" w14:textId="77777777" w:rsidR="00A83D11" w:rsidRPr="00C82C56" w:rsidRDefault="00A83D11" w:rsidP="00C82C56">
            <w:pPr>
              <w:ind w:left="-101" w:right="-72"/>
              <w:rPr>
                <w:rFonts w:ascii="Arial" w:hAnsi="Arial" w:cs="Arial"/>
                <w:b/>
                <w:bCs/>
                <w:sz w:val="18"/>
                <w:szCs w:val="18"/>
                <w:lang w:val="en-GB"/>
              </w:rPr>
            </w:pPr>
            <w:r w:rsidRPr="00C82C56">
              <w:rPr>
                <w:rFonts w:ascii="Arial" w:hAnsi="Arial" w:cs="Arial"/>
                <w:sz w:val="18"/>
                <w:szCs w:val="18"/>
              </w:rPr>
              <w:t>Equipment under finance leases</w:t>
            </w:r>
          </w:p>
        </w:tc>
        <w:tc>
          <w:tcPr>
            <w:tcW w:w="1415" w:type="dxa"/>
            <w:vAlign w:val="bottom"/>
          </w:tcPr>
          <w:p w14:paraId="17904267" w14:textId="77777777"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(5)</w:t>
            </w:r>
          </w:p>
        </w:tc>
        <w:tc>
          <w:tcPr>
            <w:tcW w:w="1579" w:type="dxa"/>
            <w:vAlign w:val="bottom"/>
          </w:tcPr>
          <w:p w14:paraId="145036E6" w14:textId="77777777"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w:t>
            </w:r>
          </w:p>
        </w:tc>
        <w:tc>
          <w:tcPr>
            <w:tcW w:w="1571" w:type="dxa"/>
            <w:vAlign w:val="bottom"/>
          </w:tcPr>
          <w:p w14:paraId="6456CD7D" w14:textId="77777777"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w:t>
            </w:r>
          </w:p>
        </w:tc>
        <w:tc>
          <w:tcPr>
            <w:tcW w:w="1498" w:type="dxa"/>
            <w:vAlign w:val="bottom"/>
          </w:tcPr>
          <w:p w14:paraId="711611E1" w14:textId="59DAFB2D"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w:t>
            </w:r>
            <w:r w:rsidRPr="00C82C56">
              <w:rPr>
                <w:rFonts w:ascii="Arial" w:hAnsi="Arial" w:cs="Arial"/>
                <w:sz w:val="18"/>
                <w:szCs w:val="18"/>
                <w:lang w:val="en-GB"/>
              </w:rPr>
              <w:t>5</w:t>
            </w:r>
            <w:r w:rsidRPr="00C82C56">
              <w:rPr>
                <w:rFonts w:ascii="Arial" w:hAnsi="Arial" w:cs="Arial"/>
                <w:sz w:val="18"/>
                <w:szCs w:val="18"/>
              </w:rPr>
              <w:t>)</w:t>
            </w:r>
          </w:p>
        </w:tc>
      </w:tr>
      <w:tr w:rsidR="00A83D11" w:rsidRPr="00C82C56" w14:paraId="10B3D2B9" w14:textId="77777777" w:rsidTr="00C56F61">
        <w:trPr>
          <w:cantSplit/>
          <w:trHeight w:val="20"/>
        </w:trPr>
        <w:tc>
          <w:tcPr>
            <w:tcW w:w="3402" w:type="dxa"/>
            <w:vAlign w:val="bottom"/>
          </w:tcPr>
          <w:p w14:paraId="2EC09CE3" w14:textId="77777777" w:rsidR="00A83D11" w:rsidRPr="00C82C56" w:rsidRDefault="00A83D11" w:rsidP="00C82C56">
            <w:pPr>
              <w:ind w:left="-101" w:right="-72"/>
              <w:rPr>
                <w:rFonts w:ascii="Arial" w:hAnsi="Arial" w:cs="Arial"/>
                <w:sz w:val="18"/>
                <w:szCs w:val="18"/>
              </w:rPr>
            </w:pPr>
            <w:r w:rsidRPr="00C82C56">
              <w:rPr>
                <w:rFonts w:ascii="Arial" w:hAnsi="Arial" w:cs="Arial"/>
                <w:sz w:val="18"/>
                <w:szCs w:val="18"/>
              </w:rPr>
              <w:t>Plant and equipment</w:t>
            </w:r>
          </w:p>
        </w:tc>
        <w:tc>
          <w:tcPr>
            <w:tcW w:w="1415" w:type="dxa"/>
            <w:tcBorders>
              <w:bottom w:val="single" w:sz="4" w:space="0" w:color="auto"/>
            </w:tcBorders>
            <w:shd w:val="clear" w:color="auto" w:fill="auto"/>
            <w:vAlign w:val="bottom"/>
          </w:tcPr>
          <w:p w14:paraId="2E4F7FD1" w14:textId="77777777"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(5,941,411)</w:t>
            </w:r>
          </w:p>
        </w:tc>
        <w:tc>
          <w:tcPr>
            <w:tcW w:w="1579" w:type="dxa"/>
            <w:tcBorders>
              <w:bottom w:val="single" w:sz="4" w:space="0" w:color="auto"/>
            </w:tcBorders>
            <w:shd w:val="clear" w:color="auto" w:fill="auto"/>
            <w:vAlign w:val="bottom"/>
          </w:tcPr>
          <w:p w14:paraId="3AE7361D" w14:textId="573FD2D4"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2,274,759</w:t>
            </w:r>
          </w:p>
        </w:tc>
        <w:tc>
          <w:tcPr>
            <w:tcW w:w="1571" w:type="dxa"/>
            <w:tcBorders>
              <w:bottom w:val="single" w:sz="4" w:space="0" w:color="auto"/>
            </w:tcBorders>
            <w:shd w:val="clear" w:color="auto" w:fill="auto"/>
            <w:vAlign w:val="bottom"/>
          </w:tcPr>
          <w:p w14:paraId="5313D16C" w14:textId="77777777"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w:t>
            </w:r>
          </w:p>
        </w:tc>
        <w:tc>
          <w:tcPr>
            <w:tcW w:w="1498" w:type="dxa"/>
            <w:tcBorders>
              <w:bottom w:val="single" w:sz="4" w:space="0" w:color="auto"/>
            </w:tcBorders>
            <w:shd w:val="clear" w:color="auto" w:fill="auto"/>
            <w:vAlign w:val="bottom"/>
          </w:tcPr>
          <w:p w14:paraId="3A5602BD" w14:textId="57482AE0" w:rsidR="00A83D11" w:rsidRPr="00C82C56" w:rsidRDefault="00A83D11" w:rsidP="00210ED9">
            <w:pPr>
              <w:ind w:left="-18" w:right="-72"/>
              <w:jc w:val="right"/>
              <w:rPr>
                <w:rFonts w:ascii="Arial" w:hAnsi="Arial" w:cs="Arial"/>
                <w:sz w:val="18"/>
                <w:szCs w:val="18"/>
              </w:rPr>
            </w:pPr>
            <w:r w:rsidRPr="00C82C56">
              <w:rPr>
                <w:rFonts w:ascii="Arial" w:hAnsi="Arial" w:cs="Arial"/>
                <w:sz w:val="18"/>
                <w:szCs w:val="18"/>
              </w:rPr>
              <w:t>(</w:t>
            </w:r>
            <w:r w:rsidRPr="00C82C56">
              <w:rPr>
                <w:rFonts w:ascii="Arial" w:hAnsi="Arial" w:cs="Arial"/>
                <w:sz w:val="18"/>
                <w:szCs w:val="18"/>
                <w:lang w:val="en-GB"/>
              </w:rPr>
              <w:t>3</w:t>
            </w:r>
            <w:r w:rsidRPr="00C82C56">
              <w:rPr>
                <w:rFonts w:ascii="Arial" w:hAnsi="Arial" w:cs="Arial"/>
                <w:sz w:val="18"/>
                <w:szCs w:val="18"/>
              </w:rPr>
              <w:t>,</w:t>
            </w:r>
            <w:r w:rsidRPr="00C82C56">
              <w:rPr>
                <w:rFonts w:ascii="Arial" w:hAnsi="Arial" w:cs="Arial"/>
                <w:sz w:val="18"/>
                <w:szCs w:val="18"/>
                <w:lang w:val="en-GB"/>
              </w:rPr>
              <w:t>666</w:t>
            </w:r>
            <w:r w:rsidRPr="00C82C56">
              <w:rPr>
                <w:rFonts w:ascii="Arial" w:hAnsi="Arial" w:cs="Arial"/>
                <w:sz w:val="18"/>
                <w:szCs w:val="18"/>
              </w:rPr>
              <w:t>,</w:t>
            </w:r>
            <w:r w:rsidRPr="00C82C56">
              <w:rPr>
                <w:rFonts w:ascii="Arial" w:hAnsi="Arial" w:cs="Arial"/>
                <w:sz w:val="18"/>
                <w:szCs w:val="18"/>
                <w:lang w:val="en-GB"/>
              </w:rPr>
              <w:t>652</w:t>
            </w:r>
            <w:r w:rsidRPr="00C82C56">
              <w:rPr>
                <w:rFonts w:ascii="Arial" w:hAnsi="Arial" w:cs="Arial"/>
                <w:sz w:val="18"/>
                <w:szCs w:val="18"/>
              </w:rPr>
              <w:t>)</w:t>
            </w:r>
          </w:p>
        </w:tc>
      </w:tr>
      <w:tr w:rsidR="007B6DDB" w:rsidRPr="00C82C56" w14:paraId="4BC661F8" w14:textId="77777777" w:rsidTr="00C56F61">
        <w:trPr>
          <w:cantSplit/>
          <w:trHeight w:val="20"/>
        </w:trPr>
        <w:tc>
          <w:tcPr>
            <w:tcW w:w="3402" w:type="dxa"/>
            <w:vAlign w:val="bottom"/>
          </w:tcPr>
          <w:p w14:paraId="5DA7B050" w14:textId="77777777" w:rsidR="007B6DDB" w:rsidRPr="00C82C56" w:rsidRDefault="007B6DDB" w:rsidP="00C82C56">
            <w:pPr>
              <w:ind w:left="-101" w:right="-72"/>
              <w:rPr>
                <w:rFonts w:ascii="Arial" w:hAnsi="Arial" w:cs="Arial"/>
                <w:sz w:val="18"/>
                <w:szCs w:val="18"/>
              </w:rPr>
            </w:pPr>
          </w:p>
        </w:tc>
        <w:tc>
          <w:tcPr>
            <w:tcW w:w="1415" w:type="dxa"/>
            <w:tcBorders>
              <w:top w:val="single" w:sz="4" w:space="0" w:color="auto"/>
            </w:tcBorders>
            <w:vAlign w:val="bottom"/>
          </w:tcPr>
          <w:p w14:paraId="0523D43E" w14:textId="77777777" w:rsidR="007B6DDB" w:rsidRPr="00C82C56" w:rsidRDefault="007B6DDB" w:rsidP="00210ED9">
            <w:pPr>
              <w:ind w:left="574" w:right="-72"/>
              <w:jc w:val="right"/>
              <w:rPr>
                <w:rFonts w:ascii="Arial" w:hAnsi="Arial" w:cs="Arial"/>
                <w:sz w:val="18"/>
                <w:szCs w:val="18"/>
              </w:rPr>
            </w:pPr>
          </w:p>
        </w:tc>
        <w:tc>
          <w:tcPr>
            <w:tcW w:w="1579" w:type="dxa"/>
            <w:tcBorders>
              <w:top w:val="single" w:sz="4" w:space="0" w:color="auto"/>
            </w:tcBorders>
            <w:vAlign w:val="bottom"/>
          </w:tcPr>
          <w:p w14:paraId="4A920692" w14:textId="77777777" w:rsidR="007B6DDB" w:rsidRPr="00C82C56" w:rsidRDefault="007B6DDB" w:rsidP="00210ED9">
            <w:pPr>
              <w:ind w:left="574" w:right="-72"/>
              <w:jc w:val="right"/>
              <w:rPr>
                <w:rFonts w:ascii="Arial" w:hAnsi="Arial" w:cs="Arial"/>
                <w:sz w:val="18"/>
                <w:szCs w:val="18"/>
              </w:rPr>
            </w:pPr>
          </w:p>
        </w:tc>
        <w:tc>
          <w:tcPr>
            <w:tcW w:w="1571" w:type="dxa"/>
            <w:tcBorders>
              <w:top w:val="single" w:sz="4" w:space="0" w:color="auto"/>
            </w:tcBorders>
            <w:vAlign w:val="bottom"/>
          </w:tcPr>
          <w:p w14:paraId="5F12E3C8" w14:textId="77777777" w:rsidR="007B6DDB" w:rsidRPr="00C82C56" w:rsidRDefault="007B6DDB" w:rsidP="00210ED9">
            <w:pPr>
              <w:ind w:left="574" w:right="-72"/>
              <w:jc w:val="right"/>
              <w:rPr>
                <w:rFonts w:ascii="Arial" w:hAnsi="Arial" w:cs="Arial"/>
                <w:sz w:val="18"/>
                <w:szCs w:val="18"/>
              </w:rPr>
            </w:pPr>
          </w:p>
        </w:tc>
        <w:tc>
          <w:tcPr>
            <w:tcW w:w="1498" w:type="dxa"/>
            <w:tcBorders>
              <w:top w:val="single" w:sz="4" w:space="0" w:color="auto"/>
            </w:tcBorders>
            <w:vAlign w:val="bottom"/>
          </w:tcPr>
          <w:p w14:paraId="72B95A34" w14:textId="77777777" w:rsidR="007B6DDB" w:rsidRPr="00C82C56" w:rsidRDefault="007B6DDB" w:rsidP="00210ED9">
            <w:pPr>
              <w:ind w:left="574" w:right="-72"/>
              <w:jc w:val="right"/>
              <w:rPr>
                <w:rFonts w:ascii="Arial" w:hAnsi="Arial" w:cs="Arial"/>
                <w:sz w:val="18"/>
                <w:szCs w:val="18"/>
              </w:rPr>
            </w:pPr>
          </w:p>
        </w:tc>
      </w:tr>
      <w:tr w:rsidR="007B6DDB" w:rsidRPr="00C82C56" w14:paraId="325F4AA9" w14:textId="77777777" w:rsidTr="00C56F61">
        <w:trPr>
          <w:cantSplit/>
          <w:trHeight w:val="20"/>
        </w:trPr>
        <w:tc>
          <w:tcPr>
            <w:tcW w:w="3402" w:type="dxa"/>
            <w:vAlign w:val="bottom"/>
          </w:tcPr>
          <w:p w14:paraId="14A94249" w14:textId="77777777" w:rsidR="007B6DDB" w:rsidRPr="00C82C56" w:rsidRDefault="007B6DDB" w:rsidP="00C82C56">
            <w:pPr>
              <w:ind w:left="-101" w:right="-72"/>
              <w:rPr>
                <w:rFonts w:ascii="Arial" w:hAnsi="Arial" w:cs="Arial"/>
                <w:sz w:val="18"/>
                <w:szCs w:val="18"/>
              </w:rPr>
            </w:pPr>
          </w:p>
        </w:tc>
        <w:tc>
          <w:tcPr>
            <w:tcW w:w="1415" w:type="dxa"/>
            <w:tcBorders>
              <w:bottom w:val="single" w:sz="4" w:space="0" w:color="auto"/>
            </w:tcBorders>
            <w:shd w:val="clear" w:color="auto" w:fill="auto"/>
            <w:vAlign w:val="bottom"/>
          </w:tcPr>
          <w:p w14:paraId="3C60A02B" w14:textId="26B66067" w:rsidR="007B6DDB" w:rsidRPr="00C82C56" w:rsidRDefault="007B6DDB" w:rsidP="00210ED9">
            <w:pPr>
              <w:ind w:left="-18" w:right="-72"/>
              <w:jc w:val="right"/>
              <w:rPr>
                <w:rFonts w:ascii="Arial" w:hAnsi="Arial" w:cs="Arial"/>
                <w:sz w:val="18"/>
                <w:szCs w:val="18"/>
              </w:rPr>
            </w:pPr>
            <w:r w:rsidRPr="00C82C56">
              <w:rPr>
                <w:rFonts w:ascii="Arial" w:hAnsi="Arial" w:cs="Arial"/>
                <w:sz w:val="18"/>
                <w:szCs w:val="18"/>
              </w:rPr>
              <w:t>(6,307,0</w:t>
            </w:r>
            <w:r w:rsidR="00364858" w:rsidRPr="00C82C56">
              <w:rPr>
                <w:rFonts w:ascii="Arial" w:hAnsi="Arial" w:cs="Arial"/>
                <w:sz w:val="18"/>
                <w:szCs w:val="18"/>
              </w:rPr>
              <w:t>80</w:t>
            </w:r>
            <w:r w:rsidRPr="00C82C56">
              <w:rPr>
                <w:rFonts w:ascii="Arial" w:hAnsi="Arial" w:cs="Arial"/>
                <w:sz w:val="18"/>
                <w:szCs w:val="18"/>
              </w:rPr>
              <w:t>)</w:t>
            </w:r>
          </w:p>
        </w:tc>
        <w:tc>
          <w:tcPr>
            <w:tcW w:w="1579" w:type="dxa"/>
            <w:tcBorders>
              <w:bottom w:val="single" w:sz="4" w:space="0" w:color="auto"/>
            </w:tcBorders>
            <w:shd w:val="clear" w:color="auto" w:fill="auto"/>
            <w:vAlign w:val="bottom"/>
          </w:tcPr>
          <w:p w14:paraId="61ED6D8E" w14:textId="6ABA202A" w:rsidR="007B6DDB" w:rsidRPr="00C82C56" w:rsidRDefault="007B6DDB" w:rsidP="00210ED9">
            <w:pPr>
              <w:ind w:left="-18" w:right="-72"/>
              <w:jc w:val="right"/>
              <w:rPr>
                <w:rFonts w:ascii="Arial" w:hAnsi="Arial" w:cs="Arial"/>
                <w:sz w:val="18"/>
                <w:szCs w:val="18"/>
              </w:rPr>
            </w:pPr>
            <w:r w:rsidRPr="00C82C56">
              <w:rPr>
                <w:rFonts w:ascii="Arial" w:hAnsi="Arial" w:cs="Arial"/>
                <w:sz w:val="18"/>
                <w:szCs w:val="18"/>
              </w:rPr>
              <w:t>2,274,75</w:t>
            </w:r>
            <w:r w:rsidR="00A83D11" w:rsidRPr="00C82C56">
              <w:rPr>
                <w:rFonts w:ascii="Arial" w:hAnsi="Arial" w:cs="Arial"/>
                <w:sz w:val="18"/>
                <w:szCs w:val="18"/>
              </w:rPr>
              <w:t>9</w:t>
            </w:r>
          </w:p>
        </w:tc>
        <w:tc>
          <w:tcPr>
            <w:tcW w:w="1571" w:type="dxa"/>
            <w:tcBorders>
              <w:bottom w:val="single" w:sz="4" w:space="0" w:color="auto"/>
            </w:tcBorders>
            <w:shd w:val="clear" w:color="auto" w:fill="auto"/>
            <w:vAlign w:val="bottom"/>
          </w:tcPr>
          <w:p w14:paraId="6C90DBEA" w14:textId="7E6EE53D" w:rsidR="007B6DDB" w:rsidRPr="00C82C56" w:rsidRDefault="00A83D11" w:rsidP="00210ED9">
            <w:pPr>
              <w:ind w:left="-18" w:right="-72"/>
              <w:jc w:val="right"/>
              <w:rPr>
                <w:rFonts w:ascii="Arial" w:hAnsi="Arial" w:cs="Arial"/>
                <w:sz w:val="18"/>
                <w:szCs w:val="18"/>
              </w:rPr>
            </w:pPr>
            <w:r w:rsidRPr="00C82C56">
              <w:rPr>
                <w:rFonts w:ascii="Arial" w:hAnsi="Arial" w:cs="Arial"/>
                <w:sz w:val="18"/>
                <w:szCs w:val="18"/>
              </w:rPr>
              <w:t>896,55</w:t>
            </w:r>
            <w:r w:rsidR="00364858" w:rsidRPr="00C82C56">
              <w:rPr>
                <w:rFonts w:ascii="Arial" w:hAnsi="Arial" w:cs="Arial"/>
                <w:sz w:val="18"/>
                <w:szCs w:val="18"/>
              </w:rPr>
              <w:t>4</w:t>
            </w:r>
          </w:p>
        </w:tc>
        <w:tc>
          <w:tcPr>
            <w:tcW w:w="1498" w:type="dxa"/>
            <w:tcBorders>
              <w:bottom w:val="single" w:sz="4" w:space="0" w:color="auto"/>
            </w:tcBorders>
            <w:shd w:val="clear" w:color="auto" w:fill="auto"/>
            <w:vAlign w:val="bottom"/>
          </w:tcPr>
          <w:p w14:paraId="0C519F77" w14:textId="77777777" w:rsidR="007B6DDB" w:rsidRPr="00C82C56" w:rsidRDefault="007B6DDB" w:rsidP="00210ED9">
            <w:pPr>
              <w:ind w:left="-18" w:right="-72"/>
              <w:jc w:val="right"/>
              <w:rPr>
                <w:rFonts w:ascii="Arial" w:hAnsi="Arial" w:cs="Arial"/>
                <w:sz w:val="18"/>
                <w:szCs w:val="18"/>
              </w:rPr>
            </w:pPr>
            <w:r w:rsidRPr="00C82C56">
              <w:rPr>
                <w:rFonts w:ascii="Arial" w:hAnsi="Arial" w:cs="Arial"/>
                <w:sz w:val="18"/>
                <w:szCs w:val="18"/>
              </w:rPr>
              <w:t>(3,135,767)</w:t>
            </w:r>
          </w:p>
        </w:tc>
      </w:tr>
      <w:tr w:rsidR="007B6DDB" w:rsidRPr="00C82C56" w14:paraId="5A8DDAA1" w14:textId="77777777" w:rsidTr="00C56F61">
        <w:trPr>
          <w:cantSplit/>
          <w:trHeight w:val="20"/>
        </w:trPr>
        <w:tc>
          <w:tcPr>
            <w:tcW w:w="3402" w:type="dxa"/>
            <w:vAlign w:val="bottom"/>
          </w:tcPr>
          <w:p w14:paraId="0CBFF23D" w14:textId="77777777" w:rsidR="007B6DDB" w:rsidRPr="00C82C56" w:rsidRDefault="007B6DDB" w:rsidP="00C82C56">
            <w:pPr>
              <w:ind w:left="-101" w:right="-72"/>
              <w:rPr>
                <w:rFonts w:ascii="Arial" w:hAnsi="Arial" w:cs="Arial"/>
                <w:b/>
                <w:bCs/>
                <w:sz w:val="18"/>
                <w:szCs w:val="18"/>
              </w:rPr>
            </w:pPr>
          </w:p>
        </w:tc>
        <w:tc>
          <w:tcPr>
            <w:tcW w:w="1415" w:type="dxa"/>
            <w:tcBorders>
              <w:top w:val="single" w:sz="4" w:space="0" w:color="auto"/>
            </w:tcBorders>
            <w:vAlign w:val="bottom"/>
          </w:tcPr>
          <w:p w14:paraId="3ABCD485" w14:textId="77777777" w:rsidR="007B6DDB" w:rsidRPr="00C82C56" w:rsidRDefault="007B6DDB" w:rsidP="00210ED9">
            <w:pPr>
              <w:ind w:left="-18" w:right="-72"/>
              <w:jc w:val="right"/>
              <w:rPr>
                <w:rFonts w:ascii="Arial" w:hAnsi="Arial" w:cs="Arial"/>
                <w:sz w:val="18"/>
                <w:szCs w:val="18"/>
              </w:rPr>
            </w:pPr>
          </w:p>
        </w:tc>
        <w:tc>
          <w:tcPr>
            <w:tcW w:w="1579" w:type="dxa"/>
            <w:tcBorders>
              <w:top w:val="single" w:sz="4" w:space="0" w:color="auto"/>
            </w:tcBorders>
            <w:vAlign w:val="bottom"/>
          </w:tcPr>
          <w:p w14:paraId="7931BB4B" w14:textId="77777777" w:rsidR="007B6DDB" w:rsidRPr="00C82C56" w:rsidRDefault="007B6DDB" w:rsidP="00210ED9">
            <w:pPr>
              <w:ind w:left="-18" w:right="-72"/>
              <w:jc w:val="right"/>
              <w:rPr>
                <w:rFonts w:ascii="Arial" w:hAnsi="Arial" w:cs="Arial"/>
                <w:sz w:val="18"/>
                <w:szCs w:val="18"/>
              </w:rPr>
            </w:pPr>
          </w:p>
        </w:tc>
        <w:tc>
          <w:tcPr>
            <w:tcW w:w="1571" w:type="dxa"/>
            <w:tcBorders>
              <w:top w:val="single" w:sz="4" w:space="0" w:color="auto"/>
            </w:tcBorders>
            <w:vAlign w:val="bottom"/>
          </w:tcPr>
          <w:p w14:paraId="03EB294E" w14:textId="77777777" w:rsidR="007B6DDB" w:rsidRPr="00C82C56" w:rsidRDefault="007B6DDB" w:rsidP="00210ED9">
            <w:pPr>
              <w:ind w:left="-18" w:right="-72"/>
              <w:jc w:val="right"/>
              <w:rPr>
                <w:rFonts w:ascii="Arial" w:hAnsi="Arial" w:cs="Arial"/>
                <w:sz w:val="18"/>
                <w:szCs w:val="18"/>
              </w:rPr>
            </w:pPr>
          </w:p>
        </w:tc>
        <w:tc>
          <w:tcPr>
            <w:tcW w:w="1498" w:type="dxa"/>
            <w:tcBorders>
              <w:top w:val="single" w:sz="4" w:space="0" w:color="auto"/>
            </w:tcBorders>
            <w:vAlign w:val="bottom"/>
          </w:tcPr>
          <w:p w14:paraId="6F9C4EF4" w14:textId="77777777" w:rsidR="007B6DDB" w:rsidRPr="00C82C56" w:rsidRDefault="007B6DDB" w:rsidP="00210ED9">
            <w:pPr>
              <w:ind w:left="-18" w:right="-72"/>
              <w:jc w:val="right"/>
              <w:rPr>
                <w:rFonts w:ascii="Arial" w:hAnsi="Arial" w:cs="Arial"/>
                <w:sz w:val="18"/>
                <w:szCs w:val="18"/>
              </w:rPr>
            </w:pPr>
          </w:p>
        </w:tc>
      </w:tr>
      <w:tr w:rsidR="007B6DDB" w:rsidRPr="00C82C56" w14:paraId="6D86240D" w14:textId="77777777" w:rsidTr="00C56F61">
        <w:trPr>
          <w:cantSplit/>
          <w:trHeight w:val="20"/>
        </w:trPr>
        <w:tc>
          <w:tcPr>
            <w:tcW w:w="3402" w:type="dxa"/>
            <w:vAlign w:val="bottom"/>
          </w:tcPr>
          <w:p w14:paraId="0F093339" w14:textId="77777777" w:rsidR="007B6DDB" w:rsidRPr="00C82C56" w:rsidRDefault="007B6DDB" w:rsidP="00C82C56">
            <w:pPr>
              <w:ind w:left="-101" w:right="-72"/>
              <w:rPr>
                <w:rFonts w:ascii="Arial" w:hAnsi="Arial" w:cs="Arial"/>
                <w:b/>
                <w:bCs/>
                <w:sz w:val="18"/>
                <w:szCs w:val="18"/>
              </w:rPr>
            </w:pPr>
            <w:r w:rsidRPr="00C82C56">
              <w:rPr>
                <w:rFonts w:ascii="Arial" w:hAnsi="Arial" w:cs="Arial"/>
                <w:b/>
                <w:bCs/>
                <w:sz w:val="18"/>
                <w:szCs w:val="18"/>
              </w:rPr>
              <w:t xml:space="preserve">Deferred income tax, net </w:t>
            </w:r>
          </w:p>
        </w:tc>
        <w:tc>
          <w:tcPr>
            <w:tcW w:w="1415" w:type="dxa"/>
            <w:tcBorders>
              <w:bottom w:val="single" w:sz="4" w:space="0" w:color="auto"/>
            </w:tcBorders>
            <w:shd w:val="clear" w:color="auto" w:fill="auto"/>
            <w:vAlign w:val="bottom"/>
          </w:tcPr>
          <w:p w14:paraId="6EFED849" w14:textId="29AEDD02" w:rsidR="007B6DDB" w:rsidRPr="00C82C56" w:rsidRDefault="007B6DDB" w:rsidP="00210ED9">
            <w:pPr>
              <w:ind w:left="-18" w:right="-72"/>
              <w:jc w:val="right"/>
              <w:rPr>
                <w:rFonts w:ascii="Arial" w:hAnsi="Arial" w:cs="Arial"/>
                <w:sz w:val="18"/>
                <w:szCs w:val="18"/>
              </w:rPr>
            </w:pPr>
            <w:r w:rsidRPr="00C82C56">
              <w:rPr>
                <w:rFonts w:ascii="Arial" w:hAnsi="Arial" w:cs="Arial"/>
                <w:sz w:val="18"/>
                <w:szCs w:val="18"/>
              </w:rPr>
              <w:t>50,126,35</w:t>
            </w:r>
            <w:r w:rsidR="00364858" w:rsidRPr="00C82C56">
              <w:rPr>
                <w:rFonts w:ascii="Arial" w:hAnsi="Arial" w:cs="Arial"/>
                <w:sz w:val="18"/>
                <w:szCs w:val="18"/>
              </w:rPr>
              <w:t>2</w:t>
            </w:r>
          </w:p>
        </w:tc>
        <w:tc>
          <w:tcPr>
            <w:tcW w:w="1579" w:type="dxa"/>
            <w:tcBorders>
              <w:bottom w:val="single" w:sz="4" w:space="0" w:color="auto"/>
            </w:tcBorders>
            <w:shd w:val="clear" w:color="auto" w:fill="auto"/>
            <w:vAlign w:val="bottom"/>
          </w:tcPr>
          <w:p w14:paraId="41BC6CC5" w14:textId="5F853366" w:rsidR="007B6DDB" w:rsidRPr="00C82C56" w:rsidRDefault="007B6DDB" w:rsidP="00210ED9">
            <w:pPr>
              <w:ind w:left="-18" w:right="-72"/>
              <w:jc w:val="right"/>
              <w:rPr>
                <w:rFonts w:ascii="Arial" w:hAnsi="Arial" w:cs="Arial"/>
                <w:sz w:val="18"/>
                <w:szCs w:val="18"/>
              </w:rPr>
            </w:pPr>
            <w:r w:rsidRPr="00C82C56">
              <w:rPr>
                <w:rFonts w:ascii="Arial" w:hAnsi="Arial" w:cs="Arial"/>
                <w:sz w:val="18"/>
                <w:szCs w:val="18"/>
              </w:rPr>
              <w:t>2,248,35</w:t>
            </w:r>
            <w:r w:rsidR="00A83D11" w:rsidRPr="00C82C56">
              <w:rPr>
                <w:rFonts w:ascii="Arial" w:hAnsi="Arial" w:cs="Arial"/>
                <w:sz w:val="18"/>
                <w:szCs w:val="18"/>
              </w:rPr>
              <w:t>9</w:t>
            </w:r>
          </w:p>
        </w:tc>
        <w:tc>
          <w:tcPr>
            <w:tcW w:w="1571" w:type="dxa"/>
            <w:tcBorders>
              <w:bottom w:val="single" w:sz="4" w:space="0" w:color="auto"/>
            </w:tcBorders>
            <w:shd w:val="clear" w:color="auto" w:fill="auto"/>
            <w:vAlign w:val="bottom"/>
          </w:tcPr>
          <w:p w14:paraId="74A58BF8" w14:textId="391F73DD" w:rsidR="007B6DDB" w:rsidRPr="00C82C56" w:rsidRDefault="007B6DDB" w:rsidP="00210ED9">
            <w:pPr>
              <w:ind w:left="-18" w:right="-72"/>
              <w:jc w:val="right"/>
              <w:rPr>
                <w:rFonts w:ascii="Arial" w:hAnsi="Arial" w:cs="Arial"/>
                <w:sz w:val="18"/>
                <w:szCs w:val="18"/>
                <w:lang w:val="en-GB"/>
              </w:rPr>
            </w:pPr>
            <w:r w:rsidRPr="00C82C56">
              <w:rPr>
                <w:rFonts w:ascii="Arial" w:hAnsi="Arial" w:cs="Arial"/>
                <w:sz w:val="18"/>
                <w:szCs w:val="18"/>
              </w:rPr>
              <w:t>13,484,42</w:t>
            </w:r>
            <w:r w:rsidR="00364858" w:rsidRPr="00C82C56">
              <w:rPr>
                <w:rFonts w:ascii="Arial" w:hAnsi="Arial" w:cs="Arial"/>
                <w:sz w:val="18"/>
                <w:szCs w:val="18"/>
              </w:rPr>
              <w:t>6</w:t>
            </w:r>
          </w:p>
        </w:tc>
        <w:tc>
          <w:tcPr>
            <w:tcW w:w="1498" w:type="dxa"/>
            <w:tcBorders>
              <w:bottom w:val="single" w:sz="4" w:space="0" w:color="auto"/>
            </w:tcBorders>
            <w:shd w:val="clear" w:color="auto" w:fill="auto"/>
            <w:vAlign w:val="bottom"/>
          </w:tcPr>
          <w:p w14:paraId="0DF79119" w14:textId="77777777" w:rsidR="007B6DDB" w:rsidRPr="00C82C56" w:rsidRDefault="007B6DDB" w:rsidP="00210ED9">
            <w:pPr>
              <w:ind w:left="-18" w:right="-72"/>
              <w:jc w:val="right"/>
              <w:rPr>
                <w:rFonts w:ascii="Arial" w:hAnsi="Arial" w:cs="Arial"/>
                <w:sz w:val="18"/>
                <w:szCs w:val="18"/>
              </w:rPr>
            </w:pPr>
            <w:r w:rsidRPr="00C82C56">
              <w:rPr>
                <w:rFonts w:ascii="Arial" w:hAnsi="Arial" w:cs="Arial"/>
                <w:sz w:val="18"/>
                <w:szCs w:val="18"/>
              </w:rPr>
              <w:t>65,859,137</w:t>
            </w:r>
          </w:p>
        </w:tc>
      </w:tr>
    </w:tbl>
    <w:p w14:paraId="0ABF285A" w14:textId="77777777" w:rsidR="00591137" w:rsidRPr="00C82C56" w:rsidRDefault="00591137">
      <w:pPr>
        <w:rPr>
          <w:rFonts w:ascii="Arial" w:hAnsi="Arial" w:cs="Arial"/>
          <w:sz w:val="18"/>
          <w:szCs w:val="18"/>
        </w:rPr>
      </w:pPr>
      <w:r w:rsidRPr="00606062">
        <w:rPr>
          <w:rFonts w:ascii="Arial" w:hAnsi="Arial" w:cs="Arial"/>
        </w:rPr>
        <w:br w:type="page"/>
      </w:r>
    </w:p>
    <w:tbl>
      <w:tblPr>
        <w:tblW w:w="9468" w:type="dxa"/>
        <w:tblInd w:w="108" w:type="dxa"/>
        <w:tblLayout w:type="fixed"/>
        <w:tblLook w:val="0000" w:firstRow="0" w:lastRow="0" w:firstColumn="0" w:lastColumn="0" w:noHBand="0" w:noVBand="0"/>
      </w:tblPr>
      <w:tblGrid>
        <w:gridCol w:w="2390"/>
        <w:gridCol w:w="1208"/>
        <w:gridCol w:w="1185"/>
        <w:gridCol w:w="1185"/>
        <w:gridCol w:w="1185"/>
        <w:gridCol w:w="1179"/>
        <w:gridCol w:w="1136"/>
      </w:tblGrid>
      <w:tr w:rsidR="006F43AD" w:rsidRPr="00C82C56" w14:paraId="11850D8A" w14:textId="77777777" w:rsidTr="00C82C56">
        <w:trPr>
          <w:cantSplit/>
          <w:trHeight w:val="209"/>
        </w:trPr>
        <w:tc>
          <w:tcPr>
            <w:tcW w:w="2390" w:type="dxa"/>
            <w:vAlign w:val="bottom"/>
          </w:tcPr>
          <w:p w14:paraId="646B1376" w14:textId="470E4D7A" w:rsidR="006F43AD" w:rsidRPr="00C82C56" w:rsidRDefault="006F43AD" w:rsidP="00C82C56">
            <w:pPr>
              <w:ind w:left="-101" w:right="-72"/>
              <w:rPr>
                <w:rFonts w:ascii="Arial" w:hAnsi="Arial" w:cs="Arial"/>
                <w:b/>
                <w:bCs/>
                <w:sz w:val="16"/>
                <w:szCs w:val="16"/>
              </w:rPr>
            </w:pPr>
          </w:p>
        </w:tc>
        <w:tc>
          <w:tcPr>
            <w:tcW w:w="7078" w:type="dxa"/>
            <w:gridSpan w:val="6"/>
            <w:tcBorders>
              <w:top w:val="single" w:sz="4" w:space="0" w:color="auto"/>
            </w:tcBorders>
          </w:tcPr>
          <w:p w14:paraId="7AD67CF7" w14:textId="6C97F950" w:rsidR="006F43AD" w:rsidRPr="00C82C56" w:rsidRDefault="006F43AD" w:rsidP="00C82C56">
            <w:pPr>
              <w:ind w:right="-72"/>
              <w:jc w:val="center"/>
              <w:rPr>
                <w:rFonts w:ascii="Arial" w:hAnsi="Arial" w:cs="Arial"/>
                <w:b/>
                <w:bCs/>
                <w:sz w:val="16"/>
                <w:szCs w:val="16"/>
              </w:rPr>
            </w:pPr>
            <w:r w:rsidRPr="00C82C56">
              <w:rPr>
                <w:rFonts w:ascii="Arial" w:hAnsi="Arial" w:cs="Arial"/>
                <w:b/>
                <w:bCs/>
                <w:sz w:val="16"/>
                <w:szCs w:val="16"/>
              </w:rPr>
              <w:t>Separate financial statements</w:t>
            </w:r>
          </w:p>
        </w:tc>
      </w:tr>
      <w:tr w:rsidR="00D11AB4" w:rsidRPr="00C82C56" w14:paraId="20E2CC84" w14:textId="77777777" w:rsidTr="00633CB6">
        <w:trPr>
          <w:cantSplit/>
          <w:trHeight w:val="222"/>
        </w:trPr>
        <w:tc>
          <w:tcPr>
            <w:tcW w:w="2390" w:type="dxa"/>
            <w:vAlign w:val="bottom"/>
          </w:tcPr>
          <w:p w14:paraId="386519B6" w14:textId="77777777" w:rsidR="00D11AB4" w:rsidRPr="00C82C56" w:rsidRDefault="00D11AB4" w:rsidP="00D11AB4">
            <w:pPr>
              <w:ind w:left="-101" w:right="-72"/>
              <w:rPr>
                <w:rFonts w:ascii="Arial" w:hAnsi="Arial" w:cs="Arial"/>
                <w:b/>
                <w:bCs/>
                <w:sz w:val="16"/>
                <w:szCs w:val="16"/>
                <w:lang w:val="en-GB"/>
              </w:rPr>
            </w:pPr>
          </w:p>
        </w:tc>
        <w:tc>
          <w:tcPr>
            <w:tcW w:w="1208" w:type="dxa"/>
            <w:vMerge w:val="restart"/>
            <w:tcBorders>
              <w:top w:val="single" w:sz="4" w:space="0" w:color="auto"/>
            </w:tcBorders>
            <w:vAlign w:val="bottom"/>
          </w:tcPr>
          <w:p w14:paraId="7B5140CC" w14:textId="77777777" w:rsidR="00D11AB4" w:rsidRPr="009F4364" w:rsidRDefault="00D11AB4" w:rsidP="00D11AB4">
            <w:pPr>
              <w:ind w:right="-72"/>
              <w:jc w:val="right"/>
              <w:rPr>
                <w:rFonts w:ascii="Arial" w:hAnsi="Arial" w:cs="Arial"/>
                <w:b/>
                <w:bCs/>
                <w:sz w:val="16"/>
                <w:szCs w:val="16"/>
              </w:rPr>
            </w:pPr>
            <w:r w:rsidRPr="009F4364">
              <w:rPr>
                <w:rFonts w:ascii="Arial" w:hAnsi="Arial" w:cs="Arial"/>
                <w:b/>
                <w:bCs/>
                <w:sz w:val="16"/>
                <w:szCs w:val="16"/>
              </w:rPr>
              <w:t xml:space="preserve">As at </w:t>
            </w:r>
          </w:p>
          <w:p w14:paraId="772FC6C5" w14:textId="77777777" w:rsidR="00D11AB4" w:rsidRPr="009F4364" w:rsidRDefault="00D11AB4" w:rsidP="00D11AB4">
            <w:pPr>
              <w:ind w:right="-72"/>
              <w:jc w:val="right"/>
              <w:rPr>
                <w:rFonts w:ascii="Arial" w:hAnsi="Arial" w:cs="Arial"/>
                <w:b/>
                <w:bCs/>
                <w:sz w:val="16"/>
                <w:szCs w:val="16"/>
              </w:rPr>
            </w:pPr>
            <w:r w:rsidRPr="009F4364">
              <w:rPr>
                <w:rFonts w:ascii="Arial" w:hAnsi="Arial" w:cs="Arial"/>
                <w:b/>
                <w:bCs/>
                <w:sz w:val="16"/>
                <w:szCs w:val="16"/>
                <w:lang w:val="en-GB"/>
              </w:rPr>
              <w:t>1</w:t>
            </w:r>
            <w:r w:rsidRPr="009F4364">
              <w:rPr>
                <w:rFonts w:ascii="Arial" w:hAnsi="Arial" w:cs="Arial"/>
                <w:b/>
                <w:bCs/>
                <w:sz w:val="16"/>
                <w:szCs w:val="16"/>
              </w:rPr>
              <w:t xml:space="preserve"> October</w:t>
            </w:r>
          </w:p>
          <w:p w14:paraId="7EE96CB9" w14:textId="77777777" w:rsidR="00D11AB4" w:rsidRDefault="00D11AB4" w:rsidP="00D11AB4">
            <w:pPr>
              <w:ind w:right="-72"/>
              <w:jc w:val="right"/>
              <w:rPr>
                <w:rFonts w:ascii="Arial" w:hAnsi="Arial" w:cs="Arial"/>
                <w:b/>
                <w:bCs/>
                <w:sz w:val="16"/>
                <w:szCs w:val="16"/>
                <w:lang w:val="en-GB"/>
              </w:rPr>
            </w:pPr>
            <w:r w:rsidRPr="009F4364">
              <w:rPr>
                <w:rFonts w:ascii="Arial" w:hAnsi="Arial" w:cs="Arial"/>
                <w:b/>
                <w:bCs/>
                <w:sz w:val="16"/>
                <w:szCs w:val="16"/>
                <w:lang w:val="en-GB"/>
              </w:rPr>
              <w:t>2020</w:t>
            </w:r>
          </w:p>
          <w:p w14:paraId="03F0DE38" w14:textId="5BFCEA78" w:rsidR="00D11AB4" w:rsidRPr="00C82C56" w:rsidRDefault="00D11AB4" w:rsidP="00D11AB4">
            <w:pPr>
              <w:ind w:right="-72"/>
              <w:jc w:val="right"/>
              <w:rPr>
                <w:rFonts w:ascii="Arial" w:hAnsi="Arial" w:cs="Arial"/>
                <w:b/>
                <w:bCs/>
                <w:sz w:val="16"/>
                <w:szCs w:val="16"/>
              </w:rPr>
            </w:pPr>
            <w:r>
              <w:rPr>
                <w:rFonts w:ascii="Arial" w:hAnsi="Arial" w:cs="Arial"/>
                <w:b/>
                <w:bCs/>
                <w:sz w:val="16"/>
                <w:szCs w:val="16"/>
                <w:lang w:val="en-GB"/>
              </w:rPr>
              <w:t xml:space="preserve">- as previously reported </w:t>
            </w:r>
          </w:p>
        </w:tc>
        <w:tc>
          <w:tcPr>
            <w:tcW w:w="1185" w:type="dxa"/>
            <w:vMerge w:val="restart"/>
            <w:tcBorders>
              <w:top w:val="single" w:sz="4" w:space="0" w:color="auto"/>
            </w:tcBorders>
            <w:vAlign w:val="bottom"/>
          </w:tcPr>
          <w:p w14:paraId="12D13D27" w14:textId="77777777" w:rsidR="00D11AB4" w:rsidRDefault="00D11AB4" w:rsidP="00D11AB4">
            <w:pPr>
              <w:tabs>
                <w:tab w:val="center" w:pos="892"/>
              </w:tabs>
              <w:ind w:left="-146" w:right="-72"/>
              <w:jc w:val="right"/>
              <w:rPr>
                <w:rFonts w:ascii="Arial" w:hAnsi="Arial" w:cs="Arial"/>
                <w:b/>
                <w:sz w:val="16"/>
                <w:szCs w:val="16"/>
                <w:lang w:val="en-GB"/>
              </w:rPr>
            </w:pPr>
            <w:r w:rsidRPr="00D11AB4">
              <w:rPr>
                <w:rFonts w:ascii="Arial" w:hAnsi="Arial" w:cs="Arial"/>
                <w:b/>
                <w:sz w:val="16"/>
                <w:szCs w:val="16"/>
                <w:lang w:val="en-GB"/>
              </w:rPr>
              <w:t>Retrospective adjustments</w:t>
            </w:r>
            <w:r>
              <w:t xml:space="preserve"> </w:t>
            </w:r>
            <w:r w:rsidRPr="00D11AB4">
              <w:rPr>
                <w:rFonts w:ascii="Arial" w:hAnsi="Arial" w:cs="Arial"/>
                <w:b/>
                <w:sz w:val="16"/>
                <w:szCs w:val="16"/>
                <w:lang w:val="en-GB"/>
              </w:rPr>
              <w:t>from changes in accounting</w:t>
            </w:r>
            <w:r>
              <w:t xml:space="preserve"> </w:t>
            </w:r>
            <w:r w:rsidRPr="00D11AB4">
              <w:rPr>
                <w:rFonts w:ascii="Arial" w:hAnsi="Arial" w:cs="Arial"/>
                <w:b/>
                <w:sz w:val="16"/>
                <w:szCs w:val="16"/>
                <w:lang w:val="en-GB"/>
              </w:rPr>
              <w:t>policies</w:t>
            </w:r>
            <w:r>
              <w:t xml:space="preserve"> </w:t>
            </w:r>
          </w:p>
          <w:p w14:paraId="4A89B3A1" w14:textId="0023BAF1" w:rsidR="00D11AB4" w:rsidRPr="00C82C56" w:rsidRDefault="00D11AB4" w:rsidP="00D11AB4">
            <w:pPr>
              <w:tabs>
                <w:tab w:val="center" w:pos="892"/>
              </w:tabs>
              <w:ind w:right="-72"/>
              <w:jc w:val="right"/>
              <w:rPr>
                <w:rFonts w:ascii="Arial" w:hAnsi="Arial" w:cs="Arial"/>
                <w:b/>
                <w:bCs/>
                <w:sz w:val="16"/>
                <w:szCs w:val="16"/>
              </w:rPr>
            </w:pPr>
            <w:r>
              <w:rPr>
                <w:rFonts w:ascii="Arial" w:hAnsi="Arial" w:cs="Arial"/>
                <w:b/>
                <w:sz w:val="16"/>
                <w:szCs w:val="16"/>
                <w:lang w:val="en-GB"/>
              </w:rPr>
              <w:t>(Note 5)</w:t>
            </w:r>
          </w:p>
        </w:tc>
        <w:tc>
          <w:tcPr>
            <w:tcW w:w="1185" w:type="dxa"/>
            <w:vMerge w:val="restart"/>
            <w:tcBorders>
              <w:top w:val="single" w:sz="4" w:space="0" w:color="auto"/>
            </w:tcBorders>
            <w:vAlign w:val="bottom"/>
          </w:tcPr>
          <w:p w14:paraId="7D70F23D" w14:textId="77777777" w:rsidR="00D11AB4" w:rsidRPr="009F4364" w:rsidRDefault="00D11AB4" w:rsidP="00D11AB4">
            <w:pPr>
              <w:ind w:right="-72"/>
              <w:jc w:val="right"/>
              <w:rPr>
                <w:rFonts w:ascii="Arial" w:hAnsi="Arial" w:cs="Arial"/>
                <w:b/>
                <w:bCs/>
                <w:sz w:val="16"/>
                <w:szCs w:val="16"/>
              </w:rPr>
            </w:pPr>
          </w:p>
          <w:p w14:paraId="710A0A50" w14:textId="77777777" w:rsidR="00D11AB4" w:rsidRPr="009F4364" w:rsidRDefault="00D11AB4" w:rsidP="00D11AB4">
            <w:pPr>
              <w:ind w:right="-72"/>
              <w:jc w:val="right"/>
              <w:rPr>
                <w:rFonts w:ascii="Arial" w:hAnsi="Arial" w:cs="Arial"/>
                <w:b/>
                <w:bCs/>
                <w:sz w:val="16"/>
                <w:szCs w:val="16"/>
              </w:rPr>
            </w:pPr>
          </w:p>
          <w:p w14:paraId="293A9E84" w14:textId="77777777" w:rsidR="00D11AB4" w:rsidRPr="009F4364" w:rsidRDefault="00D11AB4" w:rsidP="00D11AB4">
            <w:pPr>
              <w:ind w:right="-72"/>
              <w:jc w:val="right"/>
              <w:rPr>
                <w:rFonts w:ascii="Arial" w:hAnsi="Arial" w:cs="Arial"/>
                <w:b/>
                <w:bCs/>
                <w:sz w:val="16"/>
                <w:szCs w:val="16"/>
              </w:rPr>
            </w:pPr>
            <w:r w:rsidRPr="009F4364">
              <w:rPr>
                <w:rFonts w:ascii="Arial" w:hAnsi="Arial" w:cs="Arial"/>
                <w:b/>
                <w:bCs/>
                <w:sz w:val="16"/>
                <w:szCs w:val="16"/>
              </w:rPr>
              <w:t xml:space="preserve">As at </w:t>
            </w:r>
          </w:p>
          <w:p w14:paraId="48E006BE" w14:textId="77777777" w:rsidR="00D11AB4" w:rsidRPr="009F4364" w:rsidRDefault="00D11AB4" w:rsidP="00D11AB4">
            <w:pPr>
              <w:ind w:right="-72"/>
              <w:jc w:val="right"/>
              <w:rPr>
                <w:rFonts w:ascii="Arial" w:hAnsi="Arial" w:cs="Arial"/>
                <w:b/>
                <w:bCs/>
                <w:sz w:val="16"/>
                <w:szCs w:val="16"/>
              </w:rPr>
            </w:pPr>
            <w:r w:rsidRPr="009F4364">
              <w:rPr>
                <w:rFonts w:ascii="Arial" w:hAnsi="Arial" w:cs="Arial"/>
                <w:b/>
                <w:bCs/>
                <w:sz w:val="16"/>
                <w:szCs w:val="16"/>
              </w:rPr>
              <w:t>1 October</w:t>
            </w:r>
          </w:p>
          <w:p w14:paraId="556F8A3A" w14:textId="77777777" w:rsidR="00D11AB4" w:rsidRDefault="00D11AB4" w:rsidP="00D11AB4">
            <w:pPr>
              <w:ind w:right="-72"/>
              <w:jc w:val="right"/>
              <w:rPr>
                <w:rFonts w:ascii="Arial" w:hAnsi="Arial" w:cs="Arial"/>
                <w:b/>
                <w:bCs/>
                <w:sz w:val="16"/>
                <w:szCs w:val="16"/>
              </w:rPr>
            </w:pPr>
            <w:r w:rsidRPr="009F4364">
              <w:rPr>
                <w:rFonts w:ascii="Arial" w:hAnsi="Arial" w:cs="Arial"/>
                <w:b/>
                <w:bCs/>
                <w:sz w:val="16"/>
                <w:szCs w:val="16"/>
              </w:rPr>
              <w:t>2020</w:t>
            </w:r>
          </w:p>
          <w:p w14:paraId="66AF5D37" w14:textId="3316BFCB" w:rsidR="00D11AB4" w:rsidRPr="00C82C56" w:rsidRDefault="00D11AB4" w:rsidP="00D11AB4">
            <w:pPr>
              <w:ind w:right="-72"/>
              <w:jc w:val="right"/>
              <w:rPr>
                <w:rFonts w:ascii="Arial" w:hAnsi="Arial" w:cs="Arial"/>
                <w:b/>
                <w:bCs/>
                <w:sz w:val="16"/>
                <w:szCs w:val="16"/>
              </w:rPr>
            </w:pPr>
            <w:r w:rsidRPr="009F4364">
              <w:rPr>
                <w:rFonts w:ascii="Arial" w:hAnsi="Arial" w:cs="Arial"/>
                <w:b/>
                <w:bCs/>
                <w:sz w:val="16"/>
                <w:szCs w:val="16"/>
              </w:rPr>
              <w:t xml:space="preserve">- </w:t>
            </w:r>
            <w:r>
              <w:rPr>
                <w:rFonts w:ascii="Arial" w:hAnsi="Arial" w:cs="Arial"/>
                <w:b/>
                <w:bCs/>
                <w:sz w:val="16"/>
                <w:szCs w:val="16"/>
              </w:rPr>
              <w:t xml:space="preserve">as </w:t>
            </w:r>
            <w:r w:rsidRPr="009F4364">
              <w:rPr>
                <w:rFonts w:ascii="Arial" w:hAnsi="Arial" w:cs="Arial"/>
                <w:b/>
                <w:bCs/>
                <w:sz w:val="16"/>
                <w:szCs w:val="16"/>
              </w:rPr>
              <w:t>restated</w:t>
            </w:r>
          </w:p>
        </w:tc>
        <w:tc>
          <w:tcPr>
            <w:tcW w:w="1185" w:type="dxa"/>
            <w:vMerge w:val="restart"/>
            <w:tcBorders>
              <w:top w:val="single" w:sz="4" w:space="0" w:color="auto"/>
            </w:tcBorders>
            <w:vAlign w:val="bottom"/>
          </w:tcPr>
          <w:p w14:paraId="4C719143" w14:textId="77777777" w:rsidR="00D11AB4" w:rsidRPr="009F4364" w:rsidRDefault="00D11AB4" w:rsidP="00D11AB4">
            <w:pPr>
              <w:tabs>
                <w:tab w:val="center" w:pos="892"/>
              </w:tabs>
              <w:ind w:right="-72"/>
              <w:jc w:val="right"/>
              <w:rPr>
                <w:rFonts w:ascii="Arial" w:hAnsi="Arial" w:cs="Arial"/>
                <w:b/>
                <w:bCs/>
                <w:sz w:val="16"/>
                <w:szCs w:val="16"/>
              </w:rPr>
            </w:pPr>
            <w:r w:rsidRPr="009F4364">
              <w:rPr>
                <w:rFonts w:ascii="Arial" w:hAnsi="Arial" w:cs="Arial"/>
                <w:b/>
                <w:bCs/>
                <w:sz w:val="16"/>
                <w:szCs w:val="16"/>
              </w:rPr>
              <w:t>Recognised to</w:t>
            </w:r>
          </w:p>
          <w:p w14:paraId="11C319FC" w14:textId="3BDE9740" w:rsidR="00D11AB4" w:rsidRPr="00C82C56" w:rsidRDefault="00D11AB4" w:rsidP="00D11AB4">
            <w:pPr>
              <w:ind w:right="-72"/>
              <w:jc w:val="right"/>
              <w:rPr>
                <w:rFonts w:ascii="Arial" w:hAnsi="Arial" w:cs="Arial"/>
                <w:b/>
                <w:bCs/>
                <w:sz w:val="16"/>
                <w:szCs w:val="16"/>
              </w:rPr>
            </w:pPr>
            <w:r w:rsidRPr="009F4364">
              <w:rPr>
                <w:rFonts w:ascii="Arial" w:hAnsi="Arial" w:cs="Arial"/>
                <w:b/>
                <w:bCs/>
                <w:sz w:val="16"/>
                <w:szCs w:val="16"/>
              </w:rPr>
              <w:t>profit or loss</w:t>
            </w:r>
          </w:p>
        </w:tc>
        <w:tc>
          <w:tcPr>
            <w:tcW w:w="1179" w:type="dxa"/>
            <w:vMerge w:val="restart"/>
            <w:tcBorders>
              <w:top w:val="single" w:sz="4" w:space="0" w:color="auto"/>
            </w:tcBorders>
            <w:vAlign w:val="bottom"/>
          </w:tcPr>
          <w:p w14:paraId="445D0123" w14:textId="77777777" w:rsidR="00D11AB4" w:rsidRPr="009F4364" w:rsidRDefault="00D11AB4" w:rsidP="00D11AB4">
            <w:pPr>
              <w:tabs>
                <w:tab w:val="center" w:pos="892"/>
              </w:tabs>
              <w:ind w:right="-72"/>
              <w:jc w:val="right"/>
              <w:rPr>
                <w:rFonts w:ascii="Arial" w:hAnsi="Arial" w:cs="Arial"/>
                <w:b/>
                <w:bCs/>
                <w:sz w:val="16"/>
                <w:szCs w:val="16"/>
              </w:rPr>
            </w:pPr>
            <w:r w:rsidRPr="009F4364">
              <w:rPr>
                <w:rFonts w:ascii="Arial" w:hAnsi="Arial" w:cs="Arial"/>
                <w:b/>
                <w:bCs/>
                <w:sz w:val="16"/>
                <w:szCs w:val="16"/>
              </w:rPr>
              <w:t>Recognised</w:t>
            </w:r>
            <w:r>
              <w:rPr>
                <w:rFonts w:ascii="Arial" w:hAnsi="Arial" w:cs="Arial"/>
                <w:b/>
                <w:bCs/>
                <w:sz w:val="16"/>
                <w:szCs w:val="16"/>
              </w:rPr>
              <w:t xml:space="preserve"> to</w:t>
            </w:r>
            <w:r w:rsidRPr="009F4364">
              <w:rPr>
                <w:rFonts w:ascii="Arial" w:hAnsi="Arial" w:cs="Arial"/>
                <w:b/>
                <w:bCs/>
                <w:sz w:val="16"/>
                <w:szCs w:val="16"/>
              </w:rPr>
              <w:t xml:space="preserve"> other</w:t>
            </w:r>
          </w:p>
          <w:p w14:paraId="3F0161EC" w14:textId="77777777" w:rsidR="00D11AB4" w:rsidRPr="009F4364" w:rsidRDefault="00D11AB4" w:rsidP="00D11AB4">
            <w:pPr>
              <w:ind w:left="-150" w:right="-88"/>
              <w:jc w:val="right"/>
              <w:rPr>
                <w:rFonts w:ascii="Arial" w:hAnsi="Arial" w:cs="Arial"/>
                <w:b/>
                <w:bCs/>
                <w:sz w:val="16"/>
                <w:szCs w:val="16"/>
              </w:rPr>
            </w:pPr>
            <w:r w:rsidRPr="009F4364">
              <w:rPr>
                <w:rFonts w:ascii="Arial" w:hAnsi="Arial" w:cs="Arial"/>
                <w:b/>
                <w:bCs/>
                <w:sz w:val="16"/>
                <w:szCs w:val="16"/>
              </w:rPr>
              <w:t>comprehensive</w:t>
            </w:r>
          </w:p>
          <w:p w14:paraId="334C95E9" w14:textId="33167C24" w:rsidR="00D11AB4" w:rsidRPr="00C82C56" w:rsidRDefault="00D11AB4" w:rsidP="00D11AB4">
            <w:pPr>
              <w:ind w:right="-88"/>
              <w:jc w:val="right"/>
              <w:rPr>
                <w:rFonts w:ascii="Arial" w:hAnsi="Arial" w:cs="Arial"/>
                <w:b/>
                <w:bCs/>
                <w:sz w:val="16"/>
                <w:szCs w:val="16"/>
              </w:rPr>
            </w:pPr>
            <w:r w:rsidRPr="009F4364">
              <w:rPr>
                <w:rFonts w:ascii="Arial" w:hAnsi="Arial" w:cs="Arial"/>
                <w:b/>
                <w:bCs/>
                <w:sz w:val="16"/>
                <w:szCs w:val="16"/>
              </w:rPr>
              <w:t>income</w:t>
            </w:r>
          </w:p>
        </w:tc>
        <w:tc>
          <w:tcPr>
            <w:tcW w:w="1136" w:type="dxa"/>
            <w:vMerge w:val="restart"/>
            <w:tcBorders>
              <w:top w:val="single" w:sz="4" w:space="0" w:color="auto"/>
            </w:tcBorders>
            <w:vAlign w:val="bottom"/>
          </w:tcPr>
          <w:p w14:paraId="60FB623F" w14:textId="77777777" w:rsidR="00D11AB4" w:rsidRPr="009F4364" w:rsidRDefault="00D11AB4" w:rsidP="00D11AB4">
            <w:pPr>
              <w:ind w:right="-72"/>
              <w:jc w:val="right"/>
              <w:rPr>
                <w:rFonts w:ascii="Arial" w:hAnsi="Arial" w:cs="Arial"/>
                <w:b/>
                <w:bCs/>
                <w:sz w:val="16"/>
                <w:szCs w:val="16"/>
              </w:rPr>
            </w:pPr>
            <w:r w:rsidRPr="009F4364">
              <w:rPr>
                <w:rFonts w:ascii="Arial" w:hAnsi="Arial" w:cs="Arial"/>
                <w:b/>
                <w:bCs/>
                <w:sz w:val="16"/>
                <w:szCs w:val="16"/>
              </w:rPr>
              <w:t xml:space="preserve">As at </w:t>
            </w:r>
          </w:p>
          <w:p w14:paraId="26F4FEF4" w14:textId="77777777" w:rsidR="00D11AB4" w:rsidRPr="009F4364" w:rsidRDefault="00D11AB4" w:rsidP="00D11AB4">
            <w:pPr>
              <w:ind w:right="-72"/>
              <w:jc w:val="right"/>
              <w:rPr>
                <w:rFonts w:ascii="Arial" w:hAnsi="Arial" w:cs="Arial"/>
                <w:b/>
                <w:bCs/>
                <w:sz w:val="16"/>
                <w:szCs w:val="16"/>
              </w:rPr>
            </w:pPr>
            <w:r w:rsidRPr="009F4364">
              <w:rPr>
                <w:rFonts w:ascii="Arial" w:hAnsi="Arial" w:cs="Arial"/>
                <w:b/>
                <w:bCs/>
                <w:sz w:val="16"/>
                <w:szCs w:val="16"/>
              </w:rPr>
              <w:t>30 September</w:t>
            </w:r>
          </w:p>
          <w:p w14:paraId="43F81FA5" w14:textId="1FE5A372" w:rsidR="00D11AB4" w:rsidRPr="00C82C56" w:rsidRDefault="00D11AB4" w:rsidP="00D11AB4">
            <w:pPr>
              <w:ind w:right="-72"/>
              <w:jc w:val="right"/>
              <w:rPr>
                <w:rFonts w:ascii="Arial" w:hAnsi="Arial" w:cs="Arial"/>
                <w:b/>
                <w:bCs/>
                <w:sz w:val="16"/>
                <w:szCs w:val="16"/>
              </w:rPr>
            </w:pPr>
            <w:r w:rsidRPr="009F4364">
              <w:rPr>
                <w:rFonts w:ascii="Arial" w:hAnsi="Arial" w:cs="Arial"/>
                <w:b/>
                <w:bCs/>
                <w:sz w:val="16"/>
                <w:szCs w:val="16"/>
                <w:lang w:val="en-GB"/>
              </w:rPr>
              <w:t>2021</w:t>
            </w:r>
          </w:p>
        </w:tc>
      </w:tr>
      <w:tr w:rsidR="006F43AD" w:rsidRPr="00C82C56" w14:paraId="5BBD9DE7" w14:textId="77777777" w:rsidTr="00C82C56">
        <w:trPr>
          <w:cantSplit/>
          <w:trHeight w:val="209"/>
        </w:trPr>
        <w:tc>
          <w:tcPr>
            <w:tcW w:w="2390" w:type="dxa"/>
            <w:vAlign w:val="bottom"/>
          </w:tcPr>
          <w:p w14:paraId="37CCBA0C" w14:textId="77777777" w:rsidR="006F43AD" w:rsidRPr="00C82C56" w:rsidRDefault="006F43AD" w:rsidP="00C82C56">
            <w:pPr>
              <w:ind w:left="-101" w:right="-72"/>
              <w:rPr>
                <w:rFonts w:ascii="Arial" w:hAnsi="Arial" w:cs="Arial"/>
                <w:b/>
                <w:bCs/>
                <w:sz w:val="16"/>
                <w:szCs w:val="16"/>
                <w:cs/>
                <w:lang w:val="en-GB"/>
              </w:rPr>
            </w:pPr>
            <w:r w:rsidRPr="00C82C56">
              <w:rPr>
                <w:rFonts w:ascii="Arial" w:hAnsi="Arial" w:cs="Arial"/>
                <w:b/>
                <w:bCs/>
                <w:sz w:val="16"/>
                <w:szCs w:val="16"/>
              </w:rPr>
              <w:t xml:space="preserve"> </w:t>
            </w:r>
          </w:p>
        </w:tc>
        <w:tc>
          <w:tcPr>
            <w:tcW w:w="1208" w:type="dxa"/>
            <w:vMerge/>
            <w:vAlign w:val="bottom"/>
          </w:tcPr>
          <w:p w14:paraId="440A2CE2" w14:textId="77777777" w:rsidR="006F43AD" w:rsidRPr="00C82C56" w:rsidRDefault="006F43AD" w:rsidP="00C82C56">
            <w:pPr>
              <w:ind w:right="-72"/>
              <w:jc w:val="right"/>
              <w:rPr>
                <w:rFonts w:ascii="Arial" w:hAnsi="Arial" w:cs="Arial"/>
                <w:b/>
                <w:bCs/>
                <w:sz w:val="16"/>
                <w:szCs w:val="16"/>
              </w:rPr>
            </w:pPr>
          </w:p>
        </w:tc>
        <w:tc>
          <w:tcPr>
            <w:tcW w:w="1185" w:type="dxa"/>
            <w:vMerge/>
          </w:tcPr>
          <w:p w14:paraId="5568C1BA" w14:textId="77777777" w:rsidR="006F43AD" w:rsidRPr="00C82C56" w:rsidRDefault="006F43AD" w:rsidP="00C82C56">
            <w:pPr>
              <w:tabs>
                <w:tab w:val="center" w:pos="892"/>
              </w:tabs>
              <w:ind w:right="-72"/>
              <w:jc w:val="right"/>
              <w:rPr>
                <w:rFonts w:ascii="Arial" w:hAnsi="Arial" w:cs="Arial"/>
                <w:b/>
                <w:bCs/>
                <w:sz w:val="16"/>
                <w:szCs w:val="16"/>
              </w:rPr>
            </w:pPr>
          </w:p>
        </w:tc>
        <w:tc>
          <w:tcPr>
            <w:tcW w:w="1185" w:type="dxa"/>
            <w:vMerge/>
          </w:tcPr>
          <w:p w14:paraId="2EDCDE6E" w14:textId="77777777" w:rsidR="006F43AD" w:rsidRPr="00C82C56" w:rsidRDefault="006F43AD" w:rsidP="00C82C56">
            <w:pPr>
              <w:tabs>
                <w:tab w:val="center" w:pos="892"/>
              </w:tabs>
              <w:ind w:right="-72"/>
              <w:jc w:val="right"/>
              <w:rPr>
                <w:rFonts w:ascii="Arial" w:hAnsi="Arial" w:cs="Arial"/>
                <w:b/>
                <w:bCs/>
                <w:sz w:val="16"/>
                <w:szCs w:val="16"/>
              </w:rPr>
            </w:pPr>
          </w:p>
        </w:tc>
        <w:tc>
          <w:tcPr>
            <w:tcW w:w="1185" w:type="dxa"/>
            <w:vMerge/>
            <w:vAlign w:val="bottom"/>
          </w:tcPr>
          <w:p w14:paraId="6A4DDDFA" w14:textId="77777777" w:rsidR="006F43AD" w:rsidRPr="00C82C56" w:rsidRDefault="006F43AD" w:rsidP="00C82C56">
            <w:pPr>
              <w:ind w:right="-72"/>
              <w:jc w:val="right"/>
              <w:rPr>
                <w:rFonts w:ascii="Arial" w:hAnsi="Arial" w:cs="Arial"/>
                <w:b/>
                <w:bCs/>
                <w:sz w:val="16"/>
                <w:szCs w:val="16"/>
              </w:rPr>
            </w:pPr>
          </w:p>
        </w:tc>
        <w:tc>
          <w:tcPr>
            <w:tcW w:w="1179" w:type="dxa"/>
            <w:vMerge/>
            <w:vAlign w:val="bottom"/>
          </w:tcPr>
          <w:p w14:paraId="4849AC9E" w14:textId="77777777" w:rsidR="006F43AD" w:rsidRPr="00C82C56" w:rsidRDefault="006F43AD" w:rsidP="00C82C56">
            <w:pPr>
              <w:ind w:right="-88"/>
              <w:jc w:val="right"/>
              <w:rPr>
                <w:rFonts w:ascii="Arial" w:hAnsi="Arial" w:cs="Arial"/>
                <w:b/>
                <w:bCs/>
                <w:sz w:val="16"/>
                <w:szCs w:val="16"/>
              </w:rPr>
            </w:pPr>
          </w:p>
        </w:tc>
        <w:tc>
          <w:tcPr>
            <w:tcW w:w="1136" w:type="dxa"/>
            <w:vMerge/>
            <w:vAlign w:val="bottom"/>
          </w:tcPr>
          <w:p w14:paraId="4D6FF959" w14:textId="77777777" w:rsidR="006F43AD" w:rsidRPr="00C82C56" w:rsidRDefault="006F43AD" w:rsidP="00C82C56">
            <w:pPr>
              <w:ind w:right="-72"/>
              <w:jc w:val="right"/>
              <w:rPr>
                <w:rFonts w:ascii="Arial" w:hAnsi="Arial" w:cs="Arial"/>
                <w:b/>
                <w:bCs/>
                <w:sz w:val="16"/>
                <w:szCs w:val="16"/>
              </w:rPr>
            </w:pPr>
          </w:p>
        </w:tc>
      </w:tr>
      <w:tr w:rsidR="006F43AD" w:rsidRPr="00C82C56" w14:paraId="28C5B2C9" w14:textId="77777777" w:rsidTr="00C82C56">
        <w:trPr>
          <w:cantSplit/>
          <w:trHeight w:val="222"/>
        </w:trPr>
        <w:tc>
          <w:tcPr>
            <w:tcW w:w="2390" w:type="dxa"/>
            <w:vAlign w:val="bottom"/>
          </w:tcPr>
          <w:p w14:paraId="145F8734" w14:textId="77777777" w:rsidR="006F43AD" w:rsidRPr="00C82C56" w:rsidRDefault="006F43AD" w:rsidP="00C82C56">
            <w:pPr>
              <w:ind w:left="-101" w:right="-72"/>
              <w:rPr>
                <w:rFonts w:ascii="Arial" w:hAnsi="Arial" w:cs="Arial"/>
                <w:b/>
                <w:bCs/>
                <w:sz w:val="16"/>
                <w:szCs w:val="16"/>
              </w:rPr>
            </w:pPr>
          </w:p>
        </w:tc>
        <w:tc>
          <w:tcPr>
            <w:tcW w:w="1208" w:type="dxa"/>
            <w:vMerge/>
            <w:vAlign w:val="bottom"/>
          </w:tcPr>
          <w:p w14:paraId="2FD29907" w14:textId="77777777" w:rsidR="006F43AD" w:rsidRPr="00C82C56" w:rsidRDefault="006F43AD" w:rsidP="00C82C56">
            <w:pPr>
              <w:ind w:right="-72"/>
              <w:jc w:val="right"/>
              <w:rPr>
                <w:rFonts w:ascii="Arial" w:hAnsi="Arial" w:cs="Arial"/>
                <w:b/>
                <w:bCs/>
                <w:sz w:val="16"/>
                <w:szCs w:val="16"/>
              </w:rPr>
            </w:pPr>
          </w:p>
        </w:tc>
        <w:tc>
          <w:tcPr>
            <w:tcW w:w="1185" w:type="dxa"/>
            <w:vMerge/>
          </w:tcPr>
          <w:p w14:paraId="3D4571CB" w14:textId="77777777" w:rsidR="006F43AD" w:rsidRPr="00C82C56" w:rsidRDefault="006F43AD" w:rsidP="00C82C56">
            <w:pPr>
              <w:tabs>
                <w:tab w:val="center" w:pos="892"/>
              </w:tabs>
              <w:ind w:right="-72"/>
              <w:jc w:val="right"/>
              <w:rPr>
                <w:rFonts w:ascii="Arial" w:hAnsi="Arial" w:cs="Arial"/>
                <w:b/>
                <w:bCs/>
                <w:sz w:val="16"/>
                <w:szCs w:val="16"/>
              </w:rPr>
            </w:pPr>
          </w:p>
        </w:tc>
        <w:tc>
          <w:tcPr>
            <w:tcW w:w="1185" w:type="dxa"/>
            <w:vMerge/>
          </w:tcPr>
          <w:p w14:paraId="2C2B40D4" w14:textId="77777777" w:rsidR="006F43AD" w:rsidRPr="00C82C56" w:rsidRDefault="006F43AD" w:rsidP="00C82C56">
            <w:pPr>
              <w:tabs>
                <w:tab w:val="center" w:pos="892"/>
              </w:tabs>
              <w:ind w:right="-72"/>
              <w:jc w:val="right"/>
              <w:rPr>
                <w:rFonts w:ascii="Arial" w:hAnsi="Arial" w:cs="Arial"/>
                <w:b/>
                <w:bCs/>
                <w:sz w:val="16"/>
                <w:szCs w:val="16"/>
              </w:rPr>
            </w:pPr>
          </w:p>
        </w:tc>
        <w:tc>
          <w:tcPr>
            <w:tcW w:w="1185" w:type="dxa"/>
            <w:vMerge/>
            <w:vAlign w:val="bottom"/>
          </w:tcPr>
          <w:p w14:paraId="1262D4D1" w14:textId="77777777" w:rsidR="006F43AD" w:rsidRPr="00C82C56" w:rsidRDefault="006F43AD" w:rsidP="00C82C56">
            <w:pPr>
              <w:ind w:right="-72"/>
              <w:jc w:val="right"/>
              <w:rPr>
                <w:rFonts w:ascii="Arial" w:hAnsi="Arial" w:cs="Arial"/>
                <w:b/>
                <w:bCs/>
                <w:sz w:val="16"/>
                <w:szCs w:val="16"/>
              </w:rPr>
            </w:pPr>
          </w:p>
        </w:tc>
        <w:tc>
          <w:tcPr>
            <w:tcW w:w="1179" w:type="dxa"/>
            <w:vMerge/>
            <w:vAlign w:val="bottom"/>
          </w:tcPr>
          <w:p w14:paraId="748B1A8F" w14:textId="77777777" w:rsidR="006F43AD" w:rsidRPr="00C82C56" w:rsidRDefault="006F43AD" w:rsidP="00C82C56">
            <w:pPr>
              <w:ind w:right="-88"/>
              <w:jc w:val="right"/>
              <w:rPr>
                <w:rFonts w:ascii="Arial" w:hAnsi="Arial" w:cs="Arial"/>
                <w:b/>
                <w:bCs/>
                <w:sz w:val="16"/>
                <w:szCs w:val="16"/>
              </w:rPr>
            </w:pPr>
          </w:p>
        </w:tc>
        <w:tc>
          <w:tcPr>
            <w:tcW w:w="1136" w:type="dxa"/>
            <w:vMerge/>
            <w:vAlign w:val="bottom"/>
          </w:tcPr>
          <w:p w14:paraId="1786C87A" w14:textId="77777777" w:rsidR="006F43AD" w:rsidRPr="00C82C56" w:rsidRDefault="006F43AD" w:rsidP="00C82C56">
            <w:pPr>
              <w:ind w:right="-72"/>
              <w:jc w:val="right"/>
              <w:rPr>
                <w:rFonts w:ascii="Arial" w:hAnsi="Arial" w:cs="Arial"/>
                <w:b/>
                <w:bCs/>
                <w:sz w:val="16"/>
                <w:szCs w:val="16"/>
              </w:rPr>
            </w:pPr>
          </w:p>
        </w:tc>
      </w:tr>
      <w:tr w:rsidR="006F43AD" w:rsidRPr="00C82C56" w14:paraId="030D4F29" w14:textId="77777777" w:rsidTr="00C82C56">
        <w:trPr>
          <w:cantSplit/>
          <w:trHeight w:val="209"/>
        </w:trPr>
        <w:tc>
          <w:tcPr>
            <w:tcW w:w="2390" w:type="dxa"/>
            <w:vAlign w:val="bottom"/>
          </w:tcPr>
          <w:p w14:paraId="436880EB" w14:textId="77777777" w:rsidR="006F43AD" w:rsidRPr="00C82C56" w:rsidRDefault="006F43AD" w:rsidP="00C82C56">
            <w:pPr>
              <w:ind w:left="-101" w:right="-72"/>
              <w:rPr>
                <w:rFonts w:ascii="Arial" w:hAnsi="Arial" w:cs="Arial"/>
                <w:b/>
                <w:bCs/>
                <w:sz w:val="16"/>
                <w:szCs w:val="16"/>
              </w:rPr>
            </w:pPr>
          </w:p>
        </w:tc>
        <w:tc>
          <w:tcPr>
            <w:tcW w:w="1208" w:type="dxa"/>
            <w:vMerge/>
            <w:vAlign w:val="bottom"/>
          </w:tcPr>
          <w:p w14:paraId="1B267E2E" w14:textId="77777777" w:rsidR="006F43AD" w:rsidRPr="00C82C56" w:rsidRDefault="006F43AD" w:rsidP="00C82C56">
            <w:pPr>
              <w:ind w:right="-72"/>
              <w:jc w:val="right"/>
              <w:rPr>
                <w:rFonts w:ascii="Arial" w:hAnsi="Arial" w:cs="Arial"/>
                <w:b/>
                <w:bCs/>
                <w:sz w:val="16"/>
                <w:szCs w:val="16"/>
                <w:lang w:val="en-GB"/>
              </w:rPr>
            </w:pPr>
          </w:p>
        </w:tc>
        <w:tc>
          <w:tcPr>
            <w:tcW w:w="1185" w:type="dxa"/>
            <w:vMerge/>
          </w:tcPr>
          <w:p w14:paraId="2EC37724" w14:textId="77777777" w:rsidR="006F43AD" w:rsidRPr="00C82C56" w:rsidRDefault="006F43AD" w:rsidP="00C82C56">
            <w:pPr>
              <w:ind w:right="-72"/>
              <w:jc w:val="right"/>
              <w:rPr>
                <w:rFonts w:ascii="Arial" w:hAnsi="Arial" w:cs="Arial"/>
                <w:b/>
                <w:bCs/>
                <w:sz w:val="16"/>
                <w:szCs w:val="16"/>
              </w:rPr>
            </w:pPr>
          </w:p>
        </w:tc>
        <w:tc>
          <w:tcPr>
            <w:tcW w:w="1185" w:type="dxa"/>
            <w:vMerge/>
          </w:tcPr>
          <w:p w14:paraId="1BBE5E0C" w14:textId="77777777" w:rsidR="006F43AD" w:rsidRPr="00C82C56" w:rsidRDefault="006F43AD" w:rsidP="00C82C56">
            <w:pPr>
              <w:ind w:right="-72"/>
              <w:jc w:val="right"/>
              <w:rPr>
                <w:rFonts w:ascii="Arial" w:hAnsi="Arial" w:cs="Arial"/>
                <w:b/>
                <w:bCs/>
                <w:sz w:val="16"/>
                <w:szCs w:val="16"/>
              </w:rPr>
            </w:pPr>
          </w:p>
        </w:tc>
        <w:tc>
          <w:tcPr>
            <w:tcW w:w="1185" w:type="dxa"/>
            <w:vMerge/>
            <w:vAlign w:val="bottom"/>
          </w:tcPr>
          <w:p w14:paraId="712AAE26" w14:textId="77777777" w:rsidR="006F43AD" w:rsidRPr="00C82C56" w:rsidRDefault="006F43AD" w:rsidP="00C82C56">
            <w:pPr>
              <w:ind w:right="-72"/>
              <w:jc w:val="right"/>
              <w:rPr>
                <w:rFonts w:ascii="Arial" w:hAnsi="Arial" w:cs="Arial"/>
                <w:b/>
                <w:bCs/>
                <w:sz w:val="16"/>
                <w:szCs w:val="16"/>
              </w:rPr>
            </w:pPr>
          </w:p>
        </w:tc>
        <w:tc>
          <w:tcPr>
            <w:tcW w:w="1179" w:type="dxa"/>
            <w:vMerge/>
            <w:vAlign w:val="bottom"/>
          </w:tcPr>
          <w:p w14:paraId="0D67E610" w14:textId="77777777" w:rsidR="006F43AD" w:rsidRPr="00C82C56" w:rsidRDefault="006F43AD" w:rsidP="00C82C56">
            <w:pPr>
              <w:ind w:right="-88"/>
              <w:jc w:val="right"/>
              <w:rPr>
                <w:rFonts w:ascii="Arial" w:hAnsi="Arial" w:cs="Arial"/>
                <w:b/>
                <w:bCs/>
                <w:sz w:val="16"/>
                <w:szCs w:val="16"/>
              </w:rPr>
            </w:pPr>
          </w:p>
        </w:tc>
        <w:tc>
          <w:tcPr>
            <w:tcW w:w="1136" w:type="dxa"/>
            <w:vMerge/>
            <w:vAlign w:val="bottom"/>
          </w:tcPr>
          <w:p w14:paraId="65F1A9D5" w14:textId="77777777" w:rsidR="006F43AD" w:rsidRPr="00C82C56" w:rsidRDefault="006F43AD" w:rsidP="00C82C56">
            <w:pPr>
              <w:ind w:right="-72"/>
              <w:jc w:val="right"/>
              <w:rPr>
                <w:rFonts w:ascii="Arial" w:hAnsi="Arial" w:cs="Arial"/>
                <w:b/>
                <w:bCs/>
                <w:sz w:val="16"/>
                <w:szCs w:val="16"/>
                <w:lang w:val="en-GB"/>
              </w:rPr>
            </w:pPr>
          </w:p>
        </w:tc>
      </w:tr>
      <w:tr w:rsidR="006F43AD" w:rsidRPr="00C82C56" w14:paraId="2B446832" w14:textId="77777777" w:rsidTr="00D11AB4">
        <w:trPr>
          <w:cantSplit/>
          <w:trHeight w:val="222"/>
        </w:trPr>
        <w:tc>
          <w:tcPr>
            <w:tcW w:w="2390" w:type="dxa"/>
            <w:vAlign w:val="bottom"/>
          </w:tcPr>
          <w:p w14:paraId="30A29842" w14:textId="77777777" w:rsidR="006F43AD" w:rsidRPr="00C82C56" w:rsidRDefault="006F43AD" w:rsidP="00C82C56">
            <w:pPr>
              <w:ind w:left="-101" w:right="-72"/>
              <w:rPr>
                <w:rFonts w:ascii="Arial" w:hAnsi="Arial" w:cs="Arial"/>
                <w:b/>
                <w:bCs/>
                <w:sz w:val="16"/>
                <w:szCs w:val="16"/>
              </w:rPr>
            </w:pPr>
          </w:p>
        </w:tc>
        <w:tc>
          <w:tcPr>
            <w:tcW w:w="1208" w:type="dxa"/>
            <w:tcBorders>
              <w:bottom w:val="single" w:sz="4" w:space="0" w:color="auto"/>
            </w:tcBorders>
            <w:shd w:val="clear" w:color="auto" w:fill="auto"/>
            <w:vAlign w:val="bottom"/>
          </w:tcPr>
          <w:p w14:paraId="68B7F6F1" w14:textId="77777777" w:rsidR="006F43AD" w:rsidRPr="00C82C56" w:rsidRDefault="006F43AD" w:rsidP="00C82C56">
            <w:pPr>
              <w:ind w:right="-72"/>
              <w:jc w:val="right"/>
              <w:rPr>
                <w:rFonts w:ascii="Arial" w:hAnsi="Arial" w:cs="Arial"/>
                <w:b/>
                <w:bCs/>
                <w:sz w:val="16"/>
                <w:szCs w:val="16"/>
              </w:rPr>
            </w:pPr>
            <w:r w:rsidRPr="00C82C56">
              <w:rPr>
                <w:rFonts w:ascii="Arial" w:hAnsi="Arial" w:cs="Arial"/>
                <w:b/>
                <w:bCs/>
                <w:sz w:val="16"/>
                <w:szCs w:val="16"/>
              </w:rPr>
              <w:t>Baht</w:t>
            </w:r>
          </w:p>
        </w:tc>
        <w:tc>
          <w:tcPr>
            <w:tcW w:w="1185" w:type="dxa"/>
            <w:tcBorders>
              <w:bottom w:val="single" w:sz="4" w:space="0" w:color="auto"/>
            </w:tcBorders>
            <w:vAlign w:val="bottom"/>
          </w:tcPr>
          <w:p w14:paraId="748959A8" w14:textId="77777777" w:rsidR="006F43AD" w:rsidRPr="00C82C56" w:rsidRDefault="006F43AD" w:rsidP="00C82C56">
            <w:pPr>
              <w:ind w:right="-72"/>
              <w:jc w:val="right"/>
              <w:rPr>
                <w:rFonts w:ascii="Arial" w:hAnsi="Arial" w:cs="Arial"/>
                <w:b/>
                <w:bCs/>
                <w:sz w:val="16"/>
                <w:szCs w:val="16"/>
              </w:rPr>
            </w:pPr>
            <w:r w:rsidRPr="00C82C56">
              <w:rPr>
                <w:rFonts w:ascii="Arial" w:hAnsi="Arial" w:cs="Arial"/>
                <w:b/>
                <w:bCs/>
                <w:sz w:val="16"/>
                <w:szCs w:val="16"/>
              </w:rPr>
              <w:t>Baht</w:t>
            </w:r>
          </w:p>
        </w:tc>
        <w:tc>
          <w:tcPr>
            <w:tcW w:w="1185" w:type="dxa"/>
            <w:tcBorders>
              <w:bottom w:val="single" w:sz="4" w:space="0" w:color="auto"/>
            </w:tcBorders>
            <w:vAlign w:val="bottom"/>
          </w:tcPr>
          <w:p w14:paraId="544187A1" w14:textId="68687DE9" w:rsidR="006F43AD" w:rsidRPr="00C82C56" w:rsidRDefault="00D11AB4" w:rsidP="00C82C56">
            <w:pPr>
              <w:ind w:right="-72"/>
              <w:jc w:val="right"/>
              <w:rPr>
                <w:rFonts w:ascii="Arial" w:hAnsi="Arial" w:cs="Arial"/>
                <w:b/>
                <w:bCs/>
                <w:sz w:val="16"/>
                <w:szCs w:val="16"/>
              </w:rPr>
            </w:pPr>
            <w:r>
              <w:rPr>
                <w:rFonts w:ascii="Arial" w:hAnsi="Arial" w:cs="Arial"/>
                <w:b/>
                <w:bCs/>
                <w:sz w:val="16"/>
                <w:szCs w:val="16"/>
              </w:rPr>
              <w:t>Baht</w:t>
            </w:r>
          </w:p>
        </w:tc>
        <w:tc>
          <w:tcPr>
            <w:tcW w:w="1185" w:type="dxa"/>
            <w:tcBorders>
              <w:bottom w:val="single" w:sz="4" w:space="0" w:color="auto"/>
            </w:tcBorders>
            <w:shd w:val="clear" w:color="auto" w:fill="auto"/>
            <w:vAlign w:val="bottom"/>
          </w:tcPr>
          <w:p w14:paraId="70FD003B" w14:textId="77777777" w:rsidR="006F43AD" w:rsidRPr="00C82C56" w:rsidRDefault="006F43AD" w:rsidP="00C82C56">
            <w:pPr>
              <w:ind w:right="-72"/>
              <w:jc w:val="right"/>
              <w:rPr>
                <w:rFonts w:ascii="Arial" w:hAnsi="Arial" w:cs="Arial"/>
                <w:b/>
                <w:bCs/>
                <w:sz w:val="16"/>
                <w:szCs w:val="16"/>
              </w:rPr>
            </w:pPr>
            <w:r w:rsidRPr="00C82C56">
              <w:rPr>
                <w:rFonts w:ascii="Arial" w:hAnsi="Arial" w:cs="Arial"/>
                <w:b/>
                <w:bCs/>
                <w:sz w:val="16"/>
                <w:szCs w:val="16"/>
              </w:rPr>
              <w:t>Baht</w:t>
            </w:r>
          </w:p>
        </w:tc>
        <w:tc>
          <w:tcPr>
            <w:tcW w:w="1179" w:type="dxa"/>
            <w:tcBorders>
              <w:bottom w:val="single" w:sz="4" w:space="0" w:color="auto"/>
            </w:tcBorders>
            <w:shd w:val="clear" w:color="auto" w:fill="auto"/>
            <w:vAlign w:val="bottom"/>
          </w:tcPr>
          <w:p w14:paraId="34FEC1FC" w14:textId="77777777" w:rsidR="006F43AD" w:rsidRPr="00C82C56" w:rsidRDefault="006F43AD" w:rsidP="00C82C56">
            <w:pPr>
              <w:ind w:right="-88"/>
              <w:jc w:val="right"/>
              <w:rPr>
                <w:rFonts w:ascii="Arial" w:hAnsi="Arial" w:cs="Arial"/>
                <w:b/>
                <w:bCs/>
                <w:sz w:val="16"/>
                <w:szCs w:val="16"/>
              </w:rPr>
            </w:pPr>
            <w:r w:rsidRPr="00C82C56">
              <w:rPr>
                <w:rFonts w:ascii="Arial" w:hAnsi="Arial" w:cs="Arial"/>
                <w:b/>
                <w:bCs/>
                <w:sz w:val="16"/>
                <w:szCs w:val="16"/>
              </w:rPr>
              <w:t xml:space="preserve">Baht </w:t>
            </w:r>
          </w:p>
        </w:tc>
        <w:tc>
          <w:tcPr>
            <w:tcW w:w="1136" w:type="dxa"/>
            <w:tcBorders>
              <w:bottom w:val="single" w:sz="4" w:space="0" w:color="auto"/>
            </w:tcBorders>
            <w:shd w:val="clear" w:color="auto" w:fill="auto"/>
            <w:vAlign w:val="bottom"/>
          </w:tcPr>
          <w:p w14:paraId="2C649F6A" w14:textId="77777777" w:rsidR="006F43AD" w:rsidRPr="00C82C56" w:rsidRDefault="006F43AD" w:rsidP="00C82C56">
            <w:pPr>
              <w:ind w:right="-72"/>
              <w:jc w:val="right"/>
              <w:rPr>
                <w:rFonts w:ascii="Arial" w:hAnsi="Arial" w:cs="Arial"/>
                <w:b/>
                <w:bCs/>
                <w:sz w:val="16"/>
                <w:szCs w:val="16"/>
              </w:rPr>
            </w:pPr>
            <w:r w:rsidRPr="00C82C56">
              <w:rPr>
                <w:rFonts w:ascii="Arial" w:hAnsi="Arial" w:cs="Arial"/>
                <w:b/>
                <w:bCs/>
                <w:sz w:val="16"/>
                <w:szCs w:val="16"/>
              </w:rPr>
              <w:t>Baht</w:t>
            </w:r>
          </w:p>
        </w:tc>
      </w:tr>
      <w:tr w:rsidR="006F43AD" w:rsidRPr="00C82C56" w14:paraId="02AADDA2" w14:textId="77777777" w:rsidTr="00C82C56">
        <w:trPr>
          <w:cantSplit/>
          <w:trHeight w:val="209"/>
        </w:trPr>
        <w:tc>
          <w:tcPr>
            <w:tcW w:w="2390" w:type="dxa"/>
            <w:vAlign w:val="bottom"/>
          </w:tcPr>
          <w:p w14:paraId="7A5E12F6" w14:textId="77777777" w:rsidR="006F43AD" w:rsidRPr="00C82C56" w:rsidRDefault="006F43AD" w:rsidP="00C82C56">
            <w:pPr>
              <w:ind w:left="-101" w:right="-72"/>
              <w:rPr>
                <w:rFonts w:ascii="Arial" w:hAnsi="Arial" w:cs="Arial"/>
                <w:sz w:val="16"/>
                <w:szCs w:val="16"/>
              </w:rPr>
            </w:pPr>
          </w:p>
        </w:tc>
        <w:tc>
          <w:tcPr>
            <w:tcW w:w="1208" w:type="dxa"/>
            <w:tcBorders>
              <w:top w:val="single" w:sz="4" w:space="0" w:color="auto"/>
            </w:tcBorders>
            <w:shd w:val="clear" w:color="auto" w:fill="FAFAFA"/>
            <w:vAlign w:val="bottom"/>
          </w:tcPr>
          <w:p w14:paraId="060A6E8B" w14:textId="77777777" w:rsidR="006F43AD" w:rsidRPr="00C82C56" w:rsidRDefault="006F43AD" w:rsidP="00210ED9">
            <w:pPr>
              <w:ind w:left="-18" w:right="-72"/>
              <w:jc w:val="right"/>
              <w:rPr>
                <w:rFonts w:ascii="Arial" w:hAnsi="Arial" w:cs="Arial"/>
                <w:sz w:val="16"/>
                <w:szCs w:val="16"/>
              </w:rPr>
            </w:pPr>
          </w:p>
        </w:tc>
        <w:tc>
          <w:tcPr>
            <w:tcW w:w="1185" w:type="dxa"/>
            <w:tcBorders>
              <w:top w:val="single" w:sz="4" w:space="0" w:color="auto"/>
            </w:tcBorders>
            <w:shd w:val="clear" w:color="auto" w:fill="FAFAFA"/>
          </w:tcPr>
          <w:p w14:paraId="593F71AF" w14:textId="77777777" w:rsidR="006F43AD" w:rsidRPr="00C82C56" w:rsidRDefault="006F43AD" w:rsidP="00210ED9">
            <w:pPr>
              <w:ind w:left="-18" w:right="-72"/>
              <w:jc w:val="right"/>
              <w:rPr>
                <w:rFonts w:ascii="Arial" w:hAnsi="Arial" w:cs="Arial"/>
                <w:sz w:val="16"/>
                <w:szCs w:val="16"/>
              </w:rPr>
            </w:pPr>
          </w:p>
        </w:tc>
        <w:tc>
          <w:tcPr>
            <w:tcW w:w="1185" w:type="dxa"/>
            <w:tcBorders>
              <w:top w:val="single" w:sz="4" w:space="0" w:color="auto"/>
            </w:tcBorders>
            <w:shd w:val="clear" w:color="auto" w:fill="FAFAFA"/>
          </w:tcPr>
          <w:p w14:paraId="71F92056" w14:textId="77777777" w:rsidR="006F43AD" w:rsidRPr="00C82C56" w:rsidRDefault="006F43AD" w:rsidP="00210ED9">
            <w:pPr>
              <w:ind w:left="-18" w:right="-72"/>
              <w:jc w:val="right"/>
              <w:rPr>
                <w:rFonts w:ascii="Arial" w:hAnsi="Arial" w:cs="Arial"/>
                <w:sz w:val="16"/>
                <w:szCs w:val="16"/>
              </w:rPr>
            </w:pPr>
          </w:p>
        </w:tc>
        <w:tc>
          <w:tcPr>
            <w:tcW w:w="1185" w:type="dxa"/>
            <w:tcBorders>
              <w:top w:val="single" w:sz="4" w:space="0" w:color="auto"/>
            </w:tcBorders>
            <w:shd w:val="clear" w:color="auto" w:fill="FAFAFA"/>
            <w:vAlign w:val="bottom"/>
          </w:tcPr>
          <w:p w14:paraId="7D5A744E" w14:textId="77777777" w:rsidR="006F43AD" w:rsidRPr="00C82C56" w:rsidRDefault="006F43AD" w:rsidP="00210ED9">
            <w:pPr>
              <w:ind w:left="-18" w:right="-72"/>
              <w:jc w:val="right"/>
              <w:rPr>
                <w:rFonts w:ascii="Arial" w:hAnsi="Arial" w:cs="Arial"/>
                <w:sz w:val="16"/>
                <w:szCs w:val="16"/>
              </w:rPr>
            </w:pPr>
          </w:p>
        </w:tc>
        <w:tc>
          <w:tcPr>
            <w:tcW w:w="1179" w:type="dxa"/>
            <w:tcBorders>
              <w:top w:val="single" w:sz="4" w:space="0" w:color="auto"/>
            </w:tcBorders>
            <w:shd w:val="clear" w:color="auto" w:fill="FAFAFA"/>
            <w:vAlign w:val="bottom"/>
          </w:tcPr>
          <w:p w14:paraId="122CD84A" w14:textId="77777777" w:rsidR="006F43AD" w:rsidRPr="00C82C56" w:rsidRDefault="006F43AD" w:rsidP="00210ED9">
            <w:pPr>
              <w:ind w:left="-18" w:right="-72"/>
              <w:jc w:val="right"/>
              <w:rPr>
                <w:rFonts w:ascii="Arial" w:hAnsi="Arial" w:cs="Arial"/>
                <w:sz w:val="16"/>
                <w:szCs w:val="16"/>
              </w:rPr>
            </w:pPr>
          </w:p>
        </w:tc>
        <w:tc>
          <w:tcPr>
            <w:tcW w:w="1136" w:type="dxa"/>
            <w:tcBorders>
              <w:top w:val="single" w:sz="4" w:space="0" w:color="auto"/>
            </w:tcBorders>
            <w:shd w:val="clear" w:color="auto" w:fill="FAFAFA"/>
            <w:vAlign w:val="bottom"/>
          </w:tcPr>
          <w:p w14:paraId="5D723D69" w14:textId="77777777" w:rsidR="006F43AD" w:rsidRPr="00C82C56" w:rsidRDefault="006F43AD" w:rsidP="00210ED9">
            <w:pPr>
              <w:ind w:left="-18" w:right="-72"/>
              <w:jc w:val="right"/>
              <w:rPr>
                <w:rFonts w:ascii="Arial" w:hAnsi="Arial" w:cs="Arial"/>
                <w:sz w:val="16"/>
                <w:szCs w:val="16"/>
              </w:rPr>
            </w:pPr>
          </w:p>
        </w:tc>
      </w:tr>
      <w:tr w:rsidR="006F43AD" w:rsidRPr="00C82C56" w14:paraId="1DA12368" w14:textId="77777777" w:rsidTr="00C82C56">
        <w:trPr>
          <w:cantSplit/>
          <w:trHeight w:val="209"/>
        </w:trPr>
        <w:tc>
          <w:tcPr>
            <w:tcW w:w="2390" w:type="dxa"/>
            <w:vAlign w:val="bottom"/>
          </w:tcPr>
          <w:p w14:paraId="70054652" w14:textId="14A8B3FF" w:rsidR="006F43AD" w:rsidRPr="00C82C56" w:rsidRDefault="006F43AD" w:rsidP="00C82C56">
            <w:pPr>
              <w:ind w:left="-101" w:right="-72"/>
              <w:rPr>
                <w:rFonts w:ascii="Arial" w:hAnsi="Arial" w:cs="Arial"/>
                <w:b/>
                <w:bCs/>
                <w:sz w:val="16"/>
                <w:szCs w:val="16"/>
              </w:rPr>
            </w:pPr>
            <w:r w:rsidRPr="00C82C56">
              <w:rPr>
                <w:rFonts w:ascii="Arial" w:hAnsi="Arial" w:cs="Arial"/>
                <w:b/>
                <w:bCs/>
                <w:sz w:val="16"/>
                <w:szCs w:val="16"/>
              </w:rPr>
              <w:t>Deferred tax assets</w:t>
            </w:r>
          </w:p>
        </w:tc>
        <w:tc>
          <w:tcPr>
            <w:tcW w:w="1208" w:type="dxa"/>
            <w:shd w:val="clear" w:color="auto" w:fill="FAFAFA"/>
            <w:vAlign w:val="bottom"/>
          </w:tcPr>
          <w:p w14:paraId="1567BA05" w14:textId="77777777" w:rsidR="006F43AD" w:rsidRPr="00C82C56" w:rsidRDefault="006F43AD" w:rsidP="00210ED9">
            <w:pPr>
              <w:ind w:left="-18" w:right="-72"/>
              <w:jc w:val="right"/>
              <w:rPr>
                <w:rFonts w:ascii="Arial" w:hAnsi="Arial" w:cs="Arial"/>
                <w:sz w:val="16"/>
                <w:szCs w:val="16"/>
              </w:rPr>
            </w:pPr>
          </w:p>
        </w:tc>
        <w:tc>
          <w:tcPr>
            <w:tcW w:w="1185" w:type="dxa"/>
            <w:shd w:val="clear" w:color="auto" w:fill="FAFAFA"/>
          </w:tcPr>
          <w:p w14:paraId="47581088" w14:textId="77777777" w:rsidR="006F43AD" w:rsidRPr="00C82C56" w:rsidRDefault="006F43AD" w:rsidP="00210ED9">
            <w:pPr>
              <w:ind w:left="-18" w:right="-72"/>
              <w:jc w:val="right"/>
              <w:rPr>
                <w:rFonts w:ascii="Arial" w:hAnsi="Arial" w:cs="Arial"/>
                <w:sz w:val="16"/>
                <w:szCs w:val="16"/>
              </w:rPr>
            </w:pPr>
          </w:p>
        </w:tc>
        <w:tc>
          <w:tcPr>
            <w:tcW w:w="1185" w:type="dxa"/>
            <w:shd w:val="clear" w:color="auto" w:fill="FAFAFA"/>
          </w:tcPr>
          <w:p w14:paraId="187F0C86" w14:textId="77777777" w:rsidR="006F43AD" w:rsidRPr="00C82C56" w:rsidRDefault="006F43AD" w:rsidP="00210ED9">
            <w:pPr>
              <w:ind w:left="-18" w:right="-72"/>
              <w:jc w:val="right"/>
              <w:rPr>
                <w:rFonts w:ascii="Arial" w:hAnsi="Arial" w:cs="Arial"/>
                <w:sz w:val="16"/>
                <w:szCs w:val="16"/>
              </w:rPr>
            </w:pPr>
          </w:p>
        </w:tc>
        <w:tc>
          <w:tcPr>
            <w:tcW w:w="1185" w:type="dxa"/>
            <w:shd w:val="clear" w:color="auto" w:fill="FAFAFA"/>
            <w:vAlign w:val="bottom"/>
          </w:tcPr>
          <w:p w14:paraId="5D101F5C" w14:textId="77777777" w:rsidR="006F43AD" w:rsidRPr="00C82C56" w:rsidRDefault="006F43AD" w:rsidP="00210ED9">
            <w:pPr>
              <w:ind w:left="-18" w:right="-72"/>
              <w:jc w:val="right"/>
              <w:rPr>
                <w:rFonts w:ascii="Arial" w:hAnsi="Arial" w:cs="Arial"/>
                <w:sz w:val="16"/>
                <w:szCs w:val="16"/>
              </w:rPr>
            </w:pPr>
          </w:p>
        </w:tc>
        <w:tc>
          <w:tcPr>
            <w:tcW w:w="1179" w:type="dxa"/>
            <w:shd w:val="clear" w:color="auto" w:fill="FAFAFA"/>
            <w:vAlign w:val="bottom"/>
          </w:tcPr>
          <w:p w14:paraId="4E8FEC7B" w14:textId="77777777" w:rsidR="006F43AD" w:rsidRPr="00C82C56" w:rsidRDefault="006F43AD" w:rsidP="00210ED9">
            <w:pPr>
              <w:ind w:left="-18" w:right="-72"/>
              <w:jc w:val="right"/>
              <w:rPr>
                <w:rFonts w:ascii="Arial" w:hAnsi="Arial" w:cs="Arial"/>
                <w:sz w:val="16"/>
                <w:szCs w:val="16"/>
              </w:rPr>
            </w:pPr>
          </w:p>
        </w:tc>
        <w:tc>
          <w:tcPr>
            <w:tcW w:w="1136" w:type="dxa"/>
            <w:shd w:val="clear" w:color="auto" w:fill="FAFAFA"/>
            <w:vAlign w:val="bottom"/>
          </w:tcPr>
          <w:p w14:paraId="026FFF48" w14:textId="77777777" w:rsidR="006F43AD" w:rsidRPr="00C82C56" w:rsidRDefault="006F43AD" w:rsidP="00210ED9">
            <w:pPr>
              <w:ind w:left="-18" w:right="-72"/>
              <w:jc w:val="right"/>
              <w:rPr>
                <w:rFonts w:ascii="Arial" w:hAnsi="Arial" w:cs="Arial"/>
                <w:sz w:val="16"/>
                <w:szCs w:val="16"/>
              </w:rPr>
            </w:pPr>
          </w:p>
        </w:tc>
      </w:tr>
      <w:tr w:rsidR="00613936" w:rsidRPr="00C82C56" w14:paraId="006CF92A" w14:textId="77777777" w:rsidTr="00C82C56">
        <w:trPr>
          <w:cantSplit/>
          <w:trHeight w:val="222"/>
        </w:trPr>
        <w:tc>
          <w:tcPr>
            <w:tcW w:w="2390" w:type="dxa"/>
            <w:vAlign w:val="bottom"/>
          </w:tcPr>
          <w:p w14:paraId="49D813BE" w14:textId="77777777" w:rsidR="00613936" w:rsidRPr="00C82C56" w:rsidRDefault="00613936" w:rsidP="00C82C56">
            <w:pPr>
              <w:ind w:left="-101" w:right="-72"/>
              <w:rPr>
                <w:rFonts w:ascii="Arial" w:hAnsi="Arial" w:cs="Arial"/>
                <w:sz w:val="16"/>
                <w:szCs w:val="16"/>
              </w:rPr>
            </w:pPr>
            <w:r w:rsidRPr="00C82C56">
              <w:rPr>
                <w:rFonts w:ascii="Arial" w:hAnsi="Arial" w:cs="Arial"/>
                <w:sz w:val="16"/>
                <w:szCs w:val="16"/>
              </w:rPr>
              <w:t>Derivatives liabilities</w:t>
            </w:r>
          </w:p>
        </w:tc>
        <w:tc>
          <w:tcPr>
            <w:tcW w:w="1208" w:type="dxa"/>
            <w:shd w:val="clear" w:color="auto" w:fill="FAFAFA"/>
            <w:vAlign w:val="center"/>
          </w:tcPr>
          <w:p w14:paraId="017A2B08" w14:textId="4802E6BE"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85" w:type="dxa"/>
            <w:shd w:val="clear" w:color="auto" w:fill="FAFAFA"/>
            <w:vAlign w:val="center"/>
          </w:tcPr>
          <w:p w14:paraId="46D17E90" w14:textId="6570F8EF"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246,649</w:t>
            </w:r>
          </w:p>
        </w:tc>
        <w:tc>
          <w:tcPr>
            <w:tcW w:w="1185" w:type="dxa"/>
            <w:shd w:val="clear" w:color="auto" w:fill="FAFAFA"/>
            <w:vAlign w:val="center"/>
          </w:tcPr>
          <w:p w14:paraId="6DF13E0A" w14:textId="4ED70C02"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246,649</w:t>
            </w:r>
          </w:p>
        </w:tc>
        <w:tc>
          <w:tcPr>
            <w:tcW w:w="1185" w:type="dxa"/>
            <w:shd w:val="clear" w:color="auto" w:fill="FAFAFA"/>
            <w:vAlign w:val="center"/>
          </w:tcPr>
          <w:p w14:paraId="5AE6083B" w14:textId="02F0F2F4"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315,439</w:t>
            </w:r>
          </w:p>
        </w:tc>
        <w:tc>
          <w:tcPr>
            <w:tcW w:w="1179" w:type="dxa"/>
            <w:shd w:val="clear" w:color="auto" w:fill="FAFAFA"/>
            <w:vAlign w:val="center"/>
          </w:tcPr>
          <w:p w14:paraId="45D6B05A" w14:textId="0B2F0EDA"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36" w:type="dxa"/>
            <w:shd w:val="clear" w:color="auto" w:fill="FAFAFA"/>
            <w:vAlign w:val="center"/>
          </w:tcPr>
          <w:p w14:paraId="58383C45" w14:textId="3089DD61"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562,088</w:t>
            </w:r>
          </w:p>
        </w:tc>
      </w:tr>
      <w:tr w:rsidR="00613936" w:rsidRPr="00C82C56" w14:paraId="40673303" w14:textId="77777777" w:rsidTr="00C82C56">
        <w:trPr>
          <w:cantSplit/>
          <w:trHeight w:val="222"/>
        </w:trPr>
        <w:tc>
          <w:tcPr>
            <w:tcW w:w="2390" w:type="dxa"/>
            <w:vAlign w:val="bottom"/>
          </w:tcPr>
          <w:p w14:paraId="6F9F686B" w14:textId="77777777" w:rsidR="00613936" w:rsidRPr="00C82C56" w:rsidRDefault="00613936" w:rsidP="00C82C56">
            <w:pPr>
              <w:ind w:left="-101" w:right="-72"/>
              <w:rPr>
                <w:rFonts w:ascii="Arial" w:hAnsi="Arial" w:cs="Arial"/>
                <w:sz w:val="16"/>
                <w:szCs w:val="16"/>
              </w:rPr>
            </w:pPr>
            <w:r w:rsidRPr="00C82C56">
              <w:rPr>
                <w:rFonts w:ascii="Arial" w:hAnsi="Arial" w:cs="Arial"/>
                <w:sz w:val="16"/>
                <w:szCs w:val="16"/>
              </w:rPr>
              <w:t>Lease liabilities</w:t>
            </w:r>
          </w:p>
        </w:tc>
        <w:tc>
          <w:tcPr>
            <w:tcW w:w="1208" w:type="dxa"/>
            <w:shd w:val="clear" w:color="auto" w:fill="FAFAFA"/>
            <w:vAlign w:val="center"/>
          </w:tcPr>
          <w:p w14:paraId="5175B87F" w14:textId="48C97338"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85" w:type="dxa"/>
            <w:shd w:val="clear" w:color="auto" w:fill="FAFAFA"/>
            <w:vAlign w:val="center"/>
          </w:tcPr>
          <w:p w14:paraId="2C33CD9C" w14:textId="44D57BF9"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85" w:type="dxa"/>
            <w:shd w:val="clear" w:color="auto" w:fill="FAFAFA"/>
            <w:vAlign w:val="center"/>
          </w:tcPr>
          <w:p w14:paraId="5A639B9C" w14:textId="59DA9736"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85" w:type="dxa"/>
            <w:shd w:val="clear" w:color="auto" w:fill="FAFAFA"/>
            <w:vAlign w:val="center"/>
          </w:tcPr>
          <w:p w14:paraId="3A558384" w14:textId="28CE85CF"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192,835</w:t>
            </w:r>
          </w:p>
        </w:tc>
        <w:tc>
          <w:tcPr>
            <w:tcW w:w="1179" w:type="dxa"/>
            <w:shd w:val="clear" w:color="auto" w:fill="FAFAFA"/>
            <w:vAlign w:val="center"/>
          </w:tcPr>
          <w:p w14:paraId="7DA3429B" w14:textId="395BCDB8"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36" w:type="dxa"/>
            <w:shd w:val="clear" w:color="auto" w:fill="FAFAFA"/>
            <w:vAlign w:val="center"/>
          </w:tcPr>
          <w:p w14:paraId="7B3F2479" w14:textId="3D05E855"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192,835</w:t>
            </w:r>
          </w:p>
        </w:tc>
      </w:tr>
      <w:tr w:rsidR="00613936" w:rsidRPr="00C82C56" w14:paraId="1BB965A0" w14:textId="77777777" w:rsidTr="00C82C56">
        <w:trPr>
          <w:cantSplit/>
          <w:trHeight w:val="209"/>
        </w:trPr>
        <w:tc>
          <w:tcPr>
            <w:tcW w:w="2390" w:type="dxa"/>
            <w:vAlign w:val="bottom"/>
          </w:tcPr>
          <w:p w14:paraId="521CDA12" w14:textId="77777777" w:rsidR="00613936" w:rsidRPr="00C82C56" w:rsidRDefault="00613936" w:rsidP="00C82C56">
            <w:pPr>
              <w:ind w:left="-101" w:right="-72"/>
              <w:rPr>
                <w:rFonts w:ascii="Arial" w:hAnsi="Arial" w:cs="Arial"/>
                <w:sz w:val="16"/>
                <w:szCs w:val="16"/>
              </w:rPr>
            </w:pPr>
            <w:r w:rsidRPr="00C82C56">
              <w:rPr>
                <w:rFonts w:ascii="Arial" w:hAnsi="Arial" w:cs="Arial"/>
                <w:sz w:val="16"/>
                <w:szCs w:val="16"/>
              </w:rPr>
              <w:t>Provisions and accruals</w:t>
            </w:r>
          </w:p>
        </w:tc>
        <w:tc>
          <w:tcPr>
            <w:tcW w:w="1208" w:type="dxa"/>
            <w:tcBorders>
              <w:bottom w:val="single" w:sz="4" w:space="0" w:color="auto"/>
            </w:tcBorders>
            <w:shd w:val="clear" w:color="auto" w:fill="FAFAFA"/>
          </w:tcPr>
          <w:p w14:paraId="37E6D887" w14:textId="1A72AF3F"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63,002,818</w:t>
            </w:r>
          </w:p>
        </w:tc>
        <w:tc>
          <w:tcPr>
            <w:tcW w:w="1185" w:type="dxa"/>
            <w:tcBorders>
              <w:bottom w:val="single" w:sz="4" w:space="0" w:color="auto"/>
            </w:tcBorders>
            <w:shd w:val="clear" w:color="auto" w:fill="FAFAFA"/>
          </w:tcPr>
          <w:p w14:paraId="2E0D93C7" w14:textId="3E965B9C"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85" w:type="dxa"/>
            <w:tcBorders>
              <w:bottom w:val="single" w:sz="4" w:space="0" w:color="auto"/>
            </w:tcBorders>
            <w:shd w:val="clear" w:color="auto" w:fill="FAFAFA"/>
          </w:tcPr>
          <w:p w14:paraId="59EAFFE0" w14:textId="606D0BEB"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63,002,818</w:t>
            </w:r>
          </w:p>
        </w:tc>
        <w:tc>
          <w:tcPr>
            <w:tcW w:w="1185" w:type="dxa"/>
            <w:tcBorders>
              <w:bottom w:val="single" w:sz="4" w:space="0" w:color="auto"/>
            </w:tcBorders>
            <w:shd w:val="clear" w:color="auto" w:fill="FAFAFA"/>
          </w:tcPr>
          <w:p w14:paraId="27671243" w14:textId="0B9F6457"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2,892,196</w:t>
            </w:r>
          </w:p>
        </w:tc>
        <w:tc>
          <w:tcPr>
            <w:tcW w:w="1179" w:type="dxa"/>
            <w:tcBorders>
              <w:bottom w:val="single" w:sz="4" w:space="0" w:color="auto"/>
            </w:tcBorders>
            <w:shd w:val="clear" w:color="auto" w:fill="FAFAFA"/>
          </w:tcPr>
          <w:p w14:paraId="38345EAB" w14:textId="31CF7D81"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36" w:type="dxa"/>
            <w:tcBorders>
              <w:bottom w:val="single" w:sz="4" w:space="0" w:color="auto"/>
            </w:tcBorders>
            <w:shd w:val="clear" w:color="auto" w:fill="FAFAFA"/>
          </w:tcPr>
          <w:p w14:paraId="4C20A727" w14:textId="4985B595"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65,895,014</w:t>
            </w:r>
          </w:p>
        </w:tc>
      </w:tr>
      <w:tr w:rsidR="006F43AD" w:rsidRPr="00C82C56" w14:paraId="53725501" w14:textId="77777777" w:rsidTr="00C82C56">
        <w:trPr>
          <w:cantSplit/>
          <w:trHeight w:val="222"/>
        </w:trPr>
        <w:tc>
          <w:tcPr>
            <w:tcW w:w="2390" w:type="dxa"/>
            <w:vAlign w:val="bottom"/>
          </w:tcPr>
          <w:p w14:paraId="327C7887" w14:textId="77777777" w:rsidR="006F43AD" w:rsidRPr="00C82C56" w:rsidRDefault="006F43AD" w:rsidP="00C82C56">
            <w:pPr>
              <w:ind w:left="-101" w:right="-72"/>
              <w:rPr>
                <w:rFonts w:ascii="Arial" w:hAnsi="Arial" w:cs="Arial"/>
                <w:sz w:val="16"/>
                <w:szCs w:val="16"/>
              </w:rPr>
            </w:pPr>
          </w:p>
        </w:tc>
        <w:tc>
          <w:tcPr>
            <w:tcW w:w="1208" w:type="dxa"/>
            <w:tcBorders>
              <w:top w:val="single" w:sz="4" w:space="0" w:color="auto"/>
            </w:tcBorders>
            <w:shd w:val="clear" w:color="auto" w:fill="FAFAFA"/>
            <w:vAlign w:val="bottom"/>
          </w:tcPr>
          <w:p w14:paraId="6C289EDE" w14:textId="77777777" w:rsidR="006F43AD" w:rsidRPr="00C82C56" w:rsidRDefault="006F43AD" w:rsidP="00210ED9">
            <w:pPr>
              <w:ind w:left="-18" w:right="-72"/>
              <w:jc w:val="right"/>
              <w:rPr>
                <w:rFonts w:ascii="Arial" w:hAnsi="Arial" w:cs="Arial"/>
                <w:sz w:val="16"/>
                <w:szCs w:val="16"/>
              </w:rPr>
            </w:pPr>
          </w:p>
        </w:tc>
        <w:tc>
          <w:tcPr>
            <w:tcW w:w="1185" w:type="dxa"/>
            <w:tcBorders>
              <w:top w:val="single" w:sz="4" w:space="0" w:color="auto"/>
            </w:tcBorders>
            <w:shd w:val="clear" w:color="auto" w:fill="FAFAFA"/>
          </w:tcPr>
          <w:p w14:paraId="6D63A3F4" w14:textId="77777777" w:rsidR="006F43AD" w:rsidRPr="00C82C56" w:rsidRDefault="006F43AD" w:rsidP="00210ED9">
            <w:pPr>
              <w:ind w:right="-72"/>
              <w:jc w:val="right"/>
              <w:rPr>
                <w:rFonts w:ascii="Arial" w:hAnsi="Arial" w:cs="Arial"/>
                <w:sz w:val="16"/>
                <w:szCs w:val="16"/>
              </w:rPr>
            </w:pPr>
          </w:p>
        </w:tc>
        <w:tc>
          <w:tcPr>
            <w:tcW w:w="1185" w:type="dxa"/>
            <w:tcBorders>
              <w:top w:val="single" w:sz="4" w:space="0" w:color="auto"/>
            </w:tcBorders>
            <w:shd w:val="clear" w:color="auto" w:fill="FAFAFA"/>
          </w:tcPr>
          <w:p w14:paraId="2295CAD8" w14:textId="77777777" w:rsidR="006F43AD" w:rsidRPr="00C82C56" w:rsidRDefault="006F43AD" w:rsidP="00210ED9">
            <w:pPr>
              <w:ind w:right="-72"/>
              <w:jc w:val="right"/>
              <w:rPr>
                <w:rFonts w:ascii="Arial" w:hAnsi="Arial" w:cs="Arial"/>
                <w:sz w:val="16"/>
                <w:szCs w:val="16"/>
              </w:rPr>
            </w:pPr>
          </w:p>
        </w:tc>
        <w:tc>
          <w:tcPr>
            <w:tcW w:w="1185" w:type="dxa"/>
            <w:tcBorders>
              <w:top w:val="single" w:sz="4" w:space="0" w:color="auto"/>
            </w:tcBorders>
            <w:shd w:val="clear" w:color="auto" w:fill="FAFAFA"/>
            <w:vAlign w:val="bottom"/>
          </w:tcPr>
          <w:p w14:paraId="6793760A" w14:textId="77777777" w:rsidR="006F43AD" w:rsidRPr="00C82C56" w:rsidRDefault="006F43AD" w:rsidP="00210ED9">
            <w:pPr>
              <w:ind w:right="-72"/>
              <w:jc w:val="right"/>
              <w:rPr>
                <w:rFonts w:ascii="Arial" w:hAnsi="Arial" w:cs="Arial"/>
                <w:sz w:val="16"/>
                <w:szCs w:val="16"/>
              </w:rPr>
            </w:pPr>
          </w:p>
        </w:tc>
        <w:tc>
          <w:tcPr>
            <w:tcW w:w="1179" w:type="dxa"/>
            <w:tcBorders>
              <w:top w:val="single" w:sz="4" w:space="0" w:color="auto"/>
            </w:tcBorders>
            <w:shd w:val="clear" w:color="auto" w:fill="FAFAFA"/>
            <w:vAlign w:val="bottom"/>
          </w:tcPr>
          <w:p w14:paraId="1F2458F8" w14:textId="77777777" w:rsidR="006F43AD" w:rsidRPr="00C82C56" w:rsidRDefault="006F43AD" w:rsidP="00210ED9">
            <w:pPr>
              <w:ind w:left="-18" w:right="-72"/>
              <w:jc w:val="right"/>
              <w:rPr>
                <w:rFonts w:ascii="Arial" w:hAnsi="Arial" w:cs="Arial"/>
                <w:sz w:val="16"/>
                <w:szCs w:val="16"/>
              </w:rPr>
            </w:pPr>
          </w:p>
        </w:tc>
        <w:tc>
          <w:tcPr>
            <w:tcW w:w="1136" w:type="dxa"/>
            <w:tcBorders>
              <w:top w:val="single" w:sz="4" w:space="0" w:color="auto"/>
            </w:tcBorders>
            <w:shd w:val="clear" w:color="auto" w:fill="FAFAFA"/>
            <w:vAlign w:val="bottom"/>
          </w:tcPr>
          <w:p w14:paraId="5075D4D2" w14:textId="77777777" w:rsidR="006F43AD" w:rsidRPr="00C82C56" w:rsidRDefault="006F43AD" w:rsidP="00210ED9">
            <w:pPr>
              <w:ind w:left="-18" w:right="-72"/>
              <w:jc w:val="right"/>
              <w:rPr>
                <w:rFonts w:ascii="Arial" w:hAnsi="Arial" w:cs="Arial"/>
                <w:sz w:val="16"/>
                <w:szCs w:val="16"/>
              </w:rPr>
            </w:pPr>
          </w:p>
        </w:tc>
      </w:tr>
      <w:tr w:rsidR="00613936" w:rsidRPr="00C82C56" w14:paraId="64A65035" w14:textId="77777777" w:rsidTr="00C82C56">
        <w:trPr>
          <w:cantSplit/>
          <w:trHeight w:val="209"/>
        </w:trPr>
        <w:tc>
          <w:tcPr>
            <w:tcW w:w="2390" w:type="dxa"/>
            <w:vAlign w:val="bottom"/>
          </w:tcPr>
          <w:p w14:paraId="6433E399" w14:textId="77777777" w:rsidR="00613936" w:rsidRPr="00C82C56" w:rsidRDefault="00613936" w:rsidP="00C82C56">
            <w:pPr>
              <w:ind w:left="-101" w:right="-72"/>
              <w:rPr>
                <w:rFonts w:ascii="Arial" w:hAnsi="Arial" w:cs="Arial"/>
                <w:sz w:val="16"/>
                <w:szCs w:val="16"/>
              </w:rPr>
            </w:pPr>
          </w:p>
        </w:tc>
        <w:tc>
          <w:tcPr>
            <w:tcW w:w="1208" w:type="dxa"/>
            <w:tcBorders>
              <w:bottom w:val="single" w:sz="4" w:space="0" w:color="auto"/>
            </w:tcBorders>
            <w:shd w:val="clear" w:color="auto" w:fill="FAFAFA"/>
            <w:vAlign w:val="center"/>
          </w:tcPr>
          <w:p w14:paraId="35AF556D" w14:textId="2A91476C"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63,002,818</w:t>
            </w:r>
          </w:p>
        </w:tc>
        <w:tc>
          <w:tcPr>
            <w:tcW w:w="1185" w:type="dxa"/>
            <w:tcBorders>
              <w:bottom w:val="single" w:sz="4" w:space="0" w:color="auto"/>
            </w:tcBorders>
            <w:shd w:val="clear" w:color="auto" w:fill="FAFAFA"/>
            <w:vAlign w:val="center"/>
          </w:tcPr>
          <w:p w14:paraId="226CFF35" w14:textId="68BE81F9"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246,649</w:t>
            </w:r>
          </w:p>
        </w:tc>
        <w:tc>
          <w:tcPr>
            <w:tcW w:w="1185" w:type="dxa"/>
            <w:tcBorders>
              <w:bottom w:val="single" w:sz="4" w:space="0" w:color="auto"/>
            </w:tcBorders>
            <w:shd w:val="clear" w:color="auto" w:fill="FAFAFA"/>
            <w:vAlign w:val="center"/>
          </w:tcPr>
          <w:p w14:paraId="4A87481B" w14:textId="10F3398F"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63,249,467</w:t>
            </w:r>
          </w:p>
        </w:tc>
        <w:tc>
          <w:tcPr>
            <w:tcW w:w="1185" w:type="dxa"/>
            <w:tcBorders>
              <w:bottom w:val="single" w:sz="4" w:space="0" w:color="auto"/>
            </w:tcBorders>
            <w:shd w:val="clear" w:color="auto" w:fill="FAFAFA"/>
            <w:vAlign w:val="center"/>
          </w:tcPr>
          <w:p w14:paraId="42E601F5" w14:textId="70CBCA5E"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3,400,470</w:t>
            </w:r>
          </w:p>
        </w:tc>
        <w:tc>
          <w:tcPr>
            <w:tcW w:w="1179" w:type="dxa"/>
            <w:tcBorders>
              <w:bottom w:val="single" w:sz="4" w:space="0" w:color="auto"/>
            </w:tcBorders>
            <w:shd w:val="clear" w:color="auto" w:fill="FAFAFA"/>
            <w:vAlign w:val="center"/>
          </w:tcPr>
          <w:p w14:paraId="0CE5FF28" w14:textId="314DBDFB"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36" w:type="dxa"/>
            <w:tcBorders>
              <w:bottom w:val="single" w:sz="4" w:space="0" w:color="auto"/>
            </w:tcBorders>
            <w:shd w:val="clear" w:color="auto" w:fill="FAFAFA"/>
            <w:vAlign w:val="center"/>
          </w:tcPr>
          <w:p w14:paraId="6E7A4B44" w14:textId="16044A59"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66,649,937</w:t>
            </w:r>
          </w:p>
        </w:tc>
      </w:tr>
      <w:tr w:rsidR="006F43AD" w:rsidRPr="00C82C56" w14:paraId="69046D08" w14:textId="77777777" w:rsidTr="00C82C56">
        <w:trPr>
          <w:cantSplit/>
          <w:trHeight w:val="222"/>
        </w:trPr>
        <w:tc>
          <w:tcPr>
            <w:tcW w:w="2390" w:type="dxa"/>
            <w:vAlign w:val="bottom"/>
          </w:tcPr>
          <w:p w14:paraId="5B5FFFA8" w14:textId="77777777" w:rsidR="006F43AD" w:rsidRPr="00C82C56" w:rsidRDefault="006F43AD" w:rsidP="00C82C56">
            <w:pPr>
              <w:ind w:left="-101" w:right="-72"/>
              <w:rPr>
                <w:rFonts w:ascii="Arial" w:hAnsi="Arial" w:cs="Arial"/>
                <w:sz w:val="16"/>
                <w:szCs w:val="16"/>
              </w:rPr>
            </w:pPr>
          </w:p>
        </w:tc>
        <w:tc>
          <w:tcPr>
            <w:tcW w:w="1208" w:type="dxa"/>
            <w:tcBorders>
              <w:top w:val="single" w:sz="4" w:space="0" w:color="auto"/>
            </w:tcBorders>
            <w:shd w:val="clear" w:color="auto" w:fill="FAFAFA"/>
            <w:vAlign w:val="bottom"/>
          </w:tcPr>
          <w:p w14:paraId="0CDFBA48" w14:textId="77777777" w:rsidR="006F43AD" w:rsidRPr="00C82C56" w:rsidRDefault="006F43AD" w:rsidP="00210ED9">
            <w:pPr>
              <w:ind w:left="574" w:right="-72"/>
              <w:jc w:val="right"/>
              <w:rPr>
                <w:rFonts w:ascii="Arial" w:hAnsi="Arial" w:cs="Arial"/>
                <w:sz w:val="16"/>
                <w:szCs w:val="16"/>
              </w:rPr>
            </w:pPr>
          </w:p>
        </w:tc>
        <w:tc>
          <w:tcPr>
            <w:tcW w:w="1185" w:type="dxa"/>
            <w:tcBorders>
              <w:top w:val="single" w:sz="4" w:space="0" w:color="auto"/>
            </w:tcBorders>
            <w:shd w:val="clear" w:color="auto" w:fill="FAFAFA"/>
          </w:tcPr>
          <w:p w14:paraId="7DFA255C" w14:textId="77777777" w:rsidR="006F43AD" w:rsidRPr="00C82C56" w:rsidRDefault="006F43AD" w:rsidP="00210ED9">
            <w:pPr>
              <w:ind w:left="574" w:right="-72"/>
              <w:jc w:val="right"/>
              <w:rPr>
                <w:rFonts w:ascii="Arial" w:hAnsi="Arial" w:cs="Arial"/>
                <w:sz w:val="16"/>
                <w:szCs w:val="16"/>
              </w:rPr>
            </w:pPr>
          </w:p>
        </w:tc>
        <w:tc>
          <w:tcPr>
            <w:tcW w:w="1185" w:type="dxa"/>
            <w:tcBorders>
              <w:top w:val="single" w:sz="4" w:space="0" w:color="auto"/>
            </w:tcBorders>
            <w:shd w:val="clear" w:color="auto" w:fill="FAFAFA"/>
          </w:tcPr>
          <w:p w14:paraId="00782606" w14:textId="77777777" w:rsidR="006F43AD" w:rsidRPr="00C82C56" w:rsidRDefault="006F43AD" w:rsidP="00210ED9">
            <w:pPr>
              <w:ind w:left="574" w:right="-72"/>
              <w:jc w:val="right"/>
              <w:rPr>
                <w:rFonts w:ascii="Arial" w:hAnsi="Arial" w:cs="Arial"/>
                <w:sz w:val="16"/>
                <w:szCs w:val="16"/>
              </w:rPr>
            </w:pPr>
          </w:p>
        </w:tc>
        <w:tc>
          <w:tcPr>
            <w:tcW w:w="1185" w:type="dxa"/>
            <w:tcBorders>
              <w:top w:val="single" w:sz="4" w:space="0" w:color="auto"/>
            </w:tcBorders>
            <w:shd w:val="clear" w:color="auto" w:fill="FAFAFA"/>
            <w:vAlign w:val="bottom"/>
          </w:tcPr>
          <w:p w14:paraId="1C57615D" w14:textId="77777777" w:rsidR="006F43AD" w:rsidRPr="00C82C56" w:rsidRDefault="006F43AD" w:rsidP="00210ED9">
            <w:pPr>
              <w:ind w:left="574" w:right="-72"/>
              <w:jc w:val="right"/>
              <w:rPr>
                <w:rFonts w:ascii="Arial" w:hAnsi="Arial" w:cs="Arial"/>
                <w:sz w:val="16"/>
                <w:szCs w:val="16"/>
              </w:rPr>
            </w:pPr>
          </w:p>
        </w:tc>
        <w:tc>
          <w:tcPr>
            <w:tcW w:w="1179" w:type="dxa"/>
            <w:tcBorders>
              <w:top w:val="single" w:sz="4" w:space="0" w:color="auto"/>
            </w:tcBorders>
            <w:shd w:val="clear" w:color="auto" w:fill="FAFAFA"/>
            <w:vAlign w:val="bottom"/>
          </w:tcPr>
          <w:p w14:paraId="5F3EF491" w14:textId="77777777" w:rsidR="006F43AD" w:rsidRPr="00C82C56" w:rsidRDefault="006F43AD" w:rsidP="00210ED9">
            <w:pPr>
              <w:ind w:left="574" w:right="-72"/>
              <w:jc w:val="right"/>
              <w:rPr>
                <w:rFonts w:ascii="Arial" w:hAnsi="Arial" w:cs="Arial"/>
                <w:sz w:val="16"/>
                <w:szCs w:val="16"/>
              </w:rPr>
            </w:pPr>
          </w:p>
        </w:tc>
        <w:tc>
          <w:tcPr>
            <w:tcW w:w="1136" w:type="dxa"/>
            <w:tcBorders>
              <w:top w:val="single" w:sz="4" w:space="0" w:color="auto"/>
            </w:tcBorders>
            <w:shd w:val="clear" w:color="auto" w:fill="FAFAFA"/>
            <w:vAlign w:val="bottom"/>
          </w:tcPr>
          <w:p w14:paraId="0D394478" w14:textId="77777777" w:rsidR="006F43AD" w:rsidRPr="00C82C56" w:rsidRDefault="006F43AD" w:rsidP="00210ED9">
            <w:pPr>
              <w:ind w:left="574" w:right="-72"/>
              <w:jc w:val="right"/>
              <w:rPr>
                <w:rFonts w:ascii="Arial" w:hAnsi="Arial" w:cs="Arial"/>
                <w:sz w:val="16"/>
                <w:szCs w:val="16"/>
              </w:rPr>
            </w:pPr>
          </w:p>
        </w:tc>
      </w:tr>
      <w:tr w:rsidR="006F43AD" w:rsidRPr="00C82C56" w14:paraId="74E9A5DA" w14:textId="77777777" w:rsidTr="00C82C56">
        <w:trPr>
          <w:cantSplit/>
          <w:trHeight w:val="209"/>
        </w:trPr>
        <w:tc>
          <w:tcPr>
            <w:tcW w:w="2390" w:type="dxa"/>
            <w:vAlign w:val="bottom"/>
          </w:tcPr>
          <w:p w14:paraId="69D7CA02" w14:textId="2A0ECBAF" w:rsidR="006F43AD" w:rsidRPr="00C82C56" w:rsidRDefault="006F43AD" w:rsidP="00C82C56">
            <w:pPr>
              <w:ind w:left="-101" w:right="-72"/>
              <w:rPr>
                <w:rFonts w:ascii="Arial" w:hAnsi="Arial" w:cs="Arial"/>
                <w:b/>
                <w:bCs/>
                <w:sz w:val="16"/>
                <w:szCs w:val="16"/>
              </w:rPr>
            </w:pPr>
            <w:r w:rsidRPr="00C82C56">
              <w:rPr>
                <w:rFonts w:ascii="Arial" w:hAnsi="Arial" w:cs="Arial"/>
                <w:b/>
                <w:bCs/>
                <w:sz w:val="16"/>
                <w:szCs w:val="16"/>
              </w:rPr>
              <w:t>Deferred tax liabilities</w:t>
            </w:r>
          </w:p>
        </w:tc>
        <w:tc>
          <w:tcPr>
            <w:tcW w:w="1208" w:type="dxa"/>
            <w:shd w:val="clear" w:color="auto" w:fill="FAFAFA"/>
            <w:vAlign w:val="bottom"/>
          </w:tcPr>
          <w:p w14:paraId="166DA378" w14:textId="77777777" w:rsidR="006F43AD" w:rsidRPr="00C82C56" w:rsidRDefault="006F43AD" w:rsidP="00210ED9">
            <w:pPr>
              <w:ind w:left="-18" w:right="-72"/>
              <w:jc w:val="right"/>
              <w:rPr>
                <w:rFonts w:ascii="Arial" w:hAnsi="Arial" w:cs="Arial"/>
                <w:sz w:val="16"/>
                <w:szCs w:val="16"/>
              </w:rPr>
            </w:pPr>
          </w:p>
        </w:tc>
        <w:tc>
          <w:tcPr>
            <w:tcW w:w="1185" w:type="dxa"/>
            <w:shd w:val="clear" w:color="auto" w:fill="FAFAFA"/>
          </w:tcPr>
          <w:p w14:paraId="0724E5EC" w14:textId="77777777" w:rsidR="006F43AD" w:rsidRPr="00C82C56" w:rsidRDefault="006F43AD" w:rsidP="00210ED9">
            <w:pPr>
              <w:ind w:left="-18" w:right="-72"/>
              <w:jc w:val="right"/>
              <w:rPr>
                <w:rFonts w:ascii="Arial" w:hAnsi="Arial" w:cs="Arial"/>
                <w:sz w:val="16"/>
                <w:szCs w:val="16"/>
              </w:rPr>
            </w:pPr>
          </w:p>
        </w:tc>
        <w:tc>
          <w:tcPr>
            <w:tcW w:w="1185" w:type="dxa"/>
            <w:shd w:val="clear" w:color="auto" w:fill="FAFAFA"/>
          </w:tcPr>
          <w:p w14:paraId="2D955279" w14:textId="77777777" w:rsidR="006F43AD" w:rsidRPr="00C82C56" w:rsidRDefault="006F43AD" w:rsidP="00210ED9">
            <w:pPr>
              <w:ind w:left="-18" w:right="-72"/>
              <w:jc w:val="right"/>
              <w:rPr>
                <w:rFonts w:ascii="Arial" w:hAnsi="Arial" w:cs="Arial"/>
                <w:sz w:val="16"/>
                <w:szCs w:val="16"/>
              </w:rPr>
            </w:pPr>
          </w:p>
        </w:tc>
        <w:tc>
          <w:tcPr>
            <w:tcW w:w="1185" w:type="dxa"/>
            <w:shd w:val="clear" w:color="auto" w:fill="FAFAFA"/>
            <w:vAlign w:val="bottom"/>
          </w:tcPr>
          <w:p w14:paraId="5489A739" w14:textId="77777777" w:rsidR="006F43AD" w:rsidRPr="00C82C56" w:rsidRDefault="006F43AD" w:rsidP="00210ED9">
            <w:pPr>
              <w:ind w:left="-18" w:right="-72"/>
              <w:jc w:val="right"/>
              <w:rPr>
                <w:rFonts w:ascii="Arial" w:hAnsi="Arial" w:cs="Arial"/>
                <w:sz w:val="16"/>
                <w:szCs w:val="16"/>
              </w:rPr>
            </w:pPr>
          </w:p>
        </w:tc>
        <w:tc>
          <w:tcPr>
            <w:tcW w:w="1179" w:type="dxa"/>
            <w:shd w:val="clear" w:color="auto" w:fill="FAFAFA"/>
            <w:vAlign w:val="bottom"/>
          </w:tcPr>
          <w:p w14:paraId="3FE1298C" w14:textId="77777777" w:rsidR="006F43AD" w:rsidRPr="00C82C56" w:rsidRDefault="006F43AD" w:rsidP="00210ED9">
            <w:pPr>
              <w:ind w:left="-18" w:right="-72"/>
              <w:jc w:val="right"/>
              <w:rPr>
                <w:rFonts w:ascii="Arial" w:hAnsi="Arial" w:cs="Arial"/>
                <w:sz w:val="16"/>
                <w:szCs w:val="16"/>
              </w:rPr>
            </w:pPr>
          </w:p>
        </w:tc>
        <w:tc>
          <w:tcPr>
            <w:tcW w:w="1136" w:type="dxa"/>
            <w:shd w:val="clear" w:color="auto" w:fill="FAFAFA"/>
            <w:vAlign w:val="bottom"/>
          </w:tcPr>
          <w:p w14:paraId="3C03B2A8" w14:textId="77777777" w:rsidR="006F43AD" w:rsidRPr="00C82C56" w:rsidRDefault="006F43AD" w:rsidP="00210ED9">
            <w:pPr>
              <w:ind w:left="-18" w:right="-72"/>
              <w:jc w:val="right"/>
              <w:rPr>
                <w:rFonts w:ascii="Arial" w:hAnsi="Arial" w:cs="Arial"/>
                <w:sz w:val="16"/>
                <w:szCs w:val="16"/>
              </w:rPr>
            </w:pPr>
          </w:p>
        </w:tc>
      </w:tr>
      <w:tr w:rsidR="00613936" w:rsidRPr="00C82C56" w14:paraId="1E85D46B" w14:textId="77777777" w:rsidTr="00C82C56">
        <w:trPr>
          <w:cantSplit/>
          <w:trHeight w:val="209"/>
        </w:trPr>
        <w:tc>
          <w:tcPr>
            <w:tcW w:w="2390" w:type="dxa"/>
            <w:vAlign w:val="bottom"/>
          </w:tcPr>
          <w:p w14:paraId="428C9FB2" w14:textId="77777777" w:rsidR="00613936" w:rsidRPr="00C82C56" w:rsidRDefault="00613936" w:rsidP="00C82C56">
            <w:pPr>
              <w:ind w:left="-101" w:right="-72"/>
              <w:rPr>
                <w:rFonts w:ascii="Arial" w:hAnsi="Arial" w:cs="Arial"/>
                <w:sz w:val="16"/>
                <w:szCs w:val="16"/>
              </w:rPr>
            </w:pPr>
            <w:r w:rsidRPr="00C82C56">
              <w:rPr>
                <w:rFonts w:ascii="Arial" w:hAnsi="Arial" w:cs="Arial"/>
                <w:sz w:val="16"/>
                <w:szCs w:val="16"/>
              </w:rPr>
              <w:t>Derivatives assets</w:t>
            </w:r>
          </w:p>
        </w:tc>
        <w:tc>
          <w:tcPr>
            <w:tcW w:w="1208" w:type="dxa"/>
            <w:shd w:val="clear" w:color="auto" w:fill="FAFAFA"/>
            <w:vAlign w:val="center"/>
          </w:tcPr>
          <w:p w14:paraId="27D7411D" w14:textId="7CF9BEB8"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85" w:type="dxa"/>
            <w:shd w:val="clear" w:color="auto" w:fill="FAFAFA"/>
            <w:vAlign w:val="center"/>
          </w:tcPr>
          <w:p w14:paraId="07E9BA06" w14:textId="14168FD5"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(50,026)</w:t>
            </w:r>
          </w:p>
        </w:tc>
        <w:tc>
          <w:tcPr>
            <w:tcW w:w="1185" w:type="dxa"/>
            <w:shd w:val="clear" w:color="auto" w:fill="FAFAFA"/>
            <w:vAlign w:val="center"/>
          </w:tcPr>
          <w:p w14:paraId="2C922C68" w14:textId="4098A2F0"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(50,026)</w:t>
            </w:r>
          </w:p>
        </w:tc>
        <w:tc>
          <w:tcPr>
            <w:tcW w:w="1185" w:type="dxa"/>
            <w:shd w:val="clear" w:color="auto" w:fill="FAFAFA"/>
            <w:vAlign w:val="center"/>
          </w:tcPr>
          <w:p w14:paraId="7EBE5C68" w14:textId="3AAFB2BF"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(561,035)</w:t>
            </w:r>
          </w:p>
        </w:tc>
        <w:tc>
          <w:tcPr>
            <w:tcW w:w="1179" w:type="dxa"/>
            <w:shd w:val="clear" w:color="auto" w:fill="FAFAFA"/>
            <w:vAlign w:val="center"/>
          </w:tcPr>
          <w:p w14:paraId="67EBFEAF" w14:textId="36939B1C"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36" w:type="dxa"/>
            <w:shd w:val="clear" w:color="auto" w:fill="FAFAFA"/>
            <w:vAlign w:val="center"/>
          </w:tcPr>
          <w:p w14:paraId="639677FB" w14:textId="57B24F9F"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(611,061)</w:t>
            </w:r>
          </w:p>
        </w:tc>
      </w:tr>
      <w:tr w:rsidR="00536C2D" w:rsidRPr="00C82C56" w14:paraId="1015971F" w14:textId="77777777" w:rsidTr="00C82C56">
        <w:trPr>
          <w:cantSplit/>
          <w:trHeight w:val="209"/>
        </w:trPr>
        <w:tc>
          <w:tcPr>
            <w:tcW w:w="2390" w:type="dxa"/>
            <w:vAlign w:val="bottom"/>
          </w:tcPr>
          <w:p w14:paraId="2550837D" w14:textId="77777777" w:rsidR="00536C2D" w:rsidRDefault="00536C2D" w:rsidP="00536C2D">
            <w:pPr>
              <w:ind w:left="-101" w:right="-72"/>
              <w:rPr>
                <w:rFonts w:ascii="Arial" w:hAnsi="Arial" w:cs="Arial"/>
                <w:sz w:val="16"/>
                <w:szCs w:val="16"/>
              </w:rPr>
            </w:pPr>
            <w:r w:rsidRPr="009F4364">
              <w:rPr>
                <w:rFonts w:ascii="Arial" w:hAnsi="Arial" w:cs="Arial"/>
                <w:sz w:val="16"/>
                <w:szCs w:val="16"/>
              </w:rPr>
              <w:t xml:space="preserve">Financial assets measured </w:t>
            </w:r>
          </w:p>
          <w:p w14:paraId="1CD120CA" w14:textId="77777777" w:rsidR="00536C2D" w:rsidRDefault="00536C2D" w:rsidP="00536C2D">
            <w:pPr>
              <w:ind w:left="-101" w:right="-72"/>
              <w:rPr>
                <w:rFonts w:ascii="Arial" w:hAnsi="Arial" w:cs="Arial"/>
                <w:sz w:val="16"/>
                <w:szCs w:val="16"/>
              </w:rPr>
            </w:pPr>
            <w:r>
              <w:rPr>
                <w:rFonts w:ascii="Arial" w:hAnsi="Arial" w:cs="Arial"/>
                <w:sz w:val="16"/>
                <w:szCs w:val="16"/>
              </w:rPr>
              <w:t xml:space="preserve">   </w:t>
            </w:r>
            <w:r w:rsidRPr="009F4364">
              <w:rPr>
                <w:rFonts w:ascii="Arial" w:hAnsi="Arial" w:cs="Arial"/>
                <w:sz w:val="16"/>
                <w:szCs w:val="16"/>
              </w:rPr>
              <w:t xml:space="preserve">at fair value through other </w:t>
            </w:r>
          </w:p>
          <w:p w14:paraId="1DE398B6" w14:textId="77777777" w:rsidR="00536C2D" w:rsidRDefault="00536C2D" w:rsidP="00536C2D">
            <w:pPr>
              <w:tabs>
                <w:tab w:val="left" w:pos="30"/>
              </w:tabs>
              <w:ind w:left="-101" w:right="-72"/>
              <w:rPr>
                <w:rFonts w:ascii="Arial" w:hAnsi="Arial" w:cs="Arial"/>
                <w:sz w:val="16"/>
                <w:szCs w:val="16"/>
              </w:rPr>
            </w:pPr>
            <w:r>
              <w:rPr>
                <w:rFonts w:ascii="Arial" w:hAnsi="Arial" w:cs="Arial"/>
                <w:sz w:val="16"/>
                <w:szCs w:val="16"/>
              </w:rPr>
              <w:t xml:space="preserve">   </w:t>
            </w:r>
            <w:r w:rsidRPr="009F4364">
              <w:rPr>
                <w:rFonts w:ascii="Arial" w:hAnsi="Arial" w:cs="Arial"/>
                <w:sz w:val="16"/>
                <w:szCs w:val="16"/>
              </w:rPr>
              <w:t>comprehensive income</w:t>
            </w:r>
            <w:r>
              <w:rPr>
                <w:rFonts w:ascii="Arial" w:hAnsi="Arial" w:cs="Arial"/>
                <w:sz w:val="16"/>
                <w:szCs w:val="16"/>
              </w:rPr>
              <w:t xml:space="preserve"> </w:t>
            </w:r>
          </w:p>
          <w:p w14:paraId="4EA432C9" w14:textId="3F6641DA" w:rsidR="00536C2D" w:rsidRPr="00C82C56" w:rsidRDefault="00536C2D" w:rsidP="00536C2D">
            <w:pPr>
              <w:ind w:left="-101" w:right="-72"/>
              <w:rPr>
                <w:rFonts w:ascii="Arial" w:hAnsi="Arial" w:cs="Arial"/>
                <w:sz w:val="16"/>
                <w:szCs w:val="16"/>
              </w:rPr>
            </w:pPr>
            <w:r>
              <w:rPr>
                <w:rFonts w:ascii="Arial" w:hAnsi="Arial" w:cs="Arial"/>
                <w:sz w:val="16"/>
                <w:szCs w:val="16"/>
              </w:rPr>
              <w:tab/>
              <w:t xml:space="preserve">(FVOCI) </w:t>
            </w:r>
            <w:r w:rsidRPr="009F4364">
              <w:rPr>
                <w:rFonts w:ascii="Arial" w:hAnsi="Arial" w:cs="Arial"/>
                <w:sz w:val="16"/>
                <w:szCs w:val="16"/>
              </w:rPr>
              <w:t>- debt instruments</w:t>
            </w:r>
            <w:r w:rsidRPr="009F4364">
              <w:rPr>
                <w:rFonts w:ascii="Arial" w:hAnsi="Arial" w:cs="Arial"/>
                <w:sz w:val="16"/>
                <w:szCs w:val="16"/>
              </w:rPr>
              <w:tab/>
            </w:r>
          </w:p>
        </w:tc>
        <w:tc>
          <w:tcPr>
            <w:tcW w:w="1208" w:type="dxa"/>
            <w:shd w:val="clear" w:color="auto" w:fill="FAFAFA"/>
            <w:vAlign w:val="bottom"/>
          </w:tcPr>
          <w:p w14:paraId="0C3D35F8" w14:textId="5C35260F" w:rsidR="00536C2D" w:rsidRPr="00C82C56" w:rsidRDefault="00536C2D" w:rsidP="00210ED9">
            <w:pPr>
              <w:ind w:left="-18" w:right="-72"/>
              <w:jc w:val="right"/>
              <w:rPr>
                <w:rFonts w:ascii="Arial" w:hAnsi="Arial" w:cs="Arial"/>
                <w:sz w:val="16"/>
                <w:szCs w:val="16"/>
              </w:rPr>
            </w:pPr>
            <w:r w:rsidRPr="00C82C56">
              <w:rPr>
                <w:rFonts w:ascii="Arial" w:hAnsi="Arial" w:cs="Arial"/>
                <w:sz w:val="16"/>
                <w:szCs w:val="16"/>
              </w:rPr>
              <w:t>530,890</w:t>
            </w:r>
          </w:p>
        </w:tc>
        <w:tc>
          <w:tcPr>
            <w:tcW w:w="1185" w:type="dxa"/>
            <w:shd w:val="clear" w:color="auto" w:fill="FAFAFA"/>
            <w:vAlign w:val="bottom"/>
          </w:tcPr>
          <w:p w14:paraId="234C229E" w14:textId="7E020542" w:rsidR="00536C2D" w:rsidRPr="00C82C56" w:rsidRDefault="00536C2D" w:rsidP="00210ED9">
            <w:pPr>
              <w:ind w:left="-18" w:right="-72"/>
              <w:jc w:val="right"/>
              <w:rPr>
                <w:rFonts w:ascii="Arial" w:hAnsi="Arial" w:cs="Arial"/>
                <w:sz w:val="16"/>
                <w:szCs w:val="16"/>
              </w:rPr>
            </w:pPr>
            <w:r w:rsidRPr="00C82C56">
              <w:rPr>
                <w:rFonts w:ascii="Arial" w:hAnsi="Arial" w:cs="Arial"/>
                <w:sz w:val="16"/>
                <w:szCs w:val="16"/>
              </w:rPr>
              <w:t>(86,670)</w:t>
            </w:r>
          </w:p>
        </w:tc>
        <w:tc>
          <w:tcPr>
            <w:tcW w:w="1185" w:type="dxa"/>
            <w:shd w:val="clear" w:color="auto" w:fill="FAFAFA"/>
            <w:vAlign w:val="bottom"/>
          </w:tcPr>
          <w:p w14:paraId="3AD8D1BA" w14:textId="7D503C63" w:rsidR="00536C2D" w:rsidRPr="00C82C56" w:rsidRDefault="00536C2D" w:rsidP="00210ED9">
            <w:pPr>
              <w:ind w:left="-18" w:right="-72"/>
              <w:jc w:val="right"/>
              <w:rPr>
                <w:rFonts w:ascii="Arial" w:hAnsi="Arial" w:cs="Arial"/>
                <w:sz w:val="16"/>
                <w:szCs w:val="16"/>
              </w:rPr>
            </w:pPr>
            <w:r w:rsidRPr="00C82C56">
              <w:rPr>
                <w:rFonts w:ascii="Arial" w:hAnsi="Arial" w:cs="Arial"/>
                <w:sz w:val="16"/>
                <w:szCs w:val="16"/>
              </w:rPr>
              <w:t>444,220</w:t>
            </w:r>
          </w:p>
        </w:tc>
        <w:tc>
          <w:tcPr>
            <w:tcW w:w="1185" w:type="dxa"/>
            <w:shd w:val="clear" w:color="auto" w:fill="FAFAFA"/>
            <w:vAlign w:val="bottom"/>
          </w:tcPr>
          <w:p w14:paraId="2AF2AD9B" w14:textId="7A0E3FA3" w:rsidR="00536C2D" w:rsidRPr="00C82C56" w:rsidRDefault="00536C2D" w:rsidP="00210ED9">
            <w:pPr>
              <w:ind w:left="-18" w:right="-72"/>
              <w:jc w:val="right"/>
              <w:rPr>
                <w:rFonts w:ascii="Arial" w:hAnsi="Arial" w:cs="Arial"/>
                <w:sz w:val="16"/>
                <w:szCs w:val="16"/>
              </w:rPr>
            </w:pPr>
            <w:r w:rsidRPr="00C82C56">
              <w:rPr>
                <w:rFonts w:ascii="Arial" w:hAnsi="Arial" w:cs="Arial"/>
                <w:sz w:val="16"/>
                <w:szCs w:val="16"/>
              </w:rPr>
              <w:t>-</w:t>
            </w:r>
          </w:p>
        </w:tc>
        <w:tc>
          <w:tcPr>
            <w:tcW w:w="1179" w:type="dxa"/>
            <w:shd w:val="clear" w:color="auto" w:fill="FAFAFA"/>
            <w:vAlign w:val="bottom"/>
          </w:tcPr>
          <w:p w14:paraId="3AFACF67" w14:textId="0FAC573D" w:rsidR="00536C2D" w:rsidRPr="00C82C56" w:rsidRDefault="00536C2D" w:rsidP="00210ED9">
            <w:pPr>
              <w:ind w:left="-18" w:right="-72"/>
              <w:jc w:val="right"/>
              <w:rPr>
                <w:rFonts w:ascii="Arial" w:hAnsi="Arial" w:cs="Arial"/>
                <w:sz w:val="16"/>
                <w:szCs w:val="16"/>
              </w:rPr>
            </w:pPr>
            <w:r w:rsidRPr="00C82C56">
              <w:rPr>
                <w:rFonts w:ascii="Arial" w:hAnsi="Arial" w:cs="Arial"/>
                <w:sz w:val="16"/>
                <w:szCs w:val="16"/>
              </w:rPr>
              <w:t>(91,698)</w:t>
            </w:r>
          </w:p>
        </w:tc>
        <w:tc>
          <w:tcPr>
            <w:tcW w:w="1136" w:type="dxa"/>
            <w:shd w:val="clear" w:color="auto" w:fill="FAFAFA"/>
            <w:vAlign w:val="bottom"/>
          </w:tcPr>
          <w:p w14:paraId="42F36FD2" w14:textId="256113AE" w:rsidR="00536C2D" w:rsidRPr="00C82C56" w:rsidRDefault="00536C2D" w:rsidP="00210ED9">
            <w:pPr>
              <w:ind w:left="-18" w:right="-72"/>
              <w:jc w:val="right"/>
              <w:rPr>
                <w:rFonts w:ascii="Arial" w:hAnsi="Arial" w:cs="Arial"/>
                <w:sz w:val="16"/>
                <w:szCs w:val="16"/>
              </w:rPr>
            </w:pPr>
            <w:r w:rsidRPr="00C82C56">
              <w:rPr>
                <w:rFonts w:ascii="Arial" w:hAnsi="Arial" w:cs="Arial"/>
                <w:sz w:val="16"/>
                <w:szCs w:val="16"/>
              </w:rPr>
              <w:t>352,522</w:t>
            </w:r>
          </w:p>
        </w:tc>
      </w:tr>
      <w:tr w:rsidR="00536C2D" w:rsidRPr="00C82C56" w14:paraId="0B6BA3E5" w14:textId="77777777" w:rsidTr="00C82C56">
        <w:trPr>
          <w:cantSplit/>
          <w:trHeight w:val="222"/>
        </w:trPr>
        <w:tc>
          <w:tcPr>
            <w:tcW w:w="2390" w:type="dxa"/>
            <w:vAlign w:val="bottom"/>
          </w:tcPr>
          <w:p w14:paraId="01C6777F" w14:textId="77777777" w:rsidR="00536C2D" w:rsidRPr="009F4364" w:rsidRDefault="00536C2D" w:rsidP="00536C2D">
            <w:pPr>
              <w:ind w:left="-101" w:right="-72"/>
              <w:rPr>
                <w:rFonts w:ascii="Arial" w:hAnsi="Arial" w:cs="Arial"/>
                <w:sz w:val="16"/>
                <w:szCs w:val="16"/>
              </w:rPr>
            </w:pPr>
            <w:r w:rsidRPr="009F4364">
              <w:rPr>
                <w:rFonts w:ascii="Arial" w:hAnsi="Arial" w:cs="Arial"/>
                <w:sz w:val="16"/>
                <w:szCs w:val="16"/>
              </w:rPr>
              <w:t xml:space="preserve">Financial assets measured </w:t>
            </w:r>
          </w:p>
          <w:p w14:paraId="35E2EF92" w14:textId="77777777" w:rsidR="00536C2D" w:rsidRDefault="00536C2D" w:rsidP="00536C2D">
            <w:pPr>
              <w:ind w:right="-72" w:hanging="101"/>
              <w:rPr>
                <w:rFonts w:ascii="Arial" w:hAnsi="Arial" w:cs="Arial"/>
                <w:sz w:val="16"/>
                <w:szCs w:val="16"/>
              </w:rPr>
            </w:pPr>
            <w:r w:rsidRPr="009F4364">
              <w:rPr>
                <w:rFonts w:ascii="Arial" w:hAnsi="Arial" w:cs="Arial"/>
                <w:sz w:val="16"/>
                <w:szCs w:val="16"/>
              </w:rPr>
              <w:t xml:space="preserve">  at fair value through other </w:t>
            </w:r>
          </w:p>
          <w:p w14:paraId="5E0D82DD" w14:textId="77777777" w:rsidR="00536C2D" w:rsidRPr="009F4364" w:rsidRDefault="00536C2D" w:rsidP="00536C2D">
            <w:pPr>
              <w:ind w:right="-72" w:hanging="101"/>
              <w:rPr>
                <w:rFonts w:ascii="Arial" w:hAnsi="Arial" w:cs="Arial"/>
                <w:sz w:val="16"/>
                <w:szCs w:val="16"/>
              </w:rPr>
            </w:pPr>
            <w:r w:rsidRPr="009F4364">
              <w:rPr>
                <w:rFonts w:ascii="Arial" w:hAnsi="Arial" w:cs="Arial"/>
                <w:sz w:val="16"/>
                <w:szCs w:val="16"/>
              </w:rPr>
              <w:t xml:space="preserve">  comprehensive income </w:t>
            </w:r>
          </w:p>
          <w:p w14:paraId="4D0FA754" w14:textId="47624C6D" w:rsidR="00536C2D" w:rsidRPr="00C82C56" w:rsidRDefault="00536C2D" w:rsidP="00536C2D">
            <w:pPr>
              <w:ind w:left="-101" w:right="-72"/>
              <w:rPr>
                <w:rFonts w:ascii="Arial" w:hAnsi="Arial" w:cs="Arial"/>
                <w:b/>
                <w:bCs/>
                <w:sz w:val="16"/>
                <w:szCs w:val="16"/>
              </w:rPr>
            </w:pPr>
            <w:r w:rsidRPr="009F4364">
              <w:rPr>
                <w:rFonts w:ascii="Arial" w:hAnsi="Arial" w:cs="Arial"/>
                <w:sz w:val="16"/>
                <w:szCs w:val="16"/>
              </w:rPr>
              <w:tab/>
            </w:r>
            <w:r>
              <w:rPr>
                <w:rFonts w:ascii="Arial" w:hAnsi="Arial" w:cs="Arial"/>
                <w:sz w:val="16"/>
                <w:szCs w:val="16"/>
              </w:rPr>
              <w:t xml:space="preserve">(FVOCI) </w:t>
            </w:r>
            <w:r w:rsidRPr="009F4364">
              <w:rPr>
                <w:rFonts w:ascii="Arial" w:hAnsi="Arial" w:cs="Arial"/>
                <w:sz w:val="16"/>
                <w:szCs w:val="16"/>
              </w:rPr>
              <w:t xml:space="preserve">- equity </w:t>
            </w:r>
            <w:r>
              <w:rPr>
                <w:rFonts w:ascii="Arial" w:hAnsi="Arial" w:cs="Arial"/>
                <w:sz w:val="16"/>
                <w:szCs w:val="16"/>
              </w:rPr>
              <w:t>instrument</w:t>
            </w:r>
            <w:r w:rsidRPr="009F4364">
              <w:rPr>
                <w:rFonts w:ascii="Arial" w:hAnsi="Arial" w:cs="Arial"/>
                <w:sz w:val="16"/>
                <w:szCs w:val="16"/>
              </w:rPr>
              <w:tab/>
            </w:r>
          </w:p>
        </w:tc>
        <w:tc>
          <w:tcPr>
            <w:tcW w:w="1208" w:type="dxa"/>
            <w:shd w:val="clear" w:color="auto" w:fill="FAFAFA"/>
            <w:vAlign w:val="bottom"/>
          </w:tcPr>
          <w:p w14:paraId="6C9313A2" w14:textId="6D023209" w:rsidR="00536C2D" w:rsidRPr="00C82C56" w:rsidRDefault="00536C2D" w:rsidP="00210ED9">
            <w:pPr>
              <w:ind w:left="-18" w:right="-72"/>
              <w:jc w:val="right"/>
              <w:rPr>
                <w:rFonts w:ascii="Arial" w:hAnsi="Arial" w:cs="Arial"/>
                <w:sz w:val="16"/>
                <w:szCs w:val="16"/>
              </w:rPr>
            </w:pPr>
            <w:r w:rsidRPr="00C82C56">
              <w:rPr>
                <w:rFonts w:ascii="Arial" w:hAnsi="Arial" w:cs="Arial"/>
                <w:sz w:val="16"/>
                <w:szCs w:val="16"/>
              </w:rPr>
              <w:t>-</w:t>
            </w:r>
          </w:p>
        </w:tc>
        <w:tc>
          <w:tcPr>
            <w:tcW w:w="1185" w:type="dxa"/>
            <w:shd w:val="clear" w:color="auto" w:fill="FAFAFA"/>
            <w:vAlign w:val="bottom"/>
          </w:tcPr>
          <w:p w14:paraId="6165310D" w14:textId="0846734B" w:rsidR="00536C2D" w:rsidRPr="00C82C56" w:rsidRDefault="00536C2D" w:rsidP="00210ED9">
            <w:pPr>
              <w:ind w:left="-18" w:right="-72"/>
              <w:jc w:val="right"/>
              <w:rPr>
                <w:rFonts w:ascii="Arial" w:hAnsi="Arial" w:cs="Arial"/>
                <w:sz w:val="16"/>
                <w:szCs w:val="16"/>
              </w:rPr>
            </w:pPr>
            <w:r w:rsidRPr="00C82C56">
              <w:rPr>
                <w:rFonts w:ascii="Arial" w:hAnsi="Arial" w:cs="Arial"/>
                <w:sz w:val="16"/>
                <w:szCs w:val="16"/>
              </w:rPr>
              <w:t>(25,623,163)</w:t>
            </w:r>
          </w:p>
        </w:tc>
        <w:tc>
          <w:tcPr>
            <w:tcW w:w="1185" w:type="dxa"/>
            <w:shd w:val="clear" w:color="auto" w:fill="FAFAFA"/>
            <w:vAlign w:val="bottom"/>
          </w:tcPr>
          <w:p w14:paraId="02179BAA" w14:textId="11C1A6A4" w:rsidR="00536C2D" w:rsidRPr="00C82C56" w:rsidRDefault="00536C2D" w:rsidP="00210ED9">
            <w:pPr>
              <w:ind w:left="-18" w:right="-72"/>
              <w:jc w:val="right"/>
              <w:rPr>
                <w:rFonts w:ascii="Arial" w:hAnsi="Arial" w:cs="Arial"/>
                <w:sz w:val="16"/>
                <w:szCs w:val="16"/>
              </w:rPr>
            </w:pPr>
            <w:r w:rsidRPr="00C82C56">
              <w:rPr>
                <w:rFonts w:ascii="Arial" w:hAnsi="Arial" w:cs="Arial"/>
                <w:sz w:val="16"/>
                <w:szCs w:val="16"/>
              </w:rPr>
              <w:t>(25,623,163)</w:t>
            </w:r>
          </w:p>
        </w:tc>
        <w:tc>
          <w:tcPr>
            <w:tcW w:w="1185" w:type="dxa"/>
            <w:shd w:val="clear" w:color="auto" w:fill="FAFAFA"/>
            <w:vAlign w:val="bottom"/>
          </w:tcPr>
          <w:p w14:paraId="5EBB775D" w14:textId="44E2130E" w:rsidR="00536C2D" w:rsidRPr="00C82C56" w:rsidRDefault="00536C2D" w:rsidP="00210ED9">
            <w:pPr>
              <w:ind w:left="-18" w:right="-72"/>
              <w:jc w:val="right"/>
              <w:rPr>
                <w:rFonts w:ascii="Arial" w:hAnsi="Arial" w:cs="Arial"/>
                <w:sz w:val="16"/>
                <w:szCs w:val="16"/>
              </w:rPr>
            </w:pPr>
            <w:r w:rsidRPr="00C82C56">
              <w:rPr>
                <w:rFonts w:ascii="Arial" w:hAnsi="Arial" w:cs="Arial"/>
                <w:sz w:val="16"/>
                <w:szCs w:val="16"/>
              </w:rPr>
              <w:t>-</w:t>
            </w:r>
          </w:p>
        </w:tc>
        <w:tc>
          <w:tcPr>
            <w:tcW w:w="1179" w:type="dxa"/>
            <w:shd w:val="clear" w:color="auto" w:fill="FAFAFA"/>
            <w:vAlign w:val="bottom"/>
          </w:tcPr>
          <w:p w14:paraId="58DF03E0" w14:textId="3001EBFC" w:rsidR="00536C2D" w:rsidRPr="00C82C56" w:rsidRDefault="00536C2D" w:rsidP="00210ED9">
            <w:pPr>
              <w:ind w:left="-18" w:right="-72"/>
              <w:jc w:val="right"/>
              <w:rPr>
                <w:rFonts w:ascii="Arial" w:hAnsi="Arial" w:cs="Arial"/>
                <w:sz w:val="16"/>
                <w:szCs w:val="16"/>
              </w:rPr>
            </w:pPr>
            <w:r w:rsidRPr="00C82C56">
              <w:rPr>
                <w:rFonts w:ascii="Arial" w:hAnsi="Arial" w:cs="Arial"/>
                <w:sz w:val="16"/>
                <w:szCs w:val="16"/>
              </w:rPr>
              <w:t>(3,140,120)</w:t>
            </w:r>
          </w:p>
        </w:tc>
        <w:tc>
          <w:tcPr>
            <w:tcW w:w="1136" w:type="dxa"/>
            <w:shd w:val="clear" w:color="auto" w:fill="FAFAFA"/>
            <w:vAlign w:val="bottom"/>
          </w:tcPr>
          <w:p w14:paraId="7EA49817" w14:textId="54C6EB9A" w:rsidR="00536C2D" w:rsidRPr="00C82C56" w:rsidRDefault="00536C2D" w:rsidP="00210ED9">
            <w:pPr>
              <w:ind w:left="-18" w:right="-72"/>
              <w:jc w:val="right"/>
              <w:rPr>
                <w:rFonts w:ascii="Arial" w:hAnsi="Arial" w:cs="Arial"/>
                <w:sz w:val="16"/>
                <w:szCs w:val="16"/>
              </w:rPr>
            </w:pPr>
            <w:r w:rsidRPr="00C82C56">
              <w:rPr>
                <w:rFonts w:ascii="Arial" w:hAnsi="Arial" w:cs="Arial"/>
                <w:sz w:val="16"/>
                <w:szCs w:val="16"/>
              </w:rPr>
              <w:t>(28,763,283)</w:t>
            </w:r>
          </w:p>
        </w:tc>
      </w:tr>
      <w:tr w:rsidR="00613936" w:rsidRPr="00C82C56" w14:paraId="35D4FD91" w14:textId="77777777" w:rsidTr="00C82C56">
        <w:trPr>
          <w:cantSplit/>
          <w:trHeight w:val="222"/>
        </w:trPr>
        <w:tc>
          <w:tcPr>
            <w:tcW w:w="2390" w:type="dxa"/>
            <w:vAlign w:val="bottom"/>
          </w:tcPr>
          <w:p w14:paraId="3B7B2D48" w14:textId="77777777" w:rsidR="00613936" w:rsidRPr="00C82C56" w:rsidRDefault="00613936" w:rsidP="00C82C56">
            <w:pPr>
              <w:ind w:left="-101" w:right="-72"/>
              <w:rPr>
                <w:rFonts w:ascii="Arial" w:hAnsi="Arial" w:cs="Arial"/>
                <w:sz w:val="16"/>
                <w:szCs w:val="16"/>
              </w:rPr>
            </w:pPr>
            <w:r w:rsidRPr="00C82C56">
              <w:rPr>
                <w:rFonts w:ascii="Arial" w:hAnsi="Arial" w:cs="Arial"/>
                <w:sz w:val="16"/>
                <w:szCs w:val="16"/>
              </w:rPr>
              <w:t>Right-of-use assets</w:t>
            </w:r>
          </w:p>
        </w:tc>
        <w:tc>
          <w:tcPr>
            <w:tcW w:w="1208" w:type="dxa"/>
            <w:shd w:val="clear" w:color="auto" w:fill="FAFAFA"/>
            <w:vAlign w:val="center"/>
          </w:tcPr>
          <w:p w14:paraId="7F84F99F" w14:textId="6E49509A"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(5)</w:t>
            </w:r>
          </w:p>
        </w:tc>
        <w:tc>
          <w:tcPr>
            <w:tcW w:w="1185" w:type="dxa"/>
            <w:shd w:val="clear" w:color="auto" w:fill="FAFAFA"/>
            <w:vAlign w:val="center"/>
          </w:tcPr>
          <w:p w14:paraId="2B693A21" w14:textId="3A105431"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85" w:type="dxa"/>
            <w:shd w:val="clear" w:color="auto" w:fill="FAFAFA"/>
            <w:vAlign w:val="center"/>
          </w:tcPr>
          <w:p w14:paraId="7EE7D715" w14:textId="1F7A9DBD"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(5)</w:t>
            </w:r>
          </w:p>
        </w:tc>
        <w:tc>
          <w:tcPr>
            <w:tcW w:w="1185" w:type="dxa"/>
            <w:shd w:val="clear" w:color="auto" w:fill="FAFAFA"/>
            <w:vAlign w:val="center"/>
          </w:tcPr>
          <w:p w14:paraId="1F332B54" w14:textId="3E022F81"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(188,782)</w:t>
            </w:r>
          </w:p>
        </w:tc>
        <w:tc>
          <w:tcPr>
            <w:tcW w:w="1179" w:type="dxa"/>
            <w:shd w:val="clear" w:color="auto" w:fill="FAFAFA"/>
            <w:vAlign w:val="center"/>
          </w:tcPr>
          <w:p w14:paraId="0912022C" w14:textId="1B8EF720"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w:t>
            </w:r>
          </w:p>
        </w:tc>
        <w:tc>
          <w:tcPr>
            <w:tcW w:w="1136" w:type="dxa"/>
            <w:shd w:val="clear" w:color="auto" w:fill="FAFAFA"/>
            <w:vAlign w:val="center"/>
          </w:tcPr>
          <w:p w14:paraId="12E9FE7F" w14:textId="56AB36F4"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(188,787)</w:t>
            </w:r>
          </w:p>
        </w:tc>
      </w:tr>
      <w:tr w:rsidR="00613936" w:rsidRPr="00C82C56" w14:paraId="7159C73A" w14:textId="77777777" w:rsidTr="00C82C56">
        <w:trPr>
          <w:cantSplit/>
          <w:trHeight w:val="222"/>
        </w:trPr>
        <w:tc>
          <w:tcPr>
            <w:tcW w:w="2390" w:type="dxa"/>
            <w:vAlign w:val="bottom"/>
          </w:tcPr>
          <w:p w14:paraId="47107CB1" w14:textId="77777777" w:rsidR="00613936" w:rsidRPr="00C82C56" w:rsidRDefault="00613936" w:rsidP="00C82C56">
            <w:pPr>
              <w:ind w:left="-101" w:right="-72"/>
              <w:rPr>
                <w:rFonts w:ascii="Arial" w:hAnsi="Arial" w:cs="Arial"/>
                <w:sz w:val="16"/>
                <w:szCs w:val="16"/>
              </w:rPr>
            </w:pPr>
            <w:r w:rsidRPr="00C82C56">
              <w:rPr>
                <w:rFonts w:ascii="Arial" w:hAnsi="Arial" w:cs="Arial"/>
                <w:sz w:val="16"/>
                <w:szCs w:val="16"/>
              </w:rPr>
              <w:t>Plant and equipment</w:t>
            </w:r>
          </w:p>
        </w:tc>
        <w:tc>
          <w:tcPr>
            <w:tcW w:w="1208" w:type="dxa"/>
            <w:tcBorders>
              <w:bottom w:val="single" w:sz="4" w:space="0" w:color="auto"/>
            </w:tcBorders>
            <w:shd w:val="clear" w:color="auto" w:fill="FAFAFA"/>
            <w:vAlign w:val="center"/>
          </w:tcPr>
          <w:p w14:paraId="5E8C640C" w14:textId="608F5DEC" w:rsidR="00613936" w:rsidRPr="00C82C56" w:rsidRDefault="00613936" w:rsidP="00210ED9">
            <w:pPr>
              <w:ind w:left="-101" w:right="-72"/>
              <w:jc w:val="right"/>
              <w:rPr>
                <w:rFonts w:ascii="Arial" w:hAnsi="Arial" w:cs="Arial"/>
                <w:sz w:val="16"/>
                <w:szCs w:val="16"/>
              </w:rPr>
            </w:pPr>
            <w:r w:rsidRPr="00C82C56">
              <w:rPr>
                <w:rFonts w:ascii="Arial" w:hAnsi="Arial" w:cs="Arial"/>
                <w:sz w:val="16"/>
                <w:szCs w:val="16"/>
              </w:rPr>
              <w:t>(1,911,215)</w:t>
            </w:r>
          </w:p>
        </w:tc>
        <w:tc>
          <w:tcPr>
            <w:tcW w:w="1185" w:type="dxa"/>
            <w:tcBorders>
              <w:bottom w:val="single" w:sz="4" w:space="0" w:color="auto"/>
            </w:tcBorders>
            <w:shd w:val="clear" w:color="auto" w:fill="FAFAFA"/>
            <w:vAlign w:val="center"/>
          </w:tcPr>
          <w:p w14:paraId="4AE700B8" w14:textId="1002FDE2" w:rsidR="00613936" w:rsidRPr="00C82C56" w:rsidRDefault="00613936" w:rsidP="00210ED9">
            <w:pPr>
              <w:ind w:left="-101" w:right="-72"/>
              <w:jc w:val="right"/>
              <w:rPr>
                <w:rFonts w:ascii="Arial" w:hAnsi="Arial" w:cs="Arial"/>
                <w:sz w:val="16"/>
                <w:szCs w:val="16"/>
              </w:rPr>
            </w:pPr>
            <w:r w:rsidRPr="00C82C56">
              <w:rPr>
                <w:rFonts w:ascii="Arial" w:hAnsi="Arial" w:cs="Arial"/>
                <w:sz w:val="16"/>
                <w:szCs w:val="16"/>
              </w:rPr>
              <w:t>-</w:t>
            </w:r>
          </w:p>
        </w:tc>
        <w:tc>
          <w:tcPr>
            <w:tcW w:w="1185" w:type="dxa"/>
            <w:tcBorders>
              <w:bottom w:val="single" w:sz="4" w:space="0" w:color="auto"/>
            </w:tcBorders>
            <w:shd w:val="clear" w:color="auto" w:fill="FAFAFA"/>
            <w:vAlign w:val="center"/>
          </w:tcPr>
          <w:p w14:paraId="1B135CF3" w14:textId="5DD28597" w:rsidR="00613936" w:rsidRPr="00C82C56" w:rsidRDefault="00613936" w:rsidP="00210ED9">
            <w:pPr>
              <w:ind w:left="-101" w:right="-72"/>
              <w:jc w:val="right"/>
              <w:rPr>
                <w:rFonts w:ascii="Arial" w:hAnsi="Arial" w:cs="Arial"/>
                <w:sz w:val="16"/>
                <w:szCs w:val="16"/>
              </w:rPr>
            </w:pPr>
            <w:r w:rsidRPr="00C82C56">
              <w:rPr>
                <w:rFonts w:ascii="Arial" w:hAnsi="Arial" w:cs="Arial"/>
                <w:sz w:val="16"/>
                <w:szCs w:val="16"/>
              </w:rPr>
              <w:t>(1,911,215)</w:t>
            </w:r>
          </w:p>
        </w:tc>
        <w:tc>
          <w:tcPr>
            <w:tcW w:w="1185" w:type="dxa"/>
            <w:tcBorders>
              <w:bottom w:val="single" w:sz="4" w:space="0" w:color="auto"/>
            </w:tcBorders>
            <w:shd w:val="clear" w:color="auto" w:fill="FAFAFA"/>
            <w:vAlign w:val="center"/>
          </w:tcPr>
          <w:p w14:paraId="50E1A267" w14:textId="112A1932" w:rsidR="00613936" w:rsidRPr="00C82C56" w:rsidRDefault="00613936" w:rsidP="00210ED9">
            <w:pPr>
              <w:ind w:left="-101" w:right="-72"/>
              <w:jc w:val="right"/>
              <w:rPr>
                <w:rFonts w:ascii="Arial" w:hAnsi="Arial" w:cs="Arial"/>
                <w:sz w:val="16"/>
                <w:szCs w:val="16"/>
              </w:rPr>
            </w:pPr>
            <w:r w:rsidRPr="00C82C56">
              <w:rPr>
                <w:rFonts w:ascii="Arial" w:hAnsi="Arial" w:cs="Arial"/>
                <w:sz w:val="16"/>
                <w:szCs w:val="16"/>
              </w:rPr>
              <w:t>3,638,090</w:t>
            </w:r>
          </w:p>
        </w:tc>
        <w:tc>
          <w:tcPr>
            <w:tcW w:w="1179" w:type="dxa"/>
            <w:tcBorders>
              <w:bottom w:val="single" w:sz="4" w:space="0" w:color="auto"/>
            </w:tcBorders>
            <w:shd w:val="clear" w:color="auto" w:fill="FAFAFA"/>
            <w:vAlign w:val="center"/>
          </w:tcPr>
          <w:p w14:paraId="7B20383C" w14:textId="24BCE4D7" w:rsidR="00613936" w:rsidRPr="00C82C56" w:rsidRDefault="00613936" w:rsidP="00210ED9">
            <w:pPr>
              <w:ind w:left="-101" w:right="-72"/>
              <w:jc w:val="right"/>
              <w:rPr>
                <w:rFonts w:ascii="Arial" w:hAnsi="Arial" w:cs="Arial"/>
                <w:sz w:val="16"/>
                <w:szCs w:val="16"/>
              </w:rPr>
            </w:pPr>
            <w:r w:rsidRPr="00C82C56">
              <w:rPr>
                <w:rFonts w:ascii="Arial" w:hAnsi="Arial" w:cs="Arial"/>
                <w:sz w:val="16"/>
                <w:szCs w:val="16"/>
              </w:rPr>
              <w:t>-</w:t>
            </w:r>
          </w:p>
        </w:tc>
        <w:tc>
          <w:tcPr>
            <w:tcW w:w="1136" w:type="dxa"/>
            <w:tcBorders>
              <w:bottom w:val="single" w:sz="4" w:space="0" w:color="auto"/>
            </w:tcBorders>
            <w:shd w:val="clear" w:color="auto" w:fill="FAFAFA"/>
            <w:vAlign w:val="center"/>
          </w:tcPr>
          <w:p w14:paraId="1E1A4871" w14:textId="1169213B" w:rsidR="00613936" w:rsidRPr="00C82C56" w:rsidRDefault="00613936" w:rsidP="00210ED9">
            <w:pPr>
              <w:ind w:left="-101" w:right="-72"/>
              <w:jc w:val="right"/>
              <w:rPr>
                <w:rFonts w:ascii="Arial" w:hAnsi="Arial" w:cs="Arial"/>
                <w:sz w:val="16"/>
                <w:szCs w:val="16"/>
              </w:rPr>
            </w:pPr>
            <w:r w:rsidRPr="00C82C56">
              <w:rPr>
                <w:rFonts w:ascii="Arial" w:hAnsi="Arial" w:cs="Arial"/>
                <w:sz w:val="16"/>
                <w:szCs w:val="16"/>
              </w:rPr>
              <w:t>1,726,875</w:t>
            </w:r>
          </w:p>
        </w:tc>
      </w:tr>
      <w:tr w:rsidR="006F43AD" w:rsidRPr="00C82C56" w14:paraId="02860C89" w14:textId="77777777" w:rsidTr="00C82C56">
        <w:trPr>
          <w:cantSplit/>
          <w:trHeight w:val="209"/>
        </w:trPr>
        <w:tc>
          <w:tcPr>
            <w:tcW w:w="2390" w:type="dxa"/>
            <w:vAlign w:val="bottom"/>
          </w:tcPr>
          <w:p w14:paraId="1C3CF468" w14:textId="77777777" w:rsidR="006F43AD" w:rsidRPr="00C82C56" w:rsidRDefault="006F43AD" w:rsidP="00C82C56">
            <w:pPr>
              <w:ind w:left="-101" w:right="-72"/>
              <w:rPr>
                <w:rFonts w:ascii="Arial" w:hAnsi="Arial" w:cs="Arial"/>
                <w:sz w:val="16"/>
                <w:szCs w:val="16"/>
              </w:rPr>
            </w:pPr>
          </w:p>
        </w:tc>
        <w:tc>
          <w:tcPr>
            <w:tcW w:w="1208" w:type="dxa"/>
            <w:tcBorders>
              <w:top w:val="single" w:sz="4" w:space="0" w:color="auto"/>
            </w:tcBorders>
            <w:shd w:val="clear" w:color="auto" w:fill="FAFAFA"/>
            <w:vAlign w:val="bottom"/>
          </w:tcPr>
          <w:p w14:paraId="697908D4" w14:textId="77777777" w:rsidR="006F43AD" w:rsidRPr="00C82C56" w:rsidRDefault="006F43AD" w:rsidP="00210ED9">
            <w:pPr>
              <w:ind w:left="574" w:right="-72"/>
              <w:jc w:val="right"/>
              <w:rPr>
                <w:rFonts w:ascii="Arial" w:hAnsi="Arial" w:cs="Arial"/>
                <w:sz w:val="16"/>
                <w:szCs w:val="16"/>
              </w:rPr>
            </w:pPr>
          </w:p>
        </w:tc>
        <w:tc>
          <w:tcPr>
            <w:tcW w:w="1185" w:type="dxa"/>
            <w:tcBorders>
              <w:top w:val="single" w:sz="4" w:space="0" w:color="auto"/>
            </w:tcBorders>
            <w:shd w:val="clear" w:color="auto" w:fill="FAFAFA"/>
          </w:tcPr>
          <w:p w14:paraId="63549F0E" w14:textId="77777777" w:rsidR="006F43AD" w:rsidRPr="00C82C56" w:rsidRDefault="006F43AD" w:rsidP="00210ED9">
            <w:pPr>
              <w:ind w:left="574" w:right="-72"/>
              <w:jc w:val="right"/>
              <w:rPr>
                <w:rFonts w:ascii="Arial" w:hAnsi="Arial" w:cs="Arial"/>
                <w:sz w:val="16"/>
                <w:szCs w:val="16"/>
              </w:rPr>
            </w:pPr>
          </w:p>
        </w:tc>
        <w:tc>
          <w:tcPr>
            <w:tcW w:w="1185" w:type="dxa"/>
            <w:tcBorders>
              <w:top w:val="single" w:sz="4" w:space="0" w:color="auto"/>
            </w:tcBorders>
            <w:shd w:val="clear" w:color="auto" w:fill="FAFAFA"/>
          </w:tcPr>
          <w:p w14:paraId="4066C775" w14:textId="77777777" w:rsidR="006F43AD" w:rsidRPr="00C82C56" w:rsidRDefault="006F43AD" w:rsidP="00210ED9">
            <w:pPr>
              <w:ind w:left="574" w:right="-72"/>
              <w:jc w:val="right"/>
              <w:rPr>
                <w:rFonts w:ascii="Arial" w:hAnsi="Arial" w:cs="Arial"/>
                <w:sz w:val="16"/>
                <w:szCs w:val="16"/>
              </w:rPr>
            </w:pPr>
          </w:p>
        </w:tc>
        <w:tc>
          <w:tcPr>
            <w:tcW w:w="1185" w:type="dxa"/>
            <w:tcBorders>
              <w:top w:val="single" w:sz="4" w:space="0" w:color="auto"/>
            </w:tcBorders>
            <w:shd w:val="clear" w:color="auto" w:fill="FAFAFA"/>
            <w:vAlign w:val="bottom"/>
          </w:tcPr>
          <w:p w14:paraId="41FEB882" w14:textId="77777777" w:rsidR="006F43AD" w:rsidRPr="00C82C56" w:rsidRDefault="006F43AD" w:rsidP="00210ED9">
            <w:pPr>
              <w:ind w:left="574" w:right="-72"/>
              <w:jc w:val="right"/>
              <w:rPr>
                <w:rFonts w:ascii="Arial" w:hAnsi="Arial" w:cs="Arial"/>
                <w:sz w:val="16"/>
                <w:szCs w:val="16"/>
              </w:rPr>
            </w:pPr>
          </w:p>
        </w:tc>
        <w:tc>
          <w:tcPr>
            <w:tcW w:w="1179" w:type="dxa"/>
            <w:tcBorders>
              <w:top w:val="single" w:sz="4" w:space="0" w:color="auto"/>
            </w:tcBorders>
            <w:shd w:val="clear" w:color="auto" w:fill="FAFAFA"/>
            <w:vAlign w:val="bottom"/>
          </w:tcPr>
          <w:p w14:paraId="63F9275F" w14:textId="77777777" w:rsidR="006F43AD" w:rsidRPr="00C82C56" w:rsidRDefault="006F43AD" w:rsidP="00210ED9">
            <w:pPr>
              <w:ind w:left="574" w:right="-72"/>
              <w:jc w:val="right"/>
              <w:rPr>
                <w:rFonts w:ascii="Arial" w:hAnsi="Arial" w:cs="Arial"/>
                <w:sz w:val="16"/>
                <w:szCs w:val="16"/>
              </w:rPr>
            </w:pPr>
          </w:p>
        </w:tc>
        <w:tc>
          <w:tcPr>
            <w:tcW w:w="1136" w:type="dxa"/>
            <w:tcBorders>
              <w:top w:val="single" w:sz="4" w:space="0" w:color="auto"/>
            </w:tcBorders>
            <w:shd w:val="clear" w:color="auto" w:fill="FAFAFA"/>
            <w:vAlign w:val="bottom"/>
          </w:tcPr>
          <w:p w14:paraId="686840AD" w14:textId="77777777" w:rsidR="006F43AD" w:rsidRPr="00C82C56" w:rsidRDefault="006F43AD" w:rsidP="00210ED9">
            <w:pPr>
              <w:ind w:left="574" w:right="-72"/>
              <w:jc w:val="right"/>
              <w:rPr>
                <w:rFonts w:ascii="Arial" w:hAnsi="Arial" w:cs="Arial"/>
                <w:sz w:val="16"/>
                <w:szCs w:val="16"/>
              </w:rPr>
            </w:pPr>
          </w:p>
        </w:tc>
      </w:tr>
      <w:tr w:rsidR="00613936" w:rsidRPr="00C82C56" w14:paraId="7C19B9B1" w14:textId="77777777" w:rsidTr="00C82C56">
        <w:trPr>
          <w:cantSplit/>
          <w:trHeight w:val="209"/>
        </w:trPr>
        <w:tc>
          <w:tcPr>
            <w:tcW w:w="2390" w:type="dxa"/>
            <w:vAlign w:val="bottom"/>
          </w:tcPr>
          <w:p w14:paraId="6B9B9585" w14:textId="77777777" w:rsidR="00613936" w:rsidRPr="00C82C56" w:rsidRDefault="00613936" w:rsidP="00C82C56">
            <w:pPr>
              <w:ind w:left="-101" w:right="-72"/>
              <w:rPr>
                <w:rFonts w:ascii="Arial" w:hAnsi="Arial" w:cs="Arial"/>
                <w:sz w:val="16"/>
                <w:szCs w:val="16"/>
              </w:rPr>
            </w:pPr>
          </w:p>
        </w:tc>
        <w:tc>
          <w:tcPr>
            <w:tcW w:w="1208" w:type="dxa"/>
            <w:tcBorders>
              <w:bottom w:val="single" w:sz="4" w:space="0" w:color="auto"/>
            </w:tcBorders>
            <w:shd w:val="clear" w:color="auto" w:fill="FAFAFA"/>
            <w:vAlign w:val="center"/>
          </w:tcPr>
          <w:p w14:paraId="4AC40089" w14:textId="092C8C69"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(1,380,330)</w:t>
            </w:r>
          </w:p>
        </w:tc>
        <w:tc>
          <w:tcPr>
            <w:tcW w:w="1185" w:type="dxa"/>
            <w:tcBorders>
              <w:bottom w:val="single" w:sz="4" w:space="0" w:color="auto"/>
            </w:tcBorders>
            <w:shd w:val="clear" w:color="auto" w:fill="FAFAFA"/>
            <w:vAlign w:val="center"/>
          </w:tcPr>
          <w:p w14:paraId="5C5563DB" w14:textId="0D133F8F"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(25,759,859)</w:t>
            </w:r>
          </w:p>
        </w:tc>
        <w:tc>
          <w:tcPr>
            <w:tcW w:w="1185" w:type="dxa"/>
            <w:tcBorders>
              <w:bottom w:val="single" w:sz="4" w:space="0" w:color="auto"/>
            </w:tcBorders>
            <w:shd w:val="clear" w:color="auto" w:fill="FAFAFA"/>
            <w:vAlign w:val="center"/>
          </w:tcPr>
          <w:p w14:paraId="52E4AB77" w14:textId="367A1942"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(27,140,189)</w:t>
            </w:r>
          </w:p>
        </w:tc>
        <w:tc>
          <w:tcPr>
            <w:tcW w:w="1185" w:type="dxa"/>
            <w:tcBorders>
              <w:bottom w:val="single" w:sz="4" w:space="0" w:color="auto"/>
            </w:tcBorders>
            <w:shd w:val="clear" w:color="auto" w:fill="FAFAFA"/>
            <w:vAlign w:val="center"/>
          </w:tcPr>
          <w:p w14:paraId="2992C514" w14:textId="5FB07D0F"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2,888,273</w:t>
            </w:r>
          </w:p>
        </w:tc>
        <w:tc>
          <w:tcPr>
            <w:tcW w:w="1179" w:type="dxa"/>
            <w:tcBorders>
              <w:bottom w:val="single" w:sz="4" w:space="0" w:color="auto"/>
            </w:tcBorders>
            <w:shd w:val="clear" w:color="auto" w:fill="FAFAFA"/>
            <w:vAlign w:val="center"/>
          </w:tcPr>
          <w:p w14:paraId="7E9F69BA" w14:textId="10BA921A"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(3,231,818)</w:t>
            </w:r>
          </w:p>
        </w:tc>
        <w:tc>
          <w:tcPr>
            <w:tcW w:w="1136" w:type="dxa"/>
            <w:tcBorders>
              <w:bottom w:val="single" w:sz="4" w:space="0" w:color="auto"/>
            </w:tcBorders>
            <w:shd w:val="clear" w:color="auto" w:fill="FAFAFA"/>
            <w:vAlign w:val="center"/>
          </w:tcPr>
          <w:p w14:paraId="44A80021" w14:textId="6083A744" w:rsidR="00613936" w:rsidRPr="00C82C56" w:rsidRDefault="00613936" w:rsidP="00210ED9">
            <w:pPr>
              <w:ind w:right="-72"/>
              <w:jc w:val="right"/>
              <w:rPr>
                <w:rFonts w:ascii="Arial" w:hAnsi="Arial" w:cs="Arial"/>
                <w:sz w:val="16"/>
                <w:szCs w:val="16"/>
              </w:rPr>
            </w:pPr>
            <w:r w:rsidRPr="00C82C56">
              <w:rPr>
                <w:rFonts w:ascii="Arial" w:hAnsi="Arial" w:cs="Arial"/>
                <w:sz w:val="16"/>
                <w:szCs w:val="16"/>
              </w:rPr>
              <w:t>(27,483,734)</w:t>
            </w:r>
          </w:p>
        </w:tc>
      </w:tr>
      <w:tr w:rsidR="006F43AD" w:rsidRPr="00C82C56" w14:paraId="3203E009" w14:textId="77777777" w:rsidTr="00C82C56">
        <w:trPr>
          <w:cantSplit/>
          <w:trHeight w:val="222"/>
        </w:trPr>
        <w:tc>
          <w:tcPr>
            <w:tcW w:w="2390" w:type="dxa"/>
            <w:vAlign w:val="bottom"/>
          </w:tcPr>
          <w:p w14:paraId="01F5B4FD" w14:textId="77777777" w:rsidR="006F43AD" w:rsidRPr="00C82C56" w:rsidRDefault="006F43AD" w:rsidP="00C82C56">
            <w:pPr>
              <w:ind w:left="-101" w:right="-72"/>
              <w:rPr>
                <w:rFonts w:ascii="Arial" w:hAnsi="Arial" w:cs="Arial"/>
                <w:b/>
                <w:bCs/>
                <w:sz w:val="16"/>
                <w:szCs w:val="16"/>
              </w:rPr>
            </w:pPr>
          </w:p>
        </w:tc>
        <w:tc>
          <w:tcPr>
            <w:tcW w:w="1208" w:type="dxa"/>
            <w:tcBorders>
              <w:top w:val="single" w:sz="4" w:space="0" w:color="auto"/>
            </w:tcBorders>
            <w:shd w:val="clear" w:color="auto" w:fill="FAFAFA"/>
            <w:vAlign w:val="bottom"/>
          </w:tcPr>
          <w:p w14:paraId="4A2D00C9" w14:textId="77777777" w:rsidR="006F43AD" w:rsidRPr="00C82C56" w:rsidRDefault="006F43AD" w:rsidP="00210ED9">
            <w:pPr>
              <w:ind w:left="-18" w:right="-72"/>
              <w:jc w:val="right"/>
              <w:rPr>
                <w:rFonts w:ascii="Arial" w:hAnsi="Arial" w:cs="Arial"/>
                <w:sz w:val="16"/>
                <w:szCs w:val="16"/>
              </w:rPr>
            </w:pPr>
          </w:p>
        </w:tc>
        <w:tc>
          <w:tcPr>
            <w:tcW w:w="1185" w:type="dxa"/>
            <w:tcBorders>
              <w:top w:val="single" w:sz="4" w:space="0" w:color="auto"/>
            </w:tcBorders>
            <w:shd w:val="clear" w:color="auto" w:fill="FAFAFA"/>
          </w:tcPr>
          <w:p w14:paraId="3B8405AD" w14:textId="77777777" w:rsidR="006F43AD" w:rsidRPr="00C82C56" w:rsidRDefault="006F43AD" w:rsidP="00210ED9">
            <w:pPr>
              <w:ind w:left="-18" w:right="-72"/>
              <w:jc w:val="right"/>
              <w:rPr>
                <w:rFonts w:ascii="Arial" w:hAnsi="Arial" w:cs="Arial"/>
                <w:sz w:val="16"/>
                <w:szCs w:val="16"/>
              </w:rPr>
            </w:pPr>
          </w:p>
        </w:tc>
        <w:tc>
          <w:tcPr>
            <w:tcW w:w="1185" w:type="dxa"/>
            <w:tcBorders>
              <w:top w:val="single" w:sz="4" w:space="0" w:color="auto"/>
            </w:tcBorders>
            <w:shd w:val="clear" w:color="auto" w:fill="FAFAFA"/>
          </w:tcPr>
          <w:p w14:paraId="52DA827B" w14:textId="77777777" w:rsidR="006F43AD" w:rsidRPr="00C82C56" w:rsidRDefault="006F43AD" w:rsidP="00210ED9">
            <w:pPr>
              <w:ind w:left="-18" w:right="-72"/>
              <w:jc w:val="right"/>
              <w:rPr>
                <w:rFonts w:ascii="Arial" w:hAnsi="Arial" w:cs="Arial"/>
                <w:sz w:val="16"/>
                <w:szCs w:val="16"/>
              </w:rPr>
            </w:pPr>
          </w:p>
        </w:tc>
        <w:tc>
          <w:tcPr>
            <w:tcW w:w="1185" w:type="dxa"/>
            <w:tcBorders>
              <w:top w:val="single" w:sz="4" w:space="0" w:color="auto"/>
            </w:tcBorders>
            <w:shd w:val="clear" w:color="auto" w:fill="FAFAFA"/>
            <w:vAlign w:val="bottom"/>
          </w:tcPr>
          <w:p w14:paraId="23CC9136" w14:textId="77777777" w:rsidR="006F43AD" w:rsidRPr="00C82C56" w:rsidRDefault="006F43AD" w:rsidP="00210ED9">
            <w:pPr>
              <w:ind w:left="-18" w:right="-72"/>
              <w:jc w:val="right"/>
              <w:rPr>
                <w:rFonts w:ascii="Arial" w:hAnsi="Arial" w:cs="Arial"/>
                <w:sz w:val="16"/>
                <w:szCs w:val="16"/>
              </w:rPr>
            </w:pPr>
          </w:p>
        </w:tc>
        <w:tc>
          <w:tcPr>
            <w:tcW w:w="1179" w:type="dxa"/>
            <w:tcBorders>
              <w:top w:val="single" w:sz="4" w:space="0" w:color="auto"/>
            </w:tcBorders>
            <w:shd w:val="clear" w:color="auto" w:fill="FAFAFA"/>
            <w:vAlign w:val="bottom"/>
          </w:tcPr>
          <w:p w14:paraId="79EB8700" w14:textId="77777777" w:rsidR="006F43AD" w:rsidRPr="00C82C56" w:rsidRDefault="006F43AD" w:rsidP="00210ED9">
            <w:pPr>
              <w:ind w:left="-18" w:right="-72"/>
              <w:jc w:val="right"/>
              <w:rPr>
                <w:rFonts w:ascii="Arial" w:hAnsi="Arial" w:cs="Arial"/>
                <w:sz w:val="16"/>
                <w:szCs w:val="16"/>
              </w:rPr>
            </w:pPr>
          </w:p>
        </w:tc>
        <w:tc>
          <w:tcPr>
            <w:tcW w:w="1136" w:type="dxa"/>
            <w:tcBorders>
              <w:top w:val="single" w:sz="4" w:space="0" w:color="auto"/>
            </w:tcBorders>
            <w:shd w:val="clear" w:color="auto" w:fill="FAFAFA"/>
            <w:vAlign w:val="bottom"/>
          </w:tcPr>
          <w:p w14:paraId="5BA708A7" w14:textId="77777777" w:rsidR="006F43AD" w:rsidRPr="00C82C56" w:rsidRDefault="006F43AD" w:rsidP="00210ED9">
            <w:pPr>
              <w:ind w:left="-18" w:right="-72"/>
              <w:jc w:val="right"/>
              <w:rPr>
                <w:rFonts w:ascii="Arial" w:hAnsi="Arial" w:cs="Arial"/>
                <w:sz w:val="16"/>
                <w:szCs w:val="16"/>
              </w:rPr>
            </w:pPr>
          </w:p>
        </w:tc>
      </w:tr>
      <w:tr w:rsidR="00613936" w:rsidRPr="00C82C56" w14:paraId="68BD6AB3" w14:textId="77777777" w:rsidTr="00C82C56">
        <w:trPr>
          <w:cantSplit/>
          <w:trHeight w:val="249"/>
        </w:trPr>
        <w:tc>
          <w:tcPr>
            <w:tcW w:w="2390" w:type="dxa"/>
            <w:vAlign w:val="bottom"/>
          </w:tcPr>
          <w:p w14:paraId="59B68C4A" w14:textId="77777777" w:rsidR="00613936" w:rsidRPr="00C82C56" w:rsidRDefault="00613936" w:rsidP="00C82C56">
            <w:pPr>
              <w:ind w:left="-101" w:right="-72"/>
              <w:rPr>
                <w:rFonts w:ascii="Arial" w:hAnsi="Arial" w:cs="Arial"/>
                <w:b/>
                <w:bCs/>
                <w:sz w:val="16"/>
                <w:szCs w:val="16"/>
              </w:rPr>
            </w:pPr>
            <w:r w:rsidRPr="00C82C56">
              <w:rPr>
                <w:rFonts w:ascii="Arial" w:hAnsi="Arial" w:cs="Arial"/>
                <w:b/>
                <w:bCs/>
                <w:sz w:val="16"/>
                <w:szCs w:val="16"/>
              </w:rPr>
              <w:t xml:space="preserve">Deferred income tax, net </w:t>
            </w:r>
          </w:p>
        </w:tc>
        <w:tc>
          <w:tcPr>
            <w:tcW w:w="1208" w:type="dxa"/>
            <w:tcBorders>
              <w:bottom w:val="single" w:sz="4" w:space="0" w:color="auto"/>
            </w:tcBorders>
            <w:shd w:val="clear" w:color="auto" w:fill="FAFAFA"/>
            <w:vAlign w:val="bottom"/>
          </w:tcPr>
          <w:p w14:paraId="4B30D69D" w14:textId="727FB1D4" w:rsidR="00613936" w:rsidRPr="00C82C56" w:rsidRDefault="00613936" w:rsidP="00210ED9">
            <w:pPr>
              <w:ind w:right="-72"/>
              <w:jc w:val="right"/>
              <w:rPr>
                <w:rFonts w:ascii="Arial" w:hAnsi="Arial" w:cs="Arial"/>
                <w:sz w:val="16"/>
                <w:szCs w:val="16"/>
              </w:rPr>
            </w:pPr>
            <w:r w:rsidRPr="00C82C56">
              <w:rPr>
                <w:rFonts w:ascii="Arial" w:hAnsi="Arial" w:cs="Arial"/>
                <w:sz w:val="16"/>
                <w:szCs w:val="16"/>
              </w:rPr>
              <w:t>61,622,488</w:t>
            </w:r>
          </w:p>
        </w:tc>
        <w:tc>
          <w:tcPr>
            <w:tcW w:w="1185" w:type="dxa"/>
            <w:tcBorders>
              <w:bottom w:val="single" w:sz="4" w:space="0" w:color="auto"/>
            </w:tcBorders>
            <w:shd w:val="clear" w:color="auto" w:fill="FAFAFA"/>
            <w:vAlign w:val="bottom"/>
          </w:tcPr>
          <w:p w14:paraId="2BA615CF" w14:textId="27D5F5F9" w:rsidR="00613936" w:rsidRPr="00C82C56" w:rsidRDefault="00613936" w:rsidP="00210ED9">
            <w:pPr>
              <w:ind w:right="-72"/>
              <w:jc w:val="right"/>
              <w:rPr>
                <w:rFonts w:ascii="Arial" w:hAnsi="Arial" w:cs="Arial"/>
                <w:sz w:val="16"/>
                <w:szCs w:val="16"/>
              </w:rPr>
            </w:pPr>
            <w:r w:rsidRPr="00C82C56">
              <w:rPr>
                <w:rFonts w:ascii="Arial" w:hAnsi="Arial" w:cs="Arial"/>
                <w:sz w:val="16"/>
                <w:szCs w:val="16"/>
              </w:rPr>
              <w:t>(25,513,210)</w:t>
            </w:r>
          </w:p>
        </w:tc>
        <w:tc>
          <w:tcPr>
            <w:tcW w:w="1185" w:type="dxa"/>
            <w:tcBorders>
              <w:bottom w:val="single" w:sz="4" w:space="0" w:color="auto"/>
            </w:tcBorders>
            <w:shd w:val="clear" w:color="auto" w:fill="FAFAFA"/>
            <w:vAlign w:val="bottom"/>
          </w:tcPr>
          <w:p w14:paraId="1D9F78B3" w14:textId="727801CD" w:rsidR="00613936" w:rsidRPr="00C82C56" w:rsidRDefault="00613936" w:rsidP="00210ED9">
            <w:pPr>
              <w:ind w:right="-72"/>
              <w:jc w:val="right"/>
              <w:rPr>
                <w:rFonts w:ascii="Arial" w:hAnsi="Arial" w:cs="Arial"/>
                <w:sz w:val="16"/>
                <w:szCs w:val="16"/>
              </w:rPr>
            </w:pPr>
            <w:r w:rsidRPr="00C82C56">
              <w:rPr>
                <w:rFonts w:ascii="Arial" w:hAnsi="Arial" w:cs="Arial"/>
                <w:sz w:val="16"/>
                <w:szCs w:val="16"/>
              </w:rPr>
              <w:t>36,109,278</w:t>
            </w:r>
          </w:p>
        </w:tc>
        <w:tc>
          <w:tcPr>
            <w:tcW w:w="1185" w:type="dxa"/>
            <w:tcBorders>
              <w:bottom w:val="single" w:sz="4" w:space="0" w:color="auto"/>
            </w:tcBorders>
            <w:shd w:val="clear" w:color="auto" w:fill="FAFAFA"/>
            <w:vAlign w:val="bottom"/>
          </w:tcPr>
          <w:p w14:paraId="09E61DFB" w14:textId="2E292CC9" w:rsidR="00613936" w:rsidRPr="00C82C56" w:rsidRDefault="00613936" w:rsidP="00210ED9">
            <w:pPr>
              <w:ind w:right="-72"/>
              <w:jc w:val="right"/>
              <w:rPr>
                <w:rFonts w:ascii="Arial" w:hAnsi="Arial" w:cs="Arial"/>
                <w:sz w:val="16"/>
                <w:szCs w:val="16"/>
              </w:rPr>
            </w:pPr>
            <w:r w:rsidRPr="00C82C56">
              <w:rPr>
                <w:rFonts w:ascii="Arial" w:hAnsi="Arial" w:cs="Arial"/>
                <w:sz w:val="16"/>
                <w:szCs w:val="16"/>
              </w:rPr>
              <w:t>6,288,743</w:t>
            </w:r>
          </w:p>
        </w:tc>
        <w:tc>
          <w:tcPr>
            <w:tcW w:w="1179" w:type="dxa"/>
            <w:tcBorders>
              <w:bottom w:val="single" w:sz="4" w:space="0" w:color="auto"/>
            </w:tcBorders>
            <w:shd w:val="clear" w:color="auto" w:fill="FAFAFA"/>
            <w:vAlign w:val="bottom"/>
          </w:tcPr>
          <w:p w14:paraId="5C18ED70" w14:textId="7CA7F9BA" w:rsidR="00613936" w:rsidRPr="00C82C56" w:rsidRDefault="00613936" w:rsidP="00210ED9">
            <w:pPr>
              <w:ind w:right="-72"/>
              <w:jc w:val="right"/>
              <w:rPr>
                <w:rFonts w:ascii="Arial" w:hAnsi="Arial" w:cs="Arial"/>
                <w:sz w:val="16"/>
                <w:szCs w:val="16"/>
              </w:rPr>
            </w:pPr>
            <w:r w:rsidRPr="00C82C56">
              <w:rPr>
                <w:rFonts w:ascii="Arial" w:hAnsi="Arial" w:cs="Arial"/>
                <w:sz w:val="16"/>
                <w:szCs w:val="16"/>
              </w:rPr>
              <w:t>(3,231,818)</w:t>
            </w:r>
          </w:p>
        </w:tc>
        <w:tc>
          <w:tcPr>
            <w:tcW w:w="1136" w:type="dxa"/>
            <w:tcBorders>
              <w:bottom w:val="single" w:sz="4" w:space="0" w:color="auto"/>
            </w:tcBorders>
            <w:shd w:val="clear" w:color="auto" w:fill="FAFAFA"/>
            <w:vAlign w:val="bottom"/>
          </w:tcPr>
          <w:p w14:paraId="4359D7ED" w14:textId="333858C3" w:rsidR="00613936" w:rsidRPr="00C82C56" w:rsidRDefault="00613936" w:rsidP="00210ED9">
            <w:pPr>
              <w:ind w:left="-18" w:right="-72"/>
              <w:jc w:val="right"/>
              <w:rPr>
                <w:rFonts w:ascii="Arial" w:hAnsi="Arial" w:cs="Arial"/>
                <w:sz w:val="16"/>
                <w:szCs w:val="16"/>
              </w:rPr>
            </w:pPr>
            <w:r w:rsidRPr="00C82C56">
              <w:rPr>
                <w:rFonts w:ascii="Arial" w:hAnsi="Arial" w:cs="Arial"/>
                <w:sz w:val="16"/>
                <w:szCs w:val="16"/>
              </w:rPr>
              <w:t>39,166,203</w:t>
            </w:r>
          </w:p>
        </w:tc>
      </w:tr>
    </w:tbl>
    <w:p w14:paraId="4B714480" w14:textId="01144EBE" w:rsidR="00663AA1" w:rsidRPr="00606062" w:rsidRDefault="00663AA1" w:rsidP="00591137">
      <w:pPr>
        <w:tabs>
          <w:tab w:val="left" w:pos="9646"/>
        </w:tabs>
        <w:jc w:val="thaiDistribute"/>
        <w:rPr>
          <w:rFonts w:ascii="Arial" w:hAnsi="Arial" w:cs="Arial"/>
          <w:sz w:val="18"/>
          <w:szCs w:val="18"/>
        </w:rPr>
      </w:pPr>
    </w:p>
    <w:tbl>
      <w:tblPr>
        <w:tblW w:w="9469" w:type="dxa"/>
        <w:tblInd w:w="108" w:type="dxa"/>
        <w:tblLayout w:type="fixed"/>
        <w:tblLook w:val="0000" w:firstRow="0" w:lastRow="0" w:firstColumn="0" w:lastColumn="0" w:noHBand="0" w:noVBand="0"/>
      </w:tblPr>
      <w:tblGrid>
        <w:gridCol w:w="3679"/>
        <w:gridCol w:w="1343"/>
        <w:gridCol w:w="1470"/>
        <w:gridCol w:w="1559"/>
        <w:gridCol w:w="1418"/>
      </w:tblGrid>
      <w:tr w:rsidR="00975B36" w:rsidRPr="00606062" w14:paraId="3887C676" w14:textId="77777777" w:rsidTr="00A4078F">
        <w:trPr>
          <w:cantSplit/>
        </w:trPr>
        <w:tc>
          <w:tcPr>
            <w:tcW w:w="3679" w:type="dxa"/>
            <w:vAlign w:val="bottom"/>
          </w:tcPr>
          <w:p w14:paraId="535DB54B" w14:textId="77777777" w:rsidR="00975B36" w:rsidRPr="00606062" w:rsidRDefault="00975B36" w:rsidP="00F417CA">
            <w:pPr>
              <w:ind w:left="-101" w:right="-72"/>
              <w:rPr>
                <w:rFonts w:ascii="Arial" w:hAnsi="Arial" w:cs="Arial"/>
                <w:b/>
                <w:bCs/>
                <w:sz w:val="18"/>
                <w:szCs w:val="18"/>
                <w:lang w:val="en-GB"/>
              </w:rPr>
            </w:pPr>
          </w:p>
        </w:tc>
        <w:tc>
          <w:tcPr>
            <w:tcW w:w="5790" w:type="dxa"/>
            <w:gridSpan w:val="4"/>
            <w:tcBorders>
              <w:top w:val="single" w:sz="4" w:space="0" w:color="auto"/>
              <w:bottom w:val="single" w:sz="4" w:space="0" w:color="auto"/>
            </w:tcBorders>
            <w:shd w:val="clear" w:color="auto" w:fill="auto"/>
          </w:tcPr>
          <w:p w14:paraId="4D00F36F" w14:textId="77777777" w:rsidR="00975B36" w:rsidRPr="00606062" w:rsidRDefault="00975B36" w:rsidP="00A4078F">
            <w:pPr>
              <w:ind w:right="-72"/>
              <w:jc w:val="center"/>
              <w:rPr>
                <w:rFonts w:ascii="Arial" w:hAnsi="Arial" w:cs="Arial"/>
                <w:b/>
                <w:bCs/>
                <w:sz w:val="18"/>
                <w:szCs w:val="18"/>
              </w:rPr>
            </w:pPr>
            <w:r w:rsidRPr="00606062">
              <w:rPr>
                <w:rFonts w:ascii="Arial" w:hAnsi="Arial" w:cs="Arial"/>
                <w:b/>
                <w:bCs/>
                <w:sz w:val="18"/>
                <w:szCs w:val="18"/>
              </w:rPr>
              <w:t>Separate financial statements</w:t>
            </w:r>
          </w:p>
        </w:tc>
      </w:tr>
      <w:tr w:rsidR="00975B36" w:rsidRPr="00606062" w14:paraId="040A3E4C" w14:textId="77777777" w:rsidTr="00A4078F">
        <w:trPr>
          <w:cantSplit/>
        </w:trPr>
        <w:tc>
          <w:tcPr>
            <w:tcW w:w="3679" w:type="dxa"/>
            <w:vAlign w:val="bottom"/>
          </w:tcPr>
          <w:p w14:paraId="4BD56E3D" w14:textId="77777777" w:rsidR="00975B36" w:rsidRPr="00606062" w:rsidRDefault="00975B36" w:rsidP="00F417CA">
            <w:pPr>
              <w:ind w:left="-101" w:right="-72"/>
              <w:rPr>
                <w:rFonts w:ascii="Arial" w:hAnsi="Arial" w:cs="Arial"/>
                <w:b/>
                <w:bCs/>
                <w:sz w:val="18"/>
                <w:szCs w:val="18"/>
                <w:lang w:val="en-GB"/>
              </w:rPr>
            </w:pPr>
          </w:p>
        </w:tc>
        <w:tc>
          <w:tcPr>
            <w:tcW w:w="1343" w:type="dxa"/>
            <w:tcBorders>
              <w:top w:val="single" w:sz="4" w:space="0" w:color="auto"/>
            </w:tcBorders>
            <w:vAlign w:val="bottom"/>
          </w:tcPr>
          <w:p w14:paraId="55F2FE0A" w14:textId="77777777" w:rsidR="00975B36" w:rsidRPr="00606062" w:rsidRDefault="00975B36" w:rsidP="005D3C71">
            <w:pPr>
              <w:ind w:right="-72"/>
              <w:jc w:val="right"/>
              <w:rPr>
                <w:rFonts w:ascii="Arial" w:hAnsi="Arial" w:cs="Arial"/>
                <w:b/>
                <w:bCs/>
                <w:sz w:val="18"/>
                <w:szCs w:val="18"/>
              </w:rPr>
            </w:pPr>
          </w:p>
        </w:tc>
        <w:tc>
          <w:tcPr>
            <w:tcW w:w="1470" w:type="dxa"/>
            <w:tcBorders>
              <w:top w:val="single" w:sz="4" w:space="0" w:color="auto"/>
            </w:tcBorders>
            <w:vAlign w:val="bottom"/>
          </w:tcPr>
          <w:p w14:paraId="6608A457" w14:textId="77777777" w:rsidR="00975B36" w:rsidRPr="00606062" w:rsidRDefault="00975B36" w:rsidP="005D3C71">
            <w:pPr>
              <w:ind w:right="-72"/>
              <w:jc w:val="right"/>
              <w:rPr>
                <w:rFonts w:ascii="Arial" w:hAnsi="Arial" w:cs="Arial"/>
                <w:b/>
                <w:bCs/>
                <w:sz w:val="18"/>
                <w:szCs w:val="18"/>
              </w:rPr>
            </w:pPr>
          </w:p>
        </w:tc>
        <w:tc>
          <w:tcPr>
            <w:tcW w:w="1559" w:type="dxa"/>
            <w:tcBorders>
              <w:top w:val="single" w:sz="4" w:space="0" w:color="auto"/>
            </w:tcBorders>
            <w:vAlign w:val="bottom"/>
          </w:tcPr>
          <w:p w14:paraId="74958E38" w14:textId="77777777" w:rsidR="00975B36" w:rsidRPr="00606062" w:rsidRDefault="00975B36" w:rsidP="005D3C71">
            <w:pPr>
              <w:tabs>
                <w:tab w:val="center" w:pos="892"/>
              </w:tabs>
              <w:ind w:right="-72"/>
              <w:jc w:val="right"/>
              <w:rPr>
                <w:rFonts w:ascii="Arial" w:hAnsi="Arial" w:cs="Arial"/>
                <w:b/>
                <w:bCs/>
                <w:sz w:val="18"/>
                <w:szCs w:val="18"/>
              </w:rPr>
            </w:pPr>
            <w:r w:rsidRPr="00606062">
              <w:rPr>
                <w:rFonts w:ascii="Arial" w:hAnsi="Arial" w:cs="Arial"/>
                <w:b/>
                <w:bCs/>
                <w:sz w:val="18"/>
                <w:szCs w:val="18"/>
              </w:rPr>
              <w:t>Recognised to</w:t>
            </w:r>
          </w:p>
        </w:tc>
        <w:tc>
          <w:tcPr>
            <w:tcW w:w="1418" w:type="dxa"/>
            <w:tcBorders>
              <w:top w:val="single" w:sz="4" w:space="0" w:color="auto"/>
            </w:tcBorders>
            <w:vAlign w:val="bottom"/>
          </w:tcPr>
          <w:p w14:paraId="287DFAC6" w14:textId="77777777" w:rsidR="00975B36" w:rsidRPr="00606062" w:rsidRDefault="00975B36" w:rsidP="005D3C71">
            <w:pPr>
              <w:ind w:right="-72"/>
              <w:jc w:val="right"/>
              <w:rPr>
                <w:rFonts w:ascii="Arial" w:hAnsi="Arial" w:cs="Arial"/>
                <w:b/>
                <w:bCs/>
                <w:sz w:val="18"/>
                <w:szCs w:val="18"/>
              </w:rPr>
            </w:pPr>
          </w:p>
        </w:tc>
      </w:tr>
      <w:tr w:rsidR="00663AA1" w:rsidRPr="00606062" w14:paraId="15EF75F9" w14:textId="77777777" w:rsidTr="00F417CA">
        <w:trPr>
          <w:cantSplit/>
        </w:trPr>
        <w:tc>
          <w:tcPr>
            <w:tcW w:w="3679" w:type="dxa"/>
            <w:vAlign w:val="bottom"/>
          </w:tcPr>
          <w:p w14:paraId="18049E36" w14:textId="77777777" w:rsidR="00663AA1" w:rsidRPr="00606062" w:rsidRDefault="00663AA1" w:rsidP="00663AA1">
            <w:pPr>
              <w:ind w:left="-101" w:right="-72"/>
              <w:rPr>
                <w:rFonts w:ascii="Arial" w:hAnsi="Arial" w:cs="Arial"/>
                <w:b/>
                <w:bCs/>
                <w:sz w:val="18"/>
                <w:szCs w:val="18"/>
                <w:lang w:val="en-GB"/>
              </w:rPr>
            </w:pPr>
          </w:p>
        </w:tc>
        <w:tc>
          <w:tcPr>
            <w:tcW w:w="1343" w:type="dxa"/>
            <w:vAlign w:val="bottom"/>
          </w:tcPr>
          <w:p w14:paraId="043644BA" w14:textId="77777777" w:rsidR="00663AA1" w:rsidRPr="00606062" w:rsidRDefault="00663AA1" w:rsidP="00663AA1">
            <w:pPr>
              <w:ind w:right="-72"/>
              <w:jc w:val="right"/>
              <w:rPr>
                <w:rFonts w:ascii="Arial" w:hAnsi="Arial" w:cs="Arial"/>
                <w:b/>
                <w:bCs/>
                <w:sz w:val="18"/>
                <w:szCs w:val="18"/>
              </w:rPr>
            </w:pPr>
            <w:r w:rsidRPr="00606062">
              <w:rPr>
                <w:rFonts w:ascii="Arial" w:hAnsi="Arial" w:cs="Arial"/>
                <w:b/>
                <w:bCs/>
                <w:sz w:val="18"/>
                <w:szCs w:val="18"/>
              </w:rPr>
              <w:t xml:space="preserve">As at </w:t>
            </w:r>
          </w:p>
        </w:tc>
        <w:tc>
          <w:tcPr>
            <w:tcW w:w="1470" w:type="dxa"/>
            <w:vAlign w:val="bottom"/>
          </w:tcPr>
          <w:p w14:paraId="30F75582" w14:textId="77777777" w:rsidR="00663AA1" w:rsidRPr="00606062" w:rsidRDefault="00663AA1" w:rsidP="00663AA1">
            <w:pPr>
              <w:tabs>
                <w:tab w:val="center" w:pos="892"/>
              </w:tabs>
              <w:ind w:right="-72"/>
              <w:jc w:val="right"/>
              <w:rPr>
                <w:rFonts w:ascii="Arial" w:hAnsi="Arial" w:cs="Arial"/>
                <w:b/>
                <w:bCs/>
                <w:sz w:val="18"/>
                <w:szCs w:val="18"/>
              </w:rPr>
            </w:pPr>
          </w:p>
        </w:tc>
        <w:tc>
          <w:tcPr>
            <w:tcW w:w="1559" w:type="dxa"/>
            <w:vAlign w:val="bottom"/>
          </w:tcPr>
          <w:p w14:paraId="1B983013" w14:textId="77777777" w:rsidR="00663AA1" w:rsidRPr="00606062" w:rsidRDefault="00663AA1" w:rsidP="00663AA1">
            <w:pPr>
              <w:ind w:right="-88"/>
              <w:jc w:val="right"/>
              <w:rPr>
                <w:rFonts w:ascii="Arial" w:hAnsi="Arial" w:cs="Arial"/>
                <w:b/>
                <w:bCs/>
                <w:sz w:val="18"/>
                <w:szCs w:val="18"/>
              </w:rPr>
            </w:pPr>
            <w:r w:rsidRPr="00606062">
              <w:rPr>
                <w:rFonts w:ascii="Arial" w:hAnsi="Arial" w:cs="Arial"/>
                <w:b/>
                <w:bCs/>
                <w:sz w:val="18"/>
                <w:szCs w:val="18"/>
              </w:rPr>
              <w:t>other</w:t>
            </w:r>
          </w:p>
        </w:tc>
        <w:tc>
          <w:tcPr>
            <w:tcW w:w="1418" w:type="dxa"/>
            <w:vAlign w:val="bottom"/>
          </w:tcPr>
          <w:p w14:paraId="38790632" w14:textId="77777777" w:rsidR="00663AA1" w:rsidRPr="00606062" w:rsidRDefault="00663AA1" w:rsidP="00663AA1">
            <w:pPr>
              <w:ind w:right="-72"/>
              <w:jc w:val="right"/>
              <w:rPr>
                <w:rFonts w:ascii="Arial" w:hAnsi="Arial" w:cs="Arial"/>
                <w:b/>
                <w:bCs/>
                <w:sz w:val="18"/>
                <w:szCs w:val="18"/>
              </w:rPr>
            </w:pPr>
            <w:r w:rsidRPr="00606062">
              <w:rPr>
                <w:rFonts w:ascii="Arial" w:hAnsi="Arial" w:cs="Arial"/>
                <w:b/>
                <w:bCs/>
                <w:sz w:val="18"/>
                <w:szCs w:val="18"/>
              </w:rPr>
              <w:t xml:space="preserve">As at </w:t>
            </w:r>
          </w:p>
        </w:tc>
      </w:tr>
      <w:tr w:rsidR="00663AA1" w:rsidRPr="00606062" w14:paraId="74444D49" w14:textId="77777777" w:rsidTr="00F417CA">
        <w:trPr>
          <w:cantSplit/>
        </w:trPr>
        <w:tc>
          <w:tcPr>
            <w:tcW w:w="3679" w:type="dxa"/>
            <w:vAlign w:val="bottom"/>
          </w:tcPr>
          <w:p w14:paraId="1E8D81B7" w14:textId="77777777" w:rsidR="00663AA1" w:rsidRPr="00606062" w:rsidRDefault="00663AA1" w:rsidP="00663AA1">
            <w:pPr>
              <w:ind w:left="-101" w:right="-72"/>
              <w:rPr>
                <w:rFonts w:ascii="Arial" w:hAnsi="Arial" w:cs="Arial"/>
                <w:b/>
                <w:bCs/>
                <w:sz w:val="18"/>
                <w:szCs w:val="18"/>
                <w:lang w:val="en-GB"/>
              </w:rPr>
            </w:pPr>
          </w:p>
        </w:tc>
        <w:tc>
          <w:tcPr>
            <w:tcW w:w="1343" w:type="dxa"/>
            <w:vAlign w:val="bottom"/>
          </w:tcPr>
          <w:p w14:paraId="35B5FC0F" w14:textId="77777777" w:rsidR="00663AA1" w:rsidRPr="00606062" w:rsidRDefault="00663AA1" w:rsidP="00663AA1">
            <w:pPr>
              <w:ind w:right="-72"/>
              <w:jc w:val="right"/>
              <w:rPr>
                <w:rFonts w:ascii="Arial" w:hAnsi="Arial" w:cs="Arial"/>
                <w:b/>
                <w:bCs/>
                <w:sz w:val="18"/>
                <w:szCs w:val="18"/>
              </w:rPr>
            </w:pPr>
            <w:r w:rsidRPr="00606062">
              <w:rPr>
                <w:rFonts w:ascii="Arial" w:hAnsi="Arial" w:cs="Arial"/>
                <w:b/>
                <w:bCs/>
                <w:sz w:val="18"/>
                <w:szCs w:val="18"/>
                <w:lang w:val="en-GB"/>
              </w:rPr>
              <w:t>1</w:t>
            </w:r>
            <w:r w:rsidRPr="00606062">
              <w:rPr>
                <w:rFonts w:ascii="Arial" w:hAnsi="Arial" w:cs="Arial"/>
                <w:b/>
                <w:bCs/>
                <w:sz w:val="18"/>
                <w:szCs w:val="18"/>
              </w:rPr>
              <w:t xml:space="preserve"> October</w:t>
            </w:r>
          </w:p>
        </w:tc>
        <w:tc>
          <w:tcPr>
            <w:tcW w:w="1470" w:type="dxa"/>
            <w:vAlign w:val="bottom"/>
          </w:tcPr>
          <w:p w14:paraId="2193963B" w14:textId="77777777" w:rsidR="00663AA1" w:rsidRPr="00606062" w:rsidRDefault="00663AA1" w:rsidP="00663AA1">
            <w:pPr>
              <w:tabs>
                <w:tab w:val="center" w:pos="892"/>
              </w:tabs>
              <w:ind w:right="-72"/>
              <w:jc w:val="right"/>
              <w:rPr>
                <w:rFonts w:ascii="Arial" w:hAnsi="Arial" w:cs="Arial"/>
                <w:b/>
                <w:bCs/>
                <w:sz w:val="18"/>
                <w:szCs w:val="18"/>
              </w:rPr>
            </w:pPr>
            <w:r w:rsidRPr="00606062">
              <w:rPr>
                <w:rFonts w:ascii="Arial" w:hAnsi="Arial" w:cs="Arial"/>
                <w:b/>
                <w:bCs/>
                <w:sz w:val="18"/>
                <w:szCs w:val="18"/>
              </w:rPr>
              <w:t>Recognised to</w:t>
            </w:r>
          </w:p>
        </w:tc>
        <w:tc>
          <w:tcPr>
            <w:tcW w:w="1559" w:type="dxa"/>
            <w:vAlign w:val="bottom"/>
          </w:tcPr>
          <w:p w14:paraId="35F7138D" w14:textId="77777777" w:rsidR="00663AA1" w:rsidRPr="00606062" w:rsidRDefault="00663AA1" w:rsidP="00663AA1">
            <w:pPr>
              <w:ind w:right="-88"/>
              <w:jc w:val="right"/>
              <w:rPr>
                <w:rFonts w:ascii="Arial" w:hAnsi="Arial" w:cs="Arial"/>
                <w:b/>
                <w:bCs/>
                <w:sz w:val="18"/>
                <w:szCs w:val="18"/>
              </w:rPr>
            </w:pPr>
            <w:r w:rsidRPr="00606062">
              <w:rPr>
                <w:rFonts w:ascii="Arial" w:hAnsi="Arial" w:cs="Arial"/>
                <w:b/>
                <w:bCs/>
                <w:sz w:val="18"/>
                <w:szCs w:val="18"/>
              </w:rPr>
              <w:t>comprehensive</w:t>
            </w:r>
          </w:p>
        </w:tc>
        <w:tc>
          <w:tcPr>
            <w:tcW w:w="1418" w:type="dxa"/>
            <w:vAlign w:val="bottom"/>
          </w:tcPr>
          <w:p w14:paraId="62B5D1F3" w14:textId="77777777" w:rsidR="00663AA1" w:rsidRPr="00606062" w:rsidRDefault="00663AA1" w:rsidP="00663AA1">
            <w:pPr>
              <w:ind w:right="-72"/>
              <w:jc w:val="right"/>
              <w:rPr>
                <w:rFonts w:ascii="Arial" w:hAnsi="Arial" w:cs="Arial"/>
                <w:b/>
                <w:bCs/>
                <w:sz w:val="18"/>
                <w:szCs w:val="18"/>
              </w:rPr>
            </w:pPr>
            <w:r w:rsidRPr="00606062">
              <w:rPr>
                <w:rFonts w:ascii="Arial" w:hAnsi="Arial" w:cs="Arial"/>
                <w:b/>
                <w:bCs/>
                <w:sz w:val="18"/>
                <w:szCs w:val="18"/>
              </w:rPr>
              <w:t>30 September</w:t>
            </w:r>
          </w:p>
        </w:tc>
      </w:tr>
      <w:tr w:rsidR="00663AA1" w:rsidRPr="00606062" w14:paraId="32026D31" w14:textId="77777777" w:rsidTr="00A4078F">
        <w:trPr>
          <w:cantSplit/>
        </w:trPr>
        <w:tc>
          <w:tcPr>
            <w:tcW w:w="3679" w:type="dxa"/>
            <w:vAlign w:val="bottom"/>
          </w:tcPr>
          <w:p w14:paraId="7B55ECF1" w14:textId="77777777" w:rsidR="00663AA1" w:rsidRPr="00606062" w:rsidRDefault="00663AA1" w:rsidP="00663AA1">
            <w:pPr>
              <w:ind w:left="-101" w:right="-72"/>
              <w:rPr>
                <w:rFonts w:ascii="Arial" w:hAnsi="Arial" w:cs="Arial"/>
                <w:b/>
                <w:bCs/>
                <w:sz w:val="18"/>
                <w:szCs w:val="18"/>
                <w:lang w:val="en-GB"/>
              </w:rPr>
            </w:pPr>
          </w:p>
        </w:tc>
        <w:tc>
          <w:tcPr>
            <w:tcW w:w="1343" w:type="dxa"/>
            <w:vAlign w:val="bottom"/>
          </w:tcPr>
          <w:p w14:paraId="2A6FCA78" w14:textId="77777777" w:rsidR="00663AA1" w:rsidRPr="00606062" w:rsidRDefault="00663AA1" w:rsidP="00663AA1">
            <w:pPr>
              <w:ind w:right="-72"/>
              <w:jc w:val="right"/>
              <w:rPr>
                <w:rFonts w:ascii="Arial" w:hAnsi="Arial" w:cs="Arial"/>
                <w:b/>
                <w:bCs/>
                <w:sz w:val="18"/>
                <w:szCs w:val="18"/>
                <w:lang w:val="en-GB"/>
              </w:rPr>
            </w:pPr>
            <w:r w:rsidRPr="00606062">
              <w:rPr>
                <w:rFonts w:ascii="Arial" w:hAnsi="Arial" w:cs="Arial"/>
                <w:b/>
                <w:bCs/>
                <w:sz w:val="18"/>
                <w:szCs w:val="18"/>
                <w:lang w:val="en-GB"/>
              </w:rPr>
              <w:t>201</w:t>
            </w:r>
            <w:r w:rsidR="007B6DDB" w:rsidRPr="00606062">
              <w:rPr>
                <w:rFonts w:ascii="Arial" w:hAnsi="Arial" w:cs="Arial"/>
                <w:b/>
                <w:bCs/>
                <w:sz w:val="18"/>
                <w:szCs w:val="18"/>
                <w:lang w:val="en-GB"/>
              </w:rPr>
              <w:t>9</w:t>
            </w:r>
          </w:p>
        </w:tc>
        <w:tc>
          <w:tcPr>
            <w:tcW w:w="1470" w:type="dxa"/>
            <w:vAlign w:val="bottom"/>
          </w:tcPr>
          <w:p w14:paraId="1DB72D3F" w14:textId="77777777" w:rsidR="00663AA1" w:rsidRPr="00606062" w:rsidRDefault="00663AA1" w:rsidP="00663AA1">
            <w:pPr>
              <w:ind w:right="-72"/>
              <w:jc w:val="right"/>
              <w:rPr>
                <w:rFonts w:ascii="Arial" w:hAnsi="Arial" w:cs="Arial"/>
                <w:b/>
                <w:bCs/>
                <w:sz w:val="18"/>
                <w:szCs w:val="18"/>
              </w:rPr>
            </w:pPr>
            <w:r w:rsidRPr="00606062">
              <w:rPr>
                <w:rFonts w:ascii="Arial" w:hAnsi="Arial" w:cs="Arial"/>
                <w:b/>
                <w:bCs/>
                <w:sz w:val="18"/>
                <w:szCs w:val="18"/>
              </w:rPr>
              <w:t>profit or loss</w:t>
            </w:r>
          </w:p>
        </w:tc>
        <w:tc>
          <w:tcPr>
            <w:tcW w:w="1559" w:type="dxa"/>
            <w:vAlign w:val="bottom"/>
          </w:tcPr>
          <w:p w14:paraId="174F8096" w14:textId="77777777" w:rsidR="00663AA1" w:rsidRPr="00606062" w:rsidRDefault="00663AA1" w:rsidP="00663AA1">
            <w:pPr>
              <w:ind w:right="-88"/>
              <w:jc w:val="right"/>
              <w:rPr>
                <w:rFonts w:ascii="Arial" w:hAnsi="Arial" w:cs="Arial"/>
                <w:b/>
                <w:bCs/>
                <w:sz w:val="18"/>
                <w:szCs w:val="18"/>
              </w:rPr>
            </w:pPr>
            <w:r w:rsidRPr="00606062">
              <w:rPr>
                <w:rFonts w:ascii="Arial" w:hAnsi="Arial" w:cs="Arial"/>
                <w:b/>
                <w:bCs/>
                <w:sz w:val="18"/>
                <w:szCs w:val="18"/>
              </w:rPr>
              <w:t>income</w:t>
            </w:r>
          </w:p>
        </w:tc>
        <w:tc>
          <w:tcPr>
            <w:tcW w:w="1418" w:type="dxa"/>
            <w:vAlign w:val="bottom"/>
          </w:tcPr>
          <w:p w14:paraId="6004C4E5" w14:textId="77777777" w:rsidR="00663AA1" w:rsidRPr="00606062" w:rsidRDefault="001F7B76" w:rsidP="00663AA1">
            <w:pPr>
              <w:ind w:right="-72"/>
              <w:jc w:val="right"/>
              <w:rPr>
                <w:rFonts w:ascii="Arial" w:hAnsi="Arial" w:cs="Arial"/>
                <w:b/>
                <w:bCs/>
                <w:sz w:val="18"/>
                <w:szCs w:val="18"/>
                <w:lang w:val="en-GB"/>
              </w:rPr>
            </w:pPr>
            <w:r w:rsidRPr="00606062">
              <w:rPr>
                <w:rFonts w:ascii="Arial" w:hAnsi="Arial" w:cs="Arial"/>
                <w:b/>
                <w:bCs/>
                <w:sz w:val="18"/>
                <w:szCs w:val="18"/>
                <w:lang w:val="en-GB"/>
              </w:rPr>
              <w:t>2020</w:t>
            </w:r>
          </w:p>
        </w:tc>
      </w:tr>
      <w:tr w:rsidR="00663AA1" w:rsidRPr="00606062" w14:paraId="18BEAD4C" w14:textId="77777777" w:rsidTr="00A4078F">
        <w:trPr>
          <w:cantSplit/>
        </w:trPr>
        <w:tc>
          <w:tcPr>
            <w:tcW w:w="3679" w:type="dxa"/>
            <w:vAlign w:val="bottom"/>
          </w:tcPr>
          <w:p w14:paraId="2223CF23" w14:textId="77777777" w:rsidR="00663AA1" w:rsidRPr="00606062" w:rsidRDefault="00663AA1" w:rsidP="00663AA1">
            <w:pPr>
              <w:ind w:left="-101" w:right="-72"/>
              <w:rPr>
                <w:rFonts w:ascii="Arial" w:hAnsi="Arial" w:cs="Arial"/>
                <w:b/>
                <w:bCs/>
                <w:sz w:val="18"/>
                <w:szCs w:val="18"/>
              </w:rPr>
            </w:pPr>
          </w:p>
        </w:tc>
        <w:tc>
          <w:tcPr>
            <w:tcW w:w="1343" w:type="dxa"/>
            <w:tcBorders>
              <w:bottom w:val="single" w:sz="4" w:space="0" w:color="auto"/>
            </w:tcBorders>
            <w:shd w:val="clear" w:color="auto" w:fill="auto"/>
            <w:vAlign w:val="bottom"/>
          </w:tcPr>
          <w:p w14:paraId="52CE3F7D" w14:textId="77777777" w:rsidR="00663AA1" w:rsidRPr="00606062" w:rsidRDefault="00663AA1" w:rsidP="00663AA1">
            <w:pPr>
              <w:ind w:right="-72"/>
              <w:jc w:val="right"/>
              <w:rPr>
                <w:rFonts w:ascii="Arial" w:hAnsi="Arial" w:cs="Arial"/>
                <w:b/>
                <w:bCs/>
                <w:sz w:val="18"/>
                <w:szCs w:val="18"/>
              </w:rPr>
            </w:pPr>
            <w:r w:rsidRPr="00606062">
              <w:rPr>
                <w:rFonts w:ascii="Arial" w:hAnsi="Arial" w:cs="Arial"/>
                <w:b/>
                <w:bCs/>
                <w:sz w:val="18"/>
                <w:szCs w:val="18"/>
              </w:rPr>
              <w:t>Baht</w:t>
            </w:r>
          </w:p>
        </w:tc>
        <w:tc>
          <w:tcPr>
            <w:tcW w:w="1470" w:type="dxa"/>
            <w:tcBorders>
              <w:bottom w:val="single" w:sz="4" w:space="0" w:color="auto"/>
            </w:tcBorders>
            <w:shd w:val="clear" w:color="auto" w:fill="auto"/>
            <w:vAlign w:val="bottom"/>
          </w:tcPr>
          <w:p w14:paraId="4D668D14" w14:textId="77777777" w:rsidR="00663AA1" w:rsidRPr="00606062" w:rsidRDefault="00663AA1" w:rsidP="00663AA1">
            <w:pPr>
              <w:ind w:right="-72"/>
              <w:jc w:val="right"/>
              <w:rPr>
                <w:rFonts w:ascii="Arial" w:hAnsi="Arial" w:cs="Arial"/>
                <w:b/>
                <w:bCs/>
                <w:sz w:val="18"/>
                <w:szCs w:val="18"/>
              </w:rPr>
            </w:pPr>
            <w:r w:rsidRPr="00606062">
              <w:rPr>
                <w:rFonts w:ascii="Arial" w:hAnsi="Arial" w:cs="Arial"/>
                <w:b/>
                <w:bCs/>
                <w:sz w:val="18"/>
                <w:szCs w:val="18"/>
              </w:rPr>
              <w:t>Baht</w:t>
            </w:r>
          </w:p>
        </w:tc>
        <w:tc>
          <w:tcPr>
            <w:tcW w:w="1559" w:type="dxa"/>
            <w:tcBorders>
              <w:bottom w:val="single" w:sz="4" w:space="0" w:color="auto"/>
            </w:tcBorders>
            <w:shd w:val="clear" w:color="auto" w:fill="auto"/>
            <w:vAlign w:val="bottom"/>
          </w:tcPr>
          <w:p w14:paraId="723F1CF7" w14:textId="77777777" w:rsidR="00663AA1" w:rsidRPr="00606062" w:rsidRDefault="00663AA1" w:rsidP="00663AA1">
            <w:pPr>
              <w:ind w:right="-88"/>
              <w:jc w:val="right"/>
              <w:rPr>
                <w:rFonts w:ascii="Arial" w:hAnsi="Arial" w:cs="Arial"/>
                <w:b/>
                <w:bCs/>
                <w:sz w:val="18"/>
                <w:szCs w:val="18"/>
              </w:rPr>
            </w:pPr>
            <w:r w:rsidRPr="00606062">
              <w:rPr>
                <w:rFonts w:ascii="Arial" w:hAnsi="Arial" w:cs="Arial"/>
                <w:b/>
                <w:bCs/>
                <w:sz w:val="18"/>
                <w:szCs w:val="18"/>
              </w:rPr>
              <w:t xml:space="preserve">Baht </w:t>
            </w:r>
          </w:p>
        </w:tc>
        <w:tc>
          <w:tcPr>
            <w:tcW w:w="1418" w:type="dxa"/>
            <w:tcBorders>
              <w:bottom w:val="single" w:sz="4" w:space="0" w:color="auto"/>
            </w:tcBorders>
            <w:shd w:val="clear" w:color="auto" w:fill="auto"/>
            <w:vAlign w:val="bottom"/>
          </w:tcPr>
          <w:p w14:paraId="7A4734BA" w14:textId="77777777" w:rsidR="00663AA1" w:rsidRPr="00606062" w:rsidRDefault="00663AA1" w:rsidP="00663AA1">
            <w:pPr>
              <w:ind w:right="-72"/>
              <w:jc w:val="right"/>
              <w:rPr>
                <w:rFonts w:ascii="Arial" w:hAnsi="Arial" w:cs="Arial"/>
                <w:b/>
                <w:bCs/>
                <w:sz w:val="18"/>
                <w:szCs w:val="18"/>
              </w:rPr>
            </w:pPr>
            <w:r w:rsidRPr="00606062">
              <w:rPr>
                <w:rFonts w:ascii="Arial" w:hAnsi="Arial" w:cs="Arial"/>
                <w:b/>
                <w:bCs/>
                <w:sz w:val="18"/>
                <w:szCs w:val="18"/>
              </w:rPr>
              <w:t>Baht</w:t>
            </w:r>
          </w:p>
        </w:tc>
      </w:tr>
      <w:tr w:rsidR="00975B36" w:rsidRPr="00606062" w14:paraId="1F781B27" w14:textId="77777777" w:rsidTr="00A4078F">
        <w:trPr>
          <w:cantSplit/>
        </w:trPr>
        <w:tc>
          <w:tcPr>
            <w:tcW w:w="3679" w:type="dxa"/>
            <w:vAlign w:val="bottom"/>
          </w:tcPr>
          <w:p w14:paraId="660AFB79" w14:textId="77777777" w:rsidR="00975B36" w:rsidRPr="00606062" w:rsidRDefault="00975B36" w:rsidP="00F417CA">
            <w:pPr>
              <w:ind w:left="-101" w:right="-72"/>
              <w:rPr>
                <w:rFonts w:ascii="Arial" w:hAnsi="Arial" w:cs="Arial"/>
                <w:sz w:val="18"/>
                <w:szCs w:val="18"/>
              </w:rPr>
            </w:pPr>
          </w:p>
        </w:tc>
        <w:tc>
          <w:tcPr>
            <w:tcW w:w="1343" w:type="dxa"/>
            <w:tcBorders>
              <w:top w:val="single" w:sz="4" w:space="0" w:color="auto"/>
            </w:tcBorders>
            <w:vAlign w:val="bottom"/>
          </w:tcPr>
          <w:p w14:paraId="4E5E3A02" w14:textId="77777777" w:rsidR="00975B36" w:rsidRPr="00606062" w:rsidRDefault="00975B36" w:rsidP="005D3C71">
            <w:pPr>
              <w:ind w:right="-72"/>
              <w:jc w:val="right"/>
              <w:rPr>
                <w:rFonts w:ascii="Arial" w:hAnsi="Arial" w:cs="Arial"/>
                <w:sz w:val="18"/>
                <w:szCs w:val="18"/>
              </w:rPr>
            </w:pPr>
          </w:p>
        </w:tc>
        <w:tc>
          <w:tcPr>
            <w:tcW w:w="1470" w:type="dxa"/>
            <w:tcBorders>
              <w:top w:val="single" w:sz="4" w:space="0" w:color="auto"/>
            </w:tcBorders>
            <w:vAlign w:val="bottom"/>
          </w:tcPr>
          <w:p w14:paraId="0FE42B88" w14:textId="77777777" w:rsidR="00975B36" w:rsidRPr="00606062" w:rsidRDefault="00975B36" w:rsidP="005D3C71">
            <w:pPr>
              <w:ind w:right="-72"/>
              <w:jc w:val="right"/>
              <w:rPr>
                <w:rFonts w:ascii="Arial" w:hAnsi="Arial" w:cs="Arial"/>
                <w:sz w:val="18"/>
                <w:szCs w:val="18"/>
              </w:rPr>
            </w:pPr>
          </w:p>
        </w:tc>
        <w:tc>
          <w:tcPr>
            <w:tcW w:w="1559" w:type="dxa"/>
            <w:tcBorders>
              <w:top w:val="single" w:sz="4" w:space="0" w:color="auto"/>
            </w:tcBorders>
            <w:vAlign w:val="bottom"/>
          </w:tcPr>
          <w:p w14:paraId="3F66BADA" w14:textId="77777777" w:rsidR="00975B36" w:rsidRPr="00606062" w:rsidRDefault="00975B36" w:rsidP="005D3C71">
            <w:pPr>
              <w:ind w:right="-72"/>
              <w:jc w:val="right"/>
              <w:rPr>
                <w:rFonts w:ascii="Arial" w:hAnsi="Arial" w:cs="Arial"/>
                <w:sz w:val="18"/>
                <w:szCs w:val="18"/>
              </w:rPr>
            </w:pPr>
          </w:p>
        </w:tc>
        <w:tc>
          <w:tcPr>
            <w:tcW w:w="1418" w:type="dxa"/>
            <w:tcBorders>
              <w:top w:val="single" w:sz="4" w:space="0" w:color="auto"/>
            </w:tcBorders>
            <w:vAlign w:val="bottom"/>
          </w:tcPr>
          <w:p w14:paraId="631B0ABF" w14:textId="77777777" w:rsidR="00975B36" w:rsidRPr="00606062" w:rsidRDefault="00975B36" w:rsidP="005D3C71">
            <w:pPr>
              <w:ind w:right="-72"/>
              <w:jc w:val="right"/>
              <w:rPr>
                <w:rFonts w:ascii="Arial" w:hAnsi="Arial" w:cs="Arial"/>
                <w:sz w:val="18"/>
                <w:szCs w:val="18"/>
              </w:rPr>
            </w:pPr>
          </w:p>
        </w:tc>
      </w:tr>
      <w:tr w:rsidR="00975B36" w:rsidRPr="00606062" w14:paraId="36BFD07F" w14:textId="77777777" w:rsidTr="00A4078F">
        <w:trPr>
          <w:cantSplit/>
        </w:trPr>
        <w:tc>
          <w:tcPr>
            <w:tcW w:w="3679" w:type="dxa"/>
            <w:vAlign w:val="bottom"/>
          </w:tcPr>
          <w:p w14:paraId="5DB671DF" w14:textId="77777777" w:rsidR="00975B36" w:rsidRPr="00606062" w:rsidRDefault="00975B36" w:rsidP="00F417CA">
            <w:pPr>
              <w:ind w:left="-101" w:right="-72"/>
              <w:rPr>
                <w:rFonts w:ascii="Arial" w:hAnsi="Arial" w:cs="Arial"/>
                <w:b/>
                <w:bCs/>
                <w:sz w:val="18"/>
                <w:szCs w:val="18"/>
              </w:rPr>
            </w:pPr>
            <w:r w:rsidRPr="00606062">
              <w:rPr>
                <w:rFonts w:ascii="Arial" w:hAnsi="Arial" w:cs="Arial"/>
                <w:b/>
                <w:bCs/>
                <w:sz w:val="18"/>
                <w:szCs w:val="18"/>
              </w:rPr>
              <w:t>Deferred tax assets</w:t>
            </w:r>
          </w:p>
        </w:tc>
        <w:tc>
          <w:tcPr>
            <w:tcW w:w="1343" w:type="dxa"/>
            <w:vAlign w:val="bottom"/>
          </w:tcPr>
          <w:p w14:paraId="3B3B5586" w14:textId="77777777" w:rsidR="00975B36" w:rsidRPr="00606062" w:rsidRDefault="00975B36" w:rsidP="005D3C71">
            <w:pPr>
              <w:ind w:left="-18" w:right="-108"/>
              <w:jc w:val="right"/>
              <w:rPr>
                <w:rFonts w:ascii="Arial" w:hAnsi="Arial" w:cs="Arial"/>
                <w:sz w:val="18"/>
                <w:szCs w:val="18"/>
              </w:rPr>
            </w:pPr>
          </w:p>
        </w:tc>
        <w:tc>
          <w:tcPr>
            <w:tcW w:w="1470" w:type="dxa"/>
            <w:vAlign w:val="bottom"/>
          </w:tcPr>
          <w:p w14:paraId="6E4CC387" w14:textId="77777777" w:rsidR="00975B36" w:rsidRPr="00606062" w:rsidRDefault="00975B36" w:rsidP="005D3C71">
            <w:pPr>
              <w:ind w:left="-18" w:right="-108" w:firstLine="18"/>
              <w:jc w:val="right"/>
              <w:rPr>
                <w:rFonts w:ascii="Arial" w:hAnsi="Arial" w:cs="Arial"/>
                <w:sz w:val="18"/>
                <w:szCs w:val="18"/>
              </w:rPr>
            </w:pPr>
          </w:p>
        </w:tc>
        <w:tc>
          <w:tcPr>
            <w:tcW w:w="1559" w:type="dxa"/>
            <w:vAlign w:val="bottom"/>
          </w:tcPr>
          <w:p w14:paraId="11F607AF" w14:textId="77777777" w:rsidR="00975B36" w:rsidRPr="00606062" w:rsidRDefault="00975B36" w:rsidP="005D3C71">
            <w:pPr>
              <w:ind w:left="-18" w:right="-88" w:firstLine="18"/>
              <w:jc w:val="right"/>
              <w:rPr>
                <w:rFonts w:ascii="Arial" w:hAnsi="Arial" w:cs="Arial"/>
                <w:sz w:val="18"/>
                <w:szCs w:val="18"/>
              </w:rPr>
            </w:pPr>
          </w:p>
        </w:tc>
        <w:tc>
          <w:tcPr>
            <w:tcW w:w="1418" w:type="dxa"/>
            <w:vAlign w:val="bottom"/>
          </w:tcPr>
          <w:p w14:paraId="26917EF2" w14:textId="77777777" w:rsidR="00975B36" w:rsidRPr="00606062" w:rsidRDefault="00975B36" w:rsidP="005D3C71">
            <w:pPr>
              <w:ind w:left="-18" w:right="-72"/>
              <w:jc w:val="right"/>
              <w:rPr>
                <w:rFonts w:ascii="Arial" w:hAnsi="Arial" w:cs="Arial"/>
                <w:sz w:val="18"/>
                <w:szCs w:val="18"/>
              </w:rPr>
            </w:pPr>
          </w:p>
        </w:tc>
      </w:tr>
      <w:tr w:rsidR="007D2BF6" w:rsidRPr="00606062" w14:paraId="4A0A10AF" w14:textId="77777777" w:rsidTr="00A4078F">
        <w:trPr>
          <w:cantSplit/>
        </w:trPr>
        <w:tc>
          <w:tcPr>
            <w:tcW w:w="3679" w:type="dxa"/>
            <w:vAlign w:val="bottom"/>
          </w:tcPr>
          <w:p w14:paraId="01062235" w14:textId="77777777" w:rsidR="007D2BF6" w:rsidRPr="00606062" w:rsidRDefault="007D2BF6" w:rsidP="007D2BF6">
            <w:pPr>
              <w:ind w:left="-101" w:right="-72"/>
              <w:rPr>
                <w:rFonts w:ascii="Arial" w:hAnsi="Arial" w:cs="Arial"/>
                <w:sz w:val="18"/>
                <w:szCs w:val="18"/>
              </w:rPr>
            </w:pPr>
            <w:r w:rsidRPr="00606062">
              <w:rPr>
                <w:rFonts w:ascii="Arial" w:hAnsi="Arial" w:cs="Arial"/>
                <w:sz w:val="18"/>
                <w:szCs w:val="18"/>
              </w:rPr>
              <w:t>Provisions and accruals</w:t>
            </w:r>
          </w:p>
        </w:tc>
        <w:tc>
          <w:tcPr>
            <w:tcW w:w="1343" w:type="dxa"/>
            <w:tcBorders>
              <w:bottom w:val="single" w:sz="4" w:space="0" w:color="auto"/>
            </w:tcBorders>
            <w:shd w:val="clear" w:color="auto" w:fill="auto"/>
            <w:vAlign w:val="center"/>
          </w:tcPr>
          <w:p w14:paraId="635AFE21" w14:textId="0F2A3722" w:rsidR="007D2BF6" w:rsidRPr="00606062" w:rsidRDefault="00B747FE" w:rsidP="00C82C56">
            <w:pPr>
              <w:ind w:left="-18" w:right="-72"/>
              <w:jc w:val="right"/>
              <w:rPr>
                <w:rFonts w:ascii="Arial" w:hAnsi="Arial" w:cs="Arial"/>
                <w:sz w:val="18"/>
                <w:szCs w:val="18"/>
              </w:rPr>
            </w:pPr>
            <w:r w:rsidRPr="00606062">
              <w:rPr>
                <w:rFonts w:ascii="Arial" w:hAnsi="Arial" w:cs="Arial"/>
                <w:sz w:val="18"/>
                <w:szCs w:val="18"/>
              </w:rPr>
              <w:t>50,198,325</w:t>
            </w:r>
          </w:p>
        </w:tc>
        <w:tc>
          <w:tcPr>
            <w:tcW w:w="1470" w:type="dxa"/>
            <w:tcBorders>
              <w:bottom w:val="single" w:sz="4" w:space="0" w:color="auto"/>
            </w:tcBorders>
            <w:shd w:val="clear" w:color="auto" w:fill="auto"/>
            <w:vAlign w:val="center"/>
          </w:tcPr>
          <w:p w14:paraId="34D41EA4" w14:textId="69322604" w:rsidR="007D2BF6" w:rsidRPr="00606062" w:rsidRDefault="007D2BF6" w:rsidP="00C82C56">
            <w:pPr>
              <w:ind w:left="-18" w:right="-71"/>
              <w:jc w:val="right"/>
              <w:rPr>
                <w:rFonts w:ascii="Arial" w:hAnsi="Arial" w:cs="Arial"/>
                <w:sz w:val="18"/>
                <w:szCs w:val="18"/>
              </w:rPr>
            </w:pPr>
            <w:r w:rsidRPr="00606062">
              <w:rPr>
                <w:rFonts w:ascii="Arial" w:hAnsi="Arial" w:cs="Arial"/>
                <w:sz w:val="18"/>
                <w:szCs w:val="18"/>
              </w:rPr>
              <w:t>1,350,169</w:t>
            </w:r>
          </w:p>
        </w:tc>
        <w:tc>
          <w:tcPr>
            <w:tcW w:w="1559" w:type="dxa"/>
            <w:tcBorders>
              <w:bottom w:val="single" w:sz="4" w:space="0" w:color="auto"/>
            </w:tcBorders>
            <w:shd w:val="clear" w:color="auto" w:fill="auto"/>
            <w:vAlign w:val="center"/>
          </w:tcPr>
          <w:p w14:paraId="48A85909" w14:textId="14A688AC" w:rsidR="007D2BF6" w:rsidRPr="00606062" w:rsidRDefault="00DC6E78" w:rsidP="00C82C56">
            <w:pPr>
              <w:ind w:left="-18" w:right="-71"/>
              <w:jc w:val="right"/>
              <w:rPr>
                <w:rFonts w:ascii="Arial" w:hAnsi="Arial" w:cs="Arial"/>
                <w:sz w:val="18"/>
                <w:szCs w:val="18"/>
              </w:rPr>
            </w:pPr>
            <w:r w:rsidRPr="00606062">
              <w:rPr>
                <w:rFonts w:ascii="Arial" w:hAnsi="Arial" w:cs="Arial"/>
                <w:sz w:val="18"/>
                <w:szCs w:val="18"/>
              </w:rPr>
              <w:t>11,454,32</w:t>
            </w:r>
            <w:r w:rsidR="00B747FE" w:rsidRPr="00606062">
              <w:rPr>
                <w:rFonts w:ascii="Arial" w:hAnsi="Arial" w:cs="Arial"/>
                <w:sz w:val="18"/>
                <w:szCs w:val="18"/>
              </w:rPr>
              <w:t>4</w:t>
            </w:r>
          </w:p>
        </w:tc>
        <w:tc>
          <w:tcPr>
            <w:tcW w:w="1418" w:type="dxa"/>
            <w:tcBorders>
              <w:bottom w:val="single" w:sz="4" w:space="0" w:color="auto"/>
            </w:tcBorders>
            <w:shd w:val="clear" w:color="auto" w:fill="auto"/>
            <w:vAlign w:val="center"/>
          </w:tcPr>
          <w:p w14:paraId="7D6C97D7" w14:textId="43EBBF74" w:rsidR="007D2BF6" w:rsidRPr="00606062" w:rsidRDefault="00DC6E78" w:rsidP="00C82C56">
            <w:pPr>
              <w:ind w:left="-18" w:right="-71"/>
              <w:jc w:val="right"/>
              <w:rPr>
                <w:rFonts w:ascii="Arial" w:hAnsi="Arial" w:cs="Arial"/>
                <w:sz w:val="18"/>
                <w:szCs w:val="18"/>
              </w:rPr>
            </w:pPr>
            <w:r w:rsidRPr="00606062">
              <w:rPr>
                <w:rFonts w:ascii="Arial" w:hAnsi="Arial" w:cs="Arial"/>
                <w:sz w:val="18"/>
                <w:szCs w:val="18"/>
              </w:rPr>
              <w:t>63,002,818</w:t>
            </w:r>
          </w:p>
        </w:tc>
      </w:tr>
      <w:tr w:rsidR="007B6DDB" w:rsidRPr="00606062" w14:paraId="454C75F6" w14:textId="77777777" w:rsidTr="00A4078F">
        <w:trPr>
          <w:cantSplit/>
        </w:trPr>
        <w:tc>
          <w:tcPr>
            <w:tcW w:w="3679" w:type="dxa"/>
            <w:vAlign w:val="bottom"/>
          </w:tcPr>
          <w:p w14:paraId="7F2EF3E5" w14:textId="77777777" w:rsidR="007B6DDB" w:rsidRPr="00606062" w:rsidRDefault="007B6DDB" w:rsidP="007B6DDB">
            <w:pPr>
              <w:ind w:left="-101" w:right="-72"/>
              <w:rPr>
                <w:rFonts w:ascii="Arial" w:hAnsi="Arial" w:cs="Arial"/>
                <w:sz w:val="18"/>
                <w:szCs w:val="18"/>
              </w:rPr>
            </w:pPr>
          </w:p>
        </w:tc>
        <w:tc>
          <w:tcPr>
            <w:tcW w:w="1343" w:type="dxa"/>
            <w:tcBorders>
              <w:top w:val="single" w:sz="4" w:space="0" w:color="auto"/>
            </w:tcBorders>
            <w:vAlign w:val="bottom"/>
          </w:tcPr>
          <w:p w14:paraId="474F8EBA" w14:textId="77777777" w:rsidR="007B6DDB" w:rsidRPr="00606062" w:rsidRDefault="007B6DDB" w:rsidP="00C82C56">
            <w:pPr>
              <w:ind w:left="574" w:right="-72"/>
              <w:jc w:val="right"/>
              <w:rPr>
                <w:rFonts w:ascii="Arial" w:hAnsi="Arial" w:cs="Arial"/>
                <w:sz w:val="18"/>
                <w:szCs w:val="18"/>
              </w:rPr>
            </w:pPr>
          </w:p>
        </w:tc>
        <w:tc>
          <w:tcPr>
            <w:tcW w:w="1470" w:type="dxa"/>
            <w:tcBorders>
              <w:top w:val="single" w:sz="4" w:space="0" w:color="auto"/>
            </w:tcBorders>
            <w:vAlign w:val="bottom"/>
          </w:tcPr>
          <w:p w14:paraId="52235D32" w14:textId="77777777" w:rsidR="007B6DDB" w:rsidRPr="00606062" w:rsidRDefault="007B6DDB" w:rsidP="00C82C56">
            <w:pPr>
              <w:ind w:left="-18" w:right="-71"/>
              <w:jc w:val="right"/>
              <w:rPr>
                <w:rFonts w:ascii="Arial" w:hAnsi="Arial" w:cs="Arial"/>
                <w:sz w:val="18"/>
                <w:szCs w:val="18"/>
              </w:rPr>
            </w:pPr>
          </w:p>
        </w:tc>
        <w:tc>
          <w:tcPr>
            <w:tcW w:w="1559" w:type="dxa"/>
            <w:tcBorders>
              <w:top w:val="single" w:sz="4" w:space="0" w:color="auto"/>
            </w:tcBorders>
            <w:vAlign w:val="bottom"/>
          </w:tcPr>
          <w:p w14:paraId="31BB2906" w14:textId="77777777" w:rsidR="007B6DDB" w:rsidRPr="00606062" w:rsidRDefault="007B6DDB" w:rsidP="00C82C56">
            <w:pPr>
              <w:ind w:left="-18" w:right="-71"/>
              <w:jc w:val="right"/>
              <w:rPr>
                <w:rFonts w:ascii="Arial" w:hAnsi="Arial" w:cs="Arial"/>
                <w:sz w:val="18"/>
                <w:szCs w:val="18"/>
              </w:rPr>
            </w:pPr>
          </w:p>
        </w:tc>
        <w:tc>
          <w:tcPr>
            <w:tcW w:w="1418" w:type="dxa"/>
            <w:tcBorders>
              <w:top w:val="single" w:sz="4" w:space="0" w:color="auto"/>
            </w:tcBorders>
            <w:vAlign w:val="bottom"/>
          </w:tcPr>
          <w:p w14:paraId="74218732" w14:textId="77777777" w:rsidR="007B6DDB" w:rsidRPr="00606062" w:rsidRDefault="007B6DDB" w:rsidP="00C82C56">
            <w:pPr>
              <w:ind w:left="-18" w:right="-71"/>
              <w:jc w:val="right"/>
              <w:rPr>
                <w:rFonts w:ascii="Arial" w:hAnsi="Arial" w:cs="Arial"/>
                <w:sz w:val="18"/>
                <w:szCs w:val="18"/>
              </w:rPr>
            </w:pPr>
          </w:p>
        </w:tc>
      </w:tr>
      <w:tr w:rsidR="007B6DDB" w:rsidRPr="00606062" w14:paraId="6332E2DE" w14:textId="77777777" w:rsidTr="00A4078F">
        <w:trPr>
          <w:cantSplit/>
        </w:trPr>
        <w:tc>
          <w:tcPr>
            <w:tcW w:w="3679" w:type="dxa"/>
            <w:vAlign w:val="bottom"/>
          </w:tcPr>
          <w:p w14:paraId="21562E51" w14:textId="77777777" w:rsidR="007B6DDB" w:rsidRPr="00606062" w:rsidRDefault="007B6DDB" w:rsidP="007B6DDB">
            <w:pPr>
              <w:ind w:left="-101" w:right="-72"/>
              <w:rPr>
                <w:rFonts w:ascii="Arial" w:hAnsi="Arial" w:cs="Arial"/>
                <w:sz w:val="18"/>
                <w:szCs w:val="18"/>
              </w:rPr>
            </w:pPr>
          </w:p>
        </w:tc>
        <w:tc>
          <w:tcPr>
            <w:tcW w:w="1343" w:type="dxa"/>
            <w:tcBorders>
              <w:bottom w:val="single" w:sz="4" w:space="0" w:color="auto"/>
            </w:tcBorders>
            <w:shd w:val="clear" w:color="auto" w:fill="auto"/>
            <w:vAlign w:val="center"/>
          </w:tcPr>
          <w:p w14:paraId="023BAC00" w14:textId="0A289710" w:rsidR="007B6DDB" w:rsidRPr="00606062" w:rsidRDefault="007B6DDB" w:rsidP="00C82C56">
            <w:pPr>
              <w:ind w:left="-18"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50,198,32</w:t>
            </w:r>
            <w:r w:rsidRPr="00606062">
              <w:rPr>
                <w:rFonts w:ascii="Arial" w:hAnsi="Arial" w:cs="Arial"/>
                <w:sz w:val="18"/>
                <w:szCs w:val="18"/>
              </w:rPr>
              <w:fldChar w:fldCharType="end"/>
            </w:r>
            <w:r w:rsidR="00B747FE" w:rsidRPr="00606062">
              <w:rPr>
                <w:rFonts w:ascii="Arial" w:hAnsi="Arial" w:cs="Arial"/>
                <w:sz w:val="18"/>
                <w:szCs w:val="18"/>
              </w:rPr>
              <w:t>5</w:t>
            </w:r>
          </w:p>
        </w:tc>
        <w:tc>
          <w:tcPr>
            <w:tcW w:w="1470" w:type="dxa"/>
            <w:tcBorders>
              <w:bottom w:val="single" w:sz="4" w:space="0" w:color="auto"/>
            </w:tcBorders>
            <w:shd w:val="clear" w:color="auto" w:fill="auto"/>
            <w:vAlign w:val="center"/>
          </w:tcPr>
          <w:p w14:paraId="464235EB" w14:textId="77777777" w:rsidR="007B6DDB" w:rsidRPr="00606062" w:rsidRDefault="007B6DDB" w:rsidP="00C82C56">
            <w:pPr>
              <w:ind w:left="-18" w:right="-71"/>
              <w:jc w:val="right"/>
              <w:rPr>
                <w:rFonts w:ascii="Arial" w:hAnsi="Arial" w:cs="Arial"/>
                <w:sz w:val="18"/>
                <w:szCs w:val="18"/>
              </w:rPr>
            </w:pPr>
            <w:r w:rsidRPr="00606062">
              <w:rPr>
                <w:rFonts w:ascii="Arial" w:hAnsi="Arial" w:cs="Arial"/>
                <w:sz w:val="18"/>
                <w:szCs w:val="18"/>
              </w:rPr>
              <w:t>1,350,169</w:t>
            </w:r>
          </w:p>
        </w:tc>
        <w:tc>
          <w:tcPr>
            <w:tcW w:w="1559" w:type="dxa"/>
            <w:tcBorders>
              <w:bottom w:val="single" w:sz="4" w:space="0" w:color="auto"/>
            </w:tcBorders>
            <w:shd w:val="clear" w:color="auto" w:fill="auto"/>
            <w:vAlign w:val="center"/>
          </w:tcPr>
          <w:p w14:paraId="751B61DF" w14:textId="4DE5FC13" w:rsidR="007B6DDB" w:rsidRPr="00606062" w:rsidRDefault="00DC6E78" w:rsidP="00C82C56">
            <w:pPr>
              <w:ind w:left="-18" w:right="-71"/>
              <w:jc w:val="right"/>
              <w:rPr>
                <w:rFonts w:ascii="Arial" w:hAnsi="Arial" w:cs="Arial"/>
                <w:sz w:val="18"/>
                <w:szCs w:val="18"/>
              </w:rPr>
            </w:pPr>
            <w:r w:rsidRPr="00606062">
              <w:rPr>
                <w:rFonts w:ascii="Arial" w:hAnsi="Arial" w:cs="Arial"/>
                <w:sz w:val="18"/>
                <w:szCs w:val="18"/>
              </w:rPr>
              <w:t>11,454,32</w:t>
            </w:r>
            <w:r w:rsidR="00B747FE" w:rsidRPr="00606062">
              <w:rPr>
                <w:rFonts w:ascii="Arial" w:hAnsi="Arial" w:cs="Arial"/>
                <w:sz w:val="18"/>
                <w:szCs w:val="18"/>
              </w:rPr>
              <w:t>4</w:t>
            </w:r>
          </w:p>
        </w:tc>
        <w:tc>
          <w:tcPr>
            <w:tcW w:w="1418" w:type="dxa"/>
            <w:tcBorders>
              <w:bottom w:val="single" w:sz="4" w:space="0" w:color="auto"/>
            </w:tcBorders>
            <w:shd w:val="clear" w:color="auto" w:fill="auto"/>
            <w:vAlign w:val="center"/>
          </w:tcPr>
          <w:p w14:paraId="36868F44" w14:textId="0152BD6E" w:rsidR="007B6DDB" w:rsidRPr="00606062" w:rsidRDefault="00DC6E78" w:rsidP="00C82C56">
            <w:pPr>
              <w:ind w:left="-18" w:right="-71"/>
              <w:jc w:val="right"/>
              <w:rPr>
                <w:rFonts w:ascii="Arial" w:hAnsi="Arial" w:cs="Arial"/>
                <w:sz w:val="18"/>
                <w:szCs w:val="18"/>
              </w:rPr>
            </w:pPr>
            <w:r w:rsidRPr="00606062">
              <w:rPr>
                <w:rFonts w:ascii="Arial" w:hAnsi="Arial" w:cs="Arial"/>
                <w:sz w:val="18"/>
                <w:szCs w:val="18"/>
              </w:rPr>
              <w:t>63,002,818</w:t>
            </w:r>
          </w:p>
        </w:tc>
      </w:tr>
      <w:tr w:rsidR="007B6DDB" w:rsidRPr="00606062" w14:paraId="1E2A83D6" w14:textId="77777777" w:rsidTr="00A4078F">
        <w:trPr>
          <w:cantSplit/>
        </w:trPr>
        <w:tc>
          <w:tcPr>
            <w:tcW w:w="3679" w:type="dxa"/>
            <w:vAlign w:val="bottom"/>
          </w:tcPr>
          <w:p w14:paraId="32363D36" w14:textId="77777777" w:rsidR="007B6DDB" w:rsidRPr="00606062" w:rsidRDefault="007B6DDB" w:rsidP="007B6DDB">
            <w:pPr>
              <w:ind w:left="-101" w:right="-72"/>
              <w:rPr>
                <w:rFonts w:ascii="Arial" w:hAnsi="Arial" w:cs="Arial"/>
                <w:sz w:val="18"/>
                <w:szCs w:val="18"/>
              </w:rPr>
            </w:pPr>
          </w:p>
        </w:tc>
        <w:tc>
          <w:tcPr>
            <w:tcW w:w="1343" w:type="dxa"/>
            <w:tcBorders>
              <w:top w:val="single" w:sz="4" w:space="0" w:color="auto"/>
            </w:tcBorders>
            <w:vAlign w:val="bottom"/>
          </w:tcPr>
          <w:p w14:paraId="65D6FCEF" w14:textId="77777777" w:rsidR="007B6DDB" w:rsidRPr="00606062" w:rsidRDefault="007B6DDB" w:rsidP="00C82C56">
            <w:pPr>
              <w:ind w:left="574" w:right="-72"/>
              <w:jc w:val="right"/>
              <w:rPr>
                <w:rFonts w:ascii="Arial" w:hAnsi="Arial" w:cs="Arial"/>
                <w:sz w:val="18"/>
                <w:szCs w:val="18"/>
              </w:rPr>
            </w:pPr>
          </w:p>
        </w:tc>
        <w:tc>
          <w:tcPr>
            <w:tcW w:w="1470" w:type="dxa"/>
            <w:tcBorders>
              <w:top w:val="single" w:sz="4" w:space="0" w:color="auto"/>
            </w:tcBorders>
            <w:vAlign w:val="bottom"/>
          </w:tcPr>
          <w:p w14:paraId="03B23F22" w14:textId="77777777" w:rsidR="007B6DDB" w:rsidRPr="00606062" w:rsidRDefault="007B6DDB" w:rsidP="00C82C56">
            <w:pPr>
              <w:ind w:left="574" w:right="-71"/>
              <w:jc w:val="right"/>
              <w:rPr>
                <w:rFonts w:ascii="Arial" w:hAnsi="Arial" w:cs="Arial"/>
                <w:sz w:val="18"/>
                <w:szCs w:val="18"/>
              </w:rPr>
            </w:pPr>
          </w:p>
        </w:tc>
        <w:tc>
          <w:tcPr>
            <w:tcW w:w="1559" w:type="dxa"/>
            <w:tcBorders>
              <w:top w:val="single" w:sz="4" w:space="0" w:color="auto"/>
            </w:tcBorders>
            <w:vAlign w:val="bottom"/>
          </w:tcPr>
          <w:p w14:paraId="682CBAD0" w14:textId="77777777" w:rsidR="007B6DDB" w:rsidRPr="00606062" w:rsidRDefault="007B6DDB" w:rsidP="00C82C56">
            <w:pPr>
              <w:ind w:left="574" w:right="-71"/>
              <w:jc w:val="right"/>
              <w:rPr>
                <w:rFonts w:ascii="Arial" w:hAnsi="Arial" w:cs="Arial"/>
                <w:sz w:val="18"/>
                <w:szCs w:val="18"/>
              </w:rPr>
            </w:pPr>
          </w:p>
        </w:tc>
        <w:tc>
          <w:tcPr>
            <w:tcW w:w="1418" w:type="dxa"/>
            <w:tcBorders>
              <w:top w:val="single" w:sz="4" w:space="0" w:color="auto"/>
            </w:tcBorders>
            <w:vAlign w:val="bottom"/>
          </w:tcPr>
          <w:p w14:paraId="1707B800" w14:textId="77777777" w:rsidR="007B6DDB" w:rsidRPr="00606062" w:rsidRDefault="007B6DDB" w:rsidP="00C82C56">
            <w:pPr>
              <w:ind w:left="574" w:right="-71"/>
              <w:jc w:val="right"/>
              <w:rPr>
                <w:rFonts w:ascii="Arial" w:hAnsi="Arial" w:cs="Arial"/>
                <w:sz w:val="18"/>
                <w:szCs w:val="18"/>
              </w:rPr>
            </w:pPr>
          </w:p>
        </w:tc>
      </w:tr>
      <w:tr w:rsidR="007B6DDB" w:rsidRPr="00606062" w14:paraId="2FF80B30" w14:textId="77777777" w:rsidTr="00F417CA">
        <w:trPr>
          <w:cantSplit/>
        </w:trPr>
        <w:tc>
          <w:tcPr>
            <w:tcW w:w="3679" w:type="dxa"/>
            <w:vAlign w:val="bottom"/>
          </w:tcPr>
          <w:p w14:paraId="6010662F" w14:textId="77777777" w:rsidR="007B6DDB" w:rsidRPr="00606062" w:rsidRDefault="007B6DDB" w:rsidP="007B6DDB">
            <w:pPr>
              <w:ind w:left="-101" w:right="-72"/>
              <w:rPr>
                <w:rFonts w:ascii="Arial" w:hAnsi="Arial" w:cs="Arial"/>
                <w:b/>
                <w:bCs/>
                <w:sz w:val="18"/>
                <w:szCs w:val="18"/>
              </w:rPr>
            </w:pPr>
            <w:r w:rsidRPr="00606062">
              <w:rPr>
                <w:rFonts w:ascii="Arial" w:hAnsi="Arial" w:cs="Arial"/>
                <w:b/>
                <w:bCs/>
                <w:sz w:val="18"/>
                <w:szCs w:val="18"/>
              </w:rPr>
              <w:t>Deferred tax liabilities</w:t>
            </w:r>
          </w:p>
        </w:tc>
        <w:tc>
          <w:tcPr>
            <w:tcW w:w="1343" w:type="dxa"/>
            <w:vAlign w:val="bottom"/>
          </w:tcPr>
          <w:p w14:paraId="702CF0D0" w14:textId="77777777" w:rsidR="007B6DDB" w:rsidRPr="00606062" w:rsidRDefault="007B6DDB" w:rsidP="00C82C56">
            <w:pPr>
              <w:ind w:left="-18" w:right="-72"/>
              <w:jc w:val="right"/>
              <w:rPr>
                <w:rFonts w:ascii="Arial" w:hAnsi="Arial" w:cs="Arial"/>
                <w:sz w:val="18"/>
                <w:szCs w:val="18"/>
              </w:rPr>
            </w:pPr>
          </w:p>
        </w:tc>
        <w:tc>
          <w:tcPr>
            <w:tcW w:w="1470" w:type="dxa"/>
            <w:vAlign w:val="bottom"/>
          </w:tcPr>
          <w:p w14:paraId="071F504E" w14:textId="77777777" w:rsidR="007B6DDB" w:rsidRPr="00606062" w:rsidRDefault="007B6DDB" w:rsidP="00C82C56">
            <w:pPr>
              <w:ind w:left="-18" w:right="-71" w:firstLine="18"/>
              <w:jc w:val="right"/>
              <w:rPr>
                <w:rFonts w:ascii="Arial" w:hAnsi="Arial" w:cs="Arial"/>
                <w:sz w:val="18"/>
                <w:szCs w:val="18"/>
              </w:rPr>
            </w:pPr>
          </w:p>
        </w:tc>
        <w:tc>
          <w:tcPr>
            <w:tcW w:w="1559" w:type="dxa"/>
            <w:vAlign w:val="bottom"/>
          </w:tcPr>
          <w:p w14:paraId="575873D0" w14:textId="77777777" w:rsidR="007B6DDB" w:rsidRPr="00606062" w:rsidRDefault="007B6DDB" w:rsidP="00C82C56">
            <w:pPr>
              <w:ind w:left="-18" w:right="-71" w:firstLine="18"/>
              <w:jc w:val="right"/>
              <w:rPr>
                <w:rFonts w:ascii="Arial" w:hAnsi="Arial" w:cs="Arial"/>
                <w:sz w:val="18"/>
                <w:szCs w:val="18"/>
              </w:rPr>
            </w:pPr>
          </w:p>
        </w:tc>
        <w:tc>
          <w:tcPr>
            <w:tcW w:w="1418" w:type="dxa"/>
            <w:vAlign w:val="bottom"/>
          </w:tcPr>
          <w:p w14:paraId="775FC43B" w14:textId="77777777" w:rsidR="007B6DDB" w:rsidRPr="00606062" w:rsidRDefault="007B6DDB" w:rsidP="00C82C56">
            <w:pPr>
              <w:ind w:left="-18" w:right="-71"/>
              <w:jc w:val="right"/>
              <w:rPr>
                <w:rFonts w:ascii="Arial" w:hAnsi="Arial" w:cs="Arial"/>
                <w:sz w:val="18"/>
                <w:szCs w:val="18"/>
              </w:rPr>
            </w:pPr>
          </w:p>
        </w:tc>
      </w:tr>
      <w:tr w:rsidR="00DC6E78" w:rsidRPr="00606062" w14:paraId="3A195D38" w14:textId="77777777" w:rsidTr="00A53363">
        <w:trPr>
          <w:cantSplit/>
        </w:trPr>
        <w:tc>
          <w:tcPr>
            <w:tcW w:w="3679" w:type="dxa"/>
            <w:vAlign w:val="bottom"/>
          </w:tcPr>
          <w:p w14:paraId="59D1FEBC" w14:textId="77777777" w:rsidR="00DC6E78" w:rsidRPr="00606062" w:rsidRDefault="00DC6E78" w:rsidP="00DC6E78">
            <w:pPr>
              <w:ind w:left="-101" w:right="-72"/>
              <w:rPr>
                <w:rFonts w:ascii="Arial" w:hAnsi="Arial" w:cs="Arial"/>
                <w:sz w:val="18"/>
                <w:szCs w:val="18"/>
              </w:rPr>
            </w:pPr>
            <w:r w:rsidRPr="00606062">
              <w:rPr>
                <w:rFonts w:ascii="Arial" w:hAnsi="Arial" w:cs="Arial"/>
                <w:sz w:val="18"/>
                <w:szCs w:val="18"/>
              </w:rPr>
              <w:t>Available-for-sale investments</w:t>
            </w:r>
          </w:p>
        </w:tc>
        <w:tc>
          <w:tcPr>
            <w:tcW w:w="1343" w:type="dxa"/>
            <w:vAlign w:val="bottom"/>
          </w:tcPr>
          <w:p w14:paraId="68266B61" w14:textId="3037E82E" w:rsidR="00DC6E78" w:rsidRPr="00606062" w:rsidRDefault="00DC6E78" w:rsidP="00C82C56">
            <w:pPr>
              <w:ind w:left="-18" w:right="-72"/>
              <w:jc w:val="right"/>
              <w:rPr>
                <w:rFonts w:ascii="Arial" w:hAnsi="Arial" w:cs="Arial"/>
                <w:sz w:val="18"/>
                <w:szCs w:val="18"/>
              </w:rPr>
            </w:pPr>
            <w:r w:rsidRPr="00606062">
              <w:rPr>
                <w:rFonts w:ascii="Arial" w:hAnsi="Arial" w:cs="Arial"/>
                <w:sz w:val="18"/>
                <w:szCs w:val="18"/>
              </w:rPr>
              <w:t>(365,66</w:t>
            </w:r>
            <w:r w:rsidR="00B747FE" w:rsidRPr="00606062">
              <w:rPr>
                <w:rFonts w:ascii="Arial" w:hAnsi="Arial" w:cs="Arial"/>
                <w:sz w:val="18"/>
                <w:szCs w:val="18"/>
              </w:rPr>
              <w:t>4</w:t>
            </w:r>
            <w:r w:rsidRPr="00606062">
              <w:rPr>
                <w:rFonts w:ascii="Arial" w:hAnsi="Arial" w:cs="Arial"/>
                <w:sz w:val="18"/>
                <w:szCs w:val="18"/>
              </w:rPr>
              <w:t>)</w:t>
            </w:r>
          </w:p>
        </w:tc>
        <w:tc>
          <w:tcPr>
            <w:tcW w:w="1470" w:type="dxa"/>
            <w:vAlign w:val="bottom"/>
          </w:tcPr>
          <w:p w14:paraId="24F25676" w14:textId="77777777"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w:t>
            </w:r>
          </w:p>
        </w:tc>
        <w:tc>
          <w:tcPr>
            <w:tcW w:w="1559" w:type="dxa"/>
            <w:vAlign w:val="center"/>
          </w:tcPr>
          <w:p w14:paraId="7FEBA7C2" w14:textId="387AFC08"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896,55</w:t>
            </w:r>
            <w:r w:rsidR="00B747FE" w:rsidRPr="00606062">
              <w:rPr>
                <w:rFonts w:ascii="Arial" w:hAnsi="Arial" w:cs="Arial"/>
                <w:sz w:val="18"/>
                <w:szCs w:val="18"/>
              </w:rPr>
              <w:t>4</w:t>
            </w:r>
          </w:p>
        </w:tc>
        <w:tc>
          <w:tcPr>
            <w:tcW w:w="1418" w:type="dxa"/>
            <w:vAlign w:val="bottom"/>
          </w:tcPr>
          <w:p w14:paraId="0E8FB4D7" w14:textId="409EDE1F"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530,89</w:t>
            </w:r>
            <w:r w:rsidR="00B747FE" w:rsidRPr="00606062">
              <w:rPr>
                <w:rFonts w:ascii="Arial" w:hAnsi="Arial" w:cs="Arial"/>
                <w:sz w:val="18"/>
                <w:szCs w:val="18"/>
              </w:rPr>
              <w:t>0</w:t>
            </w:r>
          </w:p>
        </w:tc>
      </w:tr>
      <w:tr w:rsidR="00DC6E78" w:rsidRPr="00606062" w14:paraId="016ACA1D" w14:textId="77777777" w:rsidTr="00A4078F">
        <w:trPr>
          <w:cantSplit/>
        </w:trPr>
        <w:tc>
          <w:tcPr>
            <w:tcW w:w="3679" w:type="dxa"/>
            <w:vAlign w:val="bottom"/>
          </w:tcPr>
          <w:p w14:paraId="7A1A0143" w14:textId="77777777" w:rsidR="00DC6E78" w:rsidRPr="00606062" w:rsidRDefault="00DC6E78" w:rsidP="00DC6E78">
            <w:pPr>
              <w:ind w:left="-101" w:right="-72"/>
              <w:rPr>
                <w:rFonts w:ascii="Arial" w:hAnsi="Arial" w:cs="Arial"/>
                <w:b/>
                <w:bCs/>
                <w:sz w:val="18"/>
                <w:szCs w:val="18"/>
              </w:rPr>
            </w:pPr>
            <w:r w:rsidRPr="00606062">
              <w:rPr>
                <w:rFonts w:ascii="Arial" w:hAnsi="Arial" w:cs="Arial"/>
                <w:sz w:val="18"/>
                <w:szCs w:val="18"/>
              </w:rPr>
              <w:t>Equipment under finance leases</w:t>
            </w:r>
          </w:p>
        </w:tc>
        <w:tc>
          <w:tcPr>
            <w:tcW w:w="1343" w:type="dxa"/>
            <w:vAlign w:val="bottom"/>
          </w:tcPr>
          <w:p w14:paraId="52AF51F6" w14:textId="77777777" w:rsidR="00DC6E78" w:rsidRPr="00606062" w:rsidRDefault="00DC6E78" w:rsidP="00C82C56">
            <w:pPr>
              <w:ind w:left="-18" w:right="-72"/>
              <w:jc w:val="right"/>
              <w:rPr>
                <w:rFonts w:ascii="Arial" w:hAnsi="Arial" w:cs="Arial"/>
                <w:sz w:val="18"/>
                <w:szCs w:val="18"/>
              </w:rPr>
            </w:pPr>
            <w:r w:rsidRPr="00606062">
              <w:rPr>
                <w:rFonts w:ascii="Arial" w:hAnsi="Arial" w:cs="Arial"/>
                <w:sz w:val="18"/>
                <w:szCs w:val="18"/>
              </w:rPr>
              <w:t>(5)</w:t>
            </w:r>
          </w:p>
        </w:tc>
        <w:tc>
          <w:tcPr>
            <w:tcW w:w="1470" w:type="dxa"/>
            <w:vAlign w:val="bottom"/>
          </w:tcPr>
          <w:p w14:paraId="2AE8367E" w14:textId="77777777"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w:t>
            </w:r>
          </w:p>
        </w:tc>
        <w:tc>
          <w:tcPr>
            <w:tcW w:w="1559" w:type="dxa"/>
            <w:vAlign w:val="bottom"/>
          </w:tcPr>
          <w:p w14:paraId="297F375F" w14:textId="77777777"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w:t>
            </w:r>
          </w:p>
        </w:tc>
        <w:tc>
          <w:tcPr>
            <w:tcW w:w="1418" w:type="dxa"/>
            <w:vAlign w:val="bottom"/>
          </w:tcPr>
          <w:p w14:paraId="107C08D0" w14:textId="77777777"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(5)</w:t>
            </w:r>
          </w:p>
        </w:tc>
      </w:tr>
      <w:tr w:rsidR="00DC6E78" w:rsidRPr="00606062" w14:paraId="23659DC8" w14:textId="77777777" w:rsidTr="00A4078F">
        <w:trPr>
          <w:cantSplit/>
        </w:trPr>
        <w:tc>
          <w:tcPr>
            <w:tcW w:w="3679" w:type="dxa"/>
            <w:vAlign w:val="bottom"/>
          </w:tcPr>
          <w:p w14:paraId="78D87700" w14:textId="77777777" w:rsidR="00DC6E78" w:rsidRPr="00606062" w:rsidRDefault="00DC6E78" w:rsidP="00DC6E78">
            <w:pPr>
              <w:ind w:left="-101" w:right="-72"/>
              <w:rPr>
                <w:rFonts w:ascii="Arial" w:hAnsi="Arial" w:cs="Arial"/>
                <w:b/>
                <w:bCs/>
                <w:sz w:val="18"/>
                <w:szCs w:val="18"/>
                <w:lang w:val="en-GB"/>
              </w:rPr>
            </w:pPr>
            <w:r w:rsidRPr="00606062">
              <w:rPr>
                <w:rFonts w:ascii="Arial" w:hAnsi="Arial" w:cs="Arial"/>
                <w:sz w:val="18"/>
                <w:szCs w:val="18"/>
              </w:rPr>
              <w:t>Plant and equipment</w:t>
            </w:r>
          </w:p>
        </w:tc>
        <w:tc>
          <w:tcPr>
            <w:tcW w:w="1343" w:type="dxa"/>
            <w:tcBorders>
              <w:bottom w:val="single" w:sz="4" w:space="0" w:color="auto"/>
            </w:tcBorders>
            <w:shd w:val="clear" w:color="auto" w:fill="auto"/>
            <w:vAlign w:val="center"/>
          </w:tcPr>
          <w:p w14:paraId="235A2B3F" w14:textId="77777777" w:rsidR="00DC6E78" w:rsidRPr="00606062" w:rsidRDefault="00DC6E78" w:rsidP="00C82C56">
            <w:pPr>
              <w:ind w:left="-18" w:right="-72"/>
              <w:jc w:val="right"/>
              <w:rPr>
                <w:rFonts w:ascii="Arial" w:hAnsi="Arial" w:cs="Arial"/>
                <w:sz w:val="18"/>
                <w:szCs w:val="18"/>
              </w:rPr>
            </w:pPr>
            <w:r w:rsidRPr="00606062">
              <w:rPr>
                <w:rFonts w:ascii="Arial" w:hAnsi="Arial" w:cs="Arial"/>
                <w:sz w:val="18"/>
                <w:szCs w:val="18"/>
              </w:rPr>
              <w:t>(4,136,633)</w:t>
            </w:r>
          </w:p>
        </w:tc>
        <w:tc>
          <w:tcPr>
            <w:tcW w:w="1470" w:type="dxa"/>
            <w:tcBorders>
              <w:bottom w:val="single" w:sz="4" w:space="0" w:color="auto"/>
            </w:tcBorders>
            <w:shd w:val="clear" w:color="auto" w:fill="auto"/>
            <w:vAlign w:val="center"/>
          </w:tcPr>
          <w:p w14:paraId="5539D2A6" w14:textId="77777777"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2,225,418</w:t>
            </w:r>
          </w:p>
        </w:tc>
        <w:tc>
          <w:tcPr>
            <w:tcW w:w="1559" w:type="dxa"/>
            <w:tcBorders>
              <w:bottom w:val="single" w:sz="4" w:space="0" w:color="auto"/>
            </w:tcBorders>
            <w:shd w:val="clear" w:color="auto" w:fill="auto"/>
            <w:vAlign w:val="center"/>
          </w:tcPr>
          <w:p w14:paraId="2652FE14" w14:textId="77777777"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w:t>
            </w:r>
          </w:p>
        </w:tc>
        <w:tc>
          <w:tcPr>
            <w:tcW w:w="1418" w:type="dxa"/>
            <w:tcBorders>
              <w:bottom w:val="single" w:sz="4" w:space="0" w:color="auto"/>
            </w:tcBorders>
            <w:shd w:val="clear" w:color="auto" w:fill="auto"/>
            <w:vAlign w:val="center"/>
          </w:tcPr>
          <w:p w14:paraId="58E9FB96" w14:textId="77777777"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(1,911,215)</w:t>
            </w:r>
          </w:p>
        </w:tc>
      </w:tr>
      <w:tr w:rsidR="00DC6E78" w:rsidRPr="00606062" w14:paraId="4A37E212" w14:textId="77777777" w:rsidTr="00A4078F">
        <w:trPr>
          <w:cantSplit/>
        </w:trPr>
        <w:tc>
          <w:tcPr>
            <w:tcW w:w="3679" w:type="dxa"/>
            <w:vAlign w:val="bottom"/>
          </w:tcPr>
          <w:p w14:paraId="0C62D7E7" w14:textId="77777777" w:rsidR="00DC6E78" w:rsidRPr="00606062" w:rsidRDefault="00DC6E78" w:rsidP="00DC6E78">
            <w:pPr>
              <w:ind w:left="-101" w:right="-72"/>
              <w:rPr>
                <w:rFonts w:ascii="Arial" w:hAnsi="Arial" w:cs="Arial"/>
                <w:sz w:val="18"/>
                <w:szCs w:val="18"/>
              </w:rPr>
            </w:pPr>
          </w:p>
        </w:tc>
        <w:tc>
          <w:tcPr>
            <w:tcW w:w="1343" w:type="dxa"/>
            <w:tcBorders>
              <w:top w:val="single" w:sz="4" w:space="0" w:color="auto"/>
            </w:tcBorders>
            <w:vAlign w:val="bottom"/>
          </w:tcPr>
          <w:p w14:paraId="47016F04" w14:textId="77777777" w:rsidR="00DC6E78" w:rsidRPr="00606062" w:rsidRDefault="00DC6E78" w:rsidP="00C82C56">
            <w:pPr>
              <w:ind w:left="574" w:right="-72"/>
              <w:jc w:val="right"/>
              <w:rPr>
                <w:rFonts w:ascii="Arial" w:hAnsi="Arial" w:cs="Arial"/>
                <w:sz w:val="18"/>
                <w:szCs w:val="18"/>
              </w:rPr>
            </w:pPr>
          </w:p>
        </w:tc>
        <w:tc>
          <w:tcPr>
            <w:tcW w:w="1470" w:type="dxa"/>
            <w:tcBorders>
              <w:top w:val="single" w:sz="4" w:space="0" w:color="auto"/>
            </w:tcBorders>
            <w:vAlign w:val="bottom"/>
          </w:tcPr>
          <w:p w14:paraId="1D0CCBD7" w14:textId="77777777" w:rsidR="00DC6E78" w:rsidRPr="00606062" w:rsidRDefault="00DC6E78" w:rsidP="00C82C56">
            <w:pPr>
              <w:ind w:left="-18" w:right="-71"/>
              <w:jc w:val="right"/>
              <w:rPr>
                <w:rFonts w:ascii="Arial" w:hAnsi="Arial" w:cs="Arial"/>
                <w:sz w:val="18"/>
                <w:szCs w:val="18"/>
              </w:rPr>
            </w:pPr>
          </w:p>
        </w:tc>
        <w:tc>
          <w:tcPr>
            <w:tcW w:w="1559" w:type="dxa"/>
            <w:tcBorders>
              <w:top w:val="single" w:sz="4" w:space="0" w:color="auto"/>
            </w:tcBorders>
            <w:vAlign w:val="bottom"/>
          </w:tcPr>
          <w:p w14:paraId="0EF4B35A" w14:textId="77777777" w:rsidR="00DC6E78" w:rsidRPr="00606062" w:rsidRDefault="00DC6E78" w:rsidP="00C82C56">
            <w:pPr>
              <w:ind w:left="-18" w:right="-71"/>
              <w:jc w:val="right"/>
              <w:rPr>
                <w:rFonts w:ascii="Arial" w:hAnsi="Arial" w:cs="Arial"/>
                <w:sz w:val="18"/>
                <w:szCs w:val="18"/>
              </w:rPr>
            </w:pPr>
          </w:p>
        </w:tc>
        <w:tc>
          <w:tcPr>
            <w:tcW w:w="1418" w:type="dxa"/>
            <w:tcBorders>
              <w:top w:val="single" w:sz="4" w:space="0" w:color="auto"/>
            </w:tcBorders>
            <w:vAlign w:val="bottom"/>
          </w:tcPr>
          <w:p w14:paraId="5C9138AB" w14:textId="77777777" w:rsidR="00DC6E78" w:rsidRPr="00606062" w:rsidRDefault="00DC6E78" w:rsidP="00C82C56">
            <w:pPr>
              <w:ind w:left="-18" w:right="-71"/>
              <w:jc w:val="right"/>
              <w:rPr>
                <w:rFonts w:ascii="Arial" w:hAnsi="Arial" w:cs="Arial"/>
                <w:sz w:val="18"/>
                <w:szCs w:val="18"/>
              </w:rPr>
            </w:pPr>
          </w:p>
        </w:tc>
      </w:tr>
      <w:tr w:rsidR="00DC6E78" w:rsidRPr="00606062" w14:paraId="4119CA7A" w14:textId="77777777" w:rsidTr="00A4078F">
        <w:trPr>
          <w:cantSplit/>
        </w:trPr>
        <w:tc>
          <w:tcPr>
            <w:tcW w:w="3679" w:type="dxa"/>
            <w:vAlign w:val="bottom"/>
          </w:tcPr>
          <w:p w14:paraId="5CE8A03C" w14:textId="77777777" w:rsidR="00DC6E78" w:rsidRPr="00606062" w:rsidRDefault="00DC6E78" w:rsidP="00DC6E78">
            <w:pPr>
              <w:ind w:left="-101" w:right="-72"/>
              <w:rPr>
                <w:rFonts w:ascii="Arial" w:hAnsi="Arial" w:cs="Arial"/>
                <w:sz w:val="18"/>
                <w:szCs w:val="18"/>
              </w:rPr>
            </w:pPr>
          </w:p>
        </w:tc>
        <w:tc>
          <w:tcPr>
            <w:tcW w:w="1343" w:type="dxa"/>
            <w:tcBorders>
              <w:bottom w:val="single" w:sz="4" w:space="0" w:color="auto"/>
            </w:tcBorders>
            <w:shd w:val="clear" w:color="auto" w:fill="auto"/>
            <w:vAlign w:val="center"/>
          </w:tcPr>
          <w:p w14:paraId="6357F383" w14:textId="190B4845" w:rsidR="00DC6E78" w:rsidRPr="00606062" w:rsidRDefault="00DC6E78" w:rsidP="00C82C56">
            <w:pPr>
              <w:ind w:left="-18" w:right="-72"/>
              <w:jc w:val="right"/>
              <w:rPr>
                <w:rFonts w:ascii="Arial" w:hAnsi="Arial" w:cs="Arial"/>
                <w:sz w:val="18"/>
                <w:szCs w:val="18"/>
              </w:rPr>
            </w:pPr>
            <w:r w:rsidRPr="00606062">
              <w:rPr>
                <w:rFonts w:ascii="Arial" w:hAnsi="Arial" w:cs="Arial"/>
                <w:sz w:val="18"/>
                <w:szCs w:val="18"/>
              </w:rPr>
              <w:t>(4,502,30</w:t>
            </w:r>
            <w:r w:rsidR="00B747FE" w:rsidRPr="00606062">
              <w:rPr>
                <w:rFonts w:ascii="Arial" w:hAnsi="Arial" w:cs="Arial"/>
                <w:sz w:val="18"/>
                <w:szCs w:val="18"/>
              </w:rPr>
              <w:t>2</w:t>
            </w:r>
            <w:r w:rsidRPr="00606062">
              <w:rPr>
                <w:rFonts w:ascii="Arial" w:hAnsi="Arial" w:cs="Arial"/>
                <w:sz w:val="18"/>
                <w:szCs w:val="18"/>
              </w:rPr>
              <w:t>)</w:t>
            </w:r>
          </w:p>
        </w:tc>
        <w:tc>
          <w:tcPr>
            <w:tcW w:w="1470" w:type="dxa"/>
            <w:tcBorders>
              <w:bottom w:val="single" w:sz="4" w:space="0" w:color="auto"/>
            </w:tcBorders>
            <w:shd w:val="clear" w:color="auto" w:fill="auto"/>
            <w:vAlign w:val="center"/>
          </w:tcPr>
          <w:p w14:paraId="4025E100" w14:textId="77777777"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2,225,418</w:t>
            </w:r>
          </w:p>
        </w:tc>
        <w:tc>
          <w:tcPr>
            <w:tcW w:w="1559" w:type="dxa"/>
            <w:tcBorders>
              <w:bottom w:val="single" w:sz="4" w:space="0" w:color="auto"/>
            </w:tcBorders>
            <w:shd w:val="clear" w:color="auto" w:fill="auto"/>
            <w:vAlign w:val="center"/>
          </w:tcPr>
          <w:p w14:paraId="083592DF" w14:textId="05FA655A"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896,55</w:t>
            </w:r>
            <w:r w:rsidR="00B747FE" w:rsidRPr="00606062">
              <w:rPr>
                <w:rFonts w:ascii="Arial" w:hAnsi="Arial" w:cs="Arial"/>
                <w:sz w:val="18"/>
                <w:szCs w:val="18"/>
              </w:rPr>
              <w:t>4</w:t>
            </w:r>
          </w:p>
        </w:tc>
        <w:tc>
          <w:tcPr>
            <w:tcW w:w="1418" w:type="dxa"/>
            <w:tcBorders>
              <w:bottom w:val="single" w:sz="4" w:space="0" w:color="auto"/>
            </w:tcBorders>
            <w:shd w:val="clear" w:color="auto" w:fill="auto"/>
            <w:vAlign w:val="center"/>
          </w:tcPr>
          <w:p w14:paraId="0A502EA3" w14:textId="73BF3E00"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(1,380,330)</w:t>
            </w:r>
          </w:p>
        </w:tc>
      </w:tr>
      <w:tr w:rsidR="00DC6E78" w:rsidRPr="00606062" w14:paraId="2BD0C01E" w14:textId="77777777" w:rsidTr="00A4078F">
        <w:trPr>
          <w:cantSplit/>
        </w:trPr>
        <w:tc>
          <w:tcPr>
            <w:tcW w:w="3679" w:type="dxa"/>
            <w:vAlign w:val="bottom"/>
          </w:tcPr>
          <w:p w14:paraId="15798B0E" w14:textId="77777777" w:rsidR="00DC6E78" w:rsidRPr="00606062" w:rsidRDefault="00DC6E78" w:rsidP="00DC6E78">
            <w:pPr>
              <w:ind w:left="-101" w:right="-72"/>
              <w:rPr>
                <w:rFonts w:ascii="Arial" w:hAnsi="Arial" w:cs="Arial"/>
                <w:sz w:val="18"/>
                <w:szCs w:val="18"/>
              </w:rPr>
            </w:pPr>
          </w:p>
        </w:tc>
        <w:tc>
          <w:tcPr>
            <w:tcW w:w="1343" w:type="dxa"/>
            <w:tcBorders>
              <w:top w:val="single" w:sz="4" w:space="0" w:color="auto"/>
            </w:tcBorders>
            <w:vAlign w:val="bottom"/>
          </w:tcPr>
          <w:p w14:paraId="72D85EAA" w14:textId="77777777" w:rsidR="00DC6E78" w:rsidRPr="00606062" w:rsidRDefault="00DC6E78" w:rsidP="00C82C56">
            <w:pPr>
              <w:ind w:left="574" w:right="-72"/>
              <w:jc w:val="right"/>
              <w:rPr>
                <w:rFonts w:ascii="Arial" w:hAnsi="Arial" w:cs="Arial"/>
                <w:sz w:val="18"/>
                <w:szCs w:val="18"/>
              </w:rPr>
            </w:pPr>
          </w:p>
        </w:tc>
        <w:tc>
          <w:tcPr>
            <w:tcW w:w="1470" w:type="dxa"/>
            <w:tcBorders>
              <w:top w:val="single" w:sz="4" w:space="0" w:color="auto"/>
            </w:tcBorders>
            <w:vAlign w:val="bottom"/>
          </w:tcPr>
          <w:p w14:paraId="71B4A401" w14:textId="77777777" w:rsidR="00DC6E78" w:rsidRPr="00606062" w:rsidRDefault="00DC6E78" w:rsidP="00C82C56">
            <w:pPr>
              <w:ind w:left="-18" w:right="-71"/>
              <w:jc w:val="right"/>
              <w:rPr>
                <w:rFonts w:ascii="Arial" w:hAnsi="Arial" w:cs="Arial"/>
                <w:sz w:val="18"/>
                <w:szCs w:val="18"/>
              </w:rPr>
            </w:pPr>
          </w:p>
        </w:tc>
        <w:tc>
          <w:tcPr>
            <w:tcW w:w="1559" w:type="dxa"/>
            <w:tcBorders>
              <w:top w:val="single" w:sz="4" w:space="0" w:color="auto"/>
            </w:tcBorders>
            <w:vAlign w:val="bottom"/>
          </w:tcPr>
          <w:p w14:paraId="3A04AB22" w14:textId="77777777" w:rsidR="00DC6E78" w:rsidRPr="00606062" w:rsidRDefault="00DC6E78" w:rsidP="00C82C56">
            <w:pPr>
              <w:ind w:left="-18" w:right="-71"/>
              <w:jc w:val="right"/>
              <w:rPr>
                <w:rFonts w:ascii="Arial" w:hAnsi="Arial" w:cs="Arial"/>
                <w:sz w:val="18"/>
                <w:szCs w:val="18"/>
              </w:rPr>
            </w:pPr>
          </w:p>
        </w:tc>
        <w:tc>
          <w:tcPr>
            <w:tcW w:w="1418" w:type="dxa"/>
            <w:tcBorders>
              <w:top w:val="single" w:sz="4" w:space="0" w:color="auto"/>
            </w:tcBorders>
            <w:vAlign w:val="bottom"/>
          </w:tcPr>
          <w:p w14:paraId="6025F910" w14:textId="77777777" w:rsidR="00DC6E78" w:rsidRPr="00606062" w:rsidRDefault="00DC6E78" w:rsidP="00C82C56">
            <w:pPr>
              <w:ind w:left="-18" w:right="-71"/>
              <w:jc w:val="right"/>
              <w:rPr>
                <w:rFonts w:ascii="Arial" w:hAnsi="Arial" w:cs="Arial"/>
                <w:sz w:val="18"/>
                <w:szCs w:val="18"/>
              </w:rPr>
            </w:pPr>
          </w:p>
        </w:tc>
      </w:tr>
      <w:tr w:rsidR="00DC6E78" w:rsidRPr="00606062" w14:paraId="429A107E" w14:textId="77777777" w:rsidTr="00A4078F">
        <w:trPr>
          <w:cantSplit/>
          <w:trHeight w:val="80"/>
        </w:trPr>
        <w:tc>
          <w:tcPr>
            <w:tcW w:w="3679" w:type="dxa"/>
            <w:vAlign w:val="bottom"/>
          </w:tcPr>
          <w:p w14:paraId="0267088F" w14:textId="77777777" w:rsidR="00DC6E78" w:rsidRPr="00606062" w:rsidRDefault="00DC6E78" w:rsidP="00DC6E78">
            <w:pPr>
              <w:ind w:left="-101" w:right="-72"/>
              <w:rPr>
                <w:rFonts w:ascii="Arial" w:hAnsi="Arial" w:cs="Arial"/>
                <w:b/>
                <w:bCs/>
                <w:sz w:val="18"/>
                <w:szCs w:val="18"/>
              </w:rPr>
            </w:pPr>
            <w:r w:rsidRPr="00606062">
              <w:rPr>
                <w:rFonts w:ascii="Arial" w:hAnsi="Arial" w:cs="Arial"/>
                <w:b/>
                <w:bCs/>
                <w:sz w:val="18"/>
                <w:szCs w:val="18"/>
              </w:rPr>
              <w:t>Deferred income tax, net</w:t>
            </w:r>
          </w:p>
        </w:tc>
        <w:tc>
          <w:tcPr>
            <w:tcW w:w="1343" w:type="dxa"/>
            <w:tcBorders>
              <w:bottom w:val="single" w:sz="4" w:space="0" w:color="auto"/>
            </w:tcBorders>
            <w:shd w:val="clear" w:color="auto" w:fill="auto"/>
            <w:vAlign w:val="center"/>
          </w:tcPr>
          <w:p w14:paraId="45BFF844" w14:textId="77777777" w:rsidR="00DC6E78" w:rsidRPr="00606062" w:rsidRDefault="00DC6E78" w:rsidP="00C82C56">
            <w:pPr>
              <w:ind w:left="-18" w:right="-72"/>
              <w:jc w:val="right"/>
              <w:rPr>
                <w:rFonts w:ascii="Arial" w:hAnsi="Arial" w:cs="Arial"/>
                <w:sz w:val="18"/>
                <w:szCs w:val="18"/>
              </w:rPr>
            </w:pPr>
            <w:r w:rsidRPr="00606062">
              <w:rPr>
                <w:rFonts w:ascii="Arial" w:hAnsi="Arial" w:cs="Arial"/>
                <w:sz w:val="18"/>
                <w:szCs w:val="18"/>
              </w:rPr>
              <w:t>45,696,023</w:t>
            </w:r>
          </w:p>
        </w:tc>
        <w:tc>
          <w:tcPr>
            <w:tcW w:w="1470" w:type="dxa"/>
            <w:tcBorders>
              <w:bottom w:val="single" w:sz="4" w:space="0" w:color="auto"/>
            </w:tcBorders>
            <w:shd w:val="clear" w:color="auto" w:fill="auto"/>
            <w:vAlign w:val="center"/>
          </w:tcPr>
          <w:p w14:paraId="70A429E3" w14:textId="77777777"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3,575,587</w:t>
            </w:r>
          </w:p>
        </w:tc>
        <w:tc>
          <w:tcPr>
            <w:tcW w:w="1559" w:type="dxa"/>
            <w:tcBorders>
              <w:bottom w:val="single" w:sz="4" w:space="0" w:color="auto"/>
            </w:tcBorders>
            <w:shd w:val="clear" w:color="auto" w:fill="auto"/>
            <w:vAlign w:val="center"/>
          </w:tcPr>
          <w:p w14:paraId="64E7CA7F" w14:textId="77777777"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12,350,878</w:t>
            </w:r>
          </w:p>
        </w:tc>
        <w:tc>
          <w:tcPr>
            <w:tcW w:w="1418" w:type="dxa"/>
            <w:tcBorders>
              <w:bottom w:val="single" w:sz="4" w:space="0" w:color="auto"/>
            </w:tcBorders>
            <w:shd w:val="clear" w:color="auto" w:fill="auto"/>
            <w:vAlign w:val="center"/>
          </w:tcPr>
          <w:p w14:paraId="2B504CAB" w14:textId="77777777" w:rsidR="00DC6E78" w:rsidRPr="00606062" w:rsidRDefault="00DC6E78" w:rsidP="00C82C56">
            <w:pPr>
              <w:ind w:left="-18" w:right="-71"/>
              <w:jc w:val="right"/>
              <w:rPr>
                <w:rFonts w:ascii="Arial" w:hAnsi="Arial" w:cs="Arial"/>
                <w:sz w:val="18"/>
                <w:szCs w:val="18"/>
              </w:rPr>
            </w:pPr>
            <w:r w:rsidRPr="00606062">
              <w:rPr>
                <w:rFonts w:ascii="Arial" w:hAnsi="Arial" w:cs="Arial"/>
                <w:sz w:val="18"/>
                <w:szCs w:val="18"/>
              </w:rPr>
              <w:t>61,622,488</w:t>
            </w:r>
          </w:p>
        </w:tc>
      </w:tr>
    </w:tbl>
    <w:p w14:paraId="2B77797B" w14:textId="77777777" w:rsidR="00975B36" w:rsidRPr="00C82C56" w:rsidRDefault="00975B36" w:rsidP="00276DB2">
      <w:pPr>
        <w:tabs>
          <w:tab w:val="left" w:pos="9646"/>
        </w:tabs>
        <w:jc w:val="thaiDistribute"/>
        <w:rPr>
          <w:rFonts w:ascii="Arial" w:hAnsi="Arial" w:cs="Arial"/>
          <w:sz w:val="18"/>
          <w:szCs w:val="18"/>
        </w:rPr>
      </w:pPr>
    </w:p>
    <w:p w14:paraId="217C3702" w14:textId="77777777" w:rsidR="00975B36" w:rsidRPr="00C82C56" w:rsidRDefault="00975B36" w:rsidP="00276DB2">
      <w:pPr>
        <w:jc w:val="thaiDistribute"/>
        <w:rPr>
          <w:rFonts w:ascii="Arial" w:hAnsi="Arial" w:cs="Arial"/>
          <w:spacing w:val="-4"/>
          <w:sz w:val="18"/>
          <w:szCs w:val="18"/>
        </w:rPr>
      </w:pPr>
      <w:r w:rsidRPr="00C82C56">
        <w:rPr>
          <w:rFonts w:ascii="Arial" w:hAnsi="Arial" w:cs="Arial"/>
          <w:spacing w:val="-4"/>
          <w:sz w:val="18"/>
          <w:szCs w:val="18"/>
        </w:rPr>
        <w:t xml:space="preserve">As at 30 September </w:t>
      </w:r>
      <w:r w:rsidR="001F7B76" w:rsidRPr="00C82C56">
        <w:rPr>
          <w:rFonts w:ascii="Arial" w:hAnsi="Arial" w:cs="Arial"/>
          <w:spacing w:val="-4"/>
          <w:sz w:val="18"/>
          <w:szCs w:val="18"/>
        </w:rPr>
        <w:t>2021</w:t>
      </w:r>
      <w:r w:rsidRPr="00C82C56">
        <w:rPr>
          <w:rFonts w:ascii="Arial" w:hAnsi="Arial" w:cs="Arial"/>
          <w:spacing w:val="-4"/>
          <w:sz w:val="18"/>
          <w:szCs w:val="18"/>
          <w:lang w:val="en-GB"/>
        </w:rPr>
        <w:t>,</w:t>
      </w:r>
      <w:r w:rsidRPr="00C82C56">
        <w:rPr>
          <w:rFonts w:ascii="Arial" w:hAnsi="Arial" w:cs="Arial"/>
          <w:spacing w:val="-4"/>
          <w:sz w:val="18"/>
          <w:szCs w:val="18"/>
        </w:rPr>
        <w:t xml:space="preserve"> the Group only recognised those deferred tax assets that in the management’s judgement were likely to be realised, due to the historical operating profits generated by the operations of the entities within the Group. This is disclosed in the note regarding the gross deferred and income taxes to enable users of the financial statements to understand the nature of the movements in this balance.</w:t>
      </w:r>
    </w:p>
    <w:p w14:paraId="3556FA9B" w14:textId="77777777" w:rsidR="00975B36" w:rsidRPr="00C82C56" w:rsidRDefault="00975B36" w:rsidP="00276DB2">
      <w:pPr>
        <w:jc w:val="thaiDistribute"/>
        <w:rPr>
          <w:rFonts w:ascii="Arial" w:hAnsi="Arial" w:cs="Arial"/>
          <w:spacing w:val="-4"/>
          <w:sz w:val="18"/>
          <w:szCs w:val="18"/>
        </w:rPr>
      </w:pPr>
    </w:p>
    <w:p w14:paraId="64D8CC98" w14:textId="77777777" w:rsidR="00975B36" w:rsidRPr="00C82C56" w:rsidRDefault="00975B36" w:rsidP="00276DB2">
      <w:pPr>
        <w:tabs>
          <w:tab w:val="left" w:pos="9648"/>
        </w:tabs>
        <w:jc w:val="thaiDistribute"/>
        <w:rPr>
          <w:rFonts w:ascii="Arial" w:hAnsi="Arial" w:cs="Arial"/>
          <w:spacing w:val="-2"/>
          <w:sz w:val="18"/>
          <w:szCs w:val="18"/>
        </w:rPr>
      </w:pPr>
      <w:r w:rsidRPr="00C82C56">
        <w:rPr>
          <w:rFonts w:ascii="Arial" w:hAnsi="Arial" w:cs="Arial"/>
          <w:spacing w:val="-2"/>
          <w:sz w:val="18"/>
          <w:szCs w:val="18"/>
        </w:rPr>
        <w:t xml:space="preserve">As at 30 September </w:t>
      </w:r>
      <w:r w:rsidR="001F7B76" w:rsidRPr="00C82C56">
        <w:rPr>
          <w:rFonts w:ascii="Arial" w:hAnsi="Arial" w:cs="Arial"/>
          <w:spacing w:val="-2"/>
          <w:sz w:val="18"/>
          <w:szCs w:val="18"/>
          <w:lang w:val="en-GB"/>
        </w:rPr>
        <w:t>2021</w:t>
      </w:r>
      <w:r w:rsidRPr="00C82C56">
        <w:rPr>
          <w:rFonts w:ascii="Arial" w:hAnsi="Arial" w:cs="Arial"/>
          <w:spacing w:val="-2"/>
          <w:sz w:val="18"/>
          <w:szCs w:val="18"/>
        </w:rPr>
        <w:t xml:space="preserve">, the Group has no tax loss carried forward. </w:t>
      </w:r>
    </w:p>
    <w:p w14:paraId="6C2DDD93" w14:textId="77777777" w:rsidR="00975B36" w:rsidRPr="00C82C56" w:rsidRDefault="00975B36" w:rsidP="00276DB2">
      <w:pPr>
        <w:jc w:val="thaiDistribute"/>
        <w:rPr>
          <w:rFonts w:ascii="Arial" w:hAnsi="Arial" w:cs="Arial"/>
          <w:spacing w:val="-2"/>
          <w:sz w:val="18"/>
          <w:szCs w:val="18"/>
        </w:rPr>
      </w:pPr>
    </w:p>
    <w:p w14:paraId="369A41FF" w14:textId="77777777" w:rsidR="00975B36" w:rsidRPr="00C82C56" w:rsidRDefault="00975B36" w:rsidP="00276DB2">
      <w:pPr>
        <w:jc w:val="thaiDistribute"/>
        <w:rPr>
          <w:rFonts w:ascii="Arial" w:hAnsi="Arial" w:cs="Arial"/>
          <w:spacing w:val="-2"/>
          <w:sz w:val="18"/>
          <w:szCs w:val="18"/>
        </w:rPr>
      </w:pPr>
      <w:r w:rsidRPr="00C82C56">
        <w:rPr>
          <w:rFonts w:ascii="Arial" w:hAnsi="Arial" w:cs="Arial"/>
          <w:spacing w:val="-2"/>
          <w:sz w:val="18"/>
          <w:szCs w:val="18"/>
        </w:rPr>
        <w:t>Under the Thai Revenue Code, all entities are taxed as separate entities with no relief available for the Group.</w:t>
      </w:r>
    </w:p>
    <w:p w14:paraId="56E29533" w14:textId="77777777" w:rsidR="00975B36" w:rsidRPr="00C82C56" w:rsidRDefault="00975B36" w:rsidP="00C56F61">
      <w:pPr>
        <w:jc w:val="both"/>
        <w:rPr>
          <w:rFonts w:ascii="Arial" w:hAnsi="Arial" w:cs="Arial"/>
          <w:spacing w:val="-2"/>
          <w:sz w:val="18"/>
          <w:szCs w:val="18"/>
        </w:rPr>
      </w:pPr>
    </w:p>
    <w:p w14:paraId="4D829CE5" w14:textId="77777777" w:rsidR="00975B36" w:rsidRPr="00C82C56" w:rsidRDefault="00197FFB" w:rsidP="00C56F61">
      <w:pPr>
        <w:jc w:val="both"/>
        <w:rPr>
          <w:rFonts w:ascii="Arial" w:hAnsi="Arial" w:cs="Arial"/>
          <w:spacing w:val="-2"/>
          <w:sz w:val="18"/>
          <w:szCs w:val="18"/>
        </w:rPr>
      </w:pPr>
      <w:r w:rsidRPr="00C82C56">
        <w:rPr>
          <w:rFonts w:ascii="Arial" w:hAnsi="Arial" w:cs="Arial"/>
          <w:spacing w:val="-2"/>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F417CA" w:rsidRPr="00606062" w14:paraId="271A6D4A" w14:textId="77777777" w:rsidTr="001F57BE">
        <w:trPr>
          <w:trHeight w:val="386"/>
        </w:trPr>
        <w:tc>
          <w:tcPr>
            <w:tcW w:w="9450" w:type="dxa"/>
            <w:shd w:val="clear" w:color="auto" w:fill="FFA543"/>
            <w:vAlign w:val="center"/>
          </w:tcPr>
          <w:p w14:paraId="26C9CF17" w14:textId="7138D2B5" w:rsidR="00F417CA" w:rsidRPr="00606062" w:rsidRDefault="0041022E" w:rsidP="00F417CA">
            <w:pPr>
              <w:ind w:left="540" w:hanging="540"/>
              <w:rPr>
                <w:rFonts w:ascii="Arial" w:hAnsi="Arial" w:cs="Arial"/>
                <w:b/>
                <w:bCs/>
                <w:color w:val="FFFFFF"/>
                <w:sz w:val="18"/>
                <w:szCs w:val="18"/>
                <w:cs/>
                <w:lang w:eastAsia="th-TH"/>
              </w:rPr>
            </w:pPr>
            <w:r w:rsidRPr="00606062">
              <w:rPr>
                <w:rFonts w:ascii="Arial" w:hAnsi="Arial" w:cs="Arial"/>
                <w:b/>
                <w:bCs/>
                <w:color w:val="FFFFFF"/>
                <w:sz w:val="18"/>
                <w:szCs w:val="18"/>
                <w:lang w:val="en-GB" w:eastAsia="th-TH"/>
              </w:rPr>
              <w:lastRenderedPageBreak/>
              <w:t>21</w:t>
            </w:r>
            <w:r w:rsidR="00F417CA" w:rsidRPr="00606062">
              <w:rPr>
                <w:rFonts w:ascii="Arial" w:hAnsi="Arial" w:cs="Arial"/>
                <w:b/>
                <w:bCs/>
                <w:color w:val="FFFFFF"/>
                <w:sz w:val="18"/>
                <w:szCs w:val="18"/>
                <w:lang w:val="en-GB" w:eastAsia="th-TH"/>
              </w:rPr>
              <w:tab/>
              <w:t>Trade and other payables</w:t>
            </w:r>
          </w:p>
        </w:tc>
      </w:tr>
    </w:tbl>
    <w:p w14:paraId="3BDF71BF" w14:textId="77777777" w:rsidR="00975B36" w:rsidRPr="00606062" w:rsidRDefault="00975B36" w:rsidP="00975B36">
      <w:pPr>
        <w:ind w:left="540" w:hanging="540"/>
        <w:rPr>
          <w:rFonts w:ascii="Arial" w:hAnsi="Arial" w:cs="Arial"/>
          <w:bCs/>
          <w:snapToGrid w:val="0"/>
          <w:sz w:val="18"/>
          <w:szCs w:val="18"/>
          <w:lang w:eastAsia="th-TH"/>
        </w:rPr>
      </w:pPr>
    </w:p>
    <w:tbl>
      <w:tblPr>
        <w:tblW w:w="9540" w:type="dxa"/>
        <w:tblInd w:w="18" w:type="dxa"/>
        <w:tblLayout w:type="fixed"/>
        <w:tblLook w:val="0000" w:firstRow="0" w:lastRow="0" w:firstColumn="0" w:lastColumn="0" w:noHBand="0" w:noVBand="0"/>
      </w:tblPr>
      <w:tblGrid>
        <w:gridCol w:w="4068"/>
        <w:gridCol w:w="1367"/>
        <w:gridCol w:w="1369"/>
        <w:gridCol w:w="1367"/>
        <w:gridCol w:w="1369"/>
      </w:tblGrid>
      <w:tr w:rsidR="00975B36" w:rsidRPr="00606062" w14:paraId="43BA99E3" w14:textId="77777777" w:rsidTr="00C82C56">
        <w:trPr>
          <w:cantSplit/>
          <w:trHeight w:val="20"/>
        </w:trPr>
        <w:tc>
          <w:tcPr>
            <w:tcW w:w="4068" w:type="dxa"/>
            <w:vAlign w:val="center"/>
          </w:tcPr>
          <w:p w14:paraId="061B7944" w14:textId="77777777" w:rsidR="00975B36" w:rsidRPr="00606062" w:rsidRDefault="00975B36" w:rsidP="005D3C71">
            <w:pPr>
              <w:ind w:left="522"/>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6707E71D"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353A3354"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14CFF7A8"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 xml:space="preserve">Separate </w:t>
            </w:r>
          </w:p>
          <w:p w14:paraId="095CAF37"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financial statements</w:t>
            </w:r>
          </w:p>
        </w:tc>
      </w:tr>
      <w:tr w:rsidR="00975B36" w:rsidRPr="00606062" w14:paraId="62A0B3D8" w14:textId="77777777" w:rsidTr="00C82C56">
        <w:trPr>
          <w:cantSplit/>
          <w:trHeight w:val="20"/>
        </w:trPr>
        <w:tc>
          <w:tcPr>
            <w:tcW w:w="4068" w:type="dxa"/>
            <w:vAlign w:val="center"/>
          </w:tcPr>
          <w:p w14:paraId="68AE6930" w14:textId="77777777" w:rsidR="00975B36" w:rsidRPr="00606062" w:rsidRDefault="00975B36" w:rsidP="005D3C71">
            <w:pPr>
              <w:ind w:left="522"/>
              <w:rPr>
                <w:rFonts w:ascii="Arial" w:hAnsi="Arial" w:cs="Arial"/>
                <w:b/>
                <w:bCs/>
                <w:sz w:val="18"/>
                <w:szCs w:val="18"/>
              </w:rPr>
            </w:pPr>
          </w:p>
        </w:tc>
        <w:tc>
          <w:tcPr>
            <w:tcW w:w="1367" w:type="dxa"/>
            <w:tcBorders>
              <w:top w:val="single" w:sz="4" w:space="0" w:color="auto"/>
            </w:tcBorders>
            <w:vAlign w:val="bottom"/>
          </w:tcPr>
          <w:p w14:paraId="06063A78"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69" w:type="dxa"/>
            <w:tcBorders>
              <w:top w:val="single" w:sz="4" w:space="0" w:color="auto"/>
            </w:tcBorders>
            <w:vAlign w:val="bottom"/>
          </w:tcPr>
          <w:p w14:paraId="37FDD3E1"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c>
          <w:tcPr>
            <w:tcW w:w="1367" w:type="dxa"/>
            <w:tcBorders>
              <w:top w:val="single" w:sz="4" w:space="0" w:color="auto"/>
            </w:tcBorders>
            <w:vAlign w:val="bottom"/>
          </w:tcPr>
          <w:p w14:paraId="1FB620C1"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69" w:type="dxa"/>
            <w:tcBorders>
              <w:top w:val="single" w:sz="4" w:space="0" w:color="auto"/>
            </w:tcBorders>
            <w:vAlign w:val="bottom"/>
          </w:tcPr>
          <w:p w14:paraId="29134091"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r>
      <w:tr w:rsidR="00975B36" w:rsidRPr="00606062" w14:paraId="736FC5CA" w14:textId="77777777" w:rsidTr="00C82C56">
        <w:trPr>
          <w:cantSplit/>
          <w:trHeight w:val="20"/>
        </w:trPr>
        <w:tc>
          <w:tcPr>
            <w:tcW w:w="4068" w:type="dxa"/>
            <w:vAlign w:val="center"/>
          </w:tcPr>
          <w:p w14:paraId="4A205603" w14:textId="77777777" w:rsidR="00975B36" w:rsidRPr="00606062" w:rsidRDefault="00975B36" w:rsidP="005D3C71">
            <w:pPr>
              <w:ind w:left="522"/>
              <w:rPr>
                <w:rFonts w:ascii="Arial" w:hAnsi="Arial" w:cs="Arial"/>
                <w:sz w:val="18"/>
                <w:szCs w:val="18"/>
              </w:rPr>
            </w:pPr>
          </w:p>
        </w:tc>
        <w:tc>
          <w:tcPr>
            <w:tcW w:w="1367" w:type="dxa"/>
            <w:tcBorders>
              <w:bottom w:val="single" w:sz="4" w:space="0" w:color="auto"/>
            </w:tcBorders>
            <w:shd w:val="clear" w:color="auto" w:fill="auto"/>
            <w:vAlign w:val="center"/>
          </w:tcPr>
          <w:p w14:paraId="5590842F"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69" w:type="dxa"/>
            <w:tcBorders>
              <w:bottom w:val="single" w:sz="4" w:space="0" w:color="auto"/>
            </w:tcBorders>
            <w:shd w:val="clear" w:color="auto" w:fill="auto"/>
            <w:vAlign w:val="center"/>
          </w:tcPr>
          <w:p w14:paraId="242BE9C6"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67" w:type="dxa"/>
            <w:tcBorders>
              <w:bottom w:val="single" w:sz="4" w:space="0" w:color="auto"/>
            </w:tcBorders>
            <w:shd w:val="clear" w:color="auto" w:fill="auto"/>
            <w:vAlign w:val="center"/>
          </w:tcPr>
          <w:p w14:paraId="43B41D95"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69" w:type="dxa"/>
            <w:tcBorders>
              <w:bottom w:val="single" w:sz="4" w:space="0" w:color="auto"/>
            </w:tcBorders>
            <w:shd w:val="clear" w:color="auto" w:fill="auto"/>
            <w:vAlign w:val="center"/>
          </w:tcPr>
          <w:p w14:paraId="6FDFAFFF"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r>
      <w:tr w:rsidR="00D857E1" w:rsidRPr="00606062" w14:paraId="4F16002D" w14:textId="77777777" w:rsidTr="00C82C56">
        <w:trPr>
          <w:cantSplit/>
          <w:trHeight w:val="80"/>
        </w:trPr>
        <w:tc>
          <w:tcPr>
            <w:tcW w:w="4068" w:type="dxa"/>
            <w:vAlign w:val="center"/>
          </w:tcPr>
          <w:p w14:paraId="2203D5D7" w14:textId="77777777" w:rsidR="00D857E1" w:rsidRPr="00606062" w:rsidRDefault="00D857E1" w:rsidP="005D3C71">
            <w:pPr>
              <w:ind w:left="522"/>
              <w:rPr>
                <w:rFonts w:ascii="Arial" w:hAnsi="Arial" w:cs="Arial"/>
                <w:sz w:val="18"/>
                <w:szCs w:val="18"/>
              </w:rPr>
            </w:pPr>
          </w:p>
        </w:tc>
        <w:tc>
          <w:tcPr>
            <w:tcW w:w="1367" w:type="dxa"/>
            <w:tcBorders>
              <w:top w:val="single" w:sz="4" w:space="0" w:color="auto"/>
            </w:tcBorders>
            <w:shd w:val="clear" w:color="auto" w:fill="FAFAFA"/>
            <w:vAlign w:val="center"/>
          </w:tcPr>
          <w:p w14:paraId="082F4B89" w14:textId="77777777" w:rsidR="00D857E1" w:rsidRPr="00606062" w:rsidRDefault="00D857E1" w:rsidP="005D3C71">
            <w:pPr>
              <w:ind w:right="-72"/>
              <w:jc w:val="right"/>
              <w:rPr>
                <w:rFonts w:ascii="Arial" w:hAnsi="Arial" w:cs="Arial"/>
                <w:sz w:val="18"/>
                <w:szCs w:val="18"/>
              </w:rPr>
            </w:pPr>
          </w:p>
        </w:tc>
        <w:tc>
          <w:tcPr>
            <w:tcW w:w="1369" w:type="dxa"/>
            <w:tcBorders>
              <w:top w:val="single" w:sz="4" w:space="0" w:color="auto"/>
            </w:tcBorders>
            <w:vAlign w:val="center"/>
          </w:tcPr>
          <w:p w14:paraId="1971839D" w14:textId="77777777" w:rsidR="00D857E1" w:rsidRPr="00606062" w:rsidRDefault="00D857E1" w:rsidP="005D3C71">
            <w:pPr>
              <w:ind w:right="-72"/>
              <w:jc w:val="right"/>
              <w:rPr>
                <w:rFonts w:ascii="Arial" w:hAnsi="Arial" w:cs="Arial"/>
                <w:sz w:val="18"/>
                <w:szCs w:val="18"/>
              </w:rPr>
            </w:pPr>
          </w:p>
        </w:tc>
        <w:tc>
          <w:tcPr>
            <w:tcW w:w="1367" w:type="dxa"/>
            <w:tcBorders>
              <w:top w:val="single" w:sz="4" w:space="0" w:color="auto"/>
            </w:tcBorders>
            <w:shd w:val="clear" w:color="auto" w:fill="FAFAFA"/>
            <w:vAlign w:val="center"/>
          </w:tcPr>
          <w:p w14:paraId="32D2E465" w14:textId="77777777" w:rsidR="00D857E1" w:rsidRPr="00606062" w:rsidRDefault="00D857E1" w:rsidP="005D3C71">
            <w:pPr>
              <w:tabs>
                <w:tab w:val="left" w:pos="-72"/>
              </w:tabs>
              <w:ind w:right="-72"/>
              <w:jc w:val="right"/>
              <w:rPr>
                <w:rFonts w:ascii="Arial" w:hAnsi="Arial" w:cs="Arial"/>
                <w:sz w:val="18"/>
                <w:szCs w:val="18"/>
              </w:rPr>
            </w:pPr>
          </w:p>
        </w:tc>
        <w:tc>
          <w:tcPr>
            <w:tcW w:w="1369" w:type="dxa"/>
            <w:tcBorders>
              <w:top w:val="single" w:sz="4" w:space="0" w:color="auto"/>
            </w:tcBorders>
            <w:vAlign w:val="center"/>
          </w:tcPr>
          <w:p w14:paraId="5F90BFAC" w14:textId="77777777" w:rsidR="00D857E1" w:rsidRPr="00606062" w:rsidRDefault="00D857E1" w:rsidP="005D3C71">
            <w:pPr>
              <w:tabs>
                <w:tab w:val="left" w:pos="-72"/>
              </w:tabs>
              <w:ind w:right="-72"/>
              <w:jc w:val="right"/>
              <w:rPr>
                <w:rFonts w:ascii="Arial" w:hAnsi="Arial" w:cs="Arial"/>
                <w:sz w:val="18"/>
                <w:szCs w:val="18"/>
              </w:rPr>
            </w:pPr>
          </w:p>
        </w:tc>
      </w:tr>
      <w:tr w:rsidR="00A64E05" w:rsidRPr="00606062" w14:paraId="746444DC" w14:textId="77777777" w:rsidTr="00C82C56">
        <w:trPr>
          <w:cantSplit/>
          <w:trHeight w:val="81"/>
        </w:trPr>
        <w:tc>
          <w:tcPr>
            <w:tcW w:w="4068" w:type="dxa"/>
            <w:vAlign w:val="center"/>
          </w:tcPr>
          <w:p w14:paraId="1A119E42" w14:textId="74409E68" w:rsidR="00A64E05" w:rsidRPr="00606062" w:rsidRDefault="00A64E05" w:rsidP="00A64E05">
            <w:pPr>
              <w:rPr>
                <w:rFonts w:ascii="Arial" w:hAnsi="Arial" w:cs="Arial"/>
                <w:sz w:val="18"/>
                <w:szCs w:val="18"/>
              </w:rPr>
            </w:pPr>
            <w:bookmarkStart w:id="12" w:name="OLE_LINK1"/>
            <w:bookmarkStart w:id="13" w:name="OLE_LINK2"/>
            <w:r w:rsidRPr="00606062">
              <w:rPr>
                <w:rFonts w:ascii="Arial" w:hAnsi="Arial" w:cs="Arial"/>
                <w:sz w:val="18"/>
                <w:szCs w:val="18"/>
              </w:rPr>
              <w:t>Trade payables - related companies</w:t>
            </w:r>
            <w:bookmarkEnd w:id="12"/>
            <w:bookmarkEnd w:id="13"/>
            <w:r w:rsidRPr="00606062">
              <w:rPr>
                <w:rFonts w:ascii="Arial" w:hAnsi="Arial" w:cs="Arial"/>
                <w:sz w:val="18"/>
                <w:szCs w:val="18"/>
              </w:rPr>
              <w:t xml:space="preserve"> (Note </w:t>
            </w:r>
            <w:r w:rsidR="00DC6E78" w:rsidRPr="00606062">
              <w:rPr>
                <w:rFonts w:ascii="Arial" w:hAnsi="Arial" w:cs="Arial"/>
                <w:sz w:val="18"/>
                <w:szCs w:val="18"/>
              </w:rPr>
              <w:t>31</w:t>
            </w:r>
            <w:r w:rsidRPr="00606062">
              <w:rPr>
                <w:rFonts w:ascii="Arial" w:hAnsi="Arial" w:cs="Arial"/>
                <w:sz w:val="18"/>
                <w:szCs w:val="18"/>
              </w:rPr>
              <w:t>)</w:t>
            </w:r>
          </w:p>
        </w:tc>
        <w:tc>
          <w:tcPr>
            <w:tcW w:w="1367" w:type="dxa"/>
            <w:shd w:val="clear" w:color="auto" w:fill="FAFAFA"/>
          </w:tcPr>
          <w:p w14:paraId="30F110A3" w14:textId="019BD883"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281,678,985</w:t>
            </w:r>
          </w:p>
        </w:tc>
        <w:tc>
          <w:tcPr>
            <w:tcW w:w="1369" w:type="dxa"/>
          </w:tcPr>
          <w:p w14:paraId="2B17FBB5"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180,974,045</w:t>
            </w:r>
          </w:p>
        </w:tc>
        <w:tc>
          <w:tcPr>
            <w:tcW w:w="1367" w:type="dxa"/>
            <w:shd w:val="clear" w:color="auto" w:fill="FAFAFA"/>
          </w:tcPr>
          <w:p w14:paraId="522014F6" w14:textId="4ABA6D68"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282,652,257</w:t>
            </w:r>
          </w:p>
        </w:tc>
        <w:tc>
          <w:tcPr>
            <w:tcW w:w="1369" w:type="dxa"/>
          </w:tcPr>
          <w:p w14:paraId="33D102C6"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182,026,544</w:t>
            </w:r>
          </w:p>
        </w:tc>
      </w:tr>
      <w:tr w:rsidR="00A64E05" w:rsidRPr="00606062" w14:paraId="3617DFA8" w14:textId="77777777" w:rsidTr="00C82C56">
        <w:trPr>
          <w:cantSplit/>
          <w:trHeight w:val="20"/>
        </w:trPr>
        <w:tc>
          <w:tcPr>
            <w:tcW w:w="4068" w:type="dxa"/>
            <w:vAlign w:val="center"/>
          </w:tcPr>
          <w:p w14:paraId="45B2B172" w14:textId="77777777" w:rsidR="00A64E05" w:rsidRPr="00606062" w:rsidRDefault="00A64E05" w:rsidP="00A64E05">
            <w:pPr>
              <w:rPr>
                <w:rFonts w:ascii="Arial" w:hAnsi="Arial" w:cs="Arial"/>
                <w:sz w:val="18"/>
                <w:szCs w:val="18"/>
                <w:lang w:val="en-GB"/>
              </w:rPr>
            </w:pPr>
            <w:r w:rsidRPr="00606062">
              <w:rPr>
                <w:rFonts w:ascii="Arial" w:hAnsi="Arial" w:cs="Arial"/>
                <w:sz w:val="18"/>
                <w:szCs w:val="18"/>
              </w:rPr>
              <w:t>Trade payables - other companies</w:t>
            </w:r>
          </w:p>
        </w:tc>
        <w:tc>
          <w:tcPr>
            <w:tcW w:w="1367" w:type="dxa"/>
            <w:shd w:val="clear" w:color="auto" w:fill="FAFAFA"/>
          </w:tcPr>
          <w:p w14:paraId="734E3043" w14:textId="52CDDB14"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553,924,496</w:t>
            </w:r>
          </w:p>
        </w:tc>
        <w:tc>
          <w:tcPr>
            <w:tcW w:w="1369" w:type="dxa"/>
          </w:tcPr>
          <w:p w14:paraId="199E6FFB"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345,210,727</w:t>
            </w:r>
          </w:p>
        </w:tc>
        <w:tc>
          <w:tcPr>
            <w:tcW w:w="1367" w:type="dxa"/>
            <w:shd w:val="clear" w:color="auto" w:fill="FAFAFA"/>
          </w:tcPr>
          <w:p w14:paraId="6E3AAA8D" w14:textId="6D03FE21"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545,227,621</w:t>
            </w:r>
          </w:p>
        </w:tc>
        <w:tc>
          <w:tcPr>
            <w:tcW w:w="1369" w:type="dxa"/>
          </w:tcPr>
          <w:p w14:paraId="5BADD02B"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342,930,462</w:t>
            </w:r>
          </w:p>
        </w:tc>
      </w:tr>
      <w:tr w:rsidR="00A64E05" w:rsidRPr="00606062" w14:paraId="4F4F5F6B" w14:textId="77777777" w:rsidTr="00C82C56">
        <w:trPr>
          <w:cantSplit/>
          <w:trHeight w:val="20"/>
        </w:trPr>
        <w:tc>
          <w:tcPr>
            <w:tcW w:w="4068" w:type="dxa"/>
            <w:vAlign w:val="center"/>
          </w:tcPr>
          <w:p w14:paraId="4CEC084C" w14:textId="17D8875D" w:rsidR="00A64E05" w:rsidRPr="00606062" w:rsidRDefault="00A64E05" w:rsidP="00A64E05">
            <w:pPr>
              <w:rPr>
                <w:rFonts w:ascii="Arial" w:hAnsi="Arial" w:cs="Arial"/>
                <w:sz w:val="18"/>
                <w:szCs w:val="18"/>
              </w:rPr>
            </w:pPr>
            <w:r w:rsidRPr="00606062">
              <w:rPr>
                <w:rFonts w:ascii="Arial" w:hAnsi="Arial" w:cs="Arial"/>
                <w:sz w:val="18"/>
                <w:szCs w:val="18"/>
              </w:rPr>
              <w:t xml:space="preserve">Amounts due </w:t>
            </w:r>
            <w:r w:rsidRPr="00606062">
              <w:rPr>
                <w:rFonts w:ascii="Arial" w:hAnsi="Arial" w:cs="Arial"/>
                <w:sz w:val="18"/>
                <w:szCs w:val="18"/>
                <w:lang w:val="en-GB"/>
              </w:rPr>
              <w:t>to</w:t>
            </w:r>
            <w:r w:rsidRPr="00606062">
              <w:rPr>
                <w:rFonts w:ascii="Arial" w:hAnsi="Arial" w:cs="Arial"/>
                <w:sz w:val="18"/>
                <w:szCs w:val="18"/>
              </w:rPr>
              <w:t xml:space="preserve"> related parties (Note </w:t>
            </w:r>
            <w:r w:rsidR="00DC6E78" w:rsidRPr="00606062">
              <w:rPr>
                <w:rFonts w:ascii="Arial" w:hAnsi="Arial" w:cs="Arial"/>
                <w:sz w:val="18"/>
                <w:szCs w:val="18"/>
              </w:rPr>
              <w:t>31</w:t>
            </w:r>
            <w:r w:rsidRPr="00606062">
              <w:rPr>
                <w:rFonts w:ascii="Arial" w:hAnsi="Arial" w:cs="Arial"/>
                <w:sz w:val="18"/>
                <w:szCs w:val="18"/>
              </w:rPr>
              <w:t>)</w:t>
            </w:r>
          </w:p>
        </w:tc>
        <w:tc>
          <w:tcPr>
            <w:tcW w:w="1367" w:type="dxa"/>
            <w:shd w:val="clear" w:color="auto" w:fill="FAFAFA"/>
          </w:tcPr>
          <w:p w14:paraId="16072467" w14:textId="3E5A5EAA"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963,445</w:t>
            </w:r>
          </w:p>
        </w:tc>
        <w:tc>
          <w:tcPr>
            <w:tcW w:w="1369" w:type="dxa"/>
          </w:tcPr>
          <w:p w14:paraId="2B0C4043"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1,253,443</w:t>
            </w:r>
          </w:p>
        </w:tc>
        <w:tc>
          <w:tcPr>
            <w:tcW w:w="1367" w:type="dxa"/>
            <w:shd w:val="clear" w:color="auto" w:fill="FAFAFA"/>
          </w:tcPr>
          <w:p w14:paraId="100A10B3" w14:textId="4D391F8A"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32,525,946</w:t>
            </w:r>
          </w:p>
        </w:tc>
        <w:tc>
          <w:tcPr>
            <w:tcW w:w="1369" w:type="dxa"/>
          </w:tcPr>
          <w:p w14:paraId="6D2F6C01"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12,727,520</w:t>
            </w:r>
          </w:p>
        </w:tc>
      </w:tr>
      <w:tr w:rsidR="00A64E05" w:rsidRPr="00606062" w14:paraId="31439EDE" w14:textId="77777777" w:rsidTr="00C82C56">
        <w:trPr>
          <w:cantSplit/>
          <w:trHeight w:val="20"/>
        </w:trPr>
        <w:tc>
          <w:tcPr>
            <w:tcW w:w="4068" w:type="dxa"/>
            <w:vAlign w:val="center"/>
          </w:tcPr>
          <w:p w14:paraId="330C6BDB" w14:textId="77777777" w:rsidR="00A64E05" w:rsidRPr="00606062" w:rsidRDefault="00A64E05" w:rsidP="00A64E05">
            <w:pPr>
              <w:rPr>
                <w:rFonts w:ascii="Arial" w:hAnsi="Arial" w:cs="Arial"/>
                <w:sz w:val="18"/>
                <w:szCs w:val="18"/>
              </w:rPr>
            </w:pPr>
            <w:r w:rsidRPr="00606062">
              <w:rPr>
                <w:rFonts w:ascii="Arial" w:hAnsi="Arial" w:cs="Arial"/>
                <w:sz w:val="18"/>
                <w:szCs w:val="18"/>
              </w:rPr>
              <w:t>Accrued expenses</w:t>
            </w:r>
          </w:p>
        </w:tc>
        <w:tc>
          <w:tcPr>
            <w:tcW w:w="1367" w:type="dxa"/>
            <w:shd w:val="clear" w:color="auto" w:fill="FAFAFA"/>
          </w:tcPr>
          <w:p w14:paraId="7E927E2E" w14:textId="2BEE813E"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135,683,035</w:t>
            </w:r>
          </w:p>
        </w:tc>
        <w:tc>
          <w:tcPr>
            <w:tcW w:w="1369" w:type="dxa"/>
          </w:tcPr>
          <w:p w14:paraId="54FFB1CE"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104,418,767</w:t>
            </w:r>
          </w:p>
        </w:tc>
        <w:tc>
          <w:tcPr>
            <w:tcW w:w="1367" w:type="dxa"/>
            <w:shd w:val="clear" w:color="auto" w:fill="FAFAFA"/>
          </w:tcPr>
          <w:p w14:paraId="705518DB" w14:textId="237BCC2C"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122,586,728</w:t>
            </w:r>
          </w:p>
        </w:tc>
        <w:tc>
          <w:tcPr>
            <w:tcW w:w="1369" w:type="dxa"/>
          </w:tcPr>
          <w:p w14:paraId="0BA76E6A"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94,159,991</w:t>
            </w:r>
          </w:p>
        </w:tc>
      </w:tr>
      <w:tr w:rsidR="00A64E05" w:rsidRPr="00606062" w14:paraId="0F81B1C9" w14:textId="77777777" w:rsidTr="00C82C56">
        <w:trPr>
          <w:cantSplit/>
          <w:trHeight w:val="20"/>
        </w:trPr>
        <w:tc>
          <w:tcPr>
            <w:tcW w:w="4068" w:type="dxa"/>
            <w:vAlign w:val="center"/>
          </w:tcPr>
          <w:p w14:paraId="0A3273A2" w14:textId="77777777" w:rsidR="00A64E05" w:rsidRPr="00606062" w:rsidRDefault="00A64E05" w:rsidP="00A64E05">
            <w:pPr>
              <w:rPr>
                <w:rFonts w:ascii="Arial" w:hAnsi="Arial" w:cs="Arial"/>
                <w:sz w:val="18"/>
                <w:szCs w:val="18"/>
              </w:rPr>
            </w:pPr>
            <w:r w:rsidRPr="00606062">
              <w:rPr>
                <w:rFonts w:ascii="Arial" w:hAnsi="Arial" w:cs="Arial"/>
                <w:sz w:val="18"/>
                <w:szCs w:val="18"/>
              </w:rPr>
              <w:t>Down payments received from customers</w:t>
            </w:r>
          </w:p>
        </w:tc>
        <w:tc>
          <w:tcPr>
            <w:tcW w:w="1367" w:type="dxa"/>
            <w:shd w:val="clear" w:color="auto" w:fill="FAFAFA"/>
          </w:tcPr>
          <w:p w14:paraId="4C8ABE2E" w14:textId="77E0E70F"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2,076,387</w:t>
            </w:r>
          </w:p>
        </w:tc>
        <w:tc>
          <w:tcPr>
            <w:tcW w:w="1369" w:type="dxa"/>
          </w:tcPr>
          <w:p w14:paraId="01AECAA0"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1,373,093</w:t>
            </w:r>
          </w:p>
        </w:tc>
        <w:tc>
          <w:tcPr>
            <w:tcW w:w="1367" w:type="dxa"/>
            <w:shd w:val="clear" w:color="auto" w:fill="FAFAFA"/>
          </w:tcPr>
          <w:p w14:paraId="299FFC6C" w14:textId="5F54820F"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2,076,387</w:t>
            </w:r>
          </w:p>
        </w:tc>
        <w:tc>
          <w:tcPr>
            <w:tcW w:w="1369" w:type="dxa"/>
          </w:tcPr>
          <w:p w14:paraId="79A379B9"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1,373,093</w:t>
            </w:r>
          </w:p>
        </w:tc>
      </w:tr>
      <w:tr w:rsidR="00A64E05" w:rsidRPr="00606062" w14:paraId="7EFDC7ED" w14:textId="77777777" w:rsidTr="00C82C56">
        <w:trPr>
          <w:cantSplit/>
          <w:trHeight w:val="20"/>
        </w:trPr>
        <w:tc>
          <w:tcPr>
            <w:tcW w:w="4068" w:type="dxa"/>
            <w:vAlign w:val="center"/>
          </w:tcPr>
          <w:p w14:paraId="7D8E1DFE" w14:textId="77777777" w:rsidR="00A64E05" w:rsidRPr="00606062" w:rsidRDefault="00A64E05" w:rsidP="00A64E05">
            <w:pPr>
              <w:rPr>
                <w:rFonts w:ascii="Arial" w:hAnsi="Arial" w:cs="Arial"/>
                <w:sz w:val="18"/>
                <w:szCs w:val="18"/>
              </w:rPr>
            </w:pPr>
            <w:r w:rsidRPr="00606062">
              <w:rPr>
                <w:rFonts w:ascii="Arial" w:hAnsi="Arial" w:cs="Arial"/>
                <w:sz w:val="18"/>
                <w:szCs w:val="18"/>
              </w:rPr>
              <w:t>Other payables</w:t>
            </w:r>
          </w:p>
        </w:tc>
        <w:tc>
          <w:tcPr>
            <w:tcW w:w="1367" w:type="dxa"/>
            <w:tcBorders>
              <w:bottom w:val="single" w:sz="4" w:space="0" w:color="auto"/>
            </w:tcBorders>
            <w:shd w:val="clear" w:color="auto" w:fill="FAFAFA"/>
            <w:vAlign w:val="center"/>
          </w:tcPr>
          <w:p w14:paraId="50219F65" w14:textId="0A0D2BDB"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51,509,055</w:t>
            </w:r>
          </w:p>
        </w:tc>
        <w:tc>
          <w:tcPr>
            <w:tcW w:w="1369" w:type="dxa"/>
            <w:tcBorders>
              <w:bottom w:val="single" w:sz="4" w:space="0" w:color="auto"/>
            </w:tcBorders>
            <w:shd w:val="clear" w:color="auto" w:fill="auto"/>
            <w:vAlign w:val="center"/>
          </w:tcPr>
          <w:p w14:paraId="34ECC4ED"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68,295,506</w:t>
            </w:r>
          </w:p>
        </w:tc>
        <w:tc>
          <w:tcPr>
            <w:tcW w:w="1367" w:type="dxa"/>
            <w:tcBorders>
              <w:bottom w:val="single" w:sz="4" w:space="0" w:color="auto"/>
            </w:tcBorders>
            <w:shd w:val="clear" w:color="auto" w:fill="FAFAFA"/>
            <w:vAlign w:val="center"/>
          </w:tcPr>
          <w:p w14:paraId="7A4B8CC3" w14:textId="480E5DA1"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50,270,900</w:t>
            </w:r>
          </w:p>
        </w:tc>
        <w:tc>
          <w:tcPr>
            <w:tcW w:w="1369" w:type="dxa"/>
            <w:tcBorders>
              <w:bottom w:val="single" w:sz="4" w:space="0" w:color="auto"/>
            </w:tcBorders>
            <w:shd w:val="clear" w:color="auto" w:fill="auto"/>
            <w:vAlign w:val="center"/>
          </w:tcPr>
          <w:p w14:paraId="3F641EC8"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67,611,239</w:t>
            </w:r>
          </w:p>
        </w:tc>
      </w:tr>
      <w:tr w:rsidR="00A64E05" w:rsidRPr="00606062" w14:paraId="512EDC77" w14:textId="77777777" w:rsidTr="00C82C56">
        <w:trPr>
          <w:cantSplit/>
          <w:trHeight w:val="20"/>
        </w:trPr>
        <w:tc>
          <w:tcPr>
            <w:tcW w:w="4068" w:type="dxa"/>
            <w:vAlign w:val="center"/>
          </w:tcPr>
          <w:p w14:paraId="68EBD72A" w14:textId="77777777" w:rsidR="00A64E05" w:rsidRPr="00606062" w:rsidRDefault="00A64E05" w:rsidP="00A64E05">
            <w:pPr>
              <w:rPr>
                <w:rFonts w:ascii="Arial" w:hAnsi="Arial" w:cs="Arial"/>
                <w:sz w:val="18"/>
                <w:szCs w:val="18"/>
              </w:rPr>
            </w:pPr>
          </w:p>
        </w:tc>
        <w:tc>
          <w:tcPr>
            <w:tcW w:w="1367" w:type="dxa"/>
            <w:tcBorders>
              <w:top w:val="single" w:sz="4" w:space="0" w:color="auto"/>
            </w:tcBorders>
            <w:shd w:val="clear" w:color="auto" w:fill="FAFAFA"/>
            <w:vAlign w:val="center"/>
          </w:tcPr>
          <w:p w14:paraId="3AAA6111" w14:textId="77777777" w:rsidR="00A64E05" w:rsidRPr="00606062" w:rsidRDefault="00A64E05" w:rsidP="00A64E05">
            <w:pPr>
              <w:tabs>
                <w:tab w:val="left" w:pos="-72"/>
              </w:tabs>
              <w:ind w:right="-72"/>
              <w:jc w:val="right"/>
              <w:rPr>
                <w:rFonts w:ascii="Arial" w:hAnsi="Arial" w:cs="Arial"/>
                <w:sz w:val="18"/>
                <w:szCs w:val="18"/>
              </w:rPr>
            </w:pPr>
          </w:p>
        </w:tc>
        <w:tc>
          <w:tcPr>
            <w:tcW w:w="1369" w:type="dxa"/>
            <w:tcBorders>
              <w:top w:val="single" w:sz="4" w:space="0" w:color="auto"/>
            </w:tcBorders>
            <w:vAlign w:val="center"/>
          </w:tcPr>
          <w:p w14:paraId="355A97DA" w14:textId="77777777" w:rsidR="00A64E05" w:rsidRPr="00606062" w:rsidRDefault="00A64E05" w:rsidP="00A64E05">
            <w:pPr>
              <w:tabs>
                <w:tab w:val="left" w:pos="-72"/>
              </w:tabs>
              <w:ind w:right="-72"/>
              <w:jc w:val="right"/>
              <w:rPr>
                <w:rFonts w:ascii="Arial" w:hAnsi="Arial" w:cs="Arial"/>
                <w:sz w:val="18"/>
                <w:szCs w:val="18"/>
              </w:rPr>
            </w:pPr>
          </w:p>
        </w:tc>
        <w:tc>
          <w:tcPr>
            <w:tcW w:w="1367" w:type="dxa"/>
            <w:tcBorders>
              <w:top w:val="single" w:sz="4" w:space="0" w:color="auto"/>
            </w:tcBorders>
            <w:shd w:val="clear" w:color="auto" w:fill="FAFAFA"/>
            <w:vAlign w:val="center"/>
          </w:tcPr>
          <w:p w14:paraId="6F805564" w14:textId="77777777" w:rsidR="00A64E05" w:rsidRPr="00606062" w:rsidRDefault="00A64E05" w:rsidP="00A64E05">
            <w:pPr>
              <w:tabs>
                <w:tab w:val="left" w:pos="-72"/>
              </w:tabs>
              <w:ind w:right="-72"/>
              <w:jc w:val="right"/>
              <w:rPr>
                <w:rFonts w:ascii="Arial" w:hAnsi="Arial" w:cs="Arial"/>
                <w:sz w:val="18"/>
                <w:szCs w:val="18"/>
              </w:rPr>
            </w:pPr>
          </w:p>
        </w:tc>
        <w:tc>
          <w:tcPr>
            <w:tcW w:w="1369" w:type="dxa"/>
            <w:tcBorders>
              <w:top w:val="single" w:sz="4" w:space="0" w:color="auto"/>
            </w:tcBorders>
            <w:vAlign w:val="center"/>
          </w:tcPr>
          <w:p w14:paraId="2958DD4F" w14:textId="77777777" w:rsidR="00A64E05" w:rsidRPr="00606062" w:rsidRDefault="00A64E05" w:rsidP="00A64E05">
            <w:pPr>
              <w:tabs>
                <w:tab w:val="left" w:pos="-72"/>
              </w:tabs>
              <w:ind w:right="-72"/>
              <w:jc w:val="right"/>
              <w:rPr>
                <w:rFonts w:ascii="Arial" w:hAnsi="Arial" w:cs="Arial"/>
                <w:sz w:val="18"/>
                <w:szCs w:val="18"/>
              </w:rPr>
            </w:pPr>
          </w:p>
        </w:tc>
      </w:tr>
      <w:tr w:rsidR="00A64E05" w:rsidRPr="00606062" w14:paraId="55684ACB" w14:textId="77777777" w:rsidTr="00C82C56">
        <w:trPr>
          <w:cantSplit/>
          <w:trHeight w:val="20"/>
        </w:trPr>
        <w:tc>
          <w:tcPr>
            <w:tcW w:w="4068" w:type="dxa"/>
            <w:vAlign w:val="center"/>
          </w:tcPr>
          <w:p w14:paraId="0DCCA6FD" w14:textId="77777777" w:rsidR="00A64E05" w:rsidRPr="00606062" w:rsidRDefault="00A64E05" w:rsidP="00A64E05">
            <w:pPr>
              <w:pStyle w:val="Heading5"/>
              <w:jc w:val="left"/>
              <w:rPr>
                <w:rFonts w:ascii="Arial" w:hAnsi="Arial" w:cs="Arial"/>
                <w:b w:val="0"/>
                <w:bCs w:val="0"/>
                <w:i w:val="0"/>
                <w:iCs w:val="0"/>
                <w:sz w:val="18"/>
                <w:szCs w:val="18"/>
                <w:lang w:val="en-US" w:eastAsia="en-US"/>
              </w:rPr>
            </w:pPr>
            <w:r w:rsidRPr="00606062">
              <w:rPr>
                <w:rFonts w:ascii="Arial" w:hAnsi="Arial" w:cs="Arial"/>
                <w:b w:val="0"/>
                <w:bCs w:val="0"/>
                <w:i w:val="0"/>
                <w:iCs w:val="0"/>
                <w:sz w:val="18"/>
                <w:szCs w:val="18"/>
                <w:lang w:val="en-US" w:eastAsia="en-US"/>
              </w:rPr>
              <w:t>Trade and other payables</w:t>
            </w:r>
          </w:p>
        </w:tc>
        <w:tc>
          <w:tcPr>
            <w:tcW w:w="1367" w:type="dxa"/>
            <w:tcBorders>
              <w:bottom w:val="single" w:sz="4" w:space="0" w:color="auto"/>
            </w:tcBorders>
            <w:shd w:val="clear" w:color="auto" w:fill="FAFAFA"/>
            <w:vAlign w:val="center"/>
          </w:tcPr>
          <w:p w14:paraId="7F2EDEA5" w14:textId="0C7B3A9C"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1,025,835,403</w:t>
            </w:r>
          </w:p>
        </w:tc>
        <w:tc>
          <w:tcPr>
            <w:tcW w:w="1369" w:type="dxa"/>
            <w:tcBorders>
              <w:bottom w:val="single" w:sz="4" w:space="0" w:color="auto"/>
            </w:tcBorders>
            <w:shd w:val="clear" w:color="auto" w:fill="auto"/>
            <w:vAlign w:val="center"/>
          </w:tcPr>
          <w:p w14:paraId="44205C9F"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701,525,581</w:t>
            </w:r>
            <w:r w:rsidRPr="00606062">
              <w:rPr>
                <w:rFonts w:ascii="Arial" w:hAnsi="Arial" w:cs="Arial"/>
                <w:sz w:val="18"/>
                <w:szCs w:val="18"/>
              </w:rPr>
              <w:fldChar w:fldCharType="end"/>
            </w:r>
          </w:p>
        </w:tc>
        <w:tc>
          <w:tcPr>
            <w:tcW w:w="1367" w:type="dxa"/>
            <w:tcBorders>
              <w:bottom w:val="single" w:sz="4" w:space="0" w:color="auto"/>
            </w:tcBorders>
            <w:shd w:val="clear" w:color="auto" w:fill="FAFAFA"/>
            <w:vAlign w:val="center"/>
          </w:tcPr>
          <w:p w14:paraId="288E2331" w14:textId="5BBD80D1"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lang w:val="en-GB"/>
              </w:rPr>
              <w:t>1,035,339,839</w:t>
            </w:r>
          </w:p>
        </w:tc>
        <w:tc>
          <w:tcPr>
            <w:tcW w:w="1369" w:type="dxa"/>
            <w:tcBorders>
              <w:bottom w:val="single" w:sz="4" w:space="0" w:color="auto"/>
            </w:tcBorders>
            <w:shd w:val="clear" w:color="auto" w:fill="auto"/>
            <w:vAlign w:val="center"/>
          </w:tcPr>
          <w:p w14:paraId="6FE8EA10" w14:textId="77777777" w:rsidR="00A64E05" w:rsidRPr="00606062" w:rsidRDefault="00A64E05" w:rsidP="00A64E05">
            <w:pPr>
              <w:tabs>
                <w:tab w:val="left" w:pos="-72"/>
              </w:tabs>
              <w:ind w:right="-72"/>
              <w:jc w:val="right"/>
              <w:rPr>
                <w:rFonts w:ascii="Arial" w:hAnsi="Arial" w:cs="Arial"/>
                <w:sz w:val="18"/>
                <w:szCs w:val="18"/>
              </w:rPr>
            </w:pPr>
            <w:r w:rsidRPr="00606062">
              <w:rPr>
                <w:rFonts w:ascii="Arial" w:hAnsi="Arial" w:cs="Arial"/>
                <w:sz w:val="18"/>
                <w:szCs w:val="18"/>
              </w:rPr>
              <w:t>700,828,849</w:t>
            </w:r>
          </w:p>
        </w:tc>
      </w:tr>
    </w:tbl>
    <w:p w14:paraId="1D0A25A4" w14:textId="77777777" w:rsidR="00975B36" w:rsidRPr="00606062" w:rsidRDefault="00975B36" w:rsidP="00276DB2">
      <w:pPr>
        <w:tabs>
          <w:tab w:val="left" w:pos="540"/>
        </w:tabs>
        <w:jc w:val="thaiDistribute"/>
        <w:rPr>
          <w:rFonts w:ascii="Arial" w:hAnsi="Arial" w:cs="Arial"/>
          <w:sz w:val="18"/>
          <w:szCs w:val="18"/>
        </w:rPr>
      </w:pPr>
    </w:p>
    <w:p w14:paraId="2952BA87" w14:textId="0DE92180" w:rsidR="00975B36" w:rsidRPr="00606062" w:rsidRDefault="00975B36" w:rsidP="00276DB2">
      <w:pPr>
        <w:jc w:val="thaiDistribute"/>
        <w:rPr>
          <w:rFonts w:ascii="Arial" w:hAnsi="Arial" w:cs="Arial"/>
          <w:sz w:val="18"/>
          <w:szCs w:val="18"/>
          <w:lang w:val="en-GB"/>
        </w:rPr>
      </w:pPr>
      <w:r w:rsidRPr="00606062">
        <w:rPr>
          <w:rFonts w:ascii="Arial" w:hAnsi="Arial" w:cs="Arial"/>
          <w:sz w:val="18"/>
          <w:szCs w:val="18"/>
        </w:rPr>
        <w:t>Outstanding accrued expen</w:t>
      </w:r>
      <w:r w:rsidR="008F1B08" w:rsidRPr="00606062">
        <w:rPr>
          <w:rFonts w:ascii="Arial" w:hAnsi="Arial" w:cs="Arial"/>
          <w:sz w:val="18"/>
          <w:szCs w:val="18"/>
        </w:rPr>
        <w:t xml:space="preserve">ses as at 30 September </w:t>
      </w:r>
      <w:r w:rsidR="001F7B76" w:rsidRPr="00606062">
        <w:rPr>
          <w:rFonts w:ascii="Arial" w:hAnsi="Arial" w:cs="Arial"/>
          <w:sz w:val="18"/>
          <w:szCs w:val="18"/>
        </w:rPr>
        <w:t>2021</w:t>
      </w:r>
      <w:r w:rsidRPr="00606062">
        <w:rPr>
          <w:rFonts w:ascii="Arial" w:hAnsi="Arial" w:cs="Arial"/>
          <w:sz w:val="18"/>
          <w:szCs w:val="18"/>
        </w:rPr>
        <w:t xml:space="preserve"> and </w:t>
      </w:r>
      <w:r w:rsidR="001F7B76" w:rsidRPr="00606062">
        <w:rPr>
          <w:rFonts w:ascii="Arial" w:hAnsi="Arial" w:cs="Arial"/>
          <w:sz w:val="18"/>
          <w:szCs w:val="18"/>
          <w:lang w:val="en-GB"/>
        </w:rPr>
        <w:t>2020</w:t>
      </w:r>
      <w:r w:rsidRPr="00606062">
        <w:rPr>
          <w:rFonts w:ascii="Arial" w:hAnsi="Arial" w:cs="Arial"/>
          <w:sz w:val="18"/>
          <w:szCs w:val="18"/>
          <w:lang w:val="en-GB"/>
        </w:rPr>
        <w:t xml:space="preserve"> were </w:t>
      </w:r>
      <w:r w:rsidR="00F64F0B">
        <w:rPr>
          <w:rFonts w:ascii="Arial" w:hAnsi="Arial" w:cs="Arial"/>
          <w:sz w:val="18"/>
          <w:szCs w:val="18"/>
          <w:lang w:val="en-GB"/>
        </w:rPr>
        <w:t xml:space="preserve">detailed </w:t>
      </w:r>
      <w:r w:rsidRPr="00606062">
        <w:rPr>
          <w:rFonts w:ascii="Arial" w:hAnsi="Arial" w:cs="Arial"/>
          <w:sz w:val="18"/>
          <w:szCs w:val="18"/>
          <w:lang w:val="en-GB"/>
        </w:rPr>
        <w:t>as follows:</w:t>
      </w:r>
    </w:p>
    <w:p w14:paraId="65CA9E7D" w14:textId="77777777" w:rsidR="00975B36" w:rsidRPr="00606062" w:rsidRDefault="00975B36" w:rsidP="00276DB2">
      <w:pPr>
        <w:tabs>
          <w:tab w:val="left" w:pos="540"/>
        </w:tabs>
        <w:jc w:val="thaiDistribute"/>
        <w:rPr>
          <w:rFonts w:ascii="Arial" w:hAnsi="Arial" w:cs="Arial"/>
          <w:caps/>
          <w:sz w:val="18"/>
          <w:szCs w:val="18"/>
        </w:rPr>
      </w:pPr>
    </w:p>
    <w:tbl>
      <w:tblPr>
        <w:tblW w:w="9558" w:type="dxa"/>
        <w:tblInd w:w="18" w:type="dxa"/>
        <w:tblLayout w:type="fixed"/>
        <w:tblLook w:val="0000" w:firstRow="0" w:lastRow="0" w:firstColumn="0" w:lastColumn="0" w:noHBand="0" w:noVBand="0"/>
      </w:tblPr>
      <w:tblGrid>
        <w:gridCol w:w="4086"/>
        <w:gridCol w:w="1368"/>
        <w:gridCol w:w="1368"/>
        <w:gridCol w:w="1368"/>
        <w:gridCol w:w="1368"/>
      </w:tblGrid>
      <w:tr w:rsidR="00975B36" w:rsidRPr="00606062" w14:paraId="368AE305" w14:textId="77777777" w:rsidTr="00C82C56">
        <w:trPr>
          <w:cantSplit/>
          <w:trHeight w:val="80"/>
        </w:trPr>
        <w:tc>
          <w:tcPr>
            <w:tcW w:w="4086" w:type="dxa"/>
            <w:vAlign w:val="center"/>
          </w:tcPr>
          <w:p w14:paraId="292F0C42" w14:textId="77777777" w:rsidR="00975B36" w:rsidRPr="00606062" w:rsidRDefault="00975B36" w:rsidP="005D3C71">
            <w:pPr>
              <w:ind w:left="522" w:right="-72"/>
              <w:rPr>
                <w:rFonts w:ascii="Arial" w:hAnsi="Arial" w:cs="Arial"/>
                <w:b/>
                <w:bCs/>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0CF61A91"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5865F74E"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5ACD41E0"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 xml:space="preserve">Separate </w:t>
            </w:r>
          </w:p>
          <w:p w14:paraId="0F6526B7"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financial statements</w:t>
            </w:r>
          </w:p>
        </w:tc>
      </w:tr>
      <w:tr w:rsidR="00975B36" w:rsidRPr="00606062" w14:paraId="0B2EBEA0" w14:textId="77777777" w:rsidTr="00C82C56">
        <w:trPr>
          <w:cantSplit/>
          <w:trHeight w:val="162"/>
        </w:trPr>
        <w:tc>
          <w:tcPr>
            <w:tcW w:w="4086" w:type="dxa"/>
            <w:vAlign w:val="center"/>
          </w:tcPr>
          <w:p w14:paraId="0933F490" w14:textId="77777777" w:rsidR="00975B36" w:rsidRPr="00606062" w:rsidRDefault="00975B36" w:rsidP="005D3C71">
            <w:pPr>
              <w:ind w:left="522" w:right="-72"/>
              <w:rPr>
                <w:rFonts w:ascii="Arial" w:hAnsi="Arial" w:cs="Arial"/>
                <w:b/>
                <w:bCs/>
                <w:sz w:val="18"/>
                <w:szCs w:val="18"/>
              </w:rPr>
            </w:pPr>
          </w:p>
        </w:tc>
        <w:tc>
          <w:tcPr>
            <w:tcW w:w="1368" w:type="dxa"/>
            <w:tcBorders>
              <w:top w:val="single" w:sz="4" w:space="0" w:color="auto"/>
            </w:tcBorders>
            <w:vAlign w:val="bottom"/>
          </w:tcPr>
          <w:p w14:paraId="2939DF34"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68" w:type="dxa"/>
            <w:tcBorders>
              <w:top w:val="single" w:sz="4" w:space="0" w:color="auto"/>
            </w:tcBorders>
            <w:vAlign w:val="bottom"/>
          </w:tcPr>
          <w:p w14:paraId="2C348BC8"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c>
          <w:tcPr>
            <w:tcW w:w="1368" w:type="dxa"/>
            <w:tcBorders>
              <w:top w:val="single" w:sz="4" w:space="0" w:color="auto"/>
            </w:tcBorders>
            <w:vAlign w:val="bottom"/>
          </w:tcPr>
          <w:p w14:paraId="76E352D7"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68" w:type="dxa"/>
            <w:tcBorders>
              <w:top w:val="single" w:sz="4" w:space="0" w:color="auto"/>
            </w:tcBorders>
            <w:vAlign w:val="bottom"/>
          </w:tcPr>
          <w:p w14:paraId="09EE047C"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r>
      <w:tr w:rsidR="00975B36" w:rsidRPr="00606062" w14:paraId="6C7355A7" w14:textId="77777777" w:rsidTr="00C82C56">
        <w:trPr>
          <w:cantSplit/>
          <w:trHeight w:val="211"/>
        </w:trPr>
        <w:tc>
          <w:tcPr>
            <w:tcW w:w="4086" w:type="dxa"/>
            <w:vAlign w:val="center"/>
          </w:tcPr>
          <w:p w14:paraId="1B53AEBC" w14:textId="77777777" w:rsidR="00975B36" w:rsidRPr="00606062" w:rsidRDefault="00975B36" w:rsidP="005D3C71">
            <w:pPr>
              <w:ind w:left="522" w:right="-72"/>
              <w:rPr>
                <w:rFonts w:ascii="Arial" w:hAnsi="Arial" w:cs="Arial"/>
                <w:sz w:val="18"/>
                <w:szCs w:val="18"/>
              </w:rPr>
            </w:pPr>
          </w:p>
        </w:tc>
        <w:tc>
          <w:tcPr>
            <w:tcW w:w="1368" w:type="dxa"/>
            <w:tcBorders>
              <w:bottom w:val="single" w:sz="4" w:space="0" w:color="auto"/>
            </w:tcBorders>
            <w:shd w:val="clear" w:color="auto" w:fill="auto"/>
            <w:vAlign w:val="center"/>
          </w:tcPr>
          <w:p w14:paraId="74631505"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68" w:type="dxa"/>
            <w:tcBorders>
              <w:bottom w:val="single" w:sz="4" w:space="0" w:color="auto"/>
            </w:tcBorders>
            <w:shd w:val="clear" w:color="auto" w:fill="auto"/>
            <w:vAlign w:val="center"/>
          </w:tcPr>
          <w:p w14:paraId="182A5FE6"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68" w:type="dxa"/>
            <w:tcBorders>
              <w:bottom w:val="single" w:sz="4" w:space="0" w:color="auto"/>
            </w:tcBorders>
            <w:shd w:val="clear" w:color="auto" w:fill="auto"/>
            <w:vAlign w:val="center"/>
          </w:tcPr>
          <w:p w14:paraId="2CADB06E"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68" w:type="dxa"/>
            <w:tcBorders>
              <w:bottom w:val="single" w:sz="4" w:space="0" w:color="auto"/>
            </w:tcBorders>
            <w:shd w:val="clear" w:color="auto" w:fill="auto"/>
            <w:vAlign w:val="center"/>
          </w:tcPr>
          <w:p w14:paraId="1E563671"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r>
      <w:tr w:rsidR="00975B36" w:rsidRPr="00606062" w14:paraId="1680B0FD" w14:textId="77777777" w:rsidTr="00C82C56">
        <w:trPr>
          <w:cantSplit/>
        </w:trPr>
        <w:tc>
          <w:tcPr>
            <w:tcW w:w="4086" w:type="dxa"/>
            <w:vAlign w:val="center"/>
          </w:tcPr>
          <w:p w14:paraId="1FA9E83F" w14:textId="77777777" w:rsidR="00975B36" w:rsidRPr="00606062" w:rsidRDefault="00975B36" w:rsidP="005D3C71">
            <w:pPr>
              <w:ind w:left="522" w:right="-72"/>
              <w:rPr>
                <w:rFonts w:ascii="Arial" w:hAnsi="Arial" w:cs="Arial"/>
                <w:sz w:val="18"/>
                <w:szCs w:val="18"/>
              </w:rPr>
            </w:pPr>
          </w:p>
        </w:tc>
        <w:tc>
          <w:tcPr>
            <w:tcW w:w="1368" w:type="dxa"/>
            <w:tcBorders>
              <w:top w:val="single" w:sz="4" w:space="0" w:color="auto"/>
            </w:tcBorders>
            <w:shd w:val="clear" w:color="auto" w:fill="FAFAFA"/>
          </w:tcPr>
          <w:p w14:paraId="543F8709" w14:textId="77777777" w:rsidR="00975B36" w:rsidRPr="00606062" w:rsidRDefault="00975B36" w:rsidP="005D3C71">
            <w:pPr>
              <w:ind w:right="-72"/>
              <w:jc w:val="right"/>
              <w:rPr>
                <w:rFonts w:ascii="Arial" w:hAnsi="Arial" w:cs="Arial"/>
                <w:sz w:val="18"/>
                <w:szCs w:val="18"/>
              </w:rPr>
            </w:pPr>
          </w:p>
        </w:tc>
        <w:tc>
          <w:tcPr>
            <w:tcW w:w="1368" w:type="dxa"/>
            <w:tcBorders>
              <w:top w:val="single" w:sz="4" w:space="0" w:color="auto"/>
            </w:tcBorders>
          </w:tcPr>
          <w:p w14:paraId="242C4F6B" w14:textId="77777777" w:rsidR="00975B36" w:rsidRPr="00606062" w:rsidRDefault="00975B36" w:rsidP="005D3C7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2EF8BF8" w14:textId="77777777" w:rsidR="00975B36" w:rsidRPr="00606062" w:rsidRDefault="00975B36" w:rsidP="005D3C71">
            <w:pPr>
              <w:ind w:right="-72"/>
              <w:jc w:val="right"/>
              <w:rPr>
                <w:rFonts w:ascii="Arial" w:hAnsi="Arial" w:cs="Arial"/>
                <w:sz w:val="18"/>
                <w:szCs w:val="18"/>
              </w:rPr>
            </w:pPr>
          </w:p>
        </w:tc>
        <w:tc>
          <w:tcPr>
            <w:tcW w:w="1368" w:type="dxa"/>
            <w:tcBorders>
              <w:top w:val="single" w:sz="4" w:space="0" w:color="auto"/>
            </w:tcBorders>
            <w:vAlign w:val="center"/>
          </w:tcPr>
          <w:p w14:paraId="4AD9899A" w14:textId="77777777" w:rsidR="00975B36" w:rsidRPr="00606062" w:rsidRDefault="00975B36" w:rsidP="005D3C71">
            <w:pPr>
              <w:ind w:right="-72"/>
              <w:jc w:val="right"/>
              <w:rPr>
                <w:rFonts w:ascii="Arial" w:hAnsi="Arial" w:cs="Arial"/>
                <w:sz w:val="18"/>
                <w:szCs w:val="18"/>
              </w:rPr>
            </w:pPr>
          </w:p>
        </w:tc>
      </w:tr>
      <w:tr w:rsidR="00A64E05" w:rsidRPr="00606062" w14:paraId="7422CA2A" w14:textId="77777777" w:rsidTr="00C82C56">
        <w:trPr>
          <w:cantSplit/>
          <w:trHeight w:val="117"/>
        </w:trPr>
        <w:tc>
          <w:tcPr>
            <w:tcW w:w="4086" w:type="dxa"/>
            <w:vAlign w:val="center"/>
          </w:tcPr>
          <w:p w14:paraId="62129DCB" w14:textId="77777777" w:rsidR="00A64E05" w:rsidRPr="00606062" w:rsidRDefault="00A64E05" w:rsidP="00A64E05">
            <w:pPr>
              <w:rPr>
                <w:rFonts w:ascii="Arial" w:hAnsi="Arial" w:cs="Arial"/>
                <w:sz w:val="18"/>
                <w:szCs w:val="18"/>
                <w:cs/>
                <w:lang w:val="en-GB"/>
              </w:rPr>
            </w:pPr>
            <w:r w:rsidRPr="00606062">
              <w:rPr>
                <w:rFonts w:ascii="Arial" w:hAnsi="Arial" w:cs="Arial"/>
                <w:sz w:val="18"/>
                <w:szCs w:val="18"/>
              </w:rPr>
              <w:t>Accrued bonuses</w:t>
            </w:r>
          </w:p>
        </w:tc>
        <w:tc>
          <w:tcPr>
            <w:tcW w:w="1368" w:type="dxa"/>
            <w:shd w:val="clear" w:color="auto" w:fill="FAFAFA"/>
          </w:tcPr>
          <w:p w14:paraId="7F3C6450" w14:textId="19233A34" w:rsidR="00A64E05" w:rsidRPr="00606062" w:rsidRDefault="00A64E05" w:rsidP="00A64E05">
            <w:pPr>
              <w:ind w:right="-72"/>
              <w:jc w:val="right"/>
              <w:rPr>
                <w:rFonts w:ascii="Arial" w:hAnsi="Arial" w:cs="Arial"/>
                <w:sz w:val="18"/>
                <w:szCs w:val="18"/>
              </w:rPr>
            </w:pPr>
            <w:r w:rsidRPr="00606062">
              <w:rPr>
                <w:rFonts w:ascii="Arial" w:hAnsi="Arial" w:cs="Arial"/>
                <w:sz w:val="18"/>
                <w:szCs w:val="18"/>
                <w:lang w:val="en-GB"/>
              </w:rPr>
              <w:t>99,337,730</w:t>
            </w:r>
          </w:p>
        </w:tc>
        <w:tc>
          <w:tcPr>
            <w:tcW w:w="1368" w:type="dxa"/>
          </w:tcPr>
          <w:p w14:paraId="4AE13CA9" w14:textId="77777777" w:rsidR="00A64E05" w:rsidRPr="00606062" w:rsidRDefault="00A64E05" w:rsidP="00A64E05">
            <w:pPr>
              <w:ind w:right="-72"/>
              <w:jc w:val="right"/>
              <w:rPr>
                <w:rFonts w:ascii="Arial" w:hAnsi="Arial" w:cs="Arial"/>
                <w:sz w:val="18"/>
                <w:szCs w:val="18"/>
              </w:rPr>
            </w:pPr>
            <w:r w:rsidRPr="00606062">
              <w:rPr>
                <w:rFonts w:ascii="Arial" w:hAnsi="Arial" w:cs="Arial"/>
                <w:sz w:val="18"/>
                <w:szCs w:val="18"/>
              </w:rPr>
              <w:t>80,940,985</w:t>
            </w:r>
          </w:p>
        </w:tc>
        <w:tc>
          <w:tcPr>
            <w:tcW w:w="1368" w:type="dxa"/>
            <w:shd w:val="clear" w:color="auto" w:fill="FAFAFA"/>
          </w:tcPr>
          <w:p w14:paraId="3DE0F2F1" w14:textId="7F3FAD1C" w:rsidR="00A64E05" w:rsidRPr="00606062" w:rsidRDefault="00A64E05" w:rsidP="00A64E05">
            <w:pPr>
              <w:ind w:right="-72"/>
              <w:jc w:val="right"/>
              <w:rPr>
                <w:rFonts w:ascii="Arial" w:hAnsi="Arial" w:cs="Arial"/>
                <w:sz w:val="18"/>
                <w:szCs w:val="18"/>
              </w:rPr>
            </w:pPr>
            <w:r w:rsidRPr="00606062">
              <w:rPr>
                <w:rFonts w:ascii="Arial" w:hAnsi="Arial" w:cs="Arial"/>
                <w:sz w:val="18"/>
                <w:szCs w:val="18"/>
                <w:lang w:val="en-GB"/>
              </w:rPr>
              <w:t>89,407,916</w:t>
            </w:r>
          </w:p>
        </w:tc>
        <w:tc>
          <w:tcPr>
            <w:tcW w:w="1368" w:type="dxa"/>
          </w:tcPr>
          <w:p w14:paraId="79D4CF54" w14:textId="77777777" w:rsidR="00A64E05" w:rsidRPr="00606062" w:rsidRDefault="00A64E05" w:rsidP="00A64E05">
            <w:pPr>
              <w:ind w:right="-72"/>
              <w:jc w:val="right"/>
              <w:rPr>
                <w:rFonts w:ascii="Arial" w:hAnsi="Arial" w:cs="Arial"/>
                <w:sz w:val="18"/>
                <w:szCs w:val="18"/>
              </w:rPr>
            </w:pPr>
            <w:r w:rsidRPr="00606062">
              <w:rPr>
                <w:rFonts w:ascii="Arial" w:hAnsi="Arial" w:cs="Arial"/>
                <w:sz w:val="18"/>
                <w:szCs w:val="18"/>
              </w:rPr>
              <w:t>72,668,913</w:t>
            </w:r>
          </w:p>
        </w:tc>
      </w:tr>
      <w:tr w:rsidR="00A64E05" w:rsidRPr="00606062" w14:paraId="6886269E" w14:textId="77777777" w:rsidTr="00C82C56">
        <w:trPr>
          <w:cantSplit/>
          <w:trHeight w:val="211"/>
        </w:trPr>
        <w:tc>
          <w:tcPr>
            <w:tcW w:w="4086" w:type="dxa"/>
            <w:vAlign w:val="center"/>
          </w:tcPr>
          <w:p w14:paraId="75B2A8D0" w14:textId="77777777" w:rsidR="00A64E05" w:rsidRPr="00606062" w:rsidRDefault="00A64E05" w:rsidP="00A64E05">
            <w:pPr>
              <w:pStyle w:val="Header"/>
              <w:tabs>
                <w:tab w:val="clear" w:pos="4153"/>
                <w:tab w:val="clear" w:pos="8306"/>
              </w:tabs>
              <w:rPr>
                <w:rFonts w:ascii="Arial" w:hAnsi="Arial" w:cs="Arial"/>
                <w:sz w:val="18"/>
                <w:szCs w:val="18"/>
                <w:cs/>
                <w:lang w:val="en-GB" w:eastAsia="en-US"/>
              </w:rPr>
            </w:pPr>
            <w:r w:rsidRPr="00606062">
              <w:rPr>
                <w:rFonts w:ascii="Arial" w:hAnsi="Arial" w:cs="Arial"/>
                <w:sz w:val="18"/>
                <w:szCs w:val="18"/>
                <w:lang w:val="en-US" w:eastAsia="en-US"/>
              </w:rPr>
              <w:t>Accrued employee income taxes</w:t>
            </w:r>
          </w:p>
        </w:tc>
        <w:tc>
          <w:tcPr>
            <w:tcW w:w="1368" w:type="dxa"/>
            <w:shd w:val="clear" w:color="auto" w:fill="FAFAFA"/>
          </w:tcPr>
          <w:p w14:paraId="620321A1" w14:textId="777CA4E5" w:rsidR="00A64E05" w:rsidRPr="00606062" w:rsidRDefault="00A64E05" w:rsidP="00A64E05">
            <w:pPr>
              <w:ind w:right="-72"/>
              <w:jc w:val="right"/>
              <w:rPr>
                <w:rFonts w:ascii="Arial" w:hAnsi="Arial" w:cs="Arial"/>
                <w:sz w:val="18"/>
                <w:szCs w:val="18"/>
              </w:rPr>
            </w:pPr>
            <w:r w:rsidRPr="00606062">
              <w:rPr>
                <w:rFonts w:ascii="Arial" w:hAnsi="Arial" w:cs="Arial"/>
                <w:sz w:val="18"/>
                <w:szCs w:val="18"/>
                <w:lang w:val="en-GB"/>
              </w:rPr>
              <w:t>6,822,999</w:t>
            </w:r>
          </w:p>
        </w:tc>
        <w:tc>
          <w:tcPr>
            <w:tcW w:w="1368" w:type="dxa"/>
          </w:tcPr>
          <w:p w14:paraId="2D2E1740" w14:textId="77777777" w:rsidR="00A64E05" w:rsidRPr="00606062" w:rsidRDefault="00A64E05" w:rsidP="00A64E05">
            <w:pPr>
              <w:ind w:right="-72"/>
              <w:jc w:val="right"/>
              <w:rPr>
                <w:rFonts w:ascii="Arial" w:hAnsi="Arial" w:cs="Arial"/>
                <w:sz w:val="18"/>
                <w:szCs w:val="18"/>
              </w:rPr>
            </w:pPr>
            <w:r w:rsidRPr="00606062">
              <w:rPr>
                <w:rFonts w:ascii="Arial" w:hAnsi="Arial" w:cs="Arial"/>
                <w:sz w:val="18"/>
                <w:szCs w:val="18"/>
              </w:rPr>
              <w:t>5,068,205</w:t>
            </w:r>
          </w:p>
        </w:tc>
        <w:tc>
          <w:tcPr>
            <w:tcW w:w="1368" w:type="dxa"/>
            <w:shd w:val="clear" w:color="auto" w:fill="FAFAFA"/>
          </w:tcPr>
          <w:p w14:paraId="5C3EAC18" w14:textId="48E10767" w:rsidR="00A64E05" w:rsidRPr="00606062" w:rsidRDefault="00A64E05" w:rsidP="00A64E05">
            <w:pPr>
              <w:ind w:right="-72"/>
              <w:jc w:val="right"/>
              <w:rPr>
                <w:rFonts w:ascii="Arial" w:hAnsi="Arial" w:cs="Arial"/>
                <w:sz w:val="18"/>
                <w:szCs w:val="18"/>
              </w:rPr>
            </w:pPr>
            <w:r w:rsidRPr="00606062">
              <w:rPr>
                <w:rFonts w:ascii="Arial" w:hAnsi="Arial" w:cs="Arial"/>
                <w:sz w:val="18"/>
                <w:szCs w:val="18"/>
                <w:lang w:val="en-GB"/>
              </w:rPr>
              <w:t>6,498,171</w:t>
            </w:r>
          </w:p>
        </w:tc>
        <w:tc>
          <w:tcPr>
            <w:tcW w:w="1368" w:type="dxa"/>
          </w:tcPr>
          <w:p w14:paraId="6B5CF73F" w14:textId="77777777" w:rsidR="00A64E05" w:rsidRPr="00606062" w:rsidRDefault="00A64E05" w:rsidP="00A64E05">
            <w:pPr>
              <w:ind w:right="-72"/>
              <w:jc w:val="right"/>
              <w:rPr>
                <w:rFonts w:ascii="Arial" w:hAnsi="Arial" w:cs="Arial"/>
                <w:sz w:val="18"/>
                <w:szCs w:val="18"/>
              </w:rPr>
            </w:pPr>
            <w:r w:rsidRPr="00606062">
              <w:rPr>
                <w:rFonts w:ascii="Arial" w:hAnsi="Arial" w:cs="Arial"/>
                <w:sz w:val="18"/>
                <w:szCs w:val="18"/>
              </w:rPr>
              <w:t>4,382,099</w:t>
            </w:r>
          </w:p>
        </w:tc>
      </w:tr>
      <w:tr w:rsidR="00A64E05" w:rsidRPr="00606062" w14:paraId="1F2D6170" w14:textId="77777777" w:rsidTr="00C82C56">
        <w:trPr>
          <w:cantSplit/>
          <w:trHeight w:val="211"/>
        </w:trPr>
        <w:tc>
          <w:tcPr>
            <w:tcW w:w="4086" w:type="dxa"/>
            <w:vAlign w:val="center"/>
          </w:tcPr>
          <w:p w14:paraId="7D84699D" w14:textId="77777777" w:rsidR="00A64E05" w:rsidRPr="00606062" w:rsidRDefault="00A64E05" w:rsidP="00A64E05">
            <w:pPr>
              <w:pStyle w:val="Header"/>
              <w:tabs>
                <w:tab w:val="clear" w:pos="4153"/>
                <w:tab w:val="clear" w:pos="8306"/>
              </w:tabs>
              <w:rPr>
                <w:rFonts w:ascii="Arial" w:hAnsi="Arial" w:cs="Arial"/>
                <w:sz w:val="18"/>
                <w:szCs w:val="18"/>
                <w:cs/>
                <w:lang w:val="en-GB" w:eastAsia="en-US"/>
              </w:rPr>
            </w:pPr>
            <w:r w:rsidRPr="00606062">
              <w:rPr>
                <w:rFonts w:ascii="Arial" w:hAnsi="Arial" w:cs="Arial"/>
                <w:sz w:val="18"/>
                <w:szCs w:val="18"/>
                <w:lang w:val="en-US" w:eastAsia="en-US"/>
              </w:rPr>
              <w:t xml:space="preserve">Accrued </w:t>
            </w:r>
            <w:r w:rsidRPr="00606062">
              <w:rPr>
                <w:rFonts w:ascii="Arial" w:hAnsi="Arial" w:cs="Arial"/>
                <w:sz w:val="18"/>
                <w:szCs w:val="18"/>
                <w:lang w:val="en-GB" w:eastAsia="en-US"/>
              </w:rPr>
              <w:t>employee welfare</w:t>
            </w:r>
            <w:r w:rsidRPr="00606062">
              <w:rPr>
                <w:rFonts w:ascii="Arial" w:hAnsi="Arial" w:cs="Arial"/>
                <w:sz w:val="18"/>
                <w:szCs w:val="18"/>
                <w:lang w:val="en-US" w:eastAsia="en-US"/>
              </w:rPr>
              <w:t xml:space="preserve"> </w:t>
            </w:r>
          </w:p>
        </w:tc>
        <w:tc>
          <w:tcPr>
            <w:tcW w:w="1368" w:type="dxa"/>
            <w:shd w:val="clear" w:color="auto" w:fill="FAFAFA"/>
          </w:tcPr>
          <w:p w14:paraId="5BD4B3A7" w14:textId="03CED464" w:rsidR="00A64E05" w:rsidRPr="00606062" w:rsidRDefault="00A64E05" w:rsidP="00A64E05">
            <w:pPr>
              <w:ind w:right="-72"/>
              <w:jc w:val="right"/>
              <w:rPr>
                <w:rFonts w:ascii="Arial" w:hAnsi="Arial" w:cs="Arial"/>
                <w:sz w:val="18"/>
                <w:szCs w:val="18"/>
              </w:rPr>
            </w:pPr>
            <w:r w:rsidRPr="00606062">
              <w:rPr>
                <w:rFonts w:ascii="Arial" w:hAnsi="Arial" w:cs="Arial"/>
                <w:sz w:val="18"/>
                <w:szCs w:val="18"/>
                <w:lang w:val="en-GB"/>
              </w:rPr>
              <w:t>9,957,105</w:t>
            </w:r>
          </w:p>
        </w:tc>
        <w:tc>
          <w:tcPr>
            <w:tcW w:w="1368" w:type="dxa"/>
          </w:tcPr>
          <w:p w14:paraId="09FD052F" w14:textId="77777777" w:rsidR="00A64E05" w:rsidRPr="00606062" w:rsidRDefault="00A64E05" w:rsidP="00A64E05">
            <w:pPr>
              <w:ind w:right="-72"/>
              <w:jc w:val="right"/>
              <w:rPr>
                <w:rFonts w:ascii="Arial" w:hAnsi="Arial" w:cs="Arial"/>
                <w:sz w:val="18"/>
                <w:szCs w:val="18"/>
              </w:rPr>
            </w:pPr>
            <w:r w:rsidRPr="00606062">
              <w:rPr>
                <w:rFonts w:ascii="Arial" w:hAnsi="Arial" w:cs="Arial"/>
                <w:sz w:val="18"/>
                <w:szCs w:val="18"/>
              </w:rPr>
              <w:t>7,866,843</w:t>
            </w:r>
          </w:p>
        </w:tc>
        <w:tc>
          <w:tcPr>
            <w:tcW w:w="1368" w:type="dxa"/>
            <w:shd w:val="clear" w:color="auto" w:fill="FAFAFA"/>
          </w:tcPr>
          <w:p w14:paraId="4ABC84AF" w14:textId="7BE5DA8C" w:rsidR="00A64E05" w:rsidRPr="00606062" w:rsidRDefault="00A64E05" w:rsidP="00A64E05">
            <w:pPr>
              <w:ind w:right="-72"/>
              <w:jc w:val="right"/>
              <w:rPr>
                <w:rFonts w:ascii="Arial" w:hAnsi="Arial" w:cs="Arial"/>
                <w:sz w:val="18"/>
                <w:szCs w:val="18"/>
              </w:rPr>
            </w:pPr>
            <w:r w:rsidRPr="00606062">
              <w:rPr>
                <w:rFonts w:ascii="Arial" w:hAnsi="Arial" w:cs="Arial"/>
                <w:sz w:val="18"/>
                <w:szCs w:val="18"/>
                <w:lang w:val="en-GB"/>
              </w:rPr>
              <w:t>9,156,925</w:t>
            </w:r>
          </w:p>
        </w:tc>
        <w:tc>
          <w:tcPr>
            <w:tcW w:w="1368" w:type="dxa"/>
          </w:tcPr>
          <w:p w14:paraId="3D3B18A6" w14:textId="77777777" w:rsidR="00A64E05" w:rsidRPr="00606062" w:rsidRDefault="00A64E05" w:rsidP="00A64E05">
            <w:pPr>
              <w:ind w:right="-72"/>
              <w:jc w:val="right"/>
              <w:rPr>
                <w:rFonts w:ascii="Arial" w:hAnsi="Arial" w:cs="Arial"/>
                <w:sz w:val="18"/>
                <w:szCs w:val="18"/>
              </w:rPr>
            </w:pPr>
            <w:r w:rsidRPr="00606062">
              <w:rPr>
                <w:rFonts w:ascii="Arial" w:hAnsi="Arial" w:cs="Arial"/>
                <w:sz w:val="18"/>
                <w:szCs w:val="18"/>
              </w:rPr>
              <w:t>7,866,843</w:t>
            </w:r>
          </w:p>
        </w:tc>
      </w:tr>
      <w:tr w:rsidR="00A64E05" w:rsidRPr="00606062" w14:paraId="3626DB6A" w14:textId="77777777" w:rsidTr="00C82C56">
        <w:trPr>
          <w:cantSplit/>
          <w:trHeight w:val="211"/>
        </w:trPr>
        <w:tc>
          <w:tcPr>
            <w:tcW w:w="4086" w:type="dxa"/>
            <w:vAlign w:val="center"/>
          </w:tcPr>
          <w:p w14:paraId="2AFFC3F4" w14:textId="77777777" w:rsidR="00A64E05" w:rsidRPr="00606062" w:rsidRDefault="00A64E05" w:rsidP="00A64E05">
            <w:pPr>
              <w:pStyle w:val="Header"/>
              <w:tabs>
                <w:tab w:val="clear" w:pos="4153"/>
                <w:tab w:val="clear" w:pos="8306"/>
              </w:tabs>
              <w:rPr>
                <w:rFonts w:ascii="Arial" w:hAnsi="Arial" w:cs="Arial"/>
                <w:sz w:val="18"/>
                <w:szCs w:val="18"/>
                <w:lang w:val="en-US" w:eastAsia="en-US"/>
              </w:rPr>
            </w:pPr>
            <w:r w:rsidRPr="00606062">
              <w:rPr>
                <w:rFonts w:ascii="Arial" w:hAnsi="Arial" w:cs="Arial"/>
                <w:sz w:val="18"/>
                <w:szCs w:val="18"/>
                <w:lang w:val="en-US" w:eastAsia="en-US"/>
              </w:rPr>
              <w:t>Other accruals</w:t>
            </w:r>
          </w:p>
        </w:tc>
        <w:tc>
          <w:tcPr>
            <w:tcW w:w="1368" w:type="dxa"/>
            <w:tcBorders>
              <w:bottom w:val="single" w:sz="4" w:space="0" w:color="auto"/>
            </w:tcBorders>
            <w:shd w:val="clear" w:color="auto" w:fill="FAFAFA"/>
            <w:vAlign w:val="center"/>
          </w:tcPr>
          <w:p w14:paraId="310D3F4F" w14:textId="30B6A2B9" w:rsidR="00A64E05" w:rsidRPr="00606062" w:rsidRDefault="00A64E05" w:rsidP="00A64E05">
            <w:pPr>
              <w:ind w:right="-72"/>
              <w:jc w:val="right"/>
              <w:rPr>
                <w:rFonts w:ascii="Arial" w:hAnsi="Arial" w:cs="Arial"/>
                <w:sz w:val="18"/>
                <w:szCs w:val="18"/>
              </w:rPr>
            </w:pPr>
            <w:r w:rsidRPr="00606062">
              <w:rPr>
                <w:rFonts w:ascii="Arial" w:hAnsi="Arial" w:cs="Arial"/>
                <w:sz w:val="18"/>
                <w:szCs w:val="18"/>
                <w:lang w:val="en-GB"/>
              </w:rPr>
              <w:t>19,565,201</w:t>
            </w:r>
          </w:p>
        </w:tc>
        <w:tc>
          <w:tcPr>
            <w:tcW w:w="1368" w:type="dxa"/>
            <w:tcBorders>
              <w:bottom w:val="single" w:sz="4" w:space="0" w:color="auto"/>
            </w:tcBorders>
            <w:shd w:val="clear" w:color="auto" w:fill="auto"/>
            <w:vAlign w:val="center"/>
          </w:tcPr>
          <w:p w14:paraId="6442811B" w14:textId="77777777" w:rsidR="00A64E05" w:rsidRPr="00606062" w:rsidRDefault="00A64E05" w:rsidP="00A64E05">
            <w:pPr>
              <w:ind w:right="-72"/>
              <w:jc w:val="right"/>
              <w:rPr>
                <w:rFonts w:ascii="Arial" w:hAnsi="Arial" w:cs="Arial"/>
                <w:sz w:val="18"/>
                <w:szCs w:val="18"/>
              </w:rPr>
            </w:pPr>
            <w:r w:rsidRPr="00606062">
              <w:rPr>
                <w:rFonts w:ascii="Arial" w:hAnsi="Arial" w:cs="Arial"/>
                <w:sz w:val="18"/>
                <w:szCs w:val="18"/>
              </w:rPr>
              <w:t>10,542,734</w:t>
            </w:r>
          </w:p>
        </w:tc>
        <w:tc>
          <w:tcPr>
            <w:tcW w:w="1368" w:type="dxa"/>
            <w:tcBorders>
              <w:bottom w:val="single" w:sz="4" w:space="0" w:color="auto"/>
            </w:tcBorders>
            <w:shd w:val="clear" w:color="auto" w:fill="FAFAFA"/>
            <w:vAlign w:val="center"/>
          </w:tcPr>
          <w:p w14:paraId="665FC69E" w14:textId="3BFE2EC9" w:rsidR="00A64E05" w:rsidRPr="00606062" w:rsidRDefault="00A64E05" w:rsidP="00A64E05">
            <w:pPr>
              <w:ind w:right="-72"/>
              <w:jc w:val="right"/>
              <w:rPr>
                <w:rFonts w:ascii="Arial" w:hAnsi="Arial" w:cs="Arial"/>
                <w:sz w:val="18"/>
                <w:szCs w:val="18"/>
              </w:rPr>
            </w:pPr>
            <w:r w:rsidRPr="00606062">
              <w:rPr>
                <w:rFonts w:ascii="Arial" w:hAnsi="Arial" w:cs="Arial"/>
                <w:sz w:val="18"/>
                <w:szCs w:val="18"/>
                <w:lang w:val="en-GB"/>
              </w:rPr>
              <w:t>17,523,716</w:t>
            </w:r>
          </w:p>
        </w:tc>
        <w:tc>
          <w:tcPr>
            <w:tcW w:w="1368" w:type="dxa"/>
            <w:tcBorders>
              <w:bottom w:val="single" w:sz="4" w:space="0" w:color="auto"/>
            </w:tcBorders>
            <w:shd w:val="clear" w:color="auto" w:fill="auto"/>
            <w:vAlign w:val="center"/>
          </w:tcPr>
          <w:p w14:paraId="03538520" w14:textId="77777777" w:rsidR="00A64E05" w:rsidRPr="00606062" w:rsidRDefault="00A64E05" w:rsidP="00A64E05">
            <w:pPr>
              <w:ind w:right="-72"/>
              <w:jc w:val="right"/>
              <w:rPr>
                <w:rFonts w:ascii="Arial" w:hAnsi="Arial" w:cs="Arial"/>
                <w:sz w:val="18"/>
                <w:szCs w:val="18"/>
              </w:rPr>
            </w:pPr>
            <w:r w:rsidRPr="00606062">
              <w:rPr>
                <w:rFonts w:ascii="Arial" w:hAnsi="Arial" w:cs="Arial"/>
                <w:sz w:val="18"/>
                <w:szCs w:val="18"/>
              </w:rPr>
              <w:t>9,242,136</w:t>
            </w:r>
          </w:p>
        </w:tc>
      </w:tr>
      <w:tr w:rsidR="00A64E05" w:rsidRPr="00606062" w14:paraId="60541863" w14:textId="77777777" w:rsidTr="00C82C56">
        <w:trPr>
          <w:cantSplit/>
        </w:trPr>
        <w:tc>
          <w:tcPr>
            <w:tcW w:w="4086" w:type="dxa"/>
            <w:vAlign w:val="center"/>
          </w:tcPr>
          <w:p w14:paraId="0BBC5398" w14:textId="77777777" w:rsidR="00A64E05" w:rsidRPr="00606062" w:rsidRDefault="00A64E05" w:rsidP="00A64E05">
            <w:pPr>
              <w:ind w:right="-72"/>
              <w:rPr>
                <w:rFonts w:ascii="Arial" w:hAnsi="Arial" w:cs="Arial"/>
                <w:sz w:val="18"/>
                <w:szCs w:val="18"/>
              </w:rPr>
            </w:pPr>
          </w:p>
        </w:tc>
        <w:tc>
          <w:tcPr>
            <w:tcW w:w="1368" w:type="dxa"/>
            <w:tcBorders>
              <w:top w:val="single" w:sz="4" w:space="0" w:color="auto"/>
            </w:tcBorders>
            <w:shd w:val="clear" w:color="auto" w:fill="FAFAFA"/>
          </w:tcPr>
          <w:p w14:paraId="52DFAFC8" w14:textId="77777777" w:rsidR="00A64E05" w:rsidRPr="00606062" w:rsidRDefault="00A64E05" w:rsidP="00A64E05">
            <w:pPr>
              <w:ind w:right="-72"/>
              <w:jc w:val="right"/>
              <w:rPr>
                <w:rFonts w:ascii="Arial" w:hAnsi="Arial" w:cs="Arial"/>
                <w:sz w:val="18"/>
                <w:szCs w:val="18"/>
              </w:rPr>
            </w:pPr>
          </w:p>
        </w:tc>
        <w:tc>
          <w:tcPr>
            <w:tcW w:w="1368" w:type="dxa"/>
            <w:tcBorders>
              <w:top w:val="single" w:sz="4" w:space="0" w:color="auto"/>
            </w:tcBorders>
          </w:tcPr>
          <w:p w14:paraId="6A676305" w14:textId="77777777" w:rsidR="00A64E05" w:rsidRPr="00606062" w:rsidRDefault="00A64E05" w:rsidP="00A64E05">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1B4EAF14" w14:textId="77777777" w:rsidR="00A64E05" w:rsidRPr="00606062" w:rsidRDefault="00A64E05" w:rsidP="00A64E05">
            <w:pPr>
              <w:ind w:right="-72"/>
              <w:jc w:val="right"/>
              <w:rPr>
                <w:rFonts w:ascii="Arial" w:hAnsi="Arial" w:cs="Arial"/>
                <w:sz w:val="18"/>
                <w:szCs w:val="18"/>
              </w:rPr>
            </w:pPr>
          </w:p>
        </w:tc>
        <w:tc>
          <w:tcPr>
            <w:tcW w:w="1368" w:type="dxa"/>
            <w:tcBorders>
              <w:top w:val="single" w:sz="4" w:space="0" w:color="auto"/>
            </w:tcBorders>
            <w:vAlign w:val="center"/>
          </w:tcPr>
          <w:p w14:paraId="349F5A33" w14:textId="77777777" w:rsidR="00A64E05" w:rsidRPr="00606062" w:rsidRDefault="00A64E05" w:rsidP="00A64E05">
            <w:pPr>
              <w:ind w:right="-72"/>
              <w:jc w:val="right"/>
              <w:rPr>
                <w:rFonts w:ascii="Arial" w:hAnsi="Arial" w:cs="Arial"/>
                <w:sz w:val="18"/>
                <w:szCs w:val="18"/>
              </w:rPr>
            </w:pPr>
          </w:p>
        </w:tc>
      </w:tr>
      <w:tr w:rsidR="00A64E05" w:rsidRPr="00606062" w14:paraId="2A3DF000" w14:textId="77777777" w:rsidTr="00C82C56">
        <w:trPr>
          <w:cantSplit/>
          <w:trHeight w:val="211"/>
        </w:trPr>
        <w:tc>
          <w:tcPr>
            <w:tcW w:w="4086" w:type="dxa"/>
            <w:vAlign w:val="center"/>
          </w:tcPr>
          <w:p w14:paraId="15388135" w14:textId="6DB5031C" w:rsidR="00A64E05" w:rsidRPr="00606062" w:rsidRDefault="001F03FC" w:rsidP="00A64E05">
            <w:pPr>
              <w:rPr>
                <w:rFonts w:ascii="Arial" w:hAnsi="Arial" w:cs="Arial"/>
                <w:sz w:val="18"/>
                <w:szCs w:val="18"/>
              </w:rPr>
            </w:pPr>
            <w:r>
              <w:rPr>
                <w:rFonts w:ascii="Arial" w:hAnsi="Arial" w:cs="Arial"/>
                <w:sz w:val="18"/>
                <w:szCs w:val="18"/>
              </w:rPr>
              <w:t>Total a</w:t>
            </w:r>
            <w:r w:rsidR="00A64E05" w:rsidRPr="00606062">
              <w:rPr>
                <w:rFonts w:ascii="Arial" w:hAnsi="Arial" w:cs="Arial"/>
                <w:sz w:val="18"/>
                <w:szCs w:val="18"/>
              </w:rPr>
              <w:t>ccrued expenses</w:t>
            </w:r>
          </w:p>
        </w:tc>
        <w:tc>
          <w:tcPr>
            <w:tcW w:w="1368" w:type="dxa"/>
            <w:tcBorders>
              <w:bottom w:val="single" w:sz="4" w:space="0" w:color="auto"/>
            </w:tcBorders>
            <w:shd w:val="clear" w:color="auto" w:fill="FAFAFA"/>
            <w:vAlign w:val="center"/>
          </w:tcPr>
          <w:p w14:paraId="33C18FAB" w14:textId="70ED9716" w:rsidR="00A64E05" w:rsidRPr="00606062" w:rsidRDefault="00A64E05" w:rsidP="00A64E05">
            <w:pPr>
              <w:ind w:right="-72"/>
              <w:jc w:val="right"/>
              <w:rPr>
                <w:rFonts w:ascii="Arial" w:hAnsi="Arial" w:cs="Arial"/>
                <w:sz w:val="18"/>
                <w:szCs w:val="18"/>
              </w:rPr>
            </w:pPr>
            <w:r w:rsidRPr="00606062">
              <w:rPr>
                <w:rFonts w:ascii="Arial" w:hAnsi="Arial" w:cs="Arial"/>
                <w:sz w:val="18"/>
                <w:szCs w:val="18"/>
              </w:rPr>
              <w:t>135,683,035</w:t>
            </w:r>
          </w:p>
        </w:tc>
        <w:tc>
          <w:tcPr>
            <w:tcW w:w="1368" w:type="dxa"/>
            <w:tcBorders>
              <w:bottom w:val="single" w:sz="4" w:space="0" w:color="auto"/>
            </w:tcBorders>
            <w:shd w:val="clear" w:color="auto" w:fill="auto"/>
            <w:vAlign w:val="center"/>
          </w:tcPr>
          <w:p w14:paraId="23B15C8E" w14:textId="77777777" w:rsidR="00A64E05" w:rsidRPr="00606062" w:rsidRDefault="00A64E05" w:rsidP="00A64E05">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104,418,767</w:t>
            </w:r>
            <w:r w:rsidRPr="00606062">
              <w:rPr>
                <w:rFonts w:ascii="Arial" w:hAnsi="Arial" w:cs="Arial"/>
                <w:sz w:val="18"/>
                <w:szCs w:val="18"/>
              </w:rPr>
              <w:fldChar w:fldCharType="end"/>
            </w:r>
          </w:p>
        </w:tc>
        <w:tc>
          <w:tcPr>
            <w:tcW w:w="1368" w:type="dxa"/>
            <w:tcBorders>
              <w:bottom w:val="single" w:sz="4" w:space="0" w:color="auto"/>
            </w:tcBorders>
            <w:shd w:val="clear" w:color="auto" w:fill="FAFAFA"/>
            <w:vAlign w:val="center"/>
          </w:tcPr>
          <w:p w14:paraId="6638675C" w14:textId="6C0DA905" w:rsidR="00A64E05" w:rsidRPr="00606062" w:rsidRDefault="00A64E05" w:rsidP="00A64E05">
            <w:pPr>
              <w:ind w:right="-72"/>
              <w:jc w:val="right"/>
              <w:rPr>
                <w:rFonts w:ascii="Arial" w:hAnsi="Arial" w:cs="Arial"/>
                <w:sz w:val="18"/>
                <w:szCs w:val="18"/>
              </w:rPr>
            </w:pPr>
            <w:r w:rsidRPr="00606062">
              <w:rPr>
                <w:rFonts w:ascii="Arial" w:hAnsi="Arial" w:cs="Arial"/>
                <w:sz w:val="18"/>
                <w:szCs w:val="18"/>
              </w:rPr>
              <w:t>122,586,728</w:t>
            </w:r>
          </w:p>
        </w:tc>
        <w:tc>
          <w:tcPr>
            <w:tcW w:w="1368" w:type="dxa"/>
            <w:tcBorders>
              <w:bottom w:val="single" w:sz="4" w:space="0" w:color="auto"/>
            </w:tcBorders>
            <w:shd w:val="clear" w:color="auto" w:fill="auto"/>
            <w:vAlign w:val="center"/>
          </w:tcPr>
          <w:p w14:paraId="1CE221F8" w14:textId="77777777" w:rsidR="00A64E05" w:rsidRPr="00606062" w:rsidRDefault="00A64E05" w:rsidP="00A64E05">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94,159,991</w:t>
            </w:r>
            <w:r w:rsidRPr="00606062">
              <w:rPr>
                <w:rFonts w:ascii="Arial" w:hAnsi="Arial" w:cs="Arial"/>
                <w:sz w:val="18"/>
                <w:szCs w:val="18"/>
              </w:rPr>
              <w:fldChar w:fldCharType="end"/>
            </w:r>
          </w:p>
        </w:tc>
      </w:tr>
    </w:tbl>
    <w:p w14:paraId="252CFFBA" w14:textId="77777777" w:rsidR="00975B36" w:rsidRPr="00606062" w:rsidRDefault="00975B36" w:rsidP="00276DB2">
      <w:pPr>
        <w:jc w:val="thaiDistribute"/>
        <w:rPr>
          <w:rFonts w:ascii="Arial" w:hAnsi="Arial" w:cs="Arial"/>
          <w:spacing w:val="-2"/>
          <w:sz w:val="18"/>
          <w:szCs w:val="18"/>
        </w:rPr>
      </w:pPr>
    </w:p>
    <w:p w14:paraId="4A5B403C" w14:textId="77777777" w:rsidR="00975B36" w:rsidRPr="00606062" w:rsidRDefault="00975B36" w:rsidP="00276DB2">
      <w:pPr>
        <w:jc w:val="thaiDistribute"/>
        <w:rPr>
          <w:rFonts w:ascii="Arial" w:hAnsi="Arial"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F417CA" w:rsidRPr="00606062" w14:paraId="32B5196D" w14:textId="77777777" w:rsidTr="001F57BE">
        <w:trPr>
          <w:trHeight w:val="386"/>
        </w:trPr>
        <w:tc>
          <w:tcPr>
            <w:tcW w:w="9450" w:type="dxa"/>
            <w:shd w:val="clear" w:color="auto" w:fill="FFA543"/>
            <w:vAlign w:val="center"/>
          </w:tcPr>
          <w:p w14:paraId="29BC2A72" w14:textId="1ACCA6E7" w:rsidR="00F417CA" w:rsidRPr="00606062" w:rsidRDefault="0041022E" w:rsidP="00F417CA">
            <w:pPr>
              <w:ind w:left="540" w:hanging="540"/>
              <w:jc w:val="both"/>
              <w:rPr>
                <w:rFonts w:ascii="Arial" w:hAnsi="Arial" w:cs="Arial"/>
                <w:b/>
                <w:bCs/>
                <w:color w:val="FFFFFF"/>
                <w:sz w:val="18"/>
                <w:szCs w:val="18"/>
                <w:cs/>
                <w:lang w:eastAsia="th-TH"/>
              </w:rPr>
            </w:pPr>
            <w:r w:rsidRPr="00606062">
              <w:rPr>
                <w:rFonts w:ascii="Arial" w:hAnsi="Arial" w:cs="Arial"/>
                <w:b/>
                <w:bCs/>
                <w:color w:val="FFFFFF"/>
                <w:sz w:val="18"/>
                <w:szCs w:val="18"/>
                <w:lang w:val="en-GB" w:eastAsia="th-TH"/>
              </w:rPr>
              <w:t>22</w:t>
            </w:r>
            <w:r w:rsidR="00F417CA" w:rsidRPr="00606062">
              <w:rPr>
                <w:rFonts w:ascii="Arial" w:hAnsi="Arial" w:cs="Arial"/>
                <w:b/>
                <w:bCs/>
                <w:color w:val="FFFFFF"/>
                <w:sz w:val="18"/>
                <w:szCs w:val="18"/>
                <w:lang w:val="en-GB" w:eastAsia="th-TH"/>
              </w:rPr>
              <w:tab/>
              <w:t>Employee benefit obligations</w:t>
            </w:r>
          </w:p>
        </w:tc>
      </w:tr>
    </w:tbl>
    <w:p w14:paraId="689D4569" w14:textId="77777777" w:rsidR="00975B36" w:rsidRPr="00606062" w:rsidRDefault="00975B36" w:rsidP="00276DB2">
      <w:pPr>
        <w:jc w:val="thaiDistribute"/>
        <w:rPr>
          <w:rFonts w:ascii="Arial" w:hAnsi="Arial" w:cs="Arial"/>
          <w:sz w:val="18"/>
          <w:szCs w:val="18"/>
        </w:rPr>
      </w:pPr>
    </w:p>
    <w:tbl>
      <w:tblPr>
        <w:tblW w:w="945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26"/>
        <w:gridCol w:w="42"/>
        <w:gridCol w:w="1368"/>
        <w:gridCol w:w="1368"/>
      </w:tblGrid>
      <w:tr w:rsidR="004127BA" w:rsidRPr="00606062" w14:paraId="64FF163E" w14:textId="77777777" w:rsidTr="00F64F0B">
        <w:tc>
          <w:tcPr>
            <w:tcW w:w="3987" w:type="dxa"/>
            <w:tcBorders>
              <w:top w:val="nil"/>
              <w:left w:val="nil"/>
              <w:bottom w:val="nil"/>
              <w:right w:val="nil"/>
            </w:tcBorders>
          </w:tcPr>
          <w:p w14:paraId="2B6A44F8" w14:textId="77777777" w:rsidR="004127BA" w:rsidRPr="00606062" w:rsidRDefault="004127BA" w:rsidP="004127BA">
            <w:pPr>
              <w:tabs>
                <w:tab w:val="left" w:pos="166"/>
              </w:tabs>
              <w:spacing w:line="256" w:lineRule="auto"/>
              <w:ind w:left="-72"/>
              <w:jc w:val="both"/>
              <w:rPr>
                <w:rFonts w:ascii="Arial" w:eastAsia="Arial" w:hAnsi="Arial" w:cs="Arial"/>
                <w:b/>
                <w:sz w:val="18"/>
                <w:szCs w:val="18"/>
                <w:lang w:val="en-GB" w:eastAsia="en-GB"/>
              </w:rPr>
            </w:pPr>
          </w:p>
        </w:tc>
        <w:tc>
          <w:tcPr>
            <w:tcW w:w="2693" w:type="dxa"/>
            <w:gridSpan w:val="2"/>
            <w:tcBorders>
              <w:top w:val="single" w:sz="4" w:space="0" w:color="auto"/>
              <w:left w:val="nil"/>
              <w:bottom w:val="single" w:sz="4" w:space="0" w:color="000000"/>
              <w:right w:val="nil"/>
            </w:tcBorders>
            <w:hideMark/>
          </w:tcPr>
          <w:p w14:paraId="26E49CD0" w14:textId="77777777" w:rsidR="004127BA" w:rsidRPr="00606062" w:rsidRDefault="004127BA" w:rsidP="004127BA">
            <w:pPr>
              <w:spacing w:line="256" w:lineRule="auto"/>
              <w:ind w:left="-40" w:right="-72"/>
              <w:jc w:val="center"/>
              <w:rPr>
                <w:rFonts w:ascii="Arial" w:eastAsia="Arial" w:hAnsi="Arial" w:cs="Arial"/>
                <w:b/>
                <w:sz w:val="18"/>
                <w:szCs w:val="18"/>
                <w:lang w:val="en-GB" w:eastAsia="en-GB"/>
              </w:rPr>
            </w:pPr>
            <w:r w:rsidRPr="00606062">
              <w:rPr>
                <w:rFonts w:ascii="Arial" w:eastAsia="Arial" w:hAnsi="Arial" w:cs="Arial"/>
                <w:b/>
                <w:sz w:val="18"/>
                <w:szCs w:val="18"/>
                <w:lang w:val="en-GB" w:eastAsia="en-GB"/>
              </w:rPr>
              <w:t>Consolidated</w:t>
            </w:r>
          </w:p>
          <w:p w14:paraId="2B608C50" w14:textId="77777777" w:rsidR="004127BA" w:rsidRPr="00606062" w:rsidRDefault="004127BA" w:rsidP="004127BA">
            <w:pPr>
              <w:spacing w:line="256" w:lineRule="auto"/>
              <w:ind w:right="-72"/>
              <w:jc w:val="center"/>
              <w:rPr>
                <w:rFonts w:ascii="Arial" w:eastAsia="Arial" w:hAnsi="Arial" w:cs="Arial"/>
                <w:b/>
                <w:sz w:val="18"/>
                <w:szCs w:val="18"/>
                <w:lang w:val="en-GB" w:eastAsia="en-GB"/>
              </w:rPr>
            </w:pPr>
            <w:r w:rsidRPr="00606062">
              <w:rPr>
                <w:rFonts w:ascii="Arial" w:eastAsia="Arial" w:hAnsi="Arial" w:cs="Arial"/>
                <w:b/>
                <w:sz w:val="18"/>
                <w:szCs w:val="18"/>
                <w:lang w:val="en-GB" w:eastAsia="en-GB"/>
              </w:rPr>
              <w:t>financial statements</w:t>
            </w:r>
          </w:p>
        </w:tc>
        <w:tc>
          <w:tcPr>
            <w:tcW w:w="2778" w:type="dxa"/>
            <w:gridSpan w:val="3"/>
            <w:tcBorders>
              <w:top w:val="single" w:sz="4" w:space="0" w:color="auto"/>
              <w:left w:val="nil"/>
              <w:bottom w:val="single" w:sz="4" w:space="0" w:color="000000"/>
              <w:right w:val="nil"/>
            </w:tcBorders>
            <w:hideMark/>
          </w:tcPr>
          <w:p w14:paraId="31F3AE1B" w14:textId="77777777" w:rsidR="004127BA" w:rsidRPr="00606062" w:rsidRDefault="004127BA" w:rsidP="004127BA">
            <w:pPr>
              <w:spacing w:line="256" w:lineRule="auto"/>
              <w:ind w:left="-40" w:right="-72"/>
              <w:jc w:val="center"/>
              <w:rPr>
                <w:rFonts w:ascii="Arial" w:eastAsia="Arial" w:hAnsi="Arial" w:cs="Arial"/>
                <w:b/>
                <w:sz w:val="18"/>
                <w:szCs w:val="18"/>
                <w:lang w:val="en-GB" w:eastAsia="en-GB"/>
              </w:rPr>
            </w:pPr>
            <w:r w:rsidRPr="00606062">
              <w:rPr>
                <w:rFonts w:ascii="Arial" w:eastAsia="Arial" w:hAnsi="Arial" w:cs="Arial"/>
                <w:b/>
                <w:sz w:val="18"/>
                <w:szCs w:val="18"/>
                <w:lang w:val="en-GB" w:eastAsia="en-GB"/>
              </w:rPr>
              <w:t>Separate</w:t>
            </w:r>
          </w:p>
          <w:p w14:paraId="6C6B21DD" w14:textId="77777777" w:rsidR="004127BA" w:rsidRPr="00606062" w:rsidRDefault="004127BA" w:rsidP="004127BA">
            <w:pPr>
              <w:spacing w:line="256" w:lineRule="auto"/>
              <w:ind w:left="-40" w:right="-72"/>
              <w:jc w:val="center"/>
              <w:rPr>
                <w:rFonts w:ascii="Arial" w:eastAsia="Arial" w:hAnsi="Arial" w:cs="Arial"/>
                <w:b/>
                <w:sz w:val="18"/>
                <w:szCs w:val="18"/>
                <w:lang w:val="en-GB" w:eastAsia="en-GB"/>
              </w:rPr>
            </w:pPr>
            <w:r w:rsidRPr="00606062">
              <w:rPr>
                <w:rFonts w:ascii="Arial" w:eastAsia="Arial" w:hAnsi="Arial" w:cs="Arial"/>
                <w:b/>
                <w:sz w:val="18"/>
                <w:szCs w:val="18"/>
                <w:lang w:val="en-GB" w:eastAsia="en-GB"/>
              </w:rPr>
              <w:t>financial statements</w:t>
            </w:r>
          </w:p>
        </w:tc>
      </w:tr>
      <w:tr w:rsidR="004127BA" w:rsidRPr="00606062" w14:paraId="53BCFF8C" w14:textId="77777777" w:rsidTr="00C82C56">
        <w:tc>
          <w:tcPr>
            <w:tcW w:w="3987" w:type="dxa"/>
            <w:tcBorders>
              <w:top w:val="nil"/>
              <w:left w:val="nil"/>
              <w:bottom w:val="nil"/>
              <w:right w:val="nil"/>
            </w:tcBorders>
          </w:tcPr>
          <w:p w14:paraId="29052536" w14:textId="77777777" w:rsidR="004127BA" w:rsidRPr="00606062" w:rsidRDefault="004127BA" w:rsidP="004127BA">
            <w:pPr>
              <w:tabs>
                <w:tab w:val="left" w:pos="166"/>
              </w:tabs>
              <w:spacing w:line="256" w:lineRule="auto"/>
              <w:ind w:left="-72"/>
              <w:jc w:val="both"/>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14:paraId="4571568B" w14:textId="1F2486D0" w:rsidR="004127BA" w:rsidRPr="00606062" w:rsidRDefault="004127BA" w:rsidP="004127BA">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
                <w:sz w:val="18"/>
                <w:szCs w:val="18"/>
                <w:lang w:val="en-GB" w:eastAsia="en-GB"/>
              </w:rPr>
              <w:t>2021</w:t>
            </w:r>
          </w:p>
        </w:tc>
        <w:tc>
          <w:tcPr>
            <w:tcW w:w="1368" w:type="dxa"/>
            <w:gridSpan w:val="2"/>
            <w:tcBorders>
              <w:top w:val="single" w:sz="4" w:space="0" w:color="000000"/>
              <w:left w:val="nil"/>
              <w:bottom w:val="nil"/>
              <w:right w:val="nil"/>
            </w:tcBorders>
            <w:hideMark/>
          </w:tcPr>
          <w:p w14:paraId="2811E8BE" w14:textId="16D0219D" w:rsidR="004127BA" w:rsidRPr="00606062" w:rsidRDefault="004127BA" w:rsidP="004127BA">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
                <w:sz w:val="18"/>
                <w:szCs w:val="18"/>
                <w:lang w:val="en-GB" w:eastAsia="en-GB"/>
              </w:rPr>
              <w:t>2020</w:t>
            </w:r>
          </w:p>
        </w:tc>
        <w:tc>
          <w:tcPr>
            <w:tcW w:w="1368" w:type="dxa"/>
            <w:tcBorders>
              <w:top w:val="single" w:sz="4" w:space="0" w:color="000000"/>
              <w:left w:val="nil"/>
              <w:bottom w:val="nil"/>
              <w:right w:val="nil"/>
            </w:tcBorders>
            <w:hideMark/>
          </w:tcPr>
          <w:p w14:paraId="521A771F" w14:textId="16081484" w:rsidR="004127BA" w:rsidRPr="00606062" w:rsidRDefault="004127BA" w:rsidP="004127BA">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
                <w:sz w:val="18"/>
                <w:szCs w:val="18"/>
                <w:lang w:val="en-GB" w:eastAsia="en-GB"/>
              </w:rPr>
              <w:t>2021</w:t>
            </w:r>
          </w:p>
        </w:tc>
        <w:tc>
          <w:tcPr>
            <w:tcW w:w="1368" w:type="dxa"/>
            <w:tcBorders>
              <w:top w:val="single" w:sz="4" w:space="0" w:color="000000"/>
              <w:left w:val="nil"/>
              <w:bottom w:val="nil"/>
              <w:right w:val="nil"/>
            </w:tcBorders>
            <w:hideMark/>
          </w:tcPr>
          <w:p w14:paraId="5C58BFA5" w14:textId="073F0FE4" w:rsidR="004127BA" w:rsidRPr="00606062" w:rsidRDefault="004127BA" w:rsidP="004127BA">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
                <w:sz w:val="18"/>
                <w:szCs w:val="18"/>
                <w:lang w:val="en-GB" w:eastAsia="en-GB"/>
              </w:rPr>
              <w:t>2020</w:t>
            </w:r>
          </w:p>
        </w:tc>
      </w:tr>
      <w:tr w:rsidR="004127BA" w:rsidRPr="00606062" w14:paraId="382D73D9" w14:textId="77777777" w:rsidTr="00C82C56">
        <w:tc>
          <w:tcPr>
            <w:tcW w:w="3987" w:type="dxa"/>
            <w:tcBorders>
              <w:top w:val="nil"/>
              <w:left w:val="nil"/>
              <w:bottom w:val="nil"/>
              <w:right w:val="nil"/>
            </w:tcBorders>
          </w:tcPr>
          <w:p w14:paraId="14A47933" w14:textId="77777777" w:rsidR="004127BA" w:rsidRPr="00606062" w:rsidRDefault="004127BA" w:rsidP="004127BA">
            <w:pPr>
              <w:tabs>
                <w:tab w:val="left" w:pos="166"/>
              </w:tabs>
              <w:spacing w:line="256" w:lineRule="auto"/>
              <w:ind w:left="-72"/>
              <w:jc w:val="both"/>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14:paraId="04CA5D1E" w14:textId="77777777" w:rsidR="004127BA" w:rsidRPr="00606062" w:rsidRDefault="004127BA" w:rsidP="004127BA">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
                <w:sz w:val="18"/>
                <w:szCs w:val="18"/>
                <w:lang w:val="en-GB" w:eastAsia="en-GB"/>
              </w:rPr>
              <w:t>Baht</w:t>
            </w:r>
          </w:p>
        </w:tc>
        <w:tc>
          <w:tcPr>
            <w:tcW w:w="1368" w:type="dxa"/>
            <w:gridSpan w:val="2"/>
            <w:tcBorders>
              <w:top w:val="nil"/>
              <w:left w:val="nil"/>
              <w:bottom w:val="single" w:sz="4" w:space="0" w:color="000000"/>
              <w:right w:val="nil"/>
            </w:tcBorders>
            <w:hideMark/>
          </w:tcPr>
          <w:p w14:paraId="6262F53A" w14:textId="77777777" w:rsidR="004127BA" w:rsidRPr="00606062" w:rsidRDefault="004127BA" w:rsidP="004127BA">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hideMark/>
          </w:tcPr>
          <w:p w14:paraId="0966AE28" w14:textId="77777777" w:rsidR="004127BA" w:rsidRPr="00606062" w:rsidRDefault="004127BA" w:rsidP="004127BA">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hideMark/>
          </w:tcPr>
          <w:p w14:paraId="4333E037" w14:textId="77777777" w:rsidR="004127BA" w:rsidRPr="00606062" w:rsidRDefault="004127BA" w:rsidP="004127BA">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
                <w:sz w:val="18"/>
                <w:szCs w:val="18"/>
                <w:lang w:val="en-GB" w:eastAsia="en-GB"/>
              </w:rPr>
              <w:t>Baht</w:t>
            </w:r>
          </w:p>
        </w:tc>
      </w:tr>
      <w:tr w:rsidR="004127BA" w:rsidRPr="00606062" w14:paraId="366C93A5" w14:textId="77777777" w:rsidTr="00C82C56">
        <w:tc>
          <w:tcPr>
            <w:tcW w:w="3987" w:type="dxa"/>
            <w:tcBorders>
              <w:top w:val="nil"/>
              <w:left w:val="nil"/>
              <w:bottom w:val="nil"/>
              <w:right w:val="nil"/>
            </w:tcBorders>
            <w:vAlign w:val="bottom"/>
          </w:tcPr>
          <w:p w14:paraId="42C22BD1" w14:textId="77777777" w:rsidR="004127BA" w:rsidRPr="00606062" w:rsidRDefault="004127BA" w:rsidP="004127BA">
            <w:pPr>
              <w:tabs>
                <w:tab w:val="left" w:pos="166"/>
              </w:tabs>
              <w:spacing w:line="256" w:lineRule="auto"/>
              <w:ind w:left="-72"/>
              <w:jc w:val="both"/>
              <w:rPr>
                <w:rFonts w:ascii="Arial" w:eastAsia="Arial" w:hAnsi="Arial" w:cs="Arial"/>
                <w:sz w:val="18"/>
                <w:szCs w:val="18"/>
                <w:lang w:val="en-GB" w:eastAsia="en-GB"/>
              </w:rPr>
            </w:pPr>
          </w:p>
        </w:tc>
        <w:tc>
          <w:tcPr>
            <w:tcW w:w="1367" w:type="dxa"/>
            <w:tcBorders>
              <w:top w:val="nil"/>
              <w:left w:val="nil"/>
              <w:bottom w:val="nil"/>
              <w:right w:val="nil"/>
            </w:tcBorders>
            <w:shd w:val="clear" w:color="auto" w:fill="FAFAFA"/>
          </w:tcPr>
          <w:p w14:paraId="2E17BE8E" w14:textId="77777777" w:rsidR="004127BA" w:rsidRPr="00606062" w:rsidRDefault="004127BA" w:rsidP="004127BA">
            <w:pPr>
              <w:spacing w:line="256" w:lineRule="auto"/>
              <w:ind w:left="-40" w:right="-72"/>
              <w:jc w:val="right"/>
              <w:rPr>
                <w:rFonts w:ascii="Arial" w:eastAsia="Arial" w:hAnsi="Arial" w:cs="Arial"/>
                <w:b/>
                <w:sz w:val="18"/>
                <w:szCs w:val="18"/>
                <w:lang w:val="en-GB" w:eastAsia="en-GB"/>
              </w:rPr>
            </w:pPr>
          </w:p>
        </w:tc>
        <w:tc>
          <w:tcPr>
            <w:tcW w:w="1368" w:type="dxa"/>
            <w:gridSpan w:val="2"/>
            <w:tcBorders>
              <w:top w:val="nil"/>
              <w:left w:val="nil"/>
              <w:bottom w:val="nil"/>
              <w:right w:val="nil"/>
            </w:tcBorders>
          </w:tcPr>
          <w:p w14:paraId="5FF607F4" w14:textId="77777777" w:rsidR="004127BA" w:rsidRPr="00606062" w:rsidRDefault="004127BA" w:rsidP="004127BA">
            <w:pPr>
              <w:spacing w:line="256" w:lineRule="auto"/>
              <w:ind w:left="-40" w:right="-72"/>
              <w:jc w:val="right"/>
              <w:rPr>
                <w:rFonts w:ascii="Arial" w:eastAsia="Arial" w:hAnsi="Arial" w:cs="Arial"/>
                <w:b/>
                <w:sz w:val="18"/>
                <w:szCs w:val="18"/>
                <w:lang w:val="en-GB" w:eastAsia="en-GB"/>
              </w:rPr>
            </w:pPr>
          </w:p>
        </w:tc>
        <w:tc>
          <w:tcPr>
            <w:tcW w:w="1368" w:type="dxa"/>
            <w:tcBorders>
              <w:top w:val="nil"/>
              <w:left w:val="nil"/>
              <w:bottom w:val="nil"/>
              <w:right w:val="nil"/>
            </w:tcBorders>
            <w:shd w:val="clear" w:color="auto" w:fill="FAFAFA"/>
          </w:tcPr>
          <w:p w14:paraId="7C9C0895" w14:textId="77777777" w:rsidR="004127BA" w:rsidRPr="00606062" w:rsidRDefault="004127BA" w:rsidP="004127BA">
            <w:pPr>
              <w:spacing w:line="256" w:lineRule="auto"/>
              <w:ind w:left="-40" w:right="-72"/>
              <w:jc w:val="right"/>
              <w:rPr>
                <w:rFonts w:ascii="Arial" w:eastAsia="Arial" w:hAnsi="Arial" w:cs="Arial"/>
                <w:b/>
                <w:sz w:val="18"/>
                <w:szCs w:val="18"/>
                <w:lang w:val="en-GB" w:eastAsia="en-GB"/>
              </w:rPr>
            </w:pPr>
          </w:p>
        </w:tc>
        <w:tc>
          <w:tcPr>
            <w:tcW w:w="1368" w:type="dxa"/>
            <w:tcBorders>
              <w:top w:val="nil"/>
              <w:left w:val="nil"/>
              <w:bottom w:val="nil"/>
              <w:right w:val="nil"/>
            </w:tcBorders>
          </w:tcPr>
          <w:p w14:paraId="09024062" w14:textId="77777777" w:rsidR="004127BA" w:rsidRPr="00606062" w:rsidRDefault="004127BA" w:rsidP="004127BA">
            <w:pPr>
              <w:spacing w:line="256" w:lineRule="auto"/>
              <w:ind w:left="-40" w:right="-72"/>
              <w:jc w:val="right"/>
              <w:rPr>
                <w:rFonts w:ascii="Arial" w:eastAsia="Arial" w:hAnsi="Arial" w:cs="Arial"/>
                <w:b/>
                <w:sz w:val="18"/>
                <w:szCs w:val="18"/>
                <w:lang w:val="en-GB" w:eastAsia="en-GB"/>
              </w:rPr>
            </w:pPr>
          </w:p>
        </w:tc>
      </w:tr>
      <w:tr w:rsidR="004127BA" w:rsidRPr="00606062" w14:paraId="62F2A553" w14:textId="77777777" w:rsidTr="00C82C56">
        <w:tc>
          <w:tcPr>
            <w:tcW w:w="3987" w:type="dxa"/>
            <w:tcBorders>
              <w:top w:val="nil"/>
              <w:left w:val="nil"/>
              <w:bottom w:val="nil"/>
              <w:right w:val="nil"/>
            </w:tcBorders>
            <w:hideMark/>
          </w:tcPr>
          <w:p w14:paraId="7E68E293" w14:textId="208CC820" w:rsidR="004127BA" w:rsidRPr="00606062" w:rsidRDefault="001F03FC" w:rsidP="004127BA">
            <w:pPr>
              <w:tabs>
                <w:tab w:val="left" w:pos="166"/>
              </w:tabs>
              <w:spacing w:line="256" w:lineRule="auto"/>
              <w:ind w:left="-72"/>
              <w:jc w:val="both"/>
              <w:rPr>
                <w:rFonts w:ascii="Arial" w:eastAsia="Arial" w:hAnsi="Arial" w:cs="Arial"/>
                <w:sz w:val="18"/>
                <w:szCs w:val="18"/>
                <w:lang w:val="en-GB" w:eastAsia="en-GB"/>
              </w:rPr>
            </w:pPr>
            <w:r>
              <w:rPr>
                <w:rFonts w:ascii="Arial" w:eastAsia="Arial" w:hAnsi="Arial" w:cs="Arial"/>
                <w:sz w:val="18"/>
                <w:szCs w:val="18"/>
                <w:lang w:val="en-GB" w:eastAsia="en-GB"/>
              </w:rPr>
              <w:t>The s</w:t>
            </w:r>
            <w:r w:rsidR="004127BA" w:rsidRPr="00606062">
              <w:rPr>
                <w:rFonts w:ascii="Arial" w:eastAsia="Arial" w:hAnsi="Arial" w:cs="Arial"/>
                <w:sz w:val="18"/>
                <w:szCs w:val="18"/>
                <w:lang w:val="en-GB" w:eastAsia="en-GB"/>
              </w:rPr>
              <w:t>tatement of financial position:</w:t>
            </w:r>
          </w:p>
        </w:tc>
        <w:tc>
          <w:tcPr>
            <w:tcW w:w="1367" w:type="dxa"/>
            <w:tcBorders>
              <w:top w:val="nil"/>
              <w:left w:val="nil"/>
              <w:bottom w:val="nil"/>
              <w:right w:val="nil"/>
            </w:tcBorders>
            <w:shd w:val="clear" w:color="auto" w:fill="FAFAFA"/>
          </w:tcPr>
          <w:p w14:paraId="18C9261A" w14:textId="724EF0FA" w:rsidR="004127BA" w:rsidRPr="00606062" w:rsidRDefault="004127BA" w:rsidP="004127BA">
            <w:pPr>
              <w:spacing w:line="256" w:lineRule="auto"/>
              <w:ind w:left="-40" w:right="-72"/>
              <w:jc w:val="right"/>
              <w:rPr>
                <w:rFonts w:ascii="Arial" w:eastAsia="Arial" w:hAnsi="Arial" w:cs="Arial"/>
                <w:bCs/>
                <w:sz w:val="18"/>
                <w:szCs w:val="18"/>
                <w:lang w:val="en-GB" w:eastAsia="en-GB"/>
              </w:rPr>
            </w:pPr>
          </w:p>
        </w:tc>
        <w:tc>
          <w:tcPr>
            <w:tcW w:w="1368" w:type="dxa"/>
            <w:gridSpan w:val="2"/>
            <w:tcBorders>
              <w:top w:val="nil"/>
              <w:left w:val="nil"/>
              <w:bottom w:val="nil"/>
              <w:right w:val="nil"/>
            </w:tcBorders>
          </w:tcPr>
          <w:p w14:paraId="77C7814B" w14:textId="2F412C58" w:rsidR="004127BA" w:rsidRPr="00606062" w:rsidRDefault="004127BA" w:rsidP="004127BA">
            <w:pPr>
              <w:spacing w:line="256" w:lineRule="auto"/>
              <w:ind w:left="-40" w:right="-72"/>
              <w:jc w:val="right"/>
              <w:rPr>
                <w:rFonts w:ascii="Arial" w:eastAsia="Arial" w:hAnsi="Arial" w:cs="Arial"/>
                <w:bCs/>
                <w:sz w:val="18"/>
                <w:szCs w:val="18"/>
                <w:lang w:val="en-GB" w:eastAsia="en-GB"/>
              </w:rPr>
            </w:pPr>
          </w:p>
        </w:tc>
        <w:tc>
          <w:tcPr>
            <w:tcW w:w="1368" w:type="dxa"/>
            <w:tcBorders>
              <w:top w:val="nil"/>
              <w:left w:val="nil"/>
              <w:bottom w:val="nil"/>
              <w:right w:val="nil"/>
            </w:tcBorders>
            <w:shd w:val="clear" w:color="auto" w:fill="FAFAFA"/>
          </w:tcPr>
          <w:p w14:paraId="3BB80FE2" w14:textId="7DD353C2" w:rsidR="004127BA" w:rsidRPr="00606062" w:rsidRDefault="004127BA" w:rsidP="004127BA">
            <w:pPr>
              <w:spacing w:line="256" w:lineRule="auto"/>
              <w:ind w:left="-40" w:right="-72"/>
              <w:jc w:val="right"/>
              <w:rPr>
                <w:rFonts w:ascii="Arial" w:eastAsia="Arial" w:hAnsi="Arial" w:cs="Arial"/>
                <w:bCs/>
                <w:sz w:val="18"/>
                <w:szCs w:val="18"/>
                <w:lang w:val="en-GB" w:eastAsia="en-GB"/>
              </w:rPr>
            </w:pPr>
          </w:p>
        </w:tc>
        <w:tc>
          <w:tcPr>
            <w:tcW w:w="1368" w:type="dxa"/>
            <w:tcBorders>
              <w:top w:val="nil"/>
              <w:left w:val="nil"/>
              <w:bottom w:val="nil"/>
              <w:right w:val="nil"/>
            </w:tcBorders>
          </w:tcPr>
          <w:p w14:paraId="1F4631D6" w14:textId="11517A73" w:rsidR="004127BA" w:rsidRPr="00606062" w:rsidRDefault="004127BA" w:rsidP="004127BA">
            <w:pPr>
              <w:spacing w:line="256" w:lineRule="auto"/>
              <w:ind w:left="-40" w:right="-72"/>
              <w:jc w:val="right"/>
              <w:rPr>
                <w:rFonts w:ascii="Arial" w:eastAsia="Arial" w:hAnsi="Arial" w:cs="Arial"/>
                <w:bCs/>
                <w:sz w:val="18"/>
                <w:szCs w:val="18"/>
                <w:lang w:val="en-GB" w:eastAsia="en-GB"/>
              </w:rPr>
            </w:pPr>
          </w:p>
        </w:tc>
      </w:tr>
      <w:tr w:rsidR="005E5F7E" w:rsidRPr="00606062" w14:paraId="1D14371A" w14:textId="77777777" w:rsidTr="00C82C56">
        <w:tc>
          <w:tcPr>
            <w:tcW w:w="3987" w:type="dxa"/>
            <w:tcBorders>
              <w:top w:val="nil"/>
              <w:left w:val="nil"/>
              <w:bottom w:val="nil"/>
              <w:right w:val="nil"/>
            </w:tcBorders>
            <w:hideMark/>
          </w:tcPr>
          <w:p w14:paraId="11BD3F0A" w14:textId="246FDB5C" w:rsidR="005E5F7E" w:rsidRPr="00606062" w:rsidRDefault="005E5F7E" w:rsidP="00F64F0B">
            <w:pPr>
              <w:tabs>
                <w:tab w:val="left" w:pos="166"/>
              </w:tabs>
              <w:spacing w:line="256" w:lineRule="auto"/>
              <w:ind w:left="-72"/>
              <w:jc w:val="both"/>
              <w:rPr>
                <w:rFonts w:ascii="Arial" w:eastAsia="Arial" w:hAnsi="Arial" w:cs="Arial"/>
                <w:sz w:val="18"/>
                <w:szCs w:val="18"/>
                <w:lang w:val="en-GB" w:eastAsia="en-GB"/>
              </w:rPr>
            </w:pPr>
            <w:r w:rsidRPr="00606062">
              <w:rPr>
                <w:rFonts w:ascii="Arial" w:eastAsia="Arial" w:hAnsi="Arial" w:cs="Arial"/>
                <w:sz w:val="18"/>
                <w:szCs w:val="18"/>
                <w:lang w:val="en-GB" w:eastAsia="en-GB"/>
              </w:rPr>
              <w:t>Retirement benefits</w:t>
            </w:r>
          </w:p>
        </w:tc>
        <w:tc>
          <w:tcPr>
            <w:tcW w:w="1367" w:type="dxa"/>
            <w:tcBorders>
              <w:top w:val="nil"/>
              <w:left w:val="nil"/>
              <w:bottom w:val="nil"/>
              <w:right w:val="nil"/>
            </w:tcBorders>
            <w:shd w:val="clear" w:color="auto" w:fill="FAFAFA"/>
          </w:tcPr>
          <w:p w14:paraId="24282CF7" w14:textId="385FA138" w:rsidR="005E5F7E" w:rsidRPr="00606062" w:rsidRDefault="005E5F7E" w:rsidP="005E5F7E">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Cs/>
                <w:sz w:val="18"/>
                <w:szCs w:val="18"/>
                <w:lang w:val="en-GB" w:eastAsia="en-GB"/>
              </w:rPr>
              <w:t>349,717,892</w:t>
            </w:r>
          </w:p>
        </w:tc>
        <w:tc>
          <w:tcPr>
            <w:tcW w:w="1368" w:type="dxa"/>
            <w:gridSpan w:val="2"/>
            <w:tcBorders>
              <w:top w:val="nil"/>
              <w:left w:val="nil"/>
              <w:bottom w:val="nil"/>
              <w:right w:val="nil"/>
            </w:tcBorders>
          </w:tcPr>
          <w:p w14:paraId="3451BA66" w14:textId="47B8C4D9" w:rsidR="005E5F7E" w:rsidRPr="00606062" w:rsidRDefault="005E5F7E" w:rsidP="005E5F7E">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Cs/>
                <w:sz w:val="18"/>
                <w:szCs w:val="18"/>
                <w:lang w:val="en-GB" w:eastAsia="en-GB"/>
              </w:rPr>
              <w:t>326,796,733</w:t>
            </w:r>
          </w:p>
        </w:tc>
        <w:tc>
          <w:tcPr>
            <w:tcW w:w="1368" w:type="dxa"/>
            <w:tcBorders>
              <w:top w:val="nil"/>
              <w:left w:val="nil"/>
              <w:bottom w:val="nil"/>
              <w:right w:val="nil"/>
            </w:tcBorders>
            <w:shd w:val="clear" w:color="auto" w:fill="FAFAFA"/>
          </w:tcPr>
          <w:p w14:paraId="3E68BD83" w14:textId="16649B11" w:rsidR="005E5F7E" w:rsidRPr="00606062" w:rsidRDefault="005E5F7E" w:rsidP="005E5F7E">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Cs/>
                <w:sz w:val="18"/>
                <w:szCs w:val="18"/>
                <w:lang w:val="en-GB" w:eastAsia="en-GB"/>
              </w:rPr>
              <w:t>316,263,957</w:t>
            </w:r>
          </w:p>
        </w:tc>
        <w:tc>
          <w:tcPr>
            <w:tcW w:w="1368" w:type="dxa"/>
            <w:tcBorders>
              <w:top w:val="nil"/>
              <w:left w:val="nil"/>
              <w:bottom w:val="nil"/>
              <w:right w:val="nil"/>
            </w:tcBorders>
          </w:tcPr>
          <w:p w14:paraId="533B17FD" w14:textId="2C9D93AC" w:rsidR="005E5F7E" w:rsidRPr="00606062" w:rsidRDefault="005E5F7E" w:rsidP="005E5F7E">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Cs/>
                <w:sz w:val="18"/>
                <w:szCs w:val="18"/>
                <w:lang w:val="en-GB" w:eastAsia="en-GB"/>
              </w:rPr>
              <w:t>296,281,462</w:t>
            </w:r>
          </w:p>
        </w:tc>
      </w:tr>
      <w:tr w:rsidR="005E5F7E" w:rsidRPr="00606062" w14:paraId="41062174" w14:textId="77777777" w:rsidTr="00C82C56">
        <w:tc>
          <w:tcPr>
            <w:tcW w:w="3987" w:type="dxa"/>
            <w:tcBorders>
              <w:top w:val="nil"/>
              <w:left w:val="nil"/>
              <w:bottom w:val="nil"/>
              <w:right w:val="nil"/>
            </w:tcBorders>
          </w:tcPr>
          <w:p w14:paraId="5CFA7B2A" w14:textId="77777777" w:rsidR="005E5F7E" w:rsidRPr="00606062" w:rsidRDefault="005E5F7E" w:rsidP="005E5F7E">
            <w:pPr>
              <w:tabs>
                <w:tab w:val="left" w:pos="166"/>
              </w:tabs>
              <w:spacing w:line="256" w:lineRule="auto"/>
              <w:ind w:left="-72"/>
              <w:jc w:val="both"/>
              <w:rPr>
                <w:rFonts w:ascii="Arial" w:eastAsia="Arial" w:hAnsi="Arial" w:cs="Arial"/>
                <w:sz w:val="12"/>
                <w:szCs w:val="12"/>
                <w:lang w:val="en-GB" w:eastAsia="en-GB"/>
              </w:rPr>
            </w:pPr>
          </w:p>
        </w:tc>
        <w:tc>
          <w:tcPr>
            <w:tcW w:w="1367" w:type="dxa"/>
            <w:tcBorders>
              <w:top w:val="single" w:sz="4" w:space="0" w:color="000000"/>
              <w:left w:val="nil"/>
              <w:bottom w:val="nil"/>
              <w:right w:val="nil"/>
            </w:tcBorders>
            <w:shd w:val="clear" w:color="auto" w:fill="FAFAFA"/>
          </w:tcPr>
          <w:p w14:paraId="1053D779" w14:textId="77777777" w:rsidR="005E5F7E" w:rsidRPr="00606062" w:rsidRDefault="005E5F7E" w:rsidP="005E5F7E">
            <w:pPr>
              <w:spacing w:line="256" w:lineRule="auto"/>
              <w:ind w:left="-40" w:right="-72"/>
              <w:jc w:val="right"/>
              <w:rPr>
                <w:rFonts w:ascii="Arial" w:eastAsia="Arial" w:hAnsi="Arial" w:cs="Arial"/>
                <w:b/>
                <w:sz w:val="12"/>
                <w:szCs w:val="12"/>
                <w:lang w:val="en-GB" w:eastAsia="en-GB"/>
              </w:rPr>
            </w:pPr>
          </w:p>
        </w:tc>
        <w:tc>
          <w:tcPr>
            <w:tcW w:w="1368" w:type="dxa"/>
            <w:gridSpan w:val="2"/>
            <w:tcBorders>
              <w:top w:val="single" w:sz="4" w:space="0" w:color="000000"/>
              <w:left w:val="nil"/>
              <w:bottom w:val="nil"/>
              <w:right w:val="nil"/>
            </w:tcBorders>
          </w:tcPr>
          <w:p w14:paraId="7B7DEEEE" w14:textId="77777777" w:rsidR="005E5F7E" w:rsidRPr="00606062" w:rsidRDefault="005E5F7E" w:rsidP="005E5F7E">
            <w:pPr>
              <w:spacing w:line="256" w:lineRule="auto"/>
              <w:ind w:left="-40" w:right="-72"/>
              <w:jc w:val="right"/>
              <w:rPr>
                <w:rFonts w:ascii="Arial" w:eastAsia="Arial" w:hAnsi="Arial" w:cs="Arial"/>
                <w:b/>
                <w:sz w:val="12"/>
                <w:szCs w:val="12"/>
                <w:lang w:val="en-GB" w:eastAsia="en-GB"/>
              </w:rPr>
            </w:pPr>
          </w:p>
        </w:tc>
        <w:tc>
          <w:tcPr>
            <w:tcW w:w="1368" w:type="dxa"/>
            <w:tcBorders>
              <w:top w:val="single" w:sz="4" w:space="0" w:color="000000"/>
              <w:left w:val="nil"/>
              <w:bottom w:val="nil"/>
              <w:right w:val="nil"/>
            </w:tcBorders>
            <w:shd w:val="clear" w:color="auto" w:fill="FAFAFA"/>
          </w:tcPr>
          <w:p w14:paraId="29442696" w14:textId="77777777" w:rsidR="005E5F7E" w:rsidRPr="00606062" w:rsidRDefault="005E5F7E" w:rsidP="005E5F7E">
            <w:pPr>
              <w:spacing w:line="256" w:lineRule="auto"/>
              <w:ind w:left="-40" w:right="-72"/>
              <w:jc w:val="right"/>
              <w:rPr>
                <w:rFonts w:ascii="Arial" w:eastAsia="Arial" w:hAnsi="Arial" w:cs="Arial"/>
                <w:b/>
                <w:sz w:val="12"/>
                <w:szCs w:val="12"/>
                <w:lang w:val="en-GB" w:eastAsia="en-GB"/>
              </w:rPr>
            </w:pPr>
          </w:p>
        </w:tc>
        <w:tc>
          <w:tcPr>
            <w:tcW w:w="1368" w:type="dxa"/>
            <w:tcBorders>
              <w:top w:val="single" w:sz="4" w:space="0" w:color="000000"/>
              <w:left w:val="nil"/>
              <w:bottom w:val="nil"/>
              <w:right w:val="nil"/>
            </w:tcBorders>
          </w:tcPr>
          <w:p w14:paraId="3689015D" w14:textId="77777777" w:rsidR="005E5F7E" w:rsidRPr="00606062" w:rsidRDefault="005E5F7E" w:rsidP="005E5F7E">
            <w:pPr>
              <w:spacing w:line="256" w:lineRule="auto"/>
              <w:ind w:left="-40" w:right="-72"/>
              <w:jc w:val="right"/>
              <w:rPr>
                <w:rFonts w:ascii="Arial" w:eastAsia="Arial" w:hAnsi="Arial" w:cs="Arial"/>
                <w:b/>
                <w:sz w:val="12"/>
                <w:szCs w:val="12"/>
                <w:lang w:val="en-GB" w:eastAsia="en-GB"/>
              </w:rPr>
            </w:pPr>
          </w:p>
        </w:tc>
      </w:tr>
      <w:tr w:rsidR="005E5F7E" w:rsidRPr="00606062" w14:paraId="69570336" w14:textId="77777777" w:rsidTr="00C82C56">
        <w:tc>
          <w:tcPr>
            <w:tcW w:w="3987" w:type="dxa"/>
            <w:tcBorders>
              <w:top w:val="nil"/>
              <w:left w:val="nil"/>
              <w:bottom w:val="nil"/>
              <w:right w:val="nil"/>
            </w:tcBorders>
            <w:hideMark/>
          </w:tcPr>
          <w:p w14:paraId="233E42B9" w14:textId="14A82390" w:rsidR="005E5F7E" w:rsidRPr="00606062" w:rsidRDefault="00F64F0B" w:rsidP="005E5F7E">
            <w:pPr>
              <w:spacing w:line="256" w:lineRule="auto"/>
              <w:ind w:left="-72"/>
              <w:jc w:val="both"/>
              <w:rPr>
                <w:rFonts w:ascii="Arial" w:eastAsia="Arial" w:hAnsi="Arial" w:cs="Arial"/>
                <w:sz w:val="18"/>
                <w:szCs w:val="18"/>
                <w:lang w:val="en-GB" w:eastAsia="en-GB"/>
              </w:rPr>
            </w:pPr>
            <w:r>
              <w:rPr>
                <w:rFonts w:ascii="Arial" w:eastAsia="Arial" w:hAnsi="Arial" w:cs="Arial"/>
                <w:sz w:val="18"/>
                <w:szCs w:val="18"/>
                <w:lang w:val="en-GB" w:eastAsia="en-GB"/>
              </w:rPr>
              <w:t>Total</w:t>
            </w:r>
          </w:p>
        </w:tc>
        <w:tc>
          <w:tcPr>
            <w:tcW w:w="1367" w:type="dxa"/>
            <w:tcBorders>
              <w:top w:val="nil"/>
              <w:left w:val="nil"/>
              <w:bottom w:val="single" w:sz="4" w:space="0" w:color="000000"/>
              <w:right w:val="nil"/>
            </w:tcBorders>
            <w:shd w:val="clear" w:color="auto" w:fill="FAFAFA"/>
          </w:tcPr>
          <w:p w14:paraId="2692760C" w14:textId="1B6DB1A7" w:rsidR="005E5F7E" w:rsidRPr="00606062" w:rsidRDefault="005E5F7E" w:rsidP="005E5F7E">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Cs/>
                <w:sz w:val="18"/>
                <w:szCs w:val="18"/>
                <w:lang w:val="en-GB" w:eastAsia="en-GB"/>
              </w:rPr>
              <w:t>349,717,892</w:t>
            </w:r>
          </w:p>
        </w:tc>
        <w:tc>
          <w:tcPr>
            <w:tcW w:w="1368" w:type="dxa"/>
            <w:gridSpan w:val="2"/>
            <w:tcBorders>
              <w:top w:val="nil"/>
              <w:left w:val="nil"/>
              <w:bottom w:val="single" w:sz="4" w:space="0" w:color="000000"/>
              <w:right w:val="nil"/>
            </w:tcBorders>
          </w:tcPr>
          <w:p w14:paraId="5BC75EBC" w14:textId="5A451E85" w:rsidR="005E5F7E" w:rsidRPr="00606062" w:rsidRDefault="005E5F7E" w:rsidP="005E5F7E">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Cs/>
                <w:sz w:val="18"/>
                <w:szCs w:val="18"/>
                <w:lang w:val="en-GB" w:eastAsia="en-GB"/>
              </w:rPr>
              <w:t>326,796,733</w:t>
            </w:r>
          </w:p>
        </w:tc>
        <w:tc>
          <w:tcPr>
            <w:tcW w:w="1368" w:type="dxa"/>
            <w:tcBorders>
              <w:top w:val="nil"/>
              <w:left w:val="nil"/>
              <w:bottom w:val="single" w:sz="4" w:space="0" w:color="000000"/>
              <w:right w:val="nil"/>
            </w:tcBorders>
            <w:shd w:val="clear" w:color="auto" w:fill="FAFAFA"/>
          </w:tcPr>
          <w:p w14:paraId="0A8A2ADE" w14:textId="28B0BFC4" w:rsidR="005E5F7E" w:rsidRPr="00606062" w:rsidRDefault="005E5F7E" w:rsidP="005E5F7E">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Cs/>
                <w:sz w:val="18"/>
                <w:szCs w:val="18"/>
                <w:lang w:val="en-GB" w:eastAsia="en-GB"/>
              </w:rPr>
              <w:t>316,263,957</w:t>
            </w:r>
          </w:p>
        </w:tc>
        <w:tc>
          <w:tcPr>
            <w:tcW w:w="1368" w:type="dxa"/>
            <w:tcBorders>
              <w:top w:val="nil"/>
              <w:left w:val="nil"/>
              <w:bottom w:val="single" w:sz="4" w:space="0" w:color="000000"/>
              <w:right w:val="nil"/>
            </w:tcBorders>
          </w:tcPr>
          <w:p w14:paraId="719B2E95" w14:textId="1FB987D0" w:rsidR="005E5F7E" w:rsidRPr="00606062" w:rsidRDefault="005E5F7E" w:rsidP="005E5F7E">
            <w:pPr>
              <w:spacing w:line="256" w:lineRule="auto"/>
              <w:ind w:left="-40" w:right="-72"/>
              <w:jc w:val="right"/>
              <w:rPr>
                <w:rFonts w:ascii="Arial" w:eastAsia="Arial" w:hAnsi="Arial" w:cs="Arial"/>
                <w:b/>
                <w:sz w:val="18"/>
                <w:szCs w:val="18"/>
                <w:lang w:val="en-GB" w:eastAsia="en-GB"/>
              </w:rPr>
            </w:pPr>
            <w:r w:rsidRPr="00606062">
              <w:rPr>
                <w:rFonts w:ascii="Arial" w:eastAsia="Arial" w:hAnsi="Arial" w:cs="Arial"/>
                <w:bCs/>
                <w:sz w:val="18"/>
                <w:szCs w:val="18"/>
                <w:lang w:val="en-GB" w:eastAsia="en-GB"/>
              </w:rPr>
              <w:t>296,281,462</w:t>
            </w:r>
          </w:p>
        </w:tc>
      </w:tr>
    </w:tbl>
    <w:p w14:paraId="51ABDE30" w14:textId="77777777" w:rsidR="004127BA" w:rsidRPr="00606062" w:rsidRDefault="004127BA" w:rsidP="00276DB2">
      <w:pPr>
        <w:jc w:val="thaiDistribute"/>
        <w:rPr>
          <w:rFonts w:ascii="Arial" w:hAnsi="Arial" w:cs="Arial"/>
          <w:sz w:val="18"/>
          <w:szCs w:val="18"/>
        </w:rPr>
      </w:pPr>
    </w:p>
    <w:p w14:paraId="747CACAD" w14:textId="6419ED27" w:rsidR="00975B36" w:rsidRPr="00606062" w:rsidRDefault="00975B36" w:rsidP="00276DB2">
      <w:pPr>
        <w:jc w:val="thaiDistribute"/>
        <w:rPr>
          <w:rFonts w:ascii="Arial" w:hAnsi="Arial" w:cs="Arial"/>
          <w:sz w:val="18"/>
          <w:szCs w:val="18"/>
        </w:rPr>
      </w:pPr>
      <w:r w:rsidRPr="00606062">
        <w:rPr>
          <w:rFonts w:ascii="Arial" w:hAnsi="Arial" w:cs="Arial"/>
          <w:sz w:val="18"/>
          <w:szCs w:val="18"/>
        </w:rPr>
        <w:t>The plans are final salary retirement plans. The level of benefits provided depends on members’ length of service and their salaries in the final years leading up to retirement.</w:t>
      </w:r>
    </w:p>
    <w:p w14:paraId="6DF95963" w14:textId="77777777" w:rsidR="00975B36" w:rsidRPr="00606062" w:rsidRDefault="00975B36" w:rsidP="00276DB2">
      <w:pPr>
        <w:jc w:val="thaiDistribute"/>
        <w:rPr>
          <w:rFonts w:ascii="Arial" w:hAnsi="Arial" w:cs="Arial"/>
          <w:sz w:val="18"/>
          <w:szCs w:val="18"/>
        </w:rPr>
      </w:pPr>
    </w:p>
    <w:p w14:paraId="3247DD8F" w14:textId="77777777" w:rsidR="00C56F61" w:rsidRDefault="001F03FC" w:rsidP="00276DB2">
      <w:pPr>
        <w:jc w:val="thaiDistribute"/>
        <w:rPr>
          <w:rFonts w:ascii="Arial" w:hAnsi="Arial" w:cs="Arial"/>
          <w:sz w:val="18"/>
          <w:szCs w:val="18"/>
        </w:rPr>
      </w:pPr>
      <w:r>
        <w:rPr>
          <w:rFonts w:ascii="Arial" w:hAnsi="Arial" w:cs="Arial"/>
          <w:sz w:val="18"/>
          <w:szCs w:val="18"/>
        </w:rPr>
        <w:br w:type="page"/>
      </w:r>
    </w:p>
    <w:p w14:paraId="11E72494" w14:textId="7F8F29E9" w:rsidR="004127BA" w:rsidRPr="00606062" w:rsidRDefault="00975B36" w:rsidP="00276DB2">
      <w:pPr>
        <w:jc w:val="thaiDistribute"/>
        <w:rPr>
          <w:rFonts w:ascii="Arial" w:hAnsi="Arial" w:cs="Arial"/>
          <w:sz w:val="18"/>
          <w:szCs w:val="18"/>
        </w:rPr>
      </w:pPr>
      <w:r w:rsidRPr="00606062">
        <w:rPr>
          <w:rFonts w:ascii="Arial" w:hAnsi="Arial" w:cs="Arial"/>
          <w:sz w:val="18"/>
          <w:szCs w:val="18"/>
        </w:rPr>
        <w:lastRenderedPageBreak/>
        <w:t>The movements in the obligations over the year</w:t>
      </w:r>
      <w:r w:rsidR="006620C4" w:rsidRPr="00606062">
        <w:rPr>
          <w:rFonts w:ascii="Arial" w:hAnsi="Arial" w:cs="Arial"/>
          <w:sz w:val="18"/>
          <w:szCs w:val="18"/>
        </w:rPr>
        <w:t>s</w:t>
      </w:r>
      <w:r w:rsidRPr="00606062">
        <w:rPr>
          <w:rFonts w:ascii="Arial" w:hAnsi="Arial" w:cs="Arial"/>
          <w:sz w:val="18"/>
          <w:szCs w:val="18"/>
        </w:rPr>
        <w:t xml:space="preserve"> were as follows:</w:t>
      </w:r>
    </w:p>
    <w:p w14:paraId="3850C442" w14:textId="0092BFD5" w:rsidR="00975B36" w:rsidRPr="00606062" w:rsidRDefault="00975B36" w:rsidP="00276DB2">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75B36" w:rsidRPr="00606062" w14:paraId="5BAEDA89" w14:textId="77777777" w:rsidTr="00420EEF">
        <w:tc>
          <w:tcPr>
            <w:tcW w:w="3989" w:type="dxa"/>
            <w:vAlign w:val="bottom"/>
          </w:tcPr>
          <w:p w14:paraId="3317AA21" w14:textId="77777777" w:rsidR="00975B36" w:rsidRPr="00606062" w:rsidRDefault="00975B36" w:rsidP="00C82C56">
            <w:pPr>
              <w:ind w:left="43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DE683A3" w14:textId="77777777" w:rsidR="00975B36" w:rsidRPr="00606062" w:rsidRDefault="00975B36" w:rsidP="00C82C56">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7F54E146" w14:textId="77777777" w:rsidR="00975B36" w:rsidRPr="00606062" w:rsidRDefault="00975B36" w:rsidP="00C82C56">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76532B32" w14:textId="77777777" w:rsidR="00975B36" w:rsidRPr="00606062" w:rsidRDefault="00975B36" w:rsidP="00C82C56">
            <w:pPr>
              <w:ind w:right="-72"/>
              <w:jc w:val="center"/>
              <w:rPr>
                <w:rFonts w:ascii="Arial" w:hAnsi="Arial" w:cs="Arial"/>
                <w:b/>
                <w:bCs/>
                <w:sz w:val="18"/>
                <w:szCs w:val="18"/>
              </w:rPr>
            </w:pPr>
            <w:r w:rsidRPr="00606062">
              <w:rPr>
                <w:rFonts w:ascii="Arial" w:hAnsi="Arial" w:cs="Arial"/>
                <w:b/>
                <w:bCs/>
                <w:sz w:val="18"/>
                <w:szCs w:val="18"/>
              </w:rPr>
              <w:t xml:space="preserve">Separate </w:t>
            </w:r>
          </w:p>
          <w:p w14:paraId="6FAD053D" w14:textId="77777777" w:rsidR="00975B36" w:rsidRPr="00606062" w:rsidRDefault="00975B36" w:rsidP="00C82C56">
            <w:pPr>
              <w:ind w:right="-72"/>
              <w:jc w:val="center"/>
              <w:rPr>
                <w:rFonts w:ascii="Arial" w:hAnsi="Arial" w:cs="Arial"/>
                <w:b/>
                <w:bCs/>
                <w:sz w:val="18"/>
                <w:szCs w:val="18"/>
              </w:rPr>
            </w:pPr>
            <w:r w:rsidRPr="00606062">
              <w:rPr>
                <w:rFonts w:ascii="Arial" w:hAnsi="Arial" w:cs="Arial"/>
                <w:b/>
                <w:bCs/>
                <w:sz w:val="18"/>
                <w:szCs w:val="18"/>
              </w:rPr>
              <w:t>financial statements</w:t>
            </w:r>
          </w:p>
        </w:tc>
      </w:tr>
      <w:tr w:rsidR="00975B36" w:rsidRPr="00606062" w14:paraId="05F719F1" w14:textId="77777777" w:rsidTr="00420EEF">
        <w:tc>
          <w:tcPr>
            <w:tcW w:w="3989" w:type="dxa"/>
            <w:vAlign w:val="bottom"/>
          </w:tcPr>
          <w:p w14:paraId="5E02B0D4" w14:textId="77777777" w:rsidR="00975B36" w:rsidRPr="00606062" w:rsidRDefault="00975B36" w:rsidP="00C82C56">
            <w:pPr>
              <w:ind w:left="432"/>
              <w:rPr>
                <w:rFonts w:ascii="Arial" w:hAnsi="Arial" w:cs="Arial"/>
                <w:b/>
                <w:bCs/>
                <w:sz w:val="18"/>
                <w:szCs w:val="18"/>
              </w:rPr>
            </w:pPr>
          </w:p>
        </w:tc>
        <w:tc>
          <w:tcPr>
            <w:tcW w:w="1368" w:type="dxa"/>
            <w:tcBorders>
              <w:top w:val="single" w:sz="4" w:space="0" w:color="auto"/>
            </w:tcBorders>
            <w:vAlign w:val="bottom"/>
          </w:tcPr>
          <w:p w14:paraId="2846A6E9" w14:textId="77777777" w:rsidR="00975B36" w:rsidRPr="00606062" w:rsidRDefault="001F7B76"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68" w:type="dxa"/>
            <w:tcBorders>
              <w:top w:val="single" w:sz="4" w:space="0" w:color="auto"/>
            </w:tcBorders>
            <w:vAlign w:val="bottom"/>
          </w:tcPr>
          <w:p w14:paraId="397DEFB8" w14:textId="77777777" w:rsidR="00975B36" w:rsidRPr="00606062" w:rsidRDefault="001F7B76"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c>
          <w:tcPr>
            <w:tcW w:w="1368" w:type="dxa"/>
            <w:tcBorders>
              <w:top w:val="single" w:sz="4" w:space="0" w:color="auto"/>
            </w:tcBorders>
            <w:vAlign w:val="bottom"/>
          </w:tcPr>
          <w:p w14:paraId="2F622CBA" w14:textId="77777777" w:rsidR="00975B36" w:rsidRPr="00606062" w:rsidRDefault="001F7B76"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68" w:type="dxa"/>
            <w:tcBorders>
              <w:top w:val="single" w:sz="4" w:space="0" w:color="auto"/>
            </w:tcBorders>
            <w:vAlign w:val="bottom"/>
          </w:tcPr>
          <w:p w14:paraId="645AAEF7" w14:textId="77777777" w:rsidR="00975B36" w:rsidRPr="00606062" w:rsidRDefault="001F7B76"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r>
      <w:tr w:rsidR="00975B36" w:rsidRPr="00606062" w14:paraId="567768ED" w14:textId="77777777" w:rsidTr="00420EEF">
        <w:tc>
          <w:tcPr>
            <w:tcW w:w="3989" w:type="dxa"/>
            <w:vAlign w:val="bottom"/>
          </w:tcPr>
          <w:p w14:paraId="73AAEEB7" w14:textId="77777777" w:rsidR="00975B36" w:rsidRPr="00606062" w:rsidRDefault="00975B36" w:rsidP="00C82C56">
            <w:pPr>
              <w:ind w:left="432"/>
              <w:rPr>
                <w:rFonts w:ascii="Arial" w:hAnsi="Arial" w:cs="Arial"/>
                <w:sz w:val="18"/>
                <w:szCs w:val="18"/>
              </w:rPr>
            </w:pPr>
          </w:p>
        </w:tc>
        <w:tc>
          <w:tcPr>
            <w:tcW w:w="1368" w:type="dxa"/>
            <w:tcBorders>
              <w:bottom w:val="single" w:sz="4" w:space="0" w:color="auto"/>
            </w:tcBorders>
            <w:shd w:val="clear" w:color="auto" w:fill="auto"/>
            <w:vAlign w:val="bottom"/>
          </w:tcPr>
          <w:p w14:paraId="7F94DD36" w14:textId="77777777" w:rsidR="00975B36" w:rsidRPr="00606062" w:rsidRDefault="00975B36" w:rsidP="00C82C56">
            <w:pPr>
              <w:ind w:right="-72"/>
              <w:jc w:val="right"/>
              <w:rPr>
                <w:rFonts w:ascii="Arial" w:hAnsi="Arial" w:cs="Arial"/>
                <w:b/>
                <w:bCs/>
                <w:sz w:val="18"/>
                <w:szCs w:val="18"/>
              </w:rPr>
            </w:pPr>
            <w:r w:rsidRPr="00606062">
              <w:rPr>
                <w:rFonts w:ascii="Arial" w:hAnsi="Arial" w:cs="Arial"/>
                <w:b/>
                <w:bCs/>
                <w:sz w:val="18"/>
                <w:szCs w:val="18"/>
              </w:rPr>
              <w:t>Baht</w:t>
            </w:r>
          </w:p>
        </w:tc>
        <w:tc>
          <w:tcPr>
            <w:tcW w:w="1368" w:type="dxa"/>
            <w:tcBorders>
              <w:bottom w:val="single" w:sz="4" w:space="0" w:color="auto"/>
            </w:tcBorders>
            <w:shd w:val="clear" w:color="auto" w:fill="auto"/>
            <w:vAlign w:val="bottom"/>
          </w:tcPr>
          <w:p w14:paraId="0CF74ED7" w14:textId="77777777" w:rsidR="00975B36" w:rsidRPr="00606062" w:rsidRDefault="00975B36" w:rsidP="00C82C56">
            <w:pPr>
              <w:ind w:right="-72"/>
              <w:jc w:val="right"/>
              <w:rPr>
                <w:rFonts w:ascii="Arial" w:hAnsi="Arial" w:cs="Arial"/>
                <w:b/>
                <w:bCs/>
                <w:sz w:val="18"/>
                <w:szCs w:val="18"/>
              </w:rPr>
            </w:pPr>
            <w:r w:rsidRPr="00606062">
              <w:rPr>
                <w:rFonts w:ascii="Arial" w:hAnsi="Arial" w:cs="Arial"/>
                <w:b/>
                <w:bCs/>
                <w:sz w:val="18"/>
                <w:szCs w:val="18"/>
              </w:rPr>
              <w:t>Baht</w:t>
            </w:r>
          </w:p>
        </w:tc>
        <w:tc>
          <w:tcPr>
            <w:tcW w:w="1368" w:type="dxa"/>
            <w:tcBorders>
              <w:bottom w:val="single" w:sz="4" w:space="0" w:color="auto"/>
            </w:tcBorders>
            <w:shd w:val="clear" w:color="auto" w:fill="auto"/>
            <w:vAlign w:val="bottom"/>
          </w:tcPr>
          <w:p w14:paraId="06984914" w14:textId="77777777" w:rsidR="00975B36" w:rsidRPr="00606062" w:rsidRDefault="00975B36" w:rsidP="00C82C56">
            <w:pPr>
              <w:ind w:right="-72"/>
              <w:jc w:val="right"/>
              <w:rPr>
                <w:rFonts w:ascii="Arial" w:hAnsi="Arial" w:cs="Arial"/>
                <w:b/>
                <w:bCs/>
                <w:sz w:val="18"/>
                <w:szCs w:val="18"/>
              </w:rPr>
            </w:pPr>
            <w:r w:rsidRPr="00606062">
              <w:rPr>
                <w:rFonts w:ascii="Arial" w:hAnsi="Arial" w:cs="Arial"/>
                <w:b/>
                <w:bCs/>
                <w:sz w:val="18"/>
                <w:szCs w:val="18"/>
              </w:rPr>
              <w:t>Baht</w:t>
            </w:r>
          </w:p>
        </w:tc>
        <w:tc>
          <w:tcPr>
            <w:tcW w:w="1368" w:type="dxa"/>
            <w:tcBorders>
              <w:bottom w:val="single" w:sz="4" w:space="0" w:color="auto"/>
            </w:tcBorders>
            <w:shd w:val="clear" w:color="auto" w:fill="auto"/>
            <w:vAlign w:val="bottom"/>
          </w:tcPr>
          <w:p w14:paraId="1B3835DF" w14:textId="77777777" w:rsidR="00975B36" w:rsidRPr="00606062" w:rsidRDefault="00975B36" w:rsidP="00C82C56">
            <w:pPr>
              <w:ind w:right="-72"/>
              <w:jc w:val="right"/>
              <w:rPr>
                <w:rFonts w:ascii="Arial" w:hAnsi="Arial" w:cs="Arial"/>
                <w:b/>
                <w:bCs/>
                <w:sz w:val="18"/>
                <w:szCs w:val="18"/>
              </w:rPr>
            </w:pPr>
            <w:r w:rsidRPr="00606062">
              <w:rPr>
                <w:rFonts w:ascii="Arial" w:hAnsi="Arial" w:cs="Arial"/>
                <w:b/>
                <w:bCs/>
                <w:sz w:val="18"/>
                <w:szCs w:val="18"/>
              </w:rPr>
              <w:t>Baht</w:t>
            </w:r>
          </w:p>
        </w:tc>
      </w:tr>
      <w:tr w:rsidR="00975B36" w:rsidRPr="00606062" w14:paraId="673B5EC8" w14:textId="77777777" w:rsidTr="00420EEF">
        <w:tc>
          <w:tcPr>
            <w:tcW w:w="3989" w:type="dxa"/>
            <w:vAlign w:val="bottom"/>
          </w:tcPr>
          <w:p w14:paraId="3E013FCA" w14:textId="77777777" w:rsidR="00975B36" w:rsidRPr="00606062" w:rsidRDefault="00975B36" w:rsidP="00C82C56">
            <w:pPr>
              <w:ind w:left="432"/>
              <w:rPr>
                <w:rFonts w:ascii="Arial" w:hAnsi="Arial" w:cs="Arial"/>
                <w:sz w:val="18"/>
                <w:szCs w:val="18"/>
              </w:rPr>
            </w:pPr>
          </w:p>
        </w:tc>
        <w:tc>
          <w:tcPr>
            <w:tcW w:w="1368" w:type="dxa"/>
            <w:tcBorders>
              <w:top w:val="single" w:sz="4" w:space="0" w:color="auto"/>
            </w:tcBorders>
            <w:shd w:val="clear" w:color="auto" w:fill="FAFAFA"/>
            <w:vAlign w:val="bottom"/>
          </w:tcPr>
          <w:p w14:paraId="50F8ED3E" w14:textId="77777777" w:rsidR="00975B36" w:rsidRPr="00606062" w:rsidRDefault="00975B36" w:rsidP="00C82C56">
            <w:pPr>
              <w:ind w:right="-72"/>
              <w:jc w:val="right"/>
              <w:rPr>
                <w:rFonts w:ascii="Arial" w:hAnsi="Arial" w:cs="Arial"/>
                <w:sz w:val="18"/>
                <w:szCs w:val="18"/>
              </w:rPr>
            </w:pPr>
          </w:p>
        </w:tc>
        <w:tc>
          <w:tcPr>
            <w:tcW w:w="1368" w:type="dxa"/>
            <w:tcBorders>
              <w:top w:val="single" w:sz="4" w:space="0" w:color="auto"/>
            </w:tcBorders>
            <w:vAlign w:val="bottom"/>
          </w:tcPr>
          <w:p w14:paraId="78B23A96" w14:textId="77777777" w:rsidR="00975B36" w:rsidRPr="00606062" w:rsidRDefault="00975B36" w:rsidP="00C82C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87E8F3D" w14:textId="77777777" w:rsidR="00975B36" w:rsidRPr="00606062" w:rsidRDefault="00975B36" w:rsidP="00C82C56">
            <w:pPr>
              <w:ind w:right="-72"/>
              <w:jc w:val="right"/>
              <w:rPr>
                <w:rFonts w:ascii="Arial" w:hAnsi="Arial" w:cs="Arial"/>
                <w:sz w:val="18"/>
                <w:szCs w:val="18"/>
              </w:rPr>
            </w:pPr>
          </w:p>
        </w:tc>
        <w:tc>
          <w:tcPr>
            <w:tcW w:w="1368" w:type="dxa"/>
            <w:tcBorders>
              <w:top w:val="single" w:sz="4" w:space="0" w:color="auto"/>
            </w:tcBorders>
            <w:vAlign w:val="bottom"/>
          </w:tcPr>
          <w:p w14:paraId="5A4A1603" w14:textId="77777777" w:rsidR="00975B36" w:rsidRPr="00606062" w:rsidRDefault="00975B36" w:rsidP="00C82C56">
            <w:pPr>
              <w:ind w:right="-72"/>
              <w:jc w:val="right"/>
              <w:rPr>
                <w:rFonts w:ascii="Arial" w:hAnsi="Arial" w:cs="Arial"/>
                <w:sz w:val="18"/>
                <w:szCs w:val="18"/>
              </w:rPr>
            </w:pPr>
          </w:p>
        </w:tc>
      </w:tr>
      <w:tr w:rsidR="00A64E05" w:rsidRPr="00606062" w14:paraId="72384E49" w14:textId="77777777" w:rsidTr="00420EEF">
        <w:tc>
          <w:tcPr>
            <w:tcW w:w="3989" w:type="dxa"/>
            <w:vAlign w:val="bottom"/>
          </w:tcPr>
          <w:p w14:paraId="6BB01BDC" w14:textId="6930CF5C" w:rsidR="00A64E05" w:rsidRPr="00606062" w:rsidRDefault="001F03FC" w:rsidP="00C82C56">
            <w:pPr>
              <w:ind w:left="-113"/>
              <w:rPr>
                <w:rFonts w:ascii="Arial" w:hAnsi="Arial" w:cs="Arial"/>
                <w:sz w:val="18"/>
                <w:szCs w:val="18"/>
              </w:rPr>
            </w:pPr>
            <w:r>
              <w:rPr>
                <w:rFonts w:ascii="Arial" w:hAnsi="Arial" w:cs="Arial"/>
                <w:sz w:val="18"/>
                <w:szCs w:val="18"/>
              </w:rPr>
              <w:t>Opening</w:t>
            </w:r>
            <w:r w:rsidR="00A64E05" w:rsidRPr="00606062">
              <w:rPr>
                <w:rFonts w:ascii="Arial" w:hAnsi="Arial" w:cs="Arial"/>
                <w:sz w:val="18"/>
                <w:szCs w:val="18"/>
              </w:rPr>
              <w:t xml:space="preserve"> balances</w:t>
            </w:r>
          </w:p>
        </w:tc>
        <w:tc>
          <w:tcPr>
            <w:tcW w:w="1368" w:type="dxa"/>
            <w:shd w:val="clear" w:color="auto" w:fill="FAFAFA"/>
            <w:vAlign w:val="bottom"/>
          </w:tcPr>
          <w:p w14:paraId="5E29B4C4" w14:textId="2D18FED7" w:rsidR="00A64E05" w:rsidRPr="00606062" w:rsidRDefault="00A64E05" w:rsidP="00C82C56">
            <w:pPr>
              <w:ind w:right="-72"/>
              <w:jc w:val="right"/>
              <w:rPr>
                <w:rFonts w:ascii="Arial" w:hAnsi="Arial" w:cs="Arial"/>
                <w:sz w:val="18"/>
                <w:szCs w:val="18"/>
              </w:rPr>
            </w:pPr>
            <w:r w:rsidRPr="00606062">
              <w:rPr>
                <w:rFonts w:ascii="Arial" w:hAnsi="Arial" w:cs="Arial"/>
                <w:sz w:val="18"/>
                <w:szCs w:val="18"/>
                <w:lang w:val="en-GB"/>
              </w:rPr>
              <w:t>326,796,733</w:t>
            </w:r>
          </w:p>
        </w:tc>
        <w:tc>
          <w:tcPr>
            <w:tcW w:w="1368" w:type="dxa"/>
            <w:vAlign w:val="bottom"/>
          </w:tcPr>
          <w:p w14:paraId="0108A823"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260,550,489</w:t>
            </w:r>
          </w:p>
        </w:tc>
        <w:tc>
          <w:tcPr>
            <w:tcW w:w="1368" w:type="dxa"/>
            <w:shd w:val="clear" w:color="auto" w:fill="FAFAFA"/>
            <w:vAlign w:val="bottom"/>
          </w:tcPr>
          <w:p w14:paraId="4426ED87" w14:textId="5FA7E373" w:rsidR="00A64E05" w:rsidRPr="00606062" w:rsidRDefault="00A64E05" w:rsidP="00C82C56">
            <w:pPr>
              <w:ind w:right="-72"/>
              <w:jc w:val="right"/>
              <w:rPr>
                <w:rFonts w:ascii="Arial" w:hAnsi="Arial" w:cs="Arial"/>
                <w:sz w:val="18"/>
                <w:szCs w:val="18"/>
              </w:rPr>
            </w:pPr>
            <w:r w:rsidRPr="00606062">
              <w:rPr>
                <w:rFonts w:ascii="Arial" w:hAnsi="Arial" w:cs="Arial"/>
                <w:sz w:val="18"/>
                <w:szCs w:val="18"/>
                <w:lang w:val="en-GB"/>
              </w:rPr>
              <w:t>296,281,462</w:t>
            </w:r>
          </w:p>
        </w:tc>
        <w:tc>
          <w:tcPr>
            <w:tcW w:w="1368" w:type="dxa"/>
            <w:vAlign w:val="bottom"/>
          </w:tcPr>
          <w:p w14:paraId="24733155"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228,820,114</w:t>
            </w:r>
          </w:p>
        </w:tc>
      </w:tr>
      <w:tr w:rsidR="00A64E05" w:rsidRPr="00606062" w14:paraId="03565323" w14:textId="77777777" w:rsidTr="00420EEF">
        <w:tc>
          <w:tcPr>
            <w:tcW w:w="3989" w:type="dxa"/>
            <w:vAlign w:val="bottom"/>
          </w:tcPr>
          <w:p w14:paraId="75204080" w14:textId="77777777" w:rsidR="00A64E05" w:rsidRPr="00606062" w:rsidRDefault="00A64E05" w:rsidP="00C82C56">
            <w:pPr>
              <w:ind w:left="-113"/>
              <w:rPr>
                <w:rFonts w:ascii="Arial" w:hAnsi="Arial" w:cs="Arial"/>
                <w:sz w:val="18"/>
                <w:szCs w:val="18"/>
              </w:rPr>
            </w:pPr>
            <w:r w:rsidRPr="00606062">
              <w:rPr>
                <w:rFonts w:ascii="Arial" w:hAnsi="Arial" w:cs="Arial"/>
                <w:sz w:val="18"/>
                <w:szCs w:val="18"/>
              </w:rPr>
              <w:t>Current service cost</w:t>
            </w:r>
          </w:p>
        </w:tc>
        <w:tc>
          <w:tcPr>
            <w:tcW w:w="1368" w:type="dxa"/>
            <w:shd w:val="clear" w:color="auto" w:fill="FAFAFA"/>
            <w:vAlign w:val="bottom"/>
          </w:tcPr>
          <w:p w14:paraId="7157639C" w14:textId="32F53EC5" w:rsidR="00A64E05" w:rsidRPr="00606062" w:rsidRDefault="00A64E05" w:rsidP="00C82C56">
            <w:pPr>
              <w:ind w:right="-72"/>
              <w:jc w:val="right"/>
              <w:rPr>
                <w:rFonts w:ascii="Arial" w:hAnsi="Arial" w:cs="Arial"/>
                <w:sz w:val="18"/>
                <w:szCs w:val="18"/>
              </w:rPr>
            </w:pPr>
            <w:r w:rsidRPr="00606062">
              <w:rPr>
                <w:rFonts w:ascii="Arial" w:hAnsi="Arial" w:cs="Arial"/>
                <w:sz w:val="18"/>
                <w:szCs w:val="18"/>
                <w:lang w:val="en-GB"/>
              </w:rPr>
              <w:t>24,122,392</w:t>
            </w:r>
          </w:p>
        </w:tc>
        <w:tc>
          <w:tcPr>
            <w:tcW w:w="1368" w:type="dxa"/>
            <w:vAlign w:val="bottom"/>
          </w:tcPr>
          <w:p w14:paraId="40955447"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19,780,385</w:t>
            </w:r>
          </w:p>
        </w:tc>
        <w:tc>
          <w:tcPr>
            <w:tcW w:w="1368" w:type="dxa"/>
            <w:shd w:val="clear" w:color="auto" w:fill="FAFAFA"/>
            <w:vAlign w:val="bottom"/>
          </w:tcPr>
          <w:p w14:paraId="3BCF0454" w14:textId="05B9E027" w:rsidR="00A64E05" w:rsidRPr="00606062" w:rsidRDefault="005E5F7E" w:rsidP="00C82C56">
            <w:pPr>
              <w:ind w:right="-72"/>
              <w:jc w:val="right"/>
              <w:rPr>
                <w:rFonts w:ascii="Arial" w:hAnsi="Arial" w:cs="Arial"/>
                <w:sz w:val="18"/>
                <w:szCs w:val="18"/>
              </w:rPr>
            </w:pPr>
            <w:r w:rsidRPr="00606062">
              <w:rPr>
                <w:rFonts w:ascii="Arial" w:hAnsi="Arial" w:cs="Arial"/>
                <w:sz w:val="18"/>
                <w:szCs w:val="18"/>
                <w:lang w:val="en-GB"/>
              </w:rPr>
              <w:t>21,708,612</w:t>
            </w:r>
          </w:p>
        </w:tc>
        <w:tc>
          <w:tcPr>
            <w:tcW w:w="1368" w:type="dxa"/>
            <w:vAlign w:val="bottom"/>
          </w:tcPr>
          <w:p w14:paraId="0FE5F0DF"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17,741,149</w:t>
            </w:r>
          </w:p>
        </w:tc>
      </w:tr>
      <w:tr w:rsidR="00A64E05" w:rsidRPr="00606062" w14:paraId="50FDCC07" w14:textId="77777777" w:rsidTr="00420EEF">
        <w:tc>
          <w:tcPr>
            <w:tcW w:w="3989" w:type="dxa"/>
            <w:vAlign w:val="bottom"/>
          </w:tcPr>
          <w:p w14:paraId="21C01B11" w14:textId="77777777" w:rsidR="00A64E05" w:rsidRPr="00606062" w:rsidRDefault="00A64E05" w:rsidP="00C82C56">
            <w:pPr>
              <w:ind w:left="-113"/>
              <w:rPr>
                <w:rFonts w:ascii="Arial" w:hAnsi="Arial" w:cs="Arial"/>
                <w:sz w:val="18"/>
                <w:szCs w:val="18"/>
              </w:rPr>
            </w:pPr>
            <w:r w:rsidRPr="00606062">
              <w:rPr>
                <w:rFonts w:ascii="Arial" w:hAnsi="Arial" w:cs="Arial"/>
                <w:sz w:val="18"/>
                <w:szCs w:val="18"/>
              </w:rPr>
              <w:t>Interest cost</w:t>
            </w:r>
          </w:p>
        </w:tc>
        <w:tc>
          <w:tcPr>
            <w:tcW w:w="1368" w:type="dxa"/>
            <w:shd w:val="clear" w:color="auto" w:fill="FAFAFA"/>
            <w:vAlign w:val="bottom"/>
          </w:tcPr>
          <w:p w14:paraId="61DB1B3D" w14:textId="0575DC0B" w:rsidR="00A64E05" w:rsidRPr="00606062" w:rsidRDefault="00A64E05" w:rsidP="00C82C56">
            <w:pPr>
              <w:ind w:right="-72"/>
              <w:jc w:val="right"/>
              <w:rPr>
                <w:rFonts w:ascii="Arial" w:hAnsi="Arial" w:cs="Arial"/>
                <w:sz w:val="18"/>
                <w:szCs w:val="18"/>
              </w:rPr>
            </w:pPr>
            <w:r w:rsidRPr="00606062">
              <w:rPr>
                <w:rFonts w:ascii="Arial" w:hAnsi="Arial" w:cs="Arial"/>
                <w:sz w:val="18"/>
                <w:szCs w:val="18"/>
                <w:lang w:val="en-GB"/>
              </w:rPr>
              <w:t>5,659,103</w:t>
            </w:r>
          </w:p>
        </w:tc>
        <w:tc>
          <w:tcPr>
            <w:tcW w:w="1368" w:type="dxa"/>
            <w:vAlign w:val="bottom"/>
          </w:tcPr>
          <w:p w14:paraId="2DB0D89D"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7,382,350</w:t>
            </w:r>
          </w:p>
        </w:tc>
        <w:tc>
          <w:tcPr>
            <w:tcW w:w="1368" w:type="dxa"/>
            <w:shd w:val="clear" w:color="auto" w:fill="FAFAFA"/>
            <w:vAlign w:val="bottom"/>
          </w:tcPr>
          <w:p w14:paraId="7472D6A0" w14:textId="59589B62" w:rsidR="00A64E05" w:rsidRPr="00606062" w:rsidRDefault="00A64E05" w:rsidP="00C82C56">
            <w:pPr>
              <w:ind w:right="-72"/>
              <w:jc w:val="right"/>
              <w:rPr>
                <w:rFonts w:ascii="Arial" w:hAnsi="Arial" w:cs="Arial"/>
                <w:sz w:val="18"/>
                <w:szCs w:val="18"/>
              </w:rPr>
            </w:pPr>
            <w:r w:rsidRPr="00606062">
              <w:rPr>
                <w:rFonts w:ascii="Arial" w:hAnsi="Arial" w:cs="Arial"/>
                <w:sz w:val="18"/>
                <w:szCs w:val="18"/>
                <w:lang w:val="en-GB"/>
              </w:rPr>
              <w:t>5,134,219</w:t>
            </w:r>
          </w:p>
        </w:tc>
        <w:tc>
          <w:tcPr>
            <w:tcW w:w="1368" w:type="dxa"/>
            <w:vAlign w:val="bottom"/>
          </w:tcPr>
          <w:p w14:paraId="74A09EEC"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6,590,407</w:t>
            </w:r>
          </w:p>
        </w:tc>
      </w:tr>
      <w:tr w:rsidR="00A64E05" w:rsidRPr="00606062" w14:paraId="357F2340" w14:textId="77777777" w:rsidTr="00420EEF">
        <w:tc>
          <w:tcPr>
            <w:tcW w:w="3989" w:type="dxa"/>
            <w:vAlign w:val="bottom"/>
          </w:tcPr>
          <w:p w14:paraId="5BEA03F1" w14:textId="77777777" w:rsidR="00A64E05" w:rsidRPr="00606062" w:rsidRDefault="00A64E05" w:rsidP="00C82C56">
            <w:pPr>
              <w:ind w:left="-113"/>
              <w:rPr>
                <w:rFonts w:ascii="Arial" w:hAnsi="Arial" w:cs="Arial"/>
                <w:sz w:val="18"/>
                <w:szCs w:val="18"/>
              </w:rPr>
            </w:pPr>
          </w:p>
        </w:tc>
        <w:tc>
          <w:tcPr>
            <w:tcW w:w="1368" w:type="dxa"/>
            <w:shd w:val="clear" w:color="auto" w:fill="FAFAFA"/>
            <w:vAlign w:val="bottom"/>
          </w:tcPr>
          <w:p w14:paraId="3BA61D73" w14:textId="77777777" w:rsidR="00A64E05" w:rsidRPr="00606062" w:rsidRDefault="00A64E05" w:rsidP="00C82C56">
            <w:pPr>
              <w:ind w:right="-72"/>
              <w:jc w:val="right"/>
              <w:rPr>
                <w:rFonts w:ascii="Arial" w:hAnsi="Arial" w:cs="Arial"/>
                <w:sz w:val="18"/>
                <w:szCs w:val="18"/>
              </w:rPr>
            </w:pPr>
          </w:p>
        </w:tc>
        <w:tc>
          <w:tcPr>
            <w:tcW w:w="1368" w:type="dxa"/>
            <w:vAlign w:val="bottom"/>
          </w:tcPr>
          <w:p w14:paraId="6EC4AA01" w14:textId="77777777" w:rsidR="00A64E05" w:rsidRPr="00606062" w:rsidRDefault="00A64E05" w:rsidP="00C82C56">
            <w:pPr>
              <w:ind w:right="-72"/>
              <w:jc w:val="right"/>
              <w:rPr>
                <w:rFonts w:ascii="Arial" w:hAnsi="Arial" w:cs="Arial"/>
                <w:sz w:val="18"/>
                <w:szCs w:val="18"/>
              </w:rPr>
            </w:pPr>
          </w:p>
        </w:tc>
        <w:tc>
          <w:tcPr>
            <w:tcW w:w="1368" w:type="dxa"/>
            <w:shd w:val="clear" w:color="auto" w:fill="FAFAFA"/>
            <w:vAlign w:val="bottom"/>
          </w:tcPr>
          <w:p w14:paraId="09BAD16B" w14:textId="77777777" w:rsidR="00A64E05" w:rsidRPr="00606062" w:rsidRDefault="00A64E05" w:rsidP="00C82C56">
            <w:pPr>
              <w:ind w:right="-72"/>
              <w:jc w:val="right"/>
              <w:rPr>
                <w:rFonts w:ascii="Arial" w:hAnsi="Arial" w:cs="Arial"/>
                <w:sz w:val="18"/>
                <w:szCs w:val="18"/>
              </w:rPr>
            </w:pPr>
          </w:p>
        </w:tc>
        <w:tc>
          <w:tcPr>
            <w:tcW w:w="1368" w:type="dxa"/>
            <w:vAlign w:val="bottom"/>
          </w:tcPr>
          <w:p w14:paraId="5F009C75" w14:textId="77777777" w:rsidR="00A64E05" w:rsidRPr="00606062" w:rsidRDefault="00A64E05" w:rsidP="00C82C56">
            <w:pPr>
              <w:ind w:right="-72"/>
              <w:jc w:val="right"/>
              <w:rPr>
                <w:rFonts w:ascii="Arial" w:hAnsi="Arial" w:cs="Arial"/>
                <w:sz w:val="18"/>
                <w:szCs w:val="18"/>
              </w:rPr>
            </w:pPr>
          </w:p>
        </w:tc>
      </w:tr>
      <w:tr w:rsidR="00A64E05" w:rsidRPr="00606062" w14:paraId="583859EF" w14:textId="77777777" w:rsidTr="00420EEF">
        <w:tc>
          <w:tcPr>
            <w:tcW w:w="3989" w:type="dxa"/>
            <w:vAlign w:val="bottom"/>
          </w:tcPr>
          <w:p w14:paraId="6978138E" w14:textId="77777777" w:rsidR="00A64E05" w:rsidRPr="00606062" w:rsidRDefault="00A64E05" w:rsidP="00C82C56">
            <w:pPr>
              <w:ind w:left="-113"/>
              <w:rPr>
                <w:rFonts w:ascii="Arial" w:hAnsi="Arial" w:cs="Arial"/>
                <w:spacing w:val="-4"/>
                <w:sz w:val="18"/>
                <w:szCs w:val="18"/>
              </w:rPr>
            </w:pPr>
            <w:r w:rsidRPr="00606062">
              <w:rPr>
                <w:rFonts w:ascii="Arial" w:hAnsi="Arial" w:cs="Arial"/>
                <w:spacing w:val="-4"/>
                <w:sz w:val="18"/>
                <w:szCs w:val="18"/>
              </w:rPr>
              <w:t>Remeasurements on employee benefit obligations:</w:t>
            </w:r>
          </w:p>
        </w:tc>
        <w:tc>
          <w:tcPr>
            <w:tcW w:w="1368" w:type="dxa"/>
            <w:shd w:val="clear" w:color="auto" w:fill="FAFAFA"/>
            <w:vAlign w:val="bottom"/>
          </w:tcPr>
          <w:p w14:paraId="3E932F77" w14:textId="77777777" w:rsidR="00A64E05" w:rsidRPr="00606062" w:rsidRDefault="00A64E05" w:rsidP="00C82C56">
            <w:pPr>
              <w:ind w:right="-72"/>
              <w:jc w:val="right"/>
              <w:rPr>
                <w:rFonts w:ascii="Arial" w:hAnsi="Arial" w:cs="Arial"/>
                <w:sz w:val="18"/>
                <w:szCs w:val="18"/>
              </w:rPr>
            </w:pPr>
          </w:p>
        </w:tc>
        <w:tc>
          <w:tcPr>
            <w:tcW w:w="1368" w:type="dxa"/>
            <w:vAlign w:val="bottom"/>
          </w:tcPr>
          <w:p w14:paraId="2F90ABE4" w14:textId="77777777" w:rsidR="00A64E05" w:rsidRPr="00606062" w:rsidRDefault="00A64E05" w:rsidP="00C82C56">
            <w:pPr>
              <w:ind w:right="-72"/>
              <w:jc w:val="right"/>
              <w:rPr>
                <w:rFonts w:ascii="Arial" w:hAnsi="Arial" w:cs="Arial"/>
                <w:sz w:val="18"/>
                <w:szCs w:val="18"/>
              </w:rPr>
            </w:pPr>
          </w:p>
        </w:tc>
        <w:tc>
          <w:tcPr>
            <w:tcW w:w="1368" w:type="dxa"/>
            <w:shd w:val="clear" w:color="auto" w:fill="FAFAFA"/>
            <w:vAlign w:val="bottom"/>
          </w:tcPr>
          <w:p w14:paraId="5C1F247D" w14:textId="77777777" w:rsidR="00A64E05" w:rsidRPr="00606062" w:rsidRDefault="00A64E05" w:rsidP="00C82C56">
            <w:pPr>
              <w:ind w:right="-72"/>
              <w:jc w:val="right"/>
              <w:rPr>
                <w:rFonts w:ascii="Arial" w:hAnsi="Arial" w:cs="Arial"/>
                <w:sz w:val="18"/>
                <w:szCs w:val="18"/>
              </w:rPr>
            </w:pPr>
          </w:p>
        </w:tc>
        <w:tc>
          <w:tcPr>
            <w:tcW w:w="1368" w:type="dxa"/>
            <w:vAlign w:val="bottom"/>
          </w:tcPr>
          <w:p w14:paraId="31C7C75F" w14:textId="77777777" w:rsidR="00A64E05" w:rsidRPr="00606062" w:rsidRDefault="00A64E05" w:rsidP="00C82C56">
            <w:pPr>
              <w:ind w:right="-72"/>
              <w:jc w:val="right"/>
              <w:rPr>
                <w:rFonts w:ascii="Arial" w:hAnsi="Arial" w:cs="Arial"/>
                <w:sz w:val="18"/>
                <w:szCs w:val="18"/>
              </w:rPr>
            </w:pPr>
          </w:p>
        </w:tc>
      </w:tr>
      <w:tr w:rsidR="00A64E05" w:rsidRPr="00606062" w14:paraId="6B1F29E5" w14:textId="77777777" w:rsidTr="00420EEF">
        <w:tc>
          <w:tcPr>
            <w:tcW w:w="3989" w:type="dxa"/>
            <w:vAlign w:val="bottom"/>
          </w:tcPr>
          <w:p w14:paraId="0FD760AF" w14:textId="29C0088A" w:rsidR="00A64E05" w:rsidRPr="00606062" w:rsidRDefault="001F03FC" w:rsidP="00C82C56">
            <w:pPr>
              <w:ind w:left="-113"/>
              <w:rPr>
                <w:rFonts w:ascii="Arial" w:hAnsi="Arial" w:cs="Arial"/>
                <w:sz w:val="18"/>
                <w:szCs w:val="18"/>
                <w:lang w:val="en-GB"/>
              </w:rPr>
            </w:pPr>
            <w:r>
              <w:rPr>
                <w:rFonts w:ascii="Arial" w:hAnsi="Arial" w:cs="Arial"/>
                <w:sz w:val="18"/>
                <w:szCs w:val="18"/>
                <w:lang w:val="en-GB"/>
              </w:rPr>
              <w:t xml:space="preserve">- </w:t>
            </w:r>
            <w:r w:rsidR="00A64E05" w:rsidRPr="00606062">
              <w:rPr>
                <w:rFonts w:ascii="Arial" w:hAnsi="Arial" w:cs="Arial"/>
                <w:sz w:val="18"/>
                <w:szCs w:val="18"/>
                <w:lang w:val="en-GB"/>
              </w:rPr>
              <w:t>Loss from change in financial assumptions</w:t>
            </w:r>
          </w:p>
        </w:tc>
        <w:tc>
          <w:tcPr>
            <w:tcW w:w="1368" w:type="dxa"/>
            <w:shd w:val="clear" w:color="auto" w:fill="FAFAFA"/>
            <w:vAlign w:val="bottom"/>
          </w:tcPr>
          <w:p w14:paraId="54A4C748" w14:textId="77602025" w:rsidR="00A64E05" w:rsidRPr="00606062" w:rsidRDefault="00A64E05" w:rsidP="00C82C56">
            <w:pPr>
              <w:ind w:right="-72"/>
              <w:jc w:val="right"/>
              <w:rPr>
                <w:rFonts w:ascii="Arial" w:hAnsi="Arial" w:cs="Arial"/>
                <w:sz w:val="18"/>
                <w:szCs w:val="18"/>
                <w:lang w:val="en-GB"/>
              </w:rPr>
            </w:pPr>
            <w:r w:rsidRPr="00606062">
              <w:rPr>
                <w:rFonts w:ascii="Arial" w:hAnsi="Arial" w:cs="Arial"/>
                <w:sz w:val="18"/>
                <w:szCs w:val="18"/>
                <w:lang w:val="en-GB"/>
              </w:rPr>
              <w:t>-</w:t>
            </w:r>
          </w:p>
        </w:tc>
        <w:tc>
          <w:tcPr>
            <w:tcW w:w="1368" w:type="dxa"/>
            <w:vAlign w:val="bottom"/>
          </w:tcPr>
          <w:p w14:paraId="507DE75A" w14:textId="77777777" w:rsidR="00A64E05" w:rsidRPr="00606062" w:rsidRDefault="00A64E05" w:rsidP="00C82C56">
            <w:pPr>
              <w:ind w:right="-72"/>
              <w:jc w:val="right"/>
              <w:rPr>
                <w:rFonts w:ascii="Arial" w:hAnsi="Arial" w:cs="Arial"/>
                <w:sz w:val="18"/>
                <w:szCs w:val="18"/>
                <w:lang w:val="en-GB"/>
              </w:rPr>
            </w:pPr>
            <w:r w:rsidRPr="00606062">
              <w:rPr>
                <w:rFonts w:ascii="Arial" w:hAnsi="Arial" w:cs="Arial"/>
                <w:sz w:val="18"/>
                <w:szCs w:val="18"/>
                <w:lang w:val="en-GB"/>
              </w:rPr>
              <w:t>42,860,397</w:t>
            </w:r>
          </w:p>
        </w:tc>
        <w:tc>
          <w:tcPr>
            <w:tcW w:w="1368" w:type="dxa"/>
            <w:shd w:val="clear" w:color="auto" w:fill="FAFAFA"/>
            <w:vAlign w:val="bottom"/>
          </w:tcPr>
          <w:p w14:paraId="09214B81" w14:textId="3FE8955E"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w:t>
            </w:r>
          </w:p>
        </w:tc>
        <w:tc>
          <w:tcPr>
            <w:tcW w:w="1368" w:type="dxa"/>
            <w:vAlign w:val="bottom"/>
          </w:tcPr>
          <w:p w14:paraId="5D5A453D"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38,801,776</w:t>
            </w:r>
          </w:p>
        </w:tc>
      </w:tr>
      <w:tr w:rsidR="00A64E05" w:rsidRPr="00606062" w14:paraId="49C5CE10" w14:textId="77777777" w:rsidTr="00420EEF">
        <w:tc>
          <w:tcPr>
            <w:tcW w:w="3989" w:type="dxa"/>
            <w:vAlign w:val="bottom"/>
          </w:tcPr>
          <w:p w14:paraId="2597363F" w14:textId="74B1254B" w:rsidR="00A64E05" w:rsidRPr="00606062" w:rsidRDefault="001F03FC" w:rsidP="00C82C56">
            <w:pPr>
              <w:ind w:left="-113"/>
              <w:rPr>
                <w:rFonts w:ascii="Arial" w:hAnsi="Arial" w:cs="Arial"/>
                <w:sz w:val="18"/>
                <w:szCs w:val="18"/>
                <w:lang w:val="en-GB"/>
              </w:rPr>
            </w:pPr>
            <w:r>
              <w:rPr>
                <w:rFonts w:ascii="Arial" w:hAnsi="Arial" w:cs="Arial"/>
                <w:sz w:val="18"/>
                <w:szCs w:val="18"/>
                <w:lang w:val="en-GB"/>
              </w:rPr>
              <w:t xml:space="preserve">- </w:t>
            </w:r>
            <w:r w:rsidR="00A64E05" w:rsidRPr="00606062">
              <w:rPr>
                <w:rFonts w:ascii="Arial" w:hAnsi="Arial" w:cs="Arial"/>
                <w:sz w:val="18"/>
                <w:szCs w:val="18"/>
                <w:lang w:val="en-GB"/>
              </w:rPr>
              <w:t xml:space="preserve">Experience </w:t>
            </w:r>
            <w:r>
              <w:rPr>
                <w:rFonts w:ascii="Arial" w:hAnsi="Arial" w:cs="Arial"/>
                <w:sz w:val="18"/>
                <w:szCs w:val="18"/>
                <w:lang w:val="en-GB"/>
              </w:rPr>
              <w:t>loss</w:t>
            </w:r>
          </w:p>
        </w:tc>
        <w:tc>
          <w:tcPr>
            <w:tcW w:w="1368" w:type="dxa"/>
            <w:tcBorders>
              <w:bottom w:val="single" w:sz="4" w:space="0" w:color="auto"/>
            </w:tcBorders>
            <w:shd w:val="clear" w:color="auto" w:fill="FAFAFA"/>
            <w:vAlign w:val="bottom"/>
          </w:tcPr>
          <w:p w14:paraId="3508D2B3" w14:textId="3DBE12EB"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w:t>
            </w:r>
          </w:p>
        </w:tc>
        <w:tc>
          <w:tcPr>
            <w:tcW w:w="1368" w:type="dxa"/>
            <w:tcBorders>
              <w:bottom w:val="single" w:sz="4" w:space="0" w:color="auto"/>
            </w:tcBorders>
            <w:shd w:val="clear" w:color="auto" w:fill="auto"/>
            <w:vAlign w:val="bottom"/>
          </w:tcPr>
          <w:p w14:paraId="2E87DF44"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20,078,962</w:t>
            </w:r>
          </w:p>
        </w:tc>
        <w:tc>
          <w:tcPr>
            <w:tcW w:w="1368" w:type="dxa"/>
            <w:tcBorders>
              <w:bottom w:val="single" w:sz="4" w:space="0" w:color="auto"/>
            </w:tcBorders>
            <w:shd w:val="clear" w:color="auto" w:fill="FAFAFA"/>
            <w:vAlign w:val="bottom"/>
          </w:tcPr>
          <w:p w14:paraId="2D8CFD0F" w14:textId="58B70260"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w:t>
            </w:r>
          </w:p>
        </w:tc>
        <w:tc>
          <w:tcPr>
            <w:tcW w:w="1368" w:type="dxa"/>
            <w:tcBorders>
              <w:bottom w:val="single" w:sz="4" w:space="0" w:color="auto"/>
            </w:tcBorders>
            <w:shd w:val="clear" w:color="auto" w:fill="auto"/>
            <w:vAlign w:val="bottom"/>
          </w:tcPr>
          <w:p w14:paraId="14D4FB9F"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18,469,846</w:t>
            </w:r>
          </w:p>
        </w:tc>
      </w:tr>
      <w:tr w:rsidR="00A64E05" w:rsidRPr="00606062" w14:paraId="31AB1552" w14:textId="77777777" w:rsidTr="00420EEF">
        <w:tc>
          <w:tcPr>
            <w:tcW w:w="3989" w:type="dxa"/>
            <w:vAlign w:val="bottom"/>
          </w:tcPr>
          <w:p w14:paraId="447F2AB5" w14:textId="77777777" w:rsidR="00A64E05" w:rsidRPr="00606062" w:rsidRDefault="00A64E05" w:rsidP="00C82C56">
            <w:pPr>
              <w:ind w:left="1060" w:hanging="142"/>
              <w:rPr>
                <w:rFonts w:ascii="Arial" w:hAnsi="Arial" w:cs="Arial"/>
                <w:sz w:val="18"/>
                <w:szCs w:val="18"/>
                <w:lang w:val="en-GB"/>
              </w:rPr>
            </w:pPr>
          </w:p>
        </w:tc>
        <w:tc>
          <w:tcPr>
            <w:tcW w:w="1368" w:type="dxa"/>
            <w:tcBorders>
              <w:top w:val="single" w:sz="4" w:space="0" w:color="auto"/>
            </w:tcBorders>
            <w:shd w:val="clear" w:color="auto" w:fill="FAFAFA"/>
            <w:vAlign w:val="bottom"/>
          </w:tcPr>
          <w:p w14:paraId="5D9634FF" w14:textId="77777777" w:rsidR="00A64E05" w:rsidRPr="00606062" w:rsidRDefault="00A64E05" w:rsidP="00C82C56">
            <w:pPr>
              <w:ind w:right="-72"/>
              <w:jc w:val="right"/>
              <w:rPr>
                <w:rFonts w:ascii="Arial" w:hAnsi="Arial" w:cs="Arial"/>
                <w:sz w:val="18"/>
                <w:szCs w:val="18"/>
              </w:rPr>
            </w:pPr>
          </w:p>
        </w:tc>
        <w:tc>
          <w:tcPr>
            <w:tcW w:w="1368" w:type="dxa"/>
            <w:tcBorders>
              <w:top w:val="single" w:sz="4" w:space="0" w:color="auto"/>
            </w:tcBorders>
            <w:vAlign w:val="bottom"/>
          </w:tcPr>
          <w:p w14:paraId="667C1345" w14:textId="77777777" w:rsidR="00A64E05" w:rsidRPr="00606062" w:rsidRDefault="00A64E05" w:rsidP="00C82C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0FC28D7" w14:textId="77777777" w:rsidR="00A64E05" w:rsidRPr="00606062" w:rsidRDefault="00A64E05" w:rsidP="00C82C56">
            <w:pPr>
              <w:ind w:right="-72"/>
              <w:jc w:val="right"/>
              <w:rPr>
                <w:rFonts w:ascii="Arial" w:hAnsi="Arial" w:cs="Arial"/>
                <w:sz w:val="18"/>
                <w:szCs w:val="18"/>
              </w:rPr>
            </w:pPr>
          </w:p>
        </w:tc>
        <w:tc>
          <w:tcPr>
            <w:tcW w:w="1368" w:type="dxa"/>
            <w:tcBorders>
              <w:top w:val="single" w:sz="4" w:space="0" w:color="auto"/>
            </w:tcBorders>
            <w:vAlign w:val="bottom"/>
          </w:tcPr>
          <w:p w14:paraId="24B793BA" w14:textId="77777777" w:rsidR="00A64E05" w:rsidRPr="00606062" w:rsidRDefault="00A64E05" w:rsidP="00C82C56">
            <w:pPr>
              <w:ind w:right="-72"/>
              <w:jc w:val="right"/>
              <w:rPr>
                <w:rFonts w:ascii="Arial" w:hAnsi="Arial" w:cs="Arial"/>
                <w:sz w:val="18"/>
                <w:szCs w:val="18"/>
              </w:rPr>
            </w:pPr>
          </w:p>
        </w:tc>
      </w:tr>
      <w:tr w:rsidR="00A64E05" w:rsidRPr="00606062" w14:paraId="6A6C6BA3" w14:textId="77777777" w:rsidTr="00420EEF">
        <w:tc>
          <w:tcPr>
            <w:tcW w:w="3989" w:type="dxa"/>
            <w:vAlign w:val="bottom"/>
          </w:tcPr>
          <w:p w14:paraId="0B5DC0F6" w14:textId="77777777" w:rsidR="00A64E05" w:rsidRPr="00606062" w:rsidRDefault="00A64E05" w:rsidP="00C82C56">
            <w:pPr>
              <w:ind w:left="1060" w:hanging="142"/>
              <w:rPr>
                <w:rFonts w:ascii="Arial" w:hAnsi="Arial" w:cs="Arial"/>
                <w:sz w:val="18"/>
                <w:szCs w:val="18"/>
                <w:lang w:val="en-GB"/>
              </w:rPr>
            </w:pPr>
          </w:p>
        </w:tc>
        <w:tc>
          <w:tcPr>
            <w:tcW w:w="1368" w:type="dxa"/>
            <w:shd w:val="clear" w:color="auto" w:fill="FAFAFA"/>
            <w:vAlign w:val="bottom"/>
          </w:tcPr>
          <w:p w14:paraId="26C04C80" w14:textId="4E31F43B"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356,578,228</w:t>
            </w:r>
          </w:p>
        </w:tc>
        <w:tc>
          <w:tcPr>
            <w:tcW w:w="1368" w:type="dxa"/>
            <w:vAlign w:val="bottom"/>
          </w:tcPr>
          <w:p w14:paraId="3A4387A4"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350,652,583</w:t>
            </w:r>
          </w:p>
        </w:tc>
        <w:tc>
          <w:tcPr>
            <w:tcW w:w="1368" w:type="dxa"/>
            <w:shd w:val="clear" w:color="auto" w:fill="FAFAFA"/>
            <w:vAlign w:val="bottom"/>
          </w:tcPr>
          <w:p w14:paraId="4BB780CF" w14:textId="5169E7D8" w:rsidR="00A64E05" w:rsidRPr="00606062" w:rsidRDefault="005E5F7E" w:rsidP="00C82C56">
            <w:pPr>
              <w:ind w:right="-72"/>
              <w:jc w:val="right"/>
              <w:rPr>
                <w:rFonts w:ascii="Arial" w:hAnsi="Arial" w:cs="Arial"/>
                <w:sz w:val="18"/>
                <w:szCs w:val="18"/>
              </w:rPr>
            </w:pPr>
            <w:r w:rsidRPr="00606062">
              <w:rPr>
                <w:rFonts w:ascii="Arial" w:hAnsi="Arial" w:cs="Arial"/>
                <w:sz w:val="18"/>
                <w:szCs w:val="18"/>
              </w:rPr>
              <w:t>323,124,293</w:t>
            </w:r>
          </w:p>
        </w:tc>
        <w:tc>
          <w:tcPr>
            <w:tcW w:w="1368" w:type="dxa"/>
            <w:vAlign w:val="bottom"/>
          </w:tcPr>
          <w:p w14:paraId="59D5640F"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310,423,292</w:t>
            </w:r>
          </w:p>
        </w:tc>
      </w:tr>
      <w:tr w:rsidR="00A64E05" w:rsidRPr="00606062" w14:paraId="316C24DB" w14:textId="77777777" w:rsidTr="00420EEF">
        <w:tc>
          <w:tcPr>
            <w:tcW w:w="3989" w:type="dxa"/>
            <w:vAlign w:val="bottom"/>
          </w:tcPr>
          <w:p w14:paraId="5C6A4466" w14:textId="77777777" w:rsidR="00A64E05" w:rsidRPr="00606062" w:rsidRDefault="00A64E05" w:rsidP="00C82C56">
            <w:pPr>
              <w:tabs>
                <w:tab w:val="left" w:pos="609"/>
              </w:tabs>
              <w:ind w:left="-113"/>
              <w:rPr>
                <w:rFonts w:ascii="Arial" w:hAnsi="Arial" w:cs="Arial"/>
                <w:sz w:val="18"/>
                <w:szCs w:val="18"/>
                <w:lang w:val="en-GB"/>
              </w:rPr>
            </w:pPr>
            <w:r w:rsidRPr="00606062">
              <w:rPr>
                <w:rFonts w:ascii="Arial" w:hAnsi="Arial" w:cs="Arial"/>
                <w:sz w:val="18"/>
                <w:szCs w:val="18"/>
                <w:u w:val="single"/>
                <w:lang w:val="en-GB"/>
              </w:rPr>
              <w:t>Add</w:t>
            </w:r>
            <w:r w:rsidRPr="00606062">
              <w:rPr>
                <w:rFonts w:ascii="Arial" w:hAnsi="Arial" w:cs="Arial"/>
                <w:sz w:val="18"/>
                <w:szCs w:val="18"/>
                <w:lang w:val="en-GB"/>
              </w:rPr>
              <w:t xml:space="preserve">   Additional provisions from transfer of </w:t>
            </w:r>
            <w:r w:rsidRPr="00606062">
              <w:rPr>
                <w:rFonts w:ascii="Arial" w:hAnsi="Arial" w:cs="Arial"/>
                <w:sz w:val="18"/>
                <w:szCs w:val="18"/>
                <w:lang w:val="en-GB"/>
              </w:rPr>
              <w:tab/>
              <w:t xml:space="preserve">employees </w:t>
            </w:r>
          </w:p>
        </w:tc>
        <w:tc>
          <w:tcPr>
            <w:tcW w:w="1368" w:type="dxa"/>
            <w:shd w:val="clear" w:color="auto" w:fill="FAFAFA"/>
            <w:vAlign w:val="bottom"/>
          </w:tcPr>
          <w:p w14:paraId="73CEE461" w14:textId="72370411"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w:t>
            </w:r>
          </w:p>
        </w:tc>
        <w:tc>
          <w:tcPr>
            <w:tcW w:w="1368" w:type="dxa"/>
            <w:vAlign w:val="bottom"/>
          </w:tcPr>
          <w:p w14:paraId="631C4995"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w:t>
            </w:r>
          </w:p>
        </w:tc>
        <w:tc>
          <w:tcPr>
            <w:tcW w:w="1368" w:type="dxa"/>
            <w:shd w:val="clear" w:color="auto" w:fill="FAFAFA"/>
            <w:vAlign w:val="bottom"/>
          </w:tcPr>
          <w:p w14:paraId="4F3FCC25" w14:textId="43A405D9"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w:t>
            </w:r>
          </w:p>
        </w:tc>
        <w:tc>
          <w:tcPr>
            <w:tcW w:w="1368" w:type="dxa"/>
            <w:vAlign w:val="bottom"/>
          </w:tcPr>
          <w:p w14:paraId="5D877A50"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7,560,473</w:t>
            </w:r>
          </w:p>
        </w:tc>
      </w:tr>
      <w:tr w:rsidR="00A64E05" w:rsidRPr="00606062" w14:paraId="3E412E77" w14:textId="77777777" w:rsidTr="00420EEF">
        <w:tc>
          <w:tcPr>
            <w:tcW w:w="3989" w:type="dxa"/>
            <w:vAlign w:val="bottom"/>
          </w:tcPr>
          <w:p w14:paraId="1CCEBE93" w14:textId="77777777" w:rsidR="00A64E05" w:rsidRPr="00606062" w:rsidRDefault="00A64E05" w:rsidP="00C82C56">
            <w:pPr>
              <w:ind w:left="-113"/>
              <w:rPr>
                <w:rFonts w:ascii="Arial" w:hAnsi="Arial" w:cs="Arial"/>
                <w:sz w:val="18"/>
                <w:szCs w:val="18"/>
              </w:rPr>
            </w:pPr>
            <w:r w:rsidRPr="00606062">
              <w:rPr>
                <w:rFonts w:ascii="Arial" w:hAnsi="Arial" w:cs="Arial"/>
                <w:sz w:val="18"/>
                <w:szCs w:val="18"/>
                <w:u w:val="single"/>
              </w:rPr>
              <w:t>Less</w:t>
            </w:r>
            <w:r w:rsidRPr="00606062">
              <w:rPr>
                <w:rFonts w:ascii="Arial" w:hAnsi="Arial" w:cs="Arial"/>
                <w:sz w:val="18"/>
                <w:szCs w:val="18"/>
              </w:rPr>
              <w:t xml:space="preserve">  Benefits paid during the year</w:t>
            </w:r>
          </w:p>
        </w:tc>
        <w:tc>
          <w:tcPr>
            <w:tcW w:w="1368" w:type="dxa"/>
            <w:tcBorders>
              <w:bottom w:val="single" w:sz="4" w:space="0" w:color="auto"/>
            </w:tcBorders>
            <w:shd w:val="clear" w:color="auto" w:fill="FAFAFA"/>
            <w:vAlign w:val="bottom"/>
          </w:tcPr>
          <w:p w14:paraId="4271DF26" w14:textId="11913E8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(6,860,336)</w:t>
            </w:r>
          </w:p>
        </w:tc>
        <w:tc>
          <w:tcPr>
            <w:tcW w:w="1368" w:type="dxa"/>
            <w:tcBorders>
              <w:bottom w:val="single" w:sz="4" w:space="0" w:color="auto"/>
            </w:tcBorders>
            <w:shd w:val="clear" w:color="auto" w:fill="auto"/>
            <w:vAlign w:val="bottom"/>
          </w:tcPr>
          <w:p w14:paraId="258A952A"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(23,855,850)</w:t>
            </w:r>
          </w:p>
        </w:tc>
        <w:tc>
          <w:tcPr>
            <w:tcW w:w="1368" w:type="dxa"/>
            <w:tcBorders>
              <w:bottom w:val="single" w:sz="4" w:space="0" w:color="auto"/>
            </w:tcBorders>
            <w:shd w:val="clear" w:color="auto" w:fill="FAFAFA"/>
            <w:vAlign w:val="bottom"/>
          </w:tcPr>
          <w:p w14:paraId="5089365C" w14:textId="778DEEC2" w:rsidR="00A64E05" w:rsidRPr="00606062" w:rsidRDefault="005E5F7E" w:rsidP="00C82C56">
            <w:pPr>
              <w:ind w:right="-72"/>
              <w:jc w:val="right"/>
              <w:rPr>
                <w:rFonts w:ascii="Arial" w:hAnsi="Arial" w:cs="Arial"/>
                <w:sz w:val="18"/>
                <w:szCs w:val="18"/>
              </w:rPr>
            </w:pPr>
            <w:r w:rsidRPr="00606062">
              <w:rPr>
                <w:rFonts w:ascii="Arial" w:hAnsi="Arial" w:cs="Arial"/>
                <w:sz w:val="18"/>
                <w:szCs w:val="18"/>
              </w:rPr>
              <w:t>(6,860,336)</w:t>
            </w:r>
          </w:p>
        </w:tc>
        <w:tc>
          <w:tcPr>
            <w:tcW w:w="1368" w:type="dxa"/>
            <w:tcBorders>
              <w:bottom w:val="single" w:sz="4" w:space="0" w:color="auto"/>
            </w:tcBorders>
            <w:shd w:val="clear" w:color="auto" w:fill="auto"/>
            <w:vAlign w:val="bottom"/>
          </w:tcPr>
          <w:p w14:paraId="3AF759EA" w14:textId="77777777" w:rsidR="00A64E05" w:rsidRPr="00606062" w:rsidRDefault="00A64E05" w:rsidP="00C82C56">
            <w:pPr>
              <w:ind w:right="-72"/>
              <w:jc w:val="right"/>
              <w:rPr>
                <w:rFonts w:ascii="Arial" w:hAnsi="Arial" w:cs="Arial"/>
                <w:sz w:val="18"/>
                <w:szCs w:val="18"/>
              </w:rPr>
            </w:pPr>
            <w:r w:rsidRPr="00606062">
              <w:rPr>
                <w:rFonts w:ascii="Arial" w:hAnsi="Arial" w:cs="Arial"/>
                <w:sz w:val="18"/>
                <w:szCs w:val="18"/>
              </w:rPr>
              <w:t>(21,702,303)</w:t>
            </w:r>
          </w:p>
        </w:tc>
      </w:tr>
      <w:tr w:rsidR="00A64E05" w:rsidRPr="00606062" w14:paraId="510170C1" w14:textId="77777777" w:rsidTr="00420EEF">
        <w:tc>
          <w:tcPr>
            <w:tcW w:w="3989" w:type="dxa"/>
            <w:vAlign w:val="bottom"/>
          </w:tcPr>
          <w:p w14:paraId="65A05781" w14:textId="77777777" w:rsidR="00A64E05" w:rsidRPr="00606062" w:rsidRDefault="00A64E05" w:rsidP="00C82C56">
            <w:pPr>
              <w:ind w:left="-113"/>
              <w:rPr>
                <w:rFonts w:ascii="Arial" w:hAnsi="Arial" w:cs="Arial"/>
                <w:sz w:val="18"/>
                <w:szCs w:val="18"/>
              </w:rPr>
            </w:pPr>
          </w:p>
        </w:tc>
        <w:tc>
          <w:tcPr>
            <w:tcW w:w="1368" w:type="dxa"/>
            <w:tcBorders>
              <w:top w:val="single" w:sz="4" w:space="0" w:color="auto"/>
            </w:tcBorders>
            <w:shd w:val="clear" w:color="auto" w:fill="FAFAFA"/>
            <w:vAlign w:val="bottom"/>
          </w:tcPr>
          <w:p w14:paraId="5349EC9E" w14:textId="77777777" w:rsidR="00A64E05" w:rsidRPr="00606062" w:rsidRDefault="00A64E05" w:rsidP="00C82C56">
            <w:pPr>
              <w:ind w:right="-72"/>
              <w:jc w:val="right"/>
              <w:rPr>
                <w:rFonts w:ascii="Arial" w:hAnsi="Arial" w:cs="Arial"/>
                <w:sz w:val="18"/>
                <w:szCs w:val="18"/>
              </w:rPr>
            </w:pPr>
          </w:p>
        </w:tc>
        <w:tc>
          <w:tcPr>
            <w:tcW w:w="1368" w:type="dxa"/>
            <w:tcBorders>
              <w:top w:val="single" w:sz="4" w:space="0" w:color="auto"/>
            </w:tcBorders>
            <w:vAlign w:val="bottom"/>
          </w:tcPr>
          <w:p w14:paraId="560753CC" w14:textId="77777777" w:rsidR="00A64E05" w:rsidRPr="00606062" w:rsidRDefault="00A64E05" w:rsidP="00C82C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2269040" w14:textId="77777777" w:rsidR="00A64E05" w:rsidRPr="00606062" w:rsidRDefault="00A64E05" w:rsidP="00C82C56">
            <w:pPr>
              <w:ind w:right="-72"/>
              <w:jc w:val="right"/>
              <w:rPr>
                <w:rFonts w:ascii="Arial" w:hAnsi="Arial" w:cs="Arial"/>
                <w:sz w:val="18"/>
                <w:szCs w:val="18"/>
              </w:rPr>
            </w:pPr>
          </w:p>
        </w:tc>
        <w:tc>
          <w:tcPr>
            <w:tcW w:w="1368" w:type="dxa"/>
            <w:tcBorders>
              <w:top w:val="single" w:sz="4" w:space="0" w:color="auto"/>
            </w:tcBorders>
            <w:vAlign w:val="bottom"/>
          </w:tcPr>
          <w:p w14:paraId="4C78CA9B" w14:textId="77777777" w:rsidR="00A64E05" w:rsidRPr="00606062" w:rsidRDefault="00A64E05" w:rsidP="00C82C56">
            <w:pPr>
              <w:ind w:right="-72"/>
              <w:jc w:val="right"/>
              <w:rPr>
                <w:rFonts w:ascii="Arial" w:hAnsi="Arial" w:cs="Arial"/>
                <w:sz w:val="18"/>
                <w:szCs w:val="18"/>
              </w:rPr>
            </w:pPr>
          </w:p>
        </w:tc>
      </w:tr>
      <w:tr w:rsidR="00A64E05" w:rsidRPr="00606062" w14:paraId="50DE66D6" w14:textId="77777777" w:rsidTr="00420EEF">
        <w:tc>
          <w:tcPr>
            <w:tcW w:w="3989" w:type="dxa"/>
            <w:vAlign w:val="bottom"/>
          </w:tcPr>
          <w:p w14:paraId="3F4F6ACA" w14:textId="77777777" w:rsidR="00A64E05" w:rsidRPr="00606062" w:rsidRDefault="00A64E05" w:rsidP="00C82C56">
            <w:pPr>
              <w:ind w:left="-113"/>
              <w:rPr>
                <w:rFonts w:ascii="Arial" w:hAnsi="Arial" w:cs="Arial"/>
                <w:sz w:val="18"/>
                <w:szCs w:val="18"/>
              </w:rPr>
            </w:pPr>
            <w:r w:rsidRPr="00606062">
              <w:rPr>
                <w:rFonts w:ascii="Arial" w:hAnsi="Arial" w:cs="Arial"/>
                <w:sz w:val="18"/>
                <w:szCs w:val="18"/>
              </w:rPr>
              <w:t>At 30 September</w:t>
            </w:r>
          </w:p>
        </w:tc>
        <w:tc>
          <w:tcPr>
            <w:tcW w:w="1368" w:type="dxa"/>
            <w:tcBorders>
              <w:bottom w:val="single" w:sz="4" w:space="0" w:color="auto"/>
            </w:tcBorders>
            <w:shd w:val="clear" w:color="auto" w:fill="FAFAFA"/>
            <w:vAlign w:val="bottom"/>
          </w:tcPr>
          <w:p w14:paraId="64C09695" w14:textId="4641A2EF" w:rsidR="00A64E05" w:rsidRPr="00606062" w:rsidRDefault="007259AC" w:rsidP="00C82C56">
            <w:pPr>
              <w:ind w:right="-72"/>
              <w:jc w:val="right"/>
              <w:rPr>
                <w:rFonts w:ascii="Arial" w:hAnsi="Arial" w:cs="Arial"/>
                <w:sz w:val="18"/>
                <w:szCs w:val="18"/>
                <w:cs/>
                <w:lang w:val="en-GB"/>
              </w:rPr>
            </w:pPr>
            <w:r w:rsidRPr="00606062">
              <w:rPr>
                <w:rFonts w:ascii="Arial" w:hAnsi="Arial" w:cs="Arial"/>
                <w:sz w:val="18"/>
                <w:szCs w:val="18"/>
                <w:lang w:val="en-GB"/>
              </w:rPr>
              <w:t>349,717,892</w:t>
            </w:r>
          </w:p>
        </w:tc>
        <w:tc>
          <w:tcPr>
            <w:tcW w:w="1368" w:type="dxa"/>
            <w:tcBorders>
              <w:bottom w:val="single" w:sz="4" w:space="0" w:color="auto"/>
            </w:tcBorders>
            <w:shd w:val="clear" w:color="auto" w:fill="auto"/>
            <w:vAlign w:val="bottom"/>
          </w:tcPr>
          <w:p w14:paraId="4B5DABBE" w14:textId="77777777" w:rsidR="00A64E05" w:rsidRPr="00606062" w:rsidRDefault="00A64E05" w:rsidP="00C82C56">
            <w:pPr>
              <w:ind w:right="-72"/>
              <w:jc w:val="right"/>
              <w:rPr>
                <w:rFonts w:ascii="Arial" w:hAnsi="Arial" w:cs="Arial"/>
                <w:sz w:val="18"/>
                <w:szCs w:val="18"/>
                <w:cs/>
                <w:lang w:val="en-GB"/>
              </w:rPr>
            </w:pPr>
            <w:r w:rsidRPr="00606062">
              <w:rPr>
                <w:rFonts w:ascii="Arial" w:hAnsi="Arial" w:cs="Arial"/>
                <w:sz w:val="18"/>
                <w:szCs w:val="18"/>
                <w:lang w:val="en-GB"/>
              </w:rPr>
              <w:t>326,796,733</w:t>
            </w:r>
          </w:p>
        </w:tc>
        <w:tc>
          <w:tcPr>
            <w:tcW w:w="1368" w:type="dxa"/>
            <w:tcBorders>
              <w:bottom w:val="single" w:sz="4" w:space="0" w:color="auto"/>
            </w:tcBorders>
            <w:shd w:val="clear" w:color="auto" w:fill="FAFAFA"/>
            <w:vAlign w:val="bottom"/>
          </w:tcPr>
          <w:p w14:paraId="63927B27" w14:textId="4A148898" w:rsidR="00A64E05" w:rsidRPr="00606062" w:rsidRDefault="007259AC" w:rsidP="00C82C56">
            <w:pPr>
              <w:ind w:right="-72"/>
              <w:jc w:val="right"/>
              <w:rPr>
                <w:rFonts w:ascii="Arial" w:hAnsi="Arial" w:cs="Arial"/>
                <w:sz w:val="18"/>
                <w:szCs w:val="18"/>
                <w:cs/>
                <w:lang w:val="en-GB"/>
              </w:rPr>
            </w:pPr>
            <w:r w:rsidRPr="00606062">
              <w:rPr>
                <w:rFonts w:ascii="Arial" w:hAnsi="Arial" w:cs="Arial"/>
                <w:sz w:val="18"/>
                <w:szCs w:val="18"/>
                <w:lang w:val="en-GB"/>
              </w:rPr>
              <w:t>316,263,957</w:t>
            </w:r>
          </w:p>
        </w:tc>
        <w:tc>
          <w:tcPr>
            <w:tcW w:w="1368" w:type="dxa"/>
            <w:tcBorders>
              <w:bottom w:val="single" w:sz="4" w:space="0" w:color="auto"/>
            </w:tcBorders>
            <w:shd w:val="clear" w:color="auto" w:fill="auto"/>
            <w:vAlign w:val="bottom"/>
          </w:tcPr>
          <w:p w14:paraId="058B6CED" w14:textId="77777777" w:rsidR="00A64E05" w:rsidRPr="00606062" w:rsidRDefault="00A64E05" w:rsidP="00C82C56">
            <w:pPr>
              <w:ind w:right="-72"/>
              <w:jc w:val="right"/>
              <w:rPr>
                <w:rFonts w:ascii="Arial" w:hAnsi="Arial" w:cs="Arial"/>
                <w:sz w:val="18"/>
                <w:szCs w:val="18"/>
                <w:cs/>
                <w:lang w:val="en-GB"/>
              </w:rPr>
            </w:pPr>
            <w:r w:rsidRPr="00606062">
              <w:rPr>
                <w:rFonts w:ascii="Arial" w:hAnsi="Arial" w:cs="Arial"/>
                <w:sz w:val="18"/>
                <w:szCs w:val="18"/>
                <w:lang w:val="en-GB"/>
              </w:rPr>
              <w:t>296,281,462</w:t>
            </w:r>
          </w:p>
        </w:tc>
      </w:tr>
    </w:tbl>
    <w:p w14:paraId="2F4E42BC" w14:textId="77777777" w:rsidR="00181249" w:rsidRPr="00606062" w:rsidRDefault="00181249" w:rsidP="00276DB2">
      <w:pPr>
        <w:jc w:val="thaiDistribute"/>
        <w:rPr>
          <w:rFonts w:ascii="Arial" w:hAnsi="Arial" w:cs="Arial"/>
          <w:snapToGrid w:val="0"/>
          <w:sz w:val="18"/>
          <w:szCs w:val="18"/>
          <w:lang w:val="en-GB"/>
        </w:rPr>
      </w:pPr>
    </w:p>
    <w:p w14:paraId="6862F2B9" w14:textId="77777777" w:rsidR="00181249" w:rsidRPr="00606062" w:rsidRDefault="00181249" w:rsidP="00276DB2">
      <w:pPr>
        <w:jc w:val="thaiDistribute"/>
        <w:rPr>
          <w:rFonts w:ascii="Arial" w:hAnsi="Arial" w:cs="Arial"/>
          <w:spacing w:val="-2"/>
          <w:sz w:val="18"/>
          <w:szCs w:val="18"/>
        </w:rPr>
      </w:pPr>
      <w:r w:rsidRPr="00606062">
        <w:rPr>
          <w:rFonts w:ascii="Arial" w:hAnsi="Arial" w:cs="Arial"/>
          <w:spacing w:val="-2"/>
          <w:sz w:val="18"/>
          <w:szCs w:val="18"/>
        </w:rPr>
        <w:t>The Group accounts for these liabilities on an estimated basis using the following principal actuarial assumptions:</w:t>
      </w:r>
    </w:p>
    <w:p w14:paraId="37068789" w14:textId="77777777" w:rsidR="00181249" w:rsidRPr="00606062" w:rsidRDefault="00181249" w:rsidP="00276DB2">
      <w:pPr>
        <w:jc w:val="thaiDistribute"/>
        <w:rPr>
          <w:rFonts w:ascii="Arial" w:hAnsi="Arial" w:cs="Arial"/>
          <w:sz w:val="18"/>
          <w:szCs w:val="18"/>
        </w:rPr>
      </w:pPr>
    </w:p>
    <w:tbl>
      <w:tblPr>
        <w:tblW w:w="9472" w:type="dxa"/>
        <w:tblInd w:w="108" w:type="dxa"/>
        <w:tblLayout w:type="fixed"/>
        <w:tblLook w:val="0000" w:firstRow="0" w:lastRow="0" w:firstColumn="0" w:lastColumn="0" w:noHBand="0" w:noVBand="0"/>
      </w:tblPr>
      <w:tblGrid>
        <w:gridCol w:w="4176"/>
        <w:gridCol w:w="1324"/>
        <w:gridCol w:w="1324"/>
        <w:gridCol w:w="1324"/>
        <w:gridCol w:w="1324"/>
      </w:tblGrid>
      <w:tr w:rsidR="00181249" w:rsidRPr="00606062" w14:paraId="27A4140B" w14:textId="77777777" w:rsidTr="001F03FC">
        <w:tc>
          <w:tcPr>
            <w:tcW w:w="4176" w:type="dxa"/>
            <w:vAlign w:val="bottom"/>
          </w:tcPr>
          <w:p w14:paraId="108A74EE" w14:textId="77777777" w:rsidR="00181249" w:rsidRPr="00606062" w:rsidRDefault="00181249" w:rsidP="009E3F1A">
            <w:pPr>
              <w:ind w:left="435"/>
              <w:rPr>
                <w:rFonts w:ascii="Arial" w:hAnsi="Arial" w:cs="Arial"/>
                <w:sz w:val="18"/>
                <w:szCs w:val="18"/>
              </w:rPr>
            </w:pPr>
          </w:p>
        </w:tc>
        <w:tc>
          <w:tcPr>
            <w:tcW w:w="2648" w:type="dxa"/>
            <w:gridSpan w:val="2"/>
            <w:tcBorders>
              <w:top w:val="single" w:sz="4" w:space="0" w:color="auto"/>
              <w:bottom w:val="single" w:sz="4" w:space="0" w:color="auto"/>
            </w:tcBorders>
            <w:shd w:val="clear" w:color="auto" w:fill="auto"/>
            <w:vAlign w:val="bottom"/>
          </w:tcPr>
          <w:p w14:paraId="2AB47FFD" w14:textId="77777777" w:rsidR="00181249" w:rsidRPr="00606062" w:rsidRDefault="00181249"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699EE938" w14:textId="77777777" w:rsidR="00181249" w:rsidRPr="00606062" w:rsidRDefault="00181249"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648" w:type="dxa"/>
            <w:gridSpan w:val="2"/>
            <w:tcBorders>
              <w:top w:val="single" w:sz="4" w:space="0" w:color="auto"/>
              <w:bottom w:val="single" w:sz="4" w:space="0" w:color="auto"/>
            </w:tcBorders>
            <w:shd w:val="clear" w:color="auto" w:fill="auto"/>
            <w:vAlign w:val="bottom"/>
          </w:tcPr>
          <w:p w14:paraId="10660128" w14:textId="77777777" w:rsidR="00181249" w:rsidRPr="00606062" w:rsidRDefault="00181249" w:rsidP="0015316B">
            <w:pPr>
              <w:ind w:right="-72"/>
              <w:jc w:val="center"/>
              <w:rPr>
                <w:rFonts w:ascii="Arial" w:hAnsi="Arial" w:cs="Arial"/>
                <w:b/>
                <w:bCs/>
                <w:sz w:val="18"/>
                <w:szCs w:val="18"/>
              </w:rPr>
            </w:pPr>
            <w:r w:rsidRPr="00606062">
              <w:rPr>
                <w:rFonts w:ascii="Arial" w:hAnsi="Arial" w:cs="Arial"/>
                <w:b/>
                <w:bCs/>
                <w:sz w:val="18"/>
                <w:szCs w:val="18"/>
              </w:rPr>
              <w:t xml:space="preserve">Separate </w:t>
            </w:r>
          </w:p>
          <w:p w14:paraId="34472004" w14:textId="77777777" w:rsidR="00181249" w:rsidRPr="00606062" w:rsidRDefault="00181249" w:rsidP="0015316B">
            <w:pPr>
              <w:ind w:right="-72"/>
              <w:jc w:val="center"/>
              <w:rPr>
                <w:rFonts w:ascii="Arial" w:hAnsi="Arial" w:cs="Arial"/>
                <w:b/>
                <w:bCs/>
                <w:sz w:val="18"/>
                <w:szCs w:val="18"/>
              </w:rPr>
            </w:pPr>
            <w:r w:rsidRPr="00606062">
              <w:rPr>
                <w:rFonts w:ascii="Arial" w:hAnsi="Arial" w:cs="Arial"/>
                <w:b/>
                <w:bCs/>
                <w:sz w:val="18"/>
                <w:szCs w:val="18"/>
              </w:rPr>
              <w:t>financial statements</w:t>
            </w:r>
          </w:p>
        </w:tc>
      </w:tr>
      <w:tr w:rsidR="00181249" w:rsidRPr="00606062" w14:paraId="734C5C1D" w14:textId="77777777" w:rsidTr="001F03FC">
        <w:tc>
          <w:tcPr>
            <w:tcW w:w="4176" w:type="dxa"/>
            <w:vAlign w:val="bottom"/>
          </w:tcPr>
          <w:p w14:paraId="5CA1B4A0" w14:textId="77777777" w:rsidR="00181249" w:rsidRPr="00606062" w:rsidRDefault="00181249" w:rsidP="009E3F1A">
            <w:pPr>
              <w:ind w:left="435"/>
              <w:rPr>
                <w:rFonts w:ascii="Arial" w:hAnsi="Arial" w:cs="Arial"/>
                <w:b/>
                <w:bCs/>
                <w:sz w:val="18"/>
                <w:szCs w:val="18"/>
              </w:rPr>
            </w:pPr>
          </w:p>
        </w:tc>
        <w:tc>
          <w:tcPr>
            <w:tcW w:w="1324" w:type="dxa"/>
            <w:tcBorders>
              <w:top w:val="single" w:sz="4" w:space="0" w:color="auto"/>
              <w:bottom w:val="single" w:sz="4" w:space="0" w:color="auto"/>
            </w:tcBorders>
            <w:shd w:val="clear" w:color="auto" w:fill="auto"/>
            <w:vAlign w:val="bottom"/>
          </w:tcPr>
          <w:p w14:paraId="429B34AB" w14:textId="77777777" w:rsidR="00181249" w:rsidRPr="00606062" w:rsidRDefault="001F7B76" w:rsidP="00BA2A2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606062">
              <w:rPr>
                <w:rFonts w:ascii="Arial" w:hAnsi="Arial" w:cs="Arial"/>
                <w:b/>
                <w:bCs/>
                <w:sz w:val="18"/>
                <w:szCs w:val="18"/>
                <w:lang w:val="en-GB"/>
              </w:rPr>
              <w:t>2021</w:t>
            </w:r>
          </w:p>
        </w:tc>
        <w:tc>
          <w:tcPr>
            <w:tcW w:w="1324" w:type="dxa"/>
            <w:tcBorders>
              <w:top w:val="single" w:sz="4" w:space="0" w:color="auto"/>
              <w:bottom w:val="single" w:sz="4" w:space="0" w:color="auto"/>
            </w:tcBorders>
            <w:shd w:val="clear" w:color="auto" w:fill="auto"/>
            <w:vAlign w:val="bottom"/>
          </w:tcPr>
          <w:p w14:paraId="57405617" w14:textId="77777777" w:rsidR="00181249" w:rsidRPr="00606062" w:rsidRDefault="001F7B76" w:rsidP="00BA2A2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606062">
              <w:rPr>
                <w:rFonts w:ascii="Arial" w:hAnsi="Arial" w:cs="Arial"/>
                <w:b/>
                <w:bCs/>
                <w:sz w:val="18"/>
                <w:szCs w:val="18"/>
                <w:lang w:val="en-GB"/>
              </w:rPr>
              <w:t>2020</w:t>
            </w:r>
          </w:p>
        </w:tc>
        <w:tc>
          <w:tcPr>
            <w:tcW w:w="1324" w:type="dxa"/>
            <w:tcBorders>
              <w:top w:val="single" w:sz="4" w:space="0" w:color="auto"/>
              <w:bottom w:val="single" w:sz="4" w:space="0" w:color="auto"/>
            </w:tcBorders>
            <w:shd w:val="clear" w:color="auto" w:fill="auto"/>
            <w:vAlign w:val="bottom"/>
          </w:tcPr>
          <w:p w14:paraId="5A33A59E" w14:textId="77777777" w:rsidR="00181249" w:rsidRPr="00606062" w:rsidRDefault="001F7B76" w:rsidP="00BA2A2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606062">
              <w:rPr>
                <w:rFonts w:ascii="Arial" w:hAnsi="Arial" w:cs="Arial"/>
                <w:b/>
                <w:bCs/>
                <w:sz w:val="18"/>
                <w:szCs w:val="18"/>
                <w:lang w:val="en-GB"/>
              </w:rPr>
              <w:t>2021</w:t>
            </w:r>
          </w:p>
        </w:tc>
        <w:tc>
          <w:tcPr>
            <w:tcW w:w="1324" w:type="dxa"/>
            <w:tcBorders>
              <w:top w:val="single" w:sz="4" w:space="0" w:color="auto"/>
              <w:bottom w:val="single" w:sz="4" w:space="0" w:color="auto"/>
            </w:tcBorders>
            <w:shd w:val="clear" w:color="auto" w:fill="auto"/>
            <w:vAlign w:val="bottom"/>
          </w:tcPr>
          <w:p w14:paraId="0A658282" w14:textId="77777777" w:rsidR="00181249" w:rsidRPr="00606062" w:rsidRDefault="001F7B76" w:rsidP="00BA2A2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606062">
              <w:rPr>
                <w:rFonts w:ascii="Arial" w:hAnsi="Arial" w:cs="Arial"/>
                <w:b/>
                <w:bCs/>
                <w:sz w:val="18"/>
                <w:szCs w:val="18"/>
                <w:lang w:val="en-GB"/>
              </w:rPr>
              <w:t>2020</w:t>
            </w:r>
          </w:p>
        </w:tc>
      </w:tr>
      <w:tr w:rsidR="00181249" w:rsidRPr="00606062" w14:paraId="2083169D" w14:textId="77777777" w:rsidTr="006F64A0">
        <w:tc>
          <w:tcPr>
            <w:tcW w:w="4176" w:type="dxa"/>
            <w:vAlign w:val="bottom"/>
          </w:tcPr>
          <w:p w14:paraId="5376A8CA" w14:textId="77777777" w:rsidR="00181249" w:rsidRPr="00606062" w:rsidRDefault="00181249" w:rsidP="009E3F1A">
            <w:pPr>
              <w:ind w:left="435"/>
              <w:jc w:val="right"/>
              <w:rPr>
                <w:rFonts w:ascii="Arial" w:hAnsi="Arial" w:cs="Arial"/>
                <w:sz w:val="18"/>
                <w:szCs w:val="18"/>
              </w:rPr>
            </w:pPr>
          </w:p>
        </w:tc>
        <w:tc>
          <w:tcPr>
            <w:tcW w:w="1324" w:type="dxa"/>
            <w:tcBorders>
              <w:top w:val="single" w:sz="4" w:space="0" w:color="auto"/>
            </w:tcBorders>
            <w:shd w:val="clear" w:color="auto" w:fill="FAFAFA"/>
            <w:vAlign w:val="bottom"/>
          </w:tcPr>
          <w:p w14:paraId="0A3628B9" w14:textId="77777777" w:rsidR="00181249" w:rsidRPr="00606062" w:rsidRDefault="00181249" w:rsidP="009E3F1A">
            <w:pPr>
              <w:ind w:left="432"/>
              <w:jc w:val="right"/>
              <w:rPr>
                <w:rFonts w:ascii="Arial" w:hAnsi="Arial" w:cs="Arial"/>
                <w:sz w:val="18"/>
                <w:szCs w:val="18"/>
              </w:rPr>
            </w:pPr>
          </w:p>
        </w:tc>
        <w:tc>
          <w:tcPr>
            <w:tcW w:w="1324" w:type="dxa"/>
            <w:tcBorders>
              <w:top w:val="single" w:sz="4" w:space="0" w:color="auto"/>
            </w:tcBorders>
            <w:vAlign w:val="bottom"/>
          </w:tcPr>
          <w:p w14:paraId="5AC504CB" w14:textId="77777777" w:rsidR="00181249" w:rsidRPr="00606062" w:rsidRDefault="00181249" w:rsidP="009E3F1A">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14:paraId="5355B371" w14:textId="77777777" w:rsidR="00181249" w:rsidRPr="00606062" w:rsidRDefault="00181249" w:rsidP="009E3F1A">
            <w:pPr>
              <w:ind w:left="432"/>
              <w:jc w:val="right"/>
              <w:rPr>
                <w:rFonts w:ascii="Arial" w:hAnsi="Arial" w:cs="Arial"/>
                <w:sz w:val="18"/>
                <w:szCs w:val="18"/>
              </w:rPr>
            </w:pPr>
          </w:p>
        </w:tc>
        <w:tc>
          <w:tcPr>
            <w:tcW w:w="1324" w:type="dxa"/>
            <w:tcBorders>
              <w:top w:val="single" w:sz="4" w:space="0" w:color="auto"/>
            </w:tcBorders>
            <w:vAlign w:val="bottom"/>
          </w:tcPr>
          <w:p w14:paraId="19D1CBC5" w14:textId="77777777" w:rsidR="00181249" w:rsidRPr="00606062" w:rsidRDefault="00181249" w:rsidP="009E3F1A">
            <w:pPr>
              <w:ind w:left="432"/>
              <w:jc w:val="right"/>
              <w:rPr>
                <w:rFonts w:ascii="Arial" w:hAnsi="Arial" w:cs="Arial"/>
                <w:sz w:val="18"/>
                <w:szCs w:val="18"/>
              </w:rPr>
            </w:pPr>
          </w:p>
        </w:tc>
      </w:tr>
      <w:tr w:rsidR="00A22D0E" w:rsidRPr="00606062" w14:paraId="0CEF7BE1" w14:textId="77777777" w:rsidTr="006F64A0">
        <w:tc>
          <w:tcPr>
            <w:tcW w:w="4176" w:type="dxa"/>
            <w:vAlign w:val="bottom"/>
          </w:tcPr>
          <w:p w14:paraId="60075AE7" w14:textId="77777777" w:rsidR="00A22D0E" w:rsidRPr="00606062" w:rsidRDefault="00A22D0E" w:rsidP="00A22D0E">
            <w:pPr>
              <w:spacing w:line="276" w:lineRule="auto"/>
              <w:ind w:left="-113"/>
              <w:rPr>
                <w:rFonts w:ascii="Arial" w:hAnsi="Arial" w:cs="Arial"/>
                <w:sz w:val="18"/>
                <w:szCs w:val="18"/>
              </w:rPr>
            </w:pPr>
            <w:r w:rsidRPr="00606062">
              <w:rPr>
                <w:rFonts w:ascii="Arial" w:hAnsi="Arial" w:cs="Arial"/>
                <w:sz w:val="18"/>
                <w:szCs w:val="18"/>
              </w:rPr>
              <w:t>Discount rate</w:t>
            </w:r>
          </w:p>
        </w:tc>
        <w:tc>
          <w:tcPr>
            <w:tcW w:w="1324" w:type="dxa"/>
            <w:shd w:val="clear" w:color="auto" w:fill="FAFAFA"/>
            <w:vAlign w:val="bottom"/>
          </w:tcPr>
          <w:p w14:paraId="15372FE7" w14:textId="5A231CB9"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1.75%</w:t>
            </w:r>
          </w:p>
        </w:tc>
        <w:tc>
          <w:tcPr>
            <w:tcW w:w="1324" w:type="dxa"/>
            <w:vAlign w:val="bottom"/>
          </w:tcPr>
          <w:p w14:paraId="01357E8C" w14:textId="77777777"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1.75%</w:t>
            </w:r>
          </w:p>
        </w:tc>
        <w:tc>
          <w:tcPr>
            <w:tcW w:w="1324" w:type="dxa"/>
            <w:shd w:val="clear" w:color="auto" w:fill="FAFAFA"/>
            <w:vAlign w:val="bottom"/>
          </w:tcPr>
          <w:p w14:paraId="7C447B3A" w14:textId="2D506ABD"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1.75%</w:t>
            </w:r>
          </w:p>
        </w:tc>
        <w:tc>
          <w:tcPr>
            <w:tcW w:w="1324" w:type="dxa"/>
            <w:vAlign w:val="bottom"/>
          </w:tcPr>
          <w:p w14:paraId="6A384D04" w14:textId="77777777"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cs/>
              </w:rPr>
            </w:pPr>
            <w:r w:rsidRPr="00606062">
              <w:rPr>
                <w:rFonts w:ascii="Arial" w:hAnsi="Arial" w:cs="Arial"/>
                <w:sz w:val="18"/>
                <w:szCs w:val="18"/>
              </w:rPr>
              <w:t>1.75%</w:t>
            </w:r>
          </w:p>
        </w:tc>
      </w:tr>
      <w:tr w:rsidR="00A22D0E" w:rsidRPr="00606062" w14:paraId="7F04ABB1" w14:textId="77777777" w:rsidTr="006F64A0">
        <w:tc>
          <w:tcPr>
            <w:tcW w:w="4176" w:type="dxa"/>
            <w:vAlign w:val="bottom"/>
          </w:tcPr>
          <w:p w14:paraId="5A703004" w14:textId="77777777" w:rsidR="00A22D0E" w:rsidRPr="00606062" w:rsidRDefault="00A22D0E" w:rsidP="00A22D0E">
            <w:pPr>
              <w:spacing w:line="276" w:lineRule="auto"/>
              <w:ind w:left="-113"/>
              <w:rPr>
                <w:rFonts w:ascii="Arial" w:hAnsi="Arial" w:cs="Arial"/>
                <w:sz w:val="18"/>
                <w:szCs w:val="18"/>
                <w:cs/>
                <w:lang w:val="en-GB"/>
              </w:rPr>
            </w:pPr>
            <w:r w:rsidRPr="00606062">
              <w:rPr>
                <w:rFonts w:ascii="Arial" w:hAnsi="Arial" w:cs="Arial"/>
                <w:sz w:val="18"/>
                <w:szCs w:val="18"/>
              </w:rPr>
              <w:t>Future salary increase rates</w:t>
            </w:r>
          </w:p>
        </w:tc>
        <w:tc>
          <w:tcPr>
            <w:tcW w:w="1324" w:type="dxa"/>
            <w:shd w:val="clear" w:color="auto" w:fill="FAFAFA"/>
            <w:vAlign w:val="bottom"/>
          </w:tcPr>
          <w:p w14:paraId="1CEEFC05" w14:textId="4FA037CE"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left="-317" w:right="-72"/>
              <w:jc w:val="right"/>
              <w:rPr>
                <w:rFonts w:ascii="Arial" w:hAnsi="Arial" w:cs="Arial"/>
                <w:sz w:val="18"/>
                <w:szCs w:val="18"/>
              </w:rPr>
            </w:pPr>
            <w:r w:rsidRPr="00606062">
              <w:rPr>
                <w:rFonts w:ascii="Arial" w:hAnsi="Arial" w:cs="Arial"/>
                <w:sz w:val="18"/>
                <w:szCs w:val="18"/>
              </w:rPr>
              <w:t>6.00% - 6.50%</w:t>
            </w:r>
          </w:p>
        </w:tc>
        <w:tc>
          <w:tcPr>
            <w:tcW w:w="1324" w:type="dxa"/>
            <w:vAlign w:val="bottom"/>
          </w:tcPr>
          <w:p w14:paraId="17471B3E" w14:textId="77777777"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left="-317" w:right="-72"/>
              <w:jc w:val="right"/>
              <w:rPr>
                <w:rFonts w:ascii="Arial" w:hAnsi="Arial" w:cs="Arial"/>
                <w:sz w:val="18"/>
                <w:szCs w:val="18"/>
              </w:rPr>
            </w:pPr>
            <w:r w:rsidRPr="00606062">
              <w:rPr>
                <w:rFonts w:ascii="Arial" w:hAnsi="Arial" w:cs="Arial"/>
                <w:sz w:val="18"/>
                <w:szCs w:val="18"/>
              </w:rPr>
              <w:t>6.00% - 6.50%</w:t>
            </w:r>
          </w:p>
        </w:tc>
        <w:tc>
          <w:tcPr>
            <w:tcW w:w="1324" w:type="dxa"/>
            <w:shd w:val="clear" w:color="auto" w:fill="FAFAFA"/>
            <w:vAlign w:val="bottom"/>
          </w:tcPr>
          <w:p w14:paraId="1DECE1AF" w14:textId="1E35F3D9"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left="-317" w:right="-72"/>
              <w:jc w:val="right"/>
              <w:rPr>
                <w:rFonts w:ascii="Arial" w:hAnsi="Arial" w:cs="Arial"/>
                <w:sz w:val="18"/>
                <w:szCs w:val="18"/>
              </w:rPr>
            </w:pPr>
            <w:r w:rsidRPr="00606062">
              <w:rPr>
                <w:rFonts w:ascii="Arial" w:hAnsi="Arial" w:cs="Arial"/>
                <w:sz w:val="18"/>
                <w:szCs w:val="18"/>
              </w:rPr>
              <w:t>6.00% - 6.50%</w:t>
            </w:r>
          </w:p>
        </w:tc>
        <w:tc>
          <w:tcPr>
            <w:tcW w:w="1324" w:type="dxa"/>
            <w:vAlign w:val="bottom"/>
          </w:tcPr>
          <w:p w14:paraId="239AA6FB" w14:textId="77777777"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left="-128" w:right="-72"/>
              <w:jc w:val="right"/>
              <w:rPr>
                <w:rFonts w:ascii="Arial" w:hAnsi="Arial" w:cs="Arial"/>
                <w:sz w:val="18"/>
                <w:szCs w:val="18"/>
              </w:rPr>
            </w:pPr>
            <w:r w:rsidRPr="00606062">
              <w:rPr>
                <w:rFonts w:ascii="Arial" w:hAnsi="Arial" w:cs="Arial"/>
                <w:sz w:val="18"/>
                <w:szCs w:val="18"/>
              </w:rPr>
              <w:t>6.00% - 6.50%</w:t>
            </w:r>
          </w:p>
        </w:tc>
      </w:tr>
      <w:tr w:rsidR="00A22D0E" w:rsidRPr="00606062" w14:paraId="1963C1D5" w14:textId="77777777" w:rsidTr="006F64A0">
        <w:tc>
          <w:tcPr>
            <w:tcW w:w="4176" w:type="dxa"/>
            <w:vAlign w:val="bottom"/>
          </w:tcPr>
          <w:p w14:paraId="713BB490" w14:textId="77777777" w:rsidR="00A22D0E" w:rsidRPr="00606062" w:rsidRDefault="00A22D0E" w:rsidP="00A22D0E">
            <w:pPr>
              <w:spacing w:line="276" w:lineRule="auto"/>
              <w:ind w:left="-113"/>
              <w:rPr>
                <w:rFonts w:ascii="Arial" w:hAnsi="Arial" w:cs="Arial"/>
                <w:sz w:val="18"/>
                <w:szCs w:val="18"/>
              </w:rPr>
            </w:pPr>
            <w:r w:rsidRPr="00606062">
              <w:rPr>
                <w:rFonts w:ascii="Arial" w:hAnsi="Arial" w:cs="Arial"/>
                <w:sz w:val="18"/>
                <w:szCs w:val="18"/>
              </w:rPr>
              <w:t>Other fixed allowance rate</w:t>
            </w:r>
          </w:p>
        </w:tc>
        <w:tc>
          <w:tcPr>
            <w:tcW w:w="1324" w:type="dxa"/>
            <w:shd w:val="clear" w:color="auto" w:fill="FAFAFA"/>
            <w:vAlign w:val="bottom"/>
          </w:tcPr>
          <w:p w14:paraId="1A8ADD8B" w14:textId="12F27984"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1.75%</w:t>
            </w:r>
          </w:p>
        </w:tc>
        <w:tc>
          <w:tcPr>
            <w:tcW w:w="1324" w:type="dxa"/>
            <w:vAlign w:val="bottom"/>
          </w:tcPr>
          <w:p w14:paraId="5C61E041" w14:textId="77777777"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1.75%</w:t>
            </w:r>
          </w:p>
        </w:tc>
        <w:tc>
          <w:tcPr>
            <w:tcW w:w="1324" w:type="dxa"/>
            <w:shd w:val="clear" w:color="auto" w:fill="FAFAFA"/>
            <w:vAlign w:val="bottom"/>
          </w:tcPr>
          <w:p w14:paraId="31E517BF" w14:textId="0AE95341"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1.75%</w:t>
            </w:r>
          </w:p>
        </w:tc>
        <w:tc>
          <w:tcPr>
            <w:tcW w:w="1324" w:type="dxa"/>
            <w:vAlign w:val="bottom"/>
          </w:tcPr>
          <w:p w14:paraId="3CCCD713" w14:textId="77777777"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1.75%</w:t>
            </w:r>
          </w:p>
        </w:tc>
      </w:tr>
      <w:tr w:rsidR="00A22D0E" w:rsidRPr="00606062" w14:paraId="178F273F" w14:textId="77777777" w:rsidTr="006F64A0">
        <w:tc>
          <w:tcPr>
            <w:tcW w:w="4176" w:type="dxa"/>
            <w:vAlign w:val="bottom"/>
          </w:tcPr>
          <w:p w14:paraId="230FB843" w14:textId="77777777" w:rsidR="00A22D0E" w:rsidRPr="00606062" w:rsidRDefault="00A22D0E" w:rsidP="00A22D0E">
            <w:pPr>
              <w:spacing w:line="276" w:lineRule="auto"/>
              <w:ind w:left="-113"/>
              <w:rPr>
                <w:rFonts w:ascii="Arial" w:hAnsi="Arial" w:cs="Arial"/>
                <w:sz w:val="18"/>
                <w:szCs w:val="18"/>
              </w:rPr>
            </w:pPr>
            <w:r w:rsidRPr="00606062">
              <w:rPr>
                <w:rFonts w:ascii="Arial" w:hAnsi="Arial" w:cs="Arial"/>
                <w:sz w:val="18"/>
                <w:szCs w:val="18"/>
              </w:rPr>
              <w:t>1 Baht Gold price</w:t>
            </w:r>
          </w:p>
        </w:tc>
        <w:tc>
          <w:tcPr>
            <w:tcW w:w="1324" w:type="dxa"/>
            <w:shd w:val="clear" w:color="auto" w:fill="FAFAFA"/>
            <w:vAlign w:val="bottom"/>
          </w:tcPr>
          <w:p w14:paraId="2D1C9871" w14:textId="0A5D7E63"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 xml:space="preserve">Baht 21,500 </w:t>
            </w:r>
          </w:p>
        </w:tc>
        <w:tc>
          <w:tcPr>
            <w:tcW w:w="1324" w:type="dxa"/>
            <w:vAlign w:val="bottom"/>
          </w:tcPr>
          <w:p w14:paraId="3D10E012" w14:textId="77777777"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 xml:space="preserve">Baht 21,500 </w:t>
            </w:r>
          </w:p>
        </w:tc>
        <w:tc>
          <w:tcPr>
            <w:tcW w:w="1324" w:type="dxa"/>
            <w:shd w:val="clear" w:color="auto" w:fill="FAFAFA"/>
            <w:vAlign w:val="bottom"/>
          </w:tcPr>
          <w:p w14:paraId="4B70F525" w14:textId="098BB40A"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 xml:space="preserve">Baht 21,500 </w:t>
            </w:r>
          </w:p>
        </w:tc>
        <w:tc>
          <w:tcPr>
            <w:tcW w:w="1324" w:type="dxa"/>
            <w:vAlign w:val="bottom"/>
          </w:tcPr>
          <w:p w14:paraId="477967C7" w14:textId="77777777"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 xml:space="preserve">Baht 21,500 </w:t>
            </w:r>
          </w:p>
        </w:tc>
      </w:tr>
      <w:tr w:rsidR="00A22D0E" w:rsidRPr="00606062" w14:paraId="3A216819" w14:textId="77777777" w:rsidTr="006F64A0">
        <w:tc>
          <w:tcPr>
            <w:tcW w:w="4176" w:type="dxa"/>
            <w:vAlign w:val="bottom"/>
          </w:tcPr>
          <w:p w14:paraId="69E14937" w14:textId="77777777" w:rsidR="00A22D0E" w:rsidRPr="00606062" w:rsidRDefault="00A22D0E" w:rsidP="00A22D0E">
            <w:pPr>
              <w:spacing w:line="276" w:lineRule="auto"/>
              <w:ind w:left="-113"/>
              <w:rPr>
                <w:rFonts w:ascii="Arial" w:hAnsi="Arial" w:cs="Arial"/>
                <w:sz w:val="18"/>
                <w:szCs w:val="18"/>
              </w:rPr>
            </w:pPr>
            <w:r w:rsidRPr="00606062">
              <w:rPr>
                <w:rFonts w:ascii="Arial" w:hAnsi="Arial" w:cs="Arial"/>
                <w:sz w:val="18"/>
                <w:szCs w:val="18"/>
              </w:rPr>
              <w:t>Gold Inflation rate</w:t>
            </w:r>
          </w:p>
        </w:tc>
        <w:tc>
          <w:tcPr>
            <w:tcW w:w="1324" w:type="dxa"/>
            <w:shd w:val="clear" w:color="auto" w:fill="FAFAFA"/>
            <w:vAlign w:val="bottom"/>
          </w:tcPr>
          <w:p w14:paraId="02C2BF11" w14:textId="03590B3D"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3</w:t>
            </w:r>
            <w:r w:rsidR="001F03FC">
              <w:rPr>
                <w:rFonts w:ascii="Arial" w:hAnsi="Arial" w:cs="Arial"/>
                <w:sz w:val="18"/>
                <w:szCs w:val="18"/>
              </w:rPr>
              <w:t>.00</w:t>
            </w:r>
            <w:r w:rsidRPr="00606062">
              <w:rPr>
                <w:rFonts w:ascii="Arial" w:hAnsi="Arial" w:cs="Arial"/>
                <w:sz w:val="18"/>
                <w:szCs w:val="18"/>
              </w:rPr>
              <w:t>%</w:t>
            </w:r>
          </w:p>
        </w:tc>
        <w:tc>
          <w:tcPr>
            <w:tcW w:w="1324" w:type="dxa"/>
            <w:vAlign w:val="bottom"/>
          </w:tcPr>
          <w:p w14:paraId="04289ADD" w14:textId="77777777"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3.00%</w:t>
            </w:r>
          </w:p>
        </w:tc>
        <w:tc>
          <w:tcPr>
            <w:tcW w:w="1324" w:type="dxa"/>
            <w:shd w:val="clear" w:color="auto" w:fill="FAFAFA"/>
            <w:vAlign w:val="bottom"/>
          </w:tcPr>
          <w:p w14:paraId="24C9BFCB" w14:textId="2CFCEE75"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3</w:t>
            </w:r>
            <w:r w:rsidR="001F03FC">
              <w:rPr>
                <w:rFonts w:ascii="Arial" w:hAnsi="Arial" w:cs="Arial"/>
                <w:sz w:val="18"/>
                <w:szCs w:val="18"/>
              </w:rPr>
              <w:t>.00</w:t>
            </w:r>
            <w:r w:rsidRPr="00606062">
              <w:rPr>
                <w:rFonts w:ascii="Arial" w:hAnsi="Arial" w:cs="Arial"/>
                <w:sz w:val="18"/>
                <w:szCs w:val="18"/>
              </w:rPr>
              <w:t>%</w:t>
            </w:r>
          </w:p>
        </w:tc>
        <w:tc>
          <w:tcPr>
            <w:tcW w:w="1324" w:type="dxa"/>
            <w:vAlign w:val="bottom"/>
          </w:tcPr>
          <w:p w14:paraId="6ACF9F5B" w14:textId="77777777"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3.00%</w:t>
            </w:r>
          </w:p>
        </w:tc>
      </w:tr>
      <w:tr w:rsidR="00A22D0E" w:rsidRPr="00606062" w14:paraId="6CAAFA06" w14:textId="77777777" w:rsidTr="006F64A0">
        <w:tc>
          <w:tcPr>
            <w:tcW w:w="4176" w:type="dxa"/>
            <w:vAlign w:val="bottom"/>
          </w:tcPr>
          <w:p w14:paraId="2EA356E2" w14:textId="77777777" w:rsidR="00A22D0E" w:rsidRPr="00606062" w:rsidRDefault="00A22D0E" w:rsidP="00A22D0E">
            <w:pPr>
              <w:spacing w:line="276" w:lineRule="auto"/>
              <w:ind w:left="-113"/>
              <w:rPr>
                <w:rFonts w:ascii="Arial" w:hAnsi="Arial" w:cs="Arial"/>
                <w:sz w:val="18"/>
                <w:szCs w:val="18"/>
              </w:rPr>
            </w:pPr>
            <w:r w:rsidRPr="00606062">
              <w:rPr>
                <w:rFonts w:ascii="Arial" w:hAnsi="Arial" w:cs="Arial"/>
                <w:sz w:val="18"/>
                <w:szCs w:val="18"/>
              </w:rPr>
              <w:t>Retirement age</w:t>
            </w:r>
          </w:p>
        </w:tc>
        <w:tc>
          <w:tcPr>
            <w:tcW w:w="1324" w:type="dxa"/>
            <w:shd w:val="clear" w:color="auto" w:fill="FAFAFA"/>
            <w:vAlign w:val="bottom"/>
          </w:tcPr>
          <w:p w14:paraId="4B48E0BC" w14:textId="0368AF8B"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58 years old</w:t>
            </w:r>
          </w:p>
        </w:tc>
        <w:tc>
          <w:tcPr>
            <w:tcW w:w="1324" w:type="dxa"/>
            <w:vAlign w:val="bottom"/>
          </w:tcPr>
          <w:p w14:paraId="45E274D2" w14:textId="77777777"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58 years old</w:t>
            </w:r>
          </w:p>
        </w:tc>
        <w:tc>
          <w:tcPr>
            <w:tcW w:w="1324" w:type="dxa"/>
            <w:shd w:val="clear" w:color="auto" w:fill="FAFAFA"/>
            <w:vAlign w:val="bottom"/>
          </w:tcPr>
          <w:p w14:paraId="1BA8850B" w14:textId="5A22B181"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58 years old</w:t>
            </w:r>
          </w:p>
        </w:tc>
        <w:tc>
          <w:tcPr>
            <w:tcW w:w="1324" w:type="dxa"/>
            <w:vAlign w:val="bottom"/>
          </w:tcPr>
          <w:p w14:paraId="2B04A7ED" w14:textId="18DBD49A" w:rsidR="00A22D0E" w:rsidRPr="00606062" w:rsidRDefault="00A22D0E" w:rsidP="00A22D0E">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606062">
              <w:rPr>
                <w:rFonts w:ascii="Arial" w:hAnsi="Arial" w:cs="Arial"/>
                <w:sz w:val="18"/>
                <w:szCs w:val="18"/>
              </w:rPr>
              <w:t>58 years old</w:t>
            </w:r>
          </w:p>
        </w:tc>
      </w:tr>
    </w:tbl>
    <w:p w14:paraId="7646AA98" w14:textId="77777777" w:rsidR="00181249" w:rsidRPr="00606062" w:rsidRDefault="00181249" w:rsidP="00975B36">
      <w:pPr>
        <w:ind w:left="540"/>
        <w:jc w:val="both"/>
        <w:rPr>
          <w:rFonts w:ascii="Arial" w:hAnsi="Arial" w:cs="Arial"/>
          <w:snapToGrid w:val="0"/>
          <w:sz w:val="18"/>
          <w:szCs w:val="18"/>
          <w:lang w:val="en-GB"/>
        </w:rPr>
      </w:pPr>
    </w:p>
    <w:p w14:paraId="22006FE3" w14:textId="05A60BE0" w:rsidR="00975B36" w:rsidRPr="00606062" w:rsidRDefault="00975B36" w:rsidP="00276DB2">
      <w:pPr>
        <w:jc w:val="thaiDistribute"/>
        <w:rPr>
          <w:rFonts w:ascii="Arial" w:hAnsi="Arial" w:cs="Arial"/>
          <w:sz w:val="18"/>
          <w:szCs w:val="18"/>
        </w:rPr>
      </w:pPr>
      <w:r w:rsidRPr="00606062">
        <w:rPr>
          <w:rFonts w:ascii="Arial" w:hAnsi="Arial" w:cs="Arial"/>
          <w:sz w:val="18"/>
          <w:szCs w:val="18"/>
        </w:rPr>
        <w:t xml:space="preserve">The sensitivity analysis for each significant assumption disclosed in </w:t>
      </w:r>
      <w:r w:rsidR="001F7B76" w:rsidRPr="00606062">
        <w:rPr>
          <w:rFonts w:ascii="Arial" w:hAnsi="Arial" w:cs="Arial"/>
          <w:sz w:val="18"/>
          <w:szCs w:val="18"/>
        </w:rPr>
        <w:t>2021</w:t>
      </w:r>
      <w:r w:rsidRPr="00606062">
        <w:rPr>
          <w:rFonts w:ascii="Arial" w:hAnsi="Arial" w:cs="Arial"/>
          <w:sz w:val="18"/>
          <w:szCs w:val="18"/>
        </w:rPr>
        <w:t xml:space="preserve"> </w:t>
      </w:r>
      <w:r w:rsidR="000661B1">
        <w:rPr>
          <w:rFonts w:ascii="Arial" w:hAnsi="Arial" w:cs="Arial"/>
          <w:sz w:val="18"/>
          <w:szCs w:val="18"/>
        </w:rPr>
        <w:t>was</w:t>
      </w:r>
      <w:r w:rsidRPr="00606062">
        <w:rPr>
          <w:rFonts w:ascii="Arial" w:hAnsi="Arial" w:cs="Arial"/>
          <w:sz w:val="18"/>
          <w:szCs w:val="18"/>
        </w:rPr>
        <w:t xml:space="preserve"> as follows:</w:t>
      </w:r>
    </w:p>
    <w:p w14:paraId="05D109F8" w14:textId="77777777" w:rsidR="00975B36" w:rsidRPr="00606062" w:rsidRDefault="00975B36" w:rsidP="00276DB2">
      <w:pPr>
        <w:jc w:val="thaiDistribute"/>
        <w:rPr>
          <w:rFonts w:ascii="Arial" w:hAnsi="Arial" w:cs="Arial"/>
          <w:sz w:val="18"/>
          <w:szCs w:val="18"/>
        </w:rPr>
      </w:pPr>
    </w:p>
    <w:tbl>
      <w:tblPr>
        <w:tblW w:w="9466" w:type="dxa"/>
        <w:tblInd w:w="108" w:type="dxa"/>
        <w:tblLayout w:type="fixed"/>
        <w:tblLook w:val="0000" w:firstRow="0" w:lastRow="0" w:firstColumn="0" w:lastColumn="0" w:noHBand="0" w:noVBand="0"/>
      </w:tblPr>
      <w:tblGrid>
        <w:gridCol w:w="2694"/>
        <w:gridCol w:w="2094"/>
        <w:gridCol w:w="1843"/>
        <w:gridCol w:w="2835"/>
      </w:tblGrid>
      <w:tr w:rsidR="00975B36" w:rsidRPr="00606062" w14:paraId="6991A7AB" w14:textId="77777777" w:rsidTr="00BF0B5D">
        <w:tc>
          <w:tcPr>
            <w:tcW w:w="2694" w:type="dxa"/>
            <w:vAlign w:val="bottom"/>
          </w:tcPr>
          <w:p w14:paraId="3F7832E7"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left="-18"/>
              <w:rPr>
                <w:rFonts w:ascii="Arial" w:hAnsi="Arial" w:cs="Arial"/>
                <w:sz w:val="16"/>
                <w:szCs w:val="16"/>
              </w:rPr>
            </w:pPr>
          </w:p>
        </w:tc>
        <w:tc>
          <w:tcPr>
            <w:tcW w:w="6772" w:type="dxa"/>
            <w:gridSpan w:val="3"/>
            <w:tcBorders>
              <w:top w:val="single" w:sz="4" w:space="0" w:color="auto"/>
              <w:bottom w:val="single" w:sz="4" w:space="0" w:color="auto"/>
            </w:tcBorders>
            <w:shd w:val="clear" w:color="auto" w:fill="auto"/>
            <w:vAlign w:val="bottom"/>
          </w:tcPr>
          <w:p w14:paraId="0145B086" w14:textId="77777777" w:rsidR="00975B36" w:rsidRPr="00606062" w:rsidRDefault="00975B36"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6"/>
                <w:szCs w:val="16"/>
              </w:rPr>
            </w:pPr>
            <w:r w:rsidRPr="00606062">
              <w:rPr>
                <w:rFonts w:ascii="Arial" w:hAnsi="Arial" w:cs="Arial"/>
                <w:b/>
                <w:bCs/>
                <w:sz w:val="16"/>
                <w:szCs w:val="16"/>
              </w:rPr>
              <w:t>Consolidated financial statement</w:t>
            </w:r>
          </w:p>
        </w:tc>
      </w:tr>
      <w:tr w:rsidR="00987014" w:rsidRPr="00606062" w14:paraId="003FF373" w14:textId="77777777" w:rsidTr="0015316B">
        <w:tc>
          <w:tcPr>
            <w:tcW w:w="2694" w:type="dxa"/>
            <w:vAlign w:val="bottom"/>
          </w:tcPr>
          <w:p w14:paraId="13DA44A9" w14:textId="77777777" w:rsidR="00987014" w:rsidRPr="00606062" w:rsidRDefault="00987014" w:rsidP="0015316B">
            <w:pPr>
              <w:tabs>
                <w:tab w:val="left" w:pos="1134"/>
                <w:tab w:val="left" w:pos="1276"/>
                <w:tab w:val="center" w:pos="3402"/>
                <w:tab w:val="center" w:pos="4536"/>
                <w:tab w:val="center" w:pos="5670"/>
                <w:tab w:val="center" w:pos="6804"/>
                <w:tab w:val="right" w:pos="7655"/>
              </w:tabs>
              <w:ind w:left="-18"/>
              <w:rPr>
                <w:rFonts w:ascii="Arial" w:hAnsi="Arial" w:cs="Arial"/>
                <w:sz w:val="16"/>
                <w:szCs w:val="16"/>
              </w:rPr>
            </w:pPr>
          </w:p>
        </w:tc>
        <w:tc>
          <w:tcPr>
            <w:tcW w:w="2094" w:type="dxa"/>
            <w:tcBorders>
              <w:top w:val="single" w:sz="4" w:space="0" w:color="auto"/>
            </w:tcBorders>
            <w:vAlign w:val="bottom"/>
          </w:tcPr>
          <w:p w14:paraId="3788B7CD" w14:textId="77777777" w:rsidR="00987014" w:rsidRPr="00606062" w:rsidRDefault="00987014" w:rsidP="00987014">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6"/>
                <w:szCs w:val="16"/>
              </w:rPr>
            </w:pPr>
          </w:p>
        </w:tc>
        <w:tc>
          <w:tcPr>
            <w:tcW w:w="4678" w:type="dxa"/>
            <w:gridSpan w:val="2"/>
            <w:tcBorders>
              <w:bottom w:val="single" w:sz="4" w:space="0" w:color="auto"/>
            </w:tcBorders>
            <w:shd w:val="clear" w:color="auto" w:fill="auto"/>
            <w:vAlign w:val="bottom"/>
          </w:tcPr>
          <w:p w14:paraId="12FFF3FD" w14:textId="77777777" w:rsidR="00987014" w:rsidRPr="00606062" w:rsidRDefault="00987014"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6"/>
                <w:szCs w:val="16"/>
              </w:rPr>
            </w:pPr>
            <w:r w:rsidRPr="00606062">
              <w:rPr>
                <w:rFonts w:ascii="Arial" w:hAnsi="Arial" w:cs="Arial"/>
                <w:b/>
                <w:bCs/>
                <w:sz w:val="16"/>
                <w:szCs w:val="16"/>
              </w:rPr>
              <w:t>Impact on employee benefit obligations</w:t>
            </w:r>
          </w:p>
        </w:tc>
      </w:tr>
      <w:tr w:rsidR="00975B36" w:rsidRPr="00606062" w14:paraId="0B18C312" w14:textId="77777777" w:rsidTr="0015316B">
        <w:tc>
          <w:tcPr>
            <w:tcW w:w="2694" w:type="dxa"/>
            <w:vAlign w:val="bottom"/>
          </w:tcPr>
          <w:p w14:paraId="306B41A5" w14:textId="77777777" w:rsidR="00975B36" w:rsidRPr="00606062" w:rsidRDefault="00975B36" w:rsidP="0015316B">
            <w:pPr>
              <w:tabs>
                <w:tab w:val="left" w:pos="1134"/>
                <w:tab w:val="left" w:pos="1276"/>
                <w:tab w:val="center" w:pos="3402"/>
                <w:tab w:val="center" w:pos="4536"/>
                <w:tab w:val="center" w:pos="5670"/>
                <w:tab w:val="center" w:pos="6804"/>
                <w:tab w:val="right" w:pos="7655"/>
              </w:tabs>
              <w:ind w:left="-18"/>
              <w:rPr>
                <w:rFonts w:ascii="Arial" w:hAnsi="Arial" w:cs="Arial"/>
                <w:sz w:val="16"/>
                <w:szCs w:val="16"/>
              </w:rPr>
            </w:pPr>
          </w:p>
        </w:tc>
        <w:tc>
          <w:tcPr>
            <w:tcW w:w="2094" w:type="dxa"/>
            <w:tcBorders>
              <w:bottom w:val="single" w:sz="4" w:space="0" w:color="auto"/>
            </w:tcBorders>
            <w:shd w:val="clear" w:color="auto" w:fill="auto"/>
            <w:vAlign w:val="bottom"/>
          </w:tcPr>
          <w:p w14:paraId="1DC219A2" w14:textId="77777777" w:rsidR="00975B36" w:rsidRPr="00606062" w:rsidRDefault="00975B36"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06062">
              <w:rPr>
                <w:rFonts w:ascii="Arial" w:hAnsi="Arial" w:cs="Arial"/>
                <w:b/>
                <w:bCs/>
                <w:sz w:val="16"/>
                <w:szCs w:val="16"/>
              </w:rPr>
              <w:t>Change in assumptions</w:t>
            </w:r>
          </w:p>
        </w:tc>
        <w:tc>
          <w:tcPr>
            <w:tcW w:w="1843" w:type="dxa"/>
            <w:tcBorders>
              <w:bottom w:val="single" w:sz="4" w:space="0" w:color="auto"/>
            </w:tcBorders>
            <w:shd w:val="clear" w:color="auto" w:fill="auto"/>
            <w:vAlign w:val="bottom"/>
          </w:tcPr>
          <w:p w14:paraId="3A5E10AD" w14:textId="77777777" w:rsidR="00E45D08" w:rsidRPr="00606062" w:rsidRDefault="00975B36"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06062">
              <w:rPr>
                <w:rFonts w:ascii="Arial" w:hAnsi="Arial" w:cs="Arial"/>
                <w:b/>
                <w:bCs/>
                <w:sz w:val="16"/>
                <w:szCs w:val="16"/>
              </w:rPr>
              <w:t xml:space="preserve">Change in </w:t>
            </w:r>
          </w:p>
          <w:p w14:paraId="45B298DC" w14:textId="77777777" w:rsidR="00975B36" w:rsidRPr="00606062" w:rsidRDefault="00975B36"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06062">
              <w:rPr>
                <w:rFonts w:ascii="Arial" w:hAnsi="Arial" w:cs="Arial"/>
                <w:b/>
                <w:bCs/>
                <w:sz w:val="16"/>
                <w:szCs w:val="16"/>
              </w:rPr>
              <w:t>the obligations (%)</w:t>
            </w:r>
          </w:p>
        </w:tc>
        <w:tc>
          <w:tcPr>
            <w:tcW w:w="2835" w:type="dxa"/>
            <w:tcBorders>
              <w:bottom w:val="single" w:sz="4" w:space="0" w:color="auto"/>
            </w:tcBorders>
            <w:shd w:val="clear" w:color="auto" w:fill="auto"/>
            <w:vAlign w:val="bottom"/>
          </w:tcPr>
          <w:p w14:paraId="6F9F0BDB" w14:textId="77777777" w:rsidR="00E45D08" w:rsidRPr="00606062" w:rsidRDefault="00975B36"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06062">
              <w:rPr>
                <w:rFonts w:ascii="Arial" w:hAnsi="Arial" w:cs="Arial"/>
                <w:b/>
                <w:bCs/>
                <w:sz w:val="16"/>
                <w:szCs w:val="16"/>
              </w:rPr>
              <w:t xml:space="preserve">Change in </w:t>
            </w:r>
          </w:p>
          <w:p w14:paraId="4396CBE4" w14:textId="77777777" w:rsidR="00975B36" w:rsidRPr="00606062" w:rsidRDefault="00975B36"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06062">
              <w:rPr>
                <w:rFonts w:ascii="Arial" w:hAnsi="Arial" w:cs="Arial"/>
                <w:b/>
                <w:bCs/>
                <w:sz w:val="16"/>
                <w:szCs w:val="16"/>
              </w:rPr>
              <w:t>the obligations (Baht)</w:t>
            </w:r>
          </w:p>
        </w:tc>
      </w:tr>
      <w:tr w:rsidR="00975B36" w:rsidRPr="00606062" w14:paraId="7902970F" w14:textId="77777777" w:rsidTr="0015316B">
        <w:tc>
          <w:tcPr>
            <w:tcW w:w="2694" w:type="dxa"/>
            <w:tcBorders>
              <w:top w:val="single" w:sz="4" w:space="0" w:color="auto"/>
            </w:tcBorders>
            <w:vAlign w:val="bottom"/>
          </w:tcPr>
          <w:p w14:paraId="500049D4"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left="-18"/>
              <w:rPr>
                <w:rFonts w:ascii="Arial" w:hAnsi="Arial" w:cs="Arial"/>
                <w:sz w:val="16"/>
                <w:szCs w:val="16"/>
              </w:rPr>
            </w:pPr>
          </w:p>
        </w:tc>
        <w:tc>
          <w:tcPr>
            <w:tcW w:w="2094" w:type="dxa"/>
            <w:tcBorders>
              <w:top w:val="single" w:sz="4" w:space="0" w:color="auto"/>
            </w:tcBorders>
            <w:vAlign w:val="bottom"/>
          </w:tcPr>
          <w:p w14:paraId="361D1E03"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843" w:type="dxa"/>
            <w:tcBorders>
              <w:top w:val="single" w:sz="4" w:space="0" w:color="auto"/>
            </w:tcBorders>
            <w:vAlign w:val="bottom"/>
          </w:tcPr>
          <w:p w14:paraId="16152452"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2835" w:type="dxa"/>
            <w:tcBorders>
              <w:top w:val="single" w:sz="4" w:space="0" w:color="auto"/>
            </w:tcBorders>
            <w:vAlign w:val="bottom"/>
          </w:tcPr>
          <w:p w14:paraId="441F1F5A"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r>
      <w:tr w:rsidR="00975B36" w:rsidRPr="00606062" w14:paraId="0E06CF05" w14:textId="77777777" w:rsidTr="001F57BE">
        <w:tc>
          <w:tcPr>
            <w:tcW w:w="2694" w:type="dxa"/>
            <w:vAlign w:val="bottom"/>
          </w:tcPr>
          <w:p w14:paraId="736A12B5" w14:textId="77777777" w:rsidR="00975B36" w:rsidRPr="00606062" w:rsidRDefault="00975B36" w:rsidP="001F57BE">
            <w:pPr>
              <w:tabs>
                <w:tab w:val="left" w:pos="1134"/>
                <w:tab w:val="right" w:pos="2322"/>
              </w:tabs>
              <w:ind w:left="-101"/>
              <w:rPr>
                <w:rFonts w:ascii="Arial" w:hAnsi="Arial" w:cs="Arial"/>
                <w:sz w:val="16"/>
                <w:szCs w:val="16"/>
              </w:rPr>
            </w:pPr>
            <w:r w:rsidRPr="00606062">
              <w:rPr>
                <w:rFonts w:ascii="Arial" w:hAnsi="Arial" w:cs="Arial"/>
                <w:sz w:val="16"/>
                <w:szCs w:val="16"/>
              </w:rPr>
              <w:t>Discount rate</w:t>
            </w:r>
          </w:p>
        </w:tc>
        <w:tc>
          <w:tcPr>
            <w:tcW w:w="2094" w:type="dxa"/>
            <w:vAlign w:val="bottom"/>
          </w:tcPr>
          <w:p w14:paraId="475C9820" w14:textId="697DDF20" w:rsidR="00975B36" w:rsidRPr="00606062" w:rsidRDefault="00402853"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Increased by </w:t>
            </w:r>
            <w:r w:rsidR="00A22D0E" w:rsidRPr="00606062">
              <w:rPr>
                <w:rFonts w:ascii="Arial" w:hAnsi="Arial" w:cs="Arial"/>
                <w:sz w:val="16"/>
                <w:szCs w:val="16"/>
              </w:rPr>
              <w:t>0.5</w:t>
            </w:r>
            <w:r w:rsidR="00975B36" w:rsidRPr="00606062">
              <w:rPr>
                <w:rFonts w:ascii="Arial" w:hAnsi="Arial" w:cs="Arial"/>
                <w:sz w:val="16"/>
                <w:szCs w:val="16"/>
              </w:rPr>
              <w:t>%</w:t>
            </w:r>
          </w:p>
        </w:tc>
        <w:tc>
          <w:tcPr>
            <w:tcW w:w="1843" w:type="dxa"/>
            <w:vAlign w:val="bottom"/>
          </w:tcPr>
          <w:p w14:paraId="4644CC88" w14:textId="37CCFDBA" w:rsidR="00975B36" w:rsidRPr="00606062"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Decreased by</w:t>
            </w:r>
            <w:r w:rsidR="00A22D0E" w:rsidRPr="00606062">
              <w:rPr>
                <w:rFonts w:ascii="Arial" w:hAnsi="Arial" w:cs="Arial"/>
                <w:sz w:val="16"/>
                <w:szCs w:val="16"/>
              </w:rPr>
              <w:t xml:space="preserve"> 6</w:t>
            </w:r>
            <w:r w:rsidRPr="00606062">
              <w:rPr>
                <w:rFonts w:ascii="Arial" w:hAnsi="Arial" w:cs="Arial"/>
                <w:sz w:val="16"/>
                <w:szCs w:val="16"/>
              </w:rPr>
              <w:t>%</w:t>
            </w:r>
          </w:p>
        </w:tc>
        <w:tc>
          <w:tcPr>
            <w:tcW w:w="2835" w:type="dxa"/>
            <w:vAlign w:val="bottom"/>
          </w:tcPr>
          <w:p w14:paraId="58674D21" w14:textId="5473EBDE" w:rsidR="00975B36" w:rsidRPr="00606062" w:rsidRDefault="00F908A5"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Decreased by Baht </w:t>
            </w:r>
            <w:r w:rsidR="00A22D0E" w:rsidRPr="00606062">
              <w:rPr>
                <w:rFonts w:ascii="Arial" w:hAnsi="Arial" w:cs="Arial"/>
                <w:sz w:val="16"/>
                <w:szCs w:val="16"/>
              </w:rPr>
              <w:t>21,646,992</w:t>
            </w:r>
          </w:p>
        </w:tc>
      </w:tr>
      <w:tr w:rsidR="00975B36" w:rsidRPr="00606062" w14:paraId="6497688B" w14:textId="77777777" w:rsidTr="001F57BE">
        <w:tc>
          <w:tcPr>
            <w:tcW w:w="2694" w:type="dxa"/>
            <w:vAlign w:val="bottom"/>
          </w:tcPr>
          <w:p w14:paraId="3640B91A" w14:textId="77777777" w:rsidR="00975B36" w:rsidRPr="00606062"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vAlign w:val="bottom"/>
          </w:tcPr>
          <w:p w14:paraId="6C09DC74" w14:textId="20F3D835" w:rsidR="00975B36" w:rsidRPr="00606062" w:rsidRDefault="00402853"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Decreased by</w:t>
            </w:r>
            <w:r w:rsidR="00A22D0E" w:rsidRPr="00606062">
              <w:rPr>
                <w:rFonts w:ascii="Arial" w:hAnsi="Arial" w:cs="Arial"/>
                <w:sz w:val="16"/>
                <w:szCs w:val="16"/>
              </w:rPr>
              <w:t xml:space="preserve"> 0.5</w:t>
            </w:r>
            <w:r w:rsidR="00975B36" w:rsidRPr="00606062">
              <w:rPr>
                <w:rFonts w:ascii="Arial" w:hAnsi="Arial" w:cs="Arial"/>
                <w:sz w:val="16"/>
                <w:szCs w:val="16"/>
              </w:rPr>
              <w:t>%</w:t>
            </w:r>
          </w:p>
        </w:tc>
        <w:tc>
          <w:tcPr>
            <w:tcW w:w="1843" w:type="dxa"/>
            <w:vAlign w:val="bottom"/>
          </w:tcPr>
          <w:p w14:paraId="515B4F51" w14:textId="328B9042" w:rsidR="00975B36" w:rsidRPr="00606062"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Increased by </w:t>
            </w:r>
            <w:r w:rsidR="00A22D0E" w:rsidRPr="00606062">
              <w:rPr>
                <w:rFonts w:ascii="Arial" w:hAnsi="Arial" w:cs="Arial"/>
                <w:sz w:val="16"/>
                <w:szCs w:val="16"/>
              </w:rPr>
              <w:t>7</w:t>
            </w:r>
            <w:r w:rsidRPr="00606062">
              <w:rPr>
                <w:rFonts w:ascii="Arial" w:hAnsi="Arial" w:cs="Arial"/>
                <w:sz w:val="16"/>
                <w:szCs w:val="16"/>
              </w:rPr>
              <w:t>%</w:t>
            </w:r>
          </w:p>
        </w:tc>
        <w:tc>
          <w:tcPr>
            <w:tcW w:w="2835" w:type="dxa"/>
            <w:vAlign w:val="bottom"/>
          </w:tcPr>
          <w:p w14:paraId="36FEB5F6" w14:textId="4EB01B5A" w:rsidR="00975B36" w:rsidRPr="00606062" w:rsidRDefault="00F908A5"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Increased by Baht </w:t>
            </w:r>
            <w:r w:rsidR="00A22D0E" w:rsidRPr="00606062">
              <w:rPr>
                <w:rFonts w:ascii="Arial" w:hAnsi="Arial" w:cs="Arial"/>
                <w:sz w:val="16"/>
                <w:szCs w:val="16"/>
              </w:rPr>
              <w:t>23,663,830</w:t>
            </w:r>
          </w:p>
        </w:tc>
      </w:tr>
      <w:tr w:rsidR="00975B36" w:rsidRPr="00606062" w14:paraId="47668AA0" w14:textId="77777777" w:rsidTr="001F57BE">
        <w:tc>
          <w:tcPr>
            <w:tcW w:w="2694" w:type="dxa"/>
            <w:vAlign w:val="bottom"/>
          </w:tcPr>
          <w:p w14:paraId="1F9295F5" w14:textId="77777777" w:rsidR="00975B36" w:rsidRPr="00606062"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606062">
              <w:rPr>
                <w:rFonts w:ascii="Arial" w:hAnsi="Arial" w:cs="Arial"/>
                <w:sz w:val="16"/>
                <w:szCs w:val="16"/>
              </w:rPr>
              <w:t>Future salary increase rate</w:t>
            </w:r>
          </w:p>
        </w:tc>
        <w:tc>
          <w:tcPr>
            <w:tcW w:w="2094" w:type="dxa"/>
            <w:vAlign w:val="bottom"/>
          </w:tcPr>
          <w:p w14:paraId="558F9C56" w14:textId="4869EDFF" w:rsidR="00975B36" w:rsidRPr="00606062"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Increased by</w:t>
            </w:r>
            <w:r w:rsidR="00A22D0E" w:rsidRPr="00606062">
              <w:rPr>
                <w:rFonts w:ascii="Arial" w:hAnsi="Arial" w:cs="Arial"/>
                <w:sz w:val="16"/>
                <w:szCs w:val="16"/>
              </w:rPr>
              <w:t xml:space="preserve"> 1</w:t>
            </w:r>
            <w:r w:rsidRPr="00606062">
              <w:rPr>
                <w:rFonts w:ascii="Arial" w:hAnsi="Arial" w:cs="Arial"/>
                <w:sz w:val="16"/>
                <w:szCs w:val="16"/>
              </w:rPr>
              <w:t>%</w:t>
            </w:r>
          </w:p>
        </w:tc>
        <w:tc>
          <w:tcPr>
            <w:tcW w:w="1843" w:type="dxa"/>
            <w:vAlign w:val="bottom"/>
          </w:tcPr>
          <w:p w14:paraId="016D8243" w14:textId="6B80B3EE" w:rsidR="00975B36" w:rsidRPr="00606062"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Increased by </w:t>
            </w:r>
            <w:r w:rsidR="00A22D0E" w:rsidRPr="00606062">
              <w:rPr>
                <w:rFonts w:ascii="Arial" w:hAnsi="Arial" w:cs="Arial"/>
                <w:sz w:val="16"/>
                <w:szCs w:val="16"/>
              </w:rPr>
              <w:t>13</w:t>
            </w:r>
            <w:r w:rsidRPr="00606062">
              <w:rPr>
                <w:rFonts w:ascii="Arial" w:hAnsi="Arial" w:cs="Arial"/>
                <w:sz w:val="16"/>
                <w:szCs w:val="16"/>
              </w:rPr>
              <w:t>%</w:t>
            </w:r>
          </w:p>
        </w:tc>
        <w:tc>
          <w:tcPr>
            <w:tcW w:w="2835" w:type="dxa"/>
            <w:vAlign w:val="bottom"/>
          </w:tcPr>
          <w:p w14:paraId="612AF0D8" w14:textId="48955BAC" w:rsidR="00975B36" w:rsidRPr="00606062" w:rsidRDefault="00F908A5"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Increased by Baht </w:t>
            </w:r>
            <w:r w:rsidR="00A22D0E" w:rsidRPr="00606062">
              <w:rPr>
                <w:rFonts w:ascii="Arial" w:hAnsi="Arial" w:cs="Arial"/>
                <w:sz w:val="16"/>
                <w:szCs w:val="16"/>
              </w:rPr>
              <w:t>44,387,329</w:t>
            </w:r>
          </w:p>
        </w:tc>
      </w:tr>
      <w:tr w:rsidR="00975B36" w:rsidRPr="00606062" w14:paraId="1D8AF4C0" w14:textId="77777777" w:rsidTr="001F57BE">
        <w:tc>
          <w:tcPr>
            <w:tcW w:w="2694" w:type="dxa"/>
            <w:vAlign w:val="bottom"/>
          </w:tcPr>
          <w:p w14:paraId="43E1009B" w14:textId="77777777" w:rsidR="00975B36" w:rsidRPr="00606062"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vAlign w:val="bottom"/>
          </w:tcPr>
          <w:p w14:paraId="29E1040A" w14:textId="73C57844" w:rsidR="00975B36" w:rsidRPr="00606062"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Decreased by </w:t>
            </w:r>
            <w:r w:rsidR="00A22D0E" w:rsidRPr="00606062">
              <w:rPr>
                <w:rFonts w:ascii="Arial" w:hAnsi="Arial" w:cs="Arial"/>
                <w:sz w:val="16"/>
                <w:szCs w:val="16"/>
              </w:rPr>
              <w:t>1</w:t>
            </w:r>
            <w:r w:rsidRPr="00606062">
              <w:rPr>
                <w:rFonts w:ascii="Arial" w:hAnsi="Arial" w:cs="Arial"/>
                <w:sz w:val="16"/>
                <w:szCs w:val="16"/>
              </w:rPr>
              <w:t>%</w:t>
            </w:r>
          </w:p>
        </w:tc>
        <w:tc>
          <w:tcPr>
            <w:tcW w:w="1843" w:type="dxa"/>
            <w:vAlign w:val="bottom"/>
          </w:tcPr>
          <w:p w14:paraId="3864C348" w14:textId="2CBD2992" w:rsidR="00975B36" w:rsidRPr="00606062"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Decreased by </w:t>
            </w:r>
            <w:r w:rsidR="00A22D0E" w:rsidRPr="00606062">
              <w:rPr>
                <w:rFonts w:ascii="Arial" w:hAnsi="Arial" w:cs="Arial"/>
                <w:sz w:val="16"/>
                <w:szCs w:val="16"/>
              </w:rPr>
              <w:t>11</w:t>
            </w:r>
            <w:r w:rsidRPr="00606062">
              <w:rPr>
                <w:rFonts w:ascii="Arial" w:hAnsi="Arial" w:cs="Arial"/>
                <w:sz w:val="16"/>
                <w:szCs w:val="16"/>
              </w:rPr>
              <w:t>%</w:t>
            </w:r>
          </w:p>
        </w:tc>
        <w:tc>
          <w:tcPr>
            <w:tcW w:w="2835" w:type="dxa"/>
            <w:vAlign w:val="bottom"/>
          </w:tcPr>
          <w:p w14:paraId="0CA47E38" w14:textId="7DB29BE4" w:rsidR="00975B36" w:rsidRPr="00606062" w:rsidRDefault="00F908A5"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Decreased by Baht </w:t>
            </w:r>
            <w:r w:rsidR="00A22D0E" w:rsidRPr="00606062">
              <w:rPr>
                <w:rFonts w:ascii="Arial" w:hAnsi="Arial" w:cs="Arial"/>
                <w:sz w:val="16"/>
                <w:szCs w:val="16"/>
              </w:rPr>
              <w:t>37,798,778</w:t>
            </w:r>
          </w:p>
        </w:tc>
      </w:tr>
      <w:tr w:rsidR="00943EC1" w:rsidRPr="00606062" w14:paraId="4112CB8D" w14:textId="77777777" w:rsidTr="001F57BE">
        <w:tc>
          <w:tcPr>
            <w:tcW w:w="2694" w:type="dxa"/>
            <w:vAlign w:val="bottom"/>
          </w:tcPr>
          <w:p w14:paraId="76DC2B62" w14:textId="77777777" w:rsidR="00943EC1" w:rsidRPr="00606062" w:rsidRDefault="00E17121"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606062">
              <w:rPr>
                <w:rFonts w:ascii="Arial" w:hAnsi="Arial" w:cs="Arial"/>
                <w:sz w:val="16"/>
                <w:szCs w:val="16"/>
              </w:rPr>
              <w:t xml:space="preserve">1 Baht </w:t>
            </w:r>
            <w:r w:rsidR="00943EC1" w:rsidRPr="00606062">
              <w:rPr>
                <w:rFonts w:ascii="Arial" w:hAnsi="Arial" w:cs="Arial"/>
                <w:sz w:val="16"/>
                <w:szCs w:val="16"/>
              </w:rPr>
              <w:t>Gold price</w:t>
            </w:r>
          </w:p>
        </w:tc>
        <w:tc>
          <w:tcPr>
            <w:tcW w:w="2094" w:type="dxa"/>
            <w:vAlign w:val="bottom"/>
          </w:tcPr>
          <w:p w14:paraId="7779534C" w14:textId="49FF83C1" w:rsidR="00943EC1" w:rsidRPr="00606062" w:rsidRDefault="00943EC1" w:rsidP="00943EC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Increased by Baht </w:t>
            </w:r>
            <w:r w:rsidR="00A22D0E" w:rsidRPr="00606062">
              <w:rPr>
                <w:rFonts w:ascii="Arial" w:hAnsi="Arial" w:cs="Arial"/>
                <w:sz w:val="16"/>
                <w:szCs w:val="16"/>
              </w:rPr>
              <w:t>1,000</w:t>
            </w:r>
          </w:p>
        </w:tc>
        <w:tc>
          <w:tcPr>
            <w:tcW w:w="1843" w:type="dxa"/>
            <w:vAlign w:val="bottom"/>
          </w:tcPr>
          <w:p w14:paraId="047D7ED4" w14:textId="1DD5A8BD" w:rsidR="00943EC1" w:rsidRPr="00606062" w:rsidRDefault="00943EC1" w:rsidP="00943EC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Increased by </w:t>
            </w:r>
            <w:r w:rsidR="00A22D0E" w:rsidRPr="00606062">
              <w:rPr>
                <w:rFonts w:ascii="Arial" w:hAnsi="Arial" w:cs="Arial"/>
                <w:sz w:val="16"/>
                <w:szCs w:val="16"/>
              </w:rPr>
              <w:t>0.3</w:t>
            </w:r>
            <w:r w:rsidRPr="00606062">
              <w:rPr>
                <w:rFonts w:ascii="Arial" w:hAnsi="Arial" w:cs="Arial"/>
                <w:sz w:val="16"/>
                <w:szCs w:val="16"/>
              </w:rPr>
              <w:t>%</w:t>
            </w:r>
          </w:p>
        </w:tc>
        <w:tc>
          <w:tcPr>
            <w:tcW w:w="2835" w:type="dxa"/>
            <w:vAlign w:val="bottom"/>
          </w:tcPr>
          <w:p w14:paraId="5D773400" w14:textId="5F271660" w:rsidR="00943EC1" w:rsidRPr="00606062" w:rsidRDefault="00F908A5" w:rsidP="00943EC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Increased by Baht </w:t>
            </w:r>
            <w:r w:rsidR="00A22D0E" w:rsidRPr="00606062">
              <w:rPr>
                <w:rFonts w:ascii="Arial" w:hAnsi="Arial" w:cs="Arial"/>
                <w:sz w:val="16"/>
                <w:szCs w:val="16"/>
              </w:rPr>
              <w:t>1,223,428</w:t>
            </w:r>
          </w:p>
        </w:tc>
      </w:tr>
      <w:tr w:rsidR="00943EC1" w:rsidRPr="00606062" w14:paraId="3F5E4CCC" w14:textId="77777777" w:rsidTr="001F57BE">
        <w:tc>
          <w:tcPr>
            <w:tcW w:w="2694" w:type="dxa"/>
            <w:vAlign w:val="bottom"/>
          </w:tcPr>
          <w:p w14:paraId="0917BB1D" w14:textId="77777777" w:rsidR="00943EC1" w:rsidRPr="00606062" w:rsidRDefault="00943EC1" w:rsidP="00943EC1">
            <w:pPr>
              <w:tabs>
                <w:tab w:val="left" w:pos="1134"/>
                <w:tab w:val="left" w:pos="1276"/>
                <w:tab w:val="center" w:pos="3402"/>
                <w:tab w:val="center" w:pos="4536"/>
                <w:tab w:val="center" w:pos="5670"/>
                <w:tab w:val="center" w:pos="6804"/>
                <w:tab w:val="right" w:pos="7655"/>
              </w:tabs>
              <w:ind w:left="-18"/>
              <w:rPr>
                <w:rFonts w:ascii="Arial" w:hAnsi="Arial" w:cs="Arial"/>
                <w:sz w:val="16"/>
                <w:szCs w:val="16"/>
              </w:rPr>
            </w:pPr>
          </w:p>
        </w:tc>
        <w:tc>
          <w:tcPr>
            <w:tcW w:w="2094" w:type="dxa"/>
            <w:vAlign w:val="bottom"/>
          </w:tcPr>
          <w:p w14:paraId="6E7207AC" w14:textId="1CB08B6E" w:rsidR="00943EC1" w:rsidRPr="00606062" w:rsidRDefault="00984FBC" w:rsidP="00943EC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Decreased</w:t>
            </w:r>
            <w:r w:rsidR="00943EC1" w:rsidRPr="00606062">
              <w:rPr>
                <w:rFonts w:ascii="Arial" w:hAnsi="Arial" w:cs="Arial"/>
                <w:sz w:val="16"/>
                <w:szCs w:val="16"/>
              </w:rPr>
              <w:t xml:space="preserve"> by Baht </w:t>
            </w:r>
            <w:r w:rsidR="00A22D0E" w:rsidRPr="00606062">
              <w:rPr>
                <w:rFonts w:ascii="Arial" w:hAnsi="Arial" w:cs="Arial"/>
                <w:sz w:val="16"/>
                <w:szCs w:val="16"/>
              </w:rPr>
              <w:t>1,000</w:t>
            </w:r>
          </w:p>
        </w:tc>
        <w:tc>
          <w:tcPr>
            <w:tcW w:w="1843" w:type="dxa"/>
            <w:vAlign w:val="bottom"/>
          </w:tcPr>
          <w:p w14:paraId="279D3DE8" w14:textId="0F47AB03" w:rsidR="00943EC1" w:rsidRPr="00606062" w:rsidRDefault="00943EC1" w:rsidP="00943EC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Decreased by </w:t>
            </w:r>
            <w:r w:rsidR="00A22D0E" w:rsidRPr="00606062">
              <w:rPr>
                <w:rFonts w:ascii="Arial" w:hAnsi="Arial" w:cs="Arial"/>
                <w:sz w:val="16"/>
                <w:szCs w:val="16"/>
              </w:rPr>
              <w:t>0.3</w:t>
            </w:r>
            <w:r w:rsidRPr="00606062">
              <w:rPr>
                <w:rFonts w:ascii="Arial" w:hAnsi="Arial" w:cs="Arial"/>
                <w:sz w:val="16"/>
                <w:szCs w:val="16"/>
              </w:rPr>
              <w:t>%</w:t>
            </w:r>
          </w:p>
        </w:tc>
        <w:tc>
          <w:tcPr>
            <w:tcW w:w="2835" w:type="dxa"/>
            <w:vAlign w:val="bottom"/>
          </w:tcPr>
          <w:p w14:paraId="565CC0D3" w14:textId="3BD6871C" w:rsidR="00943EC1" w:rsidRPr="00606062" w:rsidRDefault="00F908A5" w:rsidP="00943EC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 xml:space="preserve">Decreased by Baht </w:t>
            </w:r>
            <w:r w:rsidR="00A22D0E" w:rsidRPr="00606062">
              <w:rPr>
                <w:rFonts w:ascii="Arial" w:hAnsi="Arial" w:cs="Arial"/>
                <w:sz w:val="16"/>
                <w:szCs w:val="16"/>
              </w:rPr>
              <w:t>1,223,452</w:t>
            </w:r>
          </w:p>
        </w:tc>
      </w:tr>
    </w:tbl>
    <w:p w14:paraId="1FB50866" w14:textId="77777777" w:rsidR="00975B36" w:rsidRPr="00606062" w:rsidRDefault="00975B36" w:rsidP="00943EC1">
      <w:pPr>
        <w:rPr>
          <w:rFonts w:ascii="Arial" w:hAnsi="Arial" w:cs="Arial"/>
          <w:sz w:val="18"/>
          <w:szCs w:val="18"/>
        </w:rPr>
      </w:pPr>
    </w:p>
    <w:tbl>
      <w:tblPr>
        <w:tblW w:w="9466" w:type="dxa"/>
        <w:tblInd w:w="108" w:type="dxa"/>
        <w:tblLayout w:type="fixed"/>
        <w:tblLook w:val="0000" w:firstRow="0" w:lastRow="0" w:firstColumn="0" w:lastColumn="0" w:noHBand="0" w:noVBand="0"/>
      </w:tblPr>
      <w:tblGrid>
        <w:gridCol w:w="2694"/>
        <w:gridCol w:w="2094"/>
        <w:gridCol w:w="1843"/>
        <w:gridCol w:w="2835"/>
      </w:tblGrid>
      <w:tr w:rsidR="00975B36" w:rsidRPr="00606062" w14:paraId="67FF1CA3" w14:textId="77777777" w:rsidTr="0015316B">
        <w:tc>
          <w:tcPr>
            <w:tcW w:w="2694" w:type="dxa"/>
          </w:tcPr>
          <w:p w14:paraId="7F10062B" w14:textId="77777777" w:rsidR="00975B36" w:rsidRPr="00606062"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6772" w:type="dxa"/>
            <w:gridSpan w:val="3"/>
            <w:tcBorders>
              <w:top w:val="single" w:sz="4" w:space="0" w:color="auto"/>
              <w:bottom w:val="single" w:sz="4" w:space="0" w:color="auto"/>
            </w:tcBorders>
            <w:shd w:val="clear" w:color="auto" w:fill="auto"/>
            <w:vAlign w:val="center"/>
          </w:tcPr>
          <w:p w14:paraId="24C9AD03" w14:textId="77777777" w:rsidR="00975B36" w:rsidRPr="00606062" w:rsidRDefault="00975B36"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6"/>
                <w:szCs w:val="16"/>
              </w:rPr>
            </w:pPr>
            <w:r w:rsidRPr="00606062">
              <w:rPr>
                <w:rFonts w:ascii="Arial" w:hAnsi="Arial" w:cs="Arial"/>
                <w:b/>
                <w:bCs/>
                <w:sz w:val="16"/>
                <w:szCs w:val="16"/>
              </w:rPr>
              <w:t>Separate financial statement</w:t>
            </w:r>
          </w:p>
        </w:tc>
      </w:tr>
      <w:tr w:rsidR="00987014" w:rsidRPr="00606062" w14:paraId="7EBCB63E" w14:textId="77777777" w:rsidTr="0015316B">
        <w:tc>
          <w:tcPr>
            <w:tcW w:w="2694" w:type="dxa"/>
          </w:tcPr>
          <w:p w14:paraId="40FA7D2B" w14:textId="77777777" w:rsidR="00987014" w:rsidRPr="00606062" w:rsidRDefault="00987014"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tcBorders>
              <w:top w:val="single" w:sz="4" w:space="0" w:color="auto"/>
            </w:tcBorders>
          </w:tcPr>
          <w:p w14:paraId="64A0C04C" w14:textId="77777777" w:rsidR="00987014" w:rsidRPr="00606062" w:rsidRDefault="00987014" w:rsidP="00987014">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6"/>
                <w:szCs w:val="16"/>
              </w:rPr>
            </w:pPr>
          </w:p>
        </w:tc>
        <w:tc>
          <w:tcPr>
            <w:tcW w:w="4678" w:type="dxa"/>
            <w:gridSpan w:val="2"/>
            <w:tcBorders>
              <w:bottom w:val="single" w:sz="4" w:space="0" w:color="auto"/>
            </w:tcBorders>
            <w:shd w:val="clear" w:color="auto" w:fill="auto"/>
          </w:tcPr>
          <w:p w14:paraId="05FE101C" w14:textId="77777777" w:rsidR="00987014" w:rsidRPr="00606062" w:rsidRDefault="00987014"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6"/>
                <w:szCs w:val="16"/>
              </w:rPr>
            </w:pPr>
            <w:r w:rsidRPr="00606062">
              <w:rPr>
                <w:rFonts w:ascii="Arial" w:hAnsi="Arial" w:cs="Arial"/>
                <w:b/>
                <w:bCs/>
                <w:sz w:val="16"/>
                <w:szCs w:val="16"/>
              </w:rPr>
              <w:t>Impact on employee benefit obligations</w:t>
            </w:r>
          </w:p>
        </w:tc>
      </w:tr>
      <w:tr w:rsidR="00987014" w:rsidRPr="00606062" w14:paraId="4DC33B38" w14:textId="77777777" w:rsidTr="0015316B">
        <w:tc>
          <w:tcPr>
            <w:tcW w:w="2694" w:type="dxa"/>
          </w:tcPr>
          <w:p w14:paraId="28A871F2" w14:textId="77777777" w:rsidR="00987014" w:rsidRPr="00606062" w:rsidRDefault="00987014"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tcBorders>
              <w:bottom w:val="single" w:sz="4" w:space="0" w:color="auto"/>
            </w:tcBorders>
            <w:shd w:val="clear" w:color="auto" w:fill="auto"/>
            <w:vAlign w:val="bottom"/>
          </w:tcPr>
          <w:p w14:paraId="6128097C" w14:textId="77777777" w:rsidR="00987014" w:rsidRPr="00606062" w:rsidRDefault="00987014"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06062">
              <w:rPr>
                <w:rFonts w:ascii="Arial" w:hAnsi="Arial" w:cs="Arial"/>
                <w:b/>
                <w:bCs/>
                <w:sz w:val="16"/>
                <w:szCs w:val="16"/>
              </w:rPr>
              <w:t>Change in assumptions</w:t>
            </w:r>
          </w:p>
        </w:tc>
        <w:tc>
          <w:tcPr>
            <w:tcW w:w="1843" w:type="dxa"/>
            <w:tcBorders>
              <w:bottom w:val="single" w:sz="4" w:space="0" w:color="auto"/>
            </w:tcBorders>
            <w:shd w:val="clear" w:color="auto" w:fill="auto"/>
          </w:tcPr>
          <w:p w14:paraId="5800B934" w14:textId="77777777" w:rsidR="00E45D08" w:rsidRPr="00606062" w:rsidRDefault="00987014"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06062">
              <w:rPr>
                <w:rFonts w:ascii="Arial" w:hAnsi="Arial" w:cs="Arial"/>
                <w:b/>
                <w:bCs/>
                <w:sz w:val="16"/>
                <w:szCs w:val="16"/>
              </w:rPr>
              <w:t xml:space="preserve">Change in </w:t>
            </w:r>
          </w:p>
          <w:p w14:paraId="2ECDF3F5" w14:textId="77777777" w:rsidR="00987014" w:rsidRPr="00606062" w:rsidRDefault="00987014"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06062">
              <w:rPr>
                <w:rFonts w:ascii="Arial" w:hAnsi="Arial" w:cs="Arial"/>
                <w:b/>
                <w:bCs/>
                <w:sz w:val="16"/>
                <w:szCs w:val="16"/>
              </w:rPr>
              <w:t>the obligations (%)</w:t>
            </w:r>
          </w:p>
        </w:tc>
        <w:tc>
          <w:tcPr>
            <w:tcW w:w="2835" w:type="dxa"/>
            <w:tcBorders>
              <w:bottom w:val="single" w:sz="4" w:space="0" w:color="auto"/>
            </w:tcBorders>
            <w:shd w:val="clear" w:color="auto" w:fill="auto"/>
          </w:tcPr>
          <w:p w14:paraId="2E14BF58" w14:textId="77777777" w:rsidR="00E45D08" w:rsidRPr="00606062" w:rsidRDefault="00987014"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06062">
              <w:rPr>
                <w:rFonts w:ascii="Arial" w:hAnsi="Arial" w:cs="Arial"/>
                <w:b/>
                <w:bCs/>
                <w:sz w:val="16"/>
                <w:szCs w:val="16"/>
              </w:rPr>
              <w:t xml:space="preserve">Change in </w:t>
            </w:r>
          </w:p>
          <w:p w14:paraId="6CFD556D" w14:textId="77777777" w:rsidR="00987014" w:rsidRPr="00606062" w:rsidRDefault="00987014"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606062">
              <w:rPr>
                <w:rFonts w:ascii="Arial" w:hAnsi="Arial" w:cs="Arial"/>
                <w:b/>
                <w:bCs/>
                <w:sz w:val="16"/>
                <w:szCs w:val="16"/>
              </w:rPr>
              <w:t>the obligations (Baht)</w:t>
            </w:r>
          </w:p>
        </w:tc>
      </w:tr>
      <w:tr w:rsidR="00975B36" w:rsidRPr="00606062" w14:paraId="407D5702" w14:textId="77777777" w:rsidTr="0015316B">
        <w:tc>
          <w:tcPr>
            <w:tcW w:w="2694" w:type="dxa"/>
            <w:tcBorders>
              <w:top w:val="single" w:sz="4" w:space="0" w:color="auto"/>
            </w:tcBorders>
          </w:tcPr>
          <w:p w14:paraId="55C3C0AA" w14:textId="77777777" w:rsidR="00975B36" w:rsidRPr="00606062"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tcBorders>
              <w:top w:val="single" w:sz="4" w:space="0" w:color="auto"/>
            </w:tcBorders>
          </w:tcPr>
          <w:p w14:paraId="51C3141F"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843" w:type="dxa"/>
            <w:tcBorders>
              <w:top w:val="single" w:sz="4" w:space="0" w:color="auto"/>
            </w:tcBorders>
          </w:tcPr>
          <w:p w14:paraId="43E7C559"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2835" w:type="dxa"/>
            <w:tcBorders>
              <w:top w:val="single" w:sz="4" w:space="0" w:color="auto"/>
            </w:tcBorders>
          </w:tcPr>
          <w:p w14:paraId="2D8ACA3D" w14:textId="77777777" w:rsidR="00975B36" w:rsidRPr="00606062" w:rsidRDefault="00975B36" w:rsidP="005D3C71">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r>
      <w:tr w:rsidR="00A22D0E" w:rsidRPr="00606062" w14:paraId="73FE783B" w14:textId="77777777" w:rsidTr="005F1591">
        <w:tc>
          <w:tcPr>
            <w:tcW w:w="2694" w:type="dxa"/>
          </w:tcPr>
          <w:p w14:paraId="237FC131" w14:textId="77777777" w:rsidR="00A22D0E" w:rsidRPr="00606062" w:rsidRDefault="00A22D0E" w:rsidP="00A22D0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606062">
              <w:rPr>
                <w:rFonts w:ascii="Arial" w:hAnsi="Arial" w:cs="Arial"/>
                <w:sz w:val="16"/>
                <w:szCs w:val="16"/>
              </w:rPr>
              <w:t>Discount rate</w:t>
            </w:r>
          </w:p>
        </w:tc>
        <w:tc>
          <w:tcPr>
            <w:tcW w:w="2094" w:type="dxa"/>
            <w:vAlign w:val="bottom"/>
          </w:tcPr>
          <w:p w14:paraId="772349FE" w14:textId="74D8AACA"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Increased by 0.5%</w:t>
            </w:r>
          </w:p>
        </w:tc>
        <w:tc>
          <w:tcPr>
            <w:tcW w:w="1843" w:type="dxa"/>
            <w:vAlign w:val="bottom"/>
          </w:tcPr>
          <w:p w14:paraId="1FDA8345" w14:textId="6F17DE7B"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Decreased by 6%</w:t>
            </w:r>
          </w:p>
        </w:tc>
        <w:tc>
          <w:tcPr>
            <w:tcW w:w="2835" w:type="dxa"/>
            <w:vAlign w:val="center"/>
          </w:tcPr>
          <w:p w14:paraId="1CEABA6C" w14:textId="3BD513CA"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Decreased by Baht 18,859,733</w:t>
            </w:r>
          </w:p>
        </w:tc>
      </w:tr>
      <w:tr w:rsidR="00A22D0E" w:rsidRPr="00606062" w14:paraId="756A424D" w14:textId="77777777" w:rsidTr="005F1591">
        <w:tc>
          <w:tcPr>
            <w:tcW w:w="2694" w:type="dxa"/>
          </w:tcPr>
          <w:p w14:paraId="045755B7" w14:textId="77777777" w:rsidR="00A22D0E" w:rsidRPr="00606062" w:rsidRDefault="00A22D0E" w:rsidP="00A22D0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vAlign w:val="bottom"/>
          </w:tcPr>
          <w:p w14:paraId="257FFEB6" w14:textId="15E27038"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Decreased by 0.5%</w:t>
            </w:r>
          </w:p>
        </w:tc>
        <w:tc>
          <w:tcPr>
            <w:tcW w:w="1843" w:type="dxa"/>
            <w:vAlign w:val="bottom"/>
          </w:tcPr>
          <w:p w14:paraId="3A5B4C8E" w14:textId="7F914243"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Increased by 7%</w:t>
            </w:r>
          </w:p>
        </w:tc>
        <w:tc>
          <w:tcPr>
            <w:tcW w:w="2835" w:type="dxa"/>
            <w:vAlign w:val="center"/>
          </w:tcPr>
          <w:p w14:paraId="5B94C584" w14:textId="5BA9C82B"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Increased by Baht 20,606,899</w:t>
            </w:r>
          </w:p>
        </w:tc>
      </w:tr>
      <w:tr w:rsidR="00A22D0E" w:rsidRPr="00606062" w14:paraId="2CF078C7" w14:textId="77777777" w:rsidTr="005F1591">
        <w:tc>
          <w:tcPr>
            <w:tcW w:w="2694" w:type="dxa"/>
          </w:tcPr>
          <w:p w14:paraId="087E6CA7" w14:textId="77777777" w:rsidR="00A22D0E" w:rsidRPr="00606062" w:rsidRDefault="00A22D0E" w:rsidP="00A22D0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606062">
              <w:rPr>
                <w:rFonts w:ascii="Arial" w:hAnsi="Arial" w:cs="Arial"/>
                <w:sz w:val="16"/>
                <w:szCs w:val="16"/>
              </w:rPr>
              <w:t>Future salary increase rate</w:t>
            </w:r>
          </w:p>
        </w:tc>
        <w:tc>
          <w:tcPr>
            <w:tcW w:w="2094" w:type="dxa"/>
            <w:vAlign w:val="bottom"/>
          </w:tcPr>
          <w:p w14:paraId="751AECB3" w14:textId="0102AE6C"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Increased by 1%</w:t>
            </w:r>
          </w:p>
        </w:tc>
        <w:tc>
          <w:tcPr>
            <w:tcW w:w="1843" w:type="dxa"/>
            <w:vAlign w:val="bottom"/>
          </w:tcPr>
          <w:p w14:paraId="24F78B69" w14:textId="1395A3EE"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Increased by 1</w:t>
            </w:r>
            <w:r w:rsidR="00804732">
              <w:rPr>
                <w:rFonts w:ascii="Arial" w:hAnsi="Arial" w:cs="Arial"/>
                <w:sz w:val="16"/>
                <w:szCs w:val="16"/>
              </w:rPr>
              <w:t>2</w:t>
            </w:r>
            <w:r w:rsidRPr="00606062">
              <w:rPr>
                <w:rFonts w:ascii="Arial" w:hAnsi="Arial" w:cs="Arial"/>
                <w:sz w:val="16"/>
                <w:szCs w:val="16"/>
              </w:rPr>
              <w:t>%</w:t>
            </w:r>
          </w:p>
        </w:tc>
        <w:tc>
          <w:tcPr>
            <w:tcW w:w="2835" w:type="dxa"/>
            <w:vAlign w:val="center"/>
          </w:tcPr>
          <w:p w14:paraId="47AC02B3" w14:textId="003B6CE4"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Increased by Baht 38,467,358</w:t>
            </w:r>
          </w:p>
        </w:tc>
      </w:tr>
      <w:tr w:rsidR="00A22D0E" w:rsidRPr="00606062" w14:paraId="63D2AF2A" w14:textId="77777777" w:rsidTr="005F1591">
        <w:tc>
          <w:tcPr>
            <w:tcW w:w="2694" w:type="dxa"/>
          </w:tcPr>
          <w:p w14:paraId="2056256A" w14:textId="77777777" w:rsidR="00A22D0E" w:rsidRPr="00606062" w:rsidRDefault="00A22D0E" w:rsidP="00A22D0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vAlign w:val="bottom"/>
          </w:tcPr>
          <w:p w14:paraId="23E6130D" w14:textId="35DC8F48"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Decreased by 1%</w:t>
            </w:r>
          </w:p>
        </w:tc>
        <w:tc>
          <w:tcPr>
            <w:tcW w:w="1843" w:type="dxa"/>
            <w:vAlign w:val="bottom"/>
          </w:tcPr>
          <w:p w14:paraId="4C758E66" w14:textId="2078ABF5"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Decreased by 1</w:t>
            </w:r>
            <w:r w:rsidR="00804732">
              <w:rPr>
                <w:rFonts w:ascii="Arial" w:hAnsi="Arial" w:cs="Arial"/>
                <w:sz w:val="16"/>
                <w:szCs w:val="16"/>
              </w:rPr>
              <w:t>0</w:t>
            </w:r>
            <w:r w:rsidRPr="00606062">
              <w:rPr>
                <w:rFonts w:ascii="Arial" w:hAnsi="Arial" w:cs="Arial"/>
                <w:sz w:val="16"/>
                <w:szCs w:val="16"/>
              </w:rPr>
              <w:t>%</w:t>
            </w:r>
          </w:p>
        </w:tc>
        <w:tc>
          <w:tcPr>
            <w:tcW w:w="2835" w:type="dxa"/>
            <w:vAlign w:val="center"/>
          </w:tcPr>
          <w:p w14:paraId="54E4AD21" w14:textId="5D59A877"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Decreased by Baht 32,778,323</w:t>
            </w:r>
          </w:p>
        </w:tc>
      </w:tr>
      <w:tr w:rsidR="00A22D0E" w:rsidRPr="00606062" w14:paraId="5BA24E6F" w14:textId="77777777" w:rsidTr="00BF7690">
        <w:tc>
          <w:tcPr>
            <w:tcW w:w="2694" w:type="dxa"/>
          </w:tcPr>
          <w:p w14:paraId="2496D8D8" w14:textId="77777777" w:rsidR="00A22D0E" w:rsidRPr="00606062" w:rsidRDefault="00A22D0E" w:rsidP="00A22D0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606062">
              <w:rPr>
                <w:rFonts w:ascii="Arial" w:hAnsi="Arial" w:cs="Arial"/>
                <w:sz w:val="16"/>
                <w:szCs w:val="16"/>
              </w:rPr>
              <w:t>1 Baht Gold Price</w:t>
            </w:r>
          </w:p>
        </w:tc>
        <w:tc>
          <w:tcPr>
            <w:tcW w:w="2094" w:type="dxa"/>
            <w:vAlign w:val="bottom"/>
          </w:tcPr>
          <w:p w14:paraId="4A09903D" w14:textId="38005A5C"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Increased by Baht 1,000</w:t>
            </w:r>
          </w:p>
        </w:tc>
        <w:tc>
          <w:tcPr>
            <w:tcW w:w="1843" w:type="dxa"/>
            <w:vAlign w:val="bottom"/>
          </w:tcPr>
          <w:p w14:paraId="6BEF4FB8" w14:textId="7D2AB593"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Increased by 0.</w:t>
            </w:r>
            <w:r w:rsidR="00804732">
              <w:rPr>
                <w:rFonts w:ascii="Arial" w:hAnsi="Arial" w:cs="Arial"/>
                <w:sz w:val="16"/>
                <w:szCs w:val="16"/>
              </w:rPr>
              <w:t>4</w:t>
            </w:r>
            <w:r w:rsidRPr="00606062">
              <w:rPr>
                <w:rFonts w:ascii="Arial" w:hAnsi="Arial" w:cs="Arial"/>
                <w:sz w:val="16"/>
                <w:szCs w:val="16"/>
              </w:rPr>
              <w:t>%</w:t>
            </w:r>
          </w:p>
        </w:tc>
        <w:tc>
          <w:tcPr>
            <w:tcW w:w="2835" w:type="dxa"/>
            <w:vAlign w:val="center"/>
          </w:tcPr>
          <w:p w14:paraId="56D244B2" w14:textId="399D2523"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Increased by Baht 1,132,063</w:t>
            </w:r>
          </w:p>
        </w:tc>
      </w:tr>
      <w:tr w:rsidR="00A22D0E" w:rsidRPr="00606062" w14:paraId="02B8C970" w14:textId="77777777" w:rsidTr="00BF7690">
        <w:tc>
          <w:tcPr>
            <w:tcW w:w="2694" w:type="dxa"/>
          </w:tcPr>
          <w:p w14:paraId="7CA7D622" w14:textId="77777777" w:rsidR="00A22D0E" w:rsidRPr="00606062" w:rsidRDefault="00A22D0E" w:rsidP="00A22D0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vAlign w:val="bottom"/>
          </w:tcPr>
          <w:p w14:paraId="4DCEC013" w14:textId="69F9514B"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Decreased by Baht 1,000</w:t>
            </w:r>
          </w:p>
        </w:tc>
        <w:tc>
          <w:tcPr>
            <w:tcW w:w="1843" w:type="dxa"/>
            <w:vAlign w:val="bottom"/>
          </w:tcPr>
          <w:p w14:paraId="0FAB7E22" w14:textId="02643BD2"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Decreased by 0.</w:t>
            </w:r>
            <w:r w:rsidR="00804732">
              <w:rPr>
                <w:rFonts w:ascii="Arial" w:hAnsi="Arial" w:cs="Arial"/>
                <w:sz w:val="16"/>
                <w:szCs w:val="16"/>
              </w:rPr>
              <w:t>4</w:t>
            </w:r>
            <w:r w:rsidRPr="00606062">
              <w:rPr>
                <w:rFonts w:ascii="Arial" w:hAnsi="Arial" w:cs="Arial"/>
                <w:sz w:val="16"/>
                <w:szCs w:val="16"/>
              </w:rPr>
              <w:t>%</w:t>
            </w:r>
          </w:p>
        </w:tc>
        <w:tc>
          <w:tcPr>
            <w:tcW w:w="2835" w:type="dxa"/>
            <w:vAlign w:val="center"/>
          </w:tcPr>
          <w:p w14:paraId="4112A10A" w14:textId="52DBEDC3" w:rsidR="00A22D0E" w:rsidRPr="00606062" w:rsidRDefault="00A22D0E" w:rsidP="00A22D0E">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606062">
              <w:rPr>
                <w:rFonts w:ascii="Arial" w:hAnsi="Arial" w:cs="Arial"/>
                <w:sz w:val="16"/>
                <w:szCs w:val="16"/>
              </w:rPr>
              <w:t>Decreased by Baht 1,132,096</w:t>
            </w:r>
          </w:p>
        </w:tc>
      </w:tr>
    </w:tbl>
    <w:p w14:paraId="06148823" w14:textId="15C4ED14" w:rsidR="00C82C56" w:rsidRDefault="00C82C56" w:rsidP="00276DB2">
      <w:pPr>
        <w:jc w:val="thaiDistribute"/>
        <w:rPr>
          <w:rFonts w:ascii="Arial" w:hAnsi="Arial" w:cs="Arial"/>
          <w:spacing w:val="-2"/>
          <w:sz w:val="18"/>
          <w:szCs w:val="18"/>
        </w:rPr>
      </w:pPr>
    </w:p>
    <w:p w14:paraId="759950FD" w14:textId="77777777" w:rsidR="00975B36" w:rsidRPr="00606062" w:rsidRDefault="00C82C56" w:rsidP="00276DB2">
      <w:pPr>
        <w:jc w:val="thaiDistribute"/>
        <w:rPr>
          <w:rFonts w:ascii="Arial" w:hAnsi="Arial" w:cs="Arial"/>
          <w:spacing w:val="-2"/>
          <w:sz w:val="18"/>
          <w:szCs w:val="18"/>
        </w:rPr>
      </w:pPr>
      <w:r>
        <w:rPr>
          <w:rFonts w:ascii="Arial" w:hAnsi="Arial" w:cs="Arial"/>
          <w:spacing w:val="-2"/>
          <w:sz w:val="18"/>
          <w:szCs w:val="18"/>
        </w:rPr>
        <w:br w:type="page"/>
      </w:r>
    </w:p>
    <w:p w14:paraId="5CB74DE7" w14:textId="77777777" w:rsidR="00975B36" w:rsidRPr="00606062" w:rsidRDefault="00975B36" w:rsidP="00276DB2">
      <w:pPr>
        <w:jc w:val="thaiDistribute"/>
        <w:rPr>
          <w:rFonts w:ascii="Arial" w:hAnsi="Arial" w:cs="Arial"/>
          <w:spacing w:val="-2"/>
          <w:sz w:val="18"/>
          <w:szCs w:val="18"/>
        </w:rPr>
      </w:pPr>
      <w:r w:rsidRPr="00606062">
        <w:rPr>
          <w:rFonts w:ascii="Arial" w:hAnsi="Arial" w:cs="Arial"/>
          <w:spacing w:val="-2"/>
          <w:sz w:val="18"/>
          <w:szCs w:val="18"/>
        </w:rPr>
        <w:lastRenderedPageBreak/>
        <w:t xml:space="preserve">The above sensitivity analysis </w:t>
      </w:r>
      <w:proofErr w:type="gramStart"/>
      <w:r w:rsidRPr="00606062">
        <w:rPr>
          <w:rFonts w:ascii="Arial" w:hAnsi="Arial" w:cs="Arial"/>
          <w:spacing w:val="-2"/>
          <w:sz w:val="18"/>
          <w:szCs w:val="18"/>
        </w:rPr>
        <w:t>were</w:t>
      </w:r>
      <w:proofErr w:type="gramEnd"/>
      <w:r w:rsidRPr="00606062">
        <w:rPr>
          <w:rFonts w:ascii="Arial" w:hAnsi="Arial" w:cs="Arial"/>
          <w:spacing w:val="-2"/>
          <w:sz w:val="18"/>
          <w:szCs w:val="18"/>
        </w:rPr>
        <w:t xml:space="preserve"> based on a change in an assumption while holding all other assumptions constant. </w:t>
      </w:r>
      <w:r w:rsidR="00120CF4" w:rsidRPr="00606062">
        <w:rPr>
          <w:rFonts w:ascii="Arial" w:hAnsi="Arial" w:cs="Arial"/>
          <w:spacing w:val="-2"/>
          <w:sz w:val="18"/>
          <w:szCs w:val="18"/>
        </w:rPr>
        <w:br/>
      </w:r>
      <w:r w:rsidRPr="00606062">
        <w:rPr>
          <w:rFonts w:ascii="Arial" w:hAnsi="Arial" w:cs="Arial"/>
          <w:spacing w:val="-2"/>
          <w:sz w:val="18"/>
          <w:szCs w:val="18"/>
        </w:rPr>
        <w:t>In practice, this is unlikely to occur, and changes in some of the assumptions may be correlated. When calculating the sensitivity of the defined benefit obligation to significant actuarial assumptions the same method of calculating the retirement benefit obligation recognised within the statements of financial position</w:t>
      </w:r>
      <w:r w:rsidR="00256FB4" w:rsidRPr="00606062">
        <w:rPr>
          <w:rFonts w:ascii="Arial" w:hAnsi="Arial" w:cs="Arial"/>
          <w:spacing w:val="-2"/>
          <w:sz w:val="18"/>
          <w:szCs w:val="18"/>
        </w:rPr>
        <w:t xml:space="preserve"> at the end of the reporting period (present value of the defined benefit obligation calculated with the projected unit credit method</w:t>
      </w:r>
      <w:r w:rsidR="00256FB4" w:rsidRPr="00606062">
        <w:rPr>
          <w:rFonts w:ascii="Arial" w:hAnsi="Arial" w:cs="Arial"/>
          <w:spacing w:val="-2"/>
          <w:sz w:val="18"/>
          <w:szCs w:val="22"/>
          <w:lang w:val="en-GB"/>
        </w:rPr>
        <w:t>)</w:t>
      </w:r>
      <w:r w:rsidRPr="00606062">
        <w:rPr>
          <w:rFonts w:ascii="Arial" w:hAnsi="Arial" w:cs="Arial"/>
          <w:spacing w:val="-2"/>
          <w:sz w:val="18"/>
          <w:szCs w:val="18"/>
        </w:rPr>
        <w:t>.</w:t>
      </w:r>
    </w:p>
    <w:p w14:paraId="7F3487AC" w14:textId="77777777" w:rsidR="00975B36" w:rsidRPr="00606062" w:rsidRDefault="00975B36" w:rsidP="00276DB2">
      <w:pPr>
        <w:jc w:val="thaiDistribute"/>
        <w:rPr>
          <w:rFonts w:ascii="Arial" w:hAnsi="Arial" w:cs="Arial"/>
          <w:spacing w:val="-2"/>
          <w:sz w:val="18"/>
          <w:szCs w:val="18"/>
        </w:rPr>
      </w:pPr>
    </w:p>
    <w:p w14:paraId="1D45D091" w14:textId="77777777" w:rsidR="00987014" w:rsidRPr="00606062" w:rsidRDefault="00987014" w:rsidP="00276DB2">
      <w:pPr>
        <w:jc w:val="thaiDistribute"/>
        <w:rPr>
          <w:rFonts w:ascii="Arial" w:hAnsi="Arial" w:cs="Arial"/>
          <w:spacing w:val="-2"/>
          <w:sz w:val="18"/>
          <w:szCs w:val="18"/>
        </w:rPr>
      </w:pPr>
      <w:r w:rsidRPr="00606062">
        <w:rPr>
          <w:rFonts w:ascii="Arial" w:hAnsi="Arial" w:cs="Arial"/>
          <w:spacing w:val="-2"/>
          <w:sz w:val="18"/>
          <w:szCs w:val="18"/>
        </w:rPr>
        <w:t>The methods and types of assumptions used in preparing the sensitivity analysis did not change compared to the previous year.</w:t>
      </w:r>
    </w:p>
    <w:p w14:paraId="1A5F008D" w14:textId="77777777" w:rsidR="00987014" w:rsidRPr="00606062" w:rsidRDefault="00987014" w:rsidP="00276DB2">
      <w:pPr>
        <w:jc w:val="thaiDistribute"/>
        <w:rPr>
          <w:rFonts w:ascii="Arial" w:hAnsi="Arial" w:cs="Arial"/>
          <w:spacing w:val="-2"/>
          <w:sz w:val="18"/>
          <w:szCs w:val="18"/>
        </w:rPr>
      </w:pPr>
    </w:p>
    <w:p w14:paraId="49A4EBB3" w14:textId="77777777" w:rsidR="00975B36" w:rsidRPr="00606062" w:rsidRDefault="00975B36" w:rsidP="00276DB2">
      <w:pPr>
        <w:jc w:val="thaiDistribute"/>
        <w:rPr>
          <w:rFonts w:ascii="Arial" w:hAnsi="Arial" w:cs="Arial"/>
          <w:spacing w:val="-2"/>
          <w:sz w:val="18"/>
          <w:szCs w:val="18"/>
        </w:rPr>
      </w:pPr>
      <w:r w:rsidRPr="00606062">
        <w:rPr>
          <w:rFonts w:ascii="Arial" w:hAnsi="Arial" w:cs="Arial"/>
          <w:spacing w:val="-2"/>
          <w:sz w:val="18"/>
          <w:szCs w:val="18"/>
        </w:rPr>
        <w:t>The weighted average duration of the retirement benefit obligation was</w:t>
      </w:r>
      <w:r w:rsidR="00987014" w:rsidRPr="00606062">
        <w:rPr>
          <w:rFonts w:ascii="Arial" w:hAnsi="Arial" w:cs="Arial"/>
          <w:spacing w:val="-2"/>
          <w:sz w:val="18"/>
          <w:szCs w:val="18"/>
        </w:rPr>
        <w:t xml:space="preserve"> 12</w:t>
      </w:r>
      <w:r w:rsidR="00943EC1" w:rsidRPr="00606062">
        <w:rPr>
          <w:rFonts w:ascii="Arial" w:hAnsi="Arial" w:cs="Arial"/>
          <w:spacing w:val="-2"/>
          <w:sz w:val="18"/>
          <w:szCs w:val="18"/>
        </w:rPr>
        <w:t>.</w:t>
      </w:r>
      <w:r w:rsidR="001848C6" w:rsidRPr="00606062">
        <w:rPr>
          <w:rFonts w:ascii="Arial" w:hAnsi="Arial" w:cs="Arial"/>
          <w:spacing w:val="-2"/>
          <w:sz w:val="18"/>
          <w:szCs w:val="18"/>
        </w:rPr>
        <w:t>52</w:t>
      </w:r>
      <w:r w:rsidRPr="00606062">
        <w:rPr>
          <w:rFonts w:ascii="Arial" w:hAnsi="Arial" w:cs="Arial"/>
          <w:spacing w:val="-2"/>
          <w:sz w:val="18"/>
          <w:szCs w:val="18"/>
        </w:rPr>
        <w:t xml:space="preserve"> years.</w:t>
      </w:r>
    </w:p>
    <w:p w14:paraId="56F320FF" w14:textId="77777777" w:rsidR="00975B36" w:rsidRPr="00606062" w:rsidRDefault="00975B36" w:rsidP="00276DB2">
      <w:pPr>
        <w:jc w:val="thaiDistribute"/>
        <w:rPr>
          <w:rFonts w:ascii="Arial" w:hAnsi="Arial" w:cs="Arial"/>
          <w:sz w:val="18"/>
          <w:szCs w:val="18"/>
        </w:rPr>
      </w:pPr>
    </w:p>
    <w:p w14:paraId="4845B0DA" w14:textId="77777777" w:rsidR="00975B36" w:rsidRPr="00606062" w:rsidRDefault="00975B36" w:rsidP="00276DB2">
      <w:pPr>
        <w:jc w:val="thaiDistribute"/>
        <w:rPr>
          <w:rFonts w:ascii="Arial" w:hAnsi="Arial" w:cs="Arial"/>
          <w:sz w:val="18"/>
          <w:szCs w:val="18"/>
        </w:rPr>
      </w:pPr>
      <w:r w:rsidRPr="00606062">
        <w:rPr>
          <w:rFonts w:ascii="Arial" w:hAnsi="Arial" w:cs="Arial"/>
          <w:sz w:val="18"/>
          <w:szCs w:val="18"/>
        </w:rPr>
        <w:t>Expected maturity analysis of undiscounted retirement benefits:</w:t>
      </w:r>
    </w:p>
    <w:p w14:paraId="349E6959" w14:textId="77777777" w:rsidR="00975B36" w:rsidRPr="00606062" w:rsidRDefault="00975B36" w:rsidP="00276DB2">
      <w:pPr>
        <w:tabs>
          <w:tab w:val="left" w:pos="540"/>
        </w:tabs>
        <w:jc w:val="thaiDistribute"/>
        <w:rPr>
          <w:rFonts w:ascii="Arial" w:hAnsi="Arial" w:cs="Arial"/>
          <w:sz w:val="18"/>
          <w:szCs w:val="18"/>
        </w:rPr>
      </w:pPr>
    </w:p>
    <w:tbl>
      <w:tblPr>
        <w:tblW w:w="9472" w:type="dxa"/>
        <w:tblInd w:w="108" w:type="dxa"/>
        <w:tblLayout w:type="fixed"/>
        <w:tblLook w:val="0000" w:firstRow="0" w:lastRow="0" w:firstColumn="0" w:lastColumn="0" w:noHBand="0" w:noVBand="0"/>
      </w:tblPr>
      <w:tblGrid>
        <w:gridCol w:w="4176"/>
        <w:gridCol w:w="1324"/>
        <w:gridCol w:w="1324"/>
        <w:gridCol w:w="1324"/>
        <w:gridCol w:w="1324"/>
      </w:tblGrid>
      <w:tr w:rsidR="00975B36" w:rsidRPr="00606062" w14:paraId="076BAE08" w14:textId="77777777" w:rsidTr="0015316B">
        <w:tc>
          <w:tcPr>
            <w:tcW w:w="4176" w:type="dxa"/>
            <w:vAlign w:val="bottom"/>
          </w:tcPr>
          <w:p w14:paraId="3C3C401E" w14:textId="77777777" w:rsidR="00975B36" w:rsidRPr="00606062" w:rsidRDefault="00975B36" w:rsidP="005D3C71">
            <w:pPr>
              <w:ind w:left="432"/>
              <w:rPr>
                <w:rFonts w:ascii="Arial" w:hAnsi="Arial" w:cs="Arial"/>
                <w:sz w:val="18"/>
                <w:szCs w:val="18"/>
              </w:rPr>
            </w:pPr>
          </w:p>
        </w:tc>
        <w:tc>
          <w:tcPr>
            <w:tcW w:w="2648" w:type="dxa"/>
            <w:gridSpan w:val="2"/>
            <w:tcBorders>
              <w:top w:val="single" w:sz="4" w:space="0" w:color="auto"/>
              <w:bottom w:val="single" w:sz="4" w:space="0" w:color="auto"/>
            </w:tcBorders>
            <w:shd w:val="clear" w:color="auto" w:fill="auto"/>
            <w:vAlign w:val="bottom"/>
          </w:tcPr>
          <w:p w14:paraId="6E748EFF"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089EAD26"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648" w:type="dxa"/>
            <w:gridSpan w:val="2"/>
            <w:tcBorders>
              <w:top w:val="single" w:sz="4" w:space="0" w:color="auto"/>
              <w:bottom w:val="single" w:sz="4" w:space="0" w:color="auto"/>
            </w:tcBorders>
            <w:shd w:val="clear" w:color="auto" w:fill="auto"/>
            <w:vAlign w:val="bottom"/>
          </w:tcPr>
          <w:p w14:paraId="4A653C7B"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 xml:space="preserve">Separate </w:t>
            </w:r>
          </w:p>
          <w:p w14:paraId="28CE24EF"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financial statements</w:t>
            </w:r>
          </w:p>
        </w:tc>
      </w:tr>
      <w:tr w:rsidR="00975B36" w:rsidRPr="00606062" w14:paraId="3A96248F" w14:textId="77777777" w:rsidTr="0015316B">
        <w:tc>
          <w:tcPr>
            <w:tcW w:w="4176" w:type="dxa"/>
            <w:vAlign w:val="bottom"/>
          </w:tcPr>
          <w:p w14:paraId="49002E24" w14:textId="77777777" w:rsidR="00975B36" w:rsidRPr="00606062" w:rsidRDefault="00975B36" w:rsidP="005D3C71">
            <w:pPr>
              <w:ind w:left="432"/>
              <w:rPr>
                <w:rFonts w:ascii="Arial" w:hAnsi="Arial" w:cs="Arial"/>
                <w:b/>
                <w:bCs/>
                <w:sz w:val="18"/>
                <w:szCs w:val="18"/>
              </w:rPr>
            </w:pPr>
          </w:p>
        </w:tc>
        <w:tc>
          <w:tcPr>
            <w:tcW w:w="1324" w:type="dxa"/>
            <w:tcBorders>
              <w:top w:val="single" w:sz="4" w:space="0" w:color="auto"/>
            </w:tcBorders>
            <w:vAlign w:val="bottom"/>
          </w:tcPr>
          <w:p w14:paraId="26F6EEA0"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24" w:type="dxa"/>
            <w:tcBorders>
              <w:top w:val="single" w:sz="4" w:space="0" w:color="auto"/>
            </w:tcBorders>
            <w:vAlign w:val="bottom"/>
          </w:tcPr>
          <w:p w14:paraId="6A2D37E7"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c>
          <w:tcPr>
            <w:tcW w:w="1324" w:type="dxa"/>
            <w:tcBorders>
              <w:top w:val="single" w:sz="4" w:space="0" w:color="auto"/>
            </w:tcBorders>
            <w:vAlign w:val="bottom"/>
          </w:tcPr>
          <w:p w14:paraId="63C69991"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24" w:type="dxa"/>
            <w:tcBorders>
              <w:top w:val="single" w:sz="4" w:space="0" w:color="auto"/>
            </w:tcBorders>
            <w:vAlign w:val="bottom"/>
          </w:tcPr>
          <w:p w14:paraId="54FE4B28"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r>
      <w:tr w:rsidR="00975B36" w:rsidRPr="00606062" w14:paraId="4E179BB5" w14:textId="77777777" w:rsidTr="0015316B">
        <w:tc>
          <w:tcPr>
            <w:tcW w:w="4176" w:type="dxa"/>
            <w:vAlign w:val="bottom"/>
          </w:tcPr>
          <w:p w14:paraId="2D05526C" w14:textId="77777777" w:rsidR="00975B36" w:rsidRPr="00606062" w:rsidRDefault="00975B36" w:rsidP="005D3C71">
            <w:pPr>
              <w:ind w:left="432"/>
              <w:rPr>
                <w:rFonts w:ascii="Arial" w:hAnsi="Arial" w:cs="Arial"/>
                <w:b/>
                <w:bCs/>
                <w:sz w:val="18"/>
                <w:szCs w:val="18"/>
              </w:rPr>
            </w:pPr>
          </w:p>
        </w:tc>
        <w:tc>
          <w:tcPr>
            <w:tcW w:w="1324" w:type="dxa"/>
            <w:tcBorders>
              <w:bottom w:val="single" w:sz="4" w:space="0" w:color="auto"/>
            </w:tcBorders>
            <w:shd w:val="clear" w:color="auto" w:fill="auto"/>
            <w:vAlign w:val="center"/>
          </w:tcPr>
          <w:p w14:paraId="4037D638"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24" w:type="dxa"/>
            <w:tcBorders>
              <w:bottom w:val="single" w:sz="4" w:space="0" w:color="auto"/>
            </w:tcBorders>
            <w:shd w:val="clear" w:color="auto" w:fill="auto"/>
            <w:vAlign w:val="center"/>
          </w:tcPr>
          <w:p w14:paraId="39220C25"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24" w:type="dxa"/>
            <w:tcBorders>
              <w:bottom w:val="single" w:sz="4" w:space="0" w:color="auto"/>
            </w:tcBorders>
            <w:shd w:val="clear" w:color="auto" w:fill="auto"/>
            <w:vAlign w:val="center"/>
          </w:tcPr>
          <w:p w14:paraId="6A38AD33"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24" w:type="dxa"/>
            <w:tcBorders>
              <w:bottom w:val="single" w:sz="4" w:space="0" w:color="auto"/>
            </w:tcBorders>
            <w:shd w:val="clear" w:color="auto" w:fill="auto"/>
            <w:vAlign w:val="center"/>
          </w:tcPr>
          <w:p w14:paraId="1B595B7D"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r>
      <w:tr w:rsidR="00975B36" w:rsidRPr="00606062" w14:paraId="0AE4D118" w14:textId="77777777" w:rsidTr="006F64A0">
        <w:trPr>
          <w:trHeight w:val="80"/>
        </w:trPr>
        <w:tc>
          <w:tcPr>
            <w:tcW w:w="4176" w:type="dxa"/>
            <w:vAlign w:val="bottom"/>
          </w:tcPr>
          <w:p w14:paraId="7ABD4BA9" w14:textId="77777777" w:rsidR="00975B36" w:rsidRPr="00606062" w:rsidRDefault="00975B36" w:rsidP="005D3C71">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14:paraId="4B0C9B96" w14:textId="77777777" w:rsidR="00975B36" w:rsidRPr="00606062" w:rsidRDefault="00975B36" w:rsidP="005D3C71">
            <w:pPr>
              <w:ind w:left="432"/>
              <w:jc w:val="right"/>
              <w:rPr>
                <w:rFonts w:ascii="Arial" w:hAnsi="Arial" w:cs="Arial"/>
                <w:sz w:val="18"/>
                <w:szCs w:val="18"/>
              </w:rPr>
            </w:pPr>
          </w:p>
        </w:tc>
        <w:tc>
          <w:tcPr>
            <w:tcW w:w="1324" w:type="dxa"/>
            <w:tcBorders>
              <w:top w:val="single" w:sz="4" w:space="0" w:color="auto"/>
            </w:tcBorders>
            <w:vAlign w:val="bottom"/>
          </w:tcPr>
          <w:p w14:paraId="3DB9B9CF" w14:textId="77777777" w:rsidR="00975B36" w:rsidRPr="00606062" w:rsidRDefault="00975B36" w:rsidP="005D3C71">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14:paraId="191A1EC1" w14:textId="77777777" w:rsidR="00975B36" w:rsidRPr="00606062" w:rsidRDefault="00975B36" w:rsidP="005D3C71">
            <w:pPr>
              <w:ind w:left="432"/>
              <w:jc w:val="right"/>
              <w:rPr>
                <w:rFonts w:ascii="Arial" w:hAnsi="Arial" w:cs="Arial"/>
                <w:sz w:val="18"/>
                <w:szCs w:val="18"/>
              </w:rPr>
            </w:pPr>
          </w:p>
        </w:tc>
        <w:tc>
          <w:tcPr>
            <w:tcW w:w="1324" w:type="dxa"/>
            <w:tcBorders>
              <w:top w:val="single" w:sz="4" w:space="0" w:color="auto"/>
            </w:tcBorders>
            <w:vAlign w:val="bottom"/>
          </w:tcPr>
          <w:p w14:paraId="1A1AA2D0" w14:textId="77777777" w:rsidR="00975B36" w:rsidRPr="00606062" w:rsidRDefault="00975B36" w:rsidP="005D3C71">
            <w:pPr>
              <w:ind w:left="432"/>
              <w:jc w:val="right"/>
              <w:rPr>
                <w:rFonts w:ascii="Arial" w:hAnsi="Arial" w:cs="Arial"/>
                <w:sz w:val="18"/>
                <w:szCs w:val="18"/>
              </w:rPr>
            </w:pPr>
          </w:p>
        </w:tc>
      </w:tr>
      <w:tr w:rsidR="00B747FE" w:rsidRPr="00606062" w14:paraId="01B82BE2" w14:textId="77777777" w:rsidTr="006F64A0">
        <w:tc>
          <w:tcPr>
            <w:tcW w:w="4176" w:type="dxa"/>
            <w:vAlign w:val="bottom"/>
          </w:tcPr>
          <w:p w14:paraId="07363CCB" w14:textId="77777777" w:rsidR="00B747FE" w:rsidRPr="00606062" w:rsidRDefault="00B747FE" w:rsidP="00B747FE">
            <w:pPr>
              <w:ind w:left="-113"/>
              <w:rPr>
                <w:rFonts w:ascii="Arial" w:hAnsi="Arial" w:cs="Arial"/>
                <w:sz w:val="18"/>
                <w:szCs w:val="18"/>
                <w:lang w:val="en-GB"/>
              </w:rPr>
            </w:pPr>
            <w:r w:rsidRPr="00606062">
              <w:rPr>
                <w:rFonts w:ascii="Arial" w:hAnsi="Arial" w:cs="Arial"/>
                <w:sz w:val="18"/>
                <w:szCs w:val="18"/>
                <w:lang w:val="en-GB"/>
              </w:rPr>
              <w:t>Less than a year</w:t>
            </w:r>
          </w:p>
        </w:tc>
        <w:tc>
          <w:tcPr>
            <w:tcW w:w="1324" w:type="dxa"/>
            <w:shd w:val="clear" w:color="auto" w:fill="FAFAFA"/>
            <w:vAlign w:val="bottom"/>
          </w:tcPr>
          <w:p w14:paraId="46C6FEA1" w14:textId="7A989FFA" w:rsidR="00B747FE" w:rsidRPr="00606062" w:rsidRDefault="00B747FE" w:rsidP="00B747F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lang w:val="en-GB"/>
              </w:rPr>
              <w:t>10,542,886</w:t>
            </w:r>
          </w:p>
        </w:tc>
        <w:tc>
          <w:tcPr>
            <w:tcW w:w="1324" w:type="dxa"/>
            <w:vAlign w:val="bottom"/>
          </w:tcPr>
          <w:p w14:paraId="5B2339E2" w14:textId="3F400B21" w:rsidR="00B747FE" w:rsidRPr="00606062" w:rsidRDefault="00B747FE" w:rsidP="00B747F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lang w:val="en-GB"/>
              </w:rPr>
              <w:t>3,839,420</w:t>
            </w:r>
          </w:p>
        </w:tc>
        <w:tc>
          <w:tcPr>
            <w:tcW w:w="1324" w:type="dxa"/>
            <w:shd w:val="clear" w:color="auto" w:fill="FAFAFA"/>
            <w:vAlign w:val="bottom"/>
          </w:tcPr>
          <w:p w14:paraId="7170734F" w14:textId="385E5905" w:rsidR="00B747FE" w:rsidRPr="00606062" w:rsidRDefault="00B747FE" w:rsidP="00B747F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lang w:val="en-GB"/>
              </w:rPr>
              <w:t>10,419,877</w:t>
            </w:r>
          </w:p>
        </w:tc>
        <w:tc>
          <w:tcPr>
            <w:tcW w:w="1324" w:type="dxa"/>
            <w:vAlign w:val="bottom"/>
          </w:tcPr>
          <w:p w14:paraId="0204803C" w14:textId="43AF7F0D" w:rsidR="00B747FE" w:rsidRPr="00606062" w:rsidRDefault="00B747FE" w:rsidP="00B747F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lang w:val="en-GB"/>
              </w:rPr>
              <w:t>3,741,339</w:t>
            </w:r>
          </w:p>
        </w:tc>
      </w:tr>
      <w:tr w:rsidR="00B747FE" w:rsidRPr="00606062" w14:paraId="517C1052" w14:textId="77777777" w:rsidTr="006F64A0">
        <w:tc>
          <w:tcPr>
            <w:tcW w:w="4176" w:type="dxa"/>
            <w:vAlign w:val="bottom"/>
          </w:tcPr>
          <w:p w14:paraId="1178256B" w14:textId="77777777" w:rsidR="00B747FE" w:rsidRPr="00606062" w:rsidRDefault="00B747FE" w:rsidP="00B747FE">
            <w:pPr>
              <w:ind w:left="-113"/>
              <w:rPr>
                <w:rFonts w:ascii="Arial" w:hAnsi="Arial" w:cs="Arial"/>
                <w:sz w:val="18"/>
                <w:szCs w:val="18"/>
                <w:cs/>
                <w:lang w:val="en-GB"/>
              </w:rPr>
            </w:pPr>
            <w:r w:rsidRPr="00606062">
              <w:rPr>
                <w:rFonts w:ascii="Arial" w:hAnsi="Arial" w:cs="Arial"/>
                <w:sz w:val="18"/>
                <w:szCs w:val="18"/>
              </w:rPr>
              <w:t>Between 1 - 5 years</w:t>
            </w:r>
          </w:p>
        </w:tc>
        <w:tc>
          <w:tcPr>
            <w:tcW w:w="1324" w:type="dxa"/>
            <w:shd w:val="clear" w:color="auto" w:fill="FAFAFA"/>
          </w:tcPr>
          <w:p w14:paraId="494039B5" w14:textId="086D5F24" w:rsidR="00B747FE" w:rsidRPr="00606062" w:rsidRDefault="00B747FE" w:rsidP="00B747F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lang w:val="en-GB"/>
              </w:rPr>
              <w:t>40,119,160</w:t>
            </w:r>
          </w:p>
        </w:tc>
        <w:tc>
          <w:tcPr>
            <w:tcW w:w="1324" w:type="dxa"/>
          </w:tcPr>
          <w:p w14:paraId="3FF29DAE" w14:textId="15F114AA" w:rsidR="00B747FE" w:rsidRPr="00606062" w:rsidRDefault="00B747FE" w:rsidP="00B747F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lang w:val="en-GB"/>
              </w:rPr>
              <w:t>45,228,523</w:t>
            </w:r>
          </w:p>
        </w:tc>
        <w:tc>
          <w:tcPr>
            <w:tcW w:w="1324" w:type="dxa"/>
            <w:shd w:val="clear" w:color="auto" w:fill="FAFAFA"/>
          </w:tcPr>
          <w:p w14:paraId="5997E411" w14:textId="448C5E05" w:rsidR="00B747FE" w:rsidRPr="00606062" w:rsidRDefault="00B747FE" w:rsidP="00B747F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lang w:val="en-GB"/>
              </w:rPr>
              <w:t>38,646,926</w:t>
            </w:r>
          </w:p>
        </w:tc>
        <w:tc>
          <w:tcPr>
            <w:tcW w:w="1324" w:type="dxa"/>
          </w:tcPr>
          <w:p w14:paraId="3315416F" w14:textId="0B008F58" w:rsidR="00B747FE" w:rsidRPr="00606062" w:rsidRDefault="00B747FE" w:rsidP="00B747F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lang w:val="en-GB"/>
              </w:rPr>
              <w:t>44,240,671</w:t>
            </w:r>
          </w:p>
        </w:tc>
      </w:tr>
      <w:tr w:rsidR="00B747FE" w:rsidRPr="00606062" w14:paraId="44A50B1F" w14:textId="77777777" w:rsidTr="006F64A0">
        <w:tc>
          <w:tcPr>
            <w:tcW w:w="4176" w:type="dxa"/>
            <w:vAlign w:val="bottom"/>
          </w:tcPr>
          <w:p w14:paraId="1F8B0131" w14:textId="77777777" w:rsidR="00B747FE" w:rsidRPr="00606062" w:rsidRDefault="00B747FE" w:rsidP="00B747FE">
            <w:pPr>
              <w:ind w:left="-113"/>
              <w:rPr>
                <w:rFonts w:ascii="Arial" w:hAnsi="Arial" w:cs="Arial"/>
                <w:sz w:val="18"/>
                <w:szCs w:val="18"/>
              </w:rPr>
            </w:pPr>
            <w:r w:rsidRPr="00606062">
              <w:rPr>
                <w:rFonts w:ascii="Arial" w:hAnsi="Arial" w:cs="Arial"/>
                <w:sz w:val="18"/>
                <w:szCs w:val="18"/>
              </w:rPr>
              <w:t>Over 5 years</w:t>
            </w:r>
          </w:p>
        </w:tc>
        <w:tc>
          <w:tcPr>
            <w:tcW w:w="1324" w:type="dxa"/>
            <w:tcBorders>
              <w:bottom w:val="single" w:sz="4" w:space="0" w:color="auto"/>
            </w:tcBorders>
            <w:shd w:val="clear" w:color="auto" w:fill="FAFAFA"/>
            <w:vAlign w:val="bottom"/>
          </w:tcPr>
          <w:p w14:paraId="32B981C1" w14:textId="5D0E165A" w:rsidR="00B747FE" w:rsidRPr="00606062" w:rsidRDefault="00B747FE" w:rsidP="00B747F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lang w:val="en-GB"/>
              </w:rPr>
              <w:t>360,393,439</w:t>
            </w:r>
          </w:p>
        </w:tc>
        <w:tc>
          <w:tcPr>
            <w:tcW w:w="1324" w:type="dxa"/>
            <w:tcBorders>
              <w:bottom w:val="single" w:sz="4" w:space="0" w:color="auto"/>
            </w:tcBorders>
            <w:shd w:val="clear" w:color="auto" w:fill="auto"/>
            <w:vAlign w:val="bottom"/>
          </w:tcPr>
          <w:p w14:paraId="11B3917F" w14:textId="07B3B6AE" w:rsidR="00B747FE" w:rsidRPr="00606062" w:rsidRDefault="00B747FE" w:rsidP="00B747F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lang w:val="en-GB"/>
              </w:rPr>
              <w:t>365,808,962</w:t>
            </w:r>
          </w:p>
        </w:tc>
        <w:tc>
          <w:tcPr>
            <w:tcW w:w="1324" w:type="dxa"/>
            <w:tcBorders>
              <w:bottom w:val="single" w:sz="4" w:space="0" w:color="auto"/>
            </w:tcBorders>
            <w:shd w:val="clear" w:color="auto" w:fill="FAFAFA"/>
            <w:vAlign w:val="bottom"/>
          </w:tcPr>
          <w:p w14:paraId="30E17A72" w14:textId="3AC8E040" w:rsidR="00B747FE" w:rsidRPr="00606062" w:rsidRDefault="00B747FE" w:rsidP="00B747F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lang w:val="en-GB"/>
              </w:rPr>
              <w:t>313,247,854</w:t>
            </w:r>
          </w:p>
        </w:tc>
        <w:tc>
          <w:tcPr>
            <w:tcW w:w="1324" w:type="dxa"/>
            <w:tcBorders>
              <w:bottom w:val="single" w:sz="4" w:space="0" w:color="auto"/>
            </w:tcBorders>
            <w:shd w:val="clear" w:color="auto" w:fill="auto"/>
            <w:vAlign w:val="bottom"/>
          </w:tcPr>
          <w:p w14:paraId="552341ED" w14:textId="5CC1A944" w:rsidR="00B747FE" w:rsidRPr="00606062" w:rsidRDefault="00B747FE" w:rsidP="00B747F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lang w:val="en-GB"/>
              </w:rPr>
              <w:t>318,073,986</w:t>
            </w:r>
          </w:p>
        </w:tc>
      </w:tr>
      <w:tr w:rsidR="00A22D0E" w:rsidRPr="00606062" w14:paraId="64078AFD" w14:textId="77777777" w:rsidTr="006F64A0">
        <w:trPr>
          <w:trHeight w:val="81"/>
        </w:trPr>
        <w:tc>
          <w:tcPr>
            <w:tcW w:w="4176" w:type="dxa"/>
            <w:vAlign w:val="bottom"/>
          </w:tcPr>
          <w:p w14:paraId="0AA87EEE" w14:textId="77777777" w:rsidR="00A22D0E" w:rsidRPr="00606062" w:rsidRDefault="00A22D0E" w:rsidP="00A22D0E">
            <w:pPr>
              <w:ind w:left="-113"/>
              <w:jc w:val="right"/>
              <w:rPr>
                <w:rFonts w:ascii="Arial" w:hAnsi="Arial" w:cs="Arial"/>
                <w:sz w:val="18"/>
                <w:szCs w:val="18"/>
              </w:rPr>
            </w:pPr>
          </w:p>
        </w:tc>
        <w:tc>
          <w:tcPr>
            <w:tcW w:w="1324" w:type="dxa"/>
            <w:tcBorders>
              <w:top w:val="single" w:sz="4" w:space="0" w:color="auto"/>
            </w:tcBorders>
            <w:shd w:val="clear" w:color="auto" w:fill="FAFAFA"/>
            <w:vAlign w:val="bottom"/>
          </w:tcPr>
          <w:p w14:paraId="7D1A1BB1" w14:textId="77777777" w:rsidR="00A22D0E" w:rsidRPr="00606062" w:rsidRDefault="00A22D0E" w:rsidP="00A22D0E">
            <w:pPr>
              <w:ind w:left="432"/>
              <w:jc w:val="right"/>
              <w:rPr>
                <w:rFonts w:ascii="Arial" w:hAnsi="Arial" w:cs="Arial"/>
                <w:sz w:val="18"/>
                <w:szCs w:val="18"/>
              </w:rPr>
            </w:pPr>
          </w:p>
        </w:tc>
        <w:tc>
          <w:tcPr>
            <w:tcW w:w="1324" w:type="dxa"/>
            <w:tcBorders>
              <w:top w:val="single" w:sz="4" w:space="0" w:color="auto"/>
            </w:tcBorders>
            <w:vAlign w:val="bottom"/>
          </w:tcPr>
          <w:p w14:paraId="6DA54E15" w14:textId="77777777" w:rsidR="00A22D0E" w:rsidRPr="00606062" w:rsidRDefault="00A22D0E" w:rsidP="00A22D0E">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14:paraId="79B17456" w14:textId="77777777" w:rsidR="00A22D0E" w:rsidRPr="00606062" w:rsidRDefault="00A22D0E" w:rsidP="00A22D0E">
            <w:pPr>
              <w:ind w:left="432"/>
              <w:jc w:val="right"/>
              <w:rPr>
                <w:rFonts w:ascii="Arial" w:hAnsi="Arial" w:cs="Arial"/>
                <w:sz w:val="18"/>
                <w:szCs w:val="18"/>
              </w:rPr>
            </w:pPr>
          </w:p>
        </w:tc>
        <w:tc>
          <w:tcPr>
            <w:tcW w:w="1324" w:type="dxa"/>
            <w:tcBorders>
              <w:top w:val="single" w:sz="4" w:space="0" w:color="auto"/>
            </w:tcBorders>
            <w:vAlign w:val="bottom"/>
          </w:tcPr>
          <w:p w14:paraId="27C8F90F" w14:textId="77777777" w:rsidR="00A22D0E" w:rsidRPr="00606062" w:rsidRDefault="00A22D0E" w:rsidP="00A22D0E">
            <w:pPr>
              <w:ind w:left="432"/>
              <w:jc w:val="right"/>
              <w:rPr>
                <w:rFonts w:ascii="Arial" w:hAnsi="Arial" w:cs="Arial"/>
                <w:sz w:val="18"/>
                <w:szCs w:val="18"/>
              </w:rPr>
            </w:pPr>
          </w:p>
        </w:tc>
      </w:tr>
      <w:tr w:rsidR="00681980" w:rsidRPr="00606062" w14:paraId="510D06AD" w14:textId="77777777" w:rsidTr="00B77924">
        <w:tc>
          <w:tcPr>
            <w:tcW w:w="4176" w:type="dxa"/>
            <w:vAlign w:val="bottom"/>
          </w:tcPr>
          <w:p w14:paraId="106C0440" w14:textId="77777777" w:rsidR="00681980" w:rsidRPr="00606062" w:rsidRDefault="00681980" w:rsidP="00681980">
            <w:pPr>
              <w:ind w:left="-113"/>
              <w:rPr>
                <w:rFonts w:ascii="Arial" w:hAnsi="Arial" w:cs="Arial"/>
                <w:sz w:val="18"/>
                <w:szCs w:val="18"/>
              </w:rPr>
            </w:pPr>
          </w:p>
        </w:tc>
        <w:tc>
          <w:tcPr>
            <w:tcW w:w="1324" w:type="dxa"/>
            <w:tcBorders>
              <w:bottom w:val="single" w:sz="4" w:space="0" w:color="auto"/>
            </w:tcBorders>
            <w:shd w:val="clear" w:color="auto" w:fill="FAFAFA"/>
          </w:tcPr>
          <w:p w14:paraId="1AEBB3CA" w14:textId="732538AD" w:rsidR="00681980" w:rsidRPr="00606062" w:rsidRDefault="00681980" w:rsidP="00681980">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rPr>
              <w:t>411,055,485</w:t>
            </w:r>
          </w:p>
        </w:tc>
        <w:tc>
          <w:tcPr>
            <w:tcW w:w="1324" w:type="dxa"/>
            <w:tcBorders>
              <w:bottom w:val="single" w:sz="4" w:space="0" w:color="auto"/>
            </w:tcBorders>
            <w:shd w:val="clear" w:color="auto" w:fill="auto"/>
            <w:vAlign w:val="bottom"/>
          </w:tcPr>
          <w:p w14:paraId="5F5D0A1F" w14:textId="03C6F40A" w:rsidR="00681980" w:rsidRPr="00606062" w:rsidRDefault="00681980" w:rsidP="00681980">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lang w:val="en-GB"/>
              </w:rPr>
              <w:t>414</w:t>
            </w:r>
            <w:r w:rsidRPr="00606062">
              <w:rPr>
                <w:rFonts w:ascii="Arial" w:hAnsi="Arial" w:cs="Arial"/>
                <w:noProof/>
                <w:sz w:val="18"/>
                <w:szCs w:val="18"/>
              </w:rPr>
              <w:t>,</w:t>
            </w:r>
            <w:r w:rsidRPr="00606062">
              <w:rPr>
                <w:rFonts w:ascii="Arial" w:hAnsi="Arial" w:cs="Arial"/>
                <w:noProof/>
                <w:sz w:val="18"/>
                <w:szCs w:val="18"/>
                <w:lang w:val="en-GB"/>
              </w:rPr>
              <w:t>876</w:t>
            </w:r>
            <w:r w:rsidRPr="00606062">
              <w:rPr>
                <w:rFonts w:ascii="Arial" w:hAnsi="Arial" w:cs="Arial"/>
                <w:noProof/>
                <w:sz w:val="18"/>
                <w:szCs w:val="18"/>
              </w:rPr>
              <w:t>,</w:t>
            </w:r>
            <w:r w:rsidRPr="00606062">
              <w:rPr>
                <w:rFonts w:ascii="Arial" w:hAnsi="Arial" w:cs="Arial"/>
                <w:noProof/>
                <w:sz w:val="18"/>
                <w:szCs w:val="18"/>
                <w:lang w:val="en-GB"/>
              </w:rPr>
              <w:t>905</w:t>
            </w:r>
            <w:r w:rsidRPr="00606062">
              <w:rPr>
                <w:rFonts w:ascii="Arial" w:hAnsi="Arial" w:cs="Arial"/>
                <w:sz w:val="18"/>
                <w:szCs w:val="18"/>
              </w:rPr>
              <w:fldChar w:fldCharType="end"/>
            </w:r>
          </w:p>
        </w:tc>
        <w:tc>
          <w:tcPr>
            <w:tcW w:w="1324" w:type="dxa"/>
            <w:tcBorders>
              <w:bottom w:val="single" w:sz="4" w:space="0" w:color="auto"/>
            </w:tcBorders>
            <w:shd w:val="clear" w:color="auto" w:fill="FAFAFA"/>
            <w:vAlign w:val="bottom"/>
          </w:tcPr>
          <w:p w14:paraId="0F5A3AE1" w14:textId="6E423491" w:rsidR="00681980" w:rsidRPr="00606062" w:rsidRDefault="00681980" w:rsidP="00681980">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rPr>
              <w:t>362,314,657</w:t>
            </w:r>
            <w:r w:rsidRPr="00606062">
              <w:rPr>
                <w:rFonts w:ascii="Arial" w:hAnsi="Arial" w:cs="Arial"/>
                <w:sz w:val="18"/>
                <w:szCs w:val="18"/>
              </w:rPr>
              <w:fldChar w:fldCharType="end"/>
            </w:r>
          </w:p>
        </w:tc>
        <w:tc>
          <w:tcPr>
            <w:tcW w:w="1324" w:type="dxa"/>
            <w:tcBorders>
              <w:bottom w:val="single" w:sz="4" w:space="0" w:color="auto"/>
            </w:tcBorders>
            <w:shd w:val="clear" w:color="auto" w:fill="auto"/>
            <w:vAlign w:val="bottom"/>
          </w:tcPr>
          <w:p w14:paraId="139187A2" w14:textId="5CFAC415" w:rsidR="00681980" w:rsidRPr="00606062" w:rsidRDefault="00681980" w:rsidP="00681980">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lang w:val="en-GB"/>
              </w:rPr>
              <w:t>366</w:t>
            </w:r>
            <w:r w:rsidRPr="00606062">
              <w:rPr>
                <w:rFonts w:ascii="Arial" w:hAnsi="Arial" w:cs="Arial"/>
                <w:noProof/>
                <w:sz w:val="18"/>
                <w:szCs w:val="18"/>
              </w:rPr>
              <w:t>,</w:t>
            </w:r>
            <w:r w:rsidRPr="00606062">
              <w:rPr>
                <w:rFonts w:ascii="Arial" w:hAnsi="Arial" w:cs="Arial"/>
                <w:noProof/>
                <w:sz w:val="18"/>
                <w:szCs w:val="18"/>
                <w:lang w:val="en-GB"/>
              </w:rPr>
              <w:t>055</w:t>
            </w:r>
            <w:r w:rsidRPr="00606062">
              <w:rPr>
                <w:rFonts w:ascii="Arial" w:hAnsi="Arial" w:cs="Arial"/>
                <w:noProof/>
                <w:sz w:val="18"/>
                <w:szCs w:val="18"/>
              </w:rPr>
              <w:t>,</w:t>
            </w:r>
            <w:r w:rsidRPr="00606062">
              <w:rPr>
                <w:rFonts w:ascii="Arial" w:hAnsi="Arial" w:cs="Arial"/>
                <w:noProof/>
                <w:sz w:val="18"/>
                <w:szCs w:val="18"/>
                <w:lang w:val="en-GB"/>
              </w:rPr>
              <w:t>996</w:t>
            </w:r>
            <w:r w:rsidRPr="00606062">
              <w:rPr>
                <w:rFonts w:ascii="Arial" w:hAnsi="Arial" w:cs="Arial"/>
                <w:sz w:val="18"/>
                <w:szCs w:val="18"/>
              </w:rPr>
              <w:fldChar w:fldCharType="end"/>
            </w:r>
          </w:p>
        </w:tc>
      </w:tr>
    </w:tbl>
    <w:p w14:paraId="7BC5F6DB" w14:textId="12EE3D8B" w:rsidR="00975B36" w:rsidRDefault="00975B36" w:rsidP="00975B36">
      <w:pPr>
        <w:rPr>
          <w:rFonts w:ascii="Arial" w:hAnsi="Arial" w:cs="Arial"/>
          <w:sz w:val="18"/>
          <w:szCs w:val="18"/>
        </w:rPr>
      </w:pPr>
    </w:p>
    <w:p w14:paraId="58BBACC6" w14:textId="77777777" w:rsidR="00C82C56" w:rsidRPr="00606062" w:rsidRDefault="00C82C56" w:rsidP="00975B36">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F57BE" w:rsidRPr="00606062" w14:paraId="273199F8" w14:textId="77777777" w:rsidTr="001F57BE">
        <w:trPr>
          <w:trHeight w:val="386"/>
        </w:trPr>
        <w:tc>
          <w:tcPr>
            <w:tcW w:w="9450" w:type="dxa"/>
            <w:shd w:val="clear" w:color="auto" w:fill="FFA543"/>
            <w:vAlign w:val="center"/>
          </w:tcPr>
          <w:p w14:paraId="749C31DB" w14:textId="00E72551" w:rsidR="001F57BE" w:rsidRPr="00606062" w:rsidRDefault="009622AC" w:rsidP="001F57BE">
            <w:pPr>
              <w:ind w:left="540" w:hanging="540"/>
              <w:jc w:val="both"/>
              <w:rPr>
                <w:rFonts w:ascii="Arial" w:hAnsi="Arial" w:cs="Arial"/>
                <w:b/>
                <w:bCs/>
                <w:color w:val="FFFFFF"/>
                <w:sz w:val="18"/>
                <w:szCs w:val="18"/>
                <w:cs/>
                <w:lang w:eastAsia="th-TH"/>
              </w:rPr>
            </w:pPr>
            <w:r w:rsidRPr="00606062">
              <w:rPr>
                <w:rFonts w:ascii="Arial" w:hAnsi="Arial" w:cs="Arial"/>
                <w:b/>
                <w:bCs/>
                <w:color w:val="FFFFFF"/>
                <w:sz w:val="18"/>
                <w:szCs w:val="18"/>
                <w:lang w:val="en-GB" w:eastAsia="th-TH"/>
              </w:rPr>
              <w:t>2</w:t>
            </w:r>
            <w:r w:rsidR="0041022E" w:rsidRPr="00606062">
              <w:rPr>
                <w:rFonts w:ascii="Arial" w:hAnsi="Arial" w:cs="Arial"/>
                <w:b/>
                <w:bCs/>
                <w:color w:val="FFFFFF"/>
                <w:sz w:val="18"/>
                <w:szCs w:val="18"/>
                <w:lang w:val="en-GB" w:eastAsia="th-TH"/>
              </w:rPr>
              <w:t>3</w:t>
            </w:r>
            <w:r w:rsidR="001F57BE" w:rsidRPr="00606062">
              <w:rPr>
                <w:rFonts w:ascii="Arial" w:hAnsi="Arial" w:cs="Arial"/>
                <w:b/>
                <w:bCs/>
                <w:color w:val="FFFFFF"/>
                <w:sz w:val="18"/>
                <w:szCs w:val="18"/>
                <w:lang w:val="en-GB" w:eastAsia="th-TH"/>
              </w:rPr>
              <w:tab/>
              <w:t>Share capital and premium on share capital</w:t>
            </w:r>
          </w:p>
        </w:tc>
      </w:tr>
    </w:tbl>
    <w:p w14:paraId="34EC78DD" w14:textId="77777777" w:rsidR="001F57BE" w:rsidRPr="00606062" w:rsidRDefault="001F57BE" w:rsidP="00975B36">
      <w:pPr>
        <w:rPr>
          <w:rFonts w:ascii="Arial" w:hAnsi="Arial" w:cs="Arial"/>
          <w:sz w:val="18"/>
          <w:szCs w:val="18"/>
        </w:rPr>
      </w:pPr>
    </w:p>
    <w:tbl>
      <w:tblPr>
        <w:tblW w:w="9549" w:type="dxa"/>
        <w:tblInd w:w="18" w:type="dxa"/>
        <w:tblLayout w:type="fixed"/>
        <w:tblLook w:val="0000" w:firstRow="0" w:lastRow="0" w:firstColumn="0" w:lastColumn="0" w:noHBand="0" w:noVBand="0"/>
      </w:tblPr>
      <w:tblGrid>
        <w:gridCol w:w="4133"/>
        <w:gridCol w:w="1354"/>
        <w:gridCol w:w="1354"/>
        <w:gridCol w:w="1354"/>
        <w:gridCol w:w="1354"/>
      </w:tblGrid>
      <w:tr w:rsidR="00975B36" w:rsidRPr="00606062" w14:paraId="73ADD98E" w14:textId="77777777" w:rsidTr="0015316B">
        <w:trPr>
          <w:trHeight w:val="120"/>
        </w:trPr>
        <w:tc>
          <w:tcPr>
            <w:tcW w:w="4133" w:type="dxa"/>
            <w:vAlign w:val="bottom"/>
          </w:tcPr>
          <w:p w14:paraId="6EE591D8" w14:textId="77777777" w:rsidR="00975B36" w:rsidRPr="00606062" w:rsidRDefault="00975B36" w:rsidP="00D06A16">
            <w:pPr>
              <w:ind w:left="525"/>
              <w:rPr>
                <w:rFonts w:ascii="Arial" w:hAnsi="Arial" w:cs="Arial"/>
                <w:b/>
                <w:bCs/>
                <w:sz w:val="18"/>
                <w:szCs w:val="18"/>
              </w:rPr>
            </w:pPr>
          </w:p>
        </w:tc>
        <w:tc>
          <w:tcPr>
            <w:tcW w:w="5416" w:type="dxa"/>
            <w:gridSpan w:val="4"/>
            <w:tcBorders>
              <w:top w:val="single" w:sz="4" w:space="0" w:color="auto"/>
              <w:bottom w:val="single" w:sz="4" w:space="0" w:color="auto"/>
            </w:tcBorders>
            <w:shd w:val="clear" w:color="auto" w:fill="auto"/>
            <w:vAlign w:val="bottom"/>
          </w:tcPr>
          <w:p w14:paraId="78190A52"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Consolidated and Separate financial statements</w:t>
            </w:r>
          </w:p>
        </w:tc>
      </w:tr>
      <w:tr w:rsidR="00975B36" w:rsidRPr="00606062" w14:paraId="56E6389B" w14:textId="77777777" w:rsidTr="0015316B">
        <w:trPr>
          <w:trHeight w:val="120"/>
        </w:trPr>
        <w:tc>
          <w:tcPr>
            <w:tcW w:w="4133" w:type="dxa"/>
            <w:vAlign w:val="bottom"/>
          </w:tcPr>
          <w:p w14:paraId="6F8020D5" w14:textId="77777777" w:rsidR="00975B36" w:rsidRPr="00606062" w:rsidRDefault="00975B36" w:rsidP="00D06A16">
            <w:pPr>
              <w:ind w:left="525"/>
              <w:rPr>
                <w:rFonts w:ascii="Arial" w:hAnsi="Arial" w:cs="Arial"/>
                <w:b/>
                <w:bCs/>
                <w:sz w:val="18"/>
                <w:szCs w:val="18"/>
                <w:lang w:val="en-GB"/>
              </w:rPr>
            </w:pPr>
          </w:p>
        </w:tc>
        <w:tc>
          <w:tcPr>
            <w:tcW w:w="1354" w:type="dxa"/>
            <w:tcBorders>
              <w:top w:val="single" w:sz="4" w:space="0" w:color="auto"/>
            </w:tcBorders>
            <w:vAlign w:val="bottom"/>
          </w:tcPr>
          <w:p w14:paraId="21787C26" w14:textId="56C1A283" w:rsidR="00975B36" w:rsidRPr="00606062" w:rsidRDefault="00975B36" w:rsidP="00D06A16">
            <w:pPr>
              <w:ind w:right="-72"/>
              <w:jc w:val="right"/>
              <w:rPr>
                <w:rFonts w:ascii="Arial" w:hAnsi="Arial" w:cs="Arial"/>
                <w:b/>
                <w:bCs/>
                <w:sz w:val="18"/>
                <w:szCs w:val="18"/>
              </w:rPr>
            </w:pPr>
          </w:p>
        </w:tc>
        <w:tc>
          <w:tcPr>
            <w:tcW w:w="1354" w:type="dxa"/>
            <w:tcBorders>
              <w:top w:val="single" w:sz="4" w:space="0" w:color="auto"/>
            </w:tcBorders>
            <w:vAlign w:val="bottom"/>
          </w:tcPr>
          <w:p w14:paraId="263F7F85" w14:textId="77777777" w:rsidR="00975B36" w:rsidRPr="00606062" w:rsidRDefault="00975B36" w:rsidP="00D06A16">
            <w:pPr>
              <w:ind w:right="-72"/>
              <w:jc w:val="right"/>
              <w:rPr>
                <w:rFonts w:ascii="Arial" w:hAnsi="Arial" w:cs="Arial"/>
                <w:b/>
                <w:bCs/>
                <w:sz w:val="18"/>
                <w:szCs w:val="18"/>
              </w:rPr>
            </w:pPr>
            <w:r w:rsidRPr="00606062">
              <w:rPr>
                <w:rFonts w:ascii="Arial" w:hAnsi="Arial" w:cs="Arial"/>
                <w:b/>
                <w:bCs/>
                <w:sz w:val="18"/>
                <w:szCs w:val="18"/>
              </w:rPr>
              <w:t>Ordinary</w:t>
            </w:r>
          </w:p>
        </w:tc>
        <w:tc>
          <w:tcPr>
            <w:tcW w:w="1354" w:type="dxa"/>
            <w:tcBorders>
              <w:top w:val="single" w:sz="4" w:space="0" w:color="auto"/>
            </w:tcBorders>
            <w:vAlign w:val="bottom"/>
          </w:tcPr>
          <w:p w14:paraId="6D0BD041" w14:textId="77777777" w:rsidR="00975B36" w:rsidRPr="00606062" w:rsidRDefault="00975B36" w:rsidP="00D06A16">
            <w:pPr>
              <w:ind w:right="-72"/>
              <w:jc w:val="right"/>
              <w:rPr>
                <w:rFonts w:ascii="Arial" w:hAnsi="Arial" w:cs="Arial"/>
                <w:b/>
                <w:bCs/>
                <w:sz w:val="18"/>
                <w:szCs w:val="18"/>
              </w:rPr>
            </w:pPr>
            <w:r w:rsidRPr="00606062">
              <w:rPr>
                <w:rFonts w:ascii="Arial" w:hAnsi="Arial" w:cs="Arial"/>
                <w:b/>
                <w:bCs/>
                <w:sz w:val="18"/>
                <w:szCs w:val="18"/>
              </w:rPr>
              <w:t>Share</w:t>
            </w:r>
          </w:p>
        </w:tc>
        <w:tc>
          <w:tcPr>
            <w:tcW w:w="1354" w:type="dxa"/>
            <w:tcBorders>
              <w:top w:val="single" w:sz="4" w:space="0" w:color="auto"/>
            </w:tcBorders>
            <w:vAlign w:val="bottom"/>
          </w:tcPr>
          <w:p w14:paraId="79413DA1" w14:textId="77777777" w:rsidR="00975B36" w:rsidRPr="00606062" w:rsidRDefault="00975B36" w:rsidP="00D06A16">
            <w:pPr>
              <w:ind w:right="-72"/>
              <w:jc w:val="right"/>
              <w:rPr>
                <w:rFonts w:ascii="Arial" w:hAnsi="Arial" w:cs="Arial"/>
                <w:b/>
                <w:bCs/>
                <w:sz w:val="18"/>
                <w:szCs w:val="18"/>
              </w:rPr>
            </w:pPr>
          </w:p>
        </w:tc>
      </w:tr>
      <w:tr w:rsidR="00975B36" w:rsidRPr="00606062" w14:paraId="43102A4C" w14:textId="77777777" w:rsidTr="0015316B">
        <w:trPr>
          <w:trHeight w:val="120"/>
        </w:trPr>
        <w:tc>
          <w:tcPr>
            <w:tcW w:w="4133" w:type="dxa"/>
            <w:vAlign w:val="bottom"/>
          </w:tcPr>
          <w:p w14:paraId="59167A88" w14:textId="77777777" w:rsidR="00975B36" w:rsidRPr="00606062" w:rsidRDefault="00975B36" w:rsidP="00D06A16">
            <w:pPr>
              <w:ind w:left="525"/>
              <w:rPr>
                <w:rFonts w:ascii="Arial" w:hAnsi="Arial" w:cs="Arial"/>
                <w:b/>
                <w:bCs/>
                <w:sz w:val="18"/>
                <w:szCs w:val="18"/>
              </w:rPr>
            </w:pPr>
          </w:p>
        </w:tc>
        <w:tc>
          <w:tcPr>
            <w:tcW w:w="1354" w:type="dxa"/>
            <w:vAlign w:val="bottom"/>
          </w:tcPr>
          <w:p w14:paraId="4E67A6A5" w14:textId="5D846E27" w:rsidR="00975B36" w:rsidRPr="00606062" w:rsidRDefault="0041022E" w:rsidP="00D06A16">
            <w:pPr>
              <w:ind w:right="-72"/>
              <w:jc w:val="right"/>
              <w:rPr>
                <w:rFonts w:ascii="Arial" w:hAnsi="Arial" w:cs="Arial"/>
                <w:sz w:val="18"/>
                <w:szCs w:val="18"/>
                <w:lang w:val="en-GB"/>
              </w:rPr>
            </w:pPr>
            <w:r w:rsidRPr="00606062">
              <w:rPr>
                <w:rFonts w:ascii="Arial" w:hAnsi="Arial" w:cs="Arial"/>
                <w:b/>
                <w:bCs/>
                <w:sz w:val="18"/>
                <w:szCs w:val="18"/>
              </w:rPr>
              <w:t>Number of</w:t>
            </w:r>
          </w:p>
        </w:tc>
        <w:tc>
          <w:tcPr>
            <w:tcW w:w="1354" w:type="dxa"/>
            <w:vAlign w:val="bottom"/>
          </w:tcPr>
          <w:p w14:paraId="7970EFB7" w14:textId="77777777" w:rsidR="00975B36" w:rsidRPr="00606062" w:rsidRDefault="00975B36" w:rsidP="00D06A16">
            <w:pPr>
              <w:ind w:right="-72"/>
              <w:jc w:val="right"/>
              <w:rPr>
                <w:rFonts w:ascii="Arial" w:hAnsi="Arial" w:cs="Arial"/>
                <w:b/>
                <w:bCs/>
                <w:sz w:val="18"/>
                <w:szCs w:val="18"/>
              </w:rPr>
            </w:pPr>
            <w:r w:rsidRPr="00606062">
              <w:rPr>
                <w:rFonts w:ascii="Arial" w:hAnsi="Arial" w:cs="Arial"/>
                <w:b/>
                <w:bCs/>
                <w:sz w:val="18"/>
                <w:szCs w:val="18"/>
              </w:rPr>
              <w:t>shares</w:t>
            </w:r>
          </w:p>
        </w:tc>
        <w:tc>
          <w:tcPr>
            <w:tcW w:w="1354" w:type="dxa"/>
            <w:vAlign w:val="bottom"/>
          </w:tcPr>
          <w:p w14:paraId="7CA92F45" w14:textId="77777777" w:rsidR="00975B36" w:rsidRPr="00606062" w:rsidRDefault="00975B36" w:rsidP="00D06A16">
            <w:pPr>
              <w:ind w:right="-72"/>
              <w:jc w:val="right"/>
              <w:rPr>
                <w:rFonts w:ascii="Arial" w:hAnsi="Arial" w:cs="Arial"/>
                <w:b/>
                <w:bCs/>
                <w:sz w:val="18"/>
                <w:szCs w:val="18"/>
              </w:rPr>
            </w:pPr>
            <w:r w:rsidRPr="00606062">
              <w:rPr>
                <w:rFonts w:ascii="Arial" w:hAnsi="Arial" w:cs="Arial"/>
                <w:b/>
                <w:bCs/>
                <w:sz w:val="18"/>
                <w:szCs w:val="18"/>
              </w:rPr>
              <w:t>premium</w:t>
            </w:r>
          </w:p>
        </w:tc>
        <w:tc>
          <w:tcPr>
            <w:tcW w:w="1354" w:type="dxa"/>
            <w:vAlign w:val="bottom"/>
          </w:tcPr>
          <w:p w14:paraId="01876A93" w14:textId="77777777" w:rsidR="00975B36" w:rsidRPr="00606062" w:rsidRDefault="00975B36" w:rsidP="00D06A16">
            <w:pPr>
              <w:ind w:right="-72"/>
              <w:jc w:val="right"/>
              <w:rPr>
                <w:rFonts w:ascii="Arial" w:hAnsi="Arial" w:cs="Arial"/>
                <w:b/>
                <w:bCs/>
                <w:sz w:val="18"/>
                <w:szCs w:val="18"/>
              </w:rPr>
            </w:pPr>
            <w:r w:rsidRPr="00606062">
              <w:rPr>
                <w:rFonts w:ascii="Arial" w:hAnsi="Arial" w:cs="Arial"/>
                <w:b/>
                <w:bCs/>
                <w:sz w:val="18"/>
                <w:szCs w:val="18"/>
              </w:rPr>
              <w:t>Total</w:t>
            </w:r>
          </w:p>
        </w:tc>
      </w:tr>
      <w:tr w:rsidR="00975B36" w:rsidRPr="00606062" w14:paraId="7F11C542" w14:textId="77777777" w:rsidTr="0015316B">
        <w:trPr>
          <w:trHeight w:val="120"/>
        </w:trPr>
        <w:tc>
          <w:tcPr>
            <w:tcW w:w="4133" w:type="dxa"/>
            <w:vAlign w:val="bottom"/>
          </w:tcPr>
          <w:p w14:paraId="5E33757C" w14:textId="77777777" w:rsidR="00975B36" w:rsidRPr="00606062" w:rsidRDefault="00975B36" w:rsidP="00D06A16">
            <w:pPr>
              <w:ind w:left="525"/>
              <w:rPr>
                <w:rFonts w:ascii="Arial" w:hAnsi="Arial" w:cs="Arial"/>
                <w:sz w:val="18"/>
                <w:szCs w:val="18"/>
              </w:rPr>
            </w:pPr>
          </w:p>
        </w:tc>
        <w:tc>
          <w:tcPr>
            <w:tcW w:w="1354" w:type="dxa"/>
            <w:tcBorders>
              <w:bottom w:val="single" w:sz="4" w:space="0" w:color="auto"/>
            </w:tcBorders>
            <w:shd w:val="clear" w:color="auto" w:fill="auto"/>
            <w:vAlign w:val="bottom"/>
          </w:tcPr>
          <w:p w14:paraId="772EED1C" w14:textId="77777777" w:rsidR="00975B36" w:rsidRPr="00606062" w:rsidRDefault="00975B36" w:rsidP="0015316B">
            <w:pPr>
              <w:ind w:right="-72"/>
              <w:jc w:val="right"/>
              <w:rPr>
                <w:rFonts w:ascii="Arial" w:hAnsi="Arial" w:cs="Arial"/>
                <w:sz w:val="18"/>
                <w:szCs w:val="18"/>
                <w:lang w:val="en-GB"/>
              </w:rPr>
            </w:pPr>
            <w:r w:rsidRPr="00606062">
              <w:rPr>
                <w:rFonts w:ascii="Arial" w:hAnsi="Arial" w:cs="Arial"/>
                <w:b/>
                <w:bCs/>
                <w:sz w:val="18"/>
                <w:szCs w:val="18"/>
              </w:rPr>
              <w:t>shares</w:t>
            </w:r>
          </w:p>
        </w:tc>
        <w:tc>
          <w:tcPr>
            <w:tcW w:w="1354" w:type="dxa"/>
            <w:tcBorders>
              <w:bottom w:val="single" w:sz="4" w:space="0" w:color="auto"/>
            </w:tcBorders>
            <w:shd w:val="clear" w:color="auto" w:fill="auto"/>
            <w:vAlign w:val="bottom"/>
          </w:tcPr>
          <w:p w14:paraId="5E4B4DEC" w14:textId="77777777" w:rsidR="00975B36" w:rsidRPr="00606062" w:rsidRDefault="00975B36" w:rsidP="0015316B">
            <w:pPr>
              <w:ind w:right="-72"/>
              <w:jc w:val="right"/>
              <w:rPr>
                <w:rFonts w:ascii="Arial" w:hAnsi="Arial" w:cs="Arial"/>
                <w:sz w:val="18"/>
                <w:szCs w:val="18"/>
              </w:rPr>
            </w:pPr>
            <w:r w:rsidRPr="00606062">
              <w:rPr>
                <w:rFonts w:ascii="Arial" w:hAnsi="Arial" w:cs="Arial"/>
                <w:b/>
                <w:bCs/>
                <w:sz w:val="18"/>
                <w:szCs w:val="18"/>
              </w:rPr>
              <w:t>Baht</w:t>
            </w:r>
          </w:p>
        </w:tc>
        <w:tc>
          <w:tcPr>
            <w:tcW w:w="1354" w:type="dxa"/>
            <w:tcBorders>
              <w:bottom w:val="single" w:sz="4" w:space="0" w:color="auto"/>
            </w:tcBorders>
            <w:shd w:val="clear" w:color="auto" w:fill="auto"/>
            <w:vAlign w:val="bottom"/>
          </w:tcPr>
          <w:p w14:paraId="09F92F3A" w14:textId="77777777" w:rsidR="00975B36" w:rsidRPr="00606062" w:rsidRDefault="00975B36" w:rsidP="0015316B">
            <w:pPr>
              <w:ind w:right="-72"/>
              <w:jc w:val="right"/>
              <w:rPr>
                <w:rFonts w:ascii="Arial" w:hAnsi="Arial" w:cs="Arial"/>
                <w:sz w:val="18"/>
                <w:szCs w:val="18"/>
              </w:rPr>
            </w:pPr>
            <w:r w:rsidRPr="00606062">
              <w:rPr>
                <w:rFonts w:ascii="Arial" w:hAnsi="Arial" w:cs="Arial"/>
                <w:b/>
                <w:bCs/>
                <w:sz w:val="18"/>
                <w:szCs w:val="18"/>
              </w:rPr>
              <w:t>Baht</w:t>
            </w:r>
          </w:p>
        </w:tc>
        <w:tc>
          <w:tcPr>
            <w:tcW w:w="1354" w:type="dxa"/>
            <w:tcBorders>
              <w:bottom w:val="single" w:sz="4" w:space="0" w:color="auto"/>
            </w:tcBorders>
            <w:shd w:val="clear" w:color="auto" w:fill="auto"/>
            <w:vAlign w:val="bottom"/>
          </w:tcPr>
          <w:p w14:paraId="37958B67" w14:textId="77777777" w:rsidR="00975B36" w:rsidRPr="00606062" w:rsidRDefault="00975B36" w:rsidP="0015316B">
            <w:pPr>
              <w:ind w:right="-72"/>
              <w:jc w:val="right"/>
              <w:rPr>
                <w:rFonts w:ascii="Arial" w:hAnsi="Arial" w:cs="Arial"/>
                <w:sz w:val="18"/>
                <w:szCs w:val="18"/>
                <w:lang w:val="en-GB"/>
              </w:rPr>
            </w:pPr>
            <w:r w:rsidRPr="00606062">
              <w:rPr>
                <w:rFonts w:ascii="Arial" w:hAnsi="Arial" w:cs="Arial"/>
                <w:b/>
                <w:bCs/>
                <w:sz w:val="18"/>
                <w:szCs w:val="18"/>
              </w:rPr>
              <w:t>Baht</w:t>
            </w:r>
          </w:p>
        </w:tc>
      </w:tr>
      <w:tr w:rsidR="00975B36" w:rsidRPr="00606062" w14:paraId="7B92DF3F" w14:textId="77777777" w:rsidTr="0015316B">
        <w:trPr>
          <w:trHeight w:val="120"/>
        </w:trPr>
        <w:tc>
          <w:tcPr>
            <w:tcW w:w="4133" w:type="dxa"/>
            <w:vAlign w:val="bottom"/>
          </w:tcPr>
          <w:p w14:paraId="67C962D2" w14:textId="77777777" w:rsidR="00975B36" w:rsidRPr="00606062" w:rsidRDefault="00975B36" w:rsidP="00D06A16">
            <w:pPr>
              <w:ind w:left="525"/>
              <w:rPr>
                <w:rFonts w:ascii="Arial" w:hAnsi="Arial" w:cs="Arial"/>
                <w:sz w:val="18"/>
                <w:szCs w:val="18"/>
              </w:rPr>
            </w:pPr>
          </w:p>
        </w:tc>
        <w:tc>
          <w:tcPr>
            <w:tcW w:w="1354" w:type="dxa"/>
            <w:tcBorders>
              <w:top w:val="single" w:sz="4" w:space="0" w:color="auto"/>
            </w:tcBorders>
            <w:vAlign w:val="bottom"/>
          </w:tcPr>
          <w:p w14:paraId="33E0F738" w14:textId="77777777" w:rsidR="00975B36" w:rsidRPr="00606062" w:rsidRDefault="00975B36" w:rsidP="00D06A16">
            <w:pPr>
              <w:ind w:right="-72"/>
              <w:jc w:val="right"/>
              <w:rPr>
                <w:rFonts w:ascii="Arial" w:hAnsi="Arial" w:cs="Arial"/>
                <w:sz w:val="18"/>
                <w:szCs w:val="18"/>
              </w:rPr>
            </w:pPr>
          </w:p>
        </w:tc>
        <w:tc>
          <w:tcPr>
            <w:tcW w:w="1354" w:type="dxa"/>
            <w:tcBorders>
              <w:top w:val="single" w:sz="4" w:space="0" w:color="auto"/>
            </w:tcBorders>
            <w:vAlign w:val="bottom"/>
          </w:tcPr>
          <w:p w14:paraId="5878EC85" w14:textId="77777777" w:rsidR="00975B36" w:rsidRPr="00606062" w:rsidRDefault="00975B36" w:rsidP="00D06A16">
            <w:pPr>
              <w:ind w:right="-72"/>
              <w:jc w:val="right"/>
              <w:rPr>
                <w:rFonts w:ascii="Arial" w:hAnsi="Arial" w:cs="Arial"/>
                <w:sz w:val="18"/>
                <w:szCs w:val="18"/>
              </w:rPr>
            </w:pPr>
          </w:p>
        </w:tc>
        <w:tc>
          <w:tcPr>
            <w:tcW w:w="1354" w:type="dxa"/>
            <w:tcBorders>
              <w:top w:val="single" w:sz="4" w:space="0" w:color="auto"/>
            </w:tcBorders>
            <w:vAlign w:val="bottom"/>
          </w:tcPr>
          <w:p w14:paraId="3216879A" w14:textId="77777777" w:rsidR="00975B36" w:rsidRPr="00606062" w:rsidRDefault="00975B36" w:rsidP="00D06A16">
            <w:pPr>
              <w:ind w:right="-72"/>
              <w:jc w:val="right"/>
              <w:rPr>
                <w:rFonts w:ascii="Arial" w:hAnsi="Arial" w:cs="Arial"/>
                <w:sz w:val="18"/>
                <w:szCs w:val="18"/>
              </w:rPr>
            </w:pPr>
          </w:p>
        </w:tc>
        <w:tc>
          <w:tcPr>
            <w:tcW w:w="1354" w:type="dxa"/>
            <w:tcBorders>
              <w:top w:val="single" w:sz="4" w:space="0" w:color="auto"/>
            </w:tcBorders>
            <w:vAlign w:val="bottom"/>
          </w:tcPr>
          <w:p w14:paraId="255CFE42" w14:textId="77777777" w:rsidR="00975B36" w:rsidRPr="00606062" w:rsidRDefault="00975B36" w:rsidP="00D06A16">
            <w:pPr>
              <w:ind w:right="-72"/>
              <w:jc w:val="right"/>
              <w:rPr>
                <w:rFonts w:ascii="Arial" w:hAnsi="Arial" w:cs="Arial"/>
                <w:sz w:val="18"/>
                <w:szCs w:val="18"/>
              </w:rPr>
            </w:pPr>
          </w:p>
        </w:tc>
      </w:tr>
      <w:tr w:rsidR="00D423EA" w:rsidRPr="00606062" w:rsidDel="00AB552D" w14:paraId="25909B05" w14:textId="77777777" w:rsidTr="00BB4C37">
        <w:trPr>
          <w:trHeight w:val="120"/>
        </w:trPr>
        <w:tc>
          <w:tcPr>
            <w:tcW w:w="4133" w:type="dxa"/>
            <w:vAlign w:val="bottom"/>
          </w:tcPr>
          <w:p w14:paraId="4C8B79B5" w14:textId="7FA45628" w:rsidR="00D423EA" w:rsidRPr="00606062" w:rsidRDefault="00D423EA" w:rsidP="001F57BE">
            <w:pPr>
              <w:rPr>
                <w:rFonts w:ascii="Arial" w:hAnsi="Arial" w:cs="Arial"/>
                <w:sz w:val="18"/>
                <w:szCs w:val="18"/>
              </w:rPr>
            </w:pPr>
            <w:r w:rsidRPr="00606062">
              <w:rPr>
                <w:rFonts w:ascii="Arial" w:hAnsi="Arial" w:cs="Arial"/>
                <w:sz w:val="18"/>
                <w:szCs w:val="18"/>
              </w:rPr>
              <w:t>As at 1 October 201</w:t>
            </w:r>
            <w:r w:rsidR="0041022E" w:rsidRPr="00606062">
              <w:rPr>
                <w:rFonts w:ascii="Arial" w:hAnsi="Arial" w:cs="Arial"/>
                <w:sz w:val="18"/>
                <w:szCs w:val="18"/>
              </w:rPr>
              <w:t>9</w:t>
            </w:r>
          </w:p>
        </w:tc>
        <w:tc>
          <w:tcPr>
            <w:tcW w:w="1354" w:type="dxa"/>
            <w:vAlign w:val="bottom"/>
          </w:tcPr>
          <w:p w14:paraId="1DC8FE7B" w14:textId="77777777" w:rsidR="00D423EA" w:rsidRPr="00606062" w:rsidDel="00AB552D" w:rsidRDefault="00D423EA" w:rsidP="00D423EA">
            <w:pPr>
              <w:ind w:right="-72"/>
              <w:jc w:val="right"/>
              <w:rPr>
                <w:rFonts w:ascii="Arial" w:hAnsi="Arial" w:cs="Arial"/>
                <w:sz w:val="18"/>
                <w:szCs w:val="18"/>
              </w:rPr>
            </w:pPr>
            <w:r w:rsidRPr="00606062">
              <w:rPr>
                <w:rFonts w:ascii="Arial" w:hAnsi="Arial" w:cs="Arial"/>
                <w:sz w:val="18"/>
                <w:szCs w:val="18"/>
              </w:rPr>
              <w:t>200,000,000</w:t>
            </w:r>
          </w:p>
        </w:tc>
        <w:tc>
          <w:tcPr>
            <w:tcW w:w="1354" w:type="dxa"/>
            <w:vAlign w:val="bottom"/>
          </w:tcPr>
          <w:p w14:paraId="42D77379" w14:textId="77777777" w:rsidR="00D423EA" w:rsidRPr="00606062" w:rsidDel="00AB552D" w:rsidRDefault="00D423EA" w:rsidP="00D423EA">
            <w:pPr>
              <w:ind w:right="-72"/>
              <w:jc w:val="right"/>
              <w:rPr>
                <w:rFonts w:ascii="Arial" w:hAnsi="Arial" w:cs="Arial"/>
                <w:sz w:val="18"/>
                <w:szCs w:val="18"/>
              </w:rPr>
            </w:pPr>
            <w:r w:rsidRPr="00606062">
              <w:rPr>
                <w:rFonts w:ascii="Arial" w:hAnsi="Arial" w:cs="Arial"/>
                <w:sz w:val="18"/>
                <w:szCs w:val="18"/>
              </w:rPr>
              <w:t>200,000,000</w:t>
            </w:r>
          </w:p>
        </w:tc>
        <w:tc>
          <w:tcPr>
            <w:tcW w:w="1354" w:type="dxa"/>
            <w:vAlign w:val="bottom"/>
          </w:tcPr>
          <w:p w14:paraId="5E75CB09" w14:textId="77777777" w:rsidR="00D423EA" w:rsidRPr="00606062" w:rsidDel="00AB552D" w:rsidRDefault="00D423EA" w:rsidP="00D423EA">
            <w:pPr>
              <w:ind w:right="-72"/>
              <w:jc w:val="right"/>
              <w:rPr>
                <w:rFonts w:ascii="Arial" w:hAnsi="Arial" w:cs="Arial"/>
                <w:sz w:val="18"/>
                <w:szCs w:val="18"/>
              </w:rPr>
            </w:pPr>
            <w:r w:rsidRPr="00606062">
              <w:rPr>
                <w:rFonts w:ascii="Arial" w:hAnsi="Arial" w:cs="Arial"/>
                <w:sz w:val="18"/>
                <w:szCs w:val="18"/>
              </w:rPr>
              <w:t>298,000,000</w:t>
            </w:r>
          </w:p>
        </w:tc>
        <w:tc>
          <w:tcPr>
            <w:tcW w:w="1354" w:type="dxa"/>
            <w:vAlign w:val="bottom"/>
          </w:tcPr>
          <w:p w14:paraId="67FB0F8E" w14:textId="77777777" w:rsidR="00D423EA" w:rsidRPr="00606062" w:rsidDel="00AB552D" w:rsidRDefault="00D423EA" w:rsidP="00D423EA">
            <w:pPr>
              <w:ind w:right="-72"/>
              <w:jc w:val="right"/>
              <w:rPr>
                <w:rFonts w:ascii="Arial" w:hAnsi="Arial" w:cs="Arial"/>
                <w:sz w:val="18"/>
                <w:szCs w:val="18"/>
              </w:rPr>
            </w:pPr>
            <w:r w:rsidRPr="00606062">
              <w:rPr>
                <w:rFonts w:ascii="Arial" w:hAnsi="Arial" w:cs="Arial"/>
                <w:sz w:val="18"/>
                <w:szCs w:val="18"/>
              </w:rPr>
              <w:t>498,000,000</w:t>
            </w:r>
          </w:p>
        </w:tc>
      </w:tr>
      <w:tr w:rsidR="00D423EA" w:rsidRPr="00606062" w:rsidDel="00AB552D" w14:paraId="174D247C" w14:textId="77777777" w:rsidTr="00BB4C37">
        <w:trPr>
          <w:trHeight w:val="120"/>
        </w:trPr>
        <w:tc>
          <w:tcPr>
            <w:tcW w:w="4133" w:type="dxa"/>
            <w:vAlign w:val="bottom"/>
          </w:tcPr>
          <w:p w14:paraId="3797DFE4" w14:textId="77777777" w:rsidR="00D423EA" w:rsidRPr="00606062" w:rsidRDefault="00D423EA" w:rsidP="001F57BE">
            <w:pPr>
              <w:rPr>
                <w:rFonts w:ascii="Arial" w:hAnsi="Arial" w:cs="Arial"/>
                <w:sz w:val="18"/>
                <w:szCs w:val="18"/>
              </w:rPr>
            </w:pPr>
            <w:r w:rsidRPr="00606062">
              <w:rPr>
                <w:rFonts w:ascii="Arial" w:hAnsi="Arial" w:cs="Arial"/>
                <w:sz w:val="18"/>
                <w:szCs w:val="18"/>
              </w:rPr>
              <w:t>Issue of shares</w:t>
            </w:r>
          </w:p>
        </w:tc>
        <w:tc>
          <w:tcPr>
            <w:tcW w:w="1354" w:type="dxa"/>
            <w:shd w:val="clear" w:color="auto" w:fill="auto"/>
            <w:vAlign w:val="bottom"/>
          </w:tcPr>
          <w:p w14:paraId="5874F5D5" w14:textId="77777777" w:rsidR="00D423EA" w:rsidRPr="00606062" w:rsidRDefault="00B815A4" w:rsidP="00B815A4">
            <w:pPr>
              <w:ind w:right="-72"/>
              <w:jc w:val="right"/>
              <w:rPr>
                <w:rFonts w:ascii="Arial" w:hAnsi="Arial" w:cs="Arial"/>
                <w:sz w:val="18"/>
                <w:szCs w:val="18"/>
              </w:rPr>
            </w:pPr>
            <w:r w:rsidRPr="00606062">
              <w:rPr>
                <w:rFonts w:ascii="Arial" w:hAnsi="Arial" w:cs="Arial"/>
                <w:sz w:val="18"/>
                <w:szCs w:val="18"/>
              </w:rPr>
              <w:t xml:space="preserve">-   </w:t>
            </w:r>
          </w:p>
        </w:tc>
        <w:tc>
          <w:tcPr>
            <w:tcW w:w="1354" w:type="dxa"/>
            <w:shd w:val="clear" w:color="auto" w:fill="auto"/>
            <w:vAlign w:val="bottom"/>
          </w:tcPr>
          <w:p w14:paraId="1A07DB93" w14:textId="77777777" w:rsidR="00D423EA" w:rsidRPr="00606062" w:rsidRDefault="00B815A4" w:rsidP="0015316B">
            <w:pPr>
              <w:ind w:right="-72"/>
              <w:jc w:val="right"/>
              <w:rPr>
                <w:rFonts w:ascii="Arial" w:hAnsi="Arial" w:cs="Arial"/>
                <w:sz w:val="18"/>
                <w:szCs w:val="18"/>
              </w:rPr>
            </w:pPr>
            <w:r w:rsidRPr="00606062">
              <w:rPr>
                <w:rFonts w:ascii="Arial" w:hAnsi="Arial" w:cs="Arial"/>
                <w:sz w:val="18"/>
                <w:szCs w:val="18"/>
              </w:rPr>
              <w:t xml:space="preserve">-   </w:t>
            </w:r>
          </w:p>
        </w:tc>
        <w:tc>
          <w:tcPr>
            <w:tcW w:w="1354" w:type="dxa"/>
            <w:shd w:val="clear" w:color="auto" w:fill="auto"/>
            <w:vAlign w:val="bottom"/>
          </w:tcPr>
          <w:p w14:paraId="3A7F5F29" w14:textId="77777777" w:rsidR="00D423EA" w:rsidRPr="00606062" w:rsidRDefault="00B815A4" w:rsidP="0015316B">
            <w:pPr>
              <w:ind w:right="-72"/>
              <w:jc w:val="right"/>
              <w:rPr>
                <w:rFonts w:ascii="Arial" w:hAnsi="Arial" w:cs="Arial"/>
                <w:sz w:val="18"/>
                <w:szCs w:val="18"/>
              </w:rPr>
            </w:pPr>
            <w:r w:rsidRPr="00606062">
              <w:rPr>
                <w:rFonts w:ascii="Arial" w:hAnsi="Arial" w:cs="Arial"/>
                <w:sz w:val="18"/>
                <w:szCs w:val="18"/>
              </w:rPr>
              <w:t xml:space="preserve">-   </w:t>
            </w:r>
          </w:p>
        </w:tc>
        <w:tc>
          <w:tcPr>
            <w:tcW w:w="1354" w:type="dxa"/>
            <w:shd w:val="clear" w:color="auto" w:fill="auto"/>
            <w:vAlign w:val="bottom"/>
          </w:tcPr>
          <w:p w14:paraId="437269AF" w14:textId="77777777" w:rsidR="00D423EA" w:rsidRPr="00606062" w:rsidRDefault="00B815A4" w:rsidP="0015316B">
            <w:pPr>
              <w:ind w:right="-72"/>
              <w:jc w:val="right"/>
              <w:rPr>
                <w:rFonts w:ascii="Arial" w:hAnsi="Arial" w:cs="Arial"/>
                <w:sz w:val="18"/>
                <w:szCs w:val="18"/>
              </w:rPr>
            </w:pPr>
            <w:r w:rsidRPr="00606062">
              <w:rPr>
                <w:rFonts w:ascii="Arial" w:hAnsi="Arial" w:cs="Arial"/>
                <w:sz w:val="18"/>
                <w:szCs w:val="18"/>
              </w:rPr>
              <w:t xml:space="preserve">-   </w:t>
            </w:r>
          </w:p>
        </w:tc>
      </w:tr>
      <w:tr w:rsidR="00BB4C37" w:rsidRPr="00606062" w:rsidDel="00AB552D" w14:paraId="0D959F7A" w14:textId="77777777" w:rsidTr="00BB4C37">
        <w:trPr>
          <w:trHeight w:val="120"/>
        </w:trPr>
        <w:tc>
          <w:tcPr>
            <w:tcW w:w="4133" w:type="dxa"/>
            <w:vAlign w:val="bottom"/>
          </w:tcPr>
          <w:p w14:paraId="123944FE" w14:textId="3405B685" w:rsidR="00BB4C37" w:rsidRPr="00606062" w:rsidRDefault="00BB4C37" w:rsidP="00BB4C37">
            <w:pPr>
              <w:rPr>
                <w:rFonts w:ascii="Arial" w:hAnsi="Arial" w:cs="Arial"/>
                <w:sz w:val="18"/>
                <w:szCs w:val="18"/>
              </w:rPr>
            </w:pPr>
            <w:r w:rsidRPr="00606062">
              <w:rPr>
                <w:rFonts w:ascii="Arial" w:hAnsi="Arial" w:cs="Arial"/>
                <w:sz w:val="18"/>
                <w:szCs w:val="18"/>
                <w:u w:val="single"/>
              </w:rPr>
              <w:t>Less</w:t>
            </w:r>
            <w:r w:rsidRPr="00606062">
              <w:rPr>
                <w:rFonts w:ascii="Arial" w:hAnsi="Arial" w:cs="Arial"/>
                <w:sz w:val="18"/>
                <w:szCs w:val="18"/>
              </w:rPr>
              <w:t xml:space="preserve">  Treasury shares (Note 25)</w:t>
            </w:r>
          </w:p>
        </w:tc>
        <w:tc>
          <w:tcPr>
            <w:tcW w:w="1354" w:type="dxa"/>
            <w:tcBorders>
              <w:bottom w:val="single" w:sz="4" w:space="0" w:color="auto"/>
            </w:tcBorders>
            <w:shd w:val="clear" w:color="auto" w:fill="auto"/>
            <w:vAlign w:val="bottom"/>
          </w:tcPr>
          <w:p w14:paraId="3A18744E" w14:textId="6F02A124" w:rsidR="00BB4C37" w:rsidRPr="00606062" w:rsidRDefault="00BB4C37" w:rsidP="00BB4C37">
            <w:pPr>
              <w:ind w:right="-72"/>
              <w:jc w:val="right"/>
              <w:rPr>
                <w:rFonts w:ascii="Arial" w:hAnsi="Arial" w:cs="Arial"/>
                <w:sz w:val="18"/>
                <w:szCs w:val="18"/>
              </w:rPr>
            </w:pPr>
            <w:r w:rsidRPr="00606062">
              <w:rPr>
                <w:rFonts w:ascii="Arial" w:hAnsi="Arial" w:cs="Arial"/>
                <w:sz w:val="18"/>
                <w:szCs w:val="18"/>
              </w:rPr>
              <w:t>(7,792,300)</w:t>
            </w:r>
          </w:p>
        </w:tc>
        <w:tc>
          <w:tcPr>
            <w:tcW w:w="1354" w:type="dxa"/>
            <w:tcBorders>
              <w:bottom w:val="single" w:sz="4" w:space="0" w:color="auto"/>
            </w:tcBorders>
            <w:shd w:val="clear" w:color="auto" w:fill="auto"/>
            <w:vAlign w:val="bottom"/>
          </w:tcPr>
          <w:p w14:paraId="5732985F" w14:textId="52ECE799" w:rsidR="00BB4C37" w:rsidRPr="00606062" w:rsidRDefault="00BB4C37" w:rsidP="00BB4C37">
            <w:pPr>
              <w:ind w:right="-72"/>
              <w:jc w:val="right"/>
              <w:rPr>
                <w:rFonts w:ascii="Arial" w:hAnsi="Arial" w:cs="Arial"/>
                <w:sz w:val="18"/>
                <w:szCs w:val="18"/>
              </w:rPr>
            </w:pPr>
            <w:r w:rsidRPr="00606062">
              <w:rPr>
                <w:rFonts w:ascii="Arial" w:hAnsi="Arial" w:cs="Arial"/>
                <w:sz w:val="18"/>
                <w:szCs w:val="18"/>
              </w:rPr>
              <w:t>(114,011,638)</w:t>
            </w:r>
          </w:p>
        </w:tc>
        <w:tc>
          <w:tcPr>
            <w:tcW w:w="1354" w:type="dxa"/>
            <w:tcBorders>
              <w:bottom w:val="single" w:sz="4" w:space="0" w:color="auto"/>
            </w:tcBorders>
            <w:shd w:val="clear" w:color="auto" w:fill="auto"/>
            <w:vAlign w:val="bottom"/>
          </w:tcPr>
          <w:p w14:paraId="4B0C4BA7" w14:textId="657DCCCB" w:rsidR="00BB4C37" w:rsidRPr="00606062" w:rsidRDefault="00BB4C37" w:rsidP="00BB4C37">
            <w:pPr>
              <w:ind w:right="-72"/>
              <w:jc w:val="right"/>
              <w:rPr>
                <w:rFonts w:ascii="Arial" w:hAnsi="Arial" w:cs="Arial"/>
                <w:sz w:val="18"/>
                <w:szCs w:val="18"/>
              </w:rPr>
            </w:pPr>
            <w:r w:rsidRPr="00606062">
              <w:rPr>
                <w:rFonts w:ascii="Arial" w:hAnsi="Arial" w:cs="Arial"/>
                <w:sz w:val="18"/>
                <w:szCs w:val="18"/>
              </w:rPr>
              <w:t xml:space="preserve">-   </w:t>
            </w:r>
          </w:p>
        </w:tc>
        <w:tc>
          <w:tcPr>
            <w:tcW w:w="1354" w:type="dxa"/>
            <w:tcBorders>
              <w:bottom w:val="single" w:sz="4" w:space="0" w:color="auto"/>
            </w:tcBorders>
            <w:shd w:val="clear" w:color="auto" w:fill="auto"/>
            <w:vAlign w:val="bottom"/>
          </w:tcPr>
          <w:p w14:paraId="31BF2906" w14:textId="26267D63" w:rsidR="00BB4C37" w:rsidRPr="00606062" w:rsidRDefault="00BB4C37" w:rsidP="00BB4C37">
            <w:pPr>
              <w:ind w:right="-72"/>
              <w:jc w:val="right"/>
              <w:rPr>
                <w:rFonts w:ascii="Arial" w:hAnsi="Arial" w:cs="Arial"/>
                <w:sz w:val="18"/>
                <w:szCs w:val="18"/>
              </w:rPr>
            </w:pPr>
            <w:r w:rsidRPr="00606062">
              <w:rPr>
                <w:rFonts w:ascii="Arial" w:hAnsi="Arial" w:cs="Arial"/>
                <w:sz w:val="18"/>
                <w:szCs w:val="18"/>
              </w:rPr>
              <w:t xml:space="preserve">(114,011,638)   </w:t>
            </w:r>
          </w:p>
        </w:tc>
      </w:tr>
      <w:tr w:rsidR="00D423EA" w:rsidRPr="00606062" w:rsidDel="00AB552D" w14:paraId="13B60184" w14:textId="77777777" w:rsidTr="0015316B">
        <w:trPr>
          <w:trHeight w:val="120"/>
        </w:trPr>
        <w:tc>
          <w:tcPr>
            <w:tcW w:w="4133" w:type="dxa"/>
            <w:vAlign w:val="bottom"/>
          </w:tcPr>
          <w:p w14:paraId="057D6E96" w14:textId="77777777" w:rsidR="00D423EA" w:rsidRPr="00606062" w:rsidRDefault="00D423EA" w:rsidP="001F57BE">
            <w:pPr>
              <w:rPr>
                <w:rFonts w:ascii="Arial" w:hAnsi="Arial" w:cs="Arial"/>
                <w:sz w:val="18"/>
                <w:szCs w:val="18"/>
              </w:rPr>
            </w:pPr>
          </w:p>
        </w:tc>
        <w:tc>
          <w:tcPr>
            <w:tcW w:w="1354" w:type="dxa"/>
            <w:tcBorders>
              <w:top w:val="single" w:sz="4" w:space="0" w:color="auto"/>
            </w:tcBorders>
            <w:vAlign w:val="bottom"/>
          </w:tcPr>
          <w:p w14:paraId="3808132F" w14:textId="77777777" w:rsidR="00D423EA" w:rsidRPr="00606062" w:rsidDel="00AB552D" w:rsidRDefault="00D423EA" w:rsidP="00D423EA">
            <w:pPr>
              <w:ind w:left="511"/>
              <w:jc w:val="right"/>
              <w:rPr>
                <w:rFonts w:ascii="Arial" w:hAnsi="Arial" w:cs="Arial"/>
                <w:sz w:val="18"/>
                <w:szCs w:val="18"/>
              </w:rPr>
            </w:pPr>
          </w:p>
        </w:tc>
        <w:tc>
          <w:tcPr>
            <w:tcW w:w="1354" w:type="dxa"/>
            <w:tcBorders>
              <w:top w:val="single" w:sz="4" w:space="0" w:color="auto"/>
            </w:tcBorders>
            <w:vAlign w:val="bottom"/>
          </w:tcPr>
          <w:p w14:paraId="28D4CFBC" w14:textId="77777777" w:rsidR="00D423EA" w:rsidRPr="00606062" w:rsidDel="00AB552D" w:rsidRDefault="00D423EA" w:rsidP="00D423EA">
            <w:pPr>
              <w:ind w:left="511"/>
              <w:jc w:val="right"/>
              <w:rPr>
                <w:rFonts w:ascii="Arial" w:hAnsi="Arial" w:cs="Arial"/>
                <w:sz w:val="18"/>
                <w:szCs w:val="18"/>
              </w:rPr>
            </w:pPr>
          </w:p>
        </w:tc>
        <w:tc>
          <w:tcPr>
            <w:tcW w:w="1354" w:type="dxa"/>
            <w:tcBorders>
              <w:top w:val="single" w:sz="4" w:space="0" w:color="auto"/>
            </w:tcBorders>
            <w:vAlign w:val="bottom"/>
          </w:tcPr>
          <w:p w14:paraId="07323B16" w14:textId="77777777" w:rsidR="00D423EA" w:rsidRPr="00606062" w:rsidDel="00AB552D" w:rsidRDefault="00D423EA" w:rsidP="00D423EA">
            <w:pPr>
              <w:ind w:left="511"/>
              <w:jc w:val="right"/>
              <w:rPr>
                <w:rFonts w:ascii="Arial" w:hAnsi="Arial" w:cs="Arial"/>
                <w:sz w:val="18"/>
                <w:szCs w:val="18"/>
              </w:rPr>
            </w:pPr>
          </w:p>
        </w:tc>
        <w:tc>
          <w:tcPr>
            <w:tcW w:w="1354" w:type="dxa"/>
            <w:tcBorders>
              <w:top w:val="single" w:sz="4" w:space="0" w:color="auto"/>
            </w:tcBorders>
            <w:vAlign w:val="bottom"/>
          </w:tcPr>
          <w:p w14:paraId="2D118207" w14:textId="77777777" w:rsidR="00D423EA" w:rsidRPr="00606062" w:rsidDel="00AB552D" w:rsidRDefault="00D423EA" w:rsidP="00D423EA">
            <w:pPr>
              <w:ind w:left="511"/>
              <w:jc w:val="right"/>
              <w:rPr>
                <w:rFonts w:ascii="Arial" w:hAnsi="Arial" w:cs="Arial"/>
                <w:sz w:val="18"/>
                <w:szCs w:val="18"/>
              </w:rPr>
            </w:pPr>
          </w:p>
        </w:tc>
      </w:tr>
      <w:tr w:rsidR="00BB4C37" w:rsidRPr="00606062" w:rsidDel="00AB552D" w14:paraId="6873720C" w14:textId="77777777" w:rsidTr="0015316B">
        <w:trPr>
          <w:trHeight w:val="120"/>
        </w:trPr>
        <w:tc>
          <w:tcPr>
            <w:tcW w:w="4133" w:type="dxa"/>
            <w:vAlign w:val="bottom"/>
          </w:tcPr>
          <w:p w14:paraId="4864D68E" w14:textId="77777777" w:rsidR="00BB4C37" w:rsidRPr="00606062" w:rsidDel="00AB552D" w:rsidRDefault="00BB4C37" w:rsidP="00BB4C37">
            <w:pPr>
              <w:rPr>
                <w:rFonts w:ascii="Arial" w:hAnsi="Arial" w:cs="Arial"/>
                <w:sz w:val="18"/>
                <w:szCs w:val="18"/>
              </w:rPr>
            </w:pPr>
            <w:r w:rsidRPr="00606062">
              <w:rPr>
                <w:rFonts w:ascii="Arial" w:hAnsi="Arial" w:cs="Arial"/>
                <w:sz w:val="18"/>
                <w:szCs w:val="18"/>
              </w:rPr>
              <w:t xml:space="preserve">As at 30 September </w:t>
            </w:r>
            <w:r w:rsidRPr="00606062">
              <w:rPr>
                <w:rFonts w:ascii="Arial" w:hAnsi="Arial" w:cs="Arial"/>
                <w:sz w:val="18"/>
                <w:szCs w:val="18"/>
                <w:lang w:val="en-GB"/>
              </w:rPr>
              <w:t>2020</w:t>
            </w:r>
          </w:p>
        </w:tc>
        <w:tc>
          <w:tcPr>
            <w:tcW w:w="1354" w:type="dxa"/>
            <w:tcBorders>
              <w:bottom w:val="single" w:sz="4" w:space="0" w:color="auto"/>
            </w:tcBorders>
            <w:shd w:val="clear" w:color="auto" w:fill="auto"/>
            <w:vAlign w:val="bottom"/>
          </w:tcPr>
          <w:p w14:paraId="5F87E8DD" w14:textId="4C38E7B8" w:rsidR="00BB4C37" w:rsidRPr="00606062" w:rsidDel="00AB552D" w:rsidRDefault="00BB4C37" w:rsidP="00BB4C37">
            <w:pPr>
              <w:ind w:right="-72"/>
              <w:jc w:val="right"/>
              <w:rPr>
                <w:rFonts w:ascii="Arial" w:hAnsi="Arial" w:cs="Arial"/>
                <w:sz w:val="18"/>
                <w:szCs w:val="18"/>
              </w:rPr>
            </w:pPr>
            <w:r w:rsidRPr="00606062">
              <w:rPr>
                <w:rFonts w:ascii="Arial" w:hAnsi="Arial" w:cs="Arial"/>
                <w:sz w:val="18"/>
                <w:szCs w:val="18"/>
              </w:rPr>
              <w:t>192,207,700</w:t>
            </w:r>
          </w:p>
        </w:tc>
        <w:tc>
          <w:tcPr>
            <w:tcW w:w="1354" w:type="dxa"/>
            <w:tcBorders>
              <w:bottom w:val="single" w:sz="4" w:space="0" w:color="auto"/>
            </w:tcBorders>
            <w:shd w:val="clear" w:color="auto" w:fill="auto"/>
            <w:vAlign w:val="bottom"/>
          </w:tcPr>
          <w:p w14:paraId="7BFD59F9" w14:textId="5DA38EF5" w:rsidR="00BB4C37" w:rsidRPr="00606062" w:rsidDel="00AB552D" w:rsidRDefault="00087DD2" w:rsidP="00BB4C37">
            <w:pPr>
              <w:ind w:right="-72"/>
              <w:jc w:val="right"/>
              <w:rPr>
                <w:rFonts w:ascii="Arial" w:hAnsi="Arial" w:cs="Arial"/>
                <w:sz w:val="18"/>
                <w:szCs w:val="18"/>
              </w:rPr>
            </w:pPr>
            <w:r w:rsidRPr="00606062">
              <w:rPr>
                <w:rFonts w:ascii="Arial" w:hAnsi="Arial" w:cs="Arial"/>
                <w:sz w:val="18"/>
                <w:szCs w:val="18"/>
              </w:rPr>
              <w:t>85,988,362</w:t>
            </w:r>
          </w:p>
        </w:tc>
        <w:tc>
          <w:tcPr>
            <w:tcW w:w="1354" w:type="dxa"/>
            <w:tcBorders>
              <w:bottom w:val="single" w:sz="4" w:space="0" w:color="auto"/>
            </w:tcBorders>
            <w:shd w:val="clear" w:color="auto" w:fill="auto"/>
            <w:vAlign w:val="bottom"/>
          </w:tcPr>
          <w:p w14:paraId="417190AE" w14:textId="51C4141A" w:rsidR="00BB4C37" w:rsidRPr="00606062" w:rsidDel="00AB552D" w:rsidRDefault="00BB4C37" w:rsidP="00BB4C37">
            <w:pPr>
              <w:ind w:right="-72"/>
              <w:jc w:val="right"/>
              <w:rPr>
                <w:rFonts w:ascii="Arial" w:hAnsi="Arial" w:cs="Arial"/>
                <w:sz w:val="18"/>
                <w:szCs w:val="18"/>
              </w:rPr>
            </w:pPr>
            <w:r w:rsidRPr="00606062">
              <w:rPr>
                <w:rFonts w:ascii="Arial" w:hAnsi="Arial" w:cs="Arial"/>
                <w:sz w:val="18"/>
                <w:szCs w:val="18"/>
              </w:rPr>
              <w:t>298,000,000</w:t>
            </w:r>
          </w:p>
        </w:tc>
        <w:tc>
          <w:tcPr>
            <w:tcW w:w="1354" w:type="dxa"/>
            <w:tcBorders>
              <w:bottom w:val="single" w:sz="4" w:space="0" w:color="auto"/>
            </w:tcBorders>
            <w:shd w:val="clear" w:color="auto" w:fill="auto"/>
            <w:vAlign w:val="bottom"/>
          </w:tcPr>
          <w:p w14:paraId="3CC83A5A" w14:textId="0C6CF894" w:rsidR="00BB4C37" w:rsidRPr="00606062" w:rsidDel="00AB552D" w:rsidRDefault="000661B1" w:rsidP="00BB4C37">
            <w:pPr>
              <w:ind w:right="-72"/>
              <w:jc w:val="right"/>
              <w:rPr>
                <w:rFonts w:ascii="Arial" w:hAnsi="Arial" w:cs="Arial"/>
                <w:sz w:val="18"/>
                <w:szCs w:val="18"/>
              </w:rPr>
            </w:pPr>
            <w:r>
              <w:rPr>
                <w:rFonts w:ascii="Arial" w:hAnsi="Arial" w:cs="Arial"/>
                <w:sz w:val="18"/>
                <w:szCs w:val="18"/>
              </w:rPr>
              <w:t>383,988,362</w:t>
            </w:r>
          </w:p>
        </w:tc>
      </w:tr>
      <w:tr w:rsidR="00D423EA" w:rsidRPr="00606062" w:rsidDel="00AB552D" w14:paraId="1CC64B22" w14:textId="77777777" w:rsidTr="00B65EBA">
        <w:trPr>
          <w:trHeight w:val="120"/>
        </w:trPr>
        <w:tc>
          <w:tcPr>
            <w:tcW w:w="4133" w:type="dxa"/>
            <w:vAlign w:val="bottom"/>
          </w:tcPr>
          <w:p w14:paraId="2FEB3105" w14:textId="77777777" w:rsidR="00D423EA" w:rsidRPr="00606062" w:rsidRDefault="00D423EA" w:rsidP="001F57BE">
            <w:pPr>
              <w:rPr>
                <w:rFonts w:ascii="Arial" w:hAnsi="Arial" w:cs="Arial"/>
                <w:sz w:val="18"/>
                <w:szCs w:val="18"/>
              </w:rPr>
            </w:pPr>
          </w:p>
        </w:tc>
        <w:tc>
          <w:tcPr>
            <w:tcW w:w="1354" w:type="dxa"/>
            <w:tcBorders>
              <w:top w:val="single" w:sz="4" w:space="0" w:color="auto"/>
            </w:tcBorders>
            <w:shd w:val="clear" w:color="auto" w:fill="FAFAFA"/>
            <w:vAlign w:val="bottom"/>
          </w:tcPr>
          <w:p w14:paraId="6CC44D8D" w14:textId="77777777" w:rsidR="00D423EA" w:rsidRPr="00606062" w:rsidRDefault="00D423EA" w:rsidP="00D423EA">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14:paraId="41E01807" w14:textId="77777777" w:rsidR="00D423EA" w:rsidRPr="00606062" w:rsidRDefault="00D423EA" w:rsidP="00D423EA">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14:paraId="4D069D7B" w14:textId="77777777" w:rsidR="00D423EA" w:rsidRPr="00606062" w:rsidRDefault="00D423EA" w:rsidP="00D423EA">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14:paraId="11D468D4" w14:textId="77777777" w:rsidR="00D423EA" w:rsidRPr="00606062" w:rsidRDefault="00D423EA" w:rsidP="00D423EA">
            <w:pPr>
              <w:ind w:right="-72"/>
              <w:jc w:val="right"/>
              <w:rPr>
                <w:rFonts w:ascii="Arial" w:hAnsi="Arial" w:cs="Arial"/>
                <w:sz w:val="18"/>
                <w:szCs w:val="18"/>
              </w:rPr>
            </w:pPr>
          </w:p>
        </w:tc>
      </w:tr>
      <w:tr w:rsidR="00D423EA" w:rsidRPr="00606062" w:rsidDel="00AB552D" w14:paraId="41DA9AB0" w14:textId="77777777" w:rsidTr="00B65EBA">
        <w:trPr>
          <w:trHeight w:val="88"/>
        </w:trPr>
        <w:tc>
          <w:tcPr>
            <w:tcW w:w="4133" w:type="dxa"/>
            <w:vAlign w:val="bottom"/>
          </w:tcPr>
          <w:p w14:paraId="7E3D2114" w14:textId="2A214543" w:rsidR="00D423EA" w:rsidRPr="00606062" w:rsidRDefault="00BB4C37" w:rsidP="001F57BE">
            <w:pPr>
              <w:rPr>
                <w:rFonts w:ascii="Arial" w:hAnsi="Arial" w:cs="Arial"/>
                <w:sz w:val="18"/>
                <w:szCs w:val="18"/>
              </w:rPr>
            </w:pPr>
            <w:r w:rsidRPr="00606062">
              <w:rPr>
                <w:rFonts w:ascii="Arial" w:hAnsi="Arial" w:cs="Arial"/>
                <w:sz w:val="18"/>
                <w:szCs w:val="18"/>
              </w:rPr>
              <w:t>Issue of shares</w:t>
            </w:r>
          </w:p>
        </w:tc>
        <w:tc>
          <w:tcPr>
            <w:tcW w:w="1354" w:type="dxa"/>
            <w:tcBorders>
              <w:bottom w:val="single" w:sz="4" w:space="0" w:color="auto"/>
            </w:tcBorders>
            <w:shd w:val="clear" w:color="auto" w:fill="FAFAFA"/>
            <w:vAlign w:val="bottom"/>
          </w:tcPr>
          <w:p w14:paraId="0A2AF248" w14:textId="596ADF4C" w:rsidR="00D423EA" w:rsidRPr="00606062" w:rsidRDefault="00BB4C37" w:rsidP="0015316B">
            <w:pPr>
              <w:ind w:right="-72"/>
              <w:jc w:val="right"/>
              <w:rPr>
                <w:rFonts w:ascii="Arial" w:hAnsi="Arial" w:cs="Arial"/>
                <w:sz w:val="18"/>
                <w:szCs w:val="18"/>
              </w:rPr>
            </w:pPr>
            <w:r w:rsidRPr="00606062">
              <w:rPr>
                <w:rFonts w:ascii="Arial" w:hAnsi="Arial" w:cs="Arial"/>
                <w:sz w:val="18"/>
                <w:szCs w:val="18"/>
              </w:rPr>
              <w:t>-</w:t>
            </w:r>
          </w:p>
        </w:tc>
        <w:tc>
          <w:tcPr>
            <w:tcW w:w="1354" w:type="dxa"/>
            <w:tcBorders>
              <w:bottom w:val="single" w:sz="4" w:space="0" w:color="auto"/>
            </w:tcBorders>
            <w:shd w:val="clear" w:color="auto" w:fill="FAFAFA"/>
            <w:vAlign w:val="bottom"/>
          </w:tcPr>
          <w:p w14:paraId="2C9D6AEE" w14:textId="74055D25" w:rsidR="00D423EA" w:rsidRPr="00606062" w:rsidRDefault="00BB4C37" w:rsidP="0015316B">
            <w:pPr>
              <w:ind w:right="-72"/>
              <w:jc w:val="right"/>
              <w:rPr>
                <w:rFonts w:ascii="Arial" w:hAnsi="Arial" w:cs="Arial"/>
                <w:sz w:val="18"/>
                <w:szCs w:val="18"/>
              </w:rPr>
            </w:pPr>
            <w:r w:rsidRPr="00606062">
              <w:rPr>
                <w:rFonts w:ascii="Arial" w:hAnsi="Arial" w:cs="Arial"/>
                <w:sz w:val="18"/>
                <w:szCs w:val="18"/>
              </w:rPr>
              <w:t>-</w:t>
            </w:r>
          </w:p>
        </w:tc>
        <w:tc>
          <w:tcPr>
            <w:tcW w:w="1354" w:type="dxa"/>
            <w:tcBorders>
              <w:bottom w:val="single" w:sz="4" w:space="0" w:color="auto"/>
            </w:tcBorders>
            <w:shd w:val="clear" w:color="auto" w:fill="FAFAFA"/>
            <w:vAlign w:val="bottom"/>
          </w:tcPr>
          <w:p w14:paraId="2E1BFDD6" w14:textId="0CD33BEC" w:rsidR="00D423EA" w:rsidRPr="00606062" w:rsidRDefault="00BB4C37" w:rsidP="0015316B">
            <w:pPr>
              <w:ind w:right="-72"/>
              <w:jc w:val="right"/>
              <w:rPr>
                <w:rFonts w:ascii="Arial" w:hAnsi="Arial" w:cs="Arial"/>
                <w:sz w:val="18"/>
                <w:szCs w:val="18"/>
              </w:rPr>
            </w:pPr>
            <w:r w:rsidRPr="00606062">
              <w:rPr>
                <w:rFonts w:ascii="Arial" w:hAnsi="Arial" w:cs="Arial"/>
                <w:sz w:val="18"/>
                <w:szCs w:val="18"/>
              </w:rPr>
              <w:t>-</w:t>
            </w:r>
          </w:p>
        </w:tc>
        <w:tc>
          <w:tcPr>
            <w:tcW w:w="1354" w:type="dxa"/>
            <w:tcBorders>
              <w:bottom w:val="single" w:sz="4" w:space="0" w:color="auto"/>
            </w:tcBorders>
            <w:shd w:val="clear" w:color="auto" w:fill="FAFAFA"/>
            <w:vAlign w:val="bottom"/>
          </w:tcPr>
          <w:p w14:paraId="02E5B843" w14:textId="1EAE7A5E" w:rsidR="00D423EA" w:rsidRPr="00606062" w:rsidRDefault="00BB4C37" w:rsidP="0015316B">
            <w:pPr>
              <w:ind w:right="-72"/>
              <w:jc w:val="right"/>
              <w:rPr>
                <w:rFonts w:ascii="Arial" w:hAnsi="Arial" w:cs="Arial"/>
                <w:sz w:val="18"/>
                <w:szCs w:val="18"/>
              </w:rPr>
            </w:pPr>
            <w:r w:rsidRPr="00606062">
              <w:rPr>
                <w:rFonts w:ascii="Arial" w:hAnsi="Arial" w:cs="Arial"/>
                <w:sz w:val="18"/>
                <w:szCs w:val="18"/>
              </w:rPr>
              <w:t>-</w:t>
            </w:r>
          </w:p>
        </w:tc>
      </w:tr>
      <w:tr w:rsidR="00D423EA" w:rsidRPr="00606062" w:rsidDel="00AB552D" w14:paraId="4BEDDA41" w14:textId="77777777" w:rsidTr="00B65EBA">
        <w:trPr>
          <w:trHeight w:val="120"/>
        </w:trPr>
        <w:tc>
          <w:tcPr>
            <w:tcW w:w="4133" w:type="dxa"/>
            <w:vAlign w:val="bottom"/>
          </w:tcPr>
          <w:p w14:paraId="7A6D1C31" w14:textId="77777777" w:rsidR="00D423EA" w:rsidRPr="00606062" w:rsidRDefault="00D423EA" w:rsidP="001F57BE">
            <w:pPr>
              <w:rPr>
                <w:rFonts w:ascii="Arial" w:hAnsi="Arial" w:cs="Arial"/>
                <w:sz w:val="18"/>
                <w:szCs w:val="18"/>
              </w:rPr>
            </w:pPr>
          </w:p>
        </w:tc>
        <w:tc>
          <w:tcPr>
            <w:tcW w:w="1354" w:type="dxa"/>
            <w:tcBorders>
              <w:top w:val="single" w:sz="4" w:space="0" w:color="auto"/>
            </w:tcBorders>
            <w:shd w:val="clear" w:color="auto" w:fill="FAFAFA"/>
            <w:vAlign w:val="bottom"/>
          </w:tcPr>
          <w:p w14:paraId="46DF74DE" w14:textId="77777777" w:rsidR="00D423EA" w:rsidRPr="00606062" w:rsidDel="00AB552D" w:rsidRDefault="00D423EA" w:rsidP="00D423EA">
            <w:pPr>
              <w:ind w:left="511"/>
              <w:jc w:val="right"/>
              <w:rPr>
                <w:rFonts w:ascii="Arial" w:hAnsi="Arial" w:cs="Arial"/>
                <w:sz w:val="18"/>
                <w:szCs w:val="18"/>
              </w:rPr>
            </w:pPr>
          </w:p>
        </w:tc>
        <w:tc>
          <w:tcPr>
            <w:tcW w:w="1354" w:type="dxa"/>
            <w:tcBorders>
              <w:top w:val="single" w:sz="4" w:space="0" w:color="auto"/>
            </w:tcBorders>
            <w:shd w:val="clear" w:color="auto" w:fill="FAFAFA"/>
            <w:vAlign w:val="bottom"/>
          </w:tcPr>
          <w:p w14:paraId="0593463D" w14:textId="77777777" w:rsidR="00D423EA" w:rsidRPr="00606062" w:rsidDel="00AB552D" w:rsidRDefault="00D423EA" w:rsidP="00D423EA">
            <w:pPr>
              <w:ind w:left="511"/>
              <w:jc w:val="right"/>
              <w:rPr>
                <w:rFonts w:ascii="Arial" w:hAnsi="Arial" w:cs="Arial"/>
                <w:sz w:val="18"/>
                <w:szCs w:val="18"/>
              </w:rPr>
            </w:pPr>
          </w:p>
        </w:tc>
        <w:tc>
          <w:tcPr>
            <w:tcW w:w="1354" w:type="dxa"/>
            <w:tcBorders>
              <w:top w:val="single" w:sz="4" w:space="0" w:color="auto"/>
            </w:tcBorders>
            <w:shd w:val="clear" w:color="auto" w:fill="FAFAFA"/>
            <w:vAlign w:val="bottom"/>
          </w:tcPr>
          <w:p w14:paraId="7DFA409D" w14:textId="77777777" w:rsidR="00D423EA" w:rsidRPr="00606062" w:rsidDel="00AB552D" w:rsidRDefault="00D423EA" w:rsidP="00D423EA">
            <w:pPr>
              <w:ind w:left="511"/>
              <w:jc w:val="right"/>
              <w:rPr>
                <w:rFonts w:ascii="Arial" w:hAnsi="Arial" w:cs="Arial"/>
                <w:sz w:val="18"/>
                <w:szCs w:val="18"/>
              </w:rPr>
            </w:pPr>
          </w:p>
        </w:tc>
        <w:tc>
          <w:tcPr>
            <w:tcW w:w="1354" w:type="dxa"/>
            <w:tcBorders>
              <w:top w:val="single" w:sz="4" w:space="0" w:color="auto"/>
            </w:tcBorders>
            <w:shd w:val="clear" w:color="auto" w:fill="FAFAFA"/>
            <w:vAlign w:val="bottom"/>
          </w:tcPr>
          <w:p w14:paraId="048DB88E" w14:textId="77777777" w:rsidR="00D423EA" w:rsidRPr="00606062" w:rsidDel="00AB552D" w:rsidRDefault="00D423EA" w:rsidP="00D423EA">
            <w:pPr>
              <w:ind w:left="511"/>
              <w:jc w:val="right"/>
              <w:rPr>
                <w:rFonts w:ascii="Arial" w:hAnsi="Arial" w:cs="Arial"/>
                <w:sz w:val="18"/>
                <w:szCs w:val="18"/>
              </w:rPr>
            </w:pPr>
          </w:p>
        </w:tc>
      </w:tr>
      <w:tr w:rsidR="00D423EA" w:rsidRPr="00606062" w:rsidDel="00AB552D" w14:paraId="63EE03D6" w14:textId="77777777" w:rsidTr="006F64A0">
        <w:trPr>
          <w:trHeight w:val="120"/>
        </w:trPr>
        <w:tc>
          <w:tcPr>
            <w:tcW w:w="4133" w:type="dxa"/>
            <w:vAlign w:val="bottom"/>
          </w:tcPr>
          <w:p w14:paraId="7EDAD211" w14:textId="77777777" w:rsidR="00D423EA" w:rsidRPr="00606062" w:rsidDel="00AB552D" w:rsidRDefault="00D423EA" w:rsidP="001F57BE">
            <w:pPr>
              <w:rPr>
                <w:rFonts w:ascii="Arial" w:hAnsi="Arial" w:cs="Arial"/>
                <w:sz w:val="18"/>
                <w:szCs w:val="18"/>
              </w:rPr>
            </w:pPr>
            <w:r w:rsidRPr="00606062">
              <w:rPr>
                <w:rFonts w:ascii="Arial" w:hAnsi="Arial" w:cs="Arial"/>
                <w:sz w:val="18"/>
                <w:szCs w:val="18"/>
              </w:rPr>
              <w:t xml:space="preserve">As at 30 September </w:t>
            </w:r>
            <w:r w:rsidR="001F7B76" w:rsidRPr="00606062">
              <w:rPr>
                <w:rFonts w:ascii="Arial" w:hAnsi="Arial" w:cs="Arial"/>
                <w:sz w:val="18"/>
                <w:szCs w:val="18"/>
              </w:rPr>
              <w:t>2021</w:t>
            </w:r>
          </w:p>
        </w:tc>
        <w:tc>
          <w:tcPr>
            <w:tcW w:w="1354" w:type="dxa"/>
            <w:tcBorders>
              <w:bottom w:val="single" w:sz="4" w:space="0" w:color="auto"/>
            </w:tcBorders>
            <w:shd w:val="clear" w:color="auto" w:fill="FAFAFA"/>
            <w:vAlign w:val="bottom"/>
          </w:tcPr>
          <w:p w14:paraId="2BB9C9F1" w14:textId="77777777" w:rsidR="00D423EA" w:rsidRPr="00606062" w:rsidDel="00AB552D" w:rsidRDefault="006D0583" w:rsidP="0015316B">
            <w:pPr>
              <w:ind w:right="-72"/>
              <w:jc w:val="right"/>
              <w:rPr>
                <w:rFonts w:ascii="Arial" w:hAnsi="Arial" w:cs="Arial"/>
                <w:sz w:val="18"/>
                <w:szCs w:val="18"/>
              </w:rPr>
            </w:pPr>
            <w:r w:rsidRPr="00606062">
              <w:rPr>
                <w:rFonts w:ascii="Arial" w:hAnsi="Arial" w:cs="Arial"/>
                <w:sz w:val="18"/>
                <w:szCs w:val="18"/>
              </w:rPr>
              <w:t>192,207,700</w:t>
            </w:r>
          </w:p>
        </w:tc>
        <w:tc>
          <w:tcPr>
            <w:tcW w:w="1354" w:type="dxa"/>
            <w:tcBorders>
              <w:bottom w:val="single" w:sz="4" w:space="0" w:color="auto"/>
            </w:tcBorders>
            <w:shd w:val="clear" w:color="auto" w:fill="FAFAFA"/>
            <w:vAlign w:val="bottom"/>
          </w:tcPr>
          <w:p w14:paraId="1184EE75" w14:textId="1DD66B0F" w:rsidR="00D423EA" w:rsidRPr="00606062" w:rsidDel="00AB552D" w:rsidRDefault="00087DD2" w:rsidP="0015316B">
            <w:pPr>
              <w:ind w:right="-72"/>
              <w:jc w:val="right"/>
              <w:rPr>
                <w:rFonts w:ascii="Arial" w:hAnsi="Arial" w:cs="Arial"/>
                <w:sz w:val="18"/>
                <w:szCs w:val="18"/>
              </w:rPr>
            </w:pPr>
            <w:r w:rsidRPr="00606062">
              <w:rPr>
                <w:rFonts w:ascii="Arial" w:hAnsi="Arial" w:cs="Arial"/>
                <w:sz w:val="18"/>
                <w:szCs w:val="18"/>
              </w:rPr>
              <w:t>85,988,362</w:t>
            </w:r>
          </w:p>
        </w:tc>
        <w:tc>
          <w:tcPr>
            <w:tcW w:w="1354" w:type="dxa"/>
            <w:tcBorders>
              <w:bottom w:val="single" w:sz="4" w:space="0" w:color="auto"/>
            </w:tcBorders>
            <w:shd w:val="clear" w:color="auto" w:fill="FAFAFA"/>
            <w:vAlign w:val="bottom"/>
          </w:tcPr>
          <w:p w14:paraId="33BCB20E" w14:textId="77777777" w:rsidR="00D423EA" w:rsidRPr="00606062" w:rsidDel="00AB552D" w:rsidRDefault="001460C2" w:rsidP="0015316B">
            <w:pPr>
              <w:ind w:right="-72"/>
              <w:jc w:val="right"/>
              <w:rPr>
                <w:rFonts w:ascii="Arial" w:hAnsi="Arial" w:cs="Arial"/>
                <w:sz w:val="18"/>
                <w:szCs w:val="18"/>
              </w:rPr>
            </w:pPr>
            <w:r w:rsidRPr="00606062">
              <w:rPr>
                <w:rFonts w:ascii="Arial" w:hAnsi="Arial" w:cs="Arial"/>
                <w:sz w:val="18"/>
                <w:szCs w:val="18"/>
              </w:rPr>
              <w:t>298,000,000</w:t>
            </w:r>
          </w:p>
        </w:tc>
        <w:tc>
          <w:tcPr>
            <w:tcW w:w="1354" w:type="dxa"/>
            <w:tcBorders>
              <w:bottom w:val="single" w:sz="4" w:space="0" w:color="auto"/>
            </w:tcBorders>
            <w:shd w:val="clear" w:color="auto" w:fill="FAFAFA"/>
            <w:vAlign w:val="bottom"/>
          </w:tcPr>
          <w:p w14:paraId="69079BB9" w14:textId="759183C1" w:rsidR="00D423EA" w:rsidRPr="00606062" w:rsidDel="00AB552D" w:rsidRDefault="000661B1" w:rsidP="0015316B">
            <w:pPr>
              <w:ind w:right="-72"/>
              <w:jc w:val="right"/>
              <w:rPr>
                <w:rFonts w:ascii="Arial" w:hAnsi="Arial" w:cs="Arial"/>
                <w:sz w:val="18"/>
                <w:szCs w:val="18"/>
              </w:rPr>
            </w:pPr>
            <w:r w:rsidRPr="000661B1">
              <w:rPr>
                <w:rFonts w:ascii="Arial" w:hAnsi="Arial" w:cs="Arial"/>
                <w:sz w:val="18"/>
                <w:szCs w:val="18"/>
              </w:rPr>
              <w:t>383,988,362</w:t>
            </w:r>
          </w:p>
        </w:tc>
      </w:tr>
    </w:tbl>
    <w:p w14:paraId="3D161DB5" w14:textId="77777777" w:rsidR="00975B36" w:rsidRPr="00606062"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147E70FD" w14:textId="07BECB91" w:rsidR="001460C2" w:rsidRPr="00606062" w:rsidRDefault="001460C2"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606062">
        <w:rPr>
          <w:rFonts w:ascii="Arial" w:hAnsi="Arial" w:cs="Arial"/>
          <w:sz w:val="18"/>
          <w:szCs w:val="18"/>
        </w:rPr>
        <w:t xml:space="preserve">As at 30 September </w:t>
      </w:r>
      <w:r w:rsidR="001F7B76" w:rsidRPr="00606062">
        <w:rPr>
          <w:rFonts w:ascii="Arial" w:hAnsi="Arial" w:cs="Arial"/>
          <w:sz w:val="18"/>
          <w:szCs w:val="18"/>
        </w:rPr>
        <w:t>2021</w:t>
      </w:r>
      <w:r w:rsidRPr="00606062">
        <w:rPr>
          <w:rFonts w:ascii="Arial" w:hAnsi="Arial" w:cs="Arial"/>
          <w:sz w:val="18"/>
          <w:szCs w:val="18"/>
        </w:rPr>
        <w:t>, the total number of registered ordinary shares was 200 million shares (</w:t>
      </w:r>
      <w:r w:rsidR="001F7B76" w:rsidRPr="00606062">
        <w:rPr>
          <w:rFonts w:ascii="Arial" w:hAnsi="Arial" w:cs="Arial"/>
          <w:sz w:val="18"/>
          <w:szCs w:val="18"/>
        </w:rPr>
        <w:t>2020</w:t>
      </w:r>
      <w:r w:rsidRPr="00606062">
        <w:rPr>
          <w:rFonts w:ascii="Arial" w:hAnsi="Arial" w:cs="Arial"/>
          <w:sz w:val="18"/>
          <w:szCs w:val="18"/>
        </w:rPr>
        <w:t>: 200 million shares) with a par value of Baht 1 per share (20</w:t>
      </w:r>
      <w:r w:rsidR="007B6DDB" w:rsidRPr="00606062">
        <w:rPr>
          <w:rFonts w:ascii="Arial" w:hAnsi="Arial" w:cs="Arial"/>
          <w:sz w:val="18"/>
          <w:szCs w:val="18"/>
        </w:rPr>
        <w:t>20</w:t>
      </w:r>
      <w:r w:rsidRPr="00606062">
        <w:rPr>
          <w:rFonts w:ascii="Arial" w:hAnsi="Arial" w:cs="Arial"/>
          <w:sz w:val="18"/>
          <w:szCs w:val="18"/>
        </w:rPr>
        <w:t>: Baht 1 per share). All issued shares are fully paid.</w:t>
      </w:r>
    </w:p>
    <w:p w14:paraId="3D942D14" w14:textId="789222F7" w:rsidR="000C5A2B" w:rsidRPr="00606062" w:rsidRDefault="000C5A2B"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1954619B" w14:textId="5B20010A" w:rsidR="000C5A2B" w:rsidRPr="00606062" w:rsidRDefault="000C5A2B"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606062">
        <w:rPr>
          <w:rFonts w:ascii="Arial" w:hAnsi="Arial" w:cs="Arial"/>
          <w:sz w:val="18"/>
          <w:szCs w:val="18"/>
        </w:rPr>
        <w:t>The details of the treasury shares are disclosed in Note 25.</w:t>
      </w:r>
    </w:p>
    <w:p w14:paraId="51C15148" w14:textId="77777777" w:rsidR="001460C2" w:rsidRPr="00606062" w:rsidRDefault="001460C2"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005819EA" w14:textId="77777777" w:rsidR="001F57BE" w:rsidRPr="00606062" w:rsidRDefault="001F57BE" w:rsidP="00276DB2">
      <w:pPr>
        <w:pStyle w:val="BlockText"/>
        <w:overflowPunct/>
        <w:autoSpaceDE/>
        <w:autoSpaceDN/>
        <w:adjustRightInd/>
        <w:spacing w:before="0" w:after="0" w:line="240" w:lineRule="auto"/>
        <w:ind w:left="0" w:right="0" w:firstLine="0"/>
        <w:jc w:val="thaiDistribute"/>
        <w:textAlignment w:val="auto"/>
        <w:rPr>
          <w:rFonts w:ascii="Arial" w:hAnsi="Arial" w:cs="Arial"/>
          <w:spacing w:val="-2"/>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1F57BE" w:rsidRPr="00606062" w14:paraId="0B826115" w14:textId="77777777" w:rsidTr="001F57BE">
        <w:trPr>
          <w:trHeight w:val="386"/>
        </w:trPr>
        <w:tc>
          <w:tcPr>
            <w:tcW w:w="9450" w:type="dxa"/>
            <w:shd w:val="clear" w:color="auto" w:fill="FFA543"/>
            <w:vAlign w:val="center"/>
          </w:tcPr>
          <w:p w14:paraId="4EE6E8EB" w14:textId="77D2EF6B" w:rsidR="001F57BE" w:rsidRPr="00606062" w:rsidRDefault="001F57BE" w:rsidP="001F57BE">
            <w:pPr>
              <w:ind w:left="540" w:hanging="540"/>
              <w:jc w:val="both"/>
              <w:rPr>
                <w:rFonts w:ascii="Arial" w:hAnsi="Arial" w:cs="Arial"/>
                <w:b/>
                <w:bCs/>
                <w:color w:val="FFFFFF"/>
                <w:sz w:val="18"/>
                <w:szCs w:val="18"/>
                <w:cs/>
                <w:lang w:eastAsia="th-TH"/>
              </w:rPr>
            </w:pPr>
            <w:bookmarkStart w:id="14" w:name="_Hlk29478599"/>
            <w:r w:rsidRPr="00606062">
              <w:rPr>
                <w:rFonts w:ascii="Arial" w:hAnsi="Arial" w:cs="Arial"/>
                <w:b/>
                <w:bCs/>
                <w:color w:val="FFFFFF"/>
                <w:sz w:val="18"/>
                <w:szCs w:val="18"/>
                <w:lang w:val="en-GB" w:eastAsia="th-TH"/>
              </w:rPr>
              <w:t>2</w:t>
            </w:r>
            <w:r w:rsidR="0041022E" w:rsidRPr="00606062">
              <w:rPr>
                <w:rFonts w:ascii="Arial" w:hAnsi="Arial" w:cs="Arial"/>
                <w:b/>
                <w:bCs/>
                <w:color w:val="FFFFFF"/>
                <w:sz w:val="18"/>
                <w:szCs w:val="18"/>
                <w:lang w:val="en-GB" w:eastAsia="th-TH"/>
              </w:rPr>
              <w:t>4</w:t>
            </w:r>
            <w:r w:rsidRPr="00606062">
              <w:rPr>
                <w:rFonts w:ascii="Arial" w:hAnsi="Arial" w:cs="Arial"/>
                <w:b/>
                <w:bCs/>
                <w:color w:val="FFFFFF"/>
                <w:sz w:val="18"/>
                <w:szCs w:val="18"/>
                <w:lang w:val="en-GB" w:eastAsia="th-TH"/>
              </w:rPr>
              <w:tab/>
              <w:t>Legal reserve</w:t>
            </w:r>
          </w:p>
        </w:tc>
      </w:tr>
      <w:bookmarkEnd w:id="14"/>
    </w:tbl>
    <w:p w14:paraId="23D31F19" w14:textId="77777777" w:rsidR="00975B36" w:rsidRPr="00606062" w:rsidRDefault="00975B36" w:rsidP="00276DB2">
      <w:pPr>
        <w:jc w:val="thaiDistribute"/>
        <w:rPr>
          <w:rFonts w:ascii="Arial" w:hAnsi="Arial" w:cs="Arial"/>
          <w:caps/>
          <w:sz w:val="18"/>
          <w:szCs w:val="18"/>
        </w:rPr>
      </w:pPr>
    </w:p>
    <w:p w14:paraId="755CCBF5" w14:textId="77777777" w:rsidR="00975B36" w:rsidRPr="00606062"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606062">
        <w:rPr>
          <w:rFonts w:ascii="Arial" w:hAnsi="Arial" w:cs="Arial"/>
          <w:sz w:val="18"/>
          <w:szCs w:val="18"/>
        </w:rPr>
        <w:t xml:space="preserve">Under the Public Companies Act, B.E. 2535, the Company is required to set aside as a legal reserve at least </w:t>
      </w:r>
      <w:r w:rsidRPr="00606062">
        <w:rPr>
          <w:rFonts w:ascii="Arial" w:hAnsi="Arial" w:cs="Arial"/>
          <w:sz w:val="18"/>
          <w:szCs w:val="18"/>
        </w:rPr>
        <w:br/>
        <w:t>5% of profit derived from the business of the Company after accumulated deficit brought forward (if any) until the reserve reaches 10% of the registered share capital. This reserve is non-distributable.</w:t>
      </w:r>
    </w:p>
    <w:p w14:paraId="040979F5" w14:textId="77777777" w:rsidR="00975B36" w:rsidRPr="00606062"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7A985A88" w14:textId="77777777" w:rsidR="00987014" w:rsidRPr="00606062" w:rsidRDefault="00987014"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606062">
        <w:rPr>
          <w:rFonts w:ascii="Arial" w:hAnsi="Arial" w:cs="Arial"/>
          <w:sz w:val="18"/>
          <w:szCs w:val="18"/>
        </w:rPr>
        <w:t>In consolidated financial statements, legal reserve of subsidiaries included in unappropriated retained earnings.</w:t>
      </w:r>
    </w:p>
    <w:p w14:paraId="41D60BE4" w14:textId="77777777" w:rsidR="0076473F" w:rsidRPr="00606062" w:rsidRDefault="0076473F"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4B9306AA" w14:textId="32E0195F" w:rsidR="00A100E0" w:rsidRPr="00C82C56" w:rsidRDefault="00C82C5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AD3FE6" w:rsidRPr="00C82C56" w14:paraId="048D38C4" w14:textId="77777777" w:rsidTr="00BF7690">
        <w:trPr>
          <w:trHeight w:val="386"/>
        </w:trPr>
        <w:tc>
          <w:tcPr>
            <w:tcW w:w="9450" w:type="dxa"/>
            <w:shd w:val="clear" w:color="auto" w:fill="FFA543"/>
            <w:vAlign w:val="center"/>
          </w:tcPr>
          <w:p w14:paraId="6273839E" w14:textId="629B46E3" w:rsidR="00AD3FE6" w:rsidRPr="00C82C56" w:rsidRDefault="00AD3FE6" w:rsidP="00BF7690">
            <w:pPr>
              <w:ind w:left="540" w:hanging="540"/>
              <w:jc w:val="both"/>
              <w:rPr>
                <w:rFonts w:ascii="Arial" w:hAnsi="Arial" w:cs="Arial"/>
                <w:b/>
                <w:bCs/>
                <w:color w:val="FFFFFF"/>
                <w:sz w:val="18"/>
                <w:szCs w:val="18"/>
                <w:cs/>
                <w:lang w:eastAsia="th-TH"/>
              </w:rPr>
            </w:pPr>
            <w:r w:rsidRPr="00C82C56">
              <w:rPr>
                <w:rFonts w:ascii="Arial" w:hAnsi="Arial" w:cs="Arial"/>
                <w:b/>
                <w:bCs/>
                <w:color w:val="FFFFFF"/>
                <w:sz w:val="18"/>
                <w:szCs w:val="18"/>
                <w:lang w:val="en-GB" w:eastAsia="th-TH"/>
              </w:rPr>
              <w:lastRenderedPageBreak/>
              <w:t>2</w:t>
            </w:r>
            <w:r w:rsidR="0041022E" w:rsidRPr="00C82C56">
              <w:rPr>
                <w:rFonts w:ascii="Arial" w:hAnsi="Arial" w:cs="Arial"/>
                <w:b/>
                <w:bCs/>
                <w:color w:val="FFFFFF"/>
                <w:sz w:val="18"/>
                <w:szCs w:val="18"/>
                <w:lang w:val="en-GB" w:eastAsia="th-TH"/>
              </w:rPr>
              <w:t>5</w:t>
            </w:r>
            <w:r w:rsidRPr="00C82C56">
              <w:rPr>
                <w:rFonts w:ascii="Arial" w:hAnsi="Arial" w:cs="Arial"/>
                <w:b/>
                <w:bCs/>
                <w:color w:val="FFFFFF"/>
                <w:sz w:val="18"/>
                <w:szCs w:val="18"/>
                <w:lang w:val="en-GB" w:eastAsia="th-TH"/>
              </w:rPr>
              <w:tab/>
              <w:t xml:space="preserve">Treasury </w:t>
            </w:r>
            <w:r w:rsidR="00A27274" w:rsidRPr="00C82C56">
              <w:rPr>
                <w:rFonts w:ascii="Arial" w:hAnsi="Arial" w:cs="Arial"/>
                <w:b/>
                <w:bCs/>
                <w:color w:val="FFFFFF"/>
                <w:sz w:val="18"/>
                <w:szCs w:val="18"/>
                <w:lang w:val="en-GB" w:eastAsia="th-TH"/>
              </w:rPr>
              <w:t>shares</w:t>
            </w:r>
          </w:p>
        </w:tc>
      </w:tr>
    </w:tbl>
    <w:p w14:paraId="38C76E0D" w14:textId="77777777" w:rsidR="00AD3FE6" w:rsidRPr="00C82C56" w:rsidRDefault="00AD3FE6" w:rsidP="00AD3FE6">
      <w:pPr>
        <w:pStyle w:val="BlockText"/>
        <w:spacing w:before="0" w:after="0" w:line="240" w:lineRule="auto"/>
        <w:ind w:left="0" w:right="0" w:firstLine="0"/>
        <w:rPr>
          <w:rFonts w:ascii="Arial" w:hAnsi="Arial" w:cs="Arial"/>
          <w:sz w:val="18"/>
          <w:szCs w:val="18"/>
        </w:rPr>
      </w:pPr>
    </w:p>
    <w:p w14:paraId="55D5C110" w14:textId="77777777" w:rsidR="00AD3FE6" w:rsidRPr="00C82C56" w:rsidRDefault="00AD3FE6" w:rsidP="00AD3FE6">
      <w:pPr>
        <w:pStyle w:val="BlockText"/>
        <w:spacing w:before="0" w:after="0" w:line="240" w:lineRule="auto"/>
        <w:ind w:left="0" w:right="0" w:firstLine="0"/>
        <w:rPr>
          <w:rFonts w:ascii="Arial" w:hAnsi="Arial" w:cs="Arial"/>
          <w:sz w:val="18"/>
          <w:szCs w:val="18"/>
        </w:rPr>
      </w:pPr>
      <w:r w:rsidRPr="00C82C56">
        <w:rPr>
          <w:rFonts w:ascii="Arial" w:hAnsi="Arial"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045C6293" w14:textId="77777777" w:rsidR="00AD3FE6" w:rsidRPr="00C82C56" w:rsidRDefault="00AD3FE6" w:rsidP="00AD3FE6">
      <w:pPr>
        <w:pStyle w:val="BlockText"/>
        <w:spacing w:before="0" w:after="0" w:line="240" w:lineRule="auto"/>
        <w:ind w:left="0" w:right="0" w:firstLine="0"/>
        <w:rPr>
          <w:rFonts w:ascii="Arial" w:hAnsi="Arial" w:cs="Arial"/>
          <w:sz w:val="18"/>
          <w:szCs w:val="18"/>
        </w:rPr>
      </w:pPr>
    </w:p>
    <w:p w14:paraId="673E5A1F" w14:textId="5841D7A1" w:rsidR="00AD3FE6" w:rsidRPr="00C82C56" w:rsidRDefault="00AD3FE6" w:rsidP="00AD3FE6">
      <w:pPr>
        <w:pStyle w:val="BlockText"/>
        <w:spacing w:before="0" w:after="0" w:line="240" w:lineRule="auto"/>
        <w:ind w:left="0" w:right="0" w:firstLine="0"/>
        <w:rPr>
          <w:rFonts w:ascii="Arial" w:hAnsi="Arial" w:cs="Arial"/>
          <w:sz w:val="18"/>
          <w:szCs w:val="18"/>
        </w:rPr>
      </w:pPr>
      <w:r w:rsidRPr="00C82C56">
        <w:rPr>
          <w:rFonts w:ascii="Arial" w:hAnsi="Arial" w:cs="Arial"/>
          <w:sz w:val="18"/>
          <w:szCs w:val="18"/>
        </w:rPr>
        <w:t>At the Board of Directors Meeting no. 8/2019 of the Company held on 22 November 2019, the meeting passed a resolution approving the share repurchase project for financial management purpose with amount not exceeding Baht 118 million, approximately represents 8 million shares or 4% of the total issued shares. The Company repurchases the ordinary shares via main board of the Stock Exchange of Thailand within 6 months, during the period from 9 December 2019 to 5 June 2020. Treasury share has to be resold after 6 months but no later than 3 years from the completion date of share repurchases. The payment for treasury shares presented as reduction in equity in the statement of financial position</w:t>
      </w:r>
      <w:r w:rsidR="00C82C56" w:rsidRPr="00C82C56">
        <w:rPr>
          <w:rFonts w:ascii="Arial" w:hAnsi="Arial" w:cs="Arial"/>
          <w:sz w:val="18"/>
          <w:szCs w:val="18"/>
        </w:rPr>
        <w:t>.</w:t>
      </w:r>
    </w:p>
    <w:p w14:paraId="5E14445B" w14:textId="77777777" w:rsidR="00AD3FE6" w:rsidRPr="00C82C56" w:rsidRDefault="00AD3FE6" w:rsidP="00AD3FE6">
      <w:pPr>
        <w:pStyle w:val="BlockText"/>
        <w:spacing w:before="0" w:after="0" w:line="240" w:lineRule="auto"/>
        <w:ind w:left="0" w:right="0" w:firstLine="0"/>
        <w:rPr>
          <w:rFonts w:ascii="Arial" w:hAnsi="Arial" w:cs="Arial"/>
          <w:sz w:val="18"/>
          <w:szCs w:val="18"/>
        </w:rPr>
      </w:pPr>
    </w:p>
    <w:p w14:paraId="4A8F42E1" w14:textId="5FB0E06E" w:rsidR="00AD3FE6" w:rsidRPr="00C82C56" w:rsidRDefault="001F03FC" w:rsidP="00AD3FE6">
      <w:pPr>
        <w:pStyle w:val="BlockText"/>
        <w:spacing w:before="0" w:after="0" w:line="240" w:lineRule="auto"/>
        <w:ind w:left="0" w:right="0" w:firstLine="0"/>
        <w:rPr>
          <w:rFonts w:ascii="Arial" w:hAnsi="Arial" w:cs="Arial"/>
          <w:sz w:val="18"/>
          <w:szCs w:val="18"/>
        </w:rPr>
      </w:pPr>
      <w:r>
        <w:rPr>
          <w:rFonts w:ascii="Arial" w:hAnsi="Arial" w:cs="Arial"/>
          <w:spacing w:val="-2"/>
          <w:sz w:val="18"/>
          <w:szCs w:val="18"/>
        </w:rPr>
        <w:t>On</w:t>
      </w:r>
      <w:r w:rsidR="00AD3FE6" w:rsidRPr="00130525">
        <w:rPr>
          <w:rFonts w:ascii="Arial" w:hAnsi="Arial" w:cs="Arial"/>
          <w:spacing w:val="-2"/>
          <w:sz w:val="18"/>
          <w:szCs w:val="18"/>
        </w:rPr>
        <w:t xml:space="preserve"> </w:t>
      </w:r>
      <w:r w:rsidR="00127099" w:rsidRPr="00130525">
        <w:rPr>
          <w:rFonts w:ascii="Arial" w:hAnsi="Arial" w:cs="Arial"/>
          <w:spacing w:val="-2"/>
          <w:sz w:val="18"/>
          <w:szCs w:val="18"/>
        </w:rPr>
        <w:t>5 June 2020</w:t>
      </w:r>
      <w:r w:rsidR="00AD3FE6" w:rsidRPr="00130525">
        <w:rPr>
          <w:rFonts w:ascii="Arial" w:hAnsi="Arial" w:cs="Arial"/>
          <w:spacing w:val="-2"/>
          <w:sz w:val="18"/>
          <w:szCs w:val="18"/>
        </w:rPr>
        <w:t xml:space="preserve">, </w:t>
      </w:r>
      <w:r w:rsidR="00127099" w:rsidRPr="00130525">
        <w:rPr>
          <w:rFonts w:ascii="Arial" w:hAnsi="Arial" w:cs="Arial"/>
          <w:spacing w:val="-2"/>
          <w:sz w:val="18"/>
          <w:szCs w:val="18"/>
        </w:rPr>
        <w:t>the share repurchase project for financial management purpose had been completed. The Company</w:t>
      </w:r>
      <w:r w:rsidR="00127099" w:rsidRPr="00C82C56">
        <w:rPr>
          <w:rFonts w:ascii="Arial" w:hAnsi="Arial" w:cs="Arial"/>
          <w:sz w:val="18"/>
          <w:szCs w:val="18"/>
        </w:rPr>
        <w:t xml:space="preserve"> </w:t>
      </w:r>
      <w:r w:rsidR="001B2649" w:rsidRPr="00C82C56">
        <w:rPr>
          <w:rFonts w:ascii="Arial" w:hAnsi="Arial" w:cs="Arial"/>
          <w:sz w:val="18"/>
          <w:szCs w:val="18"/>
        </w:rPr>
        <w:t>repurchased 7,792,300 shares</w:t>
      </w:r>
      <w:r w:rsidR="001B2649" w:rsidRPr="00C82C56">
        <w:rPr>
          <w:rFonts w:ascii="Arial" w:hAnsi="Arial" w:cs="Arial"/>
          <w:sz w:val="18"/>
          <w:szCs w:val="18"/>
          <w:lang w:val="en-GB"/>
        </w:rPr>
        <w:t xml:space="preserve"> for </w:t>
      </w:r>
      <w:r w:rsidR="00127099" w:rsidRPr="00C82C56">
        <w:rPr>
          <w:rFonts w:ascii="Arial" w:hAnsi="Arial" w:cs="Arial"/>
          <w:sz w:val="18"/>
          <w:szCs w:val="18"/>
        </w:rPr>
        <w:t>total treasury shares of Baht 114,011,638, represents 3.9% of the Company’s total issued shares.</w:t>
      </w:r>
    </w:p>
    <w:p w14:paraId="19C6EAB3" w14:textId="46AEF691" w:rsidR="00E67211" w:rsidRPr="00C82C56" w:rsidRDefault="00E67211" w:rsidP="00AD3FE6">
      <w:pPr>
        <w:pStyle w:val="BlockText"/>
        <w:spacing w:before="0" w:after="0" w:line="240" w:lineRule="auto"/>
        <w:ind w:left="0" w:right="0" w:firstLine="0"/>
        <w:rPr>
          <w:rFonts w:ascii="Arial" w:hAnsi="Arial" w:cs="Arial"/>
          <w:sz w:val="18"/>
          <w:szCs w:val="18"/>
        </w:rPr>
      </w:pPr>
    </w:p>
    <w:p w14:paraId="4135E03C" w14:textId="77777777" w:rsidR="00C82C56" w:rsidRPr="00C82C56" w:rsidRDefault="00C82C56" w:rsidP="00AD3FE6">
      <w:pPr>
        <w:pStyle w:val="BlockText"/>
        <w:spacing w:before="0" w:after="0" w:line="240" w:lineRule="auto"/>
        <w:ind w:left="0" w:right="0" w:firstLine="0"/>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67211" w:rsidRPr="00C82C56" w14:paraId="091E6ADA" w14:textId="77777777" w:rsidTr="00A53363">
        <w:trPr>
          <w:trHeight w:val="386"/>
        </w:trPr>
        <w:tc>
          <w:tcPr>
            <w:tcW w:w="9450" w:type="dxa"/>
            <w:shd w:val="clear" w:color="auto" w:fill="FFA543"/>
            <w:vAlign w:val="center"/>
          </w:tcPr>
          <w:p w14:paraId="5D185269" w14:textId="062515CD" w:rsidR="00E67211" w:rsidRPr="00C82C56" w:rsidRDefault="00E67211" w:rsidP="00A53363">
            <w:pPr>
              <w:ind w:left="540" w:hanging="540"/>
              <w:jc w:val="both"/>
              <w:rPr>
                <w:rFonts w:ascii="Arial" w:hAnsi="Arial" w:cs="Arial"/>
                <w:b/>
                <w:bCs/>
                <w:color w:val="FFFFFF"/>
                <w:sz w:val="18"/>
                <w:szCs w:val="18"/>
                <w:cs/>
                <w:lang w:eastAsia="th-TH"/>
              </w:rPr>
            </w:pPr>
            <w:r w:rsidRPr="00C82C56">
              <w:rPr>
                <w:rFonts w:ascii="Arial" w:hAnsi="Arial" w:cs="Arial"/>
                <w:b/>
                <w:bCs/>
                <w:color w:val="FFFFFF"/>
                <w:sz w:val="18"/>
                <w:szCs w:val="18"/>
                <w:lang w:val="en-GB" w:eastAsia="th-TH"/>
              </w:rPr>
              <w:t>26</w:t>
            </w:r>
            <w:r w:rsidRPr="00C82C56">
              <w:rPr>
                <w:rFonts w:ascii="Arial" w:hAnsi="Arial" w:cs="Arial"/>
                <w:b/>
                <w:bCs/>
                <w:color w:val="FFFFFF"/>
                <w:sz w:val="18"/>
                <w:szCs w:val="18"/>
                <w:lang w:val="en-GB" w:eastAsia="th-TH"/>
              </w:rPr>
              <w:tab/>
              <w:t>Dividend income</w:t>
            </w:r>
          </w:p>
        </w:tc>
      </w:tr>
    </w:tbl>
    <w:p w14:paraId="503D787A" w14:textId="6143C420" w:rsidR="0017485B" w:rsidRPr="00C82C56" w:rsidRDefault="0017485B" w:rsidP="00E67211">
      <w:pPr>
        <w:pStyle w:val="BlockText"/>
        <w:spacing w:before="0" w:after="0" w:line="240" w:lineRule="auto"/>
        <w:ind w:left="0" w:right="0" w:firstLine="0"/>
        <w:rPr>
          <w:rFonts w:ascii="Arial" w:hAnsi="Arial" w:cs="Arial"/>
          <w:sz w:val="18"/>
          <w:szCs w:val="18"/>
        </w:rPr>
      </w:pPr>
    </w:p>
    <w:p w14:paraId="1AC4C3C0" w14:textId="3C18B9FB" w:rsidR="0017485B" w:rsidRPr="00C82C56" w:rsidRDefault="0017485B" w:rsidP="0017485B">
      <w:pPr>
        <w:tabs>
          <w:tab w:val="left" w:pos="540"/>
        </w:tabs>
        <w:jc w:val="both"/>
        <w:rPr>
          <w:rFonts w:ascii="Arial" w:hAnsi="Arial" w:cs="Arial"/>
          <w:b/>
          <w:bCs/>
          <w:color w:val="ED7D31"/>
          <w:sz w:val="18"/>
          <w:szCs w:val="18"/>
          <w:lang w:eastAsia="th-TH"/>
        </w:rPr>
      </w:pPr>
      <w:r w:rsidRPr="00C82C56">
        <w:rPr>
          <w:rFonts w:ascii="Arial" w:hAnsi="Arial" w:cs="Arial"/>
          <w:b/>
          <w:bCs/>
          <w:color w:val="ED7D31"/>
          <w:sz w:val="18"/>
          <w:szCs w:val="18"/>
          <w:lang w:eastAsia="th-TH"/>
        </w:rPr>
        <w:t>Dividend income from subsidiaries</w:t>
      </w:r>
    </w:p>
    <w:p w14:paraId="2AD77543" w14:textId="26BA5825" w:rsidR="0017485B" w:rsidRPr="00C82C56" w:rsidRDefault="0017485B" w:rsidP="0017485B">
      <w:pPr>
        <w:tabs>
          <w:tab w:val="left" w:pos="540"/>
        </w:tabs>
        <w:jc w:val="both"/>
        <w:rPr>
          <w:rFonts w:ascii="Arial" w:hAnsi="Arial" w:cs="Arial"/>
          <w:b/>
          <w:bCs/>
          <w:color w:val="ED7D31"/>
          <w:sz w:val="18"/>
          <w:szCs w:val="18"/>
          <w:lang w:eastAsia="th-TH"/>
        </w:rPr>
      </w:pPr>
    </w:p>
    <w:p w14:paraId="09966DAD" w14:textId="01E10094" w:rsidR="0017485B" w:rsidRPr="00C82C56" w:rsidRDefault="008003CA" w:rsidP="008003CA">
      <w:pPr>
        <w:tabs>
          <w:tab w:val="left" w:pos="540"/>
        </w:tabs>
        <w:jc w:val="both"/>
        <w:rPr>
          <w:rFonts w:ascii="Arial" w:hAnsi="Arial" w:cs="Arial"/>
          <w:sz w:val="18"/>
          <w:szCs w:val="18"/>
          <w:lang w:eastAsia="th-TH"/>
        </w:rPr>
      </w:pPr>
      <w:r w:rsidRPr="00C82C56">
        <w:rPr>
          <w:rFonts w:ascii="Arial" w:hAnsi="Arial" w:cs="Arial"/>
          <w:sz w:val="18"/>
          <w:szCs w:val="18"/>
          <w:lang w:eastAsia="th-TH"/>
        </w:rPr>
        <w:t xml:space="preserve">At the Annual General Meeting of shareholders for </w:t>
      </w:r>
      <w:r w:rsidRPr="00C82C56">
        <w:rPr>
          <w:rFonts w:ascii="Arial" w:hAnsi="Arial" w:cs="Arial"/>
          <w:sz w:val="18"/>
          <w:szCs w:val="18"/>
          <w:cs/>
          <w:lang w:eastAsia="th-TH"/>
        </w:rPr>
        <w:t>2020</w:t>
      </w:r>
      <w:r w:rsidRPr="00C82C56">
        <w:rPr>
          <w:rFonts w:ascii="Arial" w:hAnsi="Arial" w:cs="Arial"/>
          <w:sz w:val="18"/>
          <w:szCs w:val="18"/>
          <w:lang w:eastAsia="th-TH"/>
        </w:rPr>
        <w:t xml:space="preserve"> of IRC (Asia) Research Limited held on </w:t>
      </w:r>
      <w:r w:rsidRPr="00C82C56">
        <w:rPr>
          <w:rFonts w:ascii="Arial" w:hAnsi="Arial" w:cs="Arial"/>
          <w:sz w:val="18"/>
          <w:szCs w:val="18"/>
          <w:cs/>
          <w:lang w:eastAsia="th-TH"/>
        </w:rPr>
        <w:t>29</w:t>
      </w:r>
      <w:r w:rsidRPr="00C82C56">
        <w:rPr>
          <w:rFonts w:ascii="Arial" w:hAnsi="Arial" w:cs="Arial"/>
          <w:sz w:val="18"/>
          <w:szCs w:val="18"/>
          <w:lang w:eastAsia="th-TH"/>
        </w:rPr>
        <w:t xml:space="preserve"> January </w:t>
      </w:r>
      <w:r w:rsidRPr="00C82C56">
        <w:rPr>
          <w:rFonts w:ascii="Arial" w:hAnsi="Arial" w:cs="Arial"/>
          <w:sz w:val="18"/>
          <w:szCs w:val="18"/>
          <w:cs/>
          <w:lang w:eastAsia="th-TH"/>
        </w:rPr>
        <w:t>2020</w:t>
      </w:r>
      <w:r w:rsidRPr="00C82C56">
        <w:rPr>
          <w:rFonts w:ascii="Arial" w:hAnsi="Arial" w:cs="Arial"/>
          <w:sz w:val="18"/>
          <w:szCs w:val="18"/>
          <w:lang w:eastAsia="th-TH"/>
        </w:rPr>
        <w:t xml:space="preserve">, the shareholders passed a resolution approving dividend payment from its operating results for </w:t>
      </w:r>
      <w:r w:rsidRPr="00C82C56">
        <w:rPr>
          <w:rFonts w:ascii="Arial" w:hAnsi="Arial" w:cs="Arial"/>
          <w:sz w:val="18"/>
          <w:szCs w:val="18"/>
          <w:cs/>
          <w:lang w:eastAsia="th-TH"/>
        </w:rPr>
        <w:t xml:space="preserve">2019 </w:t>
      </w:r>
      <w:r w:rsidRPr="00C82C56">
        <w:rPr>
          <w:rFonts w:ascii="Arial" w:hAnsi="Arial" w:cs="Arial"/>
          <w:sz w:val="18"/>
          <w:szCs w:val="18"/>
          <w:lang w:eastAsia="th-TH"/>
        </w:rPr>
        <w:t xml:space="preserve">at Baht </w:t>
      </w:r>
      <w:r w:rsidRPr="00C82C56">
        <w:rPr>
          <w:rFonts w:ascii="Arial" w:hAnsi="Arial" w:cs="Arial"/>
          <w:sz w:val="18"/>
          <w:szCs w:val="18"/>
          <w:cs/>
          <w:lang w:eastAsia="th-TH"/>
        </w:rPr>
        <w:t xml:space="preserve">4.33 </w:t>
      </w:r>
      <w:r w:rsidRPr="00C82C56">
        <w:rPr>
          <w:rFonts w:ascii="Arial" w:hAnsi="Arial" w:cs="Arial"/>
          <w:sz w:val="18"/>
          <w:szCs w:val="18"/>
          <w:lang w:eastAsia="th-TH"/>
        </w:rPr>
        <w:t xml:space="preserve">per share from non-BOI promoted operations, amounting to a total dividend of Baht </w:t>
      </w:r>
      <w:r w:rsidRPr="00C82C56">
        <w:rPr>
          <w:rFonts w:ascii="Arial" w:hAnsi="Arial" w:cs="Arial"/>
          <w:sz w:val="18"/>
          <w:szCs w:val="18"/>
          <w:cs/>
          <w:lang w:eastAsia="th-TH"/>
        </w:rPr>
        <w:t xml:space="preserve">13 </w:t>
      </w:r>
      <w:r w:rsidRPr="00C82C56">
        <w:rPr>
          <w:rFonts w:ascii="Arial" w:hAnsi="Arial" w:cs="Arial"/>
          <w:sz w:val="18"/>
          <w:szCs w:val="18"/>
          <w:lang w:eastAsia="th-TH"/>
        </w:rPr>
        <w:t xml:space="preserve">million. The </w:t>
      </w:r>
      <w:r w:rsidR="00C23330">
        <w:rPr>
          <w:rFonts w:ascii="Arial" w:hAnsi="Arial" w:cs="Arial"/>
          <w:sz w:val="18"/>
          <w:szCs w:val="18"/>
          <w:lang w:eastAsia="th-TH"/>
        </w:rPr>
        <w:t xml:space="preserve">Company received the </w:t>
      </w:r>
      <w:r w:rsidRPr="00C82C56">
        <w:rPr>
          <w:rFonts w:ascii="Arial" w:hAnsi="Arial" w:cs="Arial"/>
          <w:sz w:val="18"/>
          <w:szCs w:val="18"/>
          <w:lang w:eastAsia="th-TH"/>
        </w:rPr>
        <w:t>dividend</w:t>
      </w:r>
      <w:r w:rsidR="00C23330">
        <w:rPr>
          <w:rFonts w:ascii="Arial" w:hAnsi="Arial" w:cs="Arial"/>
          <w:sz w:val="18"/>
          <w:szCs w:val="18"/>
          <w:lang w:eastAsia="th-TH"/>
        </w:rPr>
        <w:t>s</w:t>
      </w:r>
      <w:r w:rsidRPr="00C82C56">
        <w:rPr>
          <w:rFonts w:ascii="Arial" w:hAnsi="Arial" w:cs="Arial"/>
          <w:sz w:val="18"/>
          <w:szCs w:val="18"/>
          <w:lang w:eastAsia="th-TH"/>
        </w:rPr>
        <w:t xml:space="preserve"> on </w:t>
      </w:r>
      <w:r w:rsidRPr="00C82C56">
        <w:rPr>
          <w:rFonts w:ascii="Arial" w:hAnsi="Arial" w:cs="Arial"/>
          <w:sz w:val="18"/>
          <w:szCs w:val="18"/>
          <w:cs/>
          <w:lang w:eastAsia="th-TH"/>
        </w:rPr>
        <w:t xml:space="preserve">28 </w:t>
      </w:r>
      <w:r w:rsidRPr="00C82C56">
        <w:rPr>
          <w:rFonts w:ascii="Arial" w:hAnsi="Arial" w:cs="Arial"/>
          <w:sz w:val="18"/>
          <w:szCs w:val="18"/>
          <w:lang w:eastAsia="th-TH"/>
        </w:rPr>
        <w:t xml:space="preserve">February </w:t>
      </w:r>
      <w:r w:rsidRPr="00C82C56">
        <w:rPr>
          <w:rFonts w:ascii="Arial" w:hAnsi="Arial" w:cs="Arial"/>
          <w:sz w:val="18"/>
          <w:szCs w:val="18"/>
          <w:cs/>
          <w:lang w:eastAsia="th-TH"/>
        </w:rPr>
        <w:t>2020.</w:t>
      </w:r>
    </w:p>
    <w:p w14:paraId="360E8DD2" w14:textId="77777777" w:rsidR="008003CA" w:rsidRPr="00C82C56" w:rsidRDefault="008003CA" w:rsidP="008003CA">
      <w:pPr>
        <w:tabs>
          <w:tab w:val="left" w:pos="540"/>
        </w:tabs>
        <w:jc w:val="both"/>
        <w:rPr>
          <w:rFonts w:ascii="Arial" w:hAnsi="Arial" w:cs="Arial"/>
          <w:sz w:val="18"/>
          <w:szCs w:val="18"/>
          <w:lang w:eastAsia="th-TH"/>
        </w:rPr>
      </w:pPr>
    </w:p>
    <w:p w14:paraId="6AFA3FEA" w14:textId="07A06E93" w:rsidR="0017485B" w:rsidRPr="00C82C56" w:rsidRDefault="0017485B" w:rsidP="0017485B">
      <w:pPr>
        <w:tabs>
          <w:tab w:val="left" w:pos="540"/>
        </w:tabs>
        <w:jc w:val="thaiDistribute"/>
        <w:rPr>
          <w:rFonts w:ascii="Arial" w:hAnsi="Arial" w:cs="Arial"/>
          <w:sz w:val="18"/>
          <w:szCs w:val="18"/>
          <w:lang w:eastAsia="th-TH"/>
        </w:rPr>
      </w:pPr>
      <w:r w:rsidRPr="00C82C56">
        <w:rPr>
          <w:rFonts w:ascii="Arial" w:hAnsi="Arial" w:cs="Arial"/>
          <w:sz w:val="18"/>
          <w:szCs w:val="18"/>
          <w:lang w:eastAsia="th-TH"/>
        </w:rPr>
        <w:t xml:space="preserve">At the Annual General Meeting of shareholders for 2021 of IRC (Asia) Research Limited held on 29 January 2021, the shareholders passed a resolution approving dividend payment from its operating results for 2020 at Baht 6 per share from non-BOI promoted operations, amounting to a total dividend of Baht 18 million. </w:t>
      </w:r>
      <w:r w:rsidR="00C23330" w:rsidRPr="00C82C56">
        <w:rPr>
          <w:rFonts w:ascii="Arial" w:hAnsi="Arial" w:cs="Arial"/>
          <w:sz w:val="18"/>
          <w:szCs w:val="18"/>
          <w:lang w:eastAsia="th-TH"/>
        </w:rPr>
        <w:t xml:space="preserve">The </w:t>
      </w:r>
      <w:r w:rsidR="00C23330">
        <w:rPr>
          <w:rFonts w:ascii="Arial" w:hAnsi="Arial" w:cs="Arial"/>
          <w:sz w:val="18"/>
          <w:szCs w:val="18"/>
          <w:lang w:eastAsia="th-TH"/>
        </w:rPr>
        <w:t xml:space="preserve">Company received the </w:t>
      </w:r>
      <w:r w:rsidR="00C23330" w:rsidRPr="00C82C56">
        <w:rPr>
          <w:rFonts w:ascii="Arial" w:hAnsi="Arial" w:cs="Arial"/>
          <w:sz w:val="18"/>
          <w:szCs w:val="18"/>
          <w:lang w:eastAsia="th-TH"/>
        </w:rPr>
        <w:t>dividend</w:t>
      </w:r>
      <w:r w:rsidR="00C23330">
        <w:rPr>
          <w:rFonts w:ascii="Arial" w:hAnsi="Arial" w:cs="Arial"/>
          <w:sz w:val="18"/>
          <w:szCs w:val="18"/>
          <w:lang w:eastAsia="th-TH"/>
        </w:rPr>
        <w:t>s</w:t>
      </w:r>
      <w:r w:rsidR="00C23330" w:rsidRPr="00C82C56">
        <w:rPr>
          <w:rFonts w:ascii="Arial" w:hAnsi="Arial" w:cs="Arial"/>
          <w:sz w:val="18"/>
          <w:szCs w:val="18"/>
          <w:lang w:eastAsia="th-TH"/>
        </w:rPr>
        <w:t xml:space="preserve"> on</w:t>
      </w:r>
      <w:r w:rsidRPr="00C82C56">
        <w:rPr>
          <w:rFonts w:ascii="Arial" w:hAnsi="Arial" w:cs="Arial"/>
          <w:sz w:val="18"/>
          <w:szCs w:val="18"/>
          <w:lang w:eastAsia="th-TH"/>
        </w:rPr>
        <w:t xml:space="preserve"> 25 February 2021.</w:t>
      </w:r>
    </w:p>
    <w:p w14:paraId="3205A9BB" w14:textId="1E4D2DC6" w:rsidR="0017485B" w:rsidRPr="00C82C56" w:rsidRDefault="0017485B" w:rsidP="0017485B">
      <w:pPr>
        <w:tabs>
          <w:tab w:val="left" w:pos="540"/>
        </w:tabs>
        <w:jc w:val="thaiDistribute"/>
        <w:rPr>
          <w:rFonts w:ascii="Arial" w:hAnsi="Arial" w:cs="Arial"/>
          <w:sz w:val="18"/>
          <w:szCs w:val="18"/>
          <w:lang w:eastAsia="th-TH"/>
        </w:rPr>
      </w:pPr>
    </w:p>
    <w:p w14:paraId="1D72EB72" w14:textId="3228D99B" w:rsidR="0017485B" w:rsidRPr="00C82C56" w:rsidRDefault="008003CA" w:rsidP="008003CA">
      <w:pPr>
        <w:tabs>
          <w:tab w:val="left" w:pos="540"/>
        </w:tabs>
        <w:jc w:val="thaiDistribute"/>
        <w:rPr>
          <w:rFonts w:ascii="Arial" w:hAnsi="Arial" w:cs="Arial"/>
          <w:sz w:val="18"/>
          <w:szCs w:val="18"/>
          <w:lang w:eastAsia="th-TH"/>
        </w:rPr>
      </w:pPr>
      <w:r w:rsidRPr="00C82C56">
        <w:rPr>
          <w:rFonts w:ascii="Arial" w:hAnsi="Arial" w:cs="Arial"/>
          <w:sz w:val="18"/>
          <w:szCs w:val="18"/>
          <w:lang w:eastAsia="th-TH"/>
        </w:rPr>
        <w:t xml:space="preserve">At the Annual General Meeting of shareholders for </w:t>
      </w:r>
      <w:r w:rsidR="00932126">
        <w:rPr>
          <w:rFonts w:ascii="Arial" w:hAnsi="Arial" w:cs="Arial"/>
          <w:sz w:val="18"/>
          <w:szCs w:val="18"/>
          <w:lang w:eastAsia="th-TH"/>
        </w:rPr>
        <w:t>2020</w:t>
      </w:r>
      <w:r w:rsidRPr="00C82C56">
        <w:rPr>
          <w:rFonts w:ascii="Arial" w:hAnsi="Arial" w:cs="Arial"/>
          <w:sz w:val="18"/>
          <w:szCs w:val="18"/>
          <w:cs/>
          <w:lang w:eastAsia="th-TH"/>
        </w:rPr>
        <w:t xml:space="preserve"> </w:t>
      </w:r>
      <w:r w:rsidRPr="00C82C56">
        <w:rPr>
          <w:rFonts w:ascii="Arial" w:hAnsi="Arial" w:cs="Arial"/>
          <w:sz w:val="18"/>
          <w:szCs w:val="18"/>
          <w:lang w:eastAsia="th-TH"/>
        </w:rPr>
        <w:t xml:space="preserve">of Kin No Hoshi Engineering Company Limited held on </w:t>
      </w:r>
      <w:r w:rsidRPr="00C82C56">
        <w:rPr>
          <w:rFonts w:ascii="Arial" w:hAnsi="Arial" w:cs="Arial"/>
          <w:sz w:val="18"/>
          <w:szCs w:val="18"/>
          <w:cs/>
          <w:lang w:eastAsia="th-TH"/>
        </w:rPr>
        <w:t xml:space="preserve">29 </w:t>
      </w:r>
      <w:r w:rsidRPr="00C82C56">
        <w:rPr>
          <w:rFonts w:ascii="Arial" w:hAnsi="Arial" w:cs="Arial"/>
          <w:sz w:val="18"/>
          <w:szCs w:val="18"/>
          <w:lang w:eastAsia="th-TH"/>
        </w:rPr>
        <w:t xml:space="preserve">January </w:t>
      </w:r>
      <w:r w:rsidRPr="00C82C56">
        <w:rPr>
          <w:rFonts w:ascii="Arial" w:hAnsi="Arial" w:cs="Arial"/>
          <w:sz w:val="18"/>
          <w:szCs w:val="18"/>
          <w:cs/>
          <w:lang w:eastAsia="th-TH"/>
        </w:rPr>
        <w:t>2020</w:t>
      </w:r>
      <w:r w:rsidRPr="00C82C56">
        <w:rPr>
          <w:rFonts w:ascii="Arial" w:hAnsi="Arial" w:cs="Arial"/>
          <w:sz w:val="18"/>
          <w:szCs w:val="18"/>
          <w:lang w:eastAsia="th-TH"/>
        </w:rPr>
        <w:t xml:space="preserve">, the shareholders passed a resolution approving dividend payment from its operating results for </w:t>
      </w:r>
      <w:r w:rsidRPr="00C82C56">
        <w:rPr>
          <w:rFonts w:ascii="Arial" w:hAnsi="Arial" w:cs="Arial"/>
          <w:sz w:val="18"/>
          <w:szCs w:val="18"/>
          <w:cs/>
          <w:lang w:eastAsia="th-TH"/>
        </w:rPr>
        <w:t xml:space="preserve">2019 </w:t>
      </w:r>
      <w:r w:rsidRPr="00C82C56">
        <w:rPr>
          <w:rFonts w:ascii="Arial" w:hAnsi="Arial" w:cs="Arial"/>
          <w:sz w:val="18"/>
          <w:szCs w:val="18"/>
          <w:lang w:eastAsia="th-TH"/>
        </w:rPr>
        <w:t xml:space="preserve">at Baht </w:t>
      </w:r>
      <w:r w:rsidRPr="00C82C56">
        <w:rPr>
          <w:rFonts w:ascii="Arial" w:hAnsi="Arial" w:cs="Arial"/>
          <w:sz w:val="18"/>
          <w:szCs w:val="18"/>
          <w:cs/>
          <w:lang w:eastAsia="th-TH"/>
        </w:rPr>
        <w:t xml:space="preserve">40 </w:t>
      </w:r>
      <w:r w:rsidRPr="00C82C56">
        <w:rPr>
          <w:rFonts w:ascii="Arial" w:hAnsi="Arial" w:cs="Arial"/>
          <w:sz w:val="18"/>
          <w:szCs w:val="18"/>
          <w:lang w:eastAsia="th-TH"/>
        </w:rPr>
        <w:t xml:space="preserve">per share from non-BOI promoted operations, amounting to a total dividend of Baht </w:t>
      </w:r>
      <w:r w:rsidRPr="00C82C56">
        <w:rPr>
          <w:rFonts w:ascii="Arial" w:hAnsi="Arial" w:cs="Arial"/>
          <w:sz w:val="18"/>
          <w:szCs w:val="18"/>
          <w:cs/>
          <w:lang w:eastAsia="th-TH"/>
        </w:rPr>
        <w:t xml:space="preserve">4 </w:t>
      </w:r>
      <w:r w:rsidRPr="00C82C56">
        <w:rPr>
          <w:rFonts w:ascii="Arial" w:hAnsi="Arial" w:cs="Arial"/>
          <w:sz w:val="18"/>
          <w:szCs w:val="18"/>
          <w:lang w:eastAsia="th-TH"/>
        </w:rPr>
        <w:t xml:space="preserve">million. </w:t>
      </w:r>
      <w:r w:rsidR="00C23330" w:rsidRPr="00C82C56">
        <w:rPr>
          <w:rFonts w:ascii="Arial" w:hAnsi="Arial" w:cs="Arial"/>
          <w:sz w:val="18"/>
          <w:szCs w:val="18"/>
          <w:lang w:eastAsia="th-TH"/>
        </w:rPr>
        <w:t xml:space="preserve">The </w:t>
      </w:r>
      <w:r w:rsidR="00C23330">
        <w:rPr>
          <w:rFonts w:ascii="Arial" w:hAnsi="Arial" w:cs="Arial"/>
          <w:sz w:val="18"/>
          <w:szCs w:val="18"/>
          <w:lang w:eastAsia="th-TH"/>
        </w:rPr>
        <w:t xml:space="preserve">Company received the </w:t>
      </w:r>
      <w:r w:rsidR="00C23330" w:rsidRPr="00C82C56">
        <w:rPr>
          <w:rFonts w:ascii="Arial" w:hAnsi="Arial" w:cs="Arial"/>
          <w:sz w:val="18"/>
          <w:szCs w:val="18"/>
          <w:lang w:eastAsia="th-TH"/>
        </w:rPr>
        <w:t>dividend</w:t>
      </w:r>
      <w:r w:rsidR="00C23330">
        <w:rPr>
          <w:rFonts w:ascii="Arial" w:hAnsi="Arial" w:cs="Arial"/>
          <w:sz w:val="18"/>
          <w:szCs w:val="18"/>
          <w:lang w:eastAsia="th-TH"/>
        </w:rPr>
        <w:t>s</w:t>
      </w:r>
      <w:r w:rsidR="00C23330" w:rsidRPr="00C82C56">
        <w:rPr>
          <w:rFonts w:ascii="Arial" w:hAnsi="Arial" w:cs="Arial"/>
          <w:sz w:val="18"/>
          <w:szCs w:val="18"/>
          <w:lang w:eastAsia="th-TH"/>
        </w:rPr>
        <w:t xml:space="preserve"> on</w:t>
      </w:r>
      <w:r w:rsidRPr="00C82C56">
        <w:rPr>
          <w:rFonts w:ascii="Arial" w:hAnsi="Arial" w:cs="Arial"/>
          <w:sz w:val="18"/>
          <w:szCs w:val="18"/>
          <w:lang w:eastAsia="th-TH"/>
        </w:rPr>
        <w:t xml:space="preserve"> </w:t>
      </w:r>
      <w:r w:rsidRPr="00C82C56">
        <w:rPr>
          <w:rFonts w:ascii="Arial" w:hAnsi="Arial" w:cs="Arial"/>
          <w:sz w:val="18"/>
          <w:szCs w:val="18"/>
          <w:cs/>
          <w:lang w:eastAsia="th-TH"/>
        </w:rPr>
        <w:t xml:space="preserve">28 </w:t>
      </w:r>
      <w:r w:rsidRPr="00C82C56">
        <w:rPr>
          <w:rFonts w:ascii="Arial" w:hAnsi="Arial" w:cs="Arial"/>
          <w:sz w:val="18"/>
          <w:szCs w:val="18"/>
          <w:lang w:eastAsia="th-TH"/>
        </w:rPr>
        <w:t xml:space="preserve">February </w:t>
      </w:r>
      <w:r w:rsidRPr="00C82C56">
        <w:rPr>
          <w:rFonts w:ascii="Arial" w:hAnsi="Arial" w:cs="Arial"/>
          <w:sz w:val="18"/>
          <w:szCs w:val="18"/>
          <w:cs/>
          <w:lang w:eastAsia="th-TH"/>
        </w:rPr>
        <w:t>2020</w:t>
      </w:r>
      <w:r w:rsidR="00130525">
        <w:rPr>
          <w:rFonts w:ascii="Arial" w:hAnsi="Arial" w:cs="Arial"/>
          <w:sz w:val="18"/>
          <w:szCs w:val="18"/>
          <w:lang w:eastAsia="th-TH"/>
        </w:rPr>
        <w:t>.</w:t>
      </w:r>
    </w:p>
    <w:p w14:paraId="7F5DD3A0" w14:textId="77777777" w:rsidR="008003CA" w:rsidRPr="00C82C56" w:rsidRDefault="008003CA" w:rsidP="008003CA">
      <w:pPr>
        <w:tabs>
          <w:tab w:val="left" w:pos="540"/>
        </w:tabs>
        <w:jc w:val="thaiDistribute"/>
        <w:rPr>
          <w:rFonts w:ascii="Arial" w:hAnsi="Arial" w:cs="Arial"/>
          <w:sz w:val="18"/>
          <w:szCs w:val="18"/>
          <w:lang w:eastAsia="th-TH"/>
        </w:rPr>
      </w:pPr>
    </w:p>
    <w:p w14:paraId="5CBF3C92" w14:textId="34173248" w:rsidR="0017485B" w:rsidRPr="00C82C56" w:rsidRDefault="0017485B" w:rsidP="0017485B">
      <w:pPr>
        <w:tabs>
          <w:tab w:val="left" w:pos="540"/>
        </w:tabs>
        <w:jc w:val="thaiDistribute"/>
        <w:rPr>
          <w:rFonts w:ascii="Arial" w:hAnsi="Arial" w:cs="Arial"/>
          <w:sz w:val="18"/>
          <w:szCs w:val="18"/>
          <w:lang w:eastAsia="th-TH"/>
        </w:rPr>
      </w:pPr>
      <w:r w:rsidRPr="00C82C56">
        <w:rPr>
          <w:rFonts w:ascii="Arial" w:hAnsi="Arial" w:cs="Arial"/>
          <w:sz w:val="18"/>
          <w:szCs w:val="18"/>
          <w:lang w:eastAsia="th-TH"/>
        </w:rPr>
        <w:t xml:space="preserve">At the Annual General Meeting of shareholders for 2021 of Kin No Hoshi Engineering Company Limited held on </w:t>
      </w:r>
      <w:r w:rsidRPr="00C82C56">
        <w:rPr>
          <w:rFonts w:ascii="Arial" w:hAnsi="Arial" w:cs="Arial"/>
          <w:sz w:val="18"/>
          <w:szCs w:val="18"/>
          <w:lang w:eastAsia="th-TH"/>
        </w:rPr>
        <w:br/>
        <w:t xml:space="preserve">29 January 2021, the shareholders passed a resolution approving dividend payment from its operating results for 2020 at Baht 50 per share from non-BOI promoted operations, amounting to a total dividend of Baht 5 million. </w:t>
      </w:r>
      <w:r w:rsidR="00C23330" w:rsidRPr="00C82C56">
        <w:rPr>
          <w:rFonts w:ascii="Arial" w:hAnsi="Arial" w:cs="Arial"/>
          <w:sz w:val="18"/>
          <w:szCs w:val="18"/>
          <w:lang w:eastAsia="th-TH"/>
        </w:rPr>
        <w:t xml:space="preserve">The </w:t>
      </w:r>
      <w:r w:rsidR="00C23330">
        <w:rPr>
          <w:rFonts w:ascii="Arial" w:hAnsi="Arial" w:cs="Arial"/>
          <w:sz w:val="18"/>
          <w:szCs w:val="18"/>
          <w:lang w:eastAsia="th-TH"/>
        </w:rPr>
        <w:t xml:space="preserve">Company received the </w:t>
      </w:r>
      <w:r w:rsidR="00C23330" w:rsidRPr="00C82C56">
        <w:rPr>
          <w:rFonts w:ascii="Arial" w:hAnsi="Arial" w:cs="Arial"/>
          <w:sz w:val="18"/>
          <w:szCs w:val="18"/>
          <w:lang w:eastAsia="th-TH"/>
        </w:rPr>
        <w:t>dividend</w:t>
      </w:r>
      <w:r w:rsidR="00C23330">
        <w:rPr>
          <w:rFonts w:ascii="Arial" w:hAnsi="Arial" w:cs="Arial"/>
          <w:sz w:val="18"/>
          <w:szCs w:val="18"/>
          <w:lang w:eastAsia="th-TH"/>
        </w:rPr>
        <w:t>s</w:t>
      </w:r>
      <w:r w:rsidR="00C23330" w:rsidRPr="00C82C56">
        <w:rPr>
          <w:rFonts w:ascii="Arial" w:hAnsi="Arial" w:cs="Arial"/>
          <w:sz w:val="18"/>
          <w:szCs w:val="18"/>
          <w:lang w:eastAsia="th-TH"/>
        </w:rPr>
        <w:t xml:space="preserve"> on</w:t>
      </w:r>
      <w:r w:rsidRPr="00C82C56">
        <w:rPr>
          <w:rFonts w:ascii="Arial" w:hAnsi="Arial" w:cs="Arial"/>
          <w:sz w:val="18"/>
          <w:szCs w:val="18"/>
          <w:lang w:eastAsia="th-TH"/>
        </w:rPr>
        <w:t xml:space="preserve"> 25 February 2021.</w:t>
      </w:r>
    </w:p>
    <w:p w14:paraId="63BE0560" w14:textId="77777777" w:rsidR="00D417A4" w:rsidRPr="00C82C56" w:rsidRDefault="00D417A4" w:rsidP="00C82C56">
      <w:pPr>
        <w:jc w:val="thaiDistribute"/>
        <w:rPr>
          <w:rFonts w:ascii="Arial" w:hAnsi="Arial" w:cs="Arial"/>
          <w:sz w:val="18"/>
          <w:szCs w:val="18"/>
          <w:lang w:val="en-GB"/>
        </w:rPr>
      </w:pPr>
    </w:p>
    <w:p w14:paraId="3CD6EACE" w14:textId="5CD6A6A5" w:rsidR="0017485B" w:rsidRPr="00C82C56" w:rsidRDefault="0017485B" w:rsidP="0017485B">
      <w:pPr>
        <w:tabs>
          <w:tab w:val="left" w:pos="540"/>
        </w:tabs>
        <w:jc w:val="both"/>
        <w:rPr>
          <w:rFonts w:ascii="Arial" w:hAnsi="Arial" w:cs="Arial"/>
          <w:b/>
          <w:bCs/>
          <w:color w:val="ED7D31"/>
          <w:sz w:val="18"/>
          <w:szCs w:val="18"/>
          <w:lang w:eastAsia="th-TH"/>
        </w:rPr>
      </w:pPr>
      <w:r w:rsidRPr="00C82C56">
        <w:rPr>
          <w:rFonts w:ascii="Arial" w:hAnsi="Arial" w:cs="Arial"/>
          <w:b/>
          <w:bCs/>
          <w:color w:val="ED7D31"/>
          <w:sz w:val="18"/>
          <w:szCs w:val="18"/>
          <w:lang w:eastAsia="th-TH"/>
        </w:rPr>
        <w:t xml:space="preserve">Dividend income from </w:t>
      </w:r>
      <w:r w:rsidRPr="00C82C56">
        <w:rPr>
          <w:rFonts w:ascii="Arial" w:hAnsi="Arial" w:cs="Arial"/>
          <w:b/>
          <w:bCs/>
          <w:color w:val="ED7D31"/>
          <w:sz w:val="18"/>
          <w:szCs w:val="18"/>
          <w:lang w:val="en-GB" w:eastAsia="th-TH"/>
        </w:rPr>
        <w:t>investment in equity instrument</w:t>
      </w:r>
      <w:r w:rsidRPr="00C82C56">
        <w:rPr>
          <w:rFonts w:ascii="Arial" w:hAnsi="Arial" w:cs="Arial"/>
          <w:b/>
          <w:bCs/>
          <w:color w:val="ED7D31"/>
          <w:sz w:val="18"/>
          <w:szCs w:val="18"/>
          <w:lang w:eastAsia="th-TH"/>
        </w:rPr>
        <w:t xml:space="preserve"> </w:t>
      </w:r>
    </w:p>
    <w:p w14:paraId="31C3F5A3" w14:textId="45B3450F" w:rsidR="008003CA" w:rsidRPr="00C82C56" w:rsidRDefault="008003CA" w:rsidP="0017485B">
      <w:pPr>
        <w:tabs>
          <w:tab w:val="left" w:pos="540"/>
        </w:tabs>
        <w:jc w:val="both"/>
        <w:rPr>
          <w:rFonts w:ascii="Arial" w:hAnsi="Arial" w:cs="Arial"/>
          <w:b/>
          <w:bCs/>
          <w:color w:val="ED7D31"/>
          <w:sz w:val="18"/>
          <w:szCs w:val="18"/>
          <w:lang w:eastAsia="th-TH"/>
        </w:rPr>
      </w:pPr>
    </w:p>
    <w:p w14:paraId="1BFAA40D" w14:textId="23557262" w:rsidR="0017485B" w:rsidRPr="00C82C56" w:rsidRDefault="008003CA" w:rsidP="0017485B">
      <w:pPr>
        <w:tabs>
          <w:tab w:val="left" w:pos="540"/>
        </w:tabs>
        <w:jc w:val="both"/>
        <w:rPr>
          <w:rFonts w:ascii="Arial" w:hAnsi="Arial" w:cs="Arial"/>
          <w:sz w:val="18"/>
          <w:szCs w:val="18"/>
          <w:lang w:eastAsia="th-TH"/>
        </w:rPr>
      </w:pPr>
      <w:r w:rsidRPr="00C82C56">
        <w:rPr>
          <w:rFonts w:ascii="Arial" w:hAnsi="Arial" w:cs="Arial"/>
          <w:sz w:val="18"/>
          <w:szCs w:val="18"/>
          <w:lang w:eastAsia="th-TH"/>
        </w:rPr>
        <w:t xml:space="preserve">On 6 March 2020, Inoue Rubber Vietnam Company Limited declared dividend payment from its operating results for 2016 to 2018. The Group had the right to receive the </w:t>
      </w:r>
      <w:r w:rsidR="00C23330">
        <w:rPr>
          <w:rFonts w:ascii="Arial" w:hAnsi="Arial" w:cs="Arial"/>
          <w:sz w:val="18"/>
          <w:szCs w:val="18"/>
          <w:lang w:eastAsia="th-TH"/>
        </w:rPr>
        <w:t>1</w:t>
      </w:r>
      <w:r w:rsidR="00C23330" w:rsidRPr="00C23330">
        <w:rPr>
          <w:rFonts w:ascii="Arial" w:hAnsi="Arial" w:cs="Arial"/>
          <w:sz w:val="18"/>
          <w:szCs w:val="18"/>
          <w:vertAlign w:val="superscript"/>
          <w:lang w:eastAsia="th-TH"/>
        </w:rPr>
        <w:t>st</w:t>
      </w:r>
      <w:r w:rsidR="00C23330">
        <w:rPr>
          <w:rFonts w:ascii="Arial" w:hAnsi="Arial" w:cs="Arial"/>
          <w:sz w:val="18"/>
          <w:szCs w:val="18"/>
          <w:lang w:eastAsia="th-TH"/>
        </w:rPr>
        <w:t xml:space="preserve"> </w:t>
      </w:r>
      <w:r w:rsidRPr="00C82C56">
        <w:rPr>
          <w:rFonts w:ascii="Arial" w:hAnsi="Arial" w:cs="Arial"/>
          <w:sz w:val="18"/>
          <w:szCs w:val="18"/>
          <w:lang w:eastAsia="th-TH"/>
        </w:rPr>
        <w:t xml:space="preserve">dividend </w:t>
      </w:r>
      <w:r w:rsidR="00603319">
        <w:rPr>
          <w:rFonts w:ascii="Arial" w:hAnsi="Arial" w:cs="Arial"/>
          <w:sz w:val="18"/>
          <w:szCs w:val="18"/>
          <w:lang w:eastAsia="th-TH"/>
        </w:rPr>
        <w:t xml:space="preserve">payment </w:t>
      </w:r>
      <w:r w:rsidRPr="00C82C56">
        <w:rPr>
          <w:rFonts w:ascii="Arial" w:hAnsi="Arial" w:cs="Arial"/>
          <w:sz w:val="18"/>
          <w:szCs w:val="18"/>
          <w:lang w:eastAsia="th-TH"/>
        </w:rPr>
        <w:t xml:space="preserve">of VND 16,614 million (approximated Baht 22.10 million). </w:t>
      </w:r>
      <w:r w:rsidR="00C23330" w:rsidRPr="00C82C56">
        <w:rPr>
          <w:rFonts w:ascii="Arial" w:hAnsi="Arial" w:cs="Arial"/>
          <w:sz w:val="18"/>
          <w:szCs w:val="18"/>
          <w:lang w:eastAsia="th-TH"/>
        </w:rPr>
        <w:t xml:space="preserve">The </w:t>
      </w:r>
      <w:r w:rsidR="00C23330">
        <w:rPr>
          <w:rFonts w:ascii="Arial" w:hAnsi="Arial" w:cs="Arial"/>
          <w:sz w:val="18"/>
          <w:szCs w:val="18"/>
          <w:lang w:eastAsia="th-TH"/>
        </w:rPr>
        <w:t xml:space="preserve">Group received the </w:t>
      </w:r>
      <w:r w:rsidR="00C23330" w:rsidRPr="00C82C56">
        <w:rPr>
          <w:rFonts w:ascii="Arial" w:hAnsi="Arial" w:cs="Arial"/>
          <w:sz w:val="18"/>
          <w:szCs w:val="18"/>
          <w:lang w:eastAsia="th-TH"/>
        </w:rPr>
        <w:t>dividend</w:t>
      </w:r>
      <w:r w:rsidR="00C23330">
        <w:rPr>
          <w:rFonts w:ascii="Arial" w:hAnsi="Arial" w:cs="Arial"/>
          <w:sz w:val="18"/>
          <w:szCs w:val="18"/>
          <w:lang w:eastAsia="th-TH"/>
        </w:rPr>
        <w:t>s</w:t>
      </w:r>
      <w:r w:rsidR="00C23330" w:rsidRPr="00C82C56">
        <w:rPr>
          <w:rFonts w:ascii="Arial" w:hAnsi="Arial" w:cs="Arial"/>
          <w:sz w:val="18"/>
          <w:szCs w:val="18"/>
          <w:lang w:eastAsia="th-TH"/>
        </w:rPr>
        <w:t xml:space="preserve"> on</w:t>
      </w:r>
      <w:r w:rsidRPr="00C82C56">
        <w:rPr>
          <w:rFonts w:ascii="Arial" w:hAnsi="Arial" w:cs="Arial"/>
          <w:sz w:val="18"/>
          <w:szCs w:val="18"/>
          <w:lang w:eastAsia="th-TH"/>
        </w:rPr>
        <w:t xml:space="preserve"> 31 March 2020.</w:t>
      </w:r>
    </w:p>
    <w:p w14:paraId="21A12211" w14:textId="77777777" w:rsidR="008003CA" w:rsidRPr="00C82C56" w:rsidRDefault="008003CA" w:rsidP="0017485B">
      <w:pPr>
        <w:tabs>
          <w:tab w:val="left" w:pos="540"/>
        </w:tabs>
        <w:jc w:val="both"/>
        <w:rPr>
          <w:rFonts w:ascii="Arial" w:hAnsi="Arial" w:cs="Arial"/>
          <w:sz w:val="18"/>
          <w:szCs w:val="18"/>
          <w:lang w:eastAsia="th-TH"/>
        </w:rPr>
      </w:pPr>
    </w:p>
    <w:p w14:paraId="79743793" w14:textId="2011DEC3" w:rsidR="0017485B" w:rsidRPr="00C82C56" w:rsidRDefault="0017485B" w:rsidP="0017485B">
      <w:pPr>
        <w:tabs>
          <w:tab w:val="left" w:pos="540"/>
        </w:tabs>
        <w:jc w:val="both"/>
        <w:rPr>
          <w:rFonts w:ascii="Arial" w:hAnsi="Arial" w:cs="Arial"/>
          <w:sz w:val="18"/>
          <w:szCs w:val="18"/>
          <w:lang w:eastAsia="th-TH"/>
        </w:rPr>
      </w:pPr>
      <w:r w:rsidRPr="00C82C56">
        <w:rPr>
          <w:rFonts w:ascii="Arial" w:hAnsi="Arial" w:cs="Arial"/>
          <w:sz w:val="18"/>
          <w:szCs w:val="18"/>
          <w:lang w:eastAsia="th-TH"/>
        </w:rPr>
        <w:t xml:space="preserve">On </w:t>
      </w:r>
      <w:r w:rsidRPr="00C82C56">
        <w:rPr>
          <w:rFonts w:ascii="Arial" w:hAnsi="Arial" w:cs="Arial"/>
          <w:sz w:val="18"/>
          <w:szCs w:val="18"/>
          <w:lang w:val="en-GB" w:eastAsia="th-TH"/>
        </w:rPr>
        <w:t>1</w:t>
      </w:r>
      <w:r w:rsidRPr="00C82C56">
        <w:rPr>
          <w:rFonts w:ascii="Arial" w:hAnsi="Arial" w:cs="Arial"/>
          <w:sz w:val="18"/>
          <w:szCs w:val="18"/>
          <w:lang w:eastAsia="th-TH"/>
        </w:rPr>
        <w:t xml:space="preserve"> February 2021, the Group received the 2</w:t>
      </w:r>
      <w:r w:rsidRPr="00C82C56">
        <w:rPr>
          <w:rFonts w:ascii="Arial" w:hAnsi="Arial" w:cs="Arial"/>
          <w:sz w:val="18"/>
          <w:szCs w:val="18"/>
          <w:vertAlign w:val="superscript"/>
          <w:lang w:eastAsia="th-TH"/>
        </w:rPr>
        <w:t>nd</w:t>
      </w:r>
      <w:r w:rsidRPr="00C82C56">
        <w:rPr>
          <w:rFonts w:ascii="Arial" w:hAnsi="Arial" w:cs="Arial"/>
          <w:sz w:val="18"/>
          <w:szCs w:val="18"/>
          <w:lang w:eastAsia="th-TH"/>
        </w:rPr>
        <w:t xml:space="preserve"> dividend payment </w:t>
      </w:r>
      <w:r w:rsidRPr="00C82C56">
        <w:rPr>
          <w:rFonts w:ascii="Arial" w:hAnsi="Arial" w:cs="Arial"/>
          <w:sz w:val="18"/>
          <w:szCs w:val="18"/>
          <w:lang w:val="en-GB" w:eastAsia="th-TH"/>
        </w:rPr>
        <w:t>from</w:t>
      </w:r>
      <w:r w:rsidRPr="00C82C56">
        <w:rPr>
          <w:rFonts w:ascii="Arial" w:hAnsi="Arial" w:cs="Arial"/>
          <w:sz w:val="18"/>
          <w:szCs w:val="18"/>
          <w:lang w:eastAsia="th-TH"/>
        </w:rPr>
        <w:t xml:space="preserve"> Inoue Rubber Vietnam Company Limited of VND 16,614 million (approximated Baht 21.56 million).</w:t>
      </w:r>
    </w:p>
    <w:p w14:paraId="46C0A640" w14:textId="77777777" w:rsidR="00D417A4" w:rsidRPr="00C82C56" w:rsidRDefault="00D417A4" w:rsidP="00AD3FE6">
      <w:pPr>
        <w:pStyle w:val="BlockText"/>
        <w:spacing w:before="0" w:after="0" w:line="240" w:lineRule="auto"/>
        <w:ind w:left="0" w:right="0" w:firstLine="0"/>
        <w:rPr>
          <w:rFonts w:ascii="Arial" w:hAnsi="Arial" w:cs="Arial"/>
          <w:sz w:val="18"/>
          <w:szCs w:val="18"/>
        </w:rPr>
      </w:pPr>
    </w:p>
    <w:p w14:paraId="75059A2F" w14:textId="77777777" w:rsidR="00A100E0" w:rsidRPr="00C82C56" w:rsidRDefault="00A100E0" w:rsidP="001F57BE">
      <w:pPr>
        <w:pStyle w:val="BlockText"/>
        <w:spacing w:before="0" w:after="0" w:line="240" w:lineRule="auto"/>
        <w:ind w:left="0" w:right="0" w:firstLine="0"/>
        <w:rPr>
          <w:rFonts w:ascii="Arial" w:hAnsi="Arial" w:cs="Arial"/>
          <w:sz w:val="18"/>
          <w:szCs w:val="18"/>
        </w:rPr>
      </w:pPr>
    </w:p>
    <w:p w14:paraId="72F90537" w14:textId="77777777" w:rsidR="00A100E0" w:rsidRPr="00C82C56" w:rsidRDefault="0076473F" w:rsidP="001F57BE">
      <w:pPr>
        <w:pStyle w:val="BlockText"/>
        <w:spacing w:before="0" w:after="0" w:line="240" w:lineRule="auto"/>
        <w:ind w:left="0" w:right="0" w:firstLine="0"/>
        <w:rPr>
          <w:rFonts w:ascii="Arial" w:hAnsi="Arial" w:cs="Arial"/>
          <w:sz w:val="18"/>
          <w:szCs w:val="18"/>
        </w:rPr>
      </w:pPr>
      <w:r w:rsidRPr="00C82C56">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F57BE" w:rsidRPr="00C82C56" w14:paraId="72748CF9" w14:textId="77777777" w:rsidTr="001F57BE">
        <w:trPr>
          <w:trHeight w:val="386"/>
        </w:trPr>
        <w:tc>
          <w:tcPr>
            <w:tcW w:w="9450" w:type="dxa"/>
            <w:shd w:val="clear" w:color="auto" w:fill="FFA543"/>
            <w:vAlign w:val="center"/>
          </w:tcPr>
          <w:p w14:paraId="564A10D5" w14:textId="4B1890B5" w:rsidR="001F57BE" w:rsidRPr="00C82C56" w:rsidRDefault="001F57BE" w:rsidP="001F57BE">
            <w:pPr>
              <w:tabs>
                <w:tab w:val="left" w:pos="540"/>
              </w:tabs>
              <w:jc w:val="both"/>
              <w:rPr>
                <w:rFonts w:ascii="Arial" w:hAnsi="Arial" w:cs="Arial"/>
                <w:b/>
                <w:bCs/>
                <w:color w:val="FFFFFF"/>
                <w:sz w:val="18"/>
                <w:szCs w:val="18"/>
                <w:cs/>
                <w:lang w:eastAsia="th-TH"/>
              </w:rPr>
            </w:pPr>
            <w:r w:rsidRPr="00C82C56">
              <w:rPr>
                <w:rFonts w:ascii="Arial" w:hAnsi="Arial" w:cs="Arial"/>
                <w:b/>
                <w:bCs/>
                <w:color w:val="FFFFFF"/>
                <w:sz w:val="18"/>
                <w:szCs w:val="18"/>
                <w:lang w:val="en-GB" w:eastAsia="th-TH"/>
              </w:rPr>
              <w:lastRenderedPageBreak/>
              <w:t>2</w:t>
            </w:r>
            <w:r w:rsidR="00E67211" w:rsidRPr="00C82C56">
              <w:rPr>
                <w:rFonts w:ascii="Arial" w:hAnsi="Arial" w:cs="Arial"/>
                <w:b/>
                <w:bCs/>
                <w:color w:val="FFFFFF"/>
                <w:sz w:val="18"/>
                <w:szCs w:val="18"/>
                <w:lang w:val="en-GB" w:eastAsia="th-TH"/>
              </w:rPr>
              <w:t>7</w:t>
            </w:r>
            <w:r w:rsidRPr="00C82C56">
              <w:rPr>
                <w:rFonts w:ascii="Arial" w:hAnsi="Arial" w:cs="Arial"/>
                <w:b/>
                <w:bCs/>
                <w:color w:val="FFFFFF"/>
                <w:sz w:val="18"/>
                <w:szCs w:val="18"/>
                <w:lang w:val="en-GB" w:eastAsia="th-TH"/>
              </w:rPr>
              <w:tab/>
              <w:t>Expenses by nature</w:t>
            </w:r>
          </w:p>
        </w:tc>
      </w:tr>
    </w:tbl>
    <w:p w14:paraId="7C51253D" w14:textId="77777777" w:rsidR="00975B36" w:rsidRPr="00C82C56" w:rsidRDefault="00975B36" w:rsidP="00276DB2">
      <w:pPr>
        <w:jc w:val="thaiDistribute"/>
        <w:rPr>
          <w:rFonts w:ascii="Arial" w:hAnsi="Arial" w:cs="Arial"/>
          <w:sz w:val="18"/>
          <w:szCs w:val="18"/>
        </w:rPr>
      </w:pPr>
    </w:p>
    <w:p w14:paraId="500E8DDE" w14:textId="77777777" w:rsidR="00975B36" w:rsidRPr="00C82C56" w:rsidRDefault="00975B36" w:rsidP="00276DB2">
      <w:pPr>
        <w:jc w:val="thaiDistribute"/>
        <w:rPr>
          <w:rFonts w:ascii="Arial" w:hAnsi="Arial" w:cs="Arial"/>
          <w:sz w:val="18"/>
          <w:szCs w:val="18"/>
        </w:rPr>
      </w:pPr>
      <w:r w:rsidRPr="00C82C56">
        <w:rPr>
          <w:rFonts w:ascii="Arial" w:hAnsi="Arial" w:cs="Arial"/>
          <w:sz w:val="18"/>
          <w:szCs w:val="18"/>
        </w:rPr>
        <w:t>The following expenditure items, classified by nature, have been charged in arriving at the operating profit:</w:t>
      </w:r>
    </w:p>
    <w:p w14:paraId="59656F77" w14:textId="77777777" w:rsidR="00975B36" w:rsidRPr="00C82C56" w:rsidRDefault="00975B36" w:rsidP="00276DB2">
      <w:pPr>
        <w:jc w:val="thaiDistribute"/>
        <w:rPr>
          <w:rFonts w:ascii="Arial" w:hAnsi="Arial" w:cs="Arial"/>
          <w:sz w:val="18"/>
          <w:szCs w:val="18"/>
        </w:rPr>
      </w:pPr>
    </w:p>
    <w:tbl>
      <w:tblPr>
        <w:tblW w:w="9472" w:type="dxa"/>
        <w:tblInd w:w="108" w:type="dxa"/>
        <w:tblLayout w:type="fixed"/>
        <w:tblLook w:val="0000" w:firstRow="0" w:lastRow="0" w:firstColumn="0" w:lastColumn="0" w:noHBand="0" w:noVBand="0"/>
      </w:tblPr>
      <w:tblGrid>
        <w:gridCol w:w="4176"/>
        <w:gridCol w:w="1324"/>
        <w:gridCol w:w="1324"/>
        <w:gridCol w:w="1324"/>
        <w:gridCol w:w="1324"/>
      </w:tblGrid>
      <w:tr w:rsidR="00975B36" w:rsidRPr="00C82C56" w14:paraId="27AF54E1" w14:textId="77777777" w:rsidTr="0015316B">
        <w:tc>
          <w:tcPr>
            <w:tcW w:w="4176" w:type="dxa"/>
            <w:vAlign w:val="bottom"/>
          </w:tcPr>
          <w:p w14:paraId="2371FEB3" w14:textId="77777777" w:rsidR="00975B36" w:rsidRPr="00C82C56" w:rsidRDefault="00975B36" w:rsidP="00C56F61">
            <w:pPr>
              <w:ind w:left="432"/>
              <w:rPr>
                <w:rFonts w:ascii="Arial" w:hAnsi="Arial" w:cs="Arial"/>
                <w:sz w:val="18"/>
                <w:szCs w:val="18"/>
              </w:rPr>
            </w:pPr>
          </w:p>
        </w:tc>
        <w:tc>
          <w:tcPr>
            <w:tcW w:w="2648" w:type="dxa"/>
            <w:gridSpan w:val="2"/>
            <w:tcBorders>
              <w:top w:val="single" w:sz="4" w:space="0" w:color="auto"/>
              <w:bottom w:val="single" w:sz="4" w:space="0" w:color="auto"/>
            </w:tcBorders>
            <w:shd w:val="clear" w:color="auto" w:fill="auto"/>
            <w:vAlign w:val="bottom"/>
          </w:tcPr>
          <w:p w14:paraId="6744E407" w14:textId="77777777" w:rsidR="00975B36" w:rsidRPr="00C82C56" w:rsidRDefault="00975B36" w:rsidP="00C56F61">
            <w:pPr>
              <w:ind w:right="-72"/>
              <w:jc w:val="center"/>
              <w:rPr>
                <w:rFonts w:ascii="Arial" w:hAnsi="Arial" w:cs="Arial"/>
                <w:b/>
                <w:bCs/>
                <w:spacing w:val="-4"/>
                <w:sz w:val="18"/>
                <w:szCs w:val="18"/>
              </w:rPr>
            </w:pPr>
            <w:r w:rsidRPr="00C82C56">
              <w:rPr>
                <w:rFonts w:ascii="Arial" w:hAnsi="Arial" w:cs="Arial"/>
                <w:b/>
                <w:bCs/>
                <w:spacing w:val="-4"/>
                <w:sz w:val="18"/>
                <w:szCs w:val="18"/>
              </w:rPr>
              <w:t xml:space="preserve">Consolidated </w:t>
            </w:r>
          </w:p>
          <w:p w14:paraId="58ECD9ED" w14:textId="77777777" w:rsidR="00975B36" w:rsidRPr="00C82C56" w:rsidRDefault="00975B36" w:rsidP="00C56F61">
            <w:pPr>
              <w:ind w:right="-72"/>
              <w:jc w:val="center"/>
              <w:rPr>
                <w:rFonts w:ascii="Arial" w:hAnsi="Arial" w:cs="Arial"/>
                <w:b/>
                <w:bCs/>
                <w:spacing w:val="-4"/>
                <w:sz w:val="18"/>
                <w:szCs w:val="18"/>
              </w:rPr>
            </w:pPr>
            <w:r w:rsidRPr="00C82C56">
              <w:rPr>
                <w:rFonts w:ascii="Arial" w:hAnsi="Arial" w:cs="Arial"/>
                <w:b/>
                <w:bCs/>
                <w:spacing w:val="-4"/>
                <w:sz w:val="18"/>
                <w:szCs w:val="18"/>
              </w:rPr>
              <w:t xml:space="preserve">financial </w:t>
            </w:r>
            <w:r w:rsidRPr="00C82C56">
              <w:rPr>
                <w:rFonts w:ascii="Arial" w:hAnsi="Arial" w:cs="Arial"/>
                <w:b/>
                <w:bCs/>
                <w:sz w:val="18"/>
                <w:szCs w:val="18"/>
              </w:rPr>
              <w:t>statements</w:t>
            </w:r>
          </w:p>
        </w:tc>
        <w:tc>
          <w:tcPr>
            <w:tcW w:w="2648" w:type="dxa"/>
            <w:gridSpan w:val="2"/>
            <w:tcBorders>
              <w:top w:val="single" w:sz="4" w:space="0" w:color="auto"/>
              <w:bottom w:val="single" w:sz="4" w:space="0" w:color="auto"/>
            </w:tcBorders>
            <w:shd w:val="clear" w:color="auto" w:fill="auto"/>
            <w:vAlign w:val="bottom"/>
          </w:tcPr>
          <w:p w14:paraId="11713CD5" w14:textId="77777777" w:rsidR="00975B36" w:rsidRPr="00C82C56" w:rsidRDefault="00975B36" w:rsidP="00C56F61">
            <w:pPr>
              <w:ind w:right="-72"/>
              <w:jc w:val="center"/>
              <w:rPr>
                <w:rFonts w:ascii="Arial" w:hAnsi="Arial" w:cs="Arial"/>
                <w:b/>
                <w:bCs/>
                <w:sz w:val="18"/>
                <w:szCs w:val="18"/>
              </w:rPr>
            </w:pPr>
            <w:r w:rsidRPr="00C82C56">
              <w:rPr>
                <w:rFonts w:ascii="Arial" w:hAnsi="Arial" w:cs="Arial"/>
                <w:b/>
                <w:bCs/>
                <w:sz w:val="18"/>
                <w:szCs w:val="18"/>
              </w:rPr>
              <w:t xml:space="preserve">Separate </w:t>
            </w:r>
          </w:p>
          <w:p w14:paraId="403761CA" w14:textId="77777777" w:rsidR="00975B36" w:rsidRPr="00C82C56" w:rsidRDefault="00975B36" w:rsidP="00C56F61">
            <w:pPr>
              <w:ind w:right="-72"/>
              <w:jc w:val="center"/>
              <w:rPr>
                <w:rFonts w:ascii="Arial" w:hAnsi="Arial" w:cs="Arial"/>
                <w:b/>
                <w:bCs/>
                <w:sz w:val="18"/>
                <w:szCs w:val="18"/>
              </w:rPr>
            </w:pPr>
            <w:r w:rsidRPr="00C82C56">
              <w:rPr>
                <w:rFonts w:ascii="Arial" w:hAnsi="Arial" w:cs="Arial"/>
                <w:b/>
                <w:bCs/>
                <w:sz w:val="18"/>
                <w:szCs w:val="18"/>
              </w:rPr>
              <w:t>financial statements</w:t>
            </w:r>
          </w:p>
        </w:tc>
      </w:tr>
      <w:tr w:rsidR="00975B36" w:rsidRPr="00C82C56" w14:paraId="3E8CCAAD" w14:textId="77777777" w:rsidTr="0015316B">
        <w:tc>
          <w:tcPr>
            <w:tcW w:w="4176" w:type="dxa"/>
            <w:vAlign w:val="bottom"/>
          </w:tcPr>
          <w:p w14:paraId="0C58150E" w14:textId="77777777" w:rsidR="00975B36" w:rsidRPr="00C82C56" w:rsidRDefault="00975B36" w:rsidP="00C56F61">
            <w:pPr>
              <w:ind w:left="432"/>
              <w:rPr>
                <w:rFonts w:ascii="Arial" w:hAnsi="Arial" w:cs="Arial"/>
                <w:b/>
                <w:bCs/>
                <w:sz w:val="18"/>
                <w:szCs w:val="18"/>
              </w:rPr>
            </w:pPr>
          </w:p>
        </w:tc>
        <w:tc>
          <w:tcPr>
            <w:tcW w:w="1324" w:type="dxa"/>
            <w:tcBorders>
              <w:top w:val="single" w:sz="4" w:space="0" w:color="auto"/>
            </w:tcBorders>
            <w:vAlign w:val="bottom"/>
          </w:tcPr>
          <w:p w14:paraId="2A2C8158" w14:textId="77777777" w:rsidR="00975B36" w:rsidRPr="00C82C56" w:rsidRDefault="001F7B76" w:rsidP="00C56F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82C56">
              <w:rPr>
                <w:rFonts w:ascii="Arial" w:hAnsi="Arial" w:cs="Arial"/>
                <w:b/>
                <w:bCs/>
                <w:sz w:val="18"/>
                <w:szCs w:val="18"/>
                <w:lang w:val="en-GB"/>
              </w:rPr>
              <w:t>2021</w:t>
            </w:r>
          </w:p>
        </w:tc>
        <w:tc>
          <w:tcPr>
            <w:tcW w:w="1324" w:type="dxa"/>
            <w:tcBorders>
              <w:top w:val="single" w:sz="4" w:space="0" w:color="auto"/>
            </w:tcBorders>
            <w:vAlign w:val="bottom"/>
          </w:tcPr>
          <w:p w14:paraId="086ADCD9" w14:textId="77777777" w:rsidR="00975B36" w:rsidRPr="00C82C56" w:rsidRDefault="001F7B76" w:rsidP="00C56F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82C56">
              <w:rPr>
                <w:rFonts w:ascii="Arial" w:hAnsi="Arial" w:cs="Arial"/>
                <w:b/>
                <w:bCs/>
                <w:sz w:val="18"/>
                <w:szCs w:val="18"/>
                <w:lang w:val="en-GB"/>
              </w:rPr>
              <w:t>2020</w:t>
            </w:r>
          </w:p>
        </w:tc>
        <w:tc>
          <w:tcPr>
            <w:tcW w:w="1324" w:type="dxa"/>
            <w:tcBorders>
              <w:top w:val="single" w:sz="4" w:space="0" w:color="auto"/>
            </w:tcBorders>
            <w:vAlign w:val="bottom"/>
          </w:tcPr>
          <w:p w14:paraId="06A71613" w14:textId="77777777" w:rsidR="00975B36" w:rsidRPr="00C82C56" w:rsidRDefault="001F7B76" w:rsidP="00C56F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82C56">
              <w:rPr>
                <w:rFonts w:ascii="Arial" w:hAnsi="Arial" w:cs="Arial"/>
                <w:b/>
                <w:bCs/>
                <w:sz w:val="18"/>
                <w:szCs w:val="18"/>
                <w:lang w:val="en-GB"/>
              </w:rPr>
              <w:t>2021</w:t>
            </w:r>
          </w:p>
        </w:tc>
        <w:tc>
          <w:tcPr>
            <w:tcW w:w="1324" w:type="dxa"/>
            <w:tcBorders>
              <w:top w:val="single" w:sz="4" w:space="0" w:color="auto"/>
            </w:tcBorders>
            <w:vAlign w:val="bottom"/>
          </w:tcPr>
          <w:p w14:paraId="530694F1" w14:textId="77777777" w:rsidR="00975B36" w:rsidRPr="00C82C56" w:rsidRDefault="001F7B76" w:rsidP="00C56F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82C56">
              <w:rPr>
                <w:rFonts w:ascii="Arial" w:hAnsi="Arial" w:cs="Arial"/>
                <w:b/>
                <w:bCs/>
                <w:sz w:val="18"/>
                <w:szCs w:val="18"/>
                <w:lang w:val="en-GB"/>
              </w:rPr>
              <w:t>2020</w:t>
            </w:r>
          </w:p>
        </w:tc>
      </w:tr>
      <w:tr w:rsidR="00975B36" w:rsidRPr="00C82C56" w14:paraId="3F4FB485" w14:textId="77777777" w:rsidTr="0015316B">
        <w:tc>
          <w:tcPr>
            <w:tcW w:w="4176" w:type="dxa"/>
            <w:vAlign w:val="bottom"/>
          </w:tcPr>
          <w:p w14:paraId="3A48229E" w14:textId="77777777" w:rsidR="00975B36" w:rsidRPr="00C82C56" w:rsidRDefault="00975B36" w:rsidP="00C56F61">
            <w:pPr>
              <w:ind w:left="432"/>
              <w:rPr>
                <w:rFonts w:ascii="Arial" w:hAnsi="Arial" w:cs="Arial"/>
                <w:sz w:val="18"/>
                <w:szCs w:val="18"/>
              </w:rPr>
            </w:pPr>
          </w:p>
        </w:tc>
        <w:tc>
          <w:tcPr>
            <w:tcW w:w="1324" w:type="dxa"/>
            <w:tcBorders>
              <w:bottom w:val="single" w:sz="4" w:space="0" w:color="auto"/>
            </w:tcBorders>
            <w:shd w:val="clear" w:color="auto" w:fill="auto"/>
            <w:vAlign w:val="center"/>
          </w:tcPr>
          <w:p w14:paraId="7C64E415" w14:textId="77777777" w:rsidR="00975B36" w:rsidRPr="00C82C56" w:rsidRDefault="00975B36" w:rsidP="00C56F61">
            <w:pPr>
              <w:ind w:right="-72"/>
              <w:jc w:val="right"/>
              <w:rPr>
                <w:rFonts w:ascii="Arial" w:hAnsi="Arial" w:cs="Arial"/>
                <w:b/>
                <w:bCs/>
                <w:sz w:val="18"/>
                <w:szCs w:val="18"/>
              </w:rPr>
            </w:pPr>
            <w:r w:rsidRPr="00C82C56">
              <w:rPr>
                <w:rFonts w:ascii="Arial" w:hAnsi="Arial" w:cs="Arial"/>
                <w:b/>
                <w:bCs/>
                <w:sz w:val="18"/>
                <w:szCs w:val="18"/>
              </w:rPr>
              <w:t>Baht</w:t>
            </w:r>
          </w:p>
        </w:tc>
        <w:tc>
          <w:tcPr>
            <w:tcW w:w="1324" w:type="dxa"/>
            <w:tcBorders>
              <w:bottom w:val="single" w:sz="4" w:space="0" w:color="auto"/>
            </w:tcBorders>
            <w:shd w:val="clear" w:color="auto" w:fill="auto"/>
            <w:vAlign w:val="center"/>
          </w:tcPr>
          <w:p w14:paraId="458EEDEB" w14:textId="77777777" w:rsidR="00975B36" w:rsidRPr="00C82C56" w:rsidRDefault="00975B36" w:rsidP="00C56F61">
            <w:pPr>
              <w:ind w:right="-72"/>
              <w:jc w:val="right"/>
              <w:rPr>
                <w:rFonts w:ascii="Arial" w:hAnsi="Arial" w:cs="Arial"/>
                <w:b/>
                <w:bCs/>
                <w:sz w:val="18"/>
                <w:szCs w:val="18"/>
              </w:rPr>
            </w:pPr>
            <w:r w:rsidRPr="00C82C56">
              <w:rPr>
                <w:rFonts w:ascii="Arial" w:hAnsi="Arial" w:cs="Arial"/>
                <w:b/>
                <w:bCs/>
                <w:sz w:val="18"/>
                <w:szCs w:val="18"/>
              </w:rPr>
              <w:t>Baht</w:t>
            </w:r>
          </w:p>
        </w:tc>
        <w:tc>
          <w:tcPr>
            <w:tcW w:w="1324" w:type="dxa"/>
            <w:tcBorders>
              <w:bottom w:val="single" w:sz="4" w:space="0" w:color="auto"/>
            </w:tcBorders>
            <w:shd w:val="clear" w:color="auto" w:fill="auto"/>
            <w:vAlign w:val="center"/>
          </w:tcPr>
          <w:p w14:paraId="174A269E" w14:textId="77777777" w:rsidR="00975B36" w:rsidRPr="00C82C56" w:rsidRDefault="00975B36" w:rsidP="00C56F61">
            <w:pPr>
              <w:ind w:right="-72"/>
              <w:jc w:val="right"/>
              <w:rPr>
                <w:rFonts w:ascii="Arial" w:hAnsi="Arial" w:cs="Arial"/>
                <w:b/>
                <w:bCs/>
                <w:sz w:val="18"/>
                <w:szCs w:val="18"/>
              </w:rPr>
            </w:pPr>
            <w:r w:rsidRPr="00C82C56">
              <w:rPr>
                <w:rFonts w:ascii="Arial" w:hAnsi="Arial" w:cs="Arial"/>
                <w:b/>
                <w:bCs/>
                <w:sz w:val="18"/>
                <w:szCs w:val="18"/>
              </w:rPr>
              <w:t>Baht</w:t>
            </w:r>
          </w:p>
        </w:tc>
        <w:tc>
          <w:tcPr>
            <w:tcW w:w="1324" w:type="dxa"/>
            <w:tcBorders>
              <w:bottom w:val="single" w:sz="4" w:space="0" w:color="auto"/>
            </w:tcBorders>
            <w:shd w:val="clear" w:color="auto" w:fill="auto"/>
            <w:vAlign w:val="center"/>
          </w:tcPr>
          <w:p w14:paraId="12B83180" w14:textId="77777777" w:rsidR="00975B36" w:rsidRPr="00C82C56" w:rsidRDefault="00975B36" w:rsidP="00C56F61">
            <w:pPr>
              <w:ind w:right="-72"/>
              <w:jc w:val="right"/>
              <w:rPr>
                <w:rFonts w:ascii="Arial" w:hAnsi="Arial" w:cs="Arial"/>
                <w:b/>
                <w:bCs/>
                <w:sz w:val="18"/>
                <w:szCs w:val="18"/>
              </w:rPr>
            </w:pPr>
            <w:r w:rsidRPr="00C82C56">
              <w:rPr>
                <w:rFonts w:ascii="Arial" w:hAnsi="Arial" w:cs="Arial"/>
                <w:b/>
                <w:bCs/>
                <w:sz w:val="18"/>
                <w:szCs w:val="18"/>
              </w:rPr>
              <w:t>Baht</w:t>
            </w:r>
          </w:p>
        </w:tc>
      </w:tr>
      <w:tr w:rsidR="00975B36" w:rsidRPr="00C82C56" w14:paraId="4FF41A4B" w14:textId="77777777" w:rsidTr="006F64A0">
        <w:trPr>
          <w:trHeight w:val="81"/>
        </w:trPr>
        <w:tc>
          <w:tcPr>
            <w:tcW w:w="4176" w:type="dxa"/>
            <w:vAlign w:val="bottom"/>
          </w:tcPr>
          <w:p w14:paraId="6FCD34EB" w14:textId="77777777" w:rsidR="00975B36" w:rsidRPr="00C82C56" w:rsidRDefault="00975B36" w:rsidP="00C56F61">
            <w:pPr>
              <w:ind w:left="432"/>
              <w:rPr>
                <w:rFonts w:ascii="Arial" w:hAnsi="Arial" w:cs="Arial"/>
                <w:sz w:val="18"/>
                <w:szCs w:val="18"/>
              </w:rPr>
            </w:pPr>
          </w:p>
        </w:tc>
        <w:tc>
          <w:tcPr>
            <w:tcW w:w="1324" w:type="dxa"/>
            <w:tcBorders>
              <w:top w:val="single" w:sz="4" w:space="0" w:color="auto"/>
            </w:tcBorders>
            <w:shd w:val="clear" w:color="auto" w:fill="FAFAFA"/>
            <w:vAlign w:val="bottom"/>
          </w:tcPr>
          <w:p w14:paraId="2E741D13" w14:textId="77777777" w:rsidR="00975B36" w:rsidRPr="00C82C56" w:rsidRDefault="00975B36" w:rsidP="00C56F61">
            <w:pPr>
              <w:ind w:left="432"/>
              <w:jc w:val="right"/>
              <w:rPr>
                <w:rFonts w:ascii="Arial" w:hAnsi="Arial" w:cs="Arial"/>
                <w:sz w:val="18"/>
                <w:szCs w:val="18"/>
              </w:rPr>
            </w:pPr>
          </w:p>
        </w:tc>
        <w:tc>
          <w:tcPr>
            <w:tcW w:w="1324" w:type="dxa"/>
            <w:tcBorders>
              <w:top w:val="single" w:sz="4" w:space="0" w:color="auto"/>
            </w:tcBorders>
            <w:vAlign w:val="bottom"/>
          </w:tcPr>
          <w:p w14:paraId="378C2590" w14:textId="77777777" w:rsidR="00975B36" w:rsidRPr="00C82C56" w:rsidRDefault="00975B36" w:rsidP="00C56F61">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14:paraId="1689DFFB" w14:textId="77777777" w:rsidR="00975B36" w:rsidRPr="00C82C56" w:rsidRDefault="00975B36" w:rsidP="00C56F61">
            <w:pPr>
              <w:ind w:left="432"/>
              <w:jc w:val="right"/>
              <w:rPr>
                <w:rFonts w:ascii="Arial" w:hAnsi="Arial" w:cs="Arial"/>
                <w:sz w:val="18"/>
                <w:szCs w:val="18"/>
              </w:rPr>
            </w:pPr>
          </w:p>
        </w:tc>
        <w:tc>
          <w:tcPr>
            <w:tcW w:w="1324" w:type="dxa"/>
            <w:tcBorders>
              <w:top w:val="single" w:sz="4" w:space="0" w:color="auto"/>
            </w:tcBorders>
            <w:vAlign w:val="bottom"/>
          </w:tcPr>
          <w:p w14:paraId="42624B6B" w14:textId="77777777" w:rsidR="00975B36" w:rsidRPr="00C82C56" w:rsidRDefault="00975B36" w:rsidP="00C56F61">
            <w:pPr>
              <w:ind w:left="432"/>
              <w:jc w:val="right"/>
              <w:rPr>
                <w:rFonts w:ascii="Arial" w:hAnsi="Arial" w:cs="Arial"/>
                <w:sz w:val="18"/>
                <w:szCs w:val="18"/>
              </w:rPr>
            </w:pPr>
          </w:p>
        </w:tc>
      </w:tr>
      <w:tr w:rsidR="007B6DDB" w:rsidRPr="00C82C56" w14:paraId="4895E3BA" w14:textId="77777777" w:rsidTr="006F64A0">
        <w:tc>
          <w:tcPr>
            <w:tcW w:w="4176" w:type="dxa"/>
            <w:tcBorders>
              <w:top w:val="nil"/>
              <w:left w:val="nil"/>
              <w:bottom w:val="nil"/>
              <w:right w:val="nil"/>
            </w:tcBorders>
            <w:vAlign w:val="bottom"/>
          </w:tcPr>
          <w:p w14:paraId="62A18197" w14:textId="77777777" w:rsidR="007B6DDB" w:rsidRPr="00C82C56" w:rsidRDefault="007B6DDB" w:rsidP="00C56F61">
            <w:pPr>
              <w:ind w:left="-113" w:right="-43"/>
              <w:rPr>
                <w:rFonts w:ascii="Arial" w:hAnsi="Arial" w:cs="Arial"/>
                <w:sz w:val="18"/>
                <w:szCs w:val="18"/>
              </w:rPr>
            </w:pPr>
            <w:r w:rsidRPr="00C82C56">
              <w:rPr>
                <w:rFonts w:ascii="Arial" w:hAnsi="Arial" w:cs="Arial"/>
                <w:sz w:val="18"/>
                <w:szCs w:val="18"/>
              </w:rPr>
              <w:t>Raw materials and consumables used</w:t>
            </w:r>
          </w:p>
        </w:tc>
        <w:tc>
          <w:tcPr>
            <w:tcW w:w="1324" w:type="dxa"/>
            <w:tcBorders>
              <w:top w:val="nil"/>
              <w:left w:val="nil"/>
              <w:bottom w:val="nil"/>
              <w:right w:val="nil"/>
            </w:tcBorders>
            <w:shd w:val="clear" w:color="auto" w:fill="FAFAFA"/>
          </w:tcPr>
          <w:p w14:paraId="68F56F98" w14:textId="4D1C2283" w:rsidR="007B6DDB" w:rsidRPr="00C82C56" w:rsidRDefault="004135D6" w:rsidP="00C56F61">
            <w:pPr>
              <w:ind w:right="-72"/>
              <w:jc w:val="right"/>
              <w:rPr>
                <w:rFonts w:ascii="Arial" w:hAnsi="Arial" w:cs="Arial"/>
                <w:sz w:val="18"/>
                <w:szCs w:val="18"/>
              </w:rPr>
            </w:pPr>
            <w:r w:rsidRPr="00C82C56">
              <w:rPr>
                <w:rFonts w:ascii="Arial" w:hAnsi="Arial" w:cs="Arial"/>
                <w:sz w:val="18"/>
                <w:szCs w:val="18"/>
              </w:rPr>
              <w:t>2,415,820,424</w:t>
            </w:r>
          </w:p>
        </w:tc>
        <w:tc>
          <w:tcPr>
            <w:tcW w:w="1324" w:type="dxa"/>
            <w:tcBorders>
              <w:top w:val="nil"/>
              <w:left w:val="nil"/>
              <w:bottom w:val="nil"/>
              <w:right w:val="nil"/>
            </w:tcBorders>
          </w:tcPr>
          <w:p w14:paraId="2AC71015" w14:textId="77777777" w:rsidR="007B6DDB" w:rsidRPr="00C82C56" w:rsidRDefault="007B6DDB" w:rsidP="00C56F61">
            <w:pPr>
              <w:ind w:right="-72"/>
              <w:jc w:val="right"/>
              <w:rPr>
                <w:rFonts w:ascii="Arial" w:hAnsi="Arial" w:cs="Arial"/>
                <w:sz w:val="18"/>
                <w:szCs w:val="18"/>
              </w:rPr>
            </w:pPr>
            <w:r w:rsidRPr="00C82C56">
              <w:rPr>
                <w:rFonts w:ascii="Arial" w:hAnsi="Arial" w:cs="Arial"/>
                <w:sz w:val="18"/>
                <w:szCs w:val="18"/>
              </w:rPr>
              <w:t>1,862,670,323</w:t>
            </w:r>
          </w:p>
        </w:tc>
        <w:tc>
          <w:tcPr>
            <w:tcW w:w="1324" w:type="dxa"/>
            <w:tcBorders>
              <w:top w:val="nil"/>
              <w:left w:val="nil"/>
              <w:bottom w:val="nil"/>
              <w:right w:val="nil"/>
            </w:tcBorders>
            <w:shd w:val="clear" w:color="auto" w:fill="FAFAFA"/>
            <w:vAlign w:val="bottom"/>
          </w:tcPr>
          <w:p w14:paraId="31C0C4C1" w14:textId="3995FDE3" w:rsidR="007B6DDB" w:rsidRPr="00C82C56" w:rsidRDefault="004135D6" w:rsidP="00C56F61">
            <w:pPr>
              <w:ind w:right="-72"/>
              <w:jc w:val="right"/>
              <w:rPr>
                <w:rFonts w:ascii="Arial" w:hAnsi="Arial" w:cs="Arial"/>
                <w:sz w:val="18"/>
                <w:szCs w:val="18"/>
              </w:rPr>
            </w:pPr>
            <w:r w:rsidRPr="00C82C56">
              <w:rPr>
                <w:rFonts w:ascii="Arial" w:hAnsi="Arial" w:cs="Arial"/>
                <w:sz w:val="18"/>
                <w:szCs w:val="18"/>
              </w:rPr>
              <w:t>2,393,574,298</w:t>
            </w:r>
          </w:p>
        </w:tc>
        <w:tc>
          <w:tcPr>
            <w:tcW w:w="1324" w:type="dxa"/>
            <w:tcBorders>
              <w:top w:val="nil"/>
              <w:left w:val="nil"/>
              <w:bottom w:val="nil"/>
              <w:right w:val="nil"/>
            </w:tcBorders>
            <w:vAlign w:val="bottom"/>
          </w:tcPr>
          <w:p w14:paraId="4B48F2C2" w14:textId="77777777" w:rsidR="007B6DDB" w:rsidRPr="00C82C56" w:rsidRDefault="007B6DDB" w:rsidP="00C56F61">
            <w:pPr>
              <w:ind w:right="-72"/>
              <w:jc w:val="right"/>
              <w:rPr>
                <w:rFonts w:ascii="Arial" w:hAnsi="Arial" w:cs="Arial"/>
                <w:sz w:val="18"/>
                <w:szCs w:val="18"/>
              </w:rPr>
            </w:pPr>
            <w:r w:rsidRPr="00C82C56">
              <w:rPr>
                <w:rFonts w:ascii="Arial" w:hAnsi="Arial" w:cs="Arial"/>
                <w:sz w:val="18"/>
                <w:szCs w:val="18"/>
              </w:rPr>
              <w:t>1,855,795,533</w:t>
            </w:r>
          </w:p>
        </w:tc>
      </w:tr>
      <w:tr w:rsidR="008D1C63" w:rsidRPr="00C82C56" w14:paraId="15454FC2" w14:textId="77777777" w:rsidTr="006F64A0">
        <w:tc>
          <w:tcPr>
            <w:tcW w:w="4176" w:type="dxa"/>
            <w:tcBorders>
              <w:top w:val="nil"/>
              <w:left w:val="nil"/>
              <w:bottom w:val="nil"/>
              <w:right w:val="nil"/>
            </w:tcBorders>
            <w:vAlign w:val="bottom"/>
          </w:tcPr>
          <w:p w14:paraId="28D3AA4A" w14:textId="5C6669DC" w:rsidR="008D1C63" w:rsidRPr="00C82C56" w:rsidRDefault="008D1C63" w:rsidP="00C56F61">
            <w:pPr>
              <w:ind w:left="-113" w:right="-43"/>
              <w:rPr>
                <w:rFonts w:ascii="Arial" w:hAnsi="Arial" w:cs="Arial"/>
                <w:sz w:val="18"/>
                <w:szCs w:val="18"/>
              </w:rPr>
            </w:pPr>
            <w:r w:rsidRPr="00C82C56">
              <w:rPr>
                <w:rFonts w:ascii="Arial" w:hAnsi="Arial" w:cs="Arial"/>
                <w:sz w:val="18"/>
                <w:szCs w:val="18"/>
              </w:rPr>
              <w:t>Changes in finished goods</w:t>
            </w:r>
            <w:r>
              <w:rPr>
                <w:rFonts w:ascii="Arial" w:hAnsi="Arial" w:cs="Arial"/>
                <w:sz w:val="18"/>
                <w:szCs w:val="18"/>
              </w:rPr>
              <w:t xml:space="preserve"> </w:t>
            </w:r>
            <w:r w:rsidRPr="00C82C56">
              <w:rPr>
                <w:rFonts w:ascii="Arial" w:hAnsi="Arial" w:cs="Arial"/>
                <w:sz w:val="18"/>
                <w:szCs w:val="18"/>
              </w:rPr>
              <w:t>and work in progress</w:t>
            </w:r>
          </w:p>
        </w:tc>
        <w:tc>
          <w:tcPr>
            <w:tcW w:w="1324" w:type="dxa"/>
            <w:tcBorders>
              <w:top w:val="nil"/>
              <w:left w:val="nil"/>
              <w:bottom w:val="nil"/>
              <w:right w:val="nil"/>
            </w:tcBorders>
            <w:shd w:val="clear" w:color="auto" w:fill="FAFAFA"/>
          </w:tcPr>
          <w:p w14:paraId="5B389340" w14:textId="6E6CDCE0"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60,039,808</w:t>
            </w:r>
          </w:p>
        </w:tc>
        <w:tc>
          <w:tcPr>
            <w:tcW w:w="1324" w:type="dxa"/>
            <w:tcBorders>
              <w:top w:val="nil"/>
              <w:left w:val="nil"/>
              <w:bottom w:val="nil"/>
              <w:right w:val="nil"/>
            </w:tcBorders>
          </w:tcPr>
          <w:p w14:paraId="2475EB33" w14:textId="19FCCE00"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(47,056,545)</w:t>
            </w:r>
          </w:p>
        </w:tc>
        <w:tc>
          <w:tcPr>
            <w:tcW w:w="1324" w:type="dxa"/>
            <w:tcBorders>
              <w:top w:val="nil"/>
              <w:left w:val="nil"/>
              <w:bottom w:val="nil"/>
              <w:right w:val="nil"/>
            </w:tcBorders>
            <w:shd w:val="clear" w:color="auto" w:fill="FAFAFA"/>
            <w:vAlign w:val="bottom"/>
          </w:tcPr>
          <w:p w14:paraId="5ACCBB0C" w14:textId="125FD6C6"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59,420,999</w:t>
            </w:r>
          </w:p>
        </w:tc>
        <w:tc>
          <w:tcPr>
            <w:tcW w:w="1324" w:type="dxa"/>
            <w:tcBorders>
              <w:top w:val="nil"/>
              <w:left w:val="nil"/>
              <w:bottom w:val="nil"/>
              <w:right w:val="nil"/>
            </w:tcBorders>
            <w:vAlign w:val="bottom"/>
          </w:tcPr>
          <w:p w14:paraId="7B30AC0C" w14:textId="1F2DAA0C"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(46,706,984)</w:t>
            </w:r>
          </w:p>
        </w:tc>
      </w:tr>
      <w:tr w:rsidR="008D1C63" w:rsidRPr="00C82C56" w14:paraId="5BD0D9EF" w14:textId="77777777" w:rsidTr="008D1C63">
        <w:tc>
          <w:tcPr>
            <w:tcW w:w="4176" w:type="dxa"/>
            <w:tcBorders>
              <w:top w:val="nil"/>
              <w:left w:val="nil"/>
              <w:bottom w:val="nil"/>
              <w:right w:val="nil"/>
            </w:tcBorders>
            <w:vAlign w:val="bottom"/>
          </w:tcPr>
          <w:p w14:paraId="589E06B9" w14:textId="77777777" w:rsidR="008D1C63" w:rsidRDefault="008D1C63" w:rsidP="00C56F61">
            <w:pPr>
              <w:pStyle w:val="Header"/>
              <w:tabs>
                <w:tab w:val="clear" w:pos="4153"/>
                <w:tab w:val="clear" w:pos="8306"/>
              </w:tabs>
              <w:ind w:left="-113"/>
              <w:jc w:val="both"/>
              <w:rPr>
                <w:rFonts w:ascii="Arial" w:hAnsi="Arial" w:cs="Arial"/>
                <w:spacing w:val="-2"/>
                <w:sz w:val="18"/>
                <w:szCs w:val="18"/>
                <w:lang w:val="en-US" w:eastAsia="en-US"/>
              </w:rPr>
            </w:pPr>
            <w:r w:rsidRPr="00C82C56">
              <w:rPr>
                <w:rFonts w:ascii="Arial" w:hAnsi="Arial" w:cs="Arial"/>
                <w:spacing w:val="-2"/>
                <w:sz w:val="18"/>
                <w:szCs w:val="18"/>
                <w:lang w:val="en-US" w:eastAsia="en-US"/>
              </w:rPr>
              <w:t xml:space="preserve">Depreciation </w:t>
            </w:r>
            <w:r w:rsidRPr="008D1C63">
              <w:rPr>
                <w:rFonts w:ascii="Arial" w:hAnsi="Arial" w:cs="Arial"/>
                <w:spacing w:val="-2"/>
                <w:sz w:val="18"/>
                <w:szCs w:val="18"/>
                <w:lang w:val="en-US" w:eastAsia="en-US"/>
              </w:rPr>
              <w:t xml:space="preserve">of </w:t>
            </w:r>
            <w:r>
              <w:rPr>
                <w:rFonts w:ascii="Arial" w:hAnsi="Arial" w:cs="Arial"/>
                <w:spacing w:val="-2"/>
                <w:sz w:val="18"/>
                <w:szCs w:val="18"/>
                <w:lang w:val="en-US" w:eastAsia="en-US"/>
              </w:rPr>
              <w:t xml:space="preserve">investment property and </w:t>
            </w:r>
          </w:p>
          <w:p w14:paraId="1F1181A5" w14:textId="4174BD99" w:rsidR="008D1C63" w:rsidRPr="00C82C56" w:rsidRDefault="008D1C63" w:rsidP="00C56F61">
            <w:pPr>
              <w:pStyle w:val="Header"/>
              <w:tabs>
                <w:tab w:val="clear" w:pos="4153"/>
                <w:tab w:val="clear" w:pos="8306"/>
              </w:tabs>
              <w:ind w:left="-113"/>
              <w:jc w:val="both"/>
              <w:rPr>
                <w:rFonts w:ascii="Arial" w:hAnsi="Arial" w:cs="Arial"/>
                <w:spacing w:val="-2"/>
                <w:sz w:val="18"/>
                <w:szCs w:val="18"/>
                <w:lang w:val="en-US" w:eastAsia="en-US"/>
              </w:rPr>
            </w:pPr>
            <w:r>
              <w:rPr>
                <w:rFonts w:ascii="Arial" w:hAnsi="Arial" w:cs="Arial"/>
                <w:spacing w:val="-2"/>
                <w:sz w:val="18"/>
                <w:szCs w:val="18"/>
                <w:lang w:val="en-US" w:eastAsia="en-US"/>
              </w:rPr>
              <w:tab/>
            </w:r>
            <w:r w:rsidRPr="008D1C63">
              <w:rPr>
                <w:rFonts w:ascii="Arial" w:hAnsi="Arial" w:cs="Arial"/>
                <w:spacing w:val="-2"/>
                <w:sz w:val="18"/>
                <w:szCs w:val="18"/>
                <w:lang w:val="en-US" w:eastAsia="en-US"/>
              </w:rPr>
              <w:t xml:space="preserve">plant and equipment </w:t>
            </w:r>
            <w:r w:rsidRPr="00C82C56">
              <w:rPr>
                <w:rFonts w:ascii="Arial" w:hAnsi="Arial" w:cs="Arial"/>
                <w:spacing w:val="-2"/>
                <w:sz w:val="18"/>
                <w:szCs w:val="18"/>
                <w:lang w:val="en-US" w:eastAsia="en-US"/>
              </w:rPr>
              <w:t>(Notes 16</w:t>
            </w:r>
            <w:r w:rsidRPr="00C82C56">
              <w:rPr>
                <w:rFonts w:ascii="Arial" w:hAnsi="Arial" w:cs="Arial"/>
                <w:spacing w:val="-2"/>
                <w:sz w:val="18"/>
                <w:szCs w:val="18"/>
                <w:lang w:val="en-GB" w:eastAsia="en-US"/>
              </w:rPr>
              <w:t xml:space="preserve"> and</w:t>
            </w:r>
            <w:r w:rsidRPr="00C82C56">
              <w:rPr>
                <w:rFonts w:ascii="Arial" w:hAnsi="Arial" w:cs="Arial"/>
                <w:spacing w:val="-2"/>
                <w:sz w:val="18"/>
                <w:szCs w:val="18"/>
                <w:lang w:val="en-US" w:eastAsia="en-US"/>
              </w:rPr>
              <w:t xml:space="preserve"> 17)</w:t>
            </w:r>
          </w:p>
        </w:tc>
        <w:tc>
          <w:tcPr>
            <w:tcW w:w="1324" w:type="dxa"/>
            <w:tcBorders>
              <w:top w:val="nil"/>
              <w:left w:val="nil"/>
              <w:bottom w:val="nil"/>
              <w:right w:val="nil"/>
            </w:tcBorders>
            <w:shd w:val="clear" w:color="auto" w:fill="FAFAFA"/>
            <w:vAlign w:val="bottom"/>
          </w:tcPr>
          <w:p w14:paraId="7DA76B4F" w14:textId="038A0F0C"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352,674,200</w:t>
            </w:r>
          </w:p>
        </w:tc>
        <w:tc>
          <w:tcPr>
            <w:tcW w:w="1324" w:type="dxa"/>
            <w:tcBorders>
              <w:top w:val="nil"/>
              <w:left w:val="nil"/>
              <w:bottom w:val="nil"/>
              <w:right w:val="nil"/>
            </w:tcBorders>
            <w:vAlign w:val="bottom"/>
          </w:tcPr>
          <w:p w14:paraId="1ACCA3C5" w14:textId="5E93A496"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342,885,633</w:t>
            </w:r>
          </w:p>
        </w:tc>
        <w:tc>
          <w:tcPr>
            <w:tcW w:w="1324" w:type="dxa"/>
            <w:tcBorders>
              <w:top w:val="nil"/>
              <w:left w:val="nil"/>
              <w:bottom w:val="nil"/>
              <w:right w:val="nil"/>
            </w:tcBorders>
            <w:shd w:val="clear" w:color="auto" w:fill="FAFAFA"/>
            <w:vAlign w:val="bottom"/>
          </w:tcPr>
          <w:p w14:paraId="37B38FF6" w14:textId="55F07952"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339,391,58</w:t>
            </w:r>
            <w:r w:rsidRPr="00C82C56">
              <w:rPr>
                <w:rFonts w:ascii="Arial" w:hAnsi="Arial" w:cs="Arial"/>
                <w:sz w:val="18"/>
                <w:szCs w:val="18"/>
                <w:cs/>
                <w:lang w:val="en-GB"/>
              </w:rPr>
              <w:t>5</w:t>
            </w:r>
          </w:p>
        </w:tc>
        <w:tc>
          <w:tcPr>
            <w:tcW w:w="1324" w:type="dxa"/>
            <w:tcBorders>
              <w:top w:val="nil"/>
              <w:left w:val="nil"/>
              <w:bottom w:val="nil"/>
              <w:right w:val="nil"/>
            </w:tcBorders>
            <w:vAlign w:val="bottom"/>
          </w:tcPr>
          <w:p w14:paraId="7EA6B092" w14:textId="7CB2FB15"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329,267,671</w:t>
            </w:r>
          </w:p>
        </w:tc>
      </w:tr>
      <w:tr w:rsidR="008D1C63" w:rsidRPr="00C82C56" w14:paraId="477E16D5" w14:textId="77777777" w:rsidTr="00A53363">
        <w:tc>
          <w:tcPr>
            <w:tcW w:w="4176" w:type="dxa"/>
            <w:tcBorders>
              <w:top w:val="nil"/>
              <w:left w:val="nil"/>
              <w:bottom w:val="nil"/>
              <w:right w:val="nil"/>
            </w:tcBorders>
            <w:vAlign w:val="bottom"/>
          </w:tcPr>
          <w:p w14:paraId="2D0E7813" w14:textId="567654B0" w:rsidR="008D1C63" w:rsidRPr="00C82C56" w:rsidRDefault="008D1C63" w:rsidP="00C56F61">
            <w:pPr>
              <w:pStyle w:val="Header"/>
              <w:tabs>
                <w:tab w:val="clear" w:pos="4153"/>
                <w:tab w:val="clear" w:pos="8306"/>
              </w:tabs>
              <w:ind w:left="-113"/>
              <w:jc w:val="both"/>
              <w:rPr>
                <w:rFonts w:ascii="Arial" w:hAnsi="Arial" w:cs="Arial"/>
                <w:spacing w:val="-2"/>
                <w:sz w:val="18"/>
                <w:szCs w:val="18"/>
                <w:lang w:val="en-US" w:eastAsia="en-US"/>
              </w:rPr>
            </w:pPr>
            <w:r w:rsidRPr="00C82C56">
              <w:rPr>
                <w:rFonts w:ascii="Arial" w:hAnsi="Arial" w:cs="Arial"/>
                <w:spacing w:val="-2"/>
                <w:sz w:val="18"/>
                <w:szCs w:val="18"/>
                <w:lang w:val="en-US" w:eastAsia="en-US"/>
              </w:rPr>
              <w:t>Amortisation of right-of-use assets (Note 18)</w:t>
            </w:r>
          </w:p>
        </w:tc>
        <w:tc>
          <w:tcPr>
            <w:tcW w:w="1324" w:type="dxa"/>
            <w:tcBorders>
              <w:top w:val="nil"/>
              <w:left w:val="nil"/>
              <w:bottom w:val="nil"/>
              <w:right w:val="nil"/>
            </w:tcBorders>
            <w:shd w:val="clear" w:color="auto" w:fill="FAFAFA"/>
          </w:tcPr>
          <w:p w14:paraId="1F2145E0" w14:textId="48BEBCF9" w:rsidR="008D1C63" w:rsidRPr="00C82C56" w:rsidRDefault="008D1C63" w:rsidP="00C56F61">
            <w:pPr>
              <w:ind w:right="-72"/>
              <w:jc w:val="right"/>
              <w:rPr>
                <w:rFonts w:ascii="Arial" w:hAnsi="Arial" w:cs="Arial"/>
                <w:sz w:val="18"/>
                <w:szCs w:val="18"/>
                <w:lang w:val="en-GB"/>
              </w:rPr>
            </w:pPr>
            <w:r w:rsidRPr="00C82C56">
              <w:rPr>
                <w:rFonts w:ascii="Arial" w:hAnsi="Arial" w:cs="Arial"/>
                <w:sz w:val="18"/>
                <w:szCs w:val="18"/>
                <w:lang w:val="en-GB"/>
              </w:rPr>
              <w:t>179,816</w:t>
            </w:r>
          </w:p>
        </w:tc>
        <w:tc>
          <w:tcPr>
            <w:tcW w:w="1324" w:type="dxa"/>
            <w:tcBorders>
              <w:top w:val="nil"/>
              <w:left w:val="nil"/>
              <w:bottom w:val="nil"/>
              <w:right w:val="nil"/>
            </w:tcBorders>
          </w:tcPr>
          <w:p w14:paraId="5A82551A" w14:textId="58647C84"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w:t>
            </w:r>
          </w:p>
        </w:tc>
        <w:tc>
          <w:tcPr>
            <w:tcW w:w="1324" w:type="dxa"/>
            <w:tcBorders>
              <w:top w:val="nil"/>
              <w:left w:val="nil"/>
              <w:bottom w:val="nil"/>
              <w:right w:val="nil"/>
            </w:tcBorders>
            <w:shd w:val="clear" w:color="auto" w:fill="FAFAFA"/>
            <w:vAlign w:val="center"/>
          </w:tcPr>
          <w:p w14:paraId="55079F29" w14:textId="2209A88D" w:rsidR="008D1C63" w:rsidRPr="00C82C56" w:rsidRDefault="008D1C63" w:rsidP="00C56F61">
            <w:pPr>
              <w:ind w:right="-72"/>
              <w:jc w:val="right"/>
              <w:rPr>
                <w:rFonts w:ascii="Arial" w:hAnsi="Arial" w:cs="Arial"/>
                <w:sz w:val="18"/>
                <w:szCs w:val="18"/>
                <w:lang w:val="en-GB"/>
              </w:rPr>
            </w:pPr>
            <w:r w:rsidRPr="00C82C56">
              <w:rPr>
                <w:rFonts w:ascii="Arial" w:hAnsi="Arial" w:cs="Arial"/>
                <w:sz w:val="18"/>
                <w:szCs w:val="18"/>
                <w:lang w:val="en-GB"/>
              </w:rPr>
              <w:t>179,816</w:t>
            </w:r>
          </w:p>
        </w:tc>
        <w:tc>
          <w:tcPr>
            <w:tcW w:w="1324" w:type="dxa"/>
            <w:tcBorders>
              <w:top w:val="nil"/>
              <w:left w:val="nil"/>
              <w:bottom w:val="nil"/>
              <w:right w:val="nil"/>
            </w:tcBorders>
            <w:vAlign w:val="center"/>
          </w:tcPr>
          <w:p w14:paraId="2071C422" w14:textId="6793DF78"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w:t>
            </w:r>
          </w:p>
        </w:tc>
      </w:tr>
      <w:tr w:rsidR="008D1C63" w:rsidRPr="00C82C56" w14:paraId="7ED5CC87" w14:textId="77777777" w:rsidTr="00D25711">
        <w:tc>
          <w:tcPr>
            <w:tcW w:w="4176" w:type="dxa"/>
            <w:tcBorders>
              <w:top w:val="nil"/>
              <w:left w:val="nil"/>
              <w:bottom w:val="nil"/>
              <w:right w:val="nil"/>
            </w:tcBorders>
            <w:vAlign w:val="bottom"/>
          </w:tcPr>
          <w:p w14:paraId="76457A44" w14:textId="0974EF35" w:rsidR="008D1C63" w:rsidRPr="00C82C56" w:rsidRDefault="008D1C63" w:rsidP="00C56F61">
            <w:pPr>
              <w:ind w:left="-113" w:right="-43"/>
              <w:rPr>
                <w:rFonts w:ascii="Arial" w:hAnsi="Arial" w:cs="Arial"/>
                <w:sz w:val="18"/>
                <w:szCs w:val="18"/>
                <w:lang w:val="en-GB"/>
              </w:rPr>
            </w:pPr>
            <w:r w:rsidRPr="00C82C56">
              <w:rPr>
                <w:rFonts w:ascii="Arial" w:hAnsi="Arial" w:cs="Arial"/>
                <w:sz w:val="18"/>
                <w:szCs w:val="18"/>
                <w:lang w:val="en-GB"/>
              </w:rPr>
              <w:t xml:space="preserve">Amotisation </w:t>
            </w:r>
            <w:r w:rsidR="007320EA">
              <w:rPr>
                <w:rFonts w:ascii="Arial" w:hAnsi="Arial" w:cs="Arial"/>
                <w:sz w:val="18"/>
                <w:szCs w:val="18"/>
                <w:lang w:val="en-GB"/>
              </w:rPr>
              <w:t>of computer software</w:t>
            </w:r>
            <w:r w:rsidRPr="00C82C56">
              <w:rPr>
                <w:rFonts w:ascii="Arial" w:hAnsi="Arial" w:cs="Arial"/>
                <w:sz w:val="18"/>
                <w:szCs w:val="18"/>
                <w:lang w:val="en-GB"/>
              </w:rPr>
              <w:t xml:space="preserve"> </w:t>
            </w:r>
            <w:r w:rsidRPr="00C82C56">
              <w:rPr>
                <w:rFonts w:ascii="Arial" w:hAnsi="Arial" w:cs="Arial"/>
                <w:spacing w:val="-2"/>
                <w:sz w:val="18"/>
                <w:szCs w:val="18"/>
              </w:rPr>
              <w:t>(Note 19)</w:t>
            </w:r>
          </w:p>
        </w:tc>
        <w:tc>
          <w:tcPr>
            <w:tcW w:w="1324" w:type="dxa"/>
            <w:tcBorders>
              <w:top w:val="nil"/>
              <w:left w:val="nil"/>
              <w:bottom w:val="nil"/>
              <w:right w:val="nil"/>
            </w:tcBorders>
            <w:shd w:val="clear" w:color="auto" w:fill="FAFAFA"/>
          </w:tcPr>
          <w:p w14:paraId="627077BD" w14:textId="48A7936B"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8,388,428</w:t>
            </w:r>
          </w:p>
        </w:tc>
        <w:tc>
          <w:tcPr>
            <w:tcW w:w="1324" w:type="dxa"/>
            <w:tcBorders>
              <w:top w:val="nil"/>
              <w:left w:val="nil"/>
              <w:bottom w:val="nil"/>
              <w:right w:val="nil"/>
            </w:tcBorders>
          </w:tcPr>
          <w:p w14:paraId="0FAE8360" w14:textId="302BA731"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8,246,547</w:t>
            </w:r>
          </w:p>
        </w:tc>
        <w:tc>
          <w:tcPr>
            <w:tcW w:w="1324" w:type="dxa"/>
            <w:tcBorders>
              <w:top w:val="nil"/>
              <w:left w:val="nil"/>
              <w:bottom w:val="nil"/>
              <w:right w:val="nil"/>
            </w:tcBorders>
            <w:shd w:val="clear" w:color="auto" w:fill="FAFAFA"/>
            <w:vAlign w:val="center"/>
          </w:tcPr>
          <w:p w14:paraId="34F2BB10" w14:textId="169A2E05"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7,354,695</w:t>
            </w:r>
          </w:p>
        </w:tc>
        <w:tc>
          <w:tcPr>
            <w:tcW w:w="1324" w:type="dxa"/>
            <w:tcBorders>
              <w:top w:val="nil"/>
              <w:left w:val="nil"/>
              <w:bottom w:val="nil"/>
              <w:right w:val="nil"/>
            </w:tcBorders>
            <w:vAlign w:val="center"/>
          </w:tcPr>
          <w:p w14:paraId="5EFF2FB3" w14:textId="54CE7FDF"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7,025,041</w:t>
            </w:r>
          </w:p>
        </w:tc>
      </w:tr>
      <w:tr w:rsidR="008D1C63" w:rsidRPr="00C82C56" w14:paraId="1B8D269A" w14:textId="77777777" w:rsidTr="006F64A0">
        <w:tc>
          <w:tcPr>
            <w:tcW w:w="4176" w:type="dxa"/>
            <w:tcBorders>
              <w:top w:val="nil"/>
              <w:left w:val="nil"/>
              <w:bottom w:val="nil"/>
              <w:right w:val="nil"/>
            </w:tcBorders>
            <w:vAlign w:val="bottom"/>
          </w:tcPr>
          <w:p w14:paraId="6B144376" w14:textId="77777777" w:rsidR="008D1C63" w:rsidRPr="00C82C56" w:rsidRDefault="008D1C63" w:rsidP="00C56F61">
            <w:pPr>
              <w:ind w:left="-113"/>
              <w:jc w:val="both"/>
              <w:rPr>
                <w:rFonts w:ascii="Arial" w:hAnsi="Arial" w:cs="Arial"/>
                <w:sz w:val="18"/>
                <w:szCs w:val="18"/>
              </w:rPr>
            </w:pPr>
            <w:r w:rsidRPr="00C82C56">
              <w:rPr>
                <w:rFonts w:ascii="Arial" w:hAnsi="Arial" w:cs="Arial"/>
                <w:sz w:val="18"/>
                <w:szCs w:val="18"/>
              </w:rPr>
              <w:t>Staff costs</w:t>
            </w:r>
          </w:p>
        </w:tc>
        <w:tc>
          <w:tcPr>
            <w:tcW w:w="1324" w:type="dxa"/>
            <w:tcBorders>
              <w:top w:val="nil"/>
              <w:left w:val="nil"/>
              <w:bottom w:val="nil"/>
              <w:right w:val="nil"/>
            </w:tcBorders>
            <w:shd w:val="clear" w:color="auto" w:fill="FAFAFA"/>
          </w:tcPr>
          <w:p w14:paraId="036CFFC8" w14:textId="5F12D4DF"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777,988,414</w:t>
            </w:r>
          </w:p>
        </w:tc>
        <w:tc>
          <w:tcPr>
            <w:tcW w:w="1324" w:type="dxa"/>
            <w:tcBorders>
              <w:top w:val="nil"/>
              <w:left w:val="nil"/>
              <w:bottom w:val="nil"/>
              <w:right w:val="nil"/>
            </w:tcBorders>
          </w:tcPr>
          <w:p w14:paraId="079D3D27" w14:textId="11832352"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723,066,131</w:t>
            </w:r>
          </w:p>
        </w:tc>
        <w:tc>
          <w:tcPr>
            <w:tcW w:w="1324" w:type="dxa"/>
            <w:tcBorders>
              <w:top w:val="nil"/>
              <w:left w:val="nil"/>
              <w:bottom w:val="nil"/>
              <w:right w:val="nil"/>
            </w:tcBorders>
            <w:shd w:val="clear" w:color="auto" w:fill="FAFAFA"/>
            <w:vAlign w:val="bottom"/>
          </w:tcPr>
          <w:p w14:paraId="363FBC10" w14:textId="54D17A08"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704,604,627</w:t>
            </w:r>
          </w:p>
        </w:tc>
        <w:tc>
          <w:tcPr>
            <w:tcW w:w="1324" w:type="dxa"/>
            <w:tcBorders>
              <w:top w:val="nil"/>
              <w:left w:val="nil"/>
              <w:bottom w:val="nil"/>
              <w:right w:val="nil"/>
            </w:tcBorders>
            <w:vAlign w:val="bottom"/>
          </w:tcPr>
          <w:p w14:paraId="461E82CF" w14:textId="4C6E01D9"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655,374,228</w:t>
            </w:r>
          </w:p>
        </w:tc>
      </w:tr>
      <w:tr w:rsidR="008D1C63" w:rsidRPr="00C82C56" w14:paraId="6F16E011" w14:textId="77777777" w:rsidTr="006F64A0">
        <w:tc>
          <w:tcPr>
            <w:tcW w:w="4176" w:type="dxa"/>
            <w:tcBorders>
              <w:top w:val="nil"/>
              <w:left w:val="nil"/>
              <w:bottom w:val="nil"/>
              <w:right w:val="nil"/>
            </w:tcBorders>
            <w:vAlign w:val="bottom"/>
          </w:tcPr>
          <w:p w14:paraId="110EAEE6" w14:textId="77777777" w:rsidR="008D1C63" w:rsidRPr="00C82C56" w:rsidRDefault="008D1C63" w:rsidP="00C56F61">
            <w:pPr>
              <w:ind w:left="-113"/>
              <w:jc w:val="both"/>
              <w:rPr>
                <w:rFonts w:ascii="Arial" w:hAnsi="Arial" w:cs="Arial"/>
                <w:sz w:val="18"/>
                <w:szCs w:val="18"/>
              </w:rPr>
            </w:pPr>
            <w:r w:rsidRPr="00C82C56">
              <w:rPr>
                <w:rFonts w:ascii="Arial" w:hAnsi="Arial" w:cs="Arial"/>
                <w:sz w:val="18"/>
                <w:szCs w:val="18"/>
              </w:rPr>
              <w:t>Advertising and promotion expenses</w:t>
            </w:r>
          </w:p>
        </w:tc>
        <w:tc>
          <w:tcPr>
            <w:tcW w:w="1324" w:type="dxa"/>
            <w:tcBorders>
              <w:top w:val="nil"/>
              <w:left w:val="nil"/>
              <w:bottom w:val="nil"/>
              <w:right w:val="nil"/>
            </w:tcBorders>
            <w:shd w:val="clear" w:color="auto" w:fill="FAFAFA"/>
          </w:tcPr>
          <w:p w14:paraId="7B5875EF" w14:textId="30D3C597"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17,561,780</w:t>
            </w:r>
          </w:p>
        </w:tc>
        <w:tc>
          <w:tcPr>
            <w:tcW w:w="1324" w:type="dxa"/>
            <w:tcBorders>
              <w:top w:val="nil"/>
              <w:left w:val="nil"/>
              <w:bottom w:val="nil"/>
              <w:right w:val="nil"/>
            </w:tcBorders>
          </w:tcPr>
          <w:p w14:paraId="0BB13D80" w14:textId="6114C8EB"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24,199,222</w:t>
            </w:r>
          </w:p>
        </w:tc>
        <w:tc>
          <w:tcPr>
            <w:tcW w:w="1324" w:type="dxa"/>
            <w:tcBorders>
              <w:top w:val="nil"/>
              <w:left w:val="nil"/>
              <w:bottom w:val="nil"/>
              <w:right w:val="nil"/>
            </w:tcBorders>
            <w:shd w:val="clear" w:color="auto" w:fill="FAFAFA"/>
            <w:vAlign w:val="bottom"/>
          </w:tcPr>
          <w:p w14:paraId="29910BBA" w14:textId="6820F1BE"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17,561,780</w:t>
            </w:r>
          </w:p>
        </w:tc>
        <w:tc>
          <w:tcPr>
            <w:tcW w:w="1324" w:type="dxa"/>
            <w:tcBorders>
              <w:top w:val="nil"/>
              <w:left w:val="nil"/>
              <w:bottom w:val="nil"/>
              <w:right w:val="nil"/>
            </w:tcBorders>
            <w:vAlign w:val="bottom"/>
          </w:tcPr>
          <w:p w14:paraId="3C7BA933" w14:textId="016E4D33"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24,199,222</w:t>
            </w:r>
          </w:p>
        </w:tc>
      </w:tr>
      <w:tr w:rsidR="008D1C63" w:rsidRPr="00C82C56" w14:paraId="67DF1825" w14:textId="77777777" w:rsidTr="006F64A0">
        <w:tc>
          <w:tcPr>
            <w:tcW w:w="4176" w:type="dxa"/>
            <w:tcBorders>
              <w:top w:val="nil"/>
              <w:left w:val="nil"/>
              <w:bottom w:val="nil"/>
              <w:right w:val="nil"/>
            </w:tcBorders>
            <w:vAlign w:val="bottom"/>
          </w:tcPr>
          <w:p w14:paraId="5B9EE482" w14:textId="77777777" w:rsidR="008D1C63" w:rsidRPr="00C82C56" w:rsidRDefault="008D1C63" w:rsidP="00C56F61">
            <w:pPr>
              <w:ind w:left="-113" w:right="-43"/>
              <w:rPr>
                <w:rFonts w:ascii="Arial" w:hAnsi="Arial" w:cs="Arial"/>
                <w:sz w:val="18"/>
                <w:szCs w:val="18"/>
              </w:rPr>
            </w:pPr>
            <w:r w:rsidRPr="00C82C56">
              <w:rPr>
                <w:rFonts w:ascii="Arial" w:hAnsi="Arial" w:cs="Arial"/>
                <w:sz w:val="18"/>
                <w:szCs w:val="18"/>
              </w:rPr>
              <w:t>Rental expenses</w:t>
            </w:r>
          </w:p>
        </w:tc>
        <w:tc>
          <w:tcPr>
            <w:tcW w:w="1324" w:type="dxa"/>
            <w:tcBorders>
              <w:top w:val="nil"/>
              <w:left w:val="nil"/>
              <w:bottom w:val="nil"/>
              <w:right w:val="nil"/>
            </w:tcBorders>
            <w:shd w:val="clear" w:color="auto" w:fill="FAFAFA"/>
          </w:tcPr>
          <w:p w14:paraId="79B144A3" w14:textId="75C6BE1F"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1,249,262</w:t>
            </w:r>
          </w:p>
        </w:tc>
        <w:tc>
          <w:tcPr>
            <w:tcW w:w="1324" w:type="dxa"/>
            <w:tcBorders>
              <w:top w:val="nil"/>
              <w:left w:val="nil"/>
              <w:bottom w:val="nil"/>
              <w:right w:val="nil"/>
            </w:tcBorders>
          </w:tcPr>
          <w:p w14:paraId="20A31342" w14:textId="05147D72"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1,584,540</w:t>
            </w:r>
          </w:p>
        </w:tc>
        <w:tc>
          <w:tcPr>
            <w:tcW w:w="1324" w:type="dxa"/>
            <w:tcBorders>
              <w:top w:val="nil"/>
              <w:left w:val="nil"/>
              <w:bottom w:val="nil"/>
              <w:right w:val="nil"/>
            </w:tcBorders>
            <w:shd w:val="clear" w:color="auto" w:fill="FAFAFA"/>
            <w:vAlign w:val="center"/>
          </w:tcPr>
          <w:p w14:paraId="2B269023" w14:textId="4185A433"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1,199,606</w:t>
            </w:r>
          </w:p>
        </w:tc>
        <w:tc>
          <w:tcPr>
            <w:tcW w:w="1324" w:type="dxa"/>
            <w:tcBorders>
              <w:top w:val="nil"/>
              <w:left w:val="nil"/>
              <w:bottom w:val="nil"/>
              <w:right w:val="nil"/>
            </w:tcBorders>
            <w:vAlign w:val="center"/>
          </w:tcPr>
          <w:p w14:paraId="01745B4C" w14:textId="71E10D3C"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1,559,712</w:t>
            </w:r>
          </w:p>
        </w:tc>
      </w:tr>
      <w:tr w:rsidR="008D1C63" w:rsidRPr="00C82C56" w14:paraId="7A0ABB1E" w14:textId="77777777" w:rsidTr="006F64A0">
        <w:tc>
          <w:tcPr>
            <w:tcW w:w="4176" w:type="dxa"/>
            <w:tcBorders>
              <w:top w:val="nil"/>
              <w:left w:val="nil"/>
              <w:bottom w:val="nil"/>
              <w:right w:val="nil"/>
            </w:tcBorders>
            <w:vAlign w:val="bottom"/>
          </w:tcPr>
          <w:p w14:paraId="74AE43B8" w14:textId="77777777" w:rsidR="008D1C63" w:rsidRPr="00C82C56" w:rsidRDefault="008D1C63" w:rsidP="00C56F61">
            <w:pPr>
              <w:ind w:left="-113" w:right="-43"/>
              <w:rPr>
                <w:rFonts w:ascii="Arial" w:hAnsi="Arial" w:cs="Arial"/>
                <w:sz w:val="18"/>
                <w:szCs w:val="18"/>
              </w:rPr>
            </w:pPr>
            <w:r w:rsidRPr="00C82C56">
              <w:rPr>
                <w:rFonts w:ascii="Arial" w:hAnsi="Arial" w:cs="Arial"/>
                <w:sz w:val="18"/>
                <w:szCs w:val="18"/>
              </w:rPr>
              <w:t>Purchases of finished goods</w:t>
            </w:r>
          </w:p>
        </w:tc>
        <w:tc>
          <w:tcPr>
            <w:tcW w:w="1324" w:type="dxa"/>
            <w:tcBorders>
              <w:top w:val="nil"/>
              <w:left w:val="nil"/>
              <w:bottom w:val="nil"/>
              <w:right w:val="nil"/>
            </w:tcBorders>
            <w:shd w:val="clear" w:color="auto" w:fill="FAFAFA"/>
          </w:tcPr>
          <w:p w14:paraId="5C68CDF2" w14:textId="77AB9C85"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827,481,834</w:t>
            </w:r>
          </w:p>
        </w:tc>
        <w:tc>
          <w:tcPr>
            <w:tcW w:w="1324" w:type="dxa"/>
            <w:tcBorders>
              <w:top w:val="nil"/>
              <w:left w:val="nil"/>
              <w:bottom w:val="nil"/>
              <w:right w:val="nil"/>
            </w:tcBorders>
          </w:tcPr>
          <w:p w14:paraId="3BB1B087" w14:textId="66E9FFC0"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586,915,756</w:t>
            </w:r>
          </w:p>
        </w:tc>
        <w:tc>
          <w:tcPr>
            <w:tcW w:w="1324" w:type="dxa"/>
            <w:tcBorders>
              <w:top w:val="nil"/>
              <w:left w:val="nil"/>
              <w:bottom w:val="nil"/>
              <w:right w:val="nil"/>
            </w:tcBorders>
            <w:shd w:val="clear" w:color="auto" w:fill="FAFAFA"/>
            <w:vAlign w:val="center"/>
          </w:tcPr>
          <w:p w14:paraId="2ACE0F4C" w14:textId="7BAF54C9"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827,481,834</w:t>
            </w:r>
          </w:p>
        </w:tc>
        <w:tc>
          <w:tcPr>
            <w:tcW w:w="1324" w:type="dxa"/>
            <w:tcBorders>
              <w:top w:val="nil"/>
              <w:left w:val="nil"/>
              <w:bottom w:val="nil"/>
              <w:right w:val="nil"/>
            </w:tcBorders>
            <w:vAlign w:val="center"/>
          </w:tcPr>
          <w:p w14:paraId="3E2DB1CC" w14:textId="183D87F2"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586,915,756</w:t>
            </w:r>
          </w:p>
        </w:tc>
      </w:tr>
      <w:tr w:rsidR="008D1C63" w:rsidRPr="00C82C56" w14:paraId="7F5E23D2" w14:textId="77777777" w:rsidTr="006F64A0">
        <w:tc>
          <w:tcPr>
            <w:tcW w:w="4176" w:type="dxa"/>
            <w:tcBorders>
              <w:top w:val="nil"/>
              <w:left w:val="nil"/>
              <w:bottom w:val="nil"/>
              <w:right w:val="nil"/>
            </w:tcBorders>
            <w:vAlign w:val="bottom"/>
          </w:tcPr>
          <w:p w14:paraId="08B97034" w14:textId="77777777" w:rsidR="008D1C63" w:rsidRPr="00C82C56" w:rsidRDefault="008D1C63" w:rsidP="00C56F61">
            <w:pPr>
              <w:ind w:left="-113" w:right="-43"/>
              <w:rPr>
                <w:rFonts w:ascii="Arial" w:hAnsi="Arial" w:cs="Arial"/>
                <w:sz w:val="18"/>
                <w:szCs w:val="18"/>
              </w:rPr>
            </w:pPr>
            <w:r w:rsidRPr="00C82C56">
              <w:rPr>
                <w:rFonts w:ascii="Arial" w:hAnsi="Arial" w:cs="Arial"/>
                <w:sz w:val="18"/>
                <w:szCs w:val="18"/>
              </w:rPr>
              <w:t>Utility expenses</w:t>
            </w:r>
          </w:p>
        </w:tc>
        <w:tc>
          <w:tcPr>
            <w:tcW w:w="1324" w:type="dxa"/>
            <w:tcBorders>
              <w:top w:val="nil"/>
              <w:left w:val="nil"/>
              <w:bottom w:val="nil"/>
              <w:right w:val="nil"/>
            </w:tcBorders>
            <w:shd w:val="clear" w:color="auto" w:fill="FAFAFA"/>
          </w:tcPr>
          <w:p w14:paraId="4D122992" w14:textId="6EEE2379"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145,781,128</w:t>
            </w:r>
          </w:p>
        </w:tc>
        <w:tc>
          <w:tcPr>
            <w:tcW w:w="1324" w:type="dxa"/>
            <w:tcBorders>
              <w:top w:val="nil"/>
              <w:left w:val="nil"/>
              <w:bottom w:val="nil"/>
              <w:right w:val="nil"/>
            </w:tcBorders>
          </w:tcPr>
          <w:p w14:paraId="4CD1A619" w14:textId="15CF5EA7"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133,950,577</w:t>
            </w:r>
          </w:p>
        </w:tc>
        <w:tc>
          <w:tcPr>
            <w:tcW w:w="1324" w:type="dxa"/>
            <w:tcBorders>
              <w:top w:val="nil"/>
              <w:left w:val="nil"/>
              <w:bottom w:val="nil"/>
              <w:right w:val="nil"/>
            </w:tcBorders>
            <w:shd w:val="clear" w:color="auto" w:fill="FAFAFA"/>
            <w:vAlign w:val="center"/>
          </w:tcPr>
          <w:p w14:paraId="21DDE1AE" w14:textId="6E03C14E"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138,921,133</w:t>
            </w:r>
          </w:p>
        </w:tc>
        <w:tc>
          <w:tcPr>
            <w:tcW w:w="1324" w:type="dxa"/>
            <w:tcBorders>
              <w:top w:val="nil"/>
              <w:left w:val="nil"/>
              <w:bottom w:val="nil"/>
              <w:right w:val="nil"/>
            </w:tcBorders>
            <w:vAlign w:val="center"/>
          </w:tcPr>
          <w:p w14:paraId="58278675" w14:textId="420ADFEB"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126,937,760</w:t>
            </w:r>
          </w:p>
        </w:tc>
      </w:tr>
      <w:tr w:rsidR="008D1C63" w:rsidRPr="00C82C56" w14:paraId="3556F7BD" w14:textId="77777777" w:rsidTr="006F64A0">
        <w:tc>
          <w:tcPr>
            <w:tcW w:w="4176" w:type="dxa"/>
            <w:tcBorders>
              <w:top w:val="nil"/>
              <w:left w:val="nil"/>
              <w:bottom w:val="nil"/>
              <w:right w:val="nil"/>
            </w:tcBorders>
            <w:vAlign w:val="bottom"/>
          </w:tcPr>
          <w:p w14:paraId="59913004" w14:textId="77777777" w:rsidR="008D1C63" w:rsidRPr="00C82C56" w:rsidRDefault="008D1C63" w:rsidP="00C56F61">
            <w:pPr>
              <w:ind w:left="-113" w:right="-43"/>
              <w:rPr>
                <w:rFonts w:ascii="Arial" w:hAnsi="Arial" w:cs="Arial"/>
                <w:sz w:val="18"/>
                <w:szCs w:val="18"/>
              </w:rPr>
            </w:pPr>
            <w:r w:rsidRPr="00C82C56">
              <w:rPr>
                <w:rFonts w:ascii="Arial" w:hAnsi="Arial" w:cs="Arial"/>
                <w:sz w:val="18"/>
                <w:szCs w:val="18"/>
              </w:rPr>
              <w:t>Transportation expenses</w:t>
            </w:r>
          </w:p>
        </w:tc>
        <w:tc>
          <w:tcPr>
            <w:tcW w:w="1324" w:type="dxa"/>
            <w:tcBorders>
              <w:top w:val="nil"/>
              <w:left w:val="nil"/>
              <w:bottom w:val="nil"/>
              <w:right w:val="nil"/>
            </w:tcBorders>
            <w:shd w:val="clear" w:color="auto" w:fill="FAFAFA"/>
          </w:tcPr>
          <w:p w14:paraId="31EBE5B1" w14:textId="5FA4D424"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67,996,851</w:t>
            </w:r>
          </w:p>
        </w:tc>
        <w:tc>
          <w:tcPr>
            <w:tcW w:w="1324" w:type="dxa"/>
            <w:tcBorders>
              <w:top w:val="nil"/>
              <w:left w:val="nil"/>
              <w:bottom w:val="nil"/>
              <w:right w:val="nil"/>
            </w:tcBorders>
          </w:tcPr>
          <w:p w14:paraId="41D781C8" w14:textId="1EDE35E9"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60,869,849</w:t>
            </w:r>
          </w:p>
        </w:tc>
        <w:tc>
          <w:tcPr>
            <w:tcW w:w="1324" w:type="dxa"/>
            <w:tcBorders>
              <w:top w:val="nil"/>
              <w:left w:val="nil"/>
              <w:bottom w:val="nil"/>
              <w:right w:val="nil"/>
            </w:tcBorders>
            <w:shd w:val="clear" w:color="auto" w:fill="FAFAFA"/>
            <w:vAlign w:val="center"/>
          </w:tcPr>
          <w:p w14:paraId="039A9E44" w14:textId="644778F4"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67,954,380</w:t>
            </w:r>
          </w:p>
        </w:tc>
        <w:tc>
          <w:tcPr>
            <w:tcW w:w="1324" w:type="dxa"/>
            <w:tcBorders>
              <w:top w:val="nil"/>
              <w:left w:val="nil"/>
              <w:bottom w:val="nil"/>
              <w:right w:val="nil"/>
            </w:tcBorders>
            <w:vAlign w:val="center"/>
          </w:tcPr>
          <w:p w14:paraId="5DB64A8D" w14:textId="5CF0B2E9"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60,603,836</w:t>
            </w:r>
          </w:p>
        </w:tc>
      </w:tr>
      <w:tr w:rsidR="008D1C63" w:rsidRPr="00C82C56" w14:paraId="3716D5CC" w14:textId="77777777" w:rsidTr="006F64A0">
        <w:tc>
          <w:tcPr>
            <w:tcW w:w="4176" w:type="dxa"/>
            <w:tcBorders>
              <w:top w:val="nil"/>
              <w:left w:val="nil"/>
              <w:bottom w:val="nil"/>
              <w:right w:val="nil"/>
            </w:tcBorders>
            <w:vAlign w:val="bottom"/>
          </w:tcPr>
          <w:p w14:paraId="646AD271" w14:textId="77777777" w:rsidR="008D1C63" w:rsidRPr="00C82C56" w:rsidRDefault="008D1C63" w:rsidP="00C56F61">
            <w:pPr>
              <w:ind w:left="-113" w:right="-43"/>
              <w:rPr>
                <w:rFonts w:ascii="Arial" w:hAnsi="Arial" w:cs="Arial"/>
                <w:sz w:val="18"/>
                <w:szCs w:val="18"/>
              </w:rPr>
            </w:pPr>
            <w:r w:rsidRPr="00C82C56">
              <w:rPr>
                <w:rFonts w:ascii="Arial" w:hAnsi="Arial" w:cs="Arial"/>
                <w:sz w:val="18"/>
                <w:szCs w:val="18"/>
              </w:rPr>
              <w:t>Repair and maintenance expenses</w:t>
            </w:r>
          </w:p>
        </w:tc>
        <w:tc>
          <w:tcPr>
            <w:tcW w:w="1324" w:type="dxa"/>
            <w:tcBorders>
              <w:top w:val="nil"/>
              <w:left w:val="nil"/>
              <w:bottom w:val="nil"/>
              <w:right w:val="nil"/>
            </w:tcBorders>
            <w:shd w:val="clear" w:color="auto" w:fill="FAFAFA"/>
          </w:tcPr>
          <w:p w14:paraId="71182F82" w14:textId="0E41EDD9"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101,215,454</w:t>
            </w:r>
          </w:p>
        </w:tc>
        <w:tc>
          <w:tcPr>
            <w:tcW w:w="1324" w:type="dxa"/>
            <w:tcBorders>
              <w:top w:val="nil"/>
              <w:left w:val="nil"/>
              <w:bottom w:val="nil"/>
              <w:right w:val="nil"/>
            </w:tcBorders>
          </w:tcPr>
          <w:p w14:paraId="47E39519" w14:textId="65384B57"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100,227,004</w:t>
            </w:r>
          </w:p>
        </w:tc>
        <w:tc>
          <w:tcPr>
            <w:tcW w:w="1324" w:type="dxa"/>
            <w:tcBorders>
              <w:top w:val="nil"/>
              <w:left w:val="nil"/>
              <w:bottom w:val="nil"/>
              <w:right w:val="nil"/>
            </w:tcBorders>
            <w:shd w:val="clear" w:color="auto" w:fill="FAFAFA"/>
            <w:vAlign w:val="center"/>
          </w:tcPr>
          <w:p w14:paraId="00DBB821" w14:textId="49395C0B"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98,250,991</w:t>
            </w:r>
          </w:p>
        </w:tc>
        <w:tc>
          <w:tcPr>
            <w:tcW w:w="1324" w:type="dxa"/>
            <w:tcBorders>
              <w:top w:val="nil"/>
              <w:left w:val="nil"/>
              <w:bottom w:val="nil"/>
              <w:right w:val="nil"/>
            </w:tcBorders>
            <w:vAlign w:val="center"/>
          </w:tcPr>
          <w:p w14:paraId="08336784" w14:textId="10182FBD"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97,496,904</w:t>
            </w:r>
          </w:p>
        </w:tc>
      </w:tr>
      <w:tr w:rsidR="008D1C63" w:rsidRPr="00C82C56" w14:paraId="6FE1F595" w14:textId="77777777" w:rsidTr="006F64A0">
        <w:tc>
          <w:tcPr>
            <w:tcW w:w="4176" w:type="dxa"/>
            <w:tcBorders>
              <w:top w:val="nil"/>
              <w:left w:val="nil"/>
              <w:bottom w:val="nil"/>
              <w:right w:val="nil"/>
            </w:tcBorders>
            <w:vAlign w:val="bottom"/>
          </w:tcPr>
          <w:p w14:paraId="0214C3D9" w14:textId="77777777" w:rsidR="008D1C63" w:rsidRPr="00C82C56" w:rsidRDefault="008D1C63" w:rsidP="00C56F61">
            <w:pPr>
              <w:ind w:left="-113" w:right="-43"/>
              <w:rPr>
                <w:rFonts w:ascii="Arial" w:hAnsi="Arial" w:cs="Arial"/>
                <w:sz w:val="18"/>
                <w:szCs w:val="18"/>
              </w:rPr>
            </w:pPr>
            <w:r w:rsidRPr="00C82C56">
              <w:rPr>
                <w:rFonts w:ascii="Arial" w:hAnsi="Arial" w:cs="Arial"/>
                <w:sz w:val="18"/>
                <w:szCs w:val="18"/>
              </w:rPr>
              <w:t>Professional fees</w:t>
            </w:r>
          </w:p>
        </w:tc>
        <w:tc>
          <w:tcPr>
            <w:tcW w:w="1324" w:type="dxa"/>
            <w:tcBorders>
              <w:top w:val="nil"/>
              <w:left w:val="nil"/>
              <w:bottom w:val="nil"/>
              <w:right w:val="nil"/>
            </w:tcBorders>
            <w:shd w:val="clear" w:color="auto" w:fill="FAFAFA"/>
          </w:tcPr>
          <w:p w14:paraId="71AA179F" w14:textId="1EDAC1E6"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43,617,528</w:t>
            </w:r>
          </w:p>
        </w:tc>
        <w:tc>
          <w:tcPr>
            <w:tcW w:w="1324" w:type="dxa"/>
            <w:tcBorders>
              <w:top w:val="nil"/>
              <w:left w:val="nil"/>
              <w:bottom w:val="nil"/>
              <w:right w:val="nil"/>
            </w:tcBorders>
          </w:tcPr>
          <w:p w14:paraId="25592D05" w14:textId="355286C2"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38,109,261</w:t>
            </w:r>
          </w:p>
        </w:tc>
        <w:tc>
          <w:tcPr>
            <w:tcW w:w="1324" w:type="dxa"/>
            <w:tcBorders>
              <w:top w:val="nil"/>
              <w:left w:val="nil"/>
              <w:bottom w:val="nil"/>
              <w:right w:val="nil"/>
            </w:tcBorders>
            <w:shd w:val="clear" w:color="auto" w:fill="FAFAFA"/>
            <w:vAlign w:val="center"/>
          </w:tcPr>
          <w:p w14:paraId="6920E5C4" w14:textId="77F7FCE1"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43,317,121</w:t>
            </w:r>
          </w:p>
        </w:tc>
        <w:tc>
          <w:tcPr>
            <w:tcW w:w="1324" w:type="dxa"/>
            <w:tcBorders>
              <w:top w:val="nil"/>
              <w:left w:val="nil"/>
              <w:bottom w:val="nil"/>
              <w:right w:val="nil"/>
            </w:tcBorders>
            <w:vAlign w:val="center"/>
          </w:tcPr>
          <w:p w14:paraId="2E1B7EF3" w14:textId="32374734"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37,778,419</w:t>
            </w:r>
          </w:p>
        </w:tc>
      </w:tr>
      <w:tr w:rsidR="008D1C63" w:rsidRPr="00C82C56" w14:paraId="2E7EBADB" w14:textId="77777777" w:rsidTr="006F64A0">
        <w:tc>
          <w:tcPr>
            <w:tcW w:w="4176" w:type="dxa"/>
            <w:tcBorders>
              <w:top w:val="nil"/>
              <w:left w:val="nil"/>
              <w:bottom w:val="nil"/>
              <w:right w:val="nil"/>
            </w:tcBorders>
            <w:vAlign w:val="bottom"/>
          </w:tcPr>
          <w:p w14:paraId="4A975601" w14:textId="77777777" w:rsidR="008D1C63" w:rsidRPr="00C82C56" w:rsidRDefault="008D1C63" w:rsidP="00C56F61">
            <w:pPr>
              <w:ind w:left="-113" w:right="-43"/>
              <w:rPr>
                <w:rFonts w:ascii="Arial" w:hAnsi="Arial" w:cs="Arial"/>
                <w:sz w:val="18"/>
                <w:szCs w:val="18"/>
              </w:rPr>
            </w:pPr>
            <w:r w:rsidRPr="00C82C56">
              <w:rPr>
                <w:rFonts w:ascii="Arial" w:hAnsi="Arial" w:cs="Arial"/>
                <w:sz w:val="18"/>
                <w:szCs w:val="18"/>
              </w:rPr>
              <w:t>Insurance premiums</w:t>
            </w:r>
          </w:p>
        </w:tc>
        <w:tc>
          <w:tcPr>
            <w:tcW w:w="1324" w:type="dxa"/>
            <w:tcBorders>
              <w:top w:val="nil"/>
              <w:left w:val="nil"/>
              <w:bottom w:val="nil"/>
              <w:right w:val="nil"/>
            </w:tcBorders>
            <w:shd w:val="clear" w:color="auto" w:fill="FAFAFA"/>
          </w:tcPr>
          <w:p w14:paraId="2ACB4E63" w14:textId="3445D379"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16,601,068</w:t>
            </w:r>
          </w:p>
        </w:tc>
        <w:tc>
          <w:tcPr>
            <w:tcW w:w="1324" w:type="dxa"/>
            <w:tcBorders>
              <w:top w:val="nil"/>
              <w:left w:val="nil"/>
              <w:bottom w:val="nil"/>
              <w:right w:val="nil"/>
            </w:tcBorders>
          </w:tcPr>
          <w:p w14:paraId="548B06A1" w14:textId="12E6822E"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14,429,571</w:t>
            </w:r>
          </w:p>
        </w:tc>
        <w:tc>
          <w:tcPr>
            <w:tcW w:w="1324" w:type="dxa"/>
            <w:tcBorders>
              <w:top w:val="nil"/>
              <w:left w:val="nil"/>
              <w:bottom w:val="nil"/>
              <w:right w:val="nil"/>
            </w:tcBorders>
            <w:shd w:val="clear" w:color="auto" w:fill="FAFAFA"/>
            <w:vAlign w:val="center"/>
          </w:tcPr>
          <w:p w14:paraId="748A2015" w14:textId="606722B0"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16,146,233</w:t>
            </w:r>
          </w:p>
        </w:tc>
        <w:tc>
          <w:tcPr>
            <w:tcW w:w="1324" w:type="dxa"/>
            <w:tcBorders>
              <w:top w:val="nil"/>
              <w:left w:val="nil"/>
              <w:bottom w:val="nil"/>
              <w:right w:val="nil"/>
            </w:tcBorders>
            <w:vAlign w:val="center"/>
          </w:tcPr>
          <w:p w14:paraId="71FDBE69" w14:textId="0249990D" w:rsidR="008D1C63" w:rsidRPr="00C82C56" w:rsidRDefault="008D1C63" w:rsidP="00C56F61">
            <w:pPr>
              <w:ind w:right="-72"/>
              <w:jc w:val="right"/>
              <w:rPr>
                <w:rFonts w:ascii="Arial" w:hAnsi="Arial" w:cs="Arial"/>
                <w:sz w:val="18"/>
                <w:szCs w:val="18"/>
              </w:rPr>
            </w:pPr>
            <w:r w:rsidRPr="00C82C56">
              <w:rPr>
                <w:rFonts w:ascii="Arial" w:hAnsi="Arial" w:cs="Arial"/>
                <w:sz w:val="18"/>
                <w:szCs w:val="18"/>
                <w:lang w:val="en-GB"/>
              </w:rPr>
              <w:t>13,989,695</w:t>
            </w:r>
          </w:p>
        </w:tc>
      </w:tr>
    </w:tbl>
    <w:p w14:paraId="4ED32F03" w14:textId="77777777" w:rsidR="00975B36" w:rsidRPr="00C82C56" w:rsidRDefault="00975B36" w:rsidP="00975B36">
      <w:pPr>
        <w:rPr>
          <w:rFonts w:ascii="Arial" w:hAnsi="Arial" w:cs="Arial"/>
          <w:sz w:val="18"/>
          <w:szCs w:val="18"/>
        </w:rPr>
      </w:pPr>
    </w:p>
    <w:p w14:paraId="16BF5C8F" w14:textId="77777777" w:rsidR="0076473F" w:rsidRPr="00C82C56" w:rsidRDefault="0076473F" w:rsidP="00975B36">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F57BE" w:rsidRPr="00C82C56" w14:paraId="521AF7A9" w14:textId="77777777" w:rsidTr="001F57BE">
        <w:trPr>
          <w:trHeight w:val="386"/>
        </w:trPr>
        <w:tc>
          <w:tcPr>
            <w:tcW w:w="9450" w:type="dxa"/>
            <w:shd w:val="clear" w:color="auto" w:fill="FFA543"/>
            <w:vAlign w:val="center"/>
          </w:tcPr>
          <w:p w14:paraId="464EA4F4" w14:textId="0B32802C" w:rsidR="001F57BE" w:rsidRPr="00C82C56" w:rsidRDefault="001F57BE" w:rsidP="001F57BE">
            <w:pPr>
              <w:ind w:left="540" w:hanging="540"/>
              <w:jc w:val="both"/>
              <w:rPr>
                <w:rFonts w:ascii="Arial" w:hAnsi="Arial" w:cs="Arial"/>
                <w:b/>
                <w:bCs/>
                <w:color w:val="FFFFFF"/>
                <w:sz w:val="18"/>
                <w:szCs w:val="18"/>
                <w:cs/>
                <w:lang w:eastAsia="th-TH"/>
              </w:rPr>
            </w:pPr>
            <w:r w:rsidRPr="00C82C56">
              <w:rPr>
                <w:rFonts w:ascii="Arial" w:hAnsi="Arial" w:cs="Arial"/>
                <w:b/>
                <w:bCs/>
                <w:color w:val="FFFFFF"/>
                <w:sz w:val="18"/>
                <w:szCs w:val="18"/>
                <w:lang w:val="en-GB" w:eastAsia="th-TH"/>
              </w:rPr>
              <w:t>2</w:t>
            </w:r>
            <w:r w:rsidR="00E67211" w:rsidRPr="00C82C56">
              <w:rPr>
                <w:rFonts w:ascii="Arial" w:hAnsi="Arial" w:cs="Arial"/>
                <w:b/>
                <w:bCs/>
                <w:color w:val="FFFFFF"/>
                <w:sz w:val="18"/>
                <w:szCs w:val="18"/>
                <w:lang w:val="en-GB" w:eastAsia="th-TH"/>
              </w:rPr>
              <w:t>8</w:t>
            </w:r>
            <w:r w:rsidRPr="00C82C56">
              <w:rPr>
                <w:rFonts w:ascii="Arial" w:hAnsi="Arial" w:cs="Arial"/>
                <w:b/>
                <w:bCs/>
                <w:color w:val="FFFFFF"/>
                <w:sz w:val="18"/>
                <w:szCs w:val="18"/>
                <w:lang w:val="en-GB" w:eastAsia="th-TH"/>
              </w:rPr>
              <w:tab/>
              <w:t>Income tax expenses</w:t>
            </w:r>
          </w:p>
        </w:tc>
      </w:tr>
    </w:tbl>
    <w:p w14:paraId="6F9BF21F" w14:textId="77777777" w:rsidR="00975B36" w:rsidRPr="00C82C56" w:rsidRDefault="00975B36" w:rsidP="00276DB2">
      <w:pPr>
        <w:jc w:val="thaiDistribute"/>
        <w:rPr>
          <w:rFonts w:ascii="Arial" w:hAnsi="Arial" w:cs="Arial"/>
          <w:sz w:val="18"/>
          <w:szCs w:val="18"/>
        </w:rPr>
      </w:pPr>
    </w:p>
    <w:p w14:paraId="4CA48666" w14:textId="77777777" w:rsidR="00975B36" w:rsidRPr="00C82C56" w:rsidRDefault="00975B36" w:rsidP="00276DB2">
      <w:pPr>
        <w:jc w:val="thaiDistribute"/>
        <w:rPr>
          <w:rFonts w:ascii="Arial" w:hAnsi="Arial" w:cs="Arial"/>
          <w:sz w:val="18"/>
          <w:szCs w:val="18"/>
        </w:rPr>
      </w:pPr>
      <w:r w:rsidRPr="00C82C56">
        <w:rPr>
          <w:rFonts w:ascii="Arial" w:hAnsi="Arial" w:cs="Arial"/>
          <w:sz w:val="18"/>
          <w:szCs w:val="18"/>
        </w:rPr>
        <w:t>Income tax expenses for the years</w:t>
      </w:r>
      <w:r w:rsidR="008F1B08" w:rsidRPr="00C82C56">
        <w:rPr>
          <w:rFonts w:ascii="Arial" w:hAnsi="Arial" w:cs="Arial"/>
          <w:sz w:val="18"/>
          <w:szCs w:val="18"/>
        </w:rPr>
        <w:t xml:space="preserve"> ended 30 September </w:t>
      </w:r>
      <w:r w:rsidR="001F7B76" w:rsidRPr="00C82C56">
        <w:rPr>
          <w:rFonts w:ascii="Arial" w:hAnsi="Arial" w:cs="Arial"/>
          <w:sz w:val="18"/>
          <w:szCs w:val="18"/>
        </w:rPr>
        <w:t>2021</w:t>
      </w:r>
      <w:r w:rsidR="008F1B08" w:rsidRPr="00C82C56">
        <w:rPr>
          <w:rFonts w:ascii="Arial" w:hAnsi="Arial" w:cs="Arial"/>
          <w:sz w:val="18"/>
          <w:szCs w:val="18"/>
        </w:rPr>
        <w:t xml:space="preserve"> and </w:t>
      </w:r>
      <w:r w:rsidR="001F7B76" w:rsidRPr="00C82C56">
        <w:rPr>
          <w:rFonts w:ascii="Arial" w:hAnsi="Arial" w:cs="Arial"/>
          <w:sz w:val="18"/>
          <w:szCs w:val="18"/>
        </w:rPr>
        <w:t>2020</w:t>
      </w:r>
      <w:r w:rsidRPr="00C82C56">
        <w:rPr>
          <w:rFonts w:ascii="Arial" w:hAnsi="Arial" w:cs="Arial"/>
          <w:sz w:val="18"/>
          <w:szCs w:val="18"/>
        </w:rPr>
        <w:t xml:space="preserve"> were summarised below:</w:t>
      </w:r>
    </w:p>
    <w:p w14:paraId="5EC4C9B3" w14:textId="77777777" w:rsidR="00975B36" w:rsidRPr="00C82C56" w:rsidRDefault="00975B36" w:rsidP="00276DB2">
      <w:pPr>
        <w:tabs>
          <w:tab w:val="left" w:pos="9648"/>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C82C56" w14:paraId="31F66FC8" w14:textId="77777777" w:rsidTr="0015316B">
        <w:trPr>
          <w:cantSplit/>
          <w:trHeight w:val="20"/>
        </w:trPr>
        <w:tc>
          <w:tcPr>
            <w:tcW w:w="4050" w:type="dxa"/>
            <w:vAlign w:val="bottom"/>
          </w:tcPr>
          <w:p w14:paraId="3E7ABF47" w14:textId="77777777" w:rsidR="00975B36" w:rsidRPr="00C82C56" w:rsidRDefault="00975B36" w:rsidP="005D3C71">
            <w:pPr>
              <w:ind w:left="360" w:right="-72"/>
              <w:jc w:val="thaiDistribute"/>
              <w:rPr>
                <w:rFonts w:ascii="Arial" w:hAnsi="Arial" w:cs="Arial"/>
                <w:b/>
                <w:bCs/>
                <w:sz w:val="18"/>
                <w:szCs w:val="18"/>
              </w:rPr>
            </w:pPr>
          </w:p>
        </w:tc>
        <w:tc>
          <w:tcPr>
            <w:tcW w:w="2700" w:type="dxa"/>
            <w:gridSpan w:val="2"/>
            <w:tcBorders>
              <w:top w:val="single" w:sz="4" w:space="0" w:color="auto"/>
              <w:bottom w:val="single" w:sz="4" w:space="0" w:color="auto"/>
            </w:tcBorders>
            <w:shd w:val="clear" w:color="auto" w:fill="auto"/>
            <w:vAlign w:val="bottom"/>
          </w:tcPr>
          <w:p w14:paraId="0608EC2D" w14:textId="77777777" w:rsidR="00975B36" w:rsidRPr="00C82C56" w:rsidRDefault="00975B36" w:rsidP="0015316B">
            <w:pPr>
              <w:ind w:right="-72"/>
              <w:jc w:val="center"/>
              <w:rPr>
                <w:rFonts w:ascii="Arial" w:hAnsi="Arial" w:cs="Arial"/>
                <w:b/>
                <w:bCs/>
                <w:spacing w:val="-4"/>
                <w:sz w:val="18"/>
                <w:szCs w:val="18"/>
              </w:rPr>
            </w:pPr>
            <w:r w:rsidRPr="00C82C56">
              <w:rPr>
                <w:rFonts w:ascii="Arial" w:hAnsi="Arial" w:cs="Arial"/>
                <w:b/>
                <w:bCs/>
                <w:spacing w:val="-4"/>
                <w:sz w:val="18"/>
                <w:szCs w:val="18"/>
              </w:rPr>
              <w:t xml:space="preserve">Consolidated </w:t>
            </w:r>
          </w:p>
          <w:p w14:paraId="1F59249C" w14:textId="77777777" w:rsidR="00975B36" w:rsidRPr="00C82C56" w:rsidRDefault="00975B36" w:rsidP="0015316B">
            <w:pPr>
              <w:ind w:right="-72"/>
              <w:jc w:val="center"/>
              <w:rPr>
                <w:rFonts w:ascii="Arial" w:hAnsi="Arial" w:cs="Arial"/>
                <w:b/>
                <w:bCs/>
                <w:spacing w:val="-4"/>
                <w:sz w:val="18"/>
                <w:szCs w:val="18"/>
              </w:rPr>
            </w:pPr>
            <w:r w:rsidRPr="00C82C56">
              <w:rPr>
                <w:rFonts w:ascii="Arial" w:hAnsi="Arial" w:cs="Arial"/>
                <w:b/>
                <w:bCs/>
                <w:spacing w:val="-4"/>
                <w:sz w:val="18"/>
                <w:szCs w:val="18"/>
              </w:rPr>
              <w:t xml:space="preserve">financial </w:t>
            </w:r>
            <w:r w:rsidRPr="00C82C56">
              <w:rPr>
                <w:rFonts w:ascii="Arial" w:hAnsi="Arial" w:cs="Arial"/>
                <w:b/>
                <w:bCs/>
                <w:sz w:val="18"/>
                <w:szCs w:val="18"/>
              </w:rPr>
              <w:t>statements</w:t>
            </w:r>
          </w:p>
        </w:tc>
        <w:tc>
          <w:tcPr>
            <w:tcW w:w="2700" w:type="dxa"/>
            <w:gridSpan w:val="2"/>
            <w:tcBorders>
              <w:top w:val="single" w:sz="4" w:space="0" w:color="auto"/>
              <w:bottom w:val="single" w:sz="4" w:space="0" w:color="auto"/>
            </w:tcBorders>
            <w:shd w:val="clear" w:color="auto" w:fill="auto"/>
            <w:vAlign w:val="bottom"/>
          </w:tcPr>
          <w:p w14:paraId="39DE393B" w14:textId="77777777" w:rsidR="00975B36" w:rsidRPr="00C82C56" w:rsidRDefault="00975B36" w:rsidP="0015316B">
            <w:pPr>
              <w:ind w:right="-72"/>
              <w:jc w:val="center"/>
              <w:rPr>
                <w:rFonts w:ascii="Arial" w:hAnsi="Arial" w:cs="Arial"/>
                <w:b/>
                <w:bCs/>
                <w:sz w:val="18"/>
                <w:szCs w:val="18"/>
              </w:rPr>
            </w:pPr>
            <w:r w:rsidRPr="00C82C56">
              <w:rPr>
                <w:rFonts w:ascii="Arial" w:hAnsi="Arial" w:cs="Arial"/>
                <w:b/>
                <w:bCs/>
                <w:sz w:val="18"/>
                <w:szCs w:val="18"/>
              </w:rPr>
              <w:t xml:space="preserve">Separate </w:t>
            </w:r>
          </w:p>
          <w:p w14:paraId="1D466DFE" w14:textId="77777777" w:rsidR="00975B36" w:rsidRPr="00C82C56" w:rsidRDefault="00975B36" w:rsidP="0015316B">
            <w:pPr>
              <w:ind w:right="-72"/>
              <w:jc w:val="center"/>
              <w:rPr>
                <w:rFonts w:ascii="Arial" w:hAnsi="Arial" w:cs="Arial"/>
                <w:b/>
                <w:bCs/>
                <w:sz w:val="18"/>
                <w:szCs w:val="18"/>
              </w:rPr>
            </w:pPr>
            <w:r w:rsidRPr="00C82C56">
              <w:rPr>
                <w:rFonts w:ascii="Arial" w:hAnsi="Arial" w:cs="Arial"/>
                <w:b/>
                <w:bCs/>
                <w:sz w:val="18"/>
                <w:szCs w:val="18"/>
              </w:rPr>
              <w:t>financial statements</w:t>
            </w:r>
          </w:p>
        </w:tc>
      </w:tr>
      <w:tr w:rsidR="00975B36" w:rsidRPr="00C82C56" w14:paraId="0694C9BC" w14:textId="77777777" w:rsidTr="0015316B">
        <w:trPr>
          <w:cantSplit/>
          <w:trHeight w:val="20"/>
        </w:trPr>
        <w:tc>
          <w:tcPr>
            <w:tcW w:w="4050" w:type="dxa"/>
            <w:vAlign w:val="bottom"/>
          </w:tcPr>
          <w:p w14:paraId="562B2292" w14:textId="77777777" w:rsidR="00975B36" w:rsidRPr="00C82C56" w:rsidRDefault="00975B36" w:rsidP="005D3C71">
            <w:pPr>
              <w:ind w:left="360" w:right="-72"/>
              <w:rPr>
                <w:rFonts w:ascii="Arial" w:hAnsi="Arial" w:cs="Arial"/>
                <w:b/>
                <w:bCs/>
                <w:sz w:val="18"/>
                <w:szCs w:val="18"/>
              </w:rPr>
            </w:pPr>
          </w:p>
        </w:tc>
        <w:tc>
          <w:tcPr>
            <w:tcW w:w="1350" w:type="dxa"/>
            <w:tcBorders>
              <w:top w:val="single" w:sz="4" w:space="0" w:color="auto"/>
            </w:tcBorders>
            <w:vAlign w:val="bottom"/>
          </w:tcPr>
          <w:p w14:paraId="4FDA2FDA" w14:textId="77777777" w:rsidR="00975B36" w:rsidRPr="00C82C56"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82C56">
              <w:rPr>
                <w:rFonts w:ascii="Arial" w:hAnsi="Arial" w:cs="Arial"/>
                <w:b/>
                <w:bCs/>
                <w:sz w:val="18"/>
                <w:szCs w:val="18"/>
                <w:lang w:val="en-GB"/>
              </w:rPr>
              <w:t>2021</w:t>
            </w:r>
          </w:p>
        </w:tc>
        <w:tc>
          <w:tcPr>
            <w:tcW w:w="1350" w:type="dxa"/>
            <w:tcBorders>
              <w:top w:val="single" w:sz="4" w:space="0" w:color="auto"/>
            </w:tcBorders>
            <w:vAlign w:val="bottom"/>
          </w:tcPr>
          <w:p w14:paraId="006A9EDB" w14:textId="77777777" w:rsidR="00975B36" w:rsidRPr="00C82C56"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82C56">
              <w:rPr>
                <w:rFonts w:ascii="Arial" w:hAnsi="Arial" w:cs="Arial"/>
                <w:b/>
                <w:bCs/>
                <w:sz w:val="18"/>
                <w:szCs w:val="18"/>
                <w:lang w:val="en-GB"/>
              </w:rPr>
              <w:t>2020</w:t>
            </w:r>
          </w:p>
        </w:tc>
        <w:tc>
          <w:tcPr>
            <w:tcW w:w="1350" w:type="dxa"/>
            <w:tcBorders>
              <w:top w:val="single" w:sz="4" w:space="0" w:color="auto"/>
            </w:tcBorders>
            <w:vAlign w:val="bottom"/>
          </w:tcPr>
          <w:p w14:paraId="155CF72D" w14:textId="77777777" w:rsidR="00975B36" w:rsidRPr="00C82C56"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82C56">
              <w:rPr>
                <w:rFonts w:ascii="Arial" w:hAnsi="Arial" w:cs="Arial"/>
                <w:b/>
                <w:bCs/>
                <w:sz w:val="18"/>
                <w:szCs w:val="18"/>
                <w:lang w:val="en-GB"/>
              </w:rPr>
              <w:t>2021</w:t>
            </w:r>
          </w:p>
        </w:tc>
        <w:tc>
          <w:tcPr>
            <w:tcW w:w="1350" w:type="dxa"/>
            <w:tcBorders>
              <w:top w:val="single" w:sz="4" w:space="0" w:color="auto"/>
            </w:tcBorders>
            <w:vAlign w:val="bottom"/>
          </w:tcPr>
          <w:p w14:paraId="2A8334FE" w14:textId="77777777" w:rsidR="00975B36" w:rsidRPr="00C82C56"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82C56">
              <w:rPr>
                <w:rFonts w:ascii="Arial" w:hAnsi="Arial" w:cs="Arial"/>
                <w:b/>
                <w:bCs/>
                <w:sz w:val="18"/>
                <w:szCs w:val="18"/>
                <w:lang w:val="en-GB"/>
              </w:rPr>
              <w:t>2020</w:t>
            </w:r>
          </w:p>
        </w:tc>
      </w:tr>
      <w:tr w:rsidR="00975B36" w:rsidRPr="00C82C56" w14:paraId="4C19B846" w14:textId="77777777" w:rsidTr="0015316B">
        <w:trPr>
          <w:cantSplit/>
          <w:trHeight w:val="20"/>
        </w:trPr>
        <w:tc>
          <w:tcPr>
            <w:tcW w:w="4050" w:type="dxa"/>
            <w:vAlign w:val="bottom"/>
          </w:tcPr>
          <w:p w14:paraId="150BD7C7" w14:textId="77777777" w:rsidR="00975B36" w:rsidRPr="00C82C56" w:rsidRDefault="00975B36" w:rsidP="005D3C71">
            <w:pPr>
              <w:ind w:left="360" w:right="-72"/>
              <w:rPr>
                <w:rFonts w:ascii="Arial" w:hAnsi="Arial" w:cs="Arial"/>
                <w:b/>
                <w:bCs/>
                <w:sz w:val="18"/>
                <w:szCs w:val="18"/>
              </w:rPr>
            </w:pPr>
          </w:p>
        </w:tc>
        <w:tc>
          <w:tcPr>
            <w:tcW w:w="1350" w:type="dxa"/>
            <w:tcBorders>
              <w:bottom w:val="single" w:sz="4" w:space="0" w:color="auto"/>
            </w:tcBorders>
            <w:shd w:val="clear" w:color="auto" w:fill="auto"/>
            <w:vAlign w:val="center"/>
          </w:tcPr>
          <w:p w14:paraId="0261980B" w14:textId="77777777" w:rsidR="00975B36" w:rsidRPr="00C82C56" w:rsidRDefault="00975B36" w:rsidP="0015316B">
            <w:pPr>
              <w:ind w:right="-72"/>
              <w:jc w:val="right"/>
              <w:rPr>
                <w:rFonts w:ascii="Arial" w:hAnsi="Arial" w:cs="Arial"/>
                <w:b/>
                <w:bCs/>
                <w:sz w:val="18"/>
                <w:szCs w:val="18"/>
              </w:rPr>
            </w:pPr>
            <w:r w:rsidRPr="00C82C56">
              <w:rPr>
                <w:rFonts w:ascii="Arial" w:hAnsi="Arial" w:cs="Arial"/>
                <w:b/>
                <w:bCs/>
                <w:sz w:val="18"/>
                <w:szCs w:val="18"/>
              </w:rPr>
              <w:t>Baht</w:t>
            </w:r>
          </w:p>
        </w:tc>
        <w:tc>
          <w:tcPr>
            <w:tcW w:w="1350" w:type="dxa"/>
            <w:tcBorders>
              <w:bottom w:val="single" w:sz="4" w:space="0" w:color="auto"/>
            </w:tcBorders>
            <w:shd w:val="clear" w:color="auto" w:fill="auto"/>
            <w:vAlign w:val="center"/>
          </w:tcPr>
          <w:p w14:paraId="7512964D" w14:textId="77777777" w:rsidR="00975B36" w:rsidRPr="00C82C56" w:rsidRDefault="00975B36" w:rsidP="0015316B">
            <w:pPr>
              <w:ind w:right="-72"/>
              <w:jc w:val="right"/>
              <w:rPr>
                <w:rFonts w:ascii="Arial" w:hAnsi="Arial" w:cs="Arial"/>
                <w:b/>
                <w:bCs/>
                <w:sz w:val="18"/>
                <w:szCs w:val="18"/>
              </w:rPr>
            </w:pPr>
            <w:r w:rsidRPr="00C82C56">
              <w:rPr>
                <w:rFonts w:ascii="Arial" w:hAnsi="Arial" w:cs="Arial"/>
                <w:b/>
                <w:bCs/>
                <w:sz w:val="18"/>
                <w:szCs w:val="18"/>
              </w:rPr>
              <w:t>Baht</w:t>
            </w:r>
          </w:p>
        </w:tc>
        <w:tc>
          <w:tcPr>
            <w:tcW w:w="1350" w:type="dxa"/>
            <w:tcBorders>
              <w:bottom w:val="single" w:sz="4" w:space="0" w:color="auto"/>
            </w:tcBorders>
            <w:shd w:val="clear" w:color="auto" w:fill="auto"/>
            <w:vAlign w:val="center"/>
          </w:tcPr>
          <w:p w14:paraId="651D084A" w14:textId="77777777" w:rsidR="00975B36" w:rsidRPr="00C82C56" w:rsidRDefault="00975B36" w:rsidP="0015316B">
            <w:pPr>
              <w:ind w:right="-72"/>
              <w:jc w:val="right"/>
              <w:rPr>
                <w:rFonts w:ascii="Arial" w:hAnsi="Arial" w:cs="Arial"/>
                <w:b/>
                <w:bCs/>
                <w:sz w:val="18"/>
                <w:szCs w:val="18"/>
              </w:rPr>
            </w:pPr>
            <w:r w:rsidRPr="00C82C56">
              <w:rPr>
                <w:rFonts w:ascii="Arial" w:hAnsi="Arial" w:cs="Arial"/>
                <w:b/>
                <w:bCs/>
                <w:sz w:val="18"/>
                <w:szCs w:val="18"/>
              </w:rPr>
              <w:t>Baht</w:t>
            </w:r>
          </w:p>
        </w:tc>
        <w:tc>
          <w:tcPr>
            <w:tcW w:w="1350" w:type="dxa"/>
            <w:tcBorders>
              <w:bottom w:val="single" w:sz="4" w:space="0" w:color="auto"/>
            </w:tcBorders>
            <w:shd w:val="clear" w:color="auto" w:fill="auto"/>
            <w:vAlign w:val="center"/>
          </w:tcPr>
          <w:p w14:paraId="25D3DEDE" w14:textId="77777777" w:rsidR="00975B36" w:rsidRPr="00C82C56" w:rsidRDefault="00975B36" w:rsidP="0015316B">
            <w:pPr>
              <w:ind w:right="-72"/>
              <w:jc w:val="right"/>
              <w:rPr>
                <w:rFonts w:ascii="Arial" w:hAnsi="Arial" w:cs="Arial"/>
                <w:b/>
                <w:bCs/>
                <w:sz w:val="18"/>
                <w:szCs w:val="18"/>
              </w:rPr>
            </w:pPr>
            <w:r w:rsidRPr="00C82C56">
              <w:rPr>
                <w:rFonts w:ascii="Arial" w:hAnsi="Arial" w:cs="Arial"/>
                <w:b/>
                <w:bCs/>
                <w:sz w:val="18"/>
                <w:szCs w:val="18"/>
              </w:rPr>
              <w:t>Baht</w:t>
            </w:r>
          </w:p>
        </w:tc>
      </w:tr>
      <w:tr w:rsidR="00191ECB" w:rsidRPr="00C82C56" w14:paraId="4AFDD92B" w14:textId="77777777" w:rsidTr="00897DA6">
        <w:trPr>
          <w:cantSplit/>
          <w:trHeight w:val="80"/>
        </w:trPr>
        <w:tc>
          <w:tcPr>
            <w:tcW w:w="4050" w:type="dxa"/>
          </w:tcPr>
          <w:p w14:paraId="11BF362A" w14:textId="78186954" w:rsidR="00191ECB" w:rsidRPr="00C82C56" w:rsidRDefault="00191ECB" w:rsidP="00191ECB">
            <w:pPr>
              <w:ind w:left="-105" w:right="-72"/>
              <w:rPr>
                <w:rFonts w:ascii="Arial" w:hAnsi="Arial" w:cs="Arial"/>
                <w:sz w:val="18"/>
                <w:szCs w:val="18"/>
              </w:rPr>
            </w:pPr>
            <w:r w:rsidRPr="00C82C56">
              <w:rPr>
                <w:rFonts w:ascii="Arial" w:hAnsi="Arial" w:cs="Arial"/>
                <w:sz w:val="18"/>
                <w:szCs w:val="18"/>
                <w:lang w:val="en-GB"/>
              </w:rPr>
              <w:t>Current tax:</w:t>
            </w:r>
          </w:p>
        </w:tc>
        <w:tc>
          <w:tcPr>
            <w:tcW w:w="1350" w:type="dxa"/>
            <w:tcBorders>
              <w:top w:val="single" w:sz="4" w:space="0" w:color="auto"/>
            </w:tcBorders>
            <w:shd w:val="clear" w:color="auto" w:fill="FAFAFA"/>
            <w:vAlign w:val="bottom"/>
          </w:tcPr>
          <w:p w14:paraId="6F8DAFD6" w14:textId="77777777" w:rsidR="00191ECB" w:rsidRPr="00C82C56" w:rsidRDefault="00191ECB" w:rsidP="00191ECB">
            <w:pPr>
              <w:ind w:left="-102" w:right="-72"/>
              <w:jc w:val="center"/>
              <w:rPr>
                <w:rFonts w:ascii="Arial" w:hAnsi="Arial" w:cs="Arial"/>
                <w:sz w:val="18"/>
                <w:szCs w:val="18"/>
              </w:rPr>
            </w:pPr>
          </w:p>
        </w:tc>
        <w:tc>
          <w:tcPr>
            <w:tcW w:w="1350" w:type="dxa"/>
            <w:tcBorders>
              <w:top w:val="single" w:sz="4" w:space="0" w:color="auto"/>
            </w:tcBorders>
            <w:vAlign w:val="bottom"/>
          </w:tcPr>
          <w:p w14:paraId="299FA8FE" w14:textId="77777777" w:rsidR="00191ECB" w:rsidRPr="00C82C56" w:rsidRDefault="00191ECB" w:rsidP="00191ECB">
            <w:pPr>
              <w:ind w:left="-102" w:right="-72"/>
              <w:jc w:val="center"/>
              <w:rPr>
                <w:rFonts w:ascii="Arial" w:hAnsi="Arial" w:cs="Arial"/>
                <w:sz w:val="18"/>
                <w:szCs w:val="18"/>
              </w:rPr>
            </w:pPr>
          </w:p>
        </w:tc>
        <w:tc>
          <w:tcPr>
            <w:tcW w:w="1350" w:type="dxa"/>
            <w:tcBorders>
              <w:top w:val="single" w:sz="4" w:space="0" w:color="auto"/>
            </w:tcBorders>
            <w:shd w:val="clear" w:color="auto" w:fill="FAFAFA"/>
            <w:vAlign w:val="bottom"/>
          </w:tcPr>
          <w:p w14:paraId="6D22E2AD" w14:textId="77777777" w:rsidR="00191ECB" w:rsidRPr="00C82C56" w:rsidRDefault="00191ECB" w:rsidP="00191ECB">
            <w:pPr>
              <w:ind w:left="-102" w:right="-72"/>
              <w:jc w:val="center"/>
              <w:rPr>
                <w:rFonts w:ascii="Arial" w:hAnsi="Arial" w:cs="Arial"/>
                <w:sz w:val="18"/>
                <w:szCs w:val="18"/>
              </w:rPr>
            </w:pPr>
          </w:p>
        </w:tc>
        <w:tc>
          <w:tcPr>
            <w:tcW w:w="1350" w:type="dxa"/>
            <w:tcBorders>
              <w:top w:val="single" w:sz="4" w:space="0" w:color="auto"/>
            </w:tcBorders>
            <w:vAlign w:val="bottom"/>
          </w:tcPr>
          <w:p w14:paraId="6E5EEED8" w14:textId="77777777" w:rsidR="00191ECB" w:rsidRPr="00C82C56" w:rsidRDefault="00191ECB" w:rsidP="00191ECB">
            <w:pPr>
              <w:ind w:left="-102" w:right="-72"/>
              <w:jc w:val="center"/>
              <w:rPr>
                <w:rFonts w:ascii="Arial" w:hAnsi="Arial" w:cs="Arial"/>
                <w:sz w:val="18"/>
                <w:szCs w:val="18"/>
              </w:rPr>
            </w:pPr>
          </w:p>
        </w:tc>
      </w:tr>
      <w:tr w:rsidR="00933F9E" w:rsidRPr="00C82C56" w14:paraId="584E431B" w14:textId="77777777" w:rsidTr="00897DA6">
        <w:trPr>
          <w:cantSplit/>
          <w:trHeight w:val="70"/>
        </w:trPr>
        <w:tc>
          <w:tcPr>
            <w:tcW w:w="4050" w:type="dxa"/>
          </w:tcPr>
          <w:p w14:paraId="0781147A" w14:textId="646D95EF" w:rsidR="00933F9E" w:rsidRPr="00C82C56" w:rsidRDefault="00933F9E" w:rsidP="00933F9E">
            <w:pPr>
              <w:ind w:left="179" w:right="-72" w:hanging="142"/>
              <w:rPr>
                <w:rFonts w:ascii="Arial" w:hAnsi="Arial" w:cs="Arial"/>
                <w:sz w:val="18"/>
                <w:szCs w:val="18"/>
              </w:rPr>
            </w:pPr>
            <w:r w:rsidRPr="00C82C56">
              <w:rPr>
                <w:rFonts w:ascii="Arial" w:hAnsi="Arial" w:cs="Arial"/>
                <w:sz w:val="18"/>
                <w:szCs w:val="18"/>
                <w:lang w:val="en-GB"/>
              </w:rPr>
              <w:t>Current tax on profits for the year</w:t>
            </w:r>
          </w:p>
        </w:tc>
        <w:tc>
          <w:tcPr>
            <w:tcW w:w="1350" w:type="dxa"/>
            <w:shd w:val="clear" w:color="auto" w:fill="FAFAFA"/>
            <w:vAlign w:val="center"/>
          </w:tcPr>
          <w:p w14:paraId="7DFB353A" w14:textId="290E6B75" w:rsidR="00933F9E" w:rsidRPr="00C82C56" w:rsidRDefault="00933F9E" w:rsidP="00C82C56">
            <w:pPr>
              <w:ind w:right="-72"/>
              <w:jc w:val="right"/>
              <w:rPr>
                <w:rFonts w:ascii="Arial" w:hAnsi="Arial" w:cs="Arial"/>
                <w:sz w:val="18"/>
                <w:szCs w:val="18"/>
                <w:lang w:val="en-GB"/>
              </w:rPr>
            </w:pPr>
            <w:r w:rsidRPr="00C82C56">
              <w:rPr>
                <w:rFonts w:ascii="Arial" w:hAnsi="Arial" w:cs="Arial"/>
                <w:sz w:val="18"/>
                <w:szCs w:val="18"/>
                <w:lang w:val="en-GB"/>
              </w:rPr>
              <w:t>87,421,008</w:t>
            </w:r>
          </w:p>
        </w:tc>
        <w:tc>
          <w:tcPr>
            <w:tcW w:w="1350" w:type="dxa"/>
            <w:vAlign w:val="center"/>
          </w:tcPr>
          <w:p w14:paraId="2935F905" w14:textId="34FF0DD7" w:rsidR="00933F9E" w:rsidRPr="00C82C56" w:rsidRDefault="00933F9E" w:rsidP="00C82C56">
            <w:pPr>
              <w:ind w:right="-72"/>
              <w:jc w:val="right"/>
              <w:rPr>
                <w:rFonts w:ascii="Arial" w:hAnsi="Arial" w:cs="Arial"/>
                <w:sz w:val="18"/>
                <w:szCs w:val="18"/>
                <w:lang w:val="en-GB"/>
              </w:rPr>
            </w:pPr>
            <w:r w:rsidRPr="00C82C56">
              <w:rPr>
                <w:rFonts w:ascii="Arial" w:hAnsi="Arial" w:cs="Arial"/>
                <w:sz w:val="18"/>
                <w:szCs w:val="18"/>
                <w:lang w:val="en-GB"/>
              </w:rPr>
              <w:t>47,393,858</w:t>
            </w:r>
          </w:p>
        </w:tc>
        <w:tc>
          <w:tcPr>
            <w:tcW w:w="1350" w:type="dxa"/>
            <w:shd w:val="clear" w:color="auto" w:fill="FAFAFA"/>
            <w:vAlign w:val="center"/>
          </w:tcPr>
          <w:p w14:paraId="169EED8A" w14:textId="36A1DFDD" w:rsidR="00933F9E" w:rsidRPr="00C82C56" w:rsidRDefault="00933F9E" w:rsidP="00C82C56">
            <w:pPr>
              <w:ind w:right="-72"/>
              <w:jc w:val="right"/>
              <w:rPr>
                <w:rFonts w:ascii="Arial" w:hAnsi="Arial" w:cs="Arial"/>
                <w:sz w:val="18"/>
                <w:szCs w:val="18"/>
                <w:lang w:val="en-GB"/>
              </w:rPr>
            </w:pPr>
            <w:r w:rsidRPr="00C82C56">
              <w:rPr>
                <w:rFonts w:ascii="Arial" w:hAnsi="Arial" w:cs="Arial"/>
                <w:sz w:val="18"/>
                <w:szCs w:val="18"/>
              </w:rPr>
              <w:t>82,836,56</w:t>
            </w:r>
            <w:r w:rsidRPr="00C82C56">
              <w:rPr>
                <w:rFonts w:ascii="Arial" w:hAnsi="Arial" w:cs="Arial"/>
                <w:sz w:val="18"/>
                <w:szCs w:val="18"/>
                <w:cs/>
              </w:rPr>
              <w:t>3</w:t>
            </w:r>
          </w:p>
        </w:tc>
        <w:tc>
          <w:tcPr>
            <w:tcW w:w="1350" w:type="dxa"/>
            <w:vAlign w:val="center"/>
          </w:tcPr>
          <w:p w14:paraId="6A0B8DDD" w14:textId="11563A15" w:rsidR="00933F9E" w:rsidRPr="00C82C56" w:rsidRDefault="00933F9E" w:rsidP="00C82C56">
            <w:pPr>
              <w:ind w:right="-72"/>
              <w:jc w:val="right"/>
              <w:rPr>
                <w:rFonts w:ascii="Arial" w:hAnsi="Arial" w:cs="Arial"/>
                <w:sz w:val="18"/>
                <w:szCs w:val="18"/>
              </w:rPr>
            </w:pPr>
            <w:r w:rsidRPr="00C82C56">
              <w:rPr>
                <w:rFonts w:ascii="Arial" w:hAnsi="Arial" w:cs="Arial"/>
                <w:sz w:val="18"/>
                <w:szCs w:val="18"/>
                <w:lang w:val="en-GB"/>
              </w:rPr>
              <w:t>45,502,692</w:t>
            </w:r>
          </w:p>
        </w:tc>
      </w:tr>
      <w:tr w:rsidR="00933F9E" w:rsidRPr="00C82C56" w14:paraId="3C73F971" w14:textId="77777777" w:rsidTr="00B77924">
        <w:trPr>
          <w:cantSplit/>
          <w:trHeight w:val="20"/>
        </w:trPr>
        <w:tc>
          <w:tcPr>
            <w:tcW w:w="4050" w:type="dxa"/>
          </w:tcPr>
          <w:p w14:paraId="4D714B42" w14:textId="25CF743E" w:rsidR="00933F9E" w:rsidRPr="00C82C56" w:rsidRDefault="00933F9E" w:rsidP="00933F9E">
            <w:pPr>
              <w:ind w:left="179" w:right="-72" w:hanging="142"/>
              <w:rPr>
                <w:rFonts w:ascii="Arial" w:hAnsi="Arial" w:cs="Arial"/>
                <w:sz w:val="18"/>
                <w:szCs w:val="18"/>
              </w:rPr>
            </w:pPr>
            <w:r w:rsidRPr="00C82C56">
              <w:rPr>
                <w:rFonts w:ascii="Arial" w:hAnsi="Arial" w:cs="Arial"/>
                <w:sz w:val="18"/>
                <w:szCs w:val="18"/>
                <w:lang w:val="en-GB"/>
              </w:rPr>
              <w:t>Adjustments in respect of prior year</w:t>
            </w:r>
          </w:p>
        </w:tc>
        <w:tc>
          <w:tcPr>
            <w:tcW w:w="1350" w:type="dxa"/>
            <w:tcBorders>
              <w:bottom w:val="single" w:sz="4" w:space="0" w:color="auto"/>
            </w:tcBorders>
            <w:shd w:val="clear" w:color="auto" w:fill="FAFAFA"/>
            <w:vAlign w:val="center"/>
          </w:tcPr>
          <w:p w14:paraId="0E6104C3" w14:textId="293D343B" w:rsidR="00933F9E" w:rsidRPr="00C82C56" w:rsidRDefault="00933F9E" w:rsidP="00C82C56">
            <w:pPr>
              <w:ind w:right="-72"/>
              <w:jc w:val="right"/>
              <w:rPr>
                <w:rFonts w:ascii="Arial" w:hAnsi="Arial" w:cs="Arial"/>
                <w:sz w:val="18"/>
                <w:szCs w:val="18"/>
                <w:lang w:val="en-GB"/>
              </w:rPr>
            </w:pPr>
            <w:r w:rsidRPr="00C82C56">
              <w:rPr>
                <w:rFonts w:ascii="Arial" w:hAnsi="Arial" w:cs="Arial"/>
                <w:sz w:val="18"/>
                <w:szCs w:val="18"/>
                <w:lang w:val="en-GB"/>
              </w:rPr>
              <w:t>405,889</w:t>
            </w:r>
          </w:p>
        </w:tc>
        <w:tc>
          <w:tcPr>
            <w:tcW w:w="1350" w:type="dxa"/>
            <w:tcBorders>
              <w:bottom w:val="single" w:sz="4" w:space="0" w:color="auto"/>
            </w:tcBorders>
            <w:shd w:val="clear" w:color="auto" w:fill="auto"/>
            <w:vAlign w:val="center"/>
          </w:tcPr>
          <w:p w14:paraId="3B0061E4" w14:textId="46B41A4D" w:rsidR="00933F9E" w:rsidRPr="00C82C56" w:rsidRDefault="00933F9E" w:rsidP="00C82C56">
            <w:pPr>
              <w:ind w:right="-72"/>
              <w:jc w:val="right"/>
              <w:rPr>
                <w:rFonts w:ascii="Arial" w:hAnsi="Arial" w:cs="Arial"/>
                <w:sz w:val="18"/>
                <w:szCs w:val="18"/>
              </w:rPr>
            </w:pPr>
            <w:r w:rsidRPr="00C82C56">
              <w:rPr>
                <w:rFonts w:ascii="Arial" w:hAnsi="Arial" w:cs="Arial"/>
                <w:sz w:val="18"/>
                <w:szCs w:val="18"/>
                <w:lang w:val="en-GB"/>
              </w:rPr>
              <w:t>115,810</w:t>
            </w:r>
          </w:p>
        </w:tc>
        <w:tc>
          <w:tcPr>
            <w:tcW w:w="1350" w:type="dxa"/>
            <w:tcBorders>
              <w:bottom w:val="single" w:sz="4" w:space="0" w:color="auto"/>
            </w:tcBorders>
            <w:shd w:val="clear" w:color="auto" w:fill="FAFAFA"/>
            <w:vAlign w:val="center"/>
          </w:tcPr>
          <w:p w14:paraId="18B83262" w14:textId="55A53B72" w:rsidR="00933F9E" w:rsidRPr="00C82C56" w:rsidRDefault="00933F9E" w:rsidP="00C82C56">
            <w:pPr>
              <w:ind w:right="-72"/>
              <w:jc w:val="right"/>
              <w:rPr>
                <w:rFonts w:ascii="Arial" w:hAnsi="Arial" w:cs="Arial"/>
                <w:sz w:val="18"/>
                <w:szCs w:val="18"/>
                <w:lang w:val="en-GB"/>
              </w:rPr>
            </w:pPr>
            <w:r w:rsidRPr="00C82C56">
              <w:rPr>
                <w:rFonts w:ascii="Arial" w:hAnsi="Arial" w:cs="Arial"/>
                <w:sz w:val="18"/>
                <w:szCs w:val="18"/>
                <w:lang w:val="en-GB"/>
              </w:rPr>
              <w:t>742,985</w:t>
            </w:r>
          </w:p>
        </w:tc>
        <w:tc>
          <w:tcPr>
            <w:tcW w:w="1350" w:type="dxa"/>
            <w:tcBorders>
              <w:bottom w:val="single" w:sz="4" w:space="0" w:color="auto"/>
            </w:tcBorders>
            <w:shd w:val="clear" w:color="auto" w:fill="auto"/>
            <w:vAlign w:val="center"/>
          </w:tcPr>
          <w:p w14:paraId="6D71A92C" w14:textId="27786CC0" w:rsidR="00933F9E" w:rsidRPr="00C82C56" w:rsidRDefault="00933F9E" w:rsidP="00C82C56">
            <w:pPr>
              <w:ind w:right="-72"/>
              <w:jc w:val="right"/>
              <w:rPr>
                <w:rFonts w:ascii="Arial" w:hAnsi="Arial" w:cs="Arial"/>
                <w:sz w:val="18"/>
                <w:szCs w:val="18"/>
              </w:rPr>
            </w:pPr>
            <w:r w:rsidRPr="00C82C56">
              <w:rPr>
                <w:rFonts w:ascii="Arial" w:hAnsi="Arial" w:cs="Arial"/>
                <w:sz w:val="18"/>
                <w:szCs w:val="18"/>
                <w:lang w:val="en-GB"/>
              </w:rPr>
              <w:t>115,810</w:t>
            </w:r>
          </w:p>
        </w:tc>
      </w:tr>
      <w:tr w:rsidR="00933F9E" w:rsidRPr="00C82C56" w14:paraId="59267D1E" w14:textId="77777777" w:rsidTr="00B77924">
        <w:trPr>
          <w:cantSplit/>
          <w:trHeight w:val="20"/>
        </w:trPr>
        <w:tc>
          <w:tcPr>
            <w:tcW w:w="4050" w:type="dxa"/>
            <w:vAlign w:val="bottom"/>
          </w:tcPr>
          <w:p w14:paraId="483532A6" w14:textId="77777777" w:rsidR="00933F9E" w:rsidRPr="00C82C56" w:rsidRDefault="00933F9E" w:rsidP="00933F9E">
            <w:pPr>
              <w:ind w:left="-113" w:right="-72"/>
              <w:rPr>
                <w:rFonts w:ascii="Arial" w:hAnsi="Arial" w:cs="Arial"/>
                <w:b/>
                <w:bCs/>
                <w:sz w:val="18"/>
                <w:szCs w:val="18"/>
              </w:rPr>
            </w:pPr>
          </w:p>
        </w:tc>
        <w:tc>
          <w:tcPr>
            <w:tcW w:w="1350" w:type="dxa"/>
            <w:tcBorders>
              <w:top w:val="single" w:sz="4" w:space="0" w:color="auto"/>
            </w:tcBorders>
            <w:shd w:val="clear" w:color="auto" w:fill="FAFAFA"/>
            <w:vAlign w:val="bottom"/>
          </w:tcPr>
          <w:p w14:paraId="3BE4F8E6" w14:textId="77777777" w:rsidR="00933F9E" w:rsidRPr="00C82C56" w:rsidRDefault="00933F9E" w:rsidP="00C82C56">
            <w:pPr>
              <w:ind w:right="-72"/>
              <w:jc w:val="right"/>
              <w:rPr>
                <w:rFonts w:ascii="Arial" w:hAnsi="Arial" w:cs="Arial"/>
                <w:sz w:val="18"/>
                <w:szCs w:val="18"/>
                <w:lang w:val="en-GB"/>
              </w:rPr>
            </w:pPr>
          </w:p>
        </w:tc>
        <w:tc>
          <w:tcPr>
            <w:tcW w:w="1350" w:type="dxa"/>
            <w:tcBorders>
              <w:top w:val="single" w:sz="4" w:space="0" w:color="auto"/>
            </w:tcBorders>
            <w:vAlign w:val="center"/>
          </w:tcPr>
          <w:p w14:paraId="5A2D6D4A" w14:textId="77777777" w:rsidR="00933F9E" w:rsidRPr="00C82C56" w:rsidRDefault="00933F9E" w:rsidP="00C82C56">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1BC692A4" w14:textId="77777777" w:rsidR="00933F9E" w:rsidRPr="00C82C56" w:rsidRDefault="00933F9E" w:rsidP="00C82C56">
            <w:pPr>
              <w:ind w:right="-72"/>
              <w:jc w:val="right"/>
              <w:rPr>
                <w:rFonts w:ascii="Arial" w:hAnsi="Arial" w:cs="Arial"/>
                <w:sz w:val="18"/>
                <w:szCs w:val="18"/>
                <w:lang w:val="en-GB"/>
              </w:rPr>
            </w:pPr>
          </w:p>
        </w:tc>
        <w:tc>
          <w:tcPr>
            <w:tcW w:w="1350" w:type="dxa"/>
            <w:tcBorders>
              <w:top w:val="single" w:sz="4" w:space="0" w:color="auto"/>
            </w:tcBorders>
            <w:vAlign w:val="center"/>
          </w:tcPr>
          <w:p w14:paraId="2BF4607E" w14:textId="77777777" w:rsidR="00933F9E" w:rsidRPr="00C82C56" w:rsidRDefault="00933F9E" w:rsidP="00C82C56">
            <w:pPr>
              <w:ind w:right="-72"/>
              <w:jc w:val="right"/>
              <w:rPr>
                <w:rFonts w:ascii="Arial" w:hAnsi="Arial" w:cs="Arial"/>
                <w:sz w:val="18"/>
                <w:szCs w:val="18"/>
              </w:rPr>
            </w:pPr>
          </w:p>
        </w:tc>
      </w:tr>
      <w:tr w:rsidR="00933F9E" w:rsidRPr="00C82C56" w14:paraId="059B4BB8" w14:textId="77777777" w:rsidTr="00B77924">
        <w:trPr>
          <w:cantSplit/>
          <w:trHeight w:val="81"/>
        </w:trPr>
        <w:tc>
          <w:tcPr>
            <w:tcW w:w="4050" w:type="dxa"/>
            <w:vAlign w:val="center"/>
          </w:tcPr>
          <w:p w14:paraId="349ABC58" w14:textId="2155C2A6" w:rsidR="00933F9E" w:rsidRPr="00C82C56" w:rsidRDefault="00933F9E" w:rsidP="00933F9E">
            <w:pPr>
              <w:ind w:left="-113" w:right="-72"/>
              <w:rPr>
                <w:rFonts w:ascii="Arial" w:hAnsi="Arial" w:cs="Arial"/>
                <w:b/>
                <w:bCs/>
                <w:sz w:val="18"/>
                <w:szCs w:val="18"/>
              </w:rPr>
            </w:pPr>
            <w:r w:rsidRPr="00C82C56">
              <w:rPr>
                <w:rFonts w:ascii="Arial" w:hAnsi="Arial" w:cs="Arial"/>
                <w:b/>
                <w:bCs/>
                <w:sz w:val="18"/>
                <w:szCs w:val="18"/>
              </w:rPr>
              <w:t>Total current tax</w:t>
            </w:r>
          </w:p>
        </w:tc>
        <w:tc>
          <w:tcPr>
            <w:tcW w:w="1350" w:type="dxa"/>
            <w:tcBorders>
              <w:bottom w:val="single" w:sz="4" w:space="0" w:color="auto"/>
            </w:tcBorders>
            <w:shd w:val="clear" w:color="auto" w:fill="FAFAFA"/>
            <w:vAlign w:val="center"/>
          </w:tcPr>
          <w:p w14:paraId="2F384AA5" w14:textId="1D1A62D0" w:rsidR="00933F9E" w:rsidRPr="0075320C" w:rsidRDefault="00933F9E" w:rsidP="00C82C56">
            <w:pPr>
              <w:ind w:right="-72"/>
              <w:jc w:val="right"/>
              <w:rPr>
                <w:rFonts w:ascii="Arial" w:hAnsi="Arial" w:cs="Arial"/>
                <w:b/>
                <w:bCs/>
                <w:sz w:val="18"/>
                <w:szCs w:val="18"/>
                <w:lang w:val="en-GB"/>
              </w:rPr>
            </w:pPr>
            <w:r w:rsidRPr="0075320C">
              <w:rPr>
                <w:rFonts w:ascii="Arial" w:hAnsi="Arial" w:cs="Arial"/>
                <w:b/>
                <w:bCs/>
                <w:sz w:val="18"/>
                <w:szCs w:val="18"/>
                <w:lang w:val="en-GB"/>
              </w:rPr>
              <w:t>87,826,897</w:t>
            </w:r>
          </w:p>
        </w:tc>
        <w:tc>
          <w:tcPr>
            <w:tcW w:w="1350" w:type="dxa"/>
            <w:tcBorders>
              <w:bottom w:val="single" w:sz="4" w:space="0" w:color="auto"/>
            </w:tcBorders>
            <w:shd w:val="clear" w:color="auto" w:fill="auto"/>
            <w:vAlign w:val="center"/>
          </w:tcPr>
          <w:p w14:paraId="1D946B25" w14:textId="73BBAE11" w:rsidR="00933F9E" w:rsidRPr="0075320C" w:rsidRDefault="00933F9E" w:rsidP="00C82C56">
            <w:pPr>
              <w:ind w:right="-72"/>
              <w:jc w:val="right"/>
              <w:rPr>
                <w:rFonts w:ascii="Arial" w:hAnsi="Arial" w:cs="Arial"/>
                <w:b/>
                <w:bCs/>
                <w:sz w:val="18"/>
                <w:szCs w:val="18"/>
              </w:rPr>
            </w:pPr>
            <w:r w:rsidRPr="0075320C">
              <w:rPr>
                <w:rFonts w:ascii="Arial" w:hAnsi="Arial" w:cs="Arial"/>
                <w:b/>
                <w:bCs/>
                <w:sz w:val="18"/>
                <w:szCs w:val="18"/>
                <w:lang w:val="en-GB"/>
              </w:rPr>
              <w:fldChar w:fldCharType="begin"/>
            </w:r>
            <w:r w:rsidRPr="0075320C">
              <w:rPr>
                <w:rFonts w:ascii="Arial" w:hAnsi="Arial" w:cs="Arial"/>
                <w:b/>
                <w:bCs/>
                <w:sz w:val="18"/>
                <w:szCs w:val="18"/>
                <w:lang w:val="en-GB"/>
              </w:rPr>
              <w:instrText xml:space="preserve"> =SUM(ABOVE) </w:instrText>
            </w:r>
            <w:r w:rsidRPr="0075320C">
              <w:rPr>
                <w:rFonts w:ascii="Arial" w:hAnsi="Arial" w:cs="Arial"/>
                <w:b/>
                <w:bCs/>
                <w:sz w:val="18"/>
                <w:szCs w:val="18"/>
                <w:lang w:val="en-GB"/>
              </w:rPr>
              <w:fldChar w:fldCharType="separate"/>
            </w:r>
            <w:r w:rsidRPr="0075320C">
              <w:rPr>
                <w:rFonts w:ascii="Arial" w:hAnsi="Arial" w:cs="Arial"/>
                <w:b/>
                <w:bCs/>
                <w:noProof/>
                <w:sz w:val="18"/>
                <w:szCs w:val="18"/>
                <w:lang w:val="en-GB"/>
              </w:rPr>
              <w:t>47,509,668</w:t>
            </w:r>
            <w:r w:rsidRPr="0075320C">
              <w:rPr>
                <w:rFonts w:ascii="Arial" w:hAnsi="Arial" w:cs="Arial"/>
                <w:b/>
                <w:bCs/>
                <w:sz w:val="18"/>
                <w:szCs w:val="18"/>
                <w:lang w:val="en-GB"/>
              </w:rPr>
              <w:fldChar w:fldCharType="end"/>
            </w:r>
          </w:p>
        </w:tc>
        <w:tc>
          <w:tcPr>
            <w:tcW w:w="1350" w:type="dxa"/>
            <w:tcBorders>
              <w:bottom w:val="single" w:sz="4" w:space="0" w:color="auto"/>
            </w:tcBorders>
            <w:shd w:val="clear" w:color="auto" w:fill="FAFAFA"/>
            <w:vAlign w:val="center"/>
          </w:tcPr>
          <w:p w14:paraId="61DF1DB1" w14:textId="1F8F8841" w:rsidR="00933F9E" w:rsidRPr="0075320C" w:rsidRDefault="00933F9E" w:rsidP="00C82C56">
            <w:pPr>
              <w:ind w:right="-72"/>
              <w:jc w:val="right"/>
              <w:rPr>
                <w:rFonts w:ascii="Arial" w:hAnsi="Arial" w:cs="Arial"/>
                <w:b/>
                <w:bCs/>
                <w:sz w:val="18"/>
                <w:szCs w:val="18"/>
                <w:lang w:val="en-GB"/>
              </w:rPr>
            </w:pPr>
            <w:r w:rsidRPr="0075320C">
              <w:rPr>
                <w:rFonts w:ascii="Arial" w:hAnsi="Arial" w:cs="Arial"/>
                <w:b/>
                <w:bCs/>
                <w:sz w:val="18"/>
                <w:szCs w:val="18"/>
                <w:lang w:val="en-GB"/>
              </w:rPr>
              <w:fldChar w:fldCharType="begin"/>
            </w:r>
            <w:r w:rsidRPr="0075320C">
              <w:rPr>
                <w:rFonts w:ascii="Arial" w:hAnsi="Arial" w:cs="Arial"/>
                <w:b/>
                <w:bCs/>
                <w:sz w:val="18"/>
                <w:szCs w:val="18"/>
                <w:lang w:val="en-GB"/>
              </w:rPr>
              <w:instrText xml:space="preserve"> =SUM(above) </w:instrText>
            </w:r>
            <w:r w:rsidRPr="0075320C">
              <w:rPr>
                <w:rFonts w:ascii="Arial" w:hAnsi="Arial" w:cs="Arial"/>
                <w:b/>
                <w:bCs/>
                <w:sz w:val="18"/>
                <w:szCs w:val="18"/>
                <w:lang w:val="en-GB"/>
              </w:rPr>
              <w:fldChar w:fldCharType="separate"/>
            </w:r>
            <w:r w:rsidRPr="0075320C">
              <w:rPr>
                <w:rFonts w:ascii="Arial" w:hAnsi="Arial" w:cs="Arial"/>
                <w:b/>
                <w:bCs/>
                <w:noProof/>
                <w:sz w:val="18"/>
                <w:szCs w:val="18"/>
                <w:lang w:val="en-GB"/>
              </w:rPr>
              <w:t>83,579,548</w:t>
            </w:r>
            <w:r w:rsidRPr="0075320C">
              <w:rPr>
                <w:rFonts w:ascii="Arial" w:hAnsi="Arial" w:cs="Arial"/>
                <w:b/>
                <w:bCs/>
                <w:sz w:val="18"/>
                <w:szCs w:val="18"/>
                <w:lang w:val="en-GB"/>
              </w:rPr>
              <w:fldChar w:fldCharType="end"/>
            </w:r>
          </w:p>
        </w:tc>
        <w:tc>
          <w:tcPr>
            <w:tcW w:w="1350" w:type="dxa"/>
            <w:tcBorders>
              <w:bottom w:val="single" w:sz="4" w:space="0" w:color="auto"/>
            </w:tcBorders>
            <w:shd w:val="clear" w:color="auto" w:fill="auto"/>
            <w:vAlign w:val="center"/>
          </w:tcPr>
          <w:p w14:paraId="4782F26E" w14:textId="01643302" w:rsidR="00933F9E" w:rsidRPr="0075320C" w:rsidRDefault="00933F9E" w:rsidP="00C82C56">
            <w:pPr>
              <w:ind w:right="-72"/>
              <w:jc w:val="right"/>
              <w:rPr>
                <w:rFonts w:ascii="Arial" w:hAnsi="Arial" w:cs="Arial"/>
                <w:b/>
                <w:bCs/>
                <w:sz w:val="18"/>
                <w:szCs w:val="18"/>
              </w:rPr>
            </w:pPr>
            <w:r w:rsidRPr="0075320C">
              <w:rPr>
                <w:rFonts w:ascii="Arial" w:hAnsi="Arial" w:cs="Arial"/>
                <w:b/>
                <w:bCs/>
                <w:sz w:val="18"/>
                <w:szCs w:val="18"/>
                <w:lang w:val="en-GB"/>
              </w:rPr>
              <w:fldChar w:fldCharType="begin"/>
            </w:r>
            <w:r w:rsidRPr="0075320C">
              <w:rPr>
                <w:rFonts w:ascii="Arial" w:hAnsi="Arial" w:cs="Arial"/>
                <w:b/>
                <w:bCs/>
                <w:sz w:val="18"/>
                <w:szCs w:val="18"/>
                <w:lang w:val="en-GB"/>
              </w:rPr>
              <w:instrText xml:space="preserve"> =SUM(ABOVE) </w:instrText>
            </w:r>
            <w:r w:rsidRPr="0075320C">
              <w:rPr>
                <w:rFonts w:ascii="Arial" w:hAnsi="Arial" w:cs="Arial"/>
                <w:b/>
                <w:bCs/>
                <w:sz w:val="18"/>
                <w:szCs w:val="18"/>
                <w:lang w:val="en-GB"/>
              </w:rPr>
              <w:fldChar w:fldCharType="separate"/>
            </w:r>
            <w:r w:rsidRPr="0075320C">
              <w:rPr>
                <w:rFonts w:ascii="Arial" w:hAnsi="Arial" w:cs="Arial"/>
                <w:b/>
                <w:bCs/>
                <w:noProof/>
                <w:sz w:val="18"/>
                <w:szCs w:val="18"/>
                <w:lang w:val="en-GB"/>
              </w:rPr>
              <w:t>45,618,502</w:t>
            </w:r>
            <w:r w:rsidRPr="0075320C">
              <w:rPr>
                <w:rFonts w:ascii="Arial" w:hAnsi="Arial" w:cs="Arial"/>
                <w:b/>
                <w:bCs/>
                <w:sz w:val="18"/>
                <w:szCs w:val="18"/>
                <w:lang w:val="en-GB"/>
              </w:rPr>
              <w:fldChar w:fldCharType="end"/>
            </w:r>
          </w:p>
        </w:tc>
      </w:tr>
      <w:tr w:rsidR="00191ECB" w:rsidRPr="00C82C56" w14:paraId="43EA5729" w14:textId="77777777" w:rsidTr="00191ECB">
        <w:trPr>
          <w:cantSplit/>
          <w:trHeight w:val="81"/>
        </w:trPr>
        <w:tc>
          <w:tcPr>
            <w:tcW w:w="4050" w:type="dxa"/>
            <w:vAlign w:val="center"/>
          </w:tcPr>
          <w:p w14:paraId="781C77E8" w14:textId="77777777" w:rsidR="00191ECB" w:rsidRPr="00C82C56" w:rsidRDefault="00191ECB" w:rsidP="007B6DDB">
            <w:pPr>
              <w:ind w:left="-113" w:right="-72"/>
              <w:rPr>
                <w:rFonts w:ascii="Arial" w:hAnsi="Arial" w:cs="Arial"/>
                <w:sz w:val="18"/>
                <w:szCs w:val="18"/>
              </w:rPr>
            </w:pPr>
          </w:p>
        </w:tc>
        <w:tc>
          <w:tcPr>
            <w:tcW w:w="1350" w:type="dxa"/>
            <w:tcBorders>
              <w:top w:val="single" w:sz="4" w:space="0" w:color="auto"/>
            </w:tcBorders>
            <w:shd w:val="clear" w:color="auto" w:fill="FAFAFA"/>
            <w:vAlign w:val="center"/>
          </w:tcPr>
          <w:p w14:paraId="7730E7F4" w14:textId="77777777" w:rsidR="00191ECB" w:rsidRPr="00C82C56" w:rsidRDefault="00191ECB" w:rsidP="00C82C56">
            <w:pPr>
              <w:ind w:right="-72"/>
              <w:jc w:val="right"/>
              <w:rPr>
                <w:rFonts w:ascii="Arial" w:hAnsi="Arial" w:cs="Arial"/>
                <w:sz w:val="18"/>
                <w:szCs w:val="18"/>
                <w:lang w:val="en-GB"/>
              </w:rPr>
            </w:pPr>
          </w:p>
        </w:tc>
        <w:tc>
          <w:tcPr>
            <w:tcW w:w="1350" w:type="dxa"/>
            <w:tcBorders>
              <w:top w:val="single" w:sz="4" w:space="0" w:color="auto"/>
            </w:tcBorders>
            <w:shd w:val="clear" w:color="auto" w:fill="auto"/>
            <w:vAlign w:val="center"/>
          </w:tcPr>
          <w:p w14:paraId="2A3F7267" w14:textId="77777777" w:rsidR="00191ECB" w:rsidRPr="00C82C56" w:rsidRDefault="00191ECB" w:rsidP="00C82C56">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5F14AF82" w14:textId="77777777" w:rsidR="00191ECB" w:rsidRPr="00C82C56" w:rsidRDefault="00191ECB" w:rsidP="00C82C56">
            <w:pPr>
              <w:ind w:right="-72"/>
              <w:jc w:val="right"/>
              <w:rPr>
                <w:rFonts w:ascii="Arial" w:hAnsi="Arial" w:cs="Arial"/>
                <w:sz w:val="18"/>
                <w:szCs w:val="18"/>
                <w:lang w:val="en-GB"/>
              </w:rPr>
            </w:pPr>
          </w:p>
        </w:tc>
        <w:tc>
          <w:tcPr>
            <w:tcW w:w="1350" w:type="dxa"/>
            <w:tcBorders>
              <w:top w:val="single" w:sz="4" w:space="0" w:color="auto"/>
            </w:tcBorders>
            <w:shd w:val="clear" w:color="auto" w:fill="auto"/>
            <w:vAlign w:val="center"/>
          </w:tcPr>
          <w:p w14:paraId="379E031E" w14:textId="77777777" w:rsidR="00191ECB" w:rsidRPr="00C82C56" w:rsidRDefault="00191ECB" w:rsidP="00C82C56">
            <w:pPr>
              <w:ind w:right="-72"/>
              <w:jc w:val="right"/>
              <w:rPr>
                <w:rFonts w:ascii="Arial" w:hAnsi="Arial" w:cs="Arial"/>
                <w:sz w:val="18"/>
                <w:szCs w:val="18"/>
              </w:rPr>
            </w:pPr>
          </w:p>
        </w:tc>
      </w:tr>
      <w:tr w:rsidR="00191ECB" w:rsidRPr="00C82C56" w14:paraId="0EB5A1B5" w14:textId="77777777" w:rsidTr="00897DA6">
        <w:trPr>
          <w:cantSplit/>
          <w:trHeight w:val="81"/>
        </w:trPr>
        <w:tc>
          <w:tcPr>
            <w:tcW w:w="4050" w:type="dxa"/>
          </w:tcPr>
          <w:p w14:paraId="4930C1E6" w14:textId="2C662475" w:rsidR="00191ECB" w:rsidRPr="00C82C56" w:rsidRDefault="00191ECB" w:rsidP="00191ECB">
            <w:pPr>
              <w:ind w:left="-113" w:right="-72"/>
              <w:rPr>
                <w:rFonts w:ascii="Arial" w:hAnsi="Arial" w:cs="Arial"/>
                <w:sz w:val="18"/>
                <w:szCs w:val="18"/>
              </w:rPr>
            </w:pPr>
            <w:r w:rsidRPr="00C82C56">
              <w:rPr>
                <w:rFonts w:ascii="Arial" w:hAnsi="Arial" w:cs="Arial"/>
                <w:sz w:val="18"/>
                <w:szCs w:val="18"/>
                <w:lang w:val="en-GB"/>
              </w:rPr>
              <w:t xml:space="preserve">Deferred income tax (Note 20): </w:t>
            </w:r>
          </w:p>
        </w:tc>
        <w:tc>
          <w:tcPr>
            <w:tcW w:w="1350" w:type="dxa"/>
            <w:shd w:val="clear" w:color="auto" w:fill="FAFAFA"/>
          </w:tcPr>
          <w:p w14:paraId="6E8B7BF4" w14:textId="77777777" w:rsidR="00191ECB" w:rsidRPr="00C82C56" w:rsidRDefault="00191ECB" w:rsidP="00C82C56">
            <w:pPr>
              <w:ind w:right="-72"/>
              <w:jc w:val="right"/>
              <w:rPr>
                <w:rFonts w:ascii="Arial" w:hAnsi="Arial" w:cs="Arial"/>
                <w:sz w:val="18"/>
                <w:szCs w:val="18"/>
                <w:lang w:val="en-GB"/>
              </w:rPr>
            </w:pPr>
          </w:p>
        </w:tc>
        <w:tc>
          <w:tcPr>
            <w:tcW w:w="1350" w:type="dxa"/>
            <w:shd w:val="clear" w:color="auto" w:fill="auto"/>
          </w:tcPr>
          <w:p w14:paraId="781F32F4" w14:textId="77777777" w:rsidR="00191ECB" w:rsidRPr="00C82C56" w:rsidRDefault="00191ECB" w:rsidP="00C82C56">
            <w:pPr>
              <w:ind w:right="-72"/>
              <w:jc w:val="right"/>
              <w:rPr>
                <w:rFonts w:ascii="Arial" w:hAnsi="Arial" w:cs="Arial"/>
                <w:sz w:val="18"/>
                <w:szCs w:val="18"/>
              </w:rPr>
            </w:pPr>
          </w:p>
        </w:tc>
        <w:tc>
          <w:tcPr>
            <w:tcW w:w="1350" w:type="dxa"/>
            <w:shd w:val="clear" w:color="auto" w:fill="FAFAFA"/>
          </w:tcPr>
          <w:p w14:paraId="5FF2A975" w14:textId="77777777" w:rsidR="00191ECB" w:rsidRPr="00C82C56" w:rsidRDefault="00191ECB" w:rsidP="00C82C56">
            <w:pPr>
              <w:ind w:right="-72"/>
              <w:jc w:val="right"/>
              <w:rPr>
                <w:rFonts w:ascii="Arial" w:hAnsi="Arial" w:cs="Arial"/>
                <w:sz w:val="18"/>
                <w:szCs w:val="18"/>
                <w:lang w:val="en-GB"/>
              </w:rPr>
            </w:pPr>
          </w:p>
        </w:tc>
        <w:tc>
          <w:tcPr>
            <w:tcW w:w="1350" w:type="dxa"/>
            <w:shd w:val="clear" w:color="auto" w:fill="auto"/>
          </w:tcPr>
          <w:p w14:paraId="7B5BE037" w14:textId="77777777" w:rsidR="00191ECB" w:rsidRPr="00C82C56" w:rsidRDefault="00191ECB" w:rsidP="00C82C56">
            <w:pPr>
              <w:ind w:right="-72"/>
              <w:jc w:val="right"/>
              <w:rPr>
                <w:rFonts w:ascii="Arial" w:hAnsi="Arial" w:cs="Arial"/>
                <w:sz w:val="18"/>
                <w:szCs w:val="18"/>
              </w:rPr>
            </w:pPr>
          </w:p>
        </w:tc>
      </w:tr>
      <w:tr w:rsidR="00191ECB" w:rsidRPr="00C82C56" w14:paraId="7384EFA2" w14:textId="77777777" w:rsidTr="00191ECB">
        <w:trPr>
          <w:cantSplit/>
          <w:trHeight w:val="81"/>
        </w:trPr>
        <w:tc>
          <w:tcPr>
            <w:tcW w:w="4050" w:type="dxa"/>
          </w:tcPr>
          <w:p w14:paraId="7A5ECF29" w14:textId="5B3E41A2" w:rsidR="00191ECB" w:rsidRPr="00C82C56" w:rsidRDefault="00191ECB" w:rsidP="00191ECB">
            <w:pPr>
              <w:spacing w:line="256" w:lineRule="auto"/>
              <w:ind w:left="-72" w:firstLine="109"/>
              <w:jc w:val="both"/>
              <w:rPr>
                <w:rFonts w:ascii="Arial" w:hAnsi="Arial" w:cs="Arial"/>
                <w:sz w:val="18"/>
                <w:szCs w:val="18"/>
                <w:lang w:val="en-GB"/>
              </w:rPr>
            </w:pPr>
            <w:r w:rsidRPr="00C82C56">
              <w:rPr>
                <w:rFonts w:ascii="Arial" w:hAnsi="Arial" w:cs="Arial"/>
                <w:sz w:val="18"/>
                <w:szCs w:val="18"/>
                <w:lang w:val="en-GB"/>
              </w:rPr>
              <w:t>Decrease (increase) in deferred tax assets</w:t>
            </w:r>
          </w:p>
        </w:tc>
        <w:tc>
          <w:tcPr>
            <w:tcW w:w="1350" w:type="dxa"/>
            <w:shd w:val="clear" w:color="auto" w:fill="FAFAFA"/>
            <w:vAlign w:val="center"/>
          </w:tcPr>
          <w:p w14:paraId="223E437E" w14:textId="083A1268" w:rsidR="00191ECB" w:rsidRPr="00C82C56" w:rsidRDefault="00191ECB" w:rsidP="00C82C56">
            <w:pPr>
              <w:ind w:right="-72"/>
              <w:jc w:val="right"/>
              <w:rPr>
                <w:rFonts w:ascii="Arial" w:hAnsi="Arial" w:cs="Arial"/>
                <w:sz w:val="18"/>
                <w:szCs w:val="18"/>
                <w:lang w:val="en-GB"/>
              </w:rPr>
            </w:pPr>
            <w:r w:rsidRPr="00C82C56">
              <w:rPr>
                <w:rFonts w:ascii="Arial" w:hAnsi="Arial" w:cs="Arial"/>
                <w:sz w:val="18"/>
                <w:szCs w:val="18"/>
                <w:lang w:val="en-GB"/>
              </w:rPr>
              <w:t>(4,099,170)</w:t>
            </w:r>
          </w:p>
        </w:tc>
        <w:tc>
          <w:tcPr>
            <w:tcW w:w="1350" w:type="dxa"/>
            <w:shd w:val="clear" w:color="auto" w:fill="auto"/>
            <w:vAlign w:val="center"/>
          </w:tcPr>
          <w:p w14:paraId="49B00C51" w14:textId="67FBD4D5" w:rsidR="00191ECB" w:rsidRPr="00C82C56" w:rsidRDefault="00191ECB" w:rsidP="00C82C56">
            <w:pPr>
              <w:ind w:right="-72"/>
              <w:jc w:val="right"/>
              <w:rPr>
                <w:rFonts w:ascii="Arial" w:hAnsi="Arial" w:cs="Arial"/>
                <w:sz w:val="18"/>
                <w:szCs w:val="18"/>
              </w:rPr>
            </w:pPr>
            <w:r w:rsidRPr="00C82C56">
              <w:rPr>
                <w:rFonts w:ascii="Arial" w:hAnsi="Arial" w:cs="Arial"/>
                <w:sz w:val="18"/>
                <w:szCs w:val="18"/>
                <w:lang w:val="en-GB"/>
              </w:rPr>
              <w:t>26,400</w:t>
            </w:r>
          </w:p>
        </w:tc>
        <w:tc>
          <w:tcPr>
            <w:tcW w:w="1350" w:type="dxa"/>
            <w:shd w:val="clear" w:color="auto" w:fill="FAFAFA"/>
            <w:vAlign w:val="center"/>
          </w:tcPr>
          <w:p w14:paraId="01D56D93" w14:textId="4320CC24" w:rsidR="00191ECB" w:rsidRPr="00C82C56" w:rsidRDefault="00087DD2" w:rsidP="00C82C56">
            <w:pPr>
              <w:ind w:right="-72"/>
              <w:jc w:val="right"/>
              <w:rPr>
                <w:rFonts w:ascii="Arial" w:hAnsi="Arial" w:cs="Arial"/>
                <w:sz w:val="18"/>
                <w:szCs w:val="18"/>
                <w:lang w:val="en-GB"/>
              </w:rPr>
            </w:pPr>
            <w:r w:rsidRPr="00C82C56">
              <w:rPr>
                <w:rFonts w:ascii="Arial" w:hAnsi="Arial" w:cs="Arial"/>
                <w:sz w:val="18"/>
                <w:szCs w:val="18"/>
                <w:lang w:val="en-GB"/>
              </w:rPr>
              <w:t>(3,400,470)</w:t>
            </w:r>
          </w:p>
        </w:tc>
        <w:tc>
          <w:tcPr>
            <w:tcW w:w="1350" w:type="dxa"/>
            <w:shd w:val="clear" w:color="auto" w:fill="auto"/>
            <w:vAlign w:val="center"/>
          </w:tcPr>
          <w:p w14:paraId="73D95453" w14:textId="5C4455F8" w:rsidR="00191ECB" w:rsidRPr="00C82C56" w:rsidRDefault="00191ECB" w:rsidP="00C82C56">
            <w:pPr>
              <w:ind w:right="-72"/>
              <w:jc w:val="right"/>
              <w:rPr>
                <w:rFonts w:ascii="Arial" w:hAnsi="Arial" w:cs="Arial"/>
                <w:sz w:val="18"/>
                <w:szCs w:val="18"/>
              </w:rPr>
            </w:pPr>
            <w:r w:rsidRPr="00C82C56">
              <w:rPr>
                <w:rFonts w:ascii="Arial" w:hAnsi="Arial" w:cs="Arial"/>
                <w:sz w:val="18"/>
                <w:szCs w:val="18"/>
                <w:lang w:val="en-GB"/>
              </w:rPr>
              <w:t>(1,350,169)</w:t>
            </w:r>
          </w:p>
        </w:tc>
      </w:tr>
      <w:tr w:rsidR="00191ECB" w:rsidRPr="00C82C56" w14:paraId="22F54FCB" w14:textId="77777777" w:rsidTr="00191ECB">
        <w:trPr>
          <w:cantSplit/>
          <w:trHeight w:val="81"/>
        </w:trPr>
        <w:tc>
          <w:tcPr>
            <w:tcW w:w="4050" w:type="dxa"/>
          </w:tcPr>
          <w:p w14:paraId="74A8895D" w14:textId="7EB0BC2C" w:rsidR="00191ECB" w:rsidRPr="00C82C56" w:rsidRDefault="00191ECB" w:rsidP="00191ECB">
            <w:pPr>
              <w:spacing w:line="256" w:lineRule="auto"/>
              <w:ind w:left="-72" w:firstLine="109"/>
              <w:jc w:val="both"/>
              <w:rPr>
                <w:rFonts w:ascii="Arial" w:hAnsi="Arial" w:cs="Arial"/>
                <w:sz w:val="18"/>
                <w:szCs w:val="18"/>
                <w:lang w:val="en-GB"/>
              </w:rPr>
            </w:pPr>
            <w:r w:rsidRPr="00C82C56">
              <w:rPr>
                <w:rFonts w:ascii="Arial" w:hAnsi="Arial" w:cs="Arial"/>
                <w:sz w:val="18"/>
                <w:szCs w:val="18"/>
                <w:lang w:val="en-GB"/>
              </w:rPr>
              <w:t>Decrease in deferred tax liabilities</w:t>
            </w:r>
          </w:p>
        </w:tc>
        <w:tc>
          <w:tcPr>
            <w:tcW w:w="1350" w:type="dxa"/>
            <w:tcBorders>
              <w:bottom w:val="single" w:sz="4" w:space="0" w:color="auto"/>
            </w:tcBorders>
            <w:shd w:val="clear" w:color="auto" w:fill="FAFAFA"/>
            <w:vAlign w:val="center"/>
          </w:tcPr>
          <w:p w14:paraId="00AAAAA7" w14:textId="44A30394" w:rsidR="00191ECB" w:rsidRPr="00C82C56" w:rsidRDefault="00191ECB" w:rsidP="00C82C56">
            <w:pPr>
              <w:ind w:right="-72"/>
              <w:jc w:val="right"/>
              <w:rPr>
                <w:rFonts w:ascii="Arial" w:hAnsi="Arial" w:cs="Arial"/>
                <w:sz w:val="18"/>
                <w:szCs w:val="18"/>
                <w:lang w:val="en-GB"/>
              </w:rPr>
            </w:pPr>
            <w:r w:rsidRPr="00C82C56">
              <w:rPr>
                <w:rFonts w:ascii="Arial" w:hAnsi="Arial" w:cs="Arial"/>
                <w:sz w:val="18"/>
                <w:szCs w:val="18"/>
                <w:lang w:val="en-GB"/>
              </w:rPr>
              <w:t>(2,753,535)</w:t>
            </w:r>
          </w:p>
        </w:tc>
        <w:tc>
          <w:tcPr>
            <w:tcW w:w="1350" w:type="dxa"/>
            <w:tcBorders>
              <w:bottom w:val="single" w:sz="4" w:space="0" w:color="auto"/>
            </w:tcBorders>
            <w:shd w:val="clear" w:color="auto" w:fill="auto"/>
            <w:vAlign w:val="center"/>
          </w:tcPr>
          <w:p w14:paraId="2E617181" w14:textId="3CCD219A" w:rsidR="00191ECB" w:rsidRPr="00C82C56" w:rsidRDefault="00191ECB" w:rsidP="00C82C56">
            <w:pPr>
              <w:ind w:right="-72"/>
              <w:jc w:val="right"/>
              <w:rPr>
                <w:rFonts w:ascii="Arial" w:hAnsi="Arial" w:cs="Arial"/>
                <w:sz w:val="18"/>
                <w:szCs w:val="18"/>
              </w:rPr>
            </w:pPr>
            <w:r w:rsidRPr="00C82C56">
              <w:rPr>
                <w:rFonts w:ascii="Arial" w:hAnsi="Arial" w:cs="Arial"/>
                <w:sz w:val="18"/>
                <w:szCs w:val="18"/>
                <w:lang w:val="en-GB"/>
              </w:rPr>
              <w:t>(2,274,759)</w:t>
            </w:r>
          </w:p>
        </w:tc>
        <w:tc>
          <w:tcPr>
            <w:tcW w:w="1350" w:type="dxa"/>
            <w:tcBorders>
              <w:bottom w:val="single" w:sz="4" w:space="0" w:color="auto"/>
            </w:tcBorders>
            <w:shd w:val="clear" w:color="auto" w:fill="FAFAFA"/>
            <w:vAlign w:val="center"/>
          </w:tcPr>
          <w:p w14:paraId="6B4C3B7A" w14:textId="248EECCF" w:rsidR="00191ECB" w:rsidRPr="00C82C56" w:rsidRDefault="00191ECB" w:rsidP="00C82C56">
            <w:pPr>
              <w:ind w:right="-72"/>
              <w:jc w:val="right"/>
              <w:rPr>
                <w:rFonts w:ascii="Arial" w:hAnsi="Arial" w:cs="Arial"/>
                <w:sz w:val="18"/>
                <w:szCs w:val="18"/>
                <w:lang w:val="en-GB"/>
              </w:rPr>
            </w:pPr>
            <w:r w:rsidRPr="00C82C56">
              <w:rPr>
                <w:rFonts w:ascii="Arial" w:hAnsi="Arial" w:cs="Arial"/>
                <w:sz w:val="18"/>
                <w:szCs w:val="18"/>
                <w:lang w:val="en-GB"/>
              </w:rPr>
              <w:t>(2,888,273)</w:t>
            </w:r>
          </w:p>
        </w:tc>
        <w:tc>
          <w:tcPr>
            <w:tcW w:w="1350" w:type="dxa"/>
            <w:tcBorders>
              <w:bottom w:val="single" w:sz="4" w:space="0" w:color="auto"/>
            </w:tcBorders>
            <w:shd w:val="clear" w:color="auto" w:fill="auto"/>
            <w:vAlign w:val="center"/>
          </w:tcPr>
          <w:p w14:paraId="6692A5F3" w14:textId="1A1F8F34" w:rsidR="00191ECB" w:rsidRPr="00C82C56" w:rsidRDefault="00191ECB" w:rsidP="00C82C56">
            <w:pPr>
              <w:ind w:right="-72"/>
              <w:jc w:val="right"/>
              <w:rPr>
                <w:rFonts w:ascii="Arial" w:hAnsi="Arial" w:cs="Arial"/>
                <w:sz w:val="18"/>
                <w:szCs w:val="18"/>
              </w:rPr>
            </w:pPr>
            <w:r w:rsidRPr="00C82C56">
              <w:rPr>
                <w:rFonts w:ascii="Arial" w:hAnsi="Arial" w:cs="Arial"/>
                <w:sz w:val="18"/>
                <w:szCs w:val="18"/>
                <w:lang w:val="en-GB"/>
              </w:rPr>
              <w:t>(2,225,418)</w:t>
            </w:r>
          </w:p>
        </w:tc>
      </w:tr>
      <w:tr w:rsidR="00191ECB" w:rsidRPr="00C82C56" w14:paraId="3FAE77F7" w14:textId="77777777" w:rsidTr="00191ECB">
        <w:trPr>
          <w:cantSplit/>
          <w:trHeight w:val="81"/>
        </w:trPr>
        <w:tc>
          <w:tcPr>
            <w:tcW w:w="4050" w:type="dxa"/>
          </w:tcPr>
          <w:p w14:paraId="19F01AE5" w14:textId="77777777" w:rsidR="00191ECB" w:rsidRPr="00C82C56" w:rsidRDefault="00191ECB" w:rsidP="00191ECB">
            <w:pPr>
              <w:ind w:left="-113" w:right="-72"/>
              <w:rPr>
                <w:rFonts w:ascii="Arial" w:hAnsi="Arial" w:cs="Arial"/>
                <w:sz w:val="18"/>
                <w:szCs w:val="18"/>
              </w:rPr>
            </w:pPr>
          </w:p>
        </w:tc>
        <w:tc>
          <w:tcPr>
            <w:tcW w:w="1350" w:type="dxa"/>
            <w:tcBorders>
              <w:top w:val="single" w:sz="4" w:space="0" w:color="auto"/>
            </w:tcBorders>
            <w:shd w:val="clear" w:color="auto" w:fill="FAFAFA"/>
          </w:tcPr>
          <w:p w14:paraId="2B449251" w14:textId="77777777" w:rsidR="00191ECB" w:rsidRPr="00C82C56" w:rsidRDefault="00191ECB" w:rsidP="00C82C56">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00AE0013" w14:textId="77777777" w:rsidR="00191ECB" w:rsidRPr="00C82C56" w:rsidRDefault="00191ECB" w:rsidP="00C82C56">
            <w:pPr>
              <w:ind w:right="-72"/>
              <w:jc w:val="right"/>
              <w:rPr>
                <w:rFonts w:ascii="Arial" w:hAnsi="Arial" w:cs="Arial"/>
                <w:sz w:val="18"/>
                <w:szCs w:val="18"/>
              </w:rPr>
            </w:pPr>
          </w:p>
        </w:tc>
        <w:tc>
          <w:tcPr>
            <w:tcW w:w="1350" w:type="dxa"/>
            <w:tcBorders>
              <w:top w:val="single" w:sz="4" w:space="0" w:color="auto"/>
            </w:tcBorders>
            <w:shd w:val="clear" w:color="auto" w:fill="FAFAFA"/>
          </w:tcPr>
          <w:p w14:paraId="2E4599CB" w14:textId="77777777" w:rsidR="00191ECB" w:rsidRPr="00C82C56" w:rsidRDefault="00191ECB" w:rsidP="00C82C56">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3F29BFC3" w14:textId="77777777" w:rsidR="00191ECB" w:rsidRPr="00C82C56" w:rsidRDefault="00191ECB" w:rsidP="00C82C56">
            <w:pPr>
              <w:ind w:right="-72"/>
              <w:jc w:val="right"/>
              <w:rPr>
                <w:rFonts w:ascii="Arial" w:hAnsi="Arial" w:cs="Arial"/>
                <w:sz w:val="18"/>
                <w:szCs w:val="18"/>
              </w:rPr>
            </w:pPr>
          </w:p>
        </w:tc>
      </w:tr>
      <w:tr w:rsidR="00191ECB" w:rsidRPr="00C82C56" w14:paraId="6048A0E0" w14:textId="77777777" w:rsidTr="00191ECB">
        <w:trPr>
          <w:cantSplit/>
          <w:trHeight w:val="81"/>
        </w:trPr>
        <w:tc>
          <w:tcPr>
            <w:tcW w:w="4050" w:type="dxa"/>
          </w:tcPr>
          <w:p w14:paraId="7E399665" w14:textId="165F8D74" w:rsidR="00191ECB" w:rsidRPr="00C82C56" w:rsidRDefault="00191ECB" w:rsidP="00191ECB">
            <w:pPr>
              <w:ind w:left="-113" w:right="-72"/>
              <w:rPr>
                <w:rFonts w:ascii="Arial" w:hAnsi="Arial" w:cs="Arial"/>
                <w:sz w:val="18"/>
                <w:szCs w:val="18"/>
              </w:rPr>
            </w:pPr>
            <w:r w:rsidRPr="00C82C56">
              <w:rPr>
                <w:rFonts w:ascii="Arial" w:hAnsi="Arial" w:cs="Arial"/>
                <w:b/>
                <w:sz w:val="18"/>
                <w:szCs w:val="18"/>
                <w:lang w:val="en-GB"/>
              </w:rPr>
              <w:t>Total deferred income tax</w:t>
            </w:r>
          </w:p>
        </w:tc>
        <w:tc>
          <w:tcPr>
            <w:tcW w:w="1350" w:type="dxa"/>
            <w:tcBorders>
              <w:bottom w:val="single" w:sz="4" w:space="0" w:color="auto"/>
            </w:tcBorders>
            <w:shd w:val="clear" w:color="auto" w:fill="FAFAFA"/>
            <w:vAlign w:val="bottom"/>
          </w:tcPr>
          <w:p w14:paraId="024B97E8" w14:textId="56566BD1" w:rsidR="00191ECB" w:rsidRPr="0075320C" w:rsidRDefault="00191ECB" w:rsidP="00C82C56">
            <w:pPr>
              <w:ind w:right="-72"/>
              <w:jc w:val="right"/>
              <w:rPr>
                <w:rFonts w:ascii="Arial" w:hAnsi="Arial" w:cs="Arial"/>
                <w:b/>
                <w:bCs/>
                <w:sz w:val="18"/>
                <w:szCs w:val="18"/>
                <w:lang w:val="en-GB"/>
              </w:rPr>
            </w:pPr>
            <w:r w:rsidRPr="0075320C">
              <w:rPr>
                <w:rFonts w:ascii="Arial" w:hAnsi="Arial" w:cs="Arial"/>
                <w:b/>
                <w:bCs/>
                <w:sz w:val="18"/>
                <w:szCs w:val="18"/>
              </w:rPr>
              <w:t>(6,852,705)</w:t>
            </w:r>
          </w:p>
        </w:tc>
        <w:tc>
          <w:tcPr>
            <w:tcW w:w="1350" w:type="dxa"/>
            <w:tcBorders>
              <w:bottom w:val="single" w:sz="4" w:space="0" w:color="auto"/>
            </w:tcBorders>
            <w:shd w:val="clear" w:color="auto" w:fill="auto"/>
            <w:vAlign w:val="bottom"/>
          </w:tcPr>
          <w:p w14:paraId="290F5276" w14:textId="4C7321FE" w:rsidR="00191ECB" w:rsidRPr="0075320C" w:rsidRDefault="00191ECB" w:rsidP="00C82C56">
            <w:pPr>
              <w:ind w:right="-72"/>
              <w:jc w:val="right"/>
              <w:rPr>
                <w:rFonts w:ascii="Arial" w:hAnsi="Arial" w:cs="Arial"/>
                <w:b/>
                <w:bCs/>
                <w:sz w:val="18"/>
                <w:szCs w:val="18"/>
              </w:rPr>
            </w:pPr>
            <w:r w:rsidRPr="0075320C">
              <w:rPr>
                <w:rFonts w:ascii="Arial" w:hAnsi="Arial" w:cs="Arial"/>
                <w:b/>
                <w:bCs/>
                <w:sz w:val="18"/>
                <w:szCs w:val="18"/>
              </w:rPr>
              <w:fldChar w:fldCharType="begin"/>
            </w:r>
            <w:r w:rsidRPr="0075320C">
              <w:rPr>
                <w:rFonts w:ascii="Arial" w:hAnsi="Arial" w:cs="Arial"/>
                <w:b/>
                <w:bCs/>
                <w:sz w:val="18"/>
                <w:szCs w:val="18"/>
              </w:rPr>
              <w:instrText xml:space="preserve"> =SUM(above) </w:instrText>
            </w:r>
            <w:r w:rsidRPr="0075320C">
              <w:rPr>
                <w:rFonts w:ascii="Arial" w:hAnsi="Arial" w:cs="Arial"/>
                <w:b/>
                <w:bCs/>
                <w:sz w:val="18"/>
                <w:szCs w:val="18"/>
              </w:rPr>
              <w:fldChar w:fldCharType="separate"/>
            </w:r>
            <w:r w:rsidRPr="0075320C">
              <w:rPr>
                <w:rFonts w:ascii="Arial" w:hAnsi="Arial" w:cs="Arial"/>
                <w:b/>
                <w:bCs/>
                <w:noProof/>
                <w:sz w:val="18"/>
                <w:szCs w:val="18"/>
              </w:rPr>
              <w:t>(2,248,359)</w:t>
            </w:r>
            <w:r w:rsidRPr="0075320C">
              <w:rPr>
                <w:rFonts w:ascii="Arial" w:hAnsi="Arial" w:cs="Arial"/>
                <w:b/>
                <w:bCs/>
                <w:sz w:val="18"/>
                <w:szCs w:val="18"/>
              </w:rPr>
              <w:fldChar w:fldCharType="end"/>
            </w:r>
          </w:p>
        </w:tc>
        <w:tc>
          <w:tcPr>
            <w:tcW w:w="1350" w:type="dxa"/>
            <w:tcBorders>
              <w:bottom w:val="single" w:sz="4" w:space="0" w:color="auto"/>
            </w:tcBorders>
            <w:shd w:val="clear" w:color="auto" w:fill="FAFAFA"/>
            <w:vAlign w:val="bottom"/>
          </w:tcPr>
          <w:p w14:paraId="4BDB2EAB" w14:textId="46DB3BAA" w:rsidR="00191ECB" w:rsidRPr="0075320C" w:rsidRDefault="00191ECB" w:rsidP="00C82C56">
            <w:pPr>
              <w:ind w:right="-72"/>
              <w:jc w:val="right"/>
              <w:rPr>
                <w:rFonts w:ascii="Arial" w:hAnsi="Arial" w:cs="Arial"/>
                <w:b/>
                <w:bCs/>
                <w:sz w:val="18"/>
                <w:szCs w:val="18"/>
                <w:lang w:val="en-GB"/>
              </w:rPr>
            </w:pPr>
            <w:r w:rsidRPr="0075320C">
              <w:rPr>
                <w:rFonts w:ascii="Arial" w:hAnsi="Arial" w:cs="Arial"/>
                <w:b/>
                <w:bCs/>
                <w:sz w:val="18"/>
                <w:szCs w:val="18"/>
              </w:rPr>
              <w:t>(6,288,74</w:t>
            </w:r>
            <w:r w:rsidR="0075320C">
              <w:rPr>
                <w:rFonts w:ascii="Arial" w:hAnsi="Arial" w:cs="Arial"/>
                <w:b/>
                <w:bCs/>
                <w:sz w:val="18"/>
                <w:szCs w:val="18"/>
              </w:rPr>
              <w:t>3</w:t>
            </w:r>
            <w:r w:rsidRPr="0075320C">
              <w:rPr>
                <w:rFonts w:ascii="Arial" w:hAnsi="Arial" w:cs="Arial"/>
                <w:b/>
                <w:bCs/>
                <w:sz w:val="18"/>
                <w:szCs w:val="18"/>
              </w:rPr>
              <w:t>)</w:t>
            </w:r>
          </w:p>
        </w:tc>
        <w:tc>
          <w:tcPr>
            <w:tcW w:w="1350" w:type="dxa"/>
            <w:tcBorders>
              <w:bottom w:val="single" w:sz="4" w:space="0" w:color="auto"/>
            </w:tcBorders>
            <w:shd w:val="clear" w:color="auto" w:fill="auto"/>
            <w:vAlign w:val="bottom"/>
          </w:tcPr>
          <w:p w14:paraId="329A30A3" w14:textId="309AEEDF" w:rsidR="00191ECB" w:rsidRPr="0075320C" w:rsidRDefault="00191ECB" w:rsidP="00C82C56">
            <w:pPr>
              <w:ind w:right="-72"/>
              <w:jc w:val="right"/>
              <w:rPr>
                <w:rFonts w:ascii="Arial" w:hAnsi="Arial" w:cs="Arial"/>
                <w:b/>
                <w:bCs/>
                <w:sz w:val="18"/>
                <w:szCs w:val="18"/>
              </w:rPr>
            </w:pPr>
            <w:r w:rsidRPr="0075320C">
              <w:rPr>
                <w:rFonts w:ascii="Arial" w:hAnsi="Arial" w:cs="Arial"/>
                <w:b/>
                <w:bCs/>
                <w:sz w:val="18"/>
                <w:szCs w:val="18"/>
              </w:rPr>
              <w:t>(3,575,587)</w:t>
            </w:r>
          </w:p>
        </w:tc>
      </w:tr>
      <w:tr w:rsidR="00191ECB" w:rsidRPr="00C82C56" w14:paraId="2F0B1C0F" w14:textId="77777777" w:rsidTr="009A55E0">
        <w:trPr>
          <w:cantSplit/>
          <w:trHeight w:val="81"/>
        </w:trPr>
        <w:tc>
          <w:tcPr>
            <w:tcW w:w="4050" w:type="dxa"/>
          </w:tcPr>
          <w:p w14:paraId="56038CC3" w14:textId="77777777" w:rsidR="00191ECB" w:rsidRPr="00C82C56" w:rsidRDefault="00191ECB" w:rsidP="00191ECB">
            <w:pPr>
              <w:ind w:left="-113" w:right="-72"/>
              <w:rPr>
                <w:rFonts w:ascii="Arial" w:hAnsi="Arial" w:cs="Arial"/>
                <w:sz w:val="18"/>
                <w:szCs w:val="18"/>
              </w:rPr>
            </w:pPr>
          </w:p>
        </w:tc>
        <w:tc>
          <w:tcPr>
            <w:tcW w:w="1350" w:type="dxa"/>
            <w:tcBorders>
              <w:top w:val="single" w:sz="4" w:space="0" w:color="auto"/>
            </w:tcBorders>
            <w:shd w:val="clear" w:color="auto" w:fill="FAFAFA"/>
          </w:tcPr>
          <w:p w14:paraId="613BE636" w14:textId="77777777" w:rsidR="00191ECB" w:rsidRPr="00C82C56" w:rsidRDefault="00191ECB" w:rsidP="00C82C56">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51FB897F" w14:textId="77777777" w:rsidR="00191ECB" w:rsidRPr="00C82C56" w:rsidRDefault="00191ECB" w:rsidP="00C82C56">
            <w:pPr>
              <w:ind w:right="-72"/>
              <w:jc w:val="right"/>
              <w:rPr>
                <w:rFonts w:ascii="Arial" w:hAnsi="Arial" w:cs="Arial"/>
                <w:sz w:val="18"/>
                <w:szCs w:val="18"/>
              </w:rPr>
            </w:pPr>
          </w:p>
        </w:tc>
        <w:tc>
          <w:tcPr>
            <w:tcW w:w="1350" w:type="dxa"/>
            <w:tcBorders>
              <w:top w:val="single" w:sz="4" w:space="0" w:color="auto"/>
            </w:tcBorders>
            <w:shd w:val="clear" w:color="auto" w:fill="FAFAFA"/>
          </w:tcPr>
          <w:p w14:paraId="39D6ABD9" w14:textId="77777777" w:rsidR="00191ECB" w:rsidRPr="00C82C56" w:rsidRDefault="00191ECB" w:rsidP="00C82C56">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7B8B6E15" w14:textId="77777777" w:rsidR="00191ECB" w:rsidRPr="00C82C56" w:rsidRDefault="00191ECB" w:rsidP="00C82C56">
            <w:pPr>
              <w:ind w:right="-72"/>
              <w:jc w:val="right"/>
              <w:rPr>
                <w:rFonts w:ascii="Arial" w:hAnsi="Arial" w:cs="Arial"/>
                <w:sz w:val="18"/>
                <w:szCs w:val="18"/>
              </w:rPr>
            </w:pPr>
          </w:p>
        </w:tc>
      </w:tr>
      <w:tr w:rsidR="009A55E0" w:rsidRPr="00C82C56" w14:paraId="755038B5" w14:textId="77777777" w:rsidTr="009A55E0">
        <w:trPr>
          <w:cantSplit/>
          <w:trHeight w:val="81"/>
        </w:trPr>
        <w:tc>
          <w:tcPr>
            <w:tcW w:w="4050" w:type="dxa"/>
          </w:tcPr>
          <w:p w14:paraId="5096CF40" w14:textId="6AC24805" w:rsidR="009A55E0" w:rsidRPr="00C82C56" w:rsidRDefault="009A55E0" w:rsidP="009A55E0">
            <w:pPr>
              <w:ind w:left="-113" w:right="-72"/>
              <w:rPr>
                <w:rFonts w:ascii="Arial" w:hAnsi="Arial" w:cs="Arial"/>
                <w:sz w:val="18"/>
                <w:szCs w:val="18"/>
              </w:rPr>
            </w:pPr>
            <w:r w:rsidRPr="00C82C56">
              <w:rPr>
                <w:rFonts w:ascii="Arial" w:hAnsi="Arial" w:cs="Arial"/>
                <w:b/>
                <w:sz w:val="18"/>
                <w:szCs w:val="18"/>
                <w:lang w:val="en-GB"/>
              </w:rPr>
              <w:t>Income tax expense</w:t>
            </w:r>
          </w:p>
        </w:tc>
        <w:tc>
          <w:tcPr>
            <w:tcW w:w="1350" w:type="dxa"/>
            <w:tcBorders>
              <w:bottom w:val="single" w:sz="4" w:space="0" w:color="auto"/>
            </w:tcBorders>
            <w:shd w:val="clear" w:color="auto" w:fill="FAFAFA"/>
            <w:vAlign w:val="center"/>
          </w:tcPr>
          <w:p w14:paraId="44999960" w14:textId="521D6514" w:rsidR="009A55E0" w:rsidRPr="0075320C" w:rsidRDefault="009A55E0" w:rsidP="00C82C56">
            <w:pPr>
              <w:ind w:right="-72"/>
              <w:jc w:val="right"/>
              <w:rPr>
                <w:rFonts w:ascii="Arial" w:hAnsi="Arial" w:cs="Arial"/>
                <w:b/>
                <w:bCs/>
                <w:sz w:val="18"/>
                <w:szCs w:val="18"/>
                <w:lang w:val="en-GB"/>
              </w:rPr>
            </w:pPr>
            <w:r w:rsidRPr="0075320C">
              <w:rPr>
                <w:rFonts w:ascii="Arial" w:hAnsi="Arial" w:cs="Arial"/>
                <w:b/>
                <w:bCs/>
                <w:sz w:val="18"/>
                <w:szCs w:val="18"/>
              </w:rPr>
              <w:fldChar w:fldCharType="begin"/>
            </w:r>
            <w:r w:rsidRPr="0075320C">
              <w:rPr>
                <w:rFonts w:ascii="Arial" w:hAnsi="Arial" w:cs="Arial"/>
                <w:b/>
                <w:bCs/>
                <w:sz w:val="18"/>
                <w:szCs w:val="18"/>
              </w:rPr>
              <w:instrText xml:space="preserve"> =SUM(ABOVE) </w:instrText>
            </w:r>
            <w:r w:rsidRPr="0075320C">
              <w:rPr>
                <w:rFonts w:ascii="Arial" w:hAnsi="Arial" w:cs="Arial"/>
                <w:b/>
                <w:bCs/>
                <w:sz w:val="18"/>
                <w:szCs w:val="18"/>
              </w:rPr>
              <w:fldChar w:fldCharType="separate"/>
            </w:r>
            <w:r w:rsidRPr="0075320C">
              <w:rPr>
                <w:rFonts w:ascii="Arial" w:hAnsi="Arial" w:cs="Arial"/>
                <w:b/>
                <w:bCs/>
                <w:noProof/>
                <w:sz w:val="18"/>
                <w:szCs w:val="18"/>
              </w:rPr>
              <w:t>80,974,192</w:t>
            </w:r>
            <w:r w:rsidRPr="0075320C">
              <w:rPr>
                <w:rFonts w:ascii="Arial" w:hAnsi="Arial" w:cs="Arial"/>
                <w:b/>
                <w:bCs/>
                <w:sz w:val="18"/>
                <w:szCs w:val="18"/>
              </w:rPr>
              <w:fldChar w:fldCharType="end"/>
            </w:r>
          </w:p>
        </w:tc>
        <w:tc>
          <w:tcPr>
            <w:tcW w:w="1350" w:type="dxa"/>
            <w:tcBorders>
              <w:bottom w:val="single" w:sz="4" w:space="0" w:color="auto"/>
            </w:tcBorders>
            <w:shd w:val="clear" w:color="auto" w:fill="auto"/>
            <w:vAlign w:val="center"/>
          </w:tcPr>
          <w:p w14:paraId="539DCA85" w14:textId="4CBBA0CF" w:rsidR="009A55E0" w:rsidRPr="0075320C" w:rsidRDefault="009A55E0" w:rsidP="00C82C56">
            <w:pPr>
              <w:ind w:right="-72"/>
              <w:jc w:val="right"/>
              <w:rPr>
                <w:rFonts w:ascii="Arial" w:hAnsi="Arial" w:cs="Arial"/>
                <w:b/>
                <w:bCs/>
                <w:sz w:val="18"/>
                <w:szCs w:val="18"/>
              </w:rPr>
            </w:pPr>
            <w:r w:rsidRPr="0075320C">
              <w:rPr>
                <w:rFonts w:ascii="Arial" w:hAnsi="Arial" w:cs="Arial"/>
                <w:b/>
                <w:bCs/>
                <w:sz w:val="18"/>
                <w:szCs w:val="18"/>
              </w:rPr>
              <w:fldChar w:fldCharType="begin"/>
            </w:r>
            <w:r w:rsidRPr="0075320C">
              <w:rPr>
                <w:rFonts w:ascii="Arial" w:hAnsi="Arial" w:cs="Arial"/>
                <w:b/>
                <w:bCs/>
                <w:sz w:val="18"/>
                <w:szCs w:val="18"/>
              </w:rPr>
              <w:instrText xml:space="preserve"> =SUM(ABOVE) </w:instrText>
            </w:r>
            <w:r w:rsidRPr="0075320C">
              <w:rPr>
                <w:rFonts w:ascii="Arial" w:hAnsi="Arial" w:cs="Arial"/>
                <w:b/>
                <w:bCs/>
                <w:sz w:val="18"/>
                <w:szCs w:val="18"/>
              </w:rPr>
              <w:fldChar w:fldCharType="separate"/>
            </w:r>
            <w:r w:rsidRPr="0075320C">
              <w:rPr>
                <w:rFonts w:ascii="Arial" w:hAnsi="Arial" w:cs="Arial"/>
                <w:b/>
                <w:bCs/>
                <w:noProof/>
                <w:sz w:val="18"/>
                <w:szCs w:val="18"/>
                <w:lang w:val="en-GB"/>
              </w:rPr>
              <w:t>45</w:t>
            </w:r>
            <w:r w:rsidRPr="0075320C">
              <w:rPr>
                <w:rFonts w:ascii="Arial" w:hAnsi="Arial" w:cs="Arial"/>
                <w:b/>
                <w:bCs/>
                <w:noProof/>
                <w:sz w:val="18"/>
                <w:szCs w:val="18"/>
              </w:rPr>
              <w:t>,</w:t>
            </w:r>
            <w:r w:rsidRPr="0075320C">
              <w:rPr>
                <w:rFonts w:ascii="Arial" w:hAnsi="Arial" w:cs="Arial"/>
                <w:b/>
                <w:bCs/>
                <w:noProof/>
                <w:sz w:val="18"/>
                <w:szCs w:val="18"/>
                <w:lang w:val="en-GB"/>
              </w:rPr>
              <w:t>261</w:t>
            </w:r>
            <w:r w:rsidRPr="0075320C">
              <w:rPr>
                <w:rFonts w:ascii="Arial" w:hAnsi="Arial" w:cs="Arial"/>
                <w:b/>
                <w:bCs/>
                <w:noProof/>
                <w:sz w:val="18"/>
                <w:szCs w:val="18"/>
              </w:rPr>
              <w:t>,</w:t>
            </w:r>
            <w:r w:rsidRPr="0075320C">
              <w:rPr>
                <w:rFonts w:ascii="Arial" w:hAnsi="Arial" w:cs="Arial"/>
                <w:b/>
                <w:bCs/>
                <w:noProof/>
                <w:sz w:val="18"/>
                <w:szCs w:val="18"/>
                <w:lang w:val="en-GB"/>
              </w:rPr>
              <w:t>309</w:t>
            </w:r>
            <w:r w:rsidRPr="0075320C">
              <w:rPr>
                <w:rFonts w:ascii="Arial" w:hAnsi="Arial" w:cs="Arial"/>
                <w:b/>
                <w:bCs/>
                <w:sz w:val="18"/>
                <w:szCs w:val="18"/>
              </w:rPr>
              <w:fldChar w:fldCharType="end"/>
            </w:r>
          </w:p>
        </w:tc>
        <w:tc>
          <w:tcPr>
            <w:tcW w:w="1350" w:type="dxa"/>
            <w:tcBorders>
              <w:bottom w:val="single" w:sz="4" w:space="0" w:color="auto"/>
            </w:tcBorders>
            <w:shd w:val="clear" w:color="auto" w:fill="FAFAFA"/>
            <w:vAlign w:val="center"/>
          </w:tcPr>
          <w:p w14:paraId="676F3791" w14:textId="5514F84B" w:rsidR="009A55E0" w:rsidRPr="0075320C" w:rsidRDefault="009A55E0" w:rsidP="00C82C56">
            <w:pPr>
              <w:ind w:right="-72"/>
              <w:jc w:val="right"/>
              <w:rPr>
                <w:rFonts w:ascii="Arial" w:hAnsi="Arial" w:cs="Arial"/>
                <w:b/>
                <w:bCs/>
                <w:sz w:val="18"/>
                <w:szCs w:val="18"/>
                <w:lang w:val="en-GB"/>
              </w:rPr>
            </w:pPr>
            <w:r w:rsidRPr="0075320C">
              <w:rPr>
                <w:rFonts w:ascii="Arial" w:hAnsi="Arial" w:cs="Arial"/>
                <w:b/>
                <w:bCs/>
                <w:sz w:val="18"/>
                <w:szCs w:val="18"/>
              </w:rPr>
              <w:fldChar w:fldCharType="begin"/>
            </w:r>
            <w:r w:rsidRPr="0075320C">
              <w:rPr>
                <w:rFonts w:ascii="Arial" w:hAnsi="Arial" w:cs="Arial"/>
                <w:b/>
                <w:bCs/>
                <w:sz w:val="18"/>
                <w:szCs w:val="18"/>
              </w:rPr>
              <w:instrText xml:space="preserve"> =SUM(above) </w:instrText>
            </w:r>
            <w:r w:rsidRPr="0075320C">
              <w:rPr>
                <w:rFonts w:ascii="Arial" w:hAnsi="Arial" w:cs="Arial"/>
                <w:b/>
                <w:bCs/>
                <w:sz w:val="18"/>
                <w:szCs w:val="18"/>
              </w:rPr>
              <w:fldChar w:fldCharType="separate"/>
            </w:r>
            <w:r w:rsidRPr="0075320C">
              <w:rPr>
                <w:rFonts w:ascii="Arial" w:hAnsi="Arial" w:cs="Arial"/>
                <w:b/>
                <w:bCs/>
                <w:noProof/>
                <w:sz w:val="18"/>
                <w:szCs w:val="18"/>
              </w:rPr>
              <w:t>77,290,805</w:t>
            </w:r>
            <w:r w:rsidRPr="0075320C">
              <w:rPr>
                <w:rFonts w:ascii="Arial" w:hAnsi="Arial" w:cs="Arial"/>
                <w:b/>
                <w:bCs/>
                <w:sz w:val="18"/>
                <w:szCs w:val="18"/>
              </w:rPr>
              <w:fldChar w:fldCharType="end"/>
            </w:r>
          </w:p>
        </w:tc>
        <w:tc>
          <w:tcPr>
            <w:tcW w:w="1350" w:type="dxa"/>
            <w:tcBorders>
              <w:bottom w:val="single" w:sz="4" w:space="0" w:color="auto"/>
            </w:tcBorders>
            <w:shd w:val="clear" w:color="auto" w:fill="auto"/>
            <w:vAlign w:val="center"/>
          </w:tcPr>
          <w:p w14:paraId="30B39B0E" w14:textId="20863FF2" w:rsidR="009A55E0" w:rsidRPr="0075320C" w:rsidRDefault="009A55E0" w:rsidP="00C82C56">
            <w:pPr>
              <w:ind w:right="-72"/>
              <w:jc w:val="right"/>
              <w:rPr>
                <w:rFonts w:ascii="Arial" w:hAnsi="Arial" w:cs="Arial"/>
                <w:b/>
                <w:bCs/>
                <w:sz w:val="18"/>
                <w:szCs w:val="18"/>
              </w:rPr>
            </w:pPr>
            <w:r w:rsidRPr="0075320C">
              <w:rPr>
                <w:rFonts w:ascii="Arial" w:hAnsi="Arial" w:cs="Arial"/>
                <w:b/>
                <w:bCs/>
                <w:sz w:val="18"/>
                <w:szCs w:val="18"/>
              </w:rPr>
              <w:fldChar w:fldCharType="begin"/>
            </w:r>
            <w:r w:rsidRPr="0075320C">
              <w:rPr>
                <w:rFonts w:ascii="Arial" w:hAnsi="Arial" w:cs="Arial"/>
                <w:b/>
                <w:bCs/>
                <w:sz w:val="18"/>
                <w:szCs w:val="18"/>
              </w:rPr>
              <w:instrText xml:space="preserve"> =SUM(above) </w:instrText>
            </w:r>
            <w:r w:rsidRPr="0075320C">
              <w:rPr>
                <w:rFonts w:ascii="Arial" w:hAnsi="Arial" w:cs="Arial"/>
                <w:b/>
                <w:bCs/>
                <w:sz w:val="18"/>
                <w:szCs w:val="18"/>
              </w:rPr>
              <w:fldChar w:fldCharType="separate"/>
            </w:r>
            <w:r w:rsidRPr="0075320C">
              <w:rPr>
                <w:rFonts w:ascii="Arial" w:hAnsi="Arial" w:cs="Arial"/>
                <w:b/>
                <w:bCs/>
                <w:noProof/>
                <w:sz w:val="18"/>
                <w:szCs w:val="18"/>
                <w:lang w:val="en-GB"/>
              </w:rPr>
              <w:t>42</w:t>
            </w:r>
            <w:r w:rsidRPr="0075320C">
              <w:rPr>
                <w:rFonts w:ascii="Arial" w:hAnsi="Arial" w:cs="Arial"/>
                <w:b/>
                <w:bCs/>
                <w:noProof/>
                <w:sz w:val="18"/>
                <w:szCs w:val="18"/>
              </w:rPr>
              <w:t>,</w:t>
            </w:r>
            <w:r w:rsidRPr="0075320C">
              <w:rPr>
                <w:rFonts w:ascii="Arial" w:hAnsi="Arial" w:cs="Arial"/>
                <w:b/>
                <w:bCs/>
                <w:noProof/>
                <w:sz w:val="18"/>
                <w:szCs w:val="18"/>
                <w:lang w:val="en-GB"/>
              </w:rPr>
              <w:t>042</w:t>
            </w:r>
            <w:r w:rsidRPr="0075320C">
              <w:rPr>
                <w:rFonts w:ascii="Arial" w:hAnsi="Arial" w:cs="Arial"/>
                <w:b/>
                <w:bCs/>
                <w:noProof/>
                <w:sz w:val="18"/>
                <w:szCs w:val="18"/>
              </w:rPr>
              <w:t>,</w:t>
            </w:r>
            <w:r w:rsidRPr="0075320C">
              <w:rPr>
                <w:rFonts w:ascii="Arial" w:hAnsi="Arial" w:cs="Arial"/>
                <w:b/>
                <w:bCs/>
                <w:noProof/>
                <w:sz w:val="18"/>
                <w:szCs w:val="18"/>
                <w:lang w:val="en-GB"/>
              </w:rPr>
              <w:t>915</w:t>
            </w:r>
            <w:r w:rsidRPr="0075320C">
              <w:rPr>
                <w:rFonts w:ascii="Arial" w:hAnsi="Arial" w:cs="Arial"/>
                <w:b/>
                <w:bCs/>
                <w:sz w:val="18"/>
                <w:szCs w:val="18"/>
              </w:rPr>
              <w:fldChar w:fldCharType="end"/>
            </w:r>
          </w:p>
        </w:tc>
      </w:tr>
    </w:tbl>
    <w:p w14:paraId="31B47895" w14:textId="77777777" w:rsidR="00975B36" w:rsidRPr="00C82C56" w:rsidRDefault="00975B36" w:rsidP="00420EEF">
      <w:pPr>
        <w:ind w:right="-72"/>
        <w:jc w:val="both"/>
        <w:rPr>
          <w:rFonts w:ascii="Arial" w:hAnsi="Arial" w:cs="Arial"/>
          <w:sz w:val="18"/>
          <w:szCs w:val="18"/>
        </w:rPr>
      </w:pPr>
    </w:p>
    <w:p w14:paraId="6A7DFBB5" w14:textId="7E2E49C8" w:rsidR="00C82C56" w:rsidRDefault="009A55E0" w:rsidP="00420EEF">
      <w:pPr>
        <w:jc w:val="both"/>
        <w:rPr>
          <w:rFonts w:ascii="Arial" w:hAnsi="Arial" w:cs="Arial"/>
          <w:spacing w:val="-2"/>
          <w:sz w:val="18"/>
          <w:szCs w:val="18"/>
        </w:rPr>
      </w:pPr>
      <w:r w:rsidRPr="00C82C56">
        <w:rPr>
          <w:rFonts w:ascii="Arial" w:hAnsi="Arial" w:cs="Arial"/>
          <w:spacing w:val="-2"/>
          <w:sz w:val="18"/>
          <w:szCs w:val="18"/>
        </w:rPr>
        <w:br w:type="page"/>
      </w:r>
    </w:p>
    <w:p w14:paraId="7382C272" w14:textId="420F92C2" w:rsidR="00975B36" w:rsidRPr="00606062" w:rsidRDefault="00975B36" w:rsidP="00420EEF">
      <w:pPr>
        <w:jc w:val="both"/>
        <w:rPr>
          <w:rFonts w:ascii="Arial" w:hAnsi="Arial" w:cs="Arial"/>
          <w:spacing w:val="-2"/>
          <w:sz w:val="18"/>
          <w:szCs w:val="18"/>
        </w:rPr>
      </w:pPr>
      <w:r w:rsidRPr="0001624D">
        <w:rPr>
          <w:rFonts w:ascii="Arial" w:hAnsi="Arial" w:cs="Arial"/>
          <w:spacing w:val="-4"/>
          <w:sz w:val="18"/>
          <w:szCs w:val="18"/>
        </w:rPr>
        <w:lastRenderedPageBreak/>
        <w:t>Reconciliation of income tax expenses and the results of accounting profit using the basic tax rate of the year was presented</w:t>
      </w:r>
      <w:r w:rsidRPr="00606062">
        <w:rPr>
          <w:rFonts w:ascii="Arial" w:hAnsi="Arial" w:cs="Arial"/>
          <w:spacing w:val="-2"/>
          <w:sz w:val="18"/>
          <w:szCs w:val="18"/>
        </w:rPr>
        <w:t xml:space="preserve"> as below:</w:t>
      </w:r>
    </w:p>
    <w:p w14:paraId="5ECD26AD" w14:textId="77777777" w:rsidR="00297B4C" w:rsidRPr="00606062" w:rsidRDefault="00297B4C" w:rsidP="00420EEF">
      <w:pPr>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606062" w14:paraId="1F6D7D85" w14:textId="77777777" w:rsidTr="0015316B">
        <w:trPr>
          <w:cantSplit/>
        </w:trPr>
        <w:tc>
          <w:tcPr>
            <w:tcW w:w="4050" w:type="dxa"/>
            <w:vAlign w:val="bottom"/>
          </w:tcPr>
          <w:p w14:paraId="7A6A72D7" w14:textId="77777777" w:rsidR="00975B36" w:rsidRPr="00606062" w:rsidRDefault="00975B36" w:rsidP="001F57BE">
            <w:pPr>
              <w:ind w:left="-113" w:right="-72"/>
              <w:jc w:val="both"/>
              <w:rPr>
                <w:rFonts w:ascii="Arial" w:hAnsi="Arial" w:cs="Arial"/>
                <w:b/>
                <w:bCs/>
                <w:sz w:val="18"/>
                <w:szCs w:val="18"/>
              </w:rPr>
            </w:pPr>
          </w:p>
        </w:tc>
        <w:tc>
          <w:tcPr>
            <w:tcW w:w="2700" w:type="dxa"/>
            <w:gridSpan w:val="2"/>
            <w:tcBorders>
              <w:top w:val="single" w:sz="4" w:space="0" w:color="auto"/>
              <w:bottom w:val="single" w:sz="4" w:space="0" w:color="auto"/>
            </w:tcBorders>
            <w:shd w:val="clear" w:color="auto" w:fill="auto"/>
            <w:vAlign w:val="bottom"/>
          </w:tcPr>
          <w:p w14:paraId="60C4A3CE"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72CCFFDB"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700" w:type="dxa"/>
            <w:gridSpan w:val="2"/>
            <w:tcBorders>
              <w:top w:val="single" w:sz="4" w:space="0" w:color="auto"/>
              <w:bottom w:val="single" w:sz="4" w:space="0" w:color="auto"/>
            </w:tcBorders>
            <w:shd w:val="clear" w:color="auto" w:fill="auto"/>
            <w:vAlign w:val="bottom"/>
          </w:tcPr>
          <w:p w14:paraId="3D807596"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 xml:space="preserve">Separate </w:t>
            </w:r>
          </w:p>
          <w:p w14:paraId="042BCD3E"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financial statements</w:t>
            </w:r>
          </w:p>
        </w:tc>
      </w:tr>
      <w:tr w:rsidR="00975B36" w:rsidRPr="00606062" w14:paraId="5540F4C2" w14:textId="77777777" w:rsidTr="0015316B">
        <w:trPr>
          <w:cantSplit/>
        </w:trPr>
        <w:tc>
          <w:tcPr>
            <w:tcW w:w="4050" w:type="dxa"/>
            <w:vAlign w:val="bottom"/>
          </w:tcPr>
          <w:p w14:paraId="4675216C" w14:textId="77777777" w:rsidR="00975B36" w:rsidRPr="00606062" w:rsidRDefault="00975B36" w:rsidP="001F57BE">
            <w:pPr>
              <w:ind w:left="-113" w:right="-72"/>
              <w:jc w:val="both"/>
              <w:rPr>
                <w:rFonts w:ascii="Arial" w:hAnsi="Arial" w:cs="Arial"/>
                <w:b/>
                <w:bCs/>
                <w:sz w:val="18"/>
                <w:szCs w:val="18"/>
              </w:rPr>
            </w:pPr>
          </w:p>
        </w:tc>
        <w:tc>
          <w:tcPr>
            <w:tcW w:w="1350" w:type="dxa"/>
            <w:tcBorders>
              <w:top w:val="single" w:sz="4" w:space="0" w:color="auto"/>
            </w:tcBorders>
            <w:vAlign w:val="bottom"/>
          </w:tcPr>
          <w:p w14:paraId="168FF85D"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50" w:type="dxa"/>
            <w:tcBorders>
              <w:top w:val="single" w:sz="4" w:space="0" w:color="auto"/>
            </w:tcBorders>
            <w:vAlign w:val="bottom"/>
          </w:tcPr>
          <w:p w14:paraId="2C37D03E"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c>
          <w:tcPr>
            <w:tcW w:w="1350" w:type="dxa"/>
            <w:tcBorders>
              <w:top w:val="single" w:sz="4" w:space="0" w:color="auto"/>
            </w:tcBorders>
            <w:vAlign w:val="bottom"/>
          </w:tcPr>
          <w:p w14:paraId="743CA6CC"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50" w:type="dxa"/>
            <w:tcBorders>
              <w:top w:val="single" w:sz="4" w:space="0" w:color="auto"/>
            </w:tcBorders>
            <w:vAlign w:val="bottom"/>
          </w:tcPr>
          <w:p w14:paraId="55D7DCDD"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r>
      <w:tr w:rsidR="00975B36" w:rsidRPr="00606062" w14:paraId="7921F1A8" w14:textId="77777777" w:rsidTr="0015316B">
        <w:trPr>
          <w:cantSplit/>
        </w:trPr>
        <w:tc>
          <w:tcPr>
            <w:tcW w:w="4050" w:type="dxa"/>
            <w:vAlign w:val="bottom"/>
          </w:tcPr>
          <w:p w14:paraId="37FA9496" w14:textId="77777777" w:rsidR="00975B36" w:rsidRPr="00606062" w:rsidRDefault="00975B36" w:rsidP="001F57BE">
            <w:pPr>
              <w:ind w:left="-113" w:right="-72"/>
              <w:rPr>
                <w:rFonts w:ascii="Arial" w:hAnsi="Arial" w:cs="Arial"/>
                <w:b/>
                <w:bCs/>
                <w:sz w:val="18"/>
                <w:szCs w:val="18"/>
              </w:rPr>
            </w:pPr>
          </w:p>
        </w:tc>
        <w:tc>
          <w:tcPr>
            <w:tcW w:w="1350" w:type="dxa"/>
            <w:tcBorders>
              <w:bottom w:val="single" w:sz="4" w:space="0" w:color="auto"/>
            </w:tcBorders>
            <w:shd w:val="clear" w:color="auto" w:fill="auto"/>
            <w:vAlign w:val="center"/>
          </w:tcPr>
          <w:p w14:paraId="23231DBA"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50" w:type="dxa"/>
            <w:tcBorders>
              <w:bottom w:val="single" w:sz="4" w:space="0" w:color="auto"/>
            </w:tcBorders>
            <w:shd w:val="clear" w:color="auto" w:fill="auto"/>
            <w:vAlign w:val="center"/>
          </w:tcPr>
          <w:p w14:paraId="15383D3E"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50" w:type="dxa"/>
            <w:tcBorders>
              <w:bottom w:val="single" w:sz="4" w:space="0" w:color="auto"/>
            </w:tcBorders>
            <w:shd w:val="clear" w:color="auto" w:fill="auto"/>
            <w:vAlign w:val="center"/>
          </w:tcPr>
          <w:p w14:paraId="299230BE"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50" w:type="dxa"/>
            <w:tcBorders>
              <w:bottom w:val="single" w:sz="4" w:space="0" w:color="auto"/>
            </w:tcBorders>
            <w:shd w:val="clear" w:color="auto" w:fill="auto"/>
            <w:vAlign w:val="center"/>
          </w:tcPr>
          <w:p w14:paraId="6864ABDB"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r>
      <w:tr w:rsidR="00975B36" w:rsidRPr="00606062" w14:paraId="5F4E8BC0" w14:textId="77777777" w:rsidTr="006F64A0">
        <w:trPr>
          <w:cantSplit/>
          <w:trHeight w:val="80"/>
        </w:trPr>
        <w:tc>
          <w:tcPr>
            <w:tcW w:w="4050" w:type="dxa"/>
            <w:vAlign w:val="bottom"/>
          </w:tcPr>
          <w:p w14:paraId="2640B8F6" w14:textId="77777777" w:rsidR="00975B36" w:rsidRPr="00606062" w:rsidRDefault="00975B36" w:rsidP="001F57BE">
            <w:pPr>
              <w:ind w:left="-113" w:right="-72"/>
              <w:rPr>
                <w:rFonts w:ascii="Arial" w:hAnsi="Arial" w:cs="Arial"/>
                <w:sz w:val="14"/>
                <w:szCs w:val="14"/>
              </w:rPr>
            </w:pPr>
          </w:p>
        </w:tc>
        <w:tc>
          <w:tcPr>
            <w:tcW w:w="1350" w:type="dxa"/>
            <w:tcBorders>
              <w:top w:val="single" w:sz="4" w:space="0" w:color="auto"/>
            </w:tcBorders>
            <w:shd w:val="clear" w:color="auto" w:fill="FAFAFA"/>
            <w:vAlign w:val="bottom"/>
          </w:tcPr>
          <w:p w14:paraId="1C0483D2" w14:textId="77777777" w:rsidR="00975B36" w:rsidRPr="00606062" w:rsidRDefault="00975B36" w:rsidP="005D3C71">
            <w:pPr>
              <w:ind w:left="360" w:right="-72"/>
              <w:jc w:val="right"/>
              <w:rPr>
                <w:rFonts w:ascii="Arial" w:hAnsi="Arial" w:cs="Arial"/>
                <w:sz w:val="14"/>
                <w:szCs w:val="14"/>
              </w:rPr>
            </w:pPr>
          </w:p>
        </w:tc>
        <w:tc>
          <w:tcPr>
            <w:tcW w:w="1350" w:type="dxa"/>
            <w:tcBorders>
              <w:top w:val="single" w:sz="4" w:space="0" w:color="auto"/>
            </w:tcBorders>
            <w:vAlign w:val="bottom"/>
          </w:tcPr>
          <w:p w14:paraId="7441C995" w14:textId="77777777" w:rsidR="00975B36" w:rsidRPr="00606062" w:rsidRDefault="00975B36" w:rsidP="005D3C71">
            <w:pPr>
              <w:ind w:left="360" w:right="-72"/>
              <w:jc w:val="right"/>
              <w:rPr>
                <w:rFonts w:ascii="Arial" w:hAnsi="Arial" w:cs="Arial"/>
                <w:sz w:val="14"/>
                <w:szCs w:val="14"/>
              </w:rPr>
            </w:pPr>
          </w:p>
        </w:tc>
        <w:tc>
          <w:tcPr>
            <w:tcW w:w="1350" w:type="dxa"/>
            <w:tcBorders>
              <w:top w:val="single" w:sz="4" w:space="0" w:color="auto"/>
            </w:tcBorders>
            <w:shd w:val="clear" w:color="auto" w:fill="FAFAFA"/>
            <w:vAlign w:val="bottom"/>
          </w:tcPr>
          <w:p w14:paraId="1ADF3F1C" w14:textId="77777777" w:rsidR="00975B36" w:rsidRPr="00606062" w:rsidRDefault="00975B36" w:rsidP="005D3C71">
            <w:pPr>
              <w:ind w:left="360" w:right="-72"/>
              <w:jc w:val="right"/>
              <w:rPr>
                <w:rFonts w:ascii="Arial" w:hAnsi="Arial" w:cs="Arial"/>
                <w:sz w:val="14"/>
                <w:szCs w:val="14"/>
              </w:rPr>
            </w:pPr>
          </w:p>
        </w:tc>
        <w:tc>
          <w:tcPr>
            <w:tcW w:w="1350" w:type="dxa"/>
            <w:tcBorders>
              <w:top w:val="single" w:sz="4" w:space="0" w:color="auto"/>
            </w:tcBorders>
            <w:vAlign w:val="bottom"/>
          </w:tcPr>
          <w:p w14:paraId="0184D0E5" w14:textId="77777777" w:rsidR="00975B36" w:rsidRPr="00606062" w:rsidRDefault="00975B36" w:rsidP="005D3C71">
            <w:pPr>
              <w:ind w:left="360" w:right="-72"/>
              <w:jc w:val="right"/>
              <w:rPr>
                <w:rFonts w:ascii="Arial" w:hAnsi="Arial" w:cs="Arial"/>
                <w:sz w:val="14"/>
                <w:szCs w:val="14"/>
              </w:rPr>
            </w:pPr>
          </w:p>
        </w:tc>
      </w:tr>
      <w:tr w:rsidR="007B6DDB" w:rsidRPr="00606062" w14:paraId="139CE206" w14:textId="77777777" w:rsidTr="006F64A0">
        <w:trPr>
          <w:cantSplit/>
        </w:trPr>
        <w:tc>
          <w:tcPr>
            <w:tcW w:w="4050" w:type="dxa"/>
            <w:vAlign w:val="bottom"/>
          </w:tcPr>
          <w:p w14:paraId="6354252F" w14:textId="77777777" w:rsidR="007B6DDB" w:rsidRPr="00606062" w:rsidRDefault="007B6DDB" w:rsidP="007B6DDB">
            <w:pPr>
              <w:ind w:left="-113" w:right="-72"/>
              <w:rPr>
                <w:rFonts w:ascii="Arial" w:hAnsi="Arial" w:cs="Arial"/>
                <w:sz w:val="18"/>
                <w:szCs w:val="18"/>
              </w:rPr>
            </w:pPr>
            <w:r w:rsidRPr="00606062">
              <w:rPr>
                <w:rFonts w:ascii="Arial" w:hAnsi="Arial" w:cs="Arial"/>
                <w:sz w:val="18"/>
                <w:szCs w:val="18"/>
              </w:rPr>
              <w:t>Profit before income tax expenses</w:t>
            </w:r>
          </w:p>
        </w:tc>
        <w:tc>
          <w:tcPr>
            <w:tcW w:w="1350" w:type="dxa"/>
            <w:tcBorders>
              <w:bottom w:val="single" w:sz="4" w:space="0" w:color="auto"/>
            </w:tcBorders>
            <w:shd w:val="clear" w:color="auto" w:fill="FAFAFA"/>
            <w:vAlign w:val="bottom"/>
          </w:tcPr>
          <w:p w14:paraId="2E23589D" w14:textId="56636DB5" w:rsidR="007B6DDB" w:rsidRPr="00606062" w:rsidRDefault="00725158" w:rsidP="007B6DDB">
            <w:pPr>
              <w:ind w:right="-72"/>
              <w:jc w:val="right"/>
              <w:rPr>
                <w:rFonts w:ascii="Arial" w:hAnsi="Arial" w:cs="Arial"/>
                <w:sz w:val="18"/>
                <w:szCs w:val="18"/>
              </w:rPr>
            </w:pPr>
            <w:r w:rsidRPr="00606062">
              <w:rPr>
                <w:rFonts w:ascii="Arial" w:hAnsi="Arial" w:cs="Arial"/>
                <w:sz w:val="18"/>
                <w:szCs w:val="18"/>
              </w:rPr>
              <w:t>421,004,772</w:t>
            </w:r>
          </w:p>
        </w:tc>
        <w:tc>
          <w:tcPr>
            <w:tcW w:w="1350" w:type="dxa"/>
            <w:tcBorders>
              <w:bottom w:val="single" w:sz="4" w:space="0" w:color="auto"/>
            </w:tcBorders>
            <w:shd w:val="clear" w:color="auto" w:fill="auto"/>
            <w:vAlign w:val="bottom"/>
          </w:tcPr>
          <w:p w14:paraId="1D0B3F07" w14:textId="77777777" w:rsidR="007B6DDB" w:rsidRPr="00606062" w:rsidRDefault="007B6DDB" w:rsidP="007B6DDB">
            <w:pPr>
              <w:ind w:right="-72"/>
              <w:jc w:val="right"/>
              <w:rPr>
                <w:rFonts w:ascii="Arial" w:hAnsi="Arial" w:cs="Arial"/>
                <w:sz w:val="18"/>
                <w:szCs w:val="18"/>
              </w:rPr>
            </w:pPr>
            <w:r w:rsidRPr="00606062">
              <w:rPr>
                <w:rFonts w:ascii="Arial" w:hAnsi="Arial" w:cs="Arial"/>
                <w:sz w:val="18"/>
                <w:szCs w:val="18"/>
              </w:rPr>
              <w:t>264,324,159</w:t>
            </w:r>
          </w:p>
        </w:tc>
        <w:tc>
          <w:tcPr>
            <w:tcW w:w="1350" w:type="dxa"/>
            <w:tcBorders>
              <w:bottom w:val="single" w:sz="4" w:space="0" w:color="auto"/>
            </w:tcBorders>
            <w:shd w:val="clear" w:color="auto" w:fill="FAFAFA"/>
            <w:vAlign w:val="bottom"/>
          </w:tcPr>
          <w:p w14:paraId="537DA7AA" w14:textId="40DC6094" w:rsidR="007B6DDB" w:rsidRPr="00606062" w:rsidRDefault="00725158" w:rsidP="007B6DDB">
            <w:pPr>
              <w:ind w:right="-72"/>
              <w:jc w:val="right"/>
              <w:rPr>
                <w:rFonts w:ascii="Arial" w:hAnsi="Arial" w:cs="Arial"/>
                <w:sz w:val="18"/>
                <w:szCs w:val="18"/>
              </w:rPr>
            </w:pPr>
            <w:r w:rsidRPr="00606062">
              <w:rPr>
                <w:rFonts w:ascii="Arial" w:hAnsi="Arial" w:cs="Arial"/>
                <w:sz w:val="18"/>
                <w:szCs w:val="18"/>
              </w:rPr>
              <w:t>422,328,496</w:t>
            </w:r>
          </w:p>
        </w:tc>
        <w:tc>
          <w:tcPr>
            <w:tcW w:w="1350" w:type="dxa"/>
            <w:tcBorders>
              <w:bottom w:val="single" w:sz="4" w:space="0" w:color="auto"/>
            </w:tcBorders>
            <w:shd w:val="clear" w:color="auto" w:fill="auto"/>
            <w:vAlign w:val="bottom"/>
          </w:tcPr>
          <w:p w14:paraId="16960079" w14:textId="77777777" w:rsidR="007B6DDB" w:rsidRPr="00606062" w:rsidRDefault="007B6DDB" w:rsidP="007B6DDB">
            <w:pPr>
              <w:ind w:right="-72"/>
              <w:jc w:val="right"/>
              <w:rPr>
                <w:rFonts w:ascii="Arial" w:hAnsi="Arial" w:cs="Arial"/>
                <w:sz w:val="18"/>
                <w:szCs w:val="18"/>
              </w:rPr>
            </w:pPr>
            <w:r w:rsidRPr="00606062">
              <w:rPr>
                <w:rFonts w:ascii="Arial" w:hAnsi="Arial" w:cs="Arial"/>
                <w:sz w:val="18"/>
                <w:szCs w:val="18"/>
              </w:rPr>
              <w:t>266,252,034</w:t>
            </w:r>
          </w:p>
        </w:tc>
      </w:tr>
      <w:tr w:rsidR="007B6DDB" w:rsidRPr="00606062" w14:paraId="1FD72A09" w14:textId="77777777" w:rsidTr="006F64A0">
        <w:trPr>
          <w:cantSplit/>
        </w:trPr>
        <w:tc>
          <w:tcPr>
            <w:tcW w:w="4050" w:type="dxa"/>
            <w:vAlign w:val="bottom"/>
          </w:tcPr>
          <w:p w14:paraId="0497BF46" w14:textId="77777777" w:rsidR="007B6DDB" w:rsidRPr="00606062" w:rsidRDefault="007B6DDB" w:rsidP="007B6DDB">
            <w:pPr>
              <w:ind w:left="-113" w:right="-72"/>
              <w:rPr>
                <w:rFonts w:ascii="Arial" w:hAnsi="Arial" w:cs="Arial"/>
                <w:sz w:val="14"/>
                <w:szCs w:val="14"/>
              </w:rPr>
            </w:pPr>
          </w:p>
        </w:tc>
        <w:tc>
          <w:tcPr>
            <w:tcW w:w="1350" w:type="dxa"/>
            <w:tcBorders>
              <w:top w:val="single" w:sz="4" w:space="0" w:color="auto"/>
            </w:tcBorders>
            <w:shd w:val="clear" w:color="auto" w:fill="FAFAFA"/>
            <w:vAlign w:val="bottom"/>
          </w:tcPr>
          <w:p w14:paraId="4C9191A8" w14:textId="77777777" w:rsidR="007B6DDB" w:rsidRPr="00606062" w:rsidRDefault="007B6DDB" w:rsidP="007B6DDB">
            <w:pPr>
              <w:ind w:right="-72"/>
              <w:jc w:val="right"/>
              <w:rPr>
                <w:rFonts w:ascii="Arial" w:hAnsi="Arial" w:cs="Arial"/>
                <w:sz w:val="18"/>
                <w:szCs w:val="18"/>
              </w:rPr>
            </w:pPr>
          </w:p>
        </w:tc>
        <w:tc>
          <w:tcPr>
            <w:tcW w:w="1350" w:type="dxa"/>
            <w:tcBorders>
              <w:top w:val="single" w:sz="4" w:space="0" w:color="auto"/>
            </w:tcBorders>
            <w:vAlign w:val="bottom"/>
          </w:tcPr>
          <w:p w14:paraId="078DC0D6" w14:textId="77777777" w:rsidR="007B6DDB" w:rsidRPr="00606062" w:rsidRDefault="007B6DDB" w:rsidP="007B6DDB">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42B8D4F" w14:textId="77777777" w:rsidR="007B6DDB" w:rsidRPr="00606062" w:rsidRDefault="007B6DDB" w:rsidP="007B6DDB">
            <w:pPr>
              <w:ind w:right="-72"/>
              <w:jc w:val="right"/>
              <w:rPr>
                <w:rFonts w:ascii="Arial" w:hAnsi="Arial" w:cs="Arial"/>
                <w:sz w:val="18"/>
                <w:szCs w:val="18"/>
              </w:rPr>
            </w:pPr>
          </w:p>
        </w:tc>
        <w:tc>
          <w:tcPr>
            <w:tcW w:w="1350" w:type="dxa"/>
            <w:tcBorders>
              <w:top w:val="single" w:sz="4" w:space="0" w:color="auto"/>
            </w:tcBorders>
            <w:vAlign w:val="bottom"/>
          </w:tcPr>
          <w:p w14:paraId="75D8F90C" w14:textId="77777777" w:rsidR="007B6DDB" w:rsidRPr="00606062" w:rsidRDefault="007B6DDB" w:rsidP="007B6DDB">
            <w:pPr>
              <w:ind w:right="-72"/>
              <w:jc w:val="right"/>
              <w:rPr>
                <w:rFonts w:ascii="Arial" w:hAnsi="Arial" w:cs="Arial"/>
                <w:sz w:val="18"/>
                <w:szCs w:val="18"/>
              </w:rPr>
            </w:pPr>
          </w:p>
        </w:tc>
      </w:tr>
      <w:tr w:rsidR="00725158" w:rsidRPr="00606062" w14:paraId="4DE001B7" w14:textId="77777777" w:rsidTr="00D335E9">
        <w:trPr>
          <w:cantSplit/>
        </w:trPr>
        <w:tc>
          <w:tcPr>
            <w:tcW w:w="4050" w:type="dxa"/>
            <w:vAlign w:val="bottom"/>
          </w:tcPr>
          <w:p w14:paraId="1C746BAC" w14:textId="77777777" w:rsidR="00725158" w:rsidRPr="00606062" w:rsidRDefault="00725158" w:rsidP="00725158">
            <w:pPr>
              <w:ind w:left="-113" w:right="-72"/>
              <w:jc w:val="both"/>
              <w:rPr>
                <w:rFonts w:ascii="Arial" w:hAnsi="Arial" w:cs="Arial"/>
                <w:sz w:val="18"/>
                <w:szCs w:val="18"/>
              </w:rPr>
            </w:pPr>
            <w:r w:rsidRPr="00606062">
              <w:rPr>
                <w:rFonts w:ascii="Arial" w:hAnsi="Arial" w:cs="Arial"/>
                <w:sz w:val="18"/>
                <w:szCs w:val="18"/>
              </w:rPr>
              <w:t>Tax calculated at statutory tax rates of 20%</w:t>
            </w:r>
          </w:p>
        </w:tc>
        <w:tc>
          <w:tcPr>
            <w:tcW w:w="1350" w:type="dxa"/>
            <w:shd w:val="clear" w:color="auto" w:fill="FAFAFA"/>
            <w:vAlign w:val="center"/>
          </w:tcPr>
          <w:p w14:paraId="39535524" w14:textId="681B1843"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84,200,954</w:t>
            </w:r>
          </w:p>
        </w:tc>
        <w:tc>
          <w:tcPr>
            <w:tcW w:w="1350" w:type="dxa"/>
            <w:vAlign w:val="bottom"/>
          </w:tcPr>
          <w:p w14:paraId="4CF60DA2" w14:textId="77777777"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52,864,832</w:t>
            </w:r>
          </w:p>
        </w:tc>
        <w:tc>
          <w:tcPr>
            <w:tcW w:w="1350" w:type="dxa"/>
            <w:shd w:val="clear" w:color="auto" w:fill="FAFAFA"/>
            <w:vAlign w:val="bottom"/>
          </w:tcPr>
          <w:p w14:paraId="1675EB9A" w14:textId="674AFAD6"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84,465,699</w:t>
            </w:r>
          </w:p>
        </w:tc>
        <w:tc>
          <w:tcPr>
            <w:tcW w:w="1350" w:type="dxa"/>
            <w:vAlign w:val="bottom"/>
          </w:tcPr>
          <w:p w14:paraId="44DC2E10" w14:textId="77777777"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53,250,407</w:t>
            </w:r>
          </w:p>
        </w:tc>
      </w:tr>
      <w:tr w:rsidR="00725158" w:rsidRPr="00606062" w14:paraId="5A198E6C" w14:textId="77777777" w:rsidTr="006F64A0">
        <w:trPr>
          <w:cantSplit/>
        </w:trPr>
        <w:tc>
          <w:tcPr>
            <w:tcW w:w="4050" w:type="dxa"/>
            <w:vAlign w:val="bottom"/>
          </w:tcPr>
          <w:p w14:paraId="25AEA485" w14:textId="77777777" w:rsidR="00725158" w:rsidRPr="00606062" w:rsidRDefault="00725158" w:rsidP="00725158">
            <w:pPr>
              <w:ind w:left="-113" w:right="-72"/>
              <w:jc w:val="both"/>
              <w:rPr>
                <w:rFonts w:ascii="Arial" w:hAnsi="Arial" w:cs="Arial"/>
                <w:sz w:val="18"/>
                <w:szCs w:val="18"/>
              </w:rPr>
            </w:pPr>
            <w:r w:rsidRPr="00606062">
              <w:rPr>
                <w:rFonts w:ascii="Arial" w:hAnsi="Arial" w:cs="Arial"/>
                <w:sz w:val="18"/>
                <w:szCs w:val="18"/>
              </w:rPr>
              <w:t>Impact:</w:t>
            </w:r>
          </w:p>
        </w:tc>
        <w:tc>
          <w:tcPr>
            <w:tcW w:w="1350" w:type="dxa"/>
            <w:shd w:val="clear" w:color="auto" w:fill="FAFAFA"/>
            <w:vAlign w:val="bottom"/>
          </w:tcPr>
          <w:p w14:paraId="37EA5064" w14:textId="77777777" w:rsidR="00725158" w:rsidRPr="00606062" w:rsidRDefault="00725158" w:rsidP="00725158">
            <w:pPr>
              <w:ind w:right="-72"/>
              <w:jc w:val="right"/>
              <w:rPr>
                <w:rFonts w:ascii="Arial" w:hAnsi="Arial" w:cs="Arial"/>
                <w:sz w:val="18"/>
                <w:szCs w:val="18"/>
                <w:lang w:val="en-GB"/>
              </w:rPr>
            </w:pPr>
          </w:p>
        </w:tc>
        <w:tc>
          <w:tcPr>
            <w:tcW w:w="1350" w:type="dxa"/>
            <w:vAlign w:val="bottom"/>
          </w:tcPr>
          <w:p w14:paraId="331AF082" w14:textId="77777777" w:rsidR="00725158" w:rsidRPr="00606062" w:rsidRDefault="00725158" w:rsidP="00725158">
            <w:pPr>
              <w:ind w:right="-72"/>
              <w:jc w:val="right"/>
              <w:rPr>
                <w:rFonts w:ascii="Arial" w:hAnsi="Arial" w:cs="Arial"/>
                <w:sz w:val="18"/>
                <w:szCs w:val="18"/>
                <w:lang w:val="en-GB"/>
              </w:rPr>
            </w:pPr>
          </w:p>
        </w:tc>
        <w:tc>
          <w:tcPr>
            <w:tcW w:w="1350" w:type="dxa"/>
            <w:shd w:val="clear" w:color="auto" w:fill="FAFAFA"/>
            <w:vAlign w:val="bottom"/>
          </w:tcPr>
          <w:p w14:paraId="2B897F73" w14:textId="77777777" w:rsidR="00725158" w:rsidRPr="00606062" w:rsidRDefault="00725158" w:rsidP="00725158">
            <w:pPr>
              <w:ind w:right="-72"/>
              <w:jc w:val="right"/>
              <w:rPr>
                <w:rFonts w:ascii="Arial" w:hAnsi="Arial" w:cs="Arial"/>
                <w:sz w:val="18"/>
                <w:szCs w:val="18"/>
                <w:lang w:val="en-GB"/>
              </w:rPr>
            </w:pPr>
          </w:p>
        </w:tc>
        <w:tc>
          <w:tcPr>
            <w:tcW w:w="1350" w:type="dxa"/>
            <w:vAlign w:val="bottom"/>
          </w:tcPr>
          <w:p w14:paraId="54EB188C" w14:textId="77777777" w:rsidR="00725158" w:rsidRPr="00606062" w:rsidRDefault="00725158" w:rsidP="00725158">
            <w:pPr>
              <w:ind w:right="-72"/>
              <w:jc w:val="right"/>
              <w:rPr>
                <w:rFonts w:ascii="Arial" w:hAnsi="Arial" w:cs="Arial"/>
                <w:sz w:val="18"/>
                <w:szCs w:val="18"/>
                <w:lang w:val="en-GB"/>
              </w:rPr>
            </w:pPr>
          </w:p>
        </w:tc>
      </w:tr>
      <w:tr w:rsidR="00725158" w:rsidRPr="00606062" w14:paraId="067F7948" w14:textId="77777777" w:rsidTr="006F64A0">
        <w:trPr>
          <w:cantSplit/>
        </w:trPr>
        <w:tc>
          <w:tcPr>
            <w:tcW w:w="4050" w:type="dxa"/>
            <w:vAlign w:val="bottom"/>
          </w:tcPr>
          <w:p w14:paraId="21799DBA" w14:textId="77777777" w:rsidR="00725158" w:rsidRPr="00606062" w:rsidRDefault="00725158" w:rsidP="00725158">
            <w:pPr>
              <w:ind w:left="-113" w:right="-72"/>
              <w:jc w:val="both"/>
              <w:rPr>
                <w:rFonts w:ascii="Arial" w:hAnsi="Arial" w:cs="Arial"/>
                <w:sz w:val="18"/>
                <w:szCs w:val="18"/>
              </w:rPr>
            </w:pPr>
            <w:r w:rsidRPr="00606062">
              <w:rPr>
                <w:rFonts w:ascii="Arial" w:hAnsi="Arial" w:cs="Arial"/>
                <w:sz w:val="18"/>
                <w:szCs w:val="18"/>
              </w:rPr>
              <w:t>Income not subjected to tax</w:t>
            </w:r>
            <w:r w:rsidRPr="00606062">
              <w:rPr>
                <w:rFonts w:ascii="Arial" w:hAnsi="Arial" w:cs="Arial"/>
                <w:sz w:val="18"/>
                <w:szCs w:val="18"/>
                <w:lang w:val="en-GB"/>
              </w:rPr>
              <w:t xml:space="preserve"> </w:t>
            </w:r>
            <w:r w:rsidRPr="00606062">
              <w:rPr>
                <w:rFonts w:ascii="Arial" w:hAnsi="Arial" w:cs="Arial"/>
                <w:sz w:val="18"/>
                <w:szCs w:val="18"/>
              </w:rPr>
              <w:t>and</w:t>
            </w:r>
          </w:p>
        </w:tc>
        <w:tc>
          <w:tcPr>
            <w:tcW w:w="1350" w:type="dxa"/>
            <w:shd w:val="clear" w:color="auto" w:fill="FAFAFA"/>
            <w:vAlign w:val="bottom"/>
          </w:tcPr>
          <w:p w14:paraId="51A4AFE7" w14:textId="77777777" w:rsidR="00725158" w:rsidRPr="00606062" w:rsidRDefault="00725158" w:rsidP="00725158">
            <w:pPr>
              <w:ind w:right="-72"/>
              <w:jc w:val="right"/>
              <w:rPr>
                <w:rFonts w:ascii="Arial" w:hAnsi="Arial" w:cs="Arial"/>
                <w:sz w:val="18"/>
                <w:szCs w:val="18"/>
                <w:lang w:val="en-GB"/>
              </w:rPr>
            </w:pPr>
          </w:p>
        </w:tc>
        <w:tc>
          <w:tcPr>
            <w:tcW w:w="1350" w:type="dxa"/>
            <w:vAlign w:val="bottom"/>
          </w:tcPr>
          <w:p w14:paraId="35FD07C3" w14:textId="77777777" w:rsidR="00725158" w:rsidRPr="00606062" w:rsidRDefault="00725158" w:rsidP="00725158">
            <w:pPr>
              <w:ind w:right="-72"/>
              <w:jc w:val="right"/>
              <w:rPr>
                <w:rFonts w:ascii="Arial" w:hAnsi="Arial" w:cs="Arial"/>
                <w:sz w:val="18"/>
                <w:szCs w:val="18"/>
                <w:lang w:val="en-GB"/>
              </w:rPr>
            </w:pPr>
          </w:p>
        </w:tc>
        <w:tc>
          <w:tcPr>
            <w:tcW w:w="1350" w:type="dxa"/>
            <w:shd w:val="clear" w:color="auto" w:fill="FAFAFA"/>
            <w:vAlign w:val="bottom"/>
          </w:tcPr>
          <w:p w14:paraId="471F8B52" w14:textId="77777777" w:rsidR="00725158" w:rsidRPr="00606062" w:rsidRDefault="00725158" w:rsidP="00725158">
            <w:pPr>
              <w:ind w:right="-72"/>
              <w:jc w:val="right"/>
              <w:rPr>
                <w:rFonts w:ascii="Arial" w:hAnsi="Arial" w:cs="Arial"/>
                <w:sz w:val="18"/>
                <w:szCs w:val="18"/>
                <w:lang w:val="en-GB"/>
              </w:rPr>
            </w:pPr>
          </w:p>
        </w:tc>
        <w:tc>
          <w:tcPr>
            <w:tcW w:w="1350" w:type="dxa"/>
            <w:vAlign w:val="bottom"/>
          </w:tcPr>
          <w:p w14:paraId="2030AD92" w14:textId="77777777" w:rsidR="00725158" w:rsidRPr="00606062" w:rsidRDefault="00725158" w:rsidP="00725158">
            <w:pPr>
              <w:ind w:right="-72"/>
              <w:jc w:val="right"/>
              <w:rPr>
                <w:rFonts w:ascii="Arial" w:hAnsi="Arial" w:cs="Arial"/>
                <w:sz w:val="18"/>
                <w:szCs w:val="18"/>
                <w:lang w:val="en-GB"/>
              </w:rPr>
            </w:pPr>
          </w:p>
        </w:tc>
      </w:tr>
      <w:tr w:rsidR="00725158" w:rsidRPr="00606062" w14:paraId="56D71C25" w14:textId="77777777" w:rsidTr="006F64A0">
        <w:trPr>
          <w:cantSplit/>
        </w:trPr>
        <w:tc>
          <w:tcPr>
            <w:tcW w:w="4050" w:type="dxa"/>
            <w:vAlign w:val="bottom"/>
          </w:tcPr>
          <w:p w14:paraId="635C7E52" w14:textId="77777777" w:rsidR="00725158" w:rsidRPr="00606062" w:rsidRDefault="00725158" w:rsidP="00725158">
            <w:pPr>
              <w:ind w:left="-113" w:right="-72"/>
              <w:jc w:val="both"/>
              <w:rPr>
                <w:rFonts w:ascii="Arial" w:hAnsi="Arial" w:cs="Arial"/>
                <w:sz w:val="18"/>
                <w:szCs w:val="18"/>
              </w:rPr>
            </w:pPr>
            <w:r w:rsidRPr="00606062">
              <w:rPr>
                <w:rFonts w:ascii="Arial" w:hAnsi="Arial" w:cs="Arial"/>
                <w:sz w:val="18"/>
                <w:szCs w:val="18"/>
              </w:rPr>
              <w:t xml:space="preserve">   expenses that are deductible</w:t>
            </w:r>
          </w:p>
        </w:tc>
        <w:tc>
          <w:tcPr>
            <w:tcW w:w="1350" w:type="dxa"/>
            <w:shd w:val="clear" w:color="auto" w:fill="FAFAFA"/>
            <w:vAlign w:val="bottom"/>
          </w:tcPr>
          <w:p w14:paraId="6E66EE59" w14:textId="77777777" w:rsidR="00725158" w:rsidRPr="00606062" w:rsidRDefault="00725158" w:rsidP="00725158">
            <w:pPr>
              <w:ind w:right="-72"/>
              <w:jc w:val="right"/>
              <w:rPr>
                <w:rFonts w:ascii="Arial" w:hAnsi="Arial" w:cs="Arial"/>
                <w:sz w:val="18"/>
                <w:szCs w:val="18"/>
                <w:lang w:val="en-GB"/>
              </w:rPr>
            </w:pPr>
          </w:p>
        </w:tc>
        <w:tc>
          <w:tcPr>
            <w:tcW w:w="1350" w:type="dxa"/>
            <w:vAlign w:val="bottom"/>
          </w:tcPr>
          <w:p w14:paraId="7DD2AF02" w14:textId="77777777" w:rsidR="00725158" w:rsidRPr="00606062" w:rsidRDefault="00725158" w:rsidP="00725158">
            <w:pPr>
              <w:ind w:right="-72"/>
              <w:jc w:val="right"/>
              <w:rPr>
                <w:rFonts w:ascii="Arial" w:hAnsi="Arial" w:cs="Arial"/>
                <w:sz w:val="18"/>
                <w:szCs w:val="18"/>
                <w:lang w:val="en-GB"/>
              </w:rPr>
            </w:pPr>
          </w:p>
        </w:tc>
        <w:tc>
          <w:tcPr>
            <w:tcW w:w="1350" w:type="dxa"/>
            <w:shd w:val="clear" w:color="auto" w:fill="FAFAFA"/>
            <w:vAlign w:val="bottom"/>
          </w:tcPr>
          <w:p w14:paraId="1690E879" w14:textId="77777777" w:rsidR="00725158" w:rsidRPr="00606062" w:rsidRDefault="00725158" w:rsidP="00725158">
            <w:pPr>
              <w:ind w:right="-72"/>
              <w:jc w:val="right"/>
              <w:rPr>
                <w:rFonts w:ascii="Arial" w:hAnsi="Arial" w:cs="Arial"/>
                <w:sz w:val="18"/>
                <w:szCs w:val="18"/>
                <w:lang w:val="en-GB"/>
              </w:rPr>
            </w:pPr>
          </w:p>
        </w:tc>
        <w:tc>
          <w:tcPr>
            <w:tcW w:w="1350" w:type="dxa"/>
            <w:vAlign w:val="bottom"/>
          </w:tcPr>
          <w:p w14:paraId="50333077" w14:textId="77777777" w:rsidR="00725158" w:rsidRPr="00606062" w:rsidRDefault="00725158" w:rsidP="00725158">
            <w:pPr>
              <w:ind w:right="-72"/>
              <w:jc w:val="right"/>
              <w:rPr>
                <w:rFonts w:ascii="Arial" w:hAnsi="Arial" w:cs="Arial"/>
                <w:sz w:val="18"/>
                <w:szCs w:val="18"/>
                <w:lang w:val="en-GB"/>
              </w:rPr>
            </w:pPr>
          </w:p>
        </w:tc>
      </w:tr>
      <w:tr w:rsidR="00725158" w:rsidRPr="00606062" w14:paraId="2C446AFB" w14:textId="77777777" w:rsidTr="00D335E9">
        <w:trPr>
          <w:cantSplit/>
        </w:trPr>
        <w:tc>
          <w:tcPr>
            <w:tcW w:w="4050" w:type="dxa"/>
            <w:vAlign w:val="bottom"/>
          </w:tcPr>
          <w:p w14:paraId="155FAC42" w14:textId="77777777" w:rsidR="00725158" w:rsidRPr="00606062" w:rsidRDefault="00725158" w:rsidP="00725158">
            <w:pPr>
              <w:ind w:left="-113" w:right="-72"/>
              <w:jc w:val="both"/>
              <w:rPr>
                <w:rFonts w:ascii="Arial" w:hAnsi="Arial" w:cs="Arial"/>
                <w:sz w:val="18"/>
                <w:szCs w:val="18"/>
              </w:rPr>
            </w:pPr>
            <w:r w:rsidRPr="00606062">
              <w:rPr>
                <w:rFonts w:ascii="Arial" w:hAnsi="Arial" w:cs="Arial"/>
                <w:sz w:val="18"/>
                <w:szCs w:val="18"/>
              </w:rPr>
              <w:t xml:space="preserve">   at a greater amount</w:t>
            </w:r>
          </w:p>
        </w:tc>
        <w:tc>
          <w:tcPr>
            <w:tcW w:w="1350" w:type="dxa"/>
            <w:shd w:val="clear" w:color="auto" w:fill="FAFAFA"/>
            <w:vAlign w:val="bottom"/>
          </w:tcPr>
          <w:p w14:paraId="12601A46" w14:textId="197309AD"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(3,413,736)</w:t>
            </w:r>
          </w:p>
        </w:tc>
        <w:tc>
          <w:tcPr>
            <w:tcW w:w="1350" w:type="dxa"/>
            <w:vAlign w:val="center"/>
          </w:tcPr>
          <w:p w14:paraId="0BDCAF0C" w14:textId="77777777"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(6,648,662)</w:t>
            </w:r>
          </w:p>
        </w:tc>
        <w:tc>
          <w:tcPr>
            <w:tcW w:w="1350" w:type="dxa"/>
            <w:shd w:val="clear" w:color="auto" w:fill="FAFAFA"/>
            <w:vAlign w:val="bottom"/>
          </w:tcPr>
          <w:p w14:paraId="2C341B01" w14:textId="35A2D766"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(7,915,627)</w:t>
            </w:r>
          </w:p>
        </w:tc>
        <w:tc>
          <w:tcPr>
            <w:tcW w:w="1350" w:type="dxa"/>
            <w:vAlign w:val="center"/>
          </w:tcPr>
          <w:p w14:paraId="65FCBF51" w14:textId="77777777"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(9,861,172)</w:t>
            </w:r>
          </w:p>
        </w:tc>
      </w:tr>
      <w:tr w:rsidR="00725158" w:rsidRPr="00606062" w14:paraId="00A8C4B8" w14:textId="77777777" w:rsidTr="006F64A0">
        <w:trPr>
          <w:cantSplit/>
        </w:trPr>
        <w:tc>
          <w:tcPr>
            <w:tcW w:w="4050" w:type="dxa"/>
            <w:vAlign w:val="bottom"/>
          </w:tcPr>
          <w:p w14:paraId="57C8EFE1" w14:textId="77777777" w:rsidR="00725158" w:rsidRPr="00606062" w:rsidRDefault="00725158" w:rsidP="00725158">
            <w:pPr>
              <w:ind w:left="-113" w:right="-72"/>
              <w:jc w:val="both"/>
              <w:rPr>
                <w:rFonts w:ascii="Arial" w:hAnsi="Arial" w:cs="Arial"/>
                <w:sz w:val="18"/>
                <w:szCs w:val="18"/>
              </w:rPr>
            </w:pPr>
            <w:r w:rsidRPr="00606062">
              <w:rPr>
                <w:rFonts w:ascii="Arial" w:hAnsi="Arial" w:cs="Arial"/>
                <w:sz w:val="18"/>
                <w:szCs w:val="18"/>
              </w:rPr>
              <w:t>Expenses not deductible for tax purpose</w:t>
            </w:r>
          </w:p>
        </w:tc>
        <w:tc>
          <w:tcPr>
            <w:tcW w:w="1350" w:type="dxa"/>
            <w:shd w:val="clear" w:color="auto" w:fill="FAFAFA"/>
            <w:vAlign w:val="center"/>
          </w:tcPr>
          <w:p w14:paraId="52A77CA1" w14:textId="6D4701B8"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723,210</w:t>
            </w:r>
          </w:p>
        </w:tc>
        <w:tc>
          <w:tcPr>
            <w:tcW w:w="1350" w:type="dxa"/>
            <w:vAlign w:val="center"/>
          </w:tcPr>
          <w:p w14:paraId="7E6509EC" w14:textId="77777777"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1,172,861</w:t>
            </w:r>
          </w:p>
        </w:tc>
        <w:tc>
          <w:tcPr>
            <w:tcW w:w="1350" w:type="dxa"/>
            <w:shd w:val="clear" w:color="auto" w:fill="FAFAFA"/>
            <w:vAlign w:val="center"/>
          </w:tcPr>
          <w:p w14:paraId="053A8FFC" w14:textId="432E2C83"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602,354</w:t>
            </w:r>
          </w:p>
        </w:tc>
        <w:tc>
          <w:tcPr>
            <w:tcW w:w="1350" w:type="dxa"/>
            <w:vAlign w:val="center"/>
          </w:tcPr>
          <w:p w14:paraId="32B263BB" w14:textId="77777777"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1,055,961</w:t>
            </w:r>
          </w:p>
        </w:tc>
      </w:tr>
      <w:tr w:rsidR="00725158" w:rsidRPr="00606062" w14:paraId="61C4CB40" w14:textId="77777777" w:rsidTr="007F0600">
        <w:trPr>
          <w:cantSplit/>
          <w:trHeight w:val="147"/>
        </w:trPr>
        <w:tc>
          <w:tcPr>
            <w:tcW w:w="4050" w:type="dxa"/>
            <w:vAlign w:val="bottom"/>
          </w:tcPr>
          <w:p w14:paraId="658F7AC4" w14:textId="77777777" w:rsidR="00725158" w:rsidRPr="00606062" w:rsidRDefault="00725158" w:rsidP="00725158">
            <w:pPr>
              <w:ind w:left="-113" w:right="-72"/>
              <w:jc w:val="both"/>
              <w:rPr>
                <w:rFonts w:ascii="Arial" w:hAnsi="Arial" w:cs="Arial"/>
                <w:sz w:val="18"/>
                <w:szCs w:val="18"/>
                <w:cs/>
                <w:lang w:val="en-GB"/>
              </w:rPr>
            </w:pPr>
            <w:r w:rsidRPr="00606062">
              <w:rPr>
                <w:rFonts w:ascii="Arial" w:hAnsi="Arial" w:cs="Arial"/>
                <w:sz w:val="18"/>
                <w:szCs w:val="18"/>
                <w:lang w:val="en-GB"/>
              </w:rPr>
              <w:t xml:space="preserve">Additional </w:t>
            </w:r>
            <w:r w:rsidRPr="00606062">
              <w:rPr>
                <w:rFonts w:ascii="Arial" w:hAnsi="Arial" w:cs="Arial"/>
                <w:sz w:val="18"/>
                <w:szCs w:val="18"/>
              </w:rPr>
              <w:t>income subjected to tax</w:t>
            </w:r>
          </w:p>
        </w:tc>
        <w:tc>
          <w:tcPr>
            <w:tcW w:w="1350" w:type="dxa"/>
            <w:shd w:val="clear" w:color="auto" w:fill="FAFAFA"/>
            <w:vAlign w:val="center"/>
          </w:tcPr>
          <w:p w14:paraId="4C65ACB0" w14:textId="5819E1CF"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w:t>
            </w:r>
          </w:p>
        </w:tc>
        <w:tc>
          <w:tcPr>
            <w:tcW w:w="1350" w:type="dxa"/>
            <w:vAlign w:val="center"/>
          </w:tcPr>
          <w:p w14:paraId="739EA810" w14:textId="77777777"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321,303</w:t>
            </w:r>
          </w:p>
        </w:tc>
        <w:tc>
          <w:tcPr>
            <w:tcW w:w="1350" w:type="dxa"/>
            <w:shd w:val="clear" w:color="auto" w:fill="FAFAFA"/>
            <w:vAlign w:val="center"/>
          </w:tcPr>
          <w:p w14:paraId="28A25CA2" w14:textId="5D6E69DE"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w:t>
            </w:r>
          </w:p>
        </w:tc>
        <w:tc>
          <w:tcPr>
            <w:tcW w:w="1350" w:type="dxa"/>
            <w:vAlign w:val="center"/>
          </w:tcPr>
          <w:p w14:paraId="77C87F33" w14:textId="77777777"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321,303</w:t>
            </w:r>
          </w:p>
        </w:tc>
      </w:tr>
      <w:tr w:rsidR="00725158" w:rsidRPr="00606062" w14:paraId="2191EECB" w14:textId="77777777" w:rsidTr="006F64A0">
        <w:trPr>
          <w:cantSplit/>
        </w:trPr>
        <w:tc>
          <w:tcPr>
            <w:tcW w:w="4050" w:type="dxa"/>
            <w:vAlign w:val="bottom"/>
          </w:tcPr>
          <w:p w14:paraId="27418498" w14:textId="77777777" w:rsidR="00725158" w:rsidRPr="00606062" w:rsidRDefault="00725158" w:rsidP="00725158">
            <w:pPr>
              <w:ind w:left="-113" w:right="-72"/>
              <w:rPr>
                <w:rFonts w:ascii="Arial" w:hAnsi="Arial" w:cs="Arial"/>
                <w:sz w:val="18"/>
                <w:szCs w:val="18"/>
              </w:rPr>
            </w:pPr>
            <w:r w:rsidRPr="00606062">
              <w:rPr>
                <w:rFonts w:ascii="Arial" w:hAnsi="Arial" w:cs="Arial"/>
                <w:sz w:val="18"/>
                <w:szCs w:val="18"/>
              </w:rPr>
              <w:t>Profit</w:t>
            </w:r>
            <w:r w:rsidRPr="00606062">
              <w:rPr>
                <w:rFonts w:ascii="Arial" w:hAnsi="Arial" w:cs="Arial"/>
                <w:sz w:val="18"/>
                <w:szCs w:val="18"/>
                <w:lang w:val="en-GB"/>
              </w:rPr>
              <w:t xml:space="preserve"> </w:t>
            </w:r>
            <w:r w:rsidRPr="00606062">
              <w:rPr>
                <w:rFonts w:ascii="Arial" w:hAnsi="Arial" w:cs="Arial"/>
                <w:sz w:val="18"/>
                <w:szCs w:val="18"/>
              </w:rPr>
              <w:t>from promoted activities</w:t>
            </w:r>
          </w:p>
        </w:tc>
        <w:tc>
          <w:tcPr>
            <w:tcW w:w="1350" w:type="dxa"/>
            <w:shd w:val="clear" w:color="auto" w:fill="FAFAFA"/>
            <w:vAlign w:val="bottom"/>
          </w:tcPr>
          <w:p w14:paraId="1788731E" w14:textId="77777777" w:rsidR="00725158" w:rsidRPr="00606062" w:rsidRDefault="00725158" w:rsidP="00725158">
            <w:pPr>
              <w:ind w:right="-72"/>
              <w:jc w:val="right"/>
              <w:rPr>
                <w:rFonts w:ascii="Arial" w:hAnsi="Arial" w:cs="Arial"/>
                <w:sz w:val="18"/>
                <w:szCs w:val="18"/>
                <w:lang w:val="en-GB"/>
              </w:rPr>
            </w:pPr>
          </w:p>
        </w:tc>
        <w:tc>
          <w:tcPr>
            <w:tcW w:w="1350" w:type="dxa"/>
            <w:vAlign w:val="bottom"/>
          </w:tcPr>
          <w:p w14:paraId="68B50CB4" w14:textId="77777777" w:rsidR="00725158" w:rsidRPr="00606062" w:rsidRDefault="00725158" w:rsidP="00725158">
            <w:pPr>
              <w:ind w:right="-72"/>
              <w:jc w:val="right"/>
              <w:rPr>
                <w:rFonts w:ascii="Arial" w:hAnsi="Arial" w:cs="Arial"/>
                <w:sz w:val="18"/>
                <w:szCs w:val="18"/>
                <w:lang w:val="en-GB"/>
              </w:rPr>
            </w:pPr>
          </w:p>
        </w:tc>
        <w:tc>
          <w:tcPr>
            <w:tcW w:w="1350" w:type="dxa"/>
            <w:shd w:val="clear" w:color="auto" w:fill="FAFAFA"/>
            <w:vAlign w:val="bottom"/>
          </w:tcPr>
          <w:p w14:paraId="04B5482F" w14:textId="77777777" w:rsidR="00725158" w:rsidRPr="00606062" w:rsidRDefault="00725158" w:rsidP="00725158">
            <w:pPr>
              <w:ind w:right="-72"/>
              <w:jc w:val="right"/>
              <w:rPr>
                <w:rFonts w:ascii="Arial" w:hAnsi="Arial" w:cs="Arial"/>
                <w:sz w:val="18"/>
                <w:szCs w:val="18"/>
                <w:lang w:val="en-GB"/>
              </w:rPr>
            </w:pPr>
          </w:p>
        </w:tc>
        <w:tc>
          <w:tcPr>
            <w:tcW w:w="1350" w:type="dxa"/>
            <w:vAlign w:val="bottom"/>
          </w:tcPr>
          <w:p w14:paraId="399EF10A" w14:textId="77777777" w:rsidR="00725158" w:rsidRPr="00606062" w:rsidRDefault="00725158" w:rsidP="00725158">
            <w:pPr>
              <w:ind w:right="-72"/>
              <w:jc w:val="right"/>
              <w:rPr>
                <w:rFonts w:ascii="Arial" w:hAnsi="Arial" w:cs="Arial"/>
                <w:sz w:val="18"/>
                <w:szCs w:val="18"/>
                <w:lang w:val="en-GB"/>
              </w:rPr>
            </w:pPr>
          </w:p>
        </w:tc>
      </w:tr>
      <w:tr w:rsidR="00725158" w:rsidRPr="00606062" w14:paraId="05312B49" w14:textId="77777777" w:rsidTr="006F64A0">
        <w:trPr>
          <w:cantSplit/>
        </w:trPr>
        <w:tc>
          <w:tcPr>
            <w:tcW w:w="4050" w:type="dxa"/>
            <w:vAlign w:val="bottom"/>
          </w:tcPr>
          <w:p w14:paraId="76829345" w14:textId="77777777" w:rsidR="00725158" w:rsidRPr="00606062" w:rsidRDefault="00725158" w:rsidP="00725158">
            <w:pPr>
              <w:ind w:left="-113" w:right="-72"/>
              <w:rPr>
                <w:rFonts w:ascii="Arial" w:hAnsi="Arial" w:cs="Arial"/>
                <w:sz w:val="18"/>
                <w:szCs w:val="18"/>
              </w:rPr>
            </w:pPr>
            <w:r w:rsidRPr="00606062">
              <w:rPr>
                <w:rFonts w:ascii="Arial" w:hAnsi="Arial" w:cs="Arial"/>
                <w:sz w:val="18"/>
                <w:szCs w:val="18"/>
              </w:rPr>
              <w:t xml:space="preserve">   which exempt from payment of</w:t>
            </w:r>
          </w:p>
        </w:tc>
        <w:tc>
          <w:tcPr>
            <w:tcW w:w="1350" w:type="dxa"/>
            <w:shd w:val="clear" w:color="auto" w:fill="FAFAFA"/>
            <w:vAlign w:val="bottom"/>
          </w:tcPr>
          <w:p w14:paraId="0A58C0BF" w14:textId="77777777" w:rsidR="00725158" w:rsidRPr="00606062" w:rsidRDefault="00725158" w:rsidP="00725158">
            <w:pPr>
              <w:ind w:right="-72"/>
              <w:jc w:val="right"/>
              <w:rPr>
                <w:rFonts w:ascii="Arial" w:hAnsi="Arial" w:cs="Arial"/>
                <w:sz w:val="18"/>
                <w:szCs w:val="18"/>
                <w:lang w:val="en-GB"/>
              </w:rPr>
            </w:pPr>
          </w:p>
        </w:tc>
        <w:tc>
          <w:tcPr>
            <w:tcW w:w="1350" w:type="dxa"/>
            <w:vAlign w:val="bottom"/>
          </w:tcPr>
          <w:p w14:paraId="09E70A79" w14:textId="77777777" w:rsidR="00725158" w:rsidRPr="00606062" w:rsidRDefault="00725158" w:rsidP="00725158">
            <w:pPr>
              <w:ind w:right="-72"/>
              <w:jc w:val="right"/>
              <w:rPr>
                <w:rFonts w:ascii="Arial" w:hAnsi="Arial" w:cs="Arial"/>
                <w:sz w:val="18"/>
                <w:szCs w:val="18"/>
                <w:lang w:val="en-GB"/>
              </w:rPr>
            </w:pPr>
          </w:p>
        </w:tc>
        <w:tc>
          <w:tcPr>
            <w:tcW w:w="1350" w:type="dxa"/>
            <w:shd w:val="clear" w:color="auto" w:fill="FAFAFA"/>
            <w:vAlign w:val="bottom"/>
          </w:tcPr>
          <w:p w14:paraId="7F898870" w14:textId="77777777" w:rsidR="00725158" w:rsidRPr="00606062" w:rsidRDefault="00725158" w:rsidP="00725158">
            <w:pPr>
              <w:ind w:right="-72"/>
              <w:jc w:val="right"/>
              <w:rPr>
                <w:rFonts w:ascii="Arial" w:hAnsi="Arial" w:cs="Arial"/>
                <w:sz w:val="18"/>
                <w:szCs w:val="18"/>
                <w:lang w:val="en-GB"/>
              </w:rPr>
            </w:pPr>
          </w:p>
        </w:tc>
        <w:tc>
          <w:tcPr>
            <w:tcW w:w="1350" w:type="dxa"/>
            <w:vAlign w:val="bottom"/>
          </w:tcPr>
          <w:p w14:paraId="5A4431A3" w14:textId="77777777" w:rsidR="00725158" w:rsidRPr="00606062" w:rsidRDefault="00725158" w:rsidP="00725158">
            <w:pPr>
              <w:ind w:right="-72"/>
              <w:jc w:val="right"/>
              <w:rPr>
                <w:rFonts w:ascii="Arial" w:hAnsi="Arial" w:cs="Arial"/>
                <w:sz w:val="18"/>
                <w:szCs w:val="18"/>
                <w:lang w:val="en-GB"/>
              </w:rPr>
            </w:pPr>
          </w:p>
        </w:tc>
      </w:tr>
      <w:tr w:rsidR="00725158" w:rsidRPr="00606062" w14:paraId="08DFC13A" w14:textId="77777777" w:rsidTr="006F64A0">
        <w:trPr>
          <w:cantSplit/>
        </w:trPr>
        <w:tc>
          <w:tcPr>
            <w:tcW w:w="4050" w:type="dxa"/>
            <w:vAlign w:val="bottom"/>
          </w:tcPr>
          <w:p w14:paraId="4A5646AB" w14:textId="77777777" w:rsidR="00725158" w:rsidRPr="00606062" w:rsidRDefault="00725158" w:rsidP="00725158">
            <w:pPr>
              <w:ind w:left="-113" w:right="-72"/>
              <w:rPr>
                <w:rFonts w:ascii="Arial" w:hAnsi="Arial" w:cs="Arial"/>
                <w:sz w:val="18"/>
                <w:szCs w:val="18"/>
              </w:rPr>
            </w:pPr>
            <w:r w:rsidRPr="00606062">
              <w:rPr>
                <w:rFonts w:ascii="Arial" w:hAnsi="Arial" w:cs="Arial"/>
                <w:sz w:val="18"/>
                <w:szCs w:val="18"/>
              </w:rPr>
              <w:t xml:space="preserve">   corporate income tax</w:t>
            </w:r>
          </w:p>
        </w:tc>
        <w:tc>
          <w:tcPr>
            <w:tcW w:w="1350" w:type="dxa"/>
            <w:shd w:val="clear" w:color="auto" w:fill="FAFAFA"/>
            <w:vAlign w:val="bottom"/>
          </w:tcPr>
          <w:p w14:paraId="6AE1DBF8" w14:textId="7F297C4D"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(633,768)</w:t>
            </w:r>
          </w:p>
        </w:tc>
        <w:tc>
          <w:tcPr>
            <w:tcW w:w="1350" w:type="dxa"/>
            <w:vAlign w:val="bottom"/>
          </w:tcPr>
          <w:p w14:paraId="75C0AEBA" w14:textId="77777777"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(2,667,343)</w:t>
            </w:r>
          </w:p>
        </w:tc>
        <w:tc>
          <w:tcPr>
            <w:tcW w:w="1350" w:type="dxa"/>
            <w:shd w:val="clear" w:color="auto" w:fill="FAFAFA"/>
            <w:vAlign w:val="bottom"/>
          </w:tcPr>
          <w:p w14:paraId="7BFC1CAA" w14:textId="1BD4EB6D"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(604,606)</w:t>
            </w:r>
          </w:p>
        </w:tc>
        <w:tc>
          <w:tcPr>
            <w:tcW w:w="1350" w:type="dxa"/>
            <w:vAlign w:val="bottom"/>
          </w:tcPr>
          <w:p w14:paraId="11E492C8" w14:textId="77777777"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(2,839,394)</w:t>
            </w:r>
          </w:p>
        </w:tc>
      </w:tr>
      <w:tr w:rsidR="00725158" w:rsidRPr="00606062" w14:paraId="058E94D1" w14:textId="77777777" w:rsidTr="006F64A0">
        <w:trPr>
          <w:cantSplit/>
        </w:trPr>
        <w:tc>
          <w:tcPr>
            <w:tcW w:w="4050" w:type="dxa"/>
            <w:vAlign w:val="bottom"/>
          </w:tcPr>
          <w:p w14:paraId="0B0474E3" w14:textId="77777777" w:rsidR="00725158" w:rsidRPr="00606062" w:rsidRDefault="00725158" w:rsidP="00725158">
            <w:pPr>
              <w:ind w:left="-113" w:right="-72"/>
              <w:rPr>
                <w:rFonts w:ascii="Arial" w:hAnsi="Arial" w:cs="Arial"/>
                <w:sz w:val="18"/>
                <w:szCs w:val="18"/>
              </w:rPr>
            </w:pPr>
            <w:r w:rsidRPr="00606062">
              <w:rPr>
                <w:rFonts w:ascii="Arial" w:hAnsi="Arial" w:cs="Arial"/>
                <w:sz w:val="18"/>
                <w:szCs w:val="18"/>
              </w:rPr>
              <w:t xml:space="preserve">Tax losses for which no deferred income tax </w:t>
            </w:r>
          </w:p>
          <w:p w14:paraId="4504DF63" w14:textId="77777777" w:rsidR="00725158" w:rsidRPr="00606062" w:rsidRDefault="00725158" w:rsidP="00725158">
            <w:pPr>
              <w:ind w:left="-113" w:right="-72"/>
              <w:rPr>
                <w:rFonts w:ascii="Arial" w:hAnsi="Arial" w:cs="Arial"/>
                <w:sz w:val="18"/>
                <w:szCs w:val="18"/>
              </w:rPr>
            </w:pPr>
            <w:r w:rsidRPr="00606062">
              <w:rPr>
                <w:rFonts w:ascii="Arial" w:hAnsi="Arial" w:cs="Arial"/>
                <w:sz w:val="18"/>
                <w:szCs w:val="18"/>
              </w:rPr>
              <w:tab/>
              <w:t>asset was recognised</w:t>
            </w:r>
          </w:p>
        </w:tc>
        <w:tc>
          <w:tcPr>
            <w:tcW w:w="1350" w:type="dxa"/>
            <w:shd w:val="clear" w:color="auto" w:fill="FAFAFA"/>
            <w:vAlign w:val="bottom"/>
          </w:tcPr>
          <w:p w14:paraId="66FAB846" w14:textId="52587569"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w:t>
            </w:r>
          </w:p>
        </w:tc>
        <w:tc>
          <w:tcPr>
            <w:tcW w:w="1350" w:type="dxa"/>
            <w:vAlign w:val="bottom"/>
          </w:tcPr>
          <w:p w14:paraId="3B7C3111" w14:textId="77777777"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102,508</w:t>
            </w:r>
          </w:p>
        </w:tc>
        <w:tc>
          <w:tcPr>
            <w:tcW w:w="1350" w:type="dxa"/>
            <w:shd w:val="clear" w:color="auto" w:fill="FAFAFA"/>
            <w:vAlign w:val="bottom"/>
          </w:tcPr>
          <w:p w14:paraId="267338A3" w14:textId="269D1B8E"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w:t>
            </w:r>
          </w:p>
        </w:tc>
        <w:tc>
          <w:tcPr>
            <w:tcW w:w="1350" w:type="dxa"/>
            <w:vAlign w:val="bottom"/>
          </w:tcPr>
          <w:p w14:paraId="2D50886D" w14:textId="77777777" w:rsidR="00725158" w:rsidRPr="00606062" w:rsidRDefault="00725158" w:rsidP="00725158">
            <w:pPr>
              <w:ind w:right="-72"/>
              <w:jc w:val="right"/>
              <w:rPr>
                <w:rFonts w:ascii="Arial" w:hAnsi="Arial" w:cs="Arial"/>
                <w:sz w:val="18"/>
                <w:szCs w:val="18"/>
                <w:lang w:val="en-GB"/>
              </w:rPr>
            </w:pPr>
            <w:r w:rsidRPr="00606062">
              <w:rPr>
                <w:rFonts w:ascii="Arial" w:hAnsi="Arial" w:cs="Arial"/>
                <w:sz w:val="18"/>
                <w:szCs w:val="18"/>
                <w:lang w:val="en-GB"/>
              </w:rPr>
              <w:t>-</w:t>
            </w:r>
          </w:p>
        </w:tc>
      </w:tr>
      <w:tr w:rsidR="00E67211" w:rsidRPr="00606062" w14:paraId="5B902308" w14:textId="77777777" w:rsidTr="00A53363">
        <w:trPr>
          <w:cantSplit/>
        </w:trPr>
        <w:tc>
          <w:tcPr>
            <w:tcW w:w="4050" w:type="dxa"/>
          </w:tcPr>
          <w:p w14:paraId="06A331CE" w14:textId="5FDC87FC" w:rsidR="00E67211" w:rsidRPr="00606062" w:rsidRDefault="00E67211" w:rsidP="00E67211">
            <w:pPr>
              <w:ind w:left="-113" w:right="-72"/>
              <w:rPr>
                <w:rFonts w:ascii="Arial" w:hAnsi="Arial" w:cs="Arial"/>
                <w:sz w:val="18"/>
                <w:szCs w:val="18"/>
              </w:rPr>
            </w:pPr>
            <w:r w:rsidRPr="00606062">
              <w:rPr>
                <w:rFonts w:ascii="Arial" w:hAnsi="Arial" w:cs="Arial"/>
                <w:sz w:val="18"/>
                <w:szCs w:val="18"/>
              </w:rPr>
              <w:t>Utilisation of previously unrecognised tax losses</w:t>
            </w:r>
          </w:p>
        </w:tc>
        <w:tc>
          <w:tcPr>
            <w:tcW w:w="1350" w:type="dxa"/>
            <w:shd w:val="clear" w:color="auto" w:fill="FAFAFA"/>
          </w:tcPr>
          <w:p w14:paraId="3DBA6A40" w14:textId="2A59AF0E" w:rsidR="00E67211" w:rsidRPr="00606062" w:rsidRDefault="00E67211" w:rsidP="00E67211">
            <w:pPr>
              <w:ind w:right="-72"/>
              <w:jc w:val="right"/>
              <w:rPr>
                <w:rFonts w:ascii="Arial" w:hAnsi="Arial" w:cs="Arial"/>
                <w:sz w:val="18"/>
                <w:szCs w:val="18"/>
                <w:lang w:val="en-GB"/>
              </w:rPr>
            </w:pPr>
            <w:r w:rsidRPr="00606062">
              <w:rPr>
                <w:rFonts w:ascii="Arial" w:hAnsi="Arial" w:cs="Arial"/>
                <w:sz w:val="18"/>
                <w:szCs w:val="18"/>
              </w:rPr>
              <w:t>(308,357)</w:t>
            </w:r>
          </w:p>
        </w:tc>
        <w:tc>
          <w:tcPr>
            <w:tcW w:w="1350" w:type="dxa"/>
          </w:tcPr>
          <w:p w14:paraId="338AFEDB" w14:textId="4D9D8420" w:rsidR="00E67211" w:rsidRPr="00606062" w:rsidRDefault="00E67211" w:rsidP="00E67211">
            <w:pPr>
              <w:ind w:right="-72"/>
              <w:jc w:val="right"/>
              <w:rPr>
                <w:rFonts w:ascii="Arial" w:hAnsi="Arial" w:cs="Arial"/>
                <w:sz w:val="18"/>
                <w:szCs w:val="18"/>
                <w:lang w:val="en-GB"/>
              </w:rPr>
            </w:pPr>
            <w:r w:rsidRPr="00606062">
              <w:rPr>
                <w:rFonts w:ascii="Arial" w:hAnsi="Arial" w:cs="Arial"/>
                <w:sz w:val="18"/>
                <w:szCs w:val="18"/>
              </w:rPr>
              <w:t>-</w:t>
            </w:r>
          </w:p>
        </w:tc>
        <w:tc>
          <w:tcPr>
            <w:tcW w:w="1350" w:type="dxa"/>
            <w:shd w:val="clear" w:color="auto" w:fill="FAFAFA"/>
          </w:tcPr>
          <w:p w14:paraId="765FD6B8" w14:textId="2EE2A9E0" w:rsidR="00E67211" w:rsidRPr="00606062" w:rsidRDefault="00E67211" w:rsidP="00E67211">
            <w:pPr>
              <w:ind w:right="-72"/>
              <w:jc w:val="right"/>
              <w:rPr>
                <w:rFonts w:ascii="Arial" w:hAnsi="Arial" w:cs="Arial"/>
                <w:sz w:val="18"/>
                <w:szCs w:val="18"/>
                <w:lang w:val="en-GB"/>
              </w:rPr>
            </w:pPr>
            <w:r w:rsidRPr="00606062">
              <w:rPr>
                <w:rFonts w:ascii="Arial" w:hAnsi="Arial" w:cs="Arial"/>
                <w:sz w:val="18"/>
                <w:szCs w:val="18"/>
              </w:rPr>
              <w:t>-</w:t>
            </w:r>
          </w:p>
        </w:tc>
        <w:tc>
          <w:tcPr>
            <w:tcW w:w="1350" w:type="dxa"/>
          </w:tcPr>
          <w:p w14:paraId="55BD55C4" w14:textId="489BBF94" w:rsidR="00E67211" w:rsidRPr="00606062" w:rsidRDefault="00E67211" w:rsidP="00E67211">
            <w:pPr>
              <w:ind w:right="-72"/>
              <w:jc w:val="right"/>
              <w:rPr>
                <w:rFonts w:ascii="Arial" w:hAnsi="Arial" w:cs="Arial"/>
                <w:sz w:val="18"/>
                <w:szCs w:val="18"/>
                <w:lang w:val="en-GB"/>
              </w:rPr>
            </w:pPr>
            <w:r w:rsidRPr="00606062">
              <w:rPr>
                <w:rFonts w:ascii="Arial" w:hAnsi="Arial" w:cs="Arial"/>
                <w:sz w:val="18"/>
                <w:szCs w:val="18"/>
              </w:rPr>
              <w:t>-</w:t>
            </w:r>
          </w:p>
        </w:tc>
      </w:tr>
      <w:tr w:rsidR="00725158" w:rsidRPr="00606062" w14:paraId="2B248CC7" w14:textId="77777777" w:rsidTr="006F64A0">
        <w:trPr>
          <w:cantSplit/>
        </w:trPr>
        <w:tc>
          <w:tcPr>
            <w:tcW w:w="4050" w:type="dxa"/>
            <w:vAlign w:val="bottom"/>
          </w:tcPr>
          <w:p w14:paraId="49EFD9E3" w14:textId="77777777" w:rsidR="00725158" w:rsidRPr="00606062" w:rsidRDefault="00725158" w:rsidP="00725158">
            <w:pPr>
              <w:ind w:left="-113" w:right="-72"/>
              <w:rPr>
                <w:rFonts w:ascii="Arial" w:hAnsi="Arial" w:cs="Arial"/>
                <w:sz w:val="18"/>
                <w:szCs w:val="18"/>
              </w:rPr>
            </w:pPr>
            <w:r w:rsidRPr="00606062">
              <w:rPr>
                <w:rFonts w:ascii="Arial" w:hAnsi="Arial" w:cs="Arial"/>
                <w:sz w:val="18"/>
                <w:szCs w:val="18"/>
              </w:rPr>
              <w:t>Adjustment in respect of prior year</w:t>
            </w:r>
          </w:p>
        </w:tc>
        <w:tc>
          <w:tcPr>
            <w:tcW w:w="1350" w:type="dxa"/>
            <w:tcBorders>
              <w:bottom w:val="single" w:sz="4" w:space="0" w:color="auto"/>
            </w:tcBorders>
            <w:shd w:val="clear" w:color="auto" w:fill="FAFAFA"/>
            <w:vAlign w:val="bottom"/>
          </w:tcPr>
          <w:p w14:paraId="1186A9A4" w14:textId="57701F86" w:rsidR="00725158" w:rsidRPr="00606062" w:rsidRDefault="00725158" w:rsidP="00725158">
            <w:pPr>
              <w:ind w:right="-72"/>
              <w:jc w:val="right"/>
              <w:rPr>
                <w:rFonts w:ascii="Arial" w:hAnsi="Arial" w:cs="Arial"/>
                <w:sz w:val="18"/>
                <w:szCs w:val="18"/>
              </w:rPr>
            </w:pPr>
            <w:r w:rsidRPr="00606062">
              <w:rPr>
                <w:rFonts w:ascii="Arial" w:hAnsi="Arial" w:cs="Arial"/>
                <w:sz w:val="18"/>
                <w:szCs w:val="18"/>
              </w:rPr>
              <w:t>405,889</w:t>
            </w:r>
          </w:p>
        </w:tc>
        <w:tc>
          <w:tcPr>
            <w:tcW w:w="1350" w:type="dxa"/>
            <w:tcBorders>
              <w:bottom w:val="single" w:sz="4" w:space="0" w:color="auto"/>
            </w:tcBorders>
            <w:shd w:val="clear" w:color="auto" w:fill="auto"/>
            <w:vAlign w:val="bottom"/>
          </w:tcPr>
          <w:p w14:paraId="7626B9B0" w14:textId="77777777" w:rsidR="00725158" w:rsidRPr="00606062" w:rsidRDefault="00725158" w:rsidP="00725158">
            <w:pPr>
              <w:ind w:right="-72"/>
              <w:jc w:val="right"/>
              <w:rPr>
                <w:rFonts w:ascii="Arial" w:hAnsi="Arial" w:cs="Arial"/>
                <w:sz w:val="18"/>
                <w:szCs w:val="18"/>
              </w:rPr>
            </w:pPr>
            <w:r w:rsidRPr="00606062">
              <w:rPr>
                <w:rFonts w:ascii="Arial" w:hAnsi="Arial" w:cs="Arial"/>
                <w:sz w:val="18"/>
                <w:szCs w:val="18"/>
              </w:rPr>
              <w:t>115,810</w:t>
            </w:r>
          </w:p>
        </w:tc>
        <w:tc>
          <w:tcPr>
            <w:tcW w:w="1350" w:type="dxa"/>
            <w:tcBorders>
              <w:bottom w:val="single" w:sz="4" w:space="0" w:color="auto"/>
            </w:tcBorders>
            <w:shd w:val="clear" w:color="auto" w:fill="FAFAFA"/>
            <w:vAlign w:val="bottom"/>
          </w:tcPr>
          <w:p w14:paraId="46AE8F38" w14:textId="74CE902D" w:rsidR="00725158" w:rsidRPr="00606062" w:rsidRDefault="00725158" w:rsidP="00725158">
            <w:pPr>
              <w:ind w:right="-72"/>
              <w:jc w:val="right"/>
              <w:rPr>
                <w:rFonts w:ascii="Arial" w:hAnsi="Arial" w:cs="Arial"/>
                <w:sz w:val="18"/>
                <w:szCs w:val="18"/>
              </w:rPr>
            </w:pPr>
            <w:r w:rsidRPr="00606062">
              <w:rPr>
                <w:rFonts w:ascii="Arial" w:hAnsi="Arial" w:cs="Arial"/>
                <w:sz w:val="18"/>
                <w:szCs w:val="18"/>
              </w:rPr>
              <w:t>742,985</w:t>
            </w:r>
          </w:p>
        </w:tc>
        <w:tc>
          <w:tcPr>
            <w:tcW w:w="1350" w:type="dxa"/>
            <w:tcBorders>
              <w:bottom w:val="single" w:sz="4" w:space="0" w:color="auto"/>
            </w:tcBorders>
            <w:shd w:val="clear" w:color="auto" w:fill="auto"/>
            <w:vAlign w:val="bottom"/>
          </w:tcPr>
          <w:p w14:paraId="31B941F8" w14:textId="77777777" w:rsidR="00725158" w:rsidRPr="00606062" w:rsidRDefault="00725158" w:rsidP="00725158">
            <w:pPr>
              <w:ind w:right="-72"/>
              <w:jc w:val="right"/>
              <w:rPr>
                <w:rFonts w:ascii="Arial" w:hAnsi="Arial" w:cs="Arial"/>
                <w:sz w:val="18"/>
                <w:szCs w:val="18"/>
              </w:rPr>
            </w:pPr>
            <w:r w:rsidRPr="00606062">
              <w:rPr>
                <w:rFonts w:ascii="Arial" w:hAnsi="Arial" w:cs="Arial"/>
                <w:sz w:val="18"/>
                <w:szCs w:val="18"/>
              </w:rPr>
              <w:t>115,810</w:t>
            </w:r>
          </w:p>
        </w:tc>
      </w:tr>
      <w:tr w:rsidR="00725158" w:rsidRPr="00606062" w14:paraId="60860609" w14:textId="77777777" w:rsidTr="006F64A0">
        <w:trPr>
          <w:cantSplit/>
          <w:trHeight w:val="70"/>
        </w:trPr>
        <w:tc>
          <w:tcPr>
            <w:tcW w:w="4050" w:type="dxa"/>
            <w:vAlign w:val="bottom"/>
          </w:tcPr>
          <w:p w14:paraId="34398549" w14:textId="77777777" w:rsidR="00725158" w:rsidRPr="00606062" w:rsidRDefault="00725158" w:rsidP="00725158">
            <w:pPr>
              <w:ind w:left="-113" w:right="-72"/>
              <w:rPr>
                <w:rFonts w:ascii="Arial" w:hAnsi="Arial" w:cs="Arial"/>
                <w:sz w:val="14"/>
                <w:szCs w:val="14"/>
              </w:rPr>
            </w:pPr>
          </w:p>
        </w:tc>
        <w:tc>
          <w:tcPr>
            <w:tcW w:w="1350" w:type="dxa"/>
            <w:tcBorders>
              <w:top w:val="single" w:sz="4" w:space="0" w:color="auto"/>
            </w:tcBorders>
            <w:shd w:val="clear" w:color="auto" w:fill="FAFAFA"/>
            <w:vAlign w:val="bottom"/>
          </w:tcPr>
          <w:p w14:paraId="1DBB16F1" w14:textId="77777777" w:rsidR="00725158" w:rsidRPr="00606062" w:rsidRDefault="00725158" w:rsidP="00725158">
            <w:pPr>
              <w:ind w:right="-72"/>
              <w:jc w:val="right"/>
              <w:rPr>
                <w:rFonts w:ascii="Arial" w:hAnsi="Arial" w:cs="Arial"/>
                <w:sz w:val="18"/>
                <w:szCs w:val="18"/>
              </w:rPr>
            </w:pPr>
          </w:p>
        </w:tc>
        <w:tc>
          <w:tcPr>
            <w:tcW w:w="1350" w:type="dxa"/>
            <w:tcBorders>
              <w:top w:val="single" w:sz="4" w:space="0" w:color="auto"/>
            </w:tcBorders>
            <w:vAlign w:val="bottom"/>
          </w:tcPr>
          <w:p w14:paraId="2D6BD1BA" w14:textId="77777777" w:rsidR="00725158" w:rsidRPr="00606062" w:rsidRDefault="00725158" w:rsidP="00725158">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C598C90" w14:textId="77777777" w:rsidR="00725158" w:rsidRPr="00606062" w:rsidRDefault="00725158" w:rsidP="00725158">
            <w:pPr>
              <w:ind w:right="-72"/>
              <w:jc w:val="right"/>
              <w:rPr>
                <w:rFonts w:ascii="Arial" w:hAnsi="Arial" w:cs="Arial"/>
                <w:sz w:val="18"/>
                <w:szCs w:val="18"/>
              </w:rPr>
            </w:pPr>
          </w:p>
        </w:tc>
        <w:tc>
          <w:tcPr>
            <w:tcW w:w="1350" w:type="dxa"/>
            <w:tcBorders>
              <w:top w:val="single" w:sz="4" w:space="0" w:color="auto"/>
            </w:tcBorders>
            <w:vAlign w:val="bottom"/>
          </w:tcPr>
          <w:p w14:paraId="3272286F" w14:textId="77777777" w:rsidR="00725158" w:rsidRPr="00606062" w:rsidRDefault="00725158" w:rsidP="00725158">
            <w:pPr>
              <w:ind w:right="-72"/>
              <w:jc w:val="right"/>
              <w:rPr>
                <w:rFonts w:ascii="Arial" w:hAnsi="Arial" w:cs="Arial"/>
                <w:sz w:val="18"/>
                <w:szCs w:val="18"/>
              </w:rPr>
            </w:pPr>
          </w:p>
        </w:tc>
      </w:tr>
      <w:tr w:rsidR="00725158" w:rsidRPr="00606062" w14:paraId="23245436" w14:textId="77777777" w:rsidTr="006F64A0">
        <w:trPr>
          <w:cantSplit/>
        </w:trPr>
        <w:tc>
          <w:tcPr>
            <w:tcW w:w="4050" w:type="dxa"/>
            <w:vAlign w:val="bottom"/>
          </w:tcPr>
          <w:p w14:paraId="10A26DB3" w14:textId="77777777" w:rsidR="00725158" w:rsidRPr="00606062" w:rsidRDefault="00725158" w:rsidP="00725158">
            <w:pPr>
              <w:ind w:left="-113" w:right="-72"/>
              <w:rPr>
                <w:rFonts w:ascii="Arial" w:hAnsi="Arial" w:cs="Arial"/>
                <w:sz w:val="18"/>
                <w:szCs w:val="18"/>
              </w:rPr>
            </w:pPr>
            <w:r w:rsidRPr="00606062">
              <w:rPr>
                <w:rFonts w:ascii="Arial" w:hAnsi="Arial" w:cs="Arial"/>
                <w:sz w:val="18"/>
                <w:szCs w:val="18"/>
              </w:rPr>
              <w:t>Income tax expenses</w:t>
            </w:r>
          </w:p>
        </w:tc>
        <w:tc>
          <w:tcPr>
            <w:tcW w:w="1350" w:type="dxa"/>
            <w:tcBorders>
              <w:bottom w:val="single" w:sz="4" w:space="0" w:color="auto"/>
            </w:tcBorders>
            <w:shd w:val="clear" w:color="auto" w:fill="FAFAFA"/>
            <w:vAlign w:val="center"/>
          </w:tcPr>
          <w:p w14:paraId="42572B1E" w14:textId="2749827D" w:rsidR="00725158" w:rsidRPr="00606062" w:rsidRDefault="007F0600" w:rsidP="00725158">
            <w:pPr>
              <w:ind w:right="-72"/>
              <w:jc w:val="right"/>
              <w:rPr>
                <w:rFonts w:ascii="Arial" w:hAnsi="Arial" w:cs="Arial"/>
                <w:sz w:val="18"/>
                <w:szCs w:val="18"/>
              </w:rPr>
            </w:pPr>
            <w:r w:rsidRPr="00606062">
              <w:rPr>
                <w:rFonts w:ascii="Arial" w:hAnsi="Arial" w:cs="Arial"/>
                <w:sz w:val="18"/>
                <w:szCs w:val="18"/>
              </w:rPr>
              <w:t>80,974,192</w:t>
            </w:r>
          </w:p>
        </w:tc>
        <w:tc>
          <w:tcPr>
            <w:tcW w:w="1350" w:type="dxa"/>
            <w:tcBorders>
              <w:bottom w:val="single" w:sz="4" w:space="0" w:color="auto"/>
            </w:tcBorders>
            <w:shd w:val="clear" w:color="auto" w:fill="auto"/>
            <w:vAlign w:val="center"/>
          </w:tcPr>
          <w:p w14:paraId="251DF57E" w14:textId="77777777" w:rsidR="00725158" w:rsidRPr="00606062" w:rsidRDefault="00725158" w:rsidP="00725158">
            <w:pPr>
              <w:ind w:right="-72"/>
              <w:jc w:val="right"/>
              <w:rPr>
                <w:rFonts w:ascii="Arial" w:hAnsi="Arial" w:cs="Arial"/>
                <w:sz w:val="18"/>
                <w:szCs w:val="18"/>
              </w:rPr>
            </w:pPr>
            <w:r w:rsidRPr="00606062">
              <w:rPr>
                <w:rFonts w:ascii="Arial" w:hAnsi="Arial" w:cs="Arial"/>
                <w:sz w:val="18"/>
                <w:szCs w:val="18"/>
              </w:rPr>
              <w:t>45,261,309</w:t>
            </w:r>
          </w:p>
        </w:tc>
        <w:tc>
          <w:tcPr>
            <w:tcW w:w="1350" w:type="dxa"/>
            <w:tcBorders>
              <w:bottom w:val="single" w:sz="4" w:space="0" w:color="auto"/>
            </w:tcBorders>
            <w:shd w:val="clear" w:color="auto" w:fill="FAFAFA"/>
            <w:vAlign w:val="center"/>
          </w:tcPr>
          <w:p w14:paraId="095FA337" w14:textId="48B09746" w:rsidR="00725158" w:rsidRPr="00606062" w:rsidRDefault="007F0600" w:rsidP="00725158">
            <w:pPr>
              <w:ind w:right="-72"/>
              <w:jc w:val="right"/>
              <w:rPr>
                <w:rFonts w:ascii="Arial" w:hAnsi="Arial" w:cs="Arial"/>
                <w:sz w:val="18"/>
                <w:szCs w:val="18"/>
              </w:rPr>
            </w:pPr>
            <w:r w:rsidRPr="00606062">
              <w:rPr>
                <w:rFonts w:ascii="Arial" w:hAnsi="Arial" w:cs="Arial"/>
                <w:sz w:val="18"/>
                <w:szCs w:val="18"/>
              </w:rPr>
              <w:t>77,290,805</w:t>
            </w:r>
          </w:p>
        </w:tc>
        <w:tc>
          <w:tcPr>
            <w:tcW w:w="1350" w:type="dxa"/>
            <w:tcBorders>
              <w:bottom w:val="single" w:sz="4" w:space="0" w:color="auto"/>
            </w:tcBorders>
            <w:shd w:val="clear" w:color="auto" w:fill="auto"/>
            <w:vAlign w:val="center"/>
          </w:tcPr>
          <w:p w14:paraId="3505308D" w14:textId="77777777" w:rsidR="00725158" w:rsidRPr="00606062" w:rsidRDefault="00725158" w:rsidP="00725158">
            <w:pPr>
              <w:ind w:right="-72"/>
              <w:jc w:val="right"/>
              <w:rPr>
                <w:rFonts w:ascii="Arial" w:hAnsi="Arial" w:cs="Arial"/>
                <w:sz w:val="18"/>
                <w:szCs w:val="18"/>
              </w:rPr>
            </w:pPr>
            <w:r w:rsidRPr="00606062">
              <w:rPr>
                <w:rFonts w:ascii="Arial" w:hAnsi="Arial" w:cs="Arial"/>
                <w:sz w:val="18"/>
                <w:szCs w:val="18"/>
              </w:rPr>
              <w:t>42,042,915</w:t>
            </w:r>
          </w:p>
        </w:tc>
      </w:tr>
    </w:tbl>
    <w:p w14:paraId="1F8343C9" w14:textId="5D334134" w:rsidR="00A643F2" w:rsidRPr="00606062" w:rsidRDefault="00A643F2" w:rsidP="00276DB2">
      <w:pPr>
        <w:jc w:val="thaiDistribute"/>
        <w:rPr>
          <w:rFonts w:ascii="Arial" w:hAnsi="Arial" w:cs="Arial"/>
          <w:spacing w:val="-2"/>
          <w:sz w:val="18"/>
          <w:szCs w:val="18"/>
        </w:rPr>
      </w:pPr>
    </w:p>
    <w:p w14:paraId="3B706328" w14:textId="22CED6B2" w:rsidR="00FC43B6" w:rsidRPr="00606062" w:rsidRDefault="00FC43B6" w:rsidP="00276DB2">
      <w:pPr>
        <w:jc w:val="thaiDistribute"/>
        <w:rPr>
          <w:rFonts w:ascii="Arial" w:hAnsi="Arial" w:cs="Arial"/>
          <w:spacing w:val="-2"/>
          <w:sz w:val="18"/>
          <w:szCs w:val="18"/>
        </w:rPr>
      </w:pPr>
      <w:r w:rsidRPr="00606062">
        <w:rPr>
          <w:rFonts w:ascii="Arial" w:hAnsi="Arial" w:cs="Arial"/>
          <w:spacing w:val="-2"/>
          <w:sz w:val="18"/>
          <w:szCs w:val="18"/>
        </w:rPr>
        <w:t>The average income tax rate was 19.23</w:t>
      </w:r>
      <w:r w:rsidR="003E239E">
        <w:rPr>
          <w:rFonts w:ascii="Arial" w:hAnsi="Arial" w:cs="Browallia New"/>
          <w:spacing w:val="-2"/>
          <w:sz w:val="18"/>
          <w:szCs w:val="22"/>
        </w:rPr>
        <w:t>%</w:t>
      </w:r>
      <w:r w:rsidRPr="00606062">
        <w:rPr>
          <w:rFonts w:ascii="Arial" w:hAnsi="Arial" w:cs="Arial"/>
          <w:spacing w:val="-2"/>
          <w:sz w:val="18"/>
          <w:szCs w:val="18"/>
        </w:rPr>
        <w:t xml:space="preserve"> (2020: 17.12</w:t>
      </w:r>
      <w:r w:rsidR="003E239E">
        <w:rPr>
          <w:rFonts w:ascii="Arial" w:hAnsi="Arial" w:cs="Arial"/>
          <w:spacing w:val="-2"/>
          <w:sz w:val="18"/>
          <w:szCs w:val="18"/>
        </w:rPr>
        <w:t>%</w:t>
      </w:r>
      <w:r w:rsidRPr="00606062">
        <w:rPr>
          <w:rFonts w:ascii="Arial" w:hAnsi="Arial" w:cs="Arial"/>
          <w:spacing w:val="-2"/>
          <w:sz w:val="18"/>
          <w:szCs w:val="18"/>
        </w:rPr>
        <w:t>) for the consolidated financial statements and 18.30</w:t>
      </w:r>
      <w:r w:rsidR="003E239E">
        <w:rPr>
          <w:rFonts w:ascii="Arial" w:hAnsi="Arial" w:cs="Arial"/>
          <w:spacing w:val="-4"/>
          <w:sz w:val="18"/>
          <w:szCs w:val="18"/>
        </w:rPr>
        <w:t>%</w:t>
      </w:r>
      <w:r w:rsidRPr="00130525">
        <w:rPr>
          <w:rFonts w:ascii="Arial" w:hAnsi="Arial" w:cs="Arial"/>
          <w:spacing w:val="-4"/>
          <w:sz w:val="18"/>
          <w:szCs w:val="18"/>
        </w:rPr>
        <w:t xml:space="preserve"> (2020: 15.79</w:t>
      </w:r>
      <w:r w:rsidR="003E239E">
        <w:rPr>
          <w:rFonts w:ascii="Arial" w:hAnsi="Arial" w:cs="Arial"/>
          <w:spacing w:val="-4"/>
          <w:sz w:val="18"/>
          <w:szCs w:val="18"/>
        </w:rPr>
        <w:t>%</w:t>
      </w:r>
      <w:r w:rsidRPr="00130525">
        <w:rPr>
          <w:rFonts w:ascii="Arial" w:hAnsi="Arial" w:cs="Arial"/>
          <w:spacing w:val="-4"/>
          <w:sz w:val="18"/>
          <w:szCs w:val="18"/>
        </w:rPr>
        <w:t>) for the separate financial statements. The increase in the average income tax rate is due to a decrease</w:t>
      </w:r>
      <w:r w:rsidRPr="00606062">
        <w:rPr>
          <w:rFonts w:ascii="Arial" w:hAnsi="Arial" w:cs="Arial"/>
          <w:spacing w:val="-2"/>
          <w:sz w:val="18"/>
          <w:szCs w:val="18"/>
        </w:rPr>
        <w:t xml:space="preserve"> in the profit </w:t>
      </w:r>
      <w:r w:rsidR="003E239E">
        <w:rPr>
          <w:rFonts w:ascii="Arial" w:hAnsi="Arial" w:cs="Arial"/>
          <w:spacing w:val="-2"/>
          <w:sz w:val="18"/>
          <w:szCs w:val="18"/>
        </w:rPr>
        <w:t xml:space="preserve">from </w:t>
      </w:r>
      <w:r w:rsidR="003E239E" w:rsidRPr="00606062">
        <w:rPr>
          <w:rFonts w:ascii="Arial" w:hAnsi="Arial" w:cs="Arial"/>
          <w:sz w:val="18"/>
          <w:szCs w:val="18"/>
        </w:rPr>
        <w:t>promoted activities</w:t>
      </w:r>
      <w:r w:rsidR="003E239E" w:rsidRPr="00606062">
        <w:rPr>
          <w:rFonts w:ascii="Arial" w:hAnsi="Arial" w:cs="Arial"/>
          <w:spacing w:val="-2"/>
          <w:sz w:val="18"/>
          <w:szCs w:val="18"/>
        </w:rPr>
        <w:t xml:space="preserve"> </w:t>
      </w:r>
      <w:r w:rsidR="003E239E">
        <w:rPr>
          <w:rFonts w:ascii="Arial" w:hAnsi="Arial" w:cs="Arial"/>
          <w:spacing w:val="-2"/>
          <w:sz w:val="18"/>
          <w:szCs w:val="18"/>
        </w:rPr>
        <w:t>with t</w:t>
      </w:r>
      <w:r w:rsidRPr="00606062">
        <w:rPr>
          <w:rFonts w:ascii="Arial" w:hAnsi="Arial" w:cs="Arial"/>
          <w:spacing w:val="-2"/>
          <w:sz w:val="18"/>
          <w:szCs w:val="18"/>
        </w:rPr>
        <w:t>ax-exempt</w:t>
      </w:r>
      <w:r w:rsidR="003E239E">
        <w:rPr>
          <w:rFonts w:ascii="Arial" w:hAnsi="Arial" w:cs="Arial"/>
          <w:spacing w:val="-2"/>
          <w:sz w:val="18"/>
          <w:szCs w:val="18"/>
        </w:rPr>
        <w:t xml:space="preserve"> </w:t>
      </w:r>
      <w:r w:rsidRPr="00606062">
        <w:rPr>
          <w:rFonts w:ascii="Arial" w:hAnsi="Arial" w:cs="Arial"/>
          <w:spacing w:val="-2"/>
          <w:sz w:val="18"/>
          <w:szCs w:val="18"/>
        </w:rPr>
        <w:t>for the current year.</w:t>
      </w:r>
    </w:p>
    <w:p w14:paraId="58510922" w14:textId="77777777" w:rsidR="00E67211" w:rsidRPr="00606062" w:rsidRDefault="00E67211" w:rsidP="00276DB2">
      <w:pPr>
        <w:jc w:val="thaiDistribute"/>
        <w:rPr>
          <w:rFonts w:ascii="Arial" w:hAnsi="Arial" w:cs="Arial"/>
          <w:spacing w:val="-2"/>
          <w:sz w:val="18"/>
          <w:szCs w:val="18"/>
        </w:rPr>
      </w:pPr>
    </w:p>
    <w:p w14:paraId="09CC4513" w14:textId="6046A44C" w:rsidR="00DB32EA" w:rsidRPr="00606062" w:rsidRDefault="00DB32EA" w:rsidP="00276DB2">
      <w:pPr>
        <w:jc w:val="thaiDistribute"/>
        <w:rPr>
          <w:rFonts w:ascii="Arial" w:hAnsi="Arial" w:cs="Arial"/>
          <w:spacing w:val="-2"/>
          <w:sz w:val="18"/>
          <w:szCs w:val="18"/>
        </w:rPr>
      </w:pPr>
      <w:r w:rsidRPr="00606062">
        <w:rPr>
          <w:rFonts w:ascii="Arial" w:hAnsi="Arial" w:cs="Arial"/>
          <w:spacing w:val="-2"/>
          <w:sz w:val="18"/>
          <w:szCs w:val="18"/>
        </w:rPr>
        <w:t>The tax relating to component of other comprehensive income was as follows:</w:t>
      </w:r>
    </w:p>
    <w:p w14:paraId="7C828F37" w14:textId="77777777" w:rsidR="00DB32EA" w:rsidRPr="00606062" w:rsidRDefault="00DB32EA" w:rsidP="00276DB2">
      <w:pPr>
        <w:jc w:val="thaiDistribute"/>
        <w:rPr>
          <w:rFonts w:ascii="Arial" w:hAnsi="Arial" w:cs="Arial"/>
          <w:spacing w:val="-2"/>
          <w:sz w:val="18"/>
          <w:szCs w:val="18"/>
        </w:rPr>
      </w:pPr>
    </w:p>
    <w:tbl>
      <w:tblPr>
        <w:tblW w:w="9566" w:type="dxa"/>
        <w:tblInd w:w="18" w:type="dxa"/>
        <w:tblLayout w:type="fixed"/>
        <w:tblLook w:val="04A0" w:firstRow="1" w:lastRow="0" w:firstColumn="1" w:lastColumn="0" w:noHBand="0" w:noVBand="1"/>
      </w:tblPr>
      <w:tblGrid>
        <w:gridCol w:w="2997"/>
        <w:gridCol w:w="1134"/>
        <w:gridCol w:w="992"/>
        <w:gridCol w:w="1174"/>
        <w:gridCol w:w="1094"/>
        <w:gridCol w:w="1034"/>
        <w:gridCol w:w="1141"/>
      </w:tblGrid>
      <w:tr w:rsidR="00DB32EA" w:rsidRPr="00606062" w14:paraId="234CC00B" w14:textId="77777777" w:rsidTr="007B6DDB">
        <w:tc>
          <w:tcPr>
            <w:tcW w:w="2997" w:type="dxa"/>
          </w:tcPr>
          <w:p w14:paraId="37BD1C5B" w14:textId="77777777" w:rsidR="00DB32EA" w:rsidRPr="00606062" w:rsidRDefault="00DB32EA" w:rsidP="009E3F1A">
            <w:pPr>
              <w:ind w:left="567"/>
              <w:jc w:val="both"/>
              <w:rPr>
                <w:rFonts w:ascii="Arial" w:hAnsi="Arial" w:cs="Arial"/>
                <w:sz w:val="16"/>
                <w:szCs w:val="16"/>
              </w:rPr>
            </w:pPr>
          </w:p>
        </w:tc>
        <w:tc>
          <w:tcPr>
            <w:tcW w:w="6569" w:type="dxa"/>
            <w:gridSpan w:val="6"/>
            <w:tcBorders>
              <w:top w:val="single" w:sz="4" w:space="0" w:color="auto"/>
              <w:bottom w:val="single" w:sz="4" w:space="0" w:color="auto"/>
            </w:tcBorders>
            <w:shd w:val="clear" w:color="auto" w:fill="auto"/>
          </w:tcPr>
          <w:p w14:paraId="6CF58DC5" w14:textId="77777777" w:rsidR="00DB32EA" w:rsidRPr="00606062" w:rsidRDefault="00DB32EA" w:rsidP="0015316B">
            <w:pPr>
              <w:ind w:right="-72"/>
              <w:jc w:val="center"/>
              <w:rPr>
                <w:rFonts w:ascii="Arial" w:hAnsi="Arial" w:cs="Arial"/>
                <w:sz w:val="16"/>
                <w:szCs w:val="16"/>
              </w:rPr>
            </w:pPr>
            <w:r w:rsidRPr="00606062">
              <w:rPr>
                <w:rFonts w:ascii="Arial" w:hAnsi="Arial" w:cs="Arial"/>
                <w:b/>
                <w:bCs/>
                <w:sz w:val="16"/>
                <w:szCs w:val="16"/>
              </w:rPr>
              <w:t>Consolidated financial statements</w:t>
            </w:r>
          </w:p>
        </w:tc>
      </w:tr>
      <w:tr w:rsidR="00DB32EA" w:rsidRPr="00606062" w14:paraId="768B9DCD" w14:textId="77777777" w:rsidTr="007B6DDB">
        <w:tc>
          <w:tcPr>
            <w:tcW w:w="2997" w:type="dxa"/>
          </w:tcPr>
          <w:p w14:paraId="52703B0A" w14:textId="77777777" w:rsidR="00DB32EA" w:rsidRPr="00606062" w:rsidRDefault="00DB32EA" w:rsidP="009E3F1A">
            <w:pPr>
              <w:ind w:left="567"/>
              <w:jc w:val="both"/>
              <w:rPr>
                <w:rFonts w:ascii="Arial" w:hAnsi="Arial" w:cs="Arial"/>
                <w:sz w:val="16"/>
                <w:szCs w:val="16"/>
              </w:rPr>
            </w:pPr>
          </w:p>
        </w:tc>
        <w:tc>
          <w:tcPr>
            <w:tcW w:w="3300" w:type="dxa"/>
            <w:gridSpan w:val="3"/>
            <w:tcBorders>
              <w:top w:val="single" w:sz="4" w:space="0" w:color="auto"/>
              <w:bottom w:val="single" w:sz="4" w:space="0" w:color="auto"/>
            </w:tcBorders>
            <w:shd w:val="clear" w:color="auto" w:fill="auto"/>
          </w:tcPr>
          <w:p w14:paraId="3695CEB1" w14:textId="77777777" w:rsidR="00DB32EA" w:rsidRPr="00606062" w:rsidRDefault="001F7B76" w:rsidP="0015316B">
            <w:pPr>
              <w:ind w:right="-72"/>
              <w:jc w:val="center"/>
              <w:rPr>
                <w:rFonts w:ascii="Arial" w:hAnsi="Arial" w:cs="Arial"/>
                <w:b/>
                <w:bCs/>
                <w:sz w:val="16"/>
                <w:szCs w:val="16"/>
              </w:rPr>
            </w:pPr>
            <w:r w:rsidRPr="00606062">
              <w:rPr>
                <w:rFonts w:ascii="Arial" w:hAnsi="Arial" w:cs="Arial"/>
                <w:b/>
                <w:bCs/>
                <w:sz w:val="16"/>
                <w:szCs w:val="16"/>
              </w:rPr>
              <w:t>2021</w:t>
            </w:r>
          </w:p>
        </w:tc>
        <w:tc>
          <w:tcPr>
            <w:tcW w:w="3269" w:type="dxa"/>
            <w:gridSpan w:val="3"/>
            <w:tcBorders>
              <w:top w:val="single" w:sz="4" w:space="0" w:color="auto"/>
              <w:bottom w:val="single" w:sz="4" w:space="0" w:color="auto"/>
            </w:tcBorders>
            <w:shd w:val="clear" w:color="auto" w:fill="auto"/>
          </w:tcPr>
          <w:p w14:paraId="2C2730E5" w14:textId="77777777" w:rsidR="00DB32EA" w:rsidRPr="00606062" w:rsidRDefault="001F7B76" w:rsidP="0015316B">
            <w:pPr>
              <w:ind w:right="-72"/>
              <w:jc w:val="center"/>
              <w:rPr>
                <w:rFonts w:ascii="Arial" w:hAnsi="Arial" w:cs="Arial"/>
                <w:b/>
                <w:bCs/>
                <w:sz w:val="16"/>
                <w:szCs w:val="16"/>
              </w:rPr>
            </w:pPr>
            <w:r w:rsidRPr="00606062">
              <w:rPr>
                <w:rFonts w:ascii="Arial" w:hAnsi="Arial" w:cs="Arial"/>
                <w:b/>
                <w:bCs/>
                <w:sz w:val="16"/>
                <w:szCs w:val="16"/>
              </w:rPr>
              <w:t>2020</w:t>
            </w:r>
          </w:p>
        </w:tc>
      </w:tr>
      <w:tr w:rsidR="00DB32EA" w:rsidRPr="00606062" w14:paraId="24EFFB22" w14:textId="77777777" w:rsidTr="007B6DDB">
        <w:tc>
          <w:tcPr>
            <w:tcW w:w="2997" w:type="dxa"/>
          </w:tcPr>
          <w:p w14:paraId="6531AECB" w14:textId="77777777" w:rsidR="00DB32EA" w:rsidRPr="00606062" w:rsidRDefault="00DB32EA" w:rsidP="009E3F1A">
            <w:pPr>
              <w:ind w:left="567"/>
              <w:jc w:val="both"/>
              <w:rPr>
                <w:rFonts w:ascii="Arial" w:hAnsi="Arial" w:cs="Arial"/>
                <w:sz w:val="16"/>
                <w:szCs w:val="16"/>
              </w:rPr>
            </w:pPr>
          </w:p>
        </w:tc>
        <w:tc>
          <w:tcPr>
            <w:tcW w:w="1134" w:type="dxa"/>
            <w:tcBorders>
              <w:top w:val="single" w:sz="4" w:space="0" w:color="auto"/>
            </w:tcBorders>
            <w:vAlign w:val="bottom"/>
          </w:tcPr>
          <w:p w14:paraId="3E0B7C2F" w14:textId="77777777" w:rsidR="00DB32EA" w:rsidRPr="00606062" w:rsidRDefault="00DB32EA" w:rsidP="009E3F1A">
            <w:pPr>
              <w:ind w:right="-72"/>
              <w:jc w:val="right"/>
              <w:rPr>
                <w:rFonts w:ascii="Arial" w:hAnsi="Arial" w:cs="Arial"/>
                <w:sz w:val="16"/>
                <w:szCs w:val="16"/>
              </w:rPr>
            </w:pPr>
            <w:r w:rsidRPr="00606062">
              <w:rPr>
                <w:rFonts w:ascii="Arial" w:hAnsi="Arial" w:cs="Arial"/>
                <w:b/>
                <w:bCs/>
                <w:sz w:val="16"/>
                <w:szCs w:val="16"/>
              </w:rPr>
              <w:t>Before tax</w:t>
            </w:r>
          </w:p>
        </w:tc>
        <w:tc>
          <w:tcPr>
            <w:tcW w:w="992" w:type="dxa"/>
            <w:tcBorders>
              <w:top w:val="single" w:sz="4" w:space="0" w:color="auto"/>
            </w:tcBorders>
            <w:vAlign w:val="bottom"/>
          </w:tcPr>
          <w:p w14:paraId="59A7FA21" w14:textId="77777777" w:rsidR="00DB32EA" w:rsidRPr="00606062" w:rsidRDefault="00DB32EA" w:rsidP="009E3F1A">
            <w:pPr>
              <w:ind w:right="-72"/>
              <w:jc w:val="right"/>
              <w:rPr>
                <w:rFonts w:ascii="Arial" w:hAnsi="Arial" w:cs="Arial"/>
                <w:b/>
                <w:bCs/>
                <w:sz w:val="16"/>
                <w:szCs w:val="16"/>
              </w:rPr>
            </w:pPr>
            <w:r w:rsidRPr="00606062">
              <w:rPr>
                <w:rFonts w:ascii="Arial" w:hAnsi="Arial" w:cs="Arial"/>
                <w:b/>
                <w:bCs/>
                <w:sz w:val="16"/>
                <w:szCs w:val="16"/>
              </w:rPr>
              <w:t>Tax</w:t>
            </w:r>
          </w:p>
        </w:tc>
        <w:tc>
          <w:tcPr>
            <w:tcW w:w="1174" w:type="dxa"/>
            <w:tcBorders>
              <w:top w:val="single" w:sz="4" w:space="0" w:color="auto"/>
            </w:tcBorders>
            <w:vAlign w:val="bottom"/>
          </w:tcPr>
          <w:p w14:paraId="1C33A2C6" w14:textId="77777777" w:rsidR="00DB32EA" w:rsidRPr="00606062" w:rsidRDefault="00DB32EA" w:rsidP="009E3F1A">
            <w:pPr>
              <w:ind w:right="-72"/>
              <w:jc w:val="right"/>
              <w:rPr>
                <w:rFonts w:ascii="Arial" w:hAnsi="Arial" w:cs="Arial"/>
                <w:sz w:val="16"/>
                <w:szCs w:val="16"/>
              </w:rPr>
            </w:pPr>
            <w:r w:rsidRPr="00606062">
              <w:rPr>
                <w:rFonts w:ascii="Arial" w:hAnsi="Arial" w:cs="Arial"/>
                <w:b/>
                <w:bCs/>
                <w:sz w:val="16"/>
                <w:szCs w:val="16"/>
              </w:rPr>
              <w:t>After tax</w:t>
            </w:r>
          </w:p>
        </w:tc>
        <w:tc>
          <w:tcPr>
            <w:tcW w:w="1094" w:type="dxa"/>
            <w:tcBorders>
              <w:top w:val="single" w:sz="4" w:space="0" w:color="auto"/>
            </w:tcBorders>
            <w:vAlign w:val="bottom"/>
          </w:tcPr>
          <w:p w14:paraId="03F85728" w14:textId="77777777" w:rsidR="00DB32EA" w:rsidRPr="00606062" w:rsidRDefault="00DB32EA" w:rsidP="009E3F1A">
            <w:pPr>
              <w:ind w:right="-72"/>
              <w:jc w:val="right"/>
              <w:rPr>
                <w:rFonts w:ascii="Arial" w:hAnsi="Arial" w:cs="Arial"/>
                <w:sz w:val="16"/>
                <w:szCs w:val="16"/>
              </w:rPr>
            </w:pPr>
            <w:r w:rsidRPr="00606062">
              <w:rPr>
                <w:rFonts w:ascii="Arial" w:hAnsi="Arial" w:cs="Arial"/>
                <w:b/>
                <w:bCs/>
                <w:sz w:val="16"/>
                <w:szCs w:val="16"/>
              </w:rPr>
              <w:t>Before tax</w:t>
            </w:r>
          </w:p>
        </w:tc>
        <w:tc>
          <w:tcPr>
            <w:tcW w:w="1034" w:type="dxa"/>
            <w:tcBorders>
              <w:top w:val="single" w:sz="4" w:space="0" w:color="auto"/>
            </w:tcBorders>
            <w:vAlign w:val="bottom"/>
          </w:tcPr>
          <w:p w14:paraId="6934491C" w14:textId="77777777" w:rsidR="00DB32EA" w:rsidRPr="00606062" w:rsidRDefault="00DB32EA" w:rsidP="009E3F1A">
            <w:pPr>
              <w:ind w:right="-72"/>
              <w:jc w:val="right"/>
              <w:rPr>
                <w:rFonts w:ascii="Arial" w:hAnsi="Arial" w:cs="Arial"/>
                <w:b/>
                <w:bCs/>
                <w:sz w:val="16"/>
                <w:szCs w:val="16"/>
              </w:rPr>
            </w:pPr>
            <w:r w:rsidRPr="00606062">
              <w:rPr>
                <w:rFonts w:ascii="Arial" w:hAnsi="Arial" w:cs="Arial"/>
                <w:b/>
                <w:bCs/>
                <w:sz w:val="16"/>
                <w:szCs w:val="16"/>
              </w:rPr>
              <w:t>Tax</w:t>
            </w:r>
          </w:p>
        </w:tc>
        <w:tc>
          <w:tcPr>
            <w:tcW w:w="1141" w:type="dxa"/>
            <w:tcBorders>
              <w:top w:val="single" w:sz="4" w:space="0" w:color="auto"/>
            </w:tcBorders>
            <w:vAlign w:val="bottom"/>
          </w:tcPr>
          <w:p w14:paraId="15E59E20" w14:textId="77777777" w:rsidR="00DB32EA" w:rsidRPr="00606062" w:rsidRDefault="00DB32EA" w:rsidP="009E3F1A">
            <w:pPr>
              <w:ind w:right="-72"/>
              <w:jc w:val="right"/>
              <w:rPr>
                <w:rFonts w:ascii="Arial" w:hAnsi="Arial" w:cs="Arial"/>
                <w:sz w:val="16"/>
                <w:szCs w:val="16"/>
              </w:rPr>
            </w:pPr>
            <w:r w:rsidRPr="00606062">
              <w:rPr>
                <w:rFonts w:ascii="Arial" w:hAnsi="Arial" w:cs="Arial"/>
                <w:b/>
                <w:bCs/>
                <w:sz w:val="16"/>
                <w:szCs w:val="16"/>
              </w:rPr>
              <w:t>After tax</w:t>
            </w:r>
          </w:p>
        </w:tc>
      </w:tr>
      <w:tr w:rsidR="00DB32EA" w:rsidRPr="00606062" w14:paraId="58F1B256" w14:textId="77777777" w:rsidTr="007B6DDB">
        <w:tc>
          <w:tcPr>
            <w:tcW w:w="2997" w:type="dxa"/>
          </w:tcPr>
          <w:p w14:paraId="25820219" w14:textId="77777777" w:rsidR="00DB32EA" w:rsidRPr="00606062" w:rsidRDefault="00DB32EA" w:rsidP="009E3F1A">
            <w:pPr>
              <w:ind w:left="567"/>
              <w:jc w:val="both"/>
              <w:rPr>
                <w:rFonts w:ascii="Arial" w:hAnsi="Arial" w:cs="Arial"/>
                <w:sz w:val="16"/>
                <w:szCs w:val="16"/>
              </w:rPr>
            </w:pPr>
          </w:p>
        </w:tc>
        <w:tc>
          <w:tcPr>
            <w:tcW w:w="1134" w:type="dxa"/>
            <w:tcBorders>
              <w:bottom w:val="single" w:sz="4" w:space="0" w:color="auto"/>
            </w:tcBorders>
            <w:shd w:val="clear" w:color="auto" w:fill="auto"/>
          </w:tcPr>
          <w:p w14:paraId="07973C26" w14:textId="77777777" w:rsidR="00DB32EA" w:rsidRPr="00606062" w:rsidRDefault="00DB32EA" w:rsidP="0015316B">
            <w:pPr>
              <w:ind w:right="-72"/>
              <w:jc w:val="right"/>
              <w:rPr>
                <w:rFonts w:ascii="Arial" w:hAnsi="Arial" w:cs="Arial"/>
                <w:b/>
                <w:bCs/>
                <w:sz w:val="16"/>
                <w:szCs w:val="16"/>
              </w:rPr>
            </w:pPr>
            <w:r w:rsidRPr="00606062">
              <w:rPr>
                <w:rFonts w:ascii="Arial" w:hAnsi="Arial" w:cs="Arial"/>
                <w:b/>
                <w:bCs/>
                <w:sz w:val="16"/>
                <w:szCs w:val="16"/>
              </w:rPr>
              <w:t>Baht</w:t>
            </w:r>
          </w:p>
        </w:tc>
        <w:tc>
          <w:tcPr>
            <w:tcW w:w="992" w:type="dxa"/>
            <w:tcBorders>
              <w:bottom w:val="single" w:sz="4" w:space="0" w:color="auto"/>
            </w:tcBorders>
            <w:shd w:val="clear" w:color="auto" w:fill="auto"/>
          </w:tcPr>
          <w:p w14:paraId="4FEB20B8" w14:textId="77777777" w:rsidR="00DB32EA" w:rsidRPr="00606062" w:rsidRDefault="00DB32EA" w:rsidP="0015316B">
            <w:pPr>
              <w:ind w:right="-72"/>
              <w:jc w:val="right"/>
              <w:rPr>
                <w:rFonts w:ascii="Arial" w:hAnsi="Arial" w:cs="Arial"/>
                <w:b/>
                <w:bCs/>
                <w:sz w:val="16"/>
                <w:szCs w:val="16"/>
              </w:rPr>
            </w:pPr>
            <w:r w:rsidRPr="00606062">
              <w:rPr>
                <w:rFonts w:ascii="Arial" w:hAnsi="Arial" w:cs="Arial"/>
                <w:b/>
                <w:bCs/>
                <w:sz w:val="16"/>
                <w:szCs w:val="16"/>
              </w:rPr>
              <w:t>Baht</w:t>
            </w:r>
          </w:p>
        </w:tc>
        <w:tc>
          <w:tcPr>
            <w:tcW w:w="1174" w:type="dxa"/>
            <w:tcBorders>
              <w:bottom w:val="single" w:sz="4" w:space="0" w:color="auto"/>
            </w:tcBorders>
            <w:shd w:val="clear" w:color="auto" w:fill="auto"/>
          </w:tcPr>
          <w:p w14:paraId="0A53256A" w14:textId="77777777" w:rsidR="00DB32EA" w:rsidRPr="00606062" w:rsidRDefault="00DB32EA" w:rsidP="0015316B">
            <w:pPr>
              <w:ind w:right="-72"/>
              <w:jc w:val="right"/>
              <w:rPr>
                <w:rFonts w:ascii="Arial" w:hAnsi="Arial" w:cs="Arial"/>
                <w:b/>
                <w:bCs/>
                <w:sz w:val="16"/>
                <w:szCs w:val="16"/>
              </w:rPr>
            </w:pPr>
            <w:r w:rsidRPr="00606062">
              <w:rPr>
                <w:rFonts w:ascii="Arial" w:hAnsi="Arial" w:cs="Arial"/>
                <w:b/>
                <w:bCs/>
                <w:sz w:val="16"/>
                <w:szCs w:val="16"/>
              </w:rPr>
              <w:t>Baht</w:t>
            </w:r>
          </w:p>
        </w:tc>
        <w:tc>
          <w:tcPr>
            <w:tcW w:w="1094" w:type="dxa"/>
            <w:tcBorders>
              <w:bottom w:val="single" w:sz="4" w:space="0" w:color="auto"/>
            </w:tcBorders>
            <w:shd w:val="clear" w:color="auto" w:fill="auto"/>
          </w:tcPr>
          <w:p w14:paraId="32CEFC92" w14:textId="77777777" w:rsidR="00DB32EA" w:rsidRPr="00606062" w:rsidRDefault="00DB32EA" w:rsidP="0015316B">
            <w:pPr>
              <w:ind w:right="-72"/>
              <w:jc w:val="right"/>
              <w:rPr>
                <w:rFonts w:ascii="Arial" w:hAnsi="Arial" w:cs="Arial"/>
                <w:b/>
                <w:bCs/>
                <w:sz w:val="16"/>
                <w:szCs w:val="16"/>
              </w:rPr>
            </w:pPr>
            <w:r w:rsidRPr="00606062">
              <w:rPr>
                <w:rFonts w:ascii="Arial" w:hAnsi="Arial" w:cs="Arial"/>
                <w:b/>
                <w:bCs/>
                <w:sz w:val="16"/>
                <w:szCs w:val="16"/>
              </w:rPr>
              <w:t>Baht</w:t>
            </w:r>
          </w:p>
        </w:tc>
        <w:tc>
          <w:tcPr>
            <w:tcW w:w="1034" w:type="dxa"/>
            <w:tcBorders>
              <w:bottom w:val="single" w:sz="4" w:space="0" w:color="auto"/>
            </w:tcBorders>
            <w:shd w:val="clear" w:color="auto" w:fill="auto"/>
          </w:tcPr>
          <w:p w14:paraId="49BC3532" w14:textId="77777777" w:rsidR="00DB32EA" w:rsidRPr="00606062" w:rsidRDefault="00DB32EA" w:rsidP="0015316B">
            <w:pPr>
              <w:ind w:right="-72"/>
              <w:jc w:val="right"/>
              <w:rPr>
                <w:rFonts w:ascii="Arial" w:hAnsi="Arial" w:cs="Arial"/>
                <w:b/>
                <w:bCs/>
                <w:sz w:val="16"/>
                <w:szCs w:val="16"/>
              </w:rPr>
            </w:pPr>
            <w:r w:rsidRPr="00606062">
              <w:rPr>
                <w:rFonts w:ascii="Arial" w:hAnsi="Arial" w:cs="Arial"/>
                <w:b/>
                <w:bCs/>
                <w:sz w:val="16"/>
                <w:szCs w:val="16"/>
              </w:rPr>
              <w:t>Baht</w:t>
            </w:r>
          </w:p>
        </w:tc>
        <w:tc>
          <w:tcPr>
            <w:tcW w:w="1141" w:type="dxa"/>
            <w:tcBorders>
              <w:bottom w:val="single" w:sz="4" w:space="0" w:color="auto"/>
            </w:tcBorders>
            <w:shd w:val="clear" w:color="auto" w:fill="auto"/>
          </w:tcPr>
          <w:p w14:paraId="545195EE" w14:textId="77777777" w:rsidR="00DB32EA" w:rsidRPr="00606062" w:rsidRDefault="00DB32EA" w:rsidP="0015316B">
            <w:pPr>
              <w:ind w:right="-72"/>
              <w:jc w:val="right"/>
              <w:rPr>
                <w:rFonts w:ascii="Arial" w:hAnsi="Arial" w:cs="Arial"/>
                <w:b/>
                <w:bCs/>
                <w:sz w:val="16"/>
                <w:szCs w:val="16"/>
              </w:rPr>
            </w:pPr>
            <w:r w:rsidRPr="00606062">
              <w:rPr>
                <w:rFonts w:ascii="Arial" w:hAnsi="Arial" w:cs="Arial"/>
                <w:b/>
                <w:bCs/>
                <w:sz w:val="16"/>
                <w:szCs w:val="16"/>
              </w:rPr>
              <w:t>Baht</w:t>
            </w:r>
          </w:p>
        </w:tc>
      </w:tr>
      <w:tr w:rsidR="00DB32EA" w:rsidRPr="00606062" w14:paraId="2069FF17" w14:textId="77777777" w:rsidTr="007B6DDB">
        <w:tc>
          <w:tcPr>
            <w:tcW w:w="2997" w:type="dxa"/>
          </w:tcPr>
          <w:p w14:paraId="4B537624" w14:textId="77777777" w:rsidR="00DB32EA" w:rsidRPr="00606062" w:rsidRDefault="00DB32EA" w:rsidP="009E3F1A">
            <w:pPr>
              <w:ind w:left="567"/>
              <w:jc w:val="both"/>
              <w:rPr>
                <w:rFonts w:ascii="Arial" w:hAnsi="Arial" w:cs="Arial"/>
                <w:sz w:val="16"/>
                <w:szCs w:val="16"/>
              </w:rPr>
            </w:pPr>
          </w:p>
        </w:tc>
        <w:tc>
          <w:tcPr>
            <w:tcW w:w="1134" w:type="dxa"/>
            <w:tcBorders>
              <w:top w:val="single" w:sz="4" w:space="0" w:color="auto"/>
            </w:tcBorders>
            <w:shd w:val="clear" w:color="auto" w:fill="FAFAFA"/>
          </w:tcPr>
          <w:p w14:paraId="5BE8284E" w14:textId="77777777" w:rsidR="00DB32EA" w:rsidRPr="00606062" w:rsidRDefault="00DB32EA" w:rsidP="009E3F1A">
            <w:pPr>
              <w:ind w:right="-72"/>
              <w:jc w:val="right"/>
              <w:rPr>
                <w:rFonts w:ascii="Arial" w:hAnsi="Arial" w:cs="Arial"/>
                <w:b/>
                <w:bCs/>
                <w:sz w:val="16"/>
                <w:szCs w:val="16"/>
              </w:rPr>
            </w:pPr>
          </w:p>
        </w:tc>
        <w:tc>
          <w:tcPr>
            <w:tcW w:w="992" w:type="dxa"/>
            <w:tcBorders>
              <w:top w:val="single" w:sz="4" w:space="0" w:color="auto"/>
            </w:tcBorders>
            <w:shd w:val="clear" w:color="auto" w:fill="FAFAFA"/>
          </w:tcPr>
          <w:p w14:paraId="745F2162" w14:textId="77777777" w:rsidR="00DB32EA" w:rsidRPr="00606062" w:rsidRDefault="00DB32EA" w:rsidP="009E3F1A">
            <w:pPr>
              <w:ind w:right="-72"/>
              <w:jc w:val="right"/>
              <w:rPr>
                <w:rFonts w:ascii="Arial" w:hAnsi="Arial" w:cs="Arial"/>
                <w:b/>
                <w:bCs/>
                <w:sz w:val="16"/>
                <w:szCs w:val="16"/>
              </w:rPr>
            </w:pPr>
          </w:p>
        </w:tc>
        <w:tc>
          <w:tcPr>
            <w:tcW w:w="1174" w:type="dxa"/>
            <w:tcBorders>
              <w:top w:val="single" w:sz="4" w:space="0" w:color="auto"/>
            </w:tcBorders>
            <w:shd w:val="clear" w:color="auto" w:fill="FAFAFA"/>
          </w:tcPr>
          <w:p w14:paraId="00909FC5" w14:textId="77777777" w:rsidR="00DB32EA" w:rsidRPr="00606062" w:rsidRDefault="00DB32EA" w:rsidP="009E3F1A">
            <w:pPr>
              <w:ind w:right="-72"/>
              <w:jc w:val="right"/>
              <w:rPr>
                <w:rFonts w:ascii="Arial" w:hAnsi="Arial" w:cs="Arial"/>
                <w:b/>
                <w:bCs/>
                <w:sz w:val="16"/>
                <w:szCs w:val="16"/>
              </w:rPr>
            </w:pPr>
          </w:p>
        </w:tc>
        <w:tc>
          <w:tcPr>
            <w:tcW w:w="1094" w:type="dxa"/>
            <w:tcBorders>
              <w:top w:val="single" w:sz="4" w:space="0" w:color="auto"/>
            </w:tcBorders>
          </w:tcPr>
          <w:p w14:paraId="474E0316" w14:textId="77777777" w:rsidR="00DB32EA" w:rsidRPr="00606062" w:rsidRDefault="00DB32EA" w:rsidP="009E3F1A">
            <w:pPr>
              <w:ind w:right="-72"/>
              <w:jc w:val="right"/>
              <w:rPr>
                <w:rFonts w:ascii="Arial" w:hAnsi="Arial" w:cs="Arial"/>
                <w:b/>
                <w:bCs/>
                <w:sz w:val="16"/>
                <w:szCs w:val="16"/>
              </w:rPr>
            </w:pPr>
          </w:p>
        </w:tc>
        <w:tc>
          <w:tcPr>
            <w:tcW w:w="1034" w:type="dxa"/>
            <w:tcBorders>
              <w:top w:val="single" w:sz="4" w:space="0" w:color="auto"/>
            </w:tcBorders>
          </w:tcPr>
          <w:p w14:paraId="16D93784" w14:textId="77777777" w:rsidR="00DB32EA" w:rsidRPr="00606062" w:rsidRDefault="00DB32EA" w:rsidP="009E3F1A">
            <w:pPr>
              <w:ind w:right="-72"/>
              <w:jc w:val="right"/>
              <w:rPr>
                <w:rFonts w:ascii="Arial" w:hAnsi="Arial" w:cs="Arial"/>
                <w:b/>
                <w:bCs/>
                <w:sz w:val="16"/>
                <w:szCs w:val="16"/>
              </w:rPr>
            </w:pPr>
          </w:p>
        </w:tc>
        <w:tc>
          <w:tcPr>
            <w:tcW w:w="1141" w:type="dxa"/>
            <w:tcBorders>
              <w:top w:val="single" w:sz="4" w:space="0" w:color="auto"/>
            </w:tcBorders>
          </w:tcPr>
          <w:p w14:paraId="26337DB3" w14:textId="77777777" w:rsidR="00DB32EA" w:rsidRPr="00606062" w:rsidRDefault="00DB32EA" w:rsidP="009E3F1A">
            <w:pPr>
              <w:ind w:right="-72"/>
              <w:jc w:val="right"/>
              <w:rPr>
                <w:rFonts w:ascii="Arial" w:hAnsi="Arial" w:cs="Arial"/>
                <w:b/>
                <w:bCs/>
                <w:sz w:val="16"/>
                <w:szCs w:val="16"/>
              </w:rPr>
            </w:pPr>
          </w:p>
        </w:tc>
      </w:tr>
      <w:tr w:rsidR="00DB32EA" w:rsidRPr="00606062" w14:paraId="6112F280" w14:textId="77777777" w:rsidTr="007B6DDB">
        <w:tc>
          <w:tcPr>
            <w:tcW w:w="2997" w:type="dxa"/>
          </w:tcPr>
          <w:p w14:paraId="1D6BDEA3" w14:textId="3D48C1DC" w:rsidR="00DB32EA" w:rsidRPr="00606062" w:rsidRDefault="00DB32EA" w:rsidP="001F57BE">
            <w:pPr>
              <w:jc w:val="both"/>
              <w:rPr>
                <w:rFonts w:ascii="Arial" w:hAnsi="Arial" w:cs="Arial"/>
                <w:sz w:val="16"/>
                <w:szCs w:val="16"/>
              </w:rPr>
            </w:pPr>
          </w:p>
        </w:tc>
        <w:tc>
          <w:tcPr>
            <w:tcW w:w="1134" w:type="dxa"/>
            <w:shd w:val="clear" w:color="auto" w:fill="FAFAFA"/>
          </w:tcPr>
          <w:p w14:paraId="4E48DF6B" w14:textId="77777777" w:rsidR="00DB32EA" w:rsidRPr="00606062" w:rsidRDefault="00DB32EA" w:rsidP="009E3F1A">
            <w:pPr>
              <w:ind w:right="-72"/>
              <w:jc w:val="right"/>
              <w:rPr>
                <w:rFonts w:ascii="Arial" w:hAnsi="Arial" w:cs="Arial"/>
                <w:sz w:val="16"/>
                <w:szCs w:val="16"/>
              </w:rPr>
            </w:pPr>
          </w:p>
        </w:tc>
        <w:tc>
          <w:tcPr>
            <w:tcW w:w="992" w:type="dxa"/>
            <w:shd w:val="clear" w:color="auto" w:fill="FAFAFA"/>
          </w:tcPr>
          <w:p w14:paraId="5CAFDB4B" w14:textId="77777777" w:rsidR="00DB32EA" w:rsidRPr="00606062" w:rsidRDefault="00DB32EA" w:rsidP="009E3F1A">
            <w:pPr>
              <w:ind w:right="-72"/>
              <w:jc w:val="right"/>
              <w:rPr>
                <w:rFonts w:ascii="Arial" w:hAnsi="Arial" w:cs="Arial"/>
                <w:sz w:val="16"/>
                <w:szCs w:val="16"/>
              </w:rPr>
            </w:pPr>
          </w:p>
        </w:tc>
        <w:tc>
          <w:tcPr>
            <w:tcW w:w="1174" w:type="dxa"/>
            <w:shd w:val="clear" w:color="auto" w:fill="FAFAFA"/>
          </w:tcPr>
          <w:p w14:paraId="617CBAC3" w14:textId="77777777" w:rsidR="00DB32EA" w:rsidRPr="00606062" w:rsidRDefault="00DB32EA" w:rsidP="009E3F1A">
            <w:pPr>
              <w:ind w:right="-72"/>
              <w:jc w:val="right"/>
              <w:rPr>
                <w:rFonts w:ascii="Arial" w:hAnsi="Arial" w:cs="Arial"/>
                <w:sz w:val="16"/>
                <w:szCs w:val="16"/>
              </w:rPr>
            </w:pPr>
          </w:p>
        </w:tc>
        <w:tc>
          <w:tcPr>
            <w:tcW w:w="1094" w:type="dxa"/>
          </w:tcPr>
          <w:p w14:paraId="0915C7F9" w14:textId="77777777" w:rsidR="00DB32EA" w:rsidRPr="00606062" w:rsidRDefault="00DB32EA" w:rsidP="009E3F1A">
            <w:pPr>
              <w:ind w:right="-72"/>
              <w:jc w:val="right"/>
              <w:rPr>
                <w:rFonts w:ascii="Arial" w:hAnsi="Arial" w:cs="Arial"/>
                <w:sz w:val="16"/>
                <w:szCs w:val="16"/>
              </w:rPr>
            </w:pPr>
          </w:p>
        </w:tc>
        <w:tc>
          <w:tcPr>
            <w:tcW w:w="1034" w:type="dxa"/>
          </w:tcPr>
          <w:p w14:paraId="23A55BF9" w14:textId="77777777" w:rsidR="00DB32EA" w:rsidRPr="00606062" w:rsidRDefault="00DB32EA" w:rsidP="009E3F1A">
            <w:pPr>
              <w:ind w:right="-72"/>
              <w:jc w:val="right"/>
              <w:rPr>
                <w:rFonts w:ascii="Arial" w:hAnsi="Arial" w:cs="Arial"/>
                <w:sz w:val="16"/>
                <w:szCs w:val="16"/>
              </w:rPr>
            </w:pPr>
          </w:p>
        </w:tc>
        <w:tc>
          <w:tcPr>
            <w:tcW w:w="1141" w:type="dxa"/>
          </w:tcPr>
          <w:p w14:paraId="19C621FF" w14:textId="77777777" w:rsidR="00DB32EA" w:rsidRPr="00606062" w:rsidRDefault="00DB32EA" w:rsidP="009E3F1A">
            <w:pPr>
              <w:ind w:right="-72"/>
              <w:jc w:val="right"/>
              <w:rPr>
                <w:rFonts w:ascii="Arial" w:hAnsi="Arial" w:cs="Arial"/>
                <w:sz w:val="16"/>
                <w:szCs w:val="16"/>
              </w:rPr>
            </w:pPr>
          </w:p>
        </w:tc>
      </w:tr>
      <w:tr w:rsidR="007F0600" w:rsidRPr="00606062" w14:paraId="412C06EF" w14:textId="77777777" w:rsidTr="007B6DDB">
        <w:tc>
          <w:tcPr>
            <w:tcW w:w="2997" w:type="dxa"/>
          </w:tcPr>
          <w:p w14:paraId="28E1059E" w14:textId="77777777" w:rsidR="005F0D42" w:rsidRDefault="005F0D42" w:rsidP="000B4560">
            <w:pPr>
              <w:tabs>
                <w:tab w:val="left" w:pos="0"/>
              </w:tabs>
              <w:rPr>
                <w:rFonts w:ascii="Arial" w:hAnsi="Arial" w:cs="Browallia New"/>
                <w:sz w:val="16"/>
                <w:szCs w:val="20"/>
                <w:lang w:val="en-GB"/>
              </w:rPr>
            </w:pPr>
            <w:r>
              <w:rPr>
                <w:rFonts w:ascii="Arial" w:hAnsi="Arial" w:cs="Arial"/>
                <w:sz w:val="16"/>
                <w:szCs w:val="16"/>
              </w:rPr>
              <w:t xml:space="preserve">Measurement of </w:t>
            </w:r>
            <w:r>
              <w:rPr>
                <w:rFonts w:ascii="Arial" w:hAnsi="Arial" w:cs="Browallia New"/>
                <w:sz w:val="16"/>
                <w:szCs w:val="20"/>
                <w:lang w:val="en-GB"/>
              </w:rPr>
              <w:t xml:space="preserve">debt instruments </w:t>
            </w:r>
          </w:p>
          <w:p w14:paraId="27E0893C" w14:textId="77777777" w:rsidR="005F0D42" w:rsidRDefault="005F0D42" w:rsidP="005F0D42">
            <w:pPr>
              <w:tabs>
                <w:tab w:val="left" w:pos="0"/>
                <w:tab w:val="left" w:pos="124"/>
              </w:tabs>
              <w:rPr>
                <w:rFonts w:ascii="Arial" w:hAnsi="Arial" w:cs="Arial"/>
                <w:sz w:val="16"/>
                <w:szCs w:val="16"/>
              </w:rPr>
            </w:pPr>
            <w:r>
              <w:rPr>
                <w:rFonts w:ascii="Arial" w:hAnsi="Arial" w:cs="Browallia New"/>
                <w:sz w:val="16"/>
                <w:szCs w:val="20"/>
                <w:lang w:val="en-GB"/>
              </w:rPr>
              <w:tab/>
              <w:t xml:space="preserve">at </w:t>
            </w:r>
            <w:r>
              <w:rPr>
                <w:rFonts w:ascii="Arial" w:hAnsi="Arial" w:cs="Arial"/>
                <w:sz w:val="16"/>
                <w:szCs w:val="16"/>
              </w:rPr>
              <w:t>f</w:t>
            </w:r>
            <w:r w:rsidRPr="00606062">
              <w:rPr>
                <w:rFonts w:ascii="Arial" w:hAnsi="Arial" w:cs="Arial"/>
                <w:sz w:val="16"/>
                <w:szCs w:val="16"/>
              </w:rPr>
              <w:t xml:space="preserve">air value </w:t>
            </w:r>
            <w:r>
              <w:rPr>
                <w:rFonts w:ascii="Arial" w:hAnsi="Arial" w:cs="Arial"/>
                <w:sz w:val="16"/>
                <w:szCs w:val="16"/>
              </w:rPr>
              <w:t xml:space="preserve">through other </w:t>
            </w:r>
            <w:r>
              <w:rPr>
                <w:rFonts w:ascii="Arial" w:hAnsi="Arial" w:cs="Arial"/>
                <w:sz w:val="16"/>
                <w:szCs w:val="16"/>
              </w:rPr>
              <w:tab/>
              <w:t xml:space="preserve">comprehensive income </w:t>
            </w:r>
          </w:p>
          <w:p w14:paraId="018C8989" w14:textId="77777777" w:rsidR="000B4560" w:rsidRDefault="005F0D42" w:rsidP="005F0D42">
            <w:pPr>
              <w:tabs>
                <w:tab w:val="left" w:pos="0"/>
                <w:tab w:val="left" w:pos="124"/>
              </w:tabs>
              <w:rPr>
                <w:rFonts w:ascii="Arial" w:hAnsi="Arial" w:cs="Arial"/>
                <w:sz w:val="16"/>
                <w:szCs w:val="16"/>
              </w:rPr>
            </w:pPr>
            <w:r>
              <w:rPr>
                <w:rFonts w:ascii="Arial" w:hAnsi="Arial" w:cs="Arial"/>
                <w:sz w:val="16"/>
                <w:szCs w:val="16"/>
              </w:rPr>
              <w:tab/>
              <w:t xml:space="preserve">(2020: Change in value of </w:t>
            </w:r>
          </w:p>
          <w:p w14:paraId="2EEE018D" w14:textId="58EDC144" w:rsidR="007F0600" w:rsidRPr="00606062" w:rsidRDefault="000B4560" w:rsidP="005F0D42">
            <w:pPr>
              <w:tabs>
                <w:tab w:val="left" w:pos="0"/>
                <w:tab w:val="left" w:pos="124"/>
              </w:tabs>
              <w:rPr>
                <w:rFonts w:ascii="Arial" w:hAnsi="Arial" w:cs="Arial"/>
                <w:sz w:val="16"/>
                <w:szCs w:val="16"/>
              </w:rPr>
            </w:pPr>
            <w:r>
              <w:rPr>
                <w:rFonts w:ascii="Arial" w:hAnsi="Arial" w:cs="Arial"/>
                <w:sz w:val="16"/>
                <w:szCs w:val="16"/>
              </w:rPr>
              <w:tab/>
            </w:r>
            <w:r w:rsidR="005F0D42">
              <w:rPr>
                <w:rFonts w:ascii="Arial" w:hAnsi="Arial" w:cs="Arial"/>
                <w:sz w:val="16"/>
                <w:szCs w:val="16"/>
              </w:rPr>
              <w:t>available-for-sale investments)</w:t>
            </w:r>
          </w:p>
        </w:tc>
        <w:tc>
          <w:tcPr>
            <w:tcW w:w="1134" w:type="dxa"/>
            <w:shd w:val="clear" w:color="auto" w:fill="FAFAFA"/>
            <w:vAlign w:val="bottom"/>
          </w:tcPr>
          <w:p w14:paraId="7BBE4B05" w14:textId="23F292BB" w:rsidR="007F0600" w:rsidRPr="00606062" w:rsidRDefault="007F0600" w:rsidP="007F0600">
            <w:pPr>
              <w:ind w:right="-72"/>
              <w:jc w:val="right"/>
              <w:rPr>
                <w:rFonts w:ascii="Arial" w:hAnsi="Arial" w:cs="Arial"/>
                <w:sz w:val="16"/>
                <w:szCs w:val="16"/>
              </w:rPr>
            </w:pPr>
            <w:r w:rsidRPr="00606062">
              <w:rPr>
                <w:rFonts w:ascii="Arial" w:hAnsi="Arial" w:cs="Arial"/>
                <w:sz w:val="16"/>
                <w:szCs w:val="16"/>
              </w:rPr>
              <w:t>458,490</w:t>
            </w:r>
          </w:p>
        </w:tc>
        <w:tc>
          <w:tcPr>
            <w:tcW w:w="992" w:type="dxa"/>
            <w:shd w:val="clear" w:color="auto" w:fill="FAFAFA"/>
            <w:vAlign w:val="bottom"/>
          </w:tcPr>
          <w:p w14:paraId="4E5105FD" w14:textId="5204F669" w:rsidR="007F0600" w:rsidRPr="00606062" w:rsidRDefault="007F0600" w:rsidP="007F0600">
            <w:pPr>
              <w:ind w:right="-72"/>
              <w:jc w:val="right"/>
              <w:rPr>
                <w:rFonts w:ascii="Arial" w:hAnsi="Arial" w:cs="Arial"/>
                <w:sz w:val="16"/>
                <w:szCs w:val="16"/>
              </w:rPr>
            </w:pPr>
            <w:r w:rsidRPr="00606062">
              <w:rPr>
                <w:rFonts w:ascii="Arial" w:hAnsi="Arial" w:cs="Arial"/>
                <w:sz w:val="16"/>
                <w:szCs w:val="16"/>
                <w:cs/>
              </w:rPr>
              <w:t>(91</w:t>
            </w:r>
            <w:r w:rsidRPr="00606062">
              <w:rPr>
                <w:rFonts w:ascii="Arial" w:hAnsi="Arial" w:cs="Arial"/>
                <w:sz w:val="16"/>
                <w:szCs w:val="16"/>
              </w:rPr>
              <w:t>,</w:t>
            </w:r>
            <w:r w:rsidRPr="00606062">
              <w:rPr>
                <w:rFonts w:ascii="Arial" w:hAnsi="Arial" w:cs="Arial"/>
                <w:sz w:val="16"/>
                <w:szCs w:val="16"/>
                <w:cs/>
              </w:rPr>
              <w:t>698)</w:t>
            </w:r>
          </w:p>
        </w:tc>
        <w:tc>
          <w:tcPr>
            <w:tcW w:w="1174" w:type="dxa"/>
            <w:shd w:val="clear" w:color="auto" w:fill="FAFAFA"/>
            <w:vAlign w:val="bottom"/>
          </w:tcPr>
          <w:p w14:paraId="155F8877" w14:textId="236E0212" w:rsidR="007F0600" w:rsidRPr="00606062" w:rsidRDefault="007F0600" w:rsidP="007F0600">
            <w:pPr>
              <w:ind w:right="-72"/>
              <w:jc w:val="right"/>
              <w:rPr>
                <w:rFonts w:ascii="Arial" w:hAnsi="Arial" w:cs="Arial"/>
                <w:sz w:val="16"/>
                <w:szCs w:val="16"/>
              </w:rPr>
            </w:pPr>
            <w:r w:rsidRPr="00606062">
              <w:rPr>
                <w:rFonts w:ascii="Arial" w:hAnsi="Arial" w:cs="Arial"/>
                <w:sz w:val="16"/>
                <w:szCs w:val="16"/>
                <w:cs/>
              </w:rPr>
              <w:t>366</w:t>
            </w:r>
            <w:r w:rsidRPr="00606062">
              <w:rPr>
                <w:rFonts w:ascii="Arial" w:hAnsi="Arial" w:cs="Arial"/>
                <w:sz w:val="16"/>
                <w:szCs w:val="16"/>
              </w:rPr>
              <w:t>,</w:t>
            </w:r>
            <w:r w:rsidRPr="00606062">
              <w:rPr>
                <w:rFonts w:ascii="Arial" w:hAnsi="Arial" w:cs="Arial"/>
                <w:sz w:val="16"/>
                <w:szCs w:val="16"/>
                <w:cs/>
              </w:rPr>
              <w:t>792</w:t>
            </w:r>
          </w:p>
        </w:tc>
        <w:tc>
          <w:tcPr>
            <w:tcW w:w="1094" w:type="dxa"/>
            <w:vAlign w:val="bottom"/>
          </w:tcPr>
          <w:p w14:paraId="0D02F0A2" w14:textId="77777777" w:rsidR="007F0600" w:rsidRPr="00606062" w:rsidRDefault="007F0600" w:rsidP="007F0600">
            <w:pPr>
              <w:ind w:right="-72"/>
              <w:jc w:val="right"/>
              <w:rPr>
                <w:rFonts w:ascii="Arial" w:hAnsi="Arial" w:cs="Arial"/>
                <w:sz w:val="16"/>
                <w:szCs w:val="16"/>
              </w:rPr>
            </w:pPr>
            <w:r w:rsidRPr="00606062">
              <w:rPr>
                <w:rFonts w:ascii="Arial" w:hAnsi="Arial" w:cs="Arial"/>
                <w:sz w:val="16"/>
                <w:szCs w:val="16"/>
              </w:rPr>
              <w:t>(4,482,770)</w:t>
            </w:r>
          </w:p>
        </w:tc>
        <w:tc>
          <w:tcPr>
            <w:tcW w:w="1034" w:type="dxa"/>
            <w:vAlign w:val="bottom"/>
          </w:tcPr>
          <w:p w14:paraId="44D6418E" w14:textId="77777777" w:rsidR="007F0600" w:rsidRPr="00606062" w:rsidRDefault="007F0600" w:rsidP="007F0600">
            <w:pPr>
              <w:ind w:right="-72"/>
              <w:jc w:val="right"/>
              <w:rPr>
                <w:rFonts w:ascii="Arial" w:hAnsi="Arial" w:cs="Arial"/>
                <w:sz w:val="16"/>
                <w:szCs w:val="16"/>
              </w:rPr>
            </w:pPr>
            <w:r w:rsidRPr="00606062">
              <w:rPr>
                <w:rFonts w:ascii="Arial" w:hAnsi="Arial" w:cs="Arial"/>
                <w:sz w:val="16"/>
                <w:szCs w:val="16"/>
              </w:rPr>
              <w:t>896,554</w:t>
            </w:r>
          </w:p>
        </w:tc>
        <w:tc>
          <w:tcPr>
            <w:tcW w:w="1141" w:type="dxa"/>
            <w:vAlign w:val="bottom"/>
          </w:tcPr>
          <w:p w14:paraId="6A9DC218" w14:textId="77777777" w:rsidR="007F0600" w:rsidRPr="00606062" w:rsidRDefault="007F0600" w:rsidP="007F0600">
            <w:pPr>
              <w:ind w:right="-72"/>
              <w:jc w:val="right"/>
              <w:rPr>
                <w:rFonts w:ascii="Arial" w:hAnsi="Arial" w:cs="Arial"/>
                <w:sz w:val="16"/>
                <w:szCs w:val="16"/>
              </w:rPr>
            </w:pPr>
            <w:r w:rsidRPr="00606062">
              <w:rPr>
                <w:rFonts w:ascii="Arial" w:hAnsi="Arial" w:cs="Arial"/>
                <w:sz w:val="16"/>
                <w:szCs w:val="16"/>
              </w:rPr>
              <w:t>(3,586,216)</w:t>
            </w:r>
          </w:p>
        </w:tc>
      </w:tr>
      <w:tr w:rsidR="002A2B94" w:rsidRPr="00606062" w14:paraId="5C45C584" w14:textId="77777777" w:rsidTr="00D335E9">
        <w:tc>
          <w:tcPr>
            <w:tcW w:w="2997" w:type="dxa"/>
          </w:tcPr>
          <w:p w14:paraId="53947554" w14:textId="1AEA4251" w:rsidR="005F0D42" w:rsidRDefault="005F0D42" w:rsidP="005F0D42">
            <w:pPr>
              <w:tabs>
                <w:tab w:val="left" w:pos="0"/>
              </w:tabs>
              <w:rPr>
                <w:rFonts w:ascii="Arial" w:hAnsi="Arial" w:cs="Browallia New"/>
                <w:sz w:val="16"/>
                <w:szCs w:val="20"/>
                <w:lang w:val="en-GB"/>
              </w:rPr>
            </w:pPr>
            <w:r>
              <w:rPr>
                <w:rFonts w:ascii="Arial" w:hAnsi="Arial" w:cs="Arial"/>
                <w:sz w:val="16"/>
                <w:szCs w:val="16"/>
              </w:rPr>
              <w:t xml:space="preserve">Measurement of </w:t>
            </w:r>
            <w:r>
              <w:rPr>
                <w:rFonts w:ascii="Arial" w:hAnsi="Arial" w:cs="Browallia New"/>
                <w:sz w:val="16"/>
                <w:szCs w:val="20"/>
                <w:lang w:val="en-GB"/>
              </w:rPr>
              <w:t xml:space="preserve">equity instruments </w:t>
            </w:r>
          </w:p>
          <w:p w14:paraId="4982A27D" w14:textId="74D21FE7" w:rsidR="002A2B94" w:rsidRPr="00606062" w:rsidRDefault="005F0D42" w:rsidP="005F0D42">
            <w:pPr>
              <w:tabs>
                <w:tab w:val="left" w:pos="124"/>
              </w:tabs>
              <w:rPr>
                <w:rFonts w:ascii="Arial" w:hAnsi="Arial" w:cs="Arial"/>
                <w:sz w:val="16"/>
                <w:szCs w:val="16"/>
              </w:rPr>
            </w:pPr>
            <w:r>
              <w:rPr>
                <w:rFonts w:ascii="Arial" w:hAnsi="Arial" w:cs="Browallia New"/>
                <w:sz w:val="16"/>
                <w:szCs w:val="20"/>
                <w:lang w:val="en-GB"/>
              </w:rPr>
              <w:tab/>
              <w:t xml:space="preserve">at </w:t>
            </w:r>
            <w:r>
              <w:rPr>
                <w:rFonts w:ascii="Arial" w:hAnsi="Arial" w:cs="Arial"/>
                <w:sz w:val="16"/>
                <w:szCs w:val="16"/>
              </w:rPr>
              <w:t>f</w:t>
            </w:r>
            <w:r w:rsidRPr="00606062">
              <w:rPr>
                <w:rFonts w:ascii="Arial" w:hAnsi="Arial" w:cs="Arial"/>
                <w:sz w:val="16"/>
                <w:szCs w:val="16"/>
              </w:rPr>
              <w:t xml:space="preserve">air value </w:t>
            </w:r>
            <w:r>
              <w:rPr>
                <w:rFonts w:ascii="Arial" w:hAnsi="Arial" w:cs="Arial"/>
                <w:sz w:val="16"/>
                <w:szCs w:val="16"/>
              </w:rPr>
              <w:t xml:space="preserve">through other </w:t>
            </w:r>
            <w:r>
              <w:rPr>
                <w:rFonts w:ascii="Arial" w:hAnsi="Arial" w:cs="Arial"/>
                <w:sz w:val="16"/>
                <w:szCs w:val="16"/>
              </w:rPr>
              <w:tab/>
              <w:t>comprehensive income</w:t>
            </w:r>
          </w:p>
        </w:tc>
        <w:tc>
          <w:tcPr>
            <w:tcW w:w="1134" w:type="dxa"/>
            <w:shd w:val="clear" w:color="auto" w:fill="FAFAFA"/>
            <w:vAlign w:val="bottom"/>
          </w:tcPr>
          <w:p w14:paraId="33A05FAA" w14:textId="732A13A5" w:rsidR="002A2B94" w:rsidRPr="00606062" w:rsidRDefault="002A2B94" w:rsidP="002A2B94">
            <w:pPr>
              <w:ind w:right="-72"/>
              <w:jc w:val="right"/>
              <w:rPr>
                <w:rFonts w:ascii="Arial" w:hAnsi="Arial" w:cs="Arial"/>
                <w:sz w:val="16"/>
                <w:szCs w:val="16"/>
              </w:rPr>
            </w:pPr>
            <w:r w:rsidRPr="00606062">
              <w:rPr>
                <w:rFonts w:ascii="Arial" w:hAnsi="Arial" w:cs="Arial"/>
                <w:sz w:val="16"/>
                <w:szCs w:val="16"/>
                <w:cs/>
              </w:rPr>
              <w:t>15</w:t>
            </w:r>
            <w:r w:rsidRPr="00606062">
              <w:rPr>
                <w:rFonts w:ascii="Arial" w:hAnsi="Arial" w:cs="Arial"/>
                <w:sz w:val="16"/>
                <w:szCs w:val="16"/>
              </w:rPr>
              <w:t>,</w:t>
            </w:r>
            <w:r w:rsidRPr="00606062">
              <w:rPr>
                <w:rFonts w:ascii="Arial" w:hAnsi="Arial" w:cs="Arial"/>
                <w:sz w:val="16"/>
                <w:szCs w:val="16"/>
                <w:cs/>
              </w:rPr>
              <w:t>700</w:t>
            </w:r>
            <w:r w:rsidRPr="00606062">
              <w:rPr>
                <w:rFonts w:ascii="Arial" w:hAnsi="Arial" w:cs="Arial"/>
                <w:sz w:val="16"/>
                <w:szCs w:val="16"/>
              </w:rPr>
              <w:t>,</w:t>
            </w:r>
            <w:r w:rsidRPr="00606062">
              <w:rPr>
                <w:rFonts w:ascii="Arial" w:hAnsi="Arial" w:cs="Arial"/>
                <w:sz w:val="16"/>
                <w:szCs w:val="16"/>
                <w:cs/>
              </w:rPr>
              <w:t>603</w:t>
            </w:r>
          </w:p>
        </w:tc>
        <w:tc>
          <w:tcPr>
            <w:tcW w:w="992" w:type="dxa"/>
            <w:shd w:val="clear" w:color="auto" w:fill="FAFAFA"/>
            <w:vAlign w:val="bottom"/>
          </w:tcPr>
          <w:p w14:paraId="2A82D6D3" w14:textId="3040A770" w:rsidR="002A2B94" w:rsidRPr="00606062" w:rsidRDefault="002A2B94" w:rsidP="002A2B94">
            <w:pPr>
              <w:ind w:right="-72"/>
              <w:jc w:val="right"/>
              <w:rPr>
                <w:rFonts w:ascii="Arial" w:hAnsi="Arial" w:cs="Arial"/>
                <w:sz w:val="16"/>
                <w:szCs w:val="16"/>
              </w:rPr>
            </w:pPr>
            <w:r w:rsidRPr="00606062">
              <w:rPr>
                <w:rFonts w:ascii="Arial" w:hAnsi="Arial" w:cs="Arial"/>
                <w:sz w:val="16"/>
                <w:szCs w:val="16"/>
                <w:cs/>
              </w:rPr>
              <w:t>(3</w:t>
            </w:r>
            <w:r w:rsidRPr="00606062">
              <w:rPr>
                <w:rFonts w:ascii="Arial" w:hAnsi="Arial" w:cs="Arial"/>
                <w:sz w:val="16"/>
                <w:szCs w:val="16"/>
              </w:rPr>
              <w:t>,</w:t>
            </w:r>
            <w:r w:rsidRPr="00606062">
              <w:rPr>
                <w:rFonts w:ascii="Arial" w:hAnsi="Arial" w:cs="Arial"/>
                <w:sz w:val="16"/>
                <w:szCs w:val="16"/>
                <w:cs/>
              </w:rPr>
              <w:t>140</w:t>
            </w:r>
            <w:r w:rsidRPr="00606062">
              <w:rPr>
                <w:rFonts w:ascii="Arial" w:hAnsi="Arial" w:cs="Arial"/>
                <w:sz w:val="16"/>
                <w:szCs w:val="16"/>
              </w:rPr>
              <w:t>,</w:t>
            </w:r>
            <w:r w:rsidRPr="00606062">
              <w:rPr>
                <w:rFonts w:ascii="Arial" w:hAnsi="Arial" w:cs="Arial"/>
                <w:sz w:val="16"/>
                <w:szCs w:val="16"/>
                <w:cs/>
              </w:rPr>
              <w:t>120)</w:t>
            </w:r>
          </w:p>
        </w:tc>
        <w:tc>
          <w:tcPr>
            <w:tcW w:w="1174" w:type="dxa"/>
            <w:shd w:val="clear" w:color="auto" w:fill="FAFAFA"/>
            <w:vAlign w:val="bottom"/>
          </w:tcPr>
          <w:p w14:paraId="78781CDD" w14:textId="3B644F53" w:rsidR="002A2B94" w:rsidRPr="00606062" w:rsidRDefault="002A2B94" w:rsidP="002A2B94">
            <w:pPr>
              <w:ind w:right="-72"/>
              <w:jc w:val="right"/>
              <w:rPr>
                <w:rFonts w:ascii="Arial" w:hAnsi="Arial" w:cs="Arial"/>
                <w:sz w:val="16"/>
                <w:szCs w:val="16"/>
              </w:rPr>
            </w:pPr>
            <w:r w:rsidRPr="00606062">
              <w:rPr>
                <w:rFonts w:ascii="Arial" w:hAnsi="Arial" w:cs="Arial"/>
                <w:sz w:val="16"/>
                <w:szCs w:val="16"/>
                <w:cs/>
              </w:rPr>
              <w:t>12</w:t>
            </w:r>
            <w:r w:rsidRPr="00606062">
              <w:rPr>
                <w:rFonts w:ascii="Arial" w:hAnsi="Arial" w:cs="Arial"/>
                <w:sz w:val="16"/>
                <w:szCs w:val="16"/>
              </w:rPr>
              <w:t>,</w:t>
            </w:r>
            <w:r w:rsidRPr="00606062">
              <w:rPr>
                <w:rFonts w:ascii="Arial" w:hAnsi="Arial" w:cs="Arial"/>
                <w:sz w:val="16"/>
                <w:szCs w:val="16"/>
                <w:cs/>
              </w:rPr>
              <w:t>560</w:t>
            </w:r>
            <w:r w:rsidRPr="00606062">
              <w:rPr>
                <w:rFonts w:ascii="Arial" w:hAnsi="Arial" w:cs="Arial"/>
                <w:sz w:val="16"/>
                <w:szCs w:val="16"/>
              </w:rPr>
              <w:t>,</w:t>
            </w:r>
            <w:r w:rsidRPr="00606062">
              <w:rPr>
                <w:rFonts w:ascii="Arial" w:hAnsi="Arial" w:cs="Arial"/>
                <w:sz w:val="16"/>
                <w:szCs w:val="16"/>
                <w:cs/>
              </w:rPr>
              <w:t>483</w:t>
            </w:r>
          </w:p>
        </w:tc>
        <w:tc>
          <w:tcPr>
            <w:tcW w:w="1094" w:type="dxa"/>
          </w:tcPr>
          <w:p w14:paraId="32F83DAD" w14:textId="6520BC1A"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w:t>
            </w:r>
          </w:p>
        </w:tc>
        <w:tc>
          <w:tcPr>
            <w:tcW w:w="1034" w:type="dxa"/>
          </w:tcPr>
          <w:p w14:paraId="7862E532" w14:textId="33DD1BC5"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w:t>
            </w:r>
          </w:p>
        </w:tc>
        <w:tc>
          <w:tcPr>
            <w:tcW w:w="1141" w:type="dxa"/>
          </w:tcPr>
          <w:p w14:paraId="04FF96B8" w14:textId="447F24BD"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w:t>
            </w:r>
          </w:p>
        </w:tc>
      </w:tr>
      <w:tr w:rsidR="002A2B94" w:rsidRPr="00606062" w14:paraId="0017101A" w14:textId="77777777" w:rsidTr="007B6DDB">
        <w:tc>
          <w:tcPr>
            <w:tcW w:w="2997" w:type="dxa"/>
          </w:tcPr>
          <w:p w14:paraId="4FA3E5D8" w14:textId="77777777" w:rsidR="002A2B94" w:rsidRPr="00606062" w:rsidRDefault="002A2B94" w:rsidP="002A2B94">
            <w:pPr>
              <w:jc w:val="both"/>
              <w:rPr>
                <w:rFonts w:ascii="Arial" w:hAnsi="Arial" w:cs="Arial"/>
                <w:sz w:val="16"/>
                <w:szCs w:val="16"/>
              </w:rPr>
            </w:pPr>
            <w:r w:rsidRPr="00606062">
              <w:rPr>
                <w:rFonts w:ascii="Arial" w:hAnsi="Arial" w:cs="Arial"/>
                <w:sz w:val="16"/>
                <w:szCs w:val="16"/>
              </w:rPr>
              <w:t>Remeasurements of employee</w:t>
            </w:r>
          </w:p>
        </w:tc>
        <w:tc>
          <w:tcPr>
            <w:tcW w:w="1134" w:type="dxa"/>
            <w:shd w:val="clear" w:color="auto" w:fill="FAFAFA"/>
          </w:tcPr>
          <w:p w14:paraId="5DB570A6" w14:textId="77777777" w:rsidR="002A2B94" w:rsidRPr="00606062" w:rsidRDefault="002A2B94" w:rsidP="002A2B94">
            <w:pPr>
              <w:ind w:right="-72"/>
              <w:jc w:val="right"/>
              <w:rPr>
                <w:rFonts w:ascii="Arial" w:hAnsi="Arial" w:cs="Arial"/>
                <w:sz w:val="16"/>
                <w:szCs w:val="16"/>
              </w:rPr>
            </w:pPr>
          </w:p>
        </w:tc>
        <w:tc>
          <w:tcPr>
            <w:tcW w:w="992" w:type="dxa"/>
            <w:shd w:val="clear" w:color="auto" w:fill="FAFAFA"/>
          </w:tcPr>
          <w:p w14:paraId="14AF80B3" w14:textId="77777777" w:rsidR="002A2B94" w:rsidRPr="00606062" w:rsidRDefault="002A2B94" w:rsidP="002A2B94">
            <w:pPr>
              <w:ind w:right="-72"/>
              <w:jc w:val="right"/>
              <w:rPr>
                <w:rFonts w:ascii="Arial" w:hAnsi="Arial" w:cs="Arial"/>
                <w:sz w:val="16"/>
                <w:szCs w:val="16"/>
              </w:rPr>
            </w:pPr>
          </w:p>
        </w:tc>
        <w:tc>
          <w:tcPr>
            <w:tcW w:w="1174" w:type="dxa"/>
            <w:shd w:val="clear" w:color="auto" w:fill="FAFAFA"/>
          </w:tcPr>
          <w:p w14:paraId="2BE91830" w14:textId="77777777" w:rsidR="002A2B94" w:rsidRPr="00606062" w:rsidRDefault="002A2B94" w:rsidP="002A2B94">
            <w:pPr>
              <w:ind w:right="-72"/>
              <w:jc w:val="right"/>
              <w:rPr>
                <w:rFonts w:ascii="Arial" w:hAnsi="Arial" w:cs="Arial"/>
                <w:sz w:val="16"/>
                <w:szCs w:val="16"/>
              </w:rPr>
            </w:pPr>
          </w:p>
        </w:tc>
        <w:tc>
          <w:tcPr>
            <w:tcW w:w="1094" w:type="dxa"/>
          </w:tcPr>
          <w:p w14:paraId="2851B604" w14:textId="77777777" w:rsidR="002A2B94" w:rsidRPr="00606062" w:rsidRDefault="002A2B94" w:rsidP="002A2B94">
            <w:pPr>
              <w:ind w:right="-72"/>
              <w:jc w:val="right"/>
              <w:rPr>
                <w:rFonts w:ascii="Arial" w:hAnsi="Arial" w:cs="Arial"/>
                <w:sz w:val="16"/>
                <w:szCs w:val="16"/>
              </w:rPr>
            </w:pPr>
          </w:p>
        </w:tc>
        <w:tc>
          <w:tcPr>
            <w:tcW w:w="1034" w:type="dxa"/>
          </w:tcPr>
          <w:p w14:paraId="61C0835B" w14:textId="77777777" w:rsidR="002A2B94" w:rsidRPr="00606062" w:rsidRDefault="002A2B94" w:rsidP="002A2B94">
            <w:pPr>
              <w:ind w:right="-72"/>
              <w:jc w:val="right"/>
              <w:rPr>
                <w:rFonts w:ascii="Arial" w:hAnsi="Arial" w:cs="Arial"/>
                <w:sz w:val="16"/>
                <w:szCs w:val="16"/>
              </w:rPr>
            </w:pPr>
          </w:p>
        </w:tc>
        <w:tc>
          <w:tcPr>
            <w:tcW w:w="1141" w:type="dxa"/>
          </w:tcPr>
          <w:p w14:paraId="317C13F9" w14:textId="77777777" w:rsidR="002A2B94" w:rsidRPr="00606062" w:rsidRDefault="002A2B94" w:rsidP="002A2B94">
            <w:pPr>
              <w:ind w:right="-72"/>
              <w:jc w:val="right"/>
              <w:rPr>
                <w:rFonts w:ascii="Arial" w:hAnsi="Arial" w:cs="Arial"/>
                <w:sz w:val="16"/>
                <w:szCs w:val="16"/>
              </w:rPr>
            </w:pPr>
          </w:p>
        </w:tc>
      </w:tr>
      <w:tr w:rsidR="002A2B94" w:rsidRPr="00606062" w14:paraId="3B49D40D" w14:textId="77777777" w:rsidTr="007B6DDB">
        <w:trPr>
          <w:trHeight w:val="70"/>
        </w:trPr>
        <w:tc>
          <w:tcPr>
            <w:tcW w:w="2997" w:type="dxa"/>
          </w:tcPr>
          <w:p w14:paraId="0FD1645B" w14:textId="77777777" w:rsidR="002A2B94" w:rsidRPr="00606062" w:rsidRDefault="002A2B94" w:rsidP="000B4560">
            <w:pPr>
              <w:tabs>
                <w:tab w:val="left" w:pos="124"/>
              </w:tabs>
              <w:jc w:val="both"/>
              <w:rPr>
                <w:rFonts w:ascii="Arial" w:hAnsi="Arial" w:cs="Arial"/>
                <w:sz w:val="16"/>
                <w:szCs w:val="16"/>
              </w:rPr>
            </w:pPr>
            <w:r w:rsidRPr="00606062">
              <w:rPr>
                <w:rFonts w:ascii="Arial" w:hAnsi="Arial" w:cs="Arial"/>
                <w:sz w:val="16"/>
                <w:szCs w:val="16"/>
              </w:rPr>
              <w:t xml:space="preserve">   benefit obligations</w:t>
            </w:r>
          </w:p>
        </w:tc>
        <w:tc>
          <w:tcPr>
            <w:tcW w:w="1134" w:type="dxa"/>
            <w:tcBorders>
              <w:bottom w:val="single" w:sz="4" w:space="0" w:color="auto"/>
            </w:tcBorders>
            <w:shd w:val="clear" w:color="auto" w:fill="FAFAFA"/>
            <w:vAlign w:val="bottom"/>
          </w:tcPr>
          <w:p w14:paraId="6F039F4B" w14:textId="5CB14E22"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w:t>
            </w:r>
          </w:p>
        </w:tc>
        <w:tc>
          <w:tcPr>
            <w:tcW w:w="992" w:type="dxa"/>
            <w:tcBorders>
              <w:bottom w:val="single" w:sz="4" w:space="0" w:color="auto"/>
            </w:tcBorders>
            <w:shd w:val="clear" w:color="auto" w:fill="FAFAFA"/>
            <w:vAlign w:val="bottom"/>
          </w:tcPr>
          <w:p w14:paraId="7902FC7E" w14:textId="190F68A3"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w:t>
            </w:r>
          </w:p>
        </w:tc>
        <w:tc>
          <w:tcPr>
            <w:tcW w:w="1174" w:type="dxa"/>
            <w:tcBorders>
              <w:bottom w:val="single" w:sz="4" w:space="0" w:color="auto"/>
            </w:tcBorders>
            <w:shd w:val="clear" w:color="auto" w:fill="FAFAFA"/>
            <w:vAlign w:val="bottom"/>
          </w:tcPr>
          <w:p w14:paraId="029D6C55" w14:textId="7F2DF979"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w:t>
            </w:r>
          </w:p>
        </w:tc>
        <w:tc>
          <w:tcPr>
            <w:tcW w:w="1094" w:type="dxa"/>
            <w:tcBorders>
              <w:bottom w:val="single" w:sz="4" w:space="0" w:color="auto"/>
            </w:tcBorders>
            <w:shd w:val="clear" w:color="auto" w:fill="auto"/>
            <w:vAlign w:val="bottom"/>
          </w:tcPr>
          <w:p w14:paraId="6C51A469" w14:textId="77777777"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(62,939,359)</w:t>
            </w:r>
          </w:p>
        </w:tc>
        <w:tc>
          <w:tcPr>
            <w:tcW w:w="1034" w:type="dxa"/>
            <w:tcBorders>
              <w:bottom w:val="single" w:sz="4" w:space="0" w:color="auto"/>
            </w:tcBorders>
            <w:shd w:val="clear" w:color="auto" w:fill="auto"/>
            <w:vAlign w:val="bottom"/>
          </w:tcPr>
          <w:p w14:paraId="131D3E72" w14:textId="77777777"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12,587,872</w:t>
            </w:r>
          </w:p>
        </w:tc>
        <w:tc>
          <w:tcPr>
            <w:tcW w:w="1141" w:type="dxa"/>
            <w:tcBorders>
              <w:bottom w:val="single" w:sz="4" w:space="0" w:color="auto"/>
            </w:tcBorders>
            <w:shd w:val="clear" w:color="auto" w:fill="auto"/>
            <w:vAlign w:val="bottom"/>
          </w:tcPr>
          <w:p w14:paraId="63F14DFD" w14:textId="77777777"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(50,351,487)</w:t>
            </w:r>
          </w:p>
        </w:tc>
      </w:tr>
      <w:tr w:rsidR="002A2B94" w:rsidRPr="00606062" w14:paraId="6647A45F" w14:textId="77777777" w:rsidTr="007B6DDB">
        <w:trPr>
          <w:trHeight w:val="70"/>
        </w:trPr>
        <w:tc>
          <w:tcPr>
            <w:tcW w:w="2997" w:type="dxa"/>
          </w:tcPr>
          <w:p w14:paraId="1A58DB34" w14:textId="77777777" w:rsidR="002A2B94" w:rsidRPr="00606062" w:rsidRDefault="002A2B94" w:rsidP="002A2B94">
            <w:pPr>
              <w:jc w:val="both"/>
              <w:rPr>
                <w:rFonts w:ascii="Arial" w:hAnsi="Arial" w:cs="Arial"/>
                <w:sz w:val="16"/>
                <w:szCs w:val="16"/>
              </w:rPr>
            </w:pPr>
          </w:p>
        </w:tc>
        <w:tc>
          <w:tcPr>
            <w:tcW w:w="1134" w:type="dxa"/>
            <w:tcBorders>
              <w:top w:val="single" w:sz="4" w:space="0" w:color="auto"/>
            </w:tcBorders>
            <w:shd w:val="clear" w:color="auto" w:fill="FAFAFA"/>
          </w:tcPr>
          <w:p w14:paraId="5DDE239E" w14:textId="77777777" w:rsidR="002A2B94" w:rsidRPr="00606062" w:rsidRDefault="002A2B94" w:rsidP="002A2B94">
            <w:pPr>
              <w:ind w:right="-72"/>
              <w:jc w:val="right"/>
              <w:rPr>
                <w:rFonts w:ascii="Arial" w:hAnsi="Arial" w:cs="Arial"/>
                <w:sz w:val="16"/>
                <w:szCs w:val="16"/>
              </w:rPr>
            </w:pPr>
          </w:p>
        </w:tc>
        <w:tc>
          <w:tcPr>
            <w:tcW w:w="992" w:type="dxa"/>
            <w:tcBorders>
              <w:top w:val="single" w:sz="4" w:space="0" w:color="auto"/>
            </w:tcBorders>
            <w:shd w:val="clear" w:color="auto" w:fill="FAFAFA"/>
          </w:tcPr>
          <w:p w14:paraId="2E095A69" w14:textId="77777777" w:rsidR="002A2B94" w:rsidRPr="00606062" w:rsidRDefault="002A2B94" w:rsidP="002A2B94">
            <w:pPr>
              <w:ind w:right="-72"/>
              <w:jc w:val="right"/>
              <w:rPr>
                <w:rFonts w:ascii="Arial" w:hAnsi="Arial" w:cs="Arial"/>
                <w:sz w:val="16"/>
                <w:szCs w:val="16"/>
              </w:rPr>
            </w:pPr>
          </w:p>
        </w:tc>
        <w:tc>
          <w:tcPr>
            <w:tcW w:w="1174" w:type="dxa"/>
            <w:tcBorders>
              <w:top w:val="single" w:sz="4" w:space="0" w:color="auto"/>
            </w:tcBorders>
            <w:shd w:val="clear" w:color="auto" w:fill="FAFAFA"/>
          </w:tcPr>
          <w:p w14:paraId="37DE4B35" w14:textId="77777777" w:rsidR="002A2B94" w:rsidRPr="00606062" w:rsidRDefault="002A2B94" w:rsidP="002A2B94">
            <w:pPr>
              <w:ind w:right="-72"/>
              <w:jc w:val="right"/>
              <w:rPr>
                <w:rFonts w:ascii="Arial" w:hAnsi="Arial" w:cs="Arial"/>
                <w:sz w:val="16"/>
                <w:szCs w:val="16"/>
              </w:rPr>
            </w:pPr>
          </w:p>
        </w:tc>
        <w:tc>
          <w:tcPr>
            <w:tcW w:w="1094" w:type="dxa"/>
            <w:tcBorders>
              <w:top w:val="single" w:sz="4" w:space="0" w:color="auto"/>
            </w:tcBorders>
          </w:tcPr>
          <w:p w14:paraId="65F7FAA8" w14:textId="77777777" w:rsidR="002A2B94" w:rsidRPr="00606062" w:rsidRDefault="002A2B94" w:rsidP="002A2B94">
            <w:pPr>
              <w:ind w:right="-72"/>
              <w:jc w:val="right"/>
              <w:rPr>
                <w:rFonts w:ascii="Arial" w:hAnsi="Arial" w:cs="Arial"/>
                <w:sz w:val="16"/>
                <w:szCs w:val="16"/>
              </w:rPr>
            </w:pPr>
          </w:p>
        </w:tc>
        <w:tc>
          <w:tcPr>
            <w:tcW w:w="1034" w:type="dxa"/>
            <w:tcBorders>
              <w:top w:val="single" w:sz="4" w:space="0" w:color="auto"/>
            </w:tcBorders>
          </w:tcPr>
          <w:p w14:paraId="7557E707" w14:textId="77777777" w:rsidR="002A2B94" w:rsidRPr="00606062" w:rsidRDefault="002A2B94" w:rsidP="002A2B94">
            <w:pPr>
              <w:ind w:right="-72"/>
              <w:jc w:val="right"/>
              <w:rPr>
                <w:rFonts w:ascii="Arial" w:hAnsi="Arial" w:cs="Arial"/>
                <w:sz w:val="16"/>
                <w:szCs w:val="16"/>
              </w:rPr>
            </w:pPr>
          </w:p>
        </w:tc>
        <w:tc>
          <w:tcPr>
            <w:tcW w:w="1141" w:type="dxa"/>
            <w:tcBorders>
              <w:top w:val="single" w:sz="4" w:space="0" w:color="auto"/>
            </w:tcBorders>
          </w:tcPr>
          <w:p w14:paraId="4846FC3E" w14:textId="77777777" w:rsidR="002A2B94" w:rsidRPr="00606062" w:rsidRDefault="002A2B94" w:rsidP="002A2B94">
            <w:pPr>
              <w:ind w:right="-72"/>
              <w:jc w:val="right"/>
              <w:rPr>
                <w:rFonts w:ascii="Arial" w:hAnsi="Arial" w:cs="Arial"/>
                <w:sz w:val="16"/>
                <w:szCs w:val="16"/>
              </w:rPr>
            </w:pPr>
          </w:p>
        </w:tc>
      </w:tr>
      <w:tr w:rsidR="002A2B94" w:rsidRPr="00606062" w14:paraId="4C06D223" w14:textId="77777777" w:rsidTr="007B6DDB">
        <w:trPr>
          <w:trHeight w:val="70"/>
        </w:trPr>
        <w:tc>
          <w:tcPr>
            <w:tcW w:w="2997" w:type="dxa"/>
          </w:tcPr>
          <w:p w14:paraId="6579C626" w14:textId="77777777" w:rsidR="002A2B94" w:rsidRPr="00606062" w:rsidRDefault="002A2B94" w:rsidP="002A2B94">
            <w:pPr>
              <w:jc w:val="both"/>
              <w:rPr>
                <w:rFonts w:ascii="Arial" w:hAnsi="Arial" w:cs="Arial"/>
                <w:sz w:val="16"/>
                <w:szCs w:val="16"/>
              </w:rPr>
            </w:pPr>
          </w:p>
        </w:tc>
        <w:tc>
          <w:tcPr>
            <w:tcW w:w="1134" w:type="dxa"/>
            <w:tcBorders>
              <w:bottom w:val="single" w:sz="4" w:space="0" w:color="auto"/>
            </w:tcBorders>
            <w:shd w:val="clear" w:color="auto" w:fill="FAFAFA"/>
          </w:tcPr>
          <w:p w14:paraId="0BB38064" w14:textId="48176B68" w:rsidR="002A2B94" w:rsidRPr="00606062" w:rsidRDefault="002A2B94" w:rsidP="002A2B94">
            <w:pPr>
              <w:ind w:right="-72"/>
              <w:jc w:val="right"/>
              <w:rPr>
                <w:rFonts w:ascii="Arial" w:hAnsi="Arial" w:cs="Arial"/>
                <w:sz w:val="16"/>
                <w:szCs w:val="16"/>
              </w:rPr>
            </w:pPr>
            <w:r w:rsidRPr="00606062">
              <w:rPr>
                <w:rFonts w:ascii="Arial" w:hAnsi="Arial" w:cs="Arial"/>
                <w:sz w:val="16"/>
                <w:szCs w:val="16"/>
                <w:cs/>
              </w:rPr>
              <w:fldChar w:fldCharType="begin"/>
            </w:r>
            <w:r w:rsidRPr="00606062">
              <w:rPr>
                <w:rFonts w:ascii="Arial" w:hAnsi="Arial" w:cs="Arial"/>
                <w:sz w:val="16"/>
                <w:szCs w:val="16"/>
                <w:cs/>
              </w:rPr>
              <w:instrText xml:space="preserve"> =</w:instrText>
            </w:r>
            <w:r w:rsidRPr="00606062">
              <w:rPr>
                <w:rFonts w:ascii="Arial" w:hAnsi="Arial" w:cs="Arial"/>
                <w:sz w:val="16"/>
                <w:szCs w:val="16"/>
              </w:rPr>
              <w:instrText>SUM(ABOVE)</w:instrText>
            </w:r>
            <w:r w:rsidRPr="00606062">
              <w:rPr>
                <w:rFonts w:ascii="Arial" w:hAnsi="Arial" w:cs="Arial"/>
                <w:sz w:val="16"/>
                <w:szCs w:val="16"/>
                <w:cs/>
              </w:rPr>
              <w:instrText xml:space="preserve"> </w:instrText>
            </w:r>
            <w:r w:rsidRPr="00606062">
              <w:rPr>
                <w:rFonts w:ascii="Arial" w:hAnsi="Arial" w:cs="Arial"/>
                <w:sz w:val="16"/>
                <w:szCs w:val="16"/>
                <w:cs/>
              </w:rPr>
              <w:fldChar w:fldCharType="separate"/>
            </w:r>
            <w:r w:rsidRPr="00606062">
              <w:rPr>
                <w:rFonts w:ascii="Arial" w:hAnsi="Arial" w:cs="Arial"/>
                <w:sz w:val="16"/>
                <w:szCs w:val="16"/>
                <w:cs/>
              </w:rPr>
              <w:t>16</w:t>
            </w:r>
            <w:r w:rsidRPr="00606062">
              <w:rPr>
                <w:rFonts w:ascii="Arial" w:hAnsi="Arial" w:cs="Arial"/>
                <w:sz w:val="16"/>
                <w:szCs w:val="16"/>
              </w:rPr>
              <w:t>,</w:t>
            </w:r>
            <w:r w:rsidRPr="00606062">
              <w:rPr>
                <w:rFonts w:ascii="Arial" w:hAnsi="Arial" w:cs="Arial"/>
                <w:sz w:val="16"/>
                <w:szCs w:val="16"/>
                <w:cs/>
              </w:rPr>
              <w:t>159</w:t>
            </w:r>
            <w:r w:rsidRPr="00606062">
              <w:rPr>
                <w:rFonts w:ascii="Arial" w:hAnsi="Arial" w:cs="Arial"/>
                <w:sz w:val="16"/>
                <w:szCs w:val="16"/>
              </w:rPr>
              <w:t>,</w:t>
            </w:r>
            <w:r w:rsidRPr="00606062">
              <w:rPr>
                <w:rFonts w:ascii="Arial" w:hAnsi="Arial" w:cs="Arial"/>
                <w:sz w:val="16"/>
                <w:szCs w:val="16"/>
                <w:cs/>
              </w:rPr>
              <w:t>093</w:t>
            </w:r>
            <w:r w:rsidRPr="00606062">
              <w:rPr>
                <w:rFonts w:ascii="Arial" w:hAnsi="Arial" w:cs="Arial"/>
                <w:sz w:val="16"/>
                <w:szCs w:val="16"/>
                <w:cs/>
              </w:rPr>
              <w:fldChar w:fldCharType="end"/>
            </w:r>
          </w:p>
        </w:tc>
        <w:tc>
          <w:tcPr>
            <w:tcW w:w="992" w:type="dxa"/>
            <w:tcBorders>
              <w:bottom w:val="single" w:sz="4" w:space="0" w:color="auto"/>
            </w:tcBorders>
            <w:shd w:val="clear" w:color="auto" w:fill="FAFAFA"/>
          </w:tcPr>
          <w:p w14:paraId="005134FA" w14:textId="45804807"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(3,231,818)</w:t>
            </w:r>
          </w:p>
        </w:tc>
        <w:tc>
          <w:tcPr>
            <w:tcW w:w="1174" w:type="dxa"/>
            <w:tcBorders>
              <w:bottom w:val="single" w:sz="4" w:space="0" w:color="auto"/>
            </w:tcBorders>
            <w:shd w:val="clear" w:color="auto" w:fill="FAFAFA"/>
          </w:tcPr>
          <w:p w14:paraId="466A1A96" w14:textId="655806D0" w:rsidR="002A2B94" w:rsidRPr="00606062" w:rsidRDefault="002A2B94" w:rsidP="002A2B94">
            <w:pPr>
              <w:ind w:right="-72"/>
              <w:jc w:val="right"/>
              <w:rPr>
                <w:rFonts w:ascii="Arial" w:hAnsi="Arial" w:cs="Arial"/>
                <w:sz w:val="16"/>
                <w:szCs w:val="16"/>
              </w:rPr>
            </w:pPr>
            <w:r w:rsidRPr="00606062">
              <w:rPr>
                <w:rFonts w:ascii="Arial" w:hAnsi="Arial" w:cs="Arial"/>
                <w:sz w:val="16"/>
                <w:szCs w:val="16"/>
              </w:rPr>
              <w:fldChar w:fldCharType="begin"/>
            </w:r>
            <w:r w:rsidRPr="00606062">
              <w:rPr>
                <w:rFonts w:ascii="Arial" w:hAnsi="Arial" w:cs="Arial"/>
                <w:sz w:val="16"/>
                <w:szCs w:val="16"/>
              </w:rPr>
              <w:instrText xml:space="preserve"> =SUM(ABOVE) </w:instrText>
            </w:r>
            <w:r w:rsidRPr="00606062">
              <w:rPr>
                <w:rFonts w:ascii="Arial" w:hAnsi="Arial" w:cs="Arial"/>
                <w:sz w:val="16"/>
                <w:szCs w:val="16"/>
              </w:rPr>
              <w:fldChar w:fldCharType="separate"/>
            </w:r>
            <w:r w:rsidRPr="00606062">
              <w:rPr>
                <w:rFonts w:ascii="Arial" w:hAnsi="Arial" w:cs="Arial"/>
                <w:sz w:val="16"/>
                <w:szCs w:val="16"/>
              </w:rPr>
              <w:t>12,927,275</w:t>
            </w:r>
            <w:r w:rsidRPr="00606062">
              <w:rPr>
                <w:rFonts w:ascii="Arial" w:hAnsi="Arial" w:cs="Arial"/>
                <w:sz w:val="16"/>
                <w:szCs w:val="16"/>
              </w:rPr>
              <w:fldChar w:fldCharType="end"/>
            </w:r>
          </w:p>
        </w:tc>
        <w:tc>
          <w:tcPr>
            <w:tcW w:w="1094" w:type="dxa"/>
            <w:tcBorders>
              <w:bottom w:val="single" w:sz="4" w:space="0" w:color="auto"/>
            </w:tcBorders>
            <w:shd w:val="clear" w:color="auto" w:fill="auto"/>
          </w:tcPr>
          <w:p w14:paraId="6F8AB612" w14:textId="77777777"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(67,422,129)</w:t>
            </w:r>
          </w:p>
        </w:tc>
        <w:tc>
          <w:tcPr>
            <w:tcW w:w="1034" w:type="dxa"/>
            <w:tcBorders>
              <w:bottom w:val="single" w:sz="4" w:space="0" w:color="auto"/>
            </w:tcBorders>
            <w:shd w:val="clear" w:color="auto" w:fill="auto"/>
          </w:tcPr>
          <w:p w14:paraId="3777C700" w14:textId="77777777"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13,484,426</w:t>
            </w:r>
          </w:p>
        </w:tc>
        <w:tc>
          <w:tcPr>
            <w:tcW w:w="1141" w:type="dxa"/>
            <w:tcBorders>
              <w:bottom w:val="single" w:sz="4" w:space="0" w:color="auto"/>
            </w:tcBorders>
            <w:shd w:val="clear" w:color="auto" w:fill="auto"/>
          </w:tcPr>
          <w:p w14:paraId="091A2B96" w14:textId="77777777"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(53,937,703)</w:t>
            </w:r>
          </w:p>
        </w:tc>
      </w:tr>
    </w:tbl>
    <w:p w14:paraId="3CB86ED8" w14:textId="0214ECCA" w:rsidR="008003C3" w:rsidRDefault="008003C3" w:rsidP="00975B36">
      <w:pPr>
        <w:tabs>
          <w:tab w:val="left" w:pos="567"/>
        </w:tabs>
        <w:rPr>
          <w:rFonts w:ascii="Arial" w:hAnsi="Arial" w:cs="Arial"/>
          <w:spacing w:val="-2"/>
          <w:sz w:val="16"/>
          <w:szCs w:val="16"/>
        </w:rPr>
      </w:pPr>
    </w:p>
    <w:p w14:paraId="77CCB4B5" w14:textId="77777777" w:rsidR="0001624D" w:rsidRPr="00606062" w:rsidRDefault="0001624D" w:rsidP="00975B36">
      <w:pPr>
        <w:tabs>
          <w:tab w:val="left" w:pos="567"/>
        </w:tabs>
        <w:rPr>
          <w:rFonts w:ascii="Arial" w:hAnsi="Arial" w:cs="Arial"/>
          <w:spacing w:val="-2"/>
          <w:sz w:val="16"/>
          <w:szCs w:val="16"/>
        </w:rPr>
      </w:pPr>
    </w:p>
    <w:tbl>
      <w:tblPr>
        <w:tblW w:w="9630" w:type="dxa"/>
        <w:tblInd w:w="-34" w:type="dxa"/>
        <w:tblLayout w:type="fixed"/>
        <w:tblLook w:val="04A0" w:firstRow="1" w:lastRow="0" w:firstColumn="1" w:lastColumn="0" w:noHBand="0" w:noVBand="1"/>
      </w:tblPr>
      <w:tblGrid>
        <w:gridCol w:w="3069"/>
        <w:gridCol w:w="1134"/>
        <w:gridCol w:w="992"/>
        <w:gridCol w:w="1204"/>
        <w:gridCol w:w="1089"/>
        <w:gridCol w:w="1008"/>
        <w:gridCol w:w="1134"/>
      </w:tblGrid>
      <w:tr w:rsidR="00975B36" w:rsidRPr="00606062" w14:paraId="12B379A1" w14:textId="77777777" w:rsidTr="000B4560">
        <w:tc>
          <w:tcPr>
            <w:tcW w:w="3069" w:type="dxa"/>
          </w:tcPr>
          <w:p w14:paraId="0A811E0D" w14:textId="77777777" w:rsidR="00975B36" w:rsidRPr="00606062" w:rsidRDefault="00975B36" w:rsidP="001F57BE">
            <w:pPr>
              <w:ind w:left="67"/>
              <w:jc w:val="both"/>
              <w:rPr>
                <w:rFonts w:ascii="Arial" w:hAnsi="Arial" w:cs="Arial"/>
                <w:sz w:val="16"/>
                <w:szCs w:val="16"/>
              </w:rPr>
            </w:pPr>
          </w:p>
        </w:tc>
        <w:tc>
          <w:tcPr>
            <w:tcW w:w="6561" w:type="dxa"/>
            <w:gridSpan w:val="6"/>
            <w:tcBorders>
              <w:top w:val="single" w:sz="4" w:space="0" w:color="auto"/>
              <w:bottom w:val="single" w:sz="4" w:space="0" w:color="auto"/>
            </w:tcBorders>
            <w:shd w:val="clear" w:color="auto" w:fill="auto"/>
          </w:tcPr>
          <w:p w14:paraId="166A9A70" w14:textId="77777777" w:rsidR="00975B36" w:rsidRPr="00606062" w:rsidRDefault="00975B36" w:rsidP="0015316B">
            <w:pPr>
              <w:ind w:right="-72"/>
              <w:jc w:val="center"/>
              <w:rPr>
                <w:rFonts w:ascii="Arial" w:hAnsi="Arial" w:cs="Arial"/>
                <w:sz w:val="16"/>
                <w:szCs w:val="16"/>
              </w:rPr>
            </w:pPr>
            <w:r w:rsidRPr="00606062">
              <w:rPr>
                <w:rFonts w:ascii="Arial" w:hAnsi="Arial" w:cs="Arial"/>
                <w:b/>
                <w:bCs/>
                <w:sz w:val="16"/>
                <w:szCs w:val="16"/>
              </w:rPr>
              <w:t>Separate financial statements</w:t>
            </w:r>
          </w:p>
        </w:tc>
      </w:tr>
      <w:tr w:rsidR="00975B36" w:rsidRPr="00606062" w14:paraId="5684DC71" w14:textId="77777777" w:rsidTr="000B4560">
        <w:tc>
          <w:tcPr>
            <w:tcW w:w="3069" w:type="dxa"/>
          </w:tcPr>
          <w:p w14:paraId="0A4DDF25" w14:textId="77777777" w:rsidR="00975B36" w:rsidRPr="00606062" w:rsidRDefault="00975B36" w:rsidP="001F57BE">
            <w:pPr>
              <w:ind w:left="67"/>
              <w:jc w:val="both"/>
              <w:rPr>
                <w:rFonts w:ascii="Arial" w:hAnsi="Arial" w:cs="Arial"/>
                <w:sz w:val="16"/>
                <w:szCs w:val="16"/>
              </w:rPr>
            </w:pPr>
          </w:p>
        </w:tc>
        <w:tc>
          <w:tcPr>
            <w:tcW w:w="3330" w:type="dxa"/>
            <w:gridSpan w:val="3"/>
            <w:tcBorders>
              <w:top w:val="single" w:sz="4" w:space="0" w:color="auto"/>
              <w:bottom w:val="single" w:sz="4" w:space="0" w:color="auto"/>
            </w:tcBorders>
            <w:shd w:val="clear" w:color="auto" w:fill="auto"/>
          </w:tcPr>
          <w:p w14:paraId="6876571F" w14:textId="77777777" w:rsidR="00975B36" w:rsidRPr="00606062" w:rsidRDefault="001F7B76" w:rsidP="0015316B">
            <w:pPr>
              <w:ind w:right="-72"/>
              <w:jc w:val="center"/>
              <w:rPr>
                <w:rFonts w:ascii="Arial" w:hAnsi="Arial" w:cs="Arial"/>
                <w:b/>
                <w:bCs/>
                <w:sz w:val="16"/>
                <w:szCs w:val="16"/>
              </w:rPr>
            </w:pPr>
            <w:r w:rsidRPr="00606062">
              <w:rPr>
                <w:rFonts w:ascii="Arial" w:hAnsi="Arial" w:cs="Arial"/>
                <w:b/>
                <w:bCs/>
                <w:sz w:val="16"/>
                <w:szCs w:val="16"/>
              </w:rPr>
              <w:t>2021</w:t>
            </w:r>
          </w:p>
        </w:tc>
        <w:tc>
          <w:tcPr>
            <w:tcW w:w="3231" w:type="dxa"/>
            <w:gridSpan w:val="3"/>
            <w:tcBorders>
              <w:top w:val="single" w:sz="4" w:space="0" w:color="auto"/>
              <w:bottom w:val="single" w:sz="4" w:space="0" w:color="auto"/>
            </w:tcBorders>
            <w:shd w:val="clear" w:color="auto" w:fill="auto"/>
          </w:tcPr>
          <w:p w14:paraId="1EF92172" w14:textId="77777777" w:rsidR="00975B36" w:rsidRPr="00606062" w:rsidRDefault="001F7B76" w:rsidP="0015316B">
            <w:pPr>
              <w:ind w:right="-72"/>
              <w:jc w:val="center"/>
              <w:rPr>
                <w:rFonts w:ascii="Arial" w:hAnsi="Arial" w:cs="Arial"/>
                <w:b/>
                <w:bCs/>
                <w:sz w:val="16"/>
                <w:szCs w:val="16"/>
              </w:rPr>
            </w:pPr>
            <w:r w:rsidRPr="00606062">
              <w:rPr>
                <w:rFonts w:ascii="Arial" w:hAnsi="Arial" w:cs="Arial"/>
                <w:b/>
                <w:bCs/>
                <w:sz w:val="16"/>
                <w:szCs w:val="16"/>
              </w:rPr>
              <w:t>2020</w:t>
            </w:r>
          </w:p>
        </w:tc>
      </w:tr>
      <w:tr w:rsidR="00975B36" w:rsidRPr="00606062" w14:paraId="6C0789B3" w14:textId="77777777" w:rsidTr="000B4560">
        <w:tc>
          <w:tcPr>
            <w:tcW w:w="3069" w:type="dxa"/>
          </w:tcPr>
          <w:p w14:paraId="4209C693" w14:textId="77777777" w:rsidR="00975B36" w:rsidRPr="00606062" w:rsidRDefault="00975B36" w:rsidP="001F57BE">
            <w:pPr>
              <w:ind w:left="67"/>
              <w:jc w:val="both"/>
              <w:rPr>
                <w:rFonts w:ascii="Arial" w:hAnsi="Arial" w:cs="Arial"/>
                <w:sz w:val="16"/>
                <w:szCs w:val="16"/>
              </w:rPr>
            </w:pPr>
          </w:p>
        </w:tc>
        <w:tc>
          <w:tcPr>
            <w:tcW w:w="1134" w:type="dxa"/>
            <w:tcBorders>
              <w:top w:val="single" w:sz="4" w:space="0" w:color="auto"/>
            </w:tcBorders>
            <w:vAlign w:val="bottom"/>
          </w:tcPr>
          <w:p w14:paraId="0C13C1FC" w14:textId="77777777" w:rsidR="00975B36" w:rsidRPr="00606062" w:rsidRDefault="00975B36" w:rsidP="005D3C71">
            <w:pPr>
              <w:ind w:right="-72"/>
              <w:jc w:val="right"/>
              <w:rPr>
                <w:rFonts w:ascii="Arial" w:hAnsi="Arial" w:cs="Arial"/>
                <w:sz w:val="16"/>
                <w:szCs w:val="16"/>
              </w:rPr>
            </w:pPr>
            <w:r w:rsidRPr="00606062">
              <w:rPr>
                <w:rFonts w:ascii="Arial" w:hAnsi="Arial" w:cs="Arial"/>
                <w:b/>
                <w:bCs/>
                <w:sz w:val="16"/>
                <w:szCs w:val="16"/>
              </w:rPr>
              <w:t>Before tax</w:t>
            </w:r>
          </w:p>
        </w:tc>
        <w:tc>
          <w:tcPr>
            <w:tcW w:w="992" w:type="dxa"/>
            <w:tcBorders>
              <w:top w:val="single" w:sz="4" w:space="0" w:color="auto"/>
            </w:tcBorders>
            <w:vAlign w:val="bottom"/>
          </w:tcPr>
          <w:p w14:paraId="6D058615" w14:textId="77777777" w:rsidR="00975B36" w:rsidRPr="00606062" w:rsidRDefault="00975B36" w:rsidP="00975B36">
            <w:pPr>
              <w:ind w:right="-72"/>
              <w:jc w:val="right"/>
              <w:rPr>
                <w:rFonts w:ascii="Arial" w:hAnsi="Arial" w:cs="Arial"/>
                <w:b/>
                <w:bCs/>
                <w:sz w:val="16"/>
                <w:szCs w:val="16"/>
              </w:rPr>
            </w:pPr>
            <w:r w:rsidRPr="00606062">
              <w:rPr>
                <w:rFonts w:ascii="Arial" w:hAnsi="Arial" w:cs="Arial"/>
                <w:b/>
                <w:bCs/>
                <w:sz w:val="16"/>
                <w:szCs w:val="16"/>
              </w:rPr>
              <w:t>Tax</w:t>
            </w:r>
          </w:p>
        </w:tc>
        <w:tc>
          <w:tcPr>
            <w:tcW w:w="1204" w:type="dxa"/>
            <w:tcBorders>
              <w:top w:val="single" w:sz="4" w:space="0" w:color="auto"/>
            </w:tcBorders>
            <w:vAlign w:val="bottom"/>
          </w:tcPr>
          <w:p w14:paraId="07F5D3E9" w14:textId="77777777" w:rsidR="00975B36" w:rsidRPr="00606062" w:rsidRDefault="00975B36" w:rsidP="005D3C71">
            <w:pPr>
              <w:ind w:right="-72"/>
              <w:jc w:val="right"/>
              <w:rPr>
                <w:rFonts w:ascii="Arial" w:hAnsi="Arial" w:cs="Arial"/>
                <w:sz w:val="16"/>
                <w:szCs w:val="16"/>
              </w:rPr>
            </w:pPr>
            <w:r w:rsidRPr="00606062">
              <w:rPr>
                <w:rFonts w:ascii="Arial" w:hAnsi="Arial" w:cs="Arial"/>
                <w:b/>
                <w:bCs/>
                <w:sz w:val="16"/>
                <w:szCs w:val="16"/>
              </w:rPr>
              <w:t>After tax</w:t>
            </w:r>
          </w:p>
        </w:tc>
        <w:tc>
          <w:tcPr>
            <w:tcW w:w="1089" w:type="dxa"/>
            <w:tcBorders>
              <w:top w:val="single" w:sz="4" w:space="0" w:color="auto"/>
            </w:tcBorders>
            <w:vAlign w:val="bottom"/>
          </w:tcPr>
          <w:p w14:paraId="7CCF43EB" w14:textId="77777777" w:rsidR="00975B36" w:rsidRPr="00606062" w:rsidRDefault="00975B36" w:rsidP="005D3C71">
            <w:pPr>
              <w:ind w:right="-72"/>
              <w:jc w:val="right"/>
              <w:rPr>
                <w:rFonts w:ascii="Arial" w:hAnsi="Arial" w:cs="Arial"/>
                <w:sz w:val="16"/>
                <w:szCs w:val="16"/>
              </w:rPr>
            </w:pPr>
            <w:r w:rsidRPr="00606062">
              <w:rPr>
                <w:rFonts w:ascii="Arial" w:hAnsi="Arial" w:cs="Arial"/>
                <w:b/>
                <w:bCs/>
                <w:sz w:val="16"/>
                <w:szCs w:val="16"/>
              </w:rPr>
              <w:t>Before tax</w:t>
            </w:r>
          </w:p>
        </w:tc>
        <w:tc>
          <w:tcPr>
            <w:tcW w:w="1008" w:type="dxa"/>
            <w:tcBorders>
              <w:top w:val="single" w:sz="4" w:space="0" w:color="auto"/>
            </w:tcBorders>
            <w:vAlign w:val="bottom"/>
          </w:tcPr>
          <w:p w14:paraId="366D8A01" w14:textId="77777777" w:rsidR="00975B36" w:rsidRPr="00606062" w:rsidRDefault="00975B36" w:rsidP="00975B36">
            <w:pPr>
              <w:ind w:right="-72"/>
              <w:jc w:val="right"/>
              <w:rPr>
                <w:rFonts w:ascii="Arial" w:hAnsi="Arial" w:cs="Arial"/>
                <w:b/>
                <w:bCs/>
                <w:sz w:val="16"/>
                <w:szCs w:val="16"/>
              </w:rPr>
            </w:pPr>
            <w:r w:rsidRPr="00606062">
              <w:rPr>
                <w:rFonts w:ascii="Arial" w:hAnsi="Arial" w:cs="Arial"/>
                <w:b/>
                <w:bCs/>
                <w:sz w:val="16"/>
                <w:szCs w:val="16"/>
              </w:rPr>
              <w:t>Tax</w:t>
            </w:r>
          </w:p>
        </w:tc>
        <w:tc>
          <w:tcPr>
            <w:tcW w:w="1134" w:type="dxa"/>
            <w:tcBorders>
              <w:top w:val="single" w:sz="4" w:space="0" w:color="auto"/>
            </w:tcBorders>
            <w:vAlign w:val="bottom"/>
          </w:tcPr>
          <w:p w14:paraId="2354171D" w14:textId="77777777" w:rsidR="00975B36" w:rsidRPr="00606062" w:rsidRDefault="00975B36" w:rsidP="005D3C71">
            <w:pPr>
              <w:ind w:right="-72"/>
              <w:jc w:val="right"/>
              <w:rPr>
                <w:rFonts w:ascii="Arial" w:hAnsi="Arial" w:cs="Arial"/>
                <w:sz w:val="16"/>
                <w:szCs w:val="16"/>
              </w:rPr>
            </w:pPr>
            <w:r w:rsidRPr="00606062">
              <w:rPr>
                <w:rFonts w:ascii="Arial" w:hAnsi="Arial" w:cs="Arial"/>
                <w:b/>
                <w:bCs/>
                <w:sz w:val="16"/>
                <w:szCs w:val="16"/>
              </w:rPr>
              <w:t>After tax</w:t>
            </w:r>
          </w:p>
        </w:tc>
      </w:tr>
      <w:tr w:rsidR="00975B36" w:rsidRPr="00606062" w14:paraId="24CA6C02" w14:textId="77777777" w:rsidTr="000B4560">
        <w:tc>
          <w:tcPr>
            <w:tcW w:w="3069" w:type="dxa"/>
          </w:tcPr>
          <w:p w14:paraId="783A93E1" w14:textId="77777777" w:rsidR="00975B36" w:rsidRPr="00606062" w:rsidRDefault="00975B36" w:rsidP="001F57BE">
            <w:pPr>
              <w:ind w:left="67"/>
              <w:jc w:val="both"/>
              <w:rPr>
                <w:rFonts w:ascii="Arial" w:hAnsi="Arial" w:cs="Arial"/>
                <w:sz w:val="16"/>
                <w:szCs w:val="16"/>
              </w:rPr>
            </w:pPr>
          </w:p>
        </w:tc>
        <w:tc>
          <w:tcPr>
            <w:tcW w:w="1134" w:type="dxa"/>
            <w:tcBorders>
              <w:bottom w:val="single" w:sz="4" w:space="0" w:color="auto"/>
            </w:tcBorders>
            <w:shd w:val="clear" w:color="auto" w:fill="auto"/>
          </w:tcPr>
          <w:p w14:paraId="7A4828AE" w14:textId="77777777" w:rsidR="00975B36" w:rsidRPr="00606062" w:rsidRDefault="00975B36" w:rsidP="0015316B">
            <w:pPr>
              <w:ind w:right="-72"/>
              <w:jc w:val="right"/>
              <w:rPr>
                <w:rFonts w:ascii="Arial" w:hAnsi="Arial" w:cs="Arial"/>
                <w:b/>
                <w:bCs/>
                <w:sz w:val="16"/>
                <w:szCs w:val="16"/>
              </w:rPr>
            </w:pPr>
            <w:r w:rsidRPr="00606062">
              <w:rPr>
                <w:rFonts w:ascii="Arial" w:hAnsi="Arial" w:cs="Arial"/>
                <w:b/>
                <w:bCs/>
                <w:sz w:val="16"/>
                <w:szCs w:val="16"/>
              </w:rPr>
              <w:t>Baht</w:t>
            </w:r>
          </w:p>
        </w:tc>
        <w:tc>
          <w:tcPr>
            <w:tcW w:w="992" w:type="dxa"/>
            <w:tcBorders>
              <w:bottom w:val="single" w:sz="4" w:space="0" w:color="auto"/>
            </w:tcBorders>
            <w:shd w:val="clear" w:color="auto" w:fill="auto"/>
          </w:tcPr>
          <w:p w14:paraId="3D4D847C" w14:textId="77777777" w:rsidR="00975B36" w:rsidRPr="00606062" w:rsidRDefault="00975B36" w:rsidP="0015316B">
            <w:pPr>
              <w:ind w:right="-72"/>
              <w:jc w:val="right"/>
              <w:rPr>
                <w:rFonts w:ascii="Arial" w:hAnsi="Arial" w:cs="Arial"/>
                <w:b/>
                <w:bCs/>
                <w:sz w:val="16"/>
                <w:szCs w:val="16"/>
              </w:rPr>
            </w:pPr>
            <w:r w:rsidRPr="00606062">
              <w:rPr>
                <w:rFonts w:ascii="Arial" w:hAnsi="Arial" w:cs="Arial"/>
                <w:b/>
                <w:bCs/>
                <w:sz w:val="16"/>
                <w:szCs w:val="16"/>
              </w:rPr>
              <w:t>Baht</w:t>
            </w:r>
          </w:p>
        </w:tc>
        <w:tc>
          <w:tcPr>
            <w:tcW w:w="1204" w:type="dxa"/>
            <w:tcBorders>
              <w:bottom w:val="single" w:sz="4" w:space="0" w:color="auto"/>
            </w:tcBorders>
            <w:shd w:val="clear" w:color="auto" w:fill="auto"/>
          </w:tcPr>
          <w:p w14:paraId="61E06AD4" w14:textId="77777777" w:rsidR="00975B36" w:rsidRPr="00606062" w:rsidRDefault="00975B36" w:rsidP="0015316B">
            <w:pPr>
              <w:ind w:right="-72"/>
              <w:jc w:val="right"/>
              <w:rPr>
                <w:rFonts w:ascii="Arial" w:hAnsi="Arial" w:cs="Arial"/>
                <w:b/>
                <w:bCs/>
                <w:sz w:val="16"/>
                <w:szCs w:val="16"/>
              </w:rPr>
            </w:pPr>
            <w:r w:rsidRPr="00606062">
              <w:rPr>
                <w:rFonts w:ascii="Arial" w:hAnsi="Arial" w:cs="Arial"/>
                <w:b/>
                <w:bCs/>
                <w:sz w:val="16"/>
                <w:szCs w:val="16"/>
              </w:rPr>
              <w:t>Baht</w:t>
            </w:r>
          </w:p>
        </w:tc>
        <w:tc>
          <w:tcPr>
            <w:tcW w:w="1089" w:type="dxa"/>
            <w:tcBorders>
              <w:bottom w:val="single" w:sz="4" w:space="0" w:color="auto"/>
            </w:tcBorders>
            <w:shd w:val="clear" w:color="auto" w:fill="auto"/>
          </w:tcPr>
          <w:p w14:paraId="796F226D" w14:textId="77777777" w:rsidR="00975B36" w:rsidRPr="00606062" w:rsidRDefault="00975B36" w:rsidP="0015316B">
            <w:pPr>
              <w:ind w:right="-72"/>
              <w:jc w:val="right"/>
              <w:rPr>
                <w:rFonts w:ascii="Arial" w:hAnsi="Arial" w:cs="Arial"/>
                <w:b/>
                <w:bCs/>
                <w:sz w:val="16"/>
                <w:szCs w:val="16"/>
              </w:rPr>
            </w:pPr>
            <w:r w:rsidRPr="00606062">
              <w:rPr>
                <w:rFonts w:ascii="Arial" w:hAnsi="Arial" w:cs="Arial"/>
                <w:b/>
                <w:bCs/>
                <w:sz w:val="16"/>
                <w:szCs w:val="16"/>
              </w:rPr>
              <w:t>Baht</w:t>
            </w:r>
          </w:p>
        </w:tc>
        <w:tc>
          <w:tcPr>
            <w:tcW w:w="1008" w:type="dxa"/>
            <w:tcBorders>
              <w:bottom w:val="single" w:sz="4" w:space="0" w:color="auto"/>
            </w:tcBorders>
            <w:shd w:val="clear" w:color="auto" w:fill="auto"/>
          </w:tcPr>
          <w:p w14:paraId="3788A084" w14:textId="77777777" w:rsidR="00975B36" w:rsidRPr="00606062" w:rsidRDefault="00975B36" w:rsidP="0015316B">
            <w:pPr>
              <w:ind w:right="-72"/>
              <w:jc w:val="right"/>
              <w:rPr>
                <w:rFonts w:ascii="Arial" w:hAnsi="Arial" w:cs="Arial"/>
                <w:b/>
                <w:bCs/>
                <w:sz w:val="16"/>
                <w:szCs w:val="16"/>
              </w:rPr>
            </w:pPr>
            <w:r w:rsidRPr="00606062">
              <w:rPr>
                <w:rFonts w:ascii="Arial" w:hAnsi="Arial" w:cs="Arial"/>
                <w:b/>
                <w:bCs/>
                <w:sz w:val="16"/>
                <w:szCs w:val="16"/>
              </w:rPr>
              <w:t>Baht</w:t>
            </w:r>
          </w:p>
        </w:tc>
        <w:tc>
          <w:tcPr>
            <w:tcW w:w="1134" w:type="dxa"/>
            <w:tcBorders>
              <w:bottom w:val="single" w:sz="4" w:space="0" w:color="auto"/>
            </w:tcBorders>
            <w:shd w:val="clear" w:color="auto" w:fill="auto"/>
          </w:tcPr>
          <w:p w14:paraId="0F82B79B" w14:textId="77777777" w:rsidR="00975B36" w:rsidRPr="00606062" w:rsidRDefault="00975B36" w:rsidP="0015316B">
            <w:pPr>
              <w:ind w:right="-72"/>
              <w:jc w:val="right"/>
              <w:rPr>
                <w:rFonts w:ascii="Arial" w:hAnsi="Arial" w:cs="Arial"/>
                <w:b/>
                <w:bCs/>
                <w:sz w:val="16"/>
                <w:szCs w:val="16"/>
              </w:rPr>
            </w:pPr>
            <w:r w:rsidRPr="00606062">
              <w:rPr>
                <w:rFonts w:ascii="Arial" w:hAnsi="Arial" w:cs="Arial"/>
                <w:b/>
                <w:bCs/>
                <w:sz w:val="16"/>
                <w:szCs w:val="16"/>
              </w:rPr>
              <w:t>Baht</w:t>
            </w:r>
          </w:p>
        </w:tc>
      </w:tr>
      <w:tr w:rsidR="00975B36" w:rsidRPr="00606062" w14:paraId="363BDC25" w14:textId="77777777" w:rsidTr="000B4560">
        <w:tc>
          <w:tcPr>
            <w:tcW w:w="3069" w:type="dxa"/>
          </w:tcPr>
          <w:p w14:paraId="049E5322" w14:textId="77777777" w:rsidR="00975B36" w:rsidRPr="00606062" w:rsidRDefault="00975B36" w:rsidP="001F57BE">
            <w:pPr>
              <w:ind w:left="67"/>
              <w:jc w:val="both"/>
              <w:rPr>
                <w:rFonts w:ascii="Arial" w:hAnsi="Arial" w:cs="Arial"/>
                <w:sz w:val="16"/>
                <w:szCs w:val="16"/>
              </w:rPr>
            </w:pPr>
          </w:p>
        </w:tc>
        <w:tc>
          <w:tcPr>
            <w:tcW w:w="1134" w:type="dxa"/>
            <w:tcBorders>
              <w:top w:val="single" w:sz="4" w:space="0" w:color="auto"/>
            </w:tcBorders>
            <w:shd w:val="clear" w:color="auto" w:fill="FAFAFA"/>
          </w:tcPr>
          <w:p w14:paraId="48E800FD" w14:textId="77777777" w:rsidR="00975B36" w:rsidRPr="00606062" w:rsidRDefault="00975B36" w:rsidP="005D3C71">
            <w:pPr>
              <w:ind w:right="-72"/>
              <w:jc w:val="right"/>
              <w:rPr>
                <w:rFonts w:ascii="Arial" w:hAnsi="Arial" w:cs="Arial"/>
                <w:b/>
                <w:bCs/>
                <w:sz w:val="16"/>
                <w:szCs w:val="16"/>
              </w:rPr>
            </w:pPr>
          </w:p>
        </w:tc>
        <w:tc>
          <w:tcPr>
            <w:tcW w:w="992" w:type="dxa"/>
            <w:tcBorders>
              <w:top w:val="single" w:sz="4" w:space="0" w:color="auto"/>
            </w:tcBorders>
            <w:shd w:val="clear" w:color="auto" w:fill="FAFAFA"/>
          </w:tcPr>
          <w:p w14:paraId="077AC840" w14:textId="77777777" w:rsidR="00975B36" w:rsidRPr="00606062" w:rsidRDefault="00975B36" w:rsidP="005D3C71">
            <w:pPr>
              <w:ind w:right="-72"/>
              <w:jc w:val="right"/>
              <w:rPr>
                <w:rFonts w:ascii="Arial" w:hAnsi="Arial" w:cs="Arial"/>
                <w:b/>
                <w:bCs/>
                <w:sz w:val="16"/>
                <w:szCs w:val="16"/>
              </w:rPr>
            </w:pPr>
          </w:p>
        </w:tc>
        <w:tc>
          <w:tcPr>
            <w:tcW w:w="1204" w:type="dxa"/>
            <w:tcBorders>
              <w:top w:val="single" w:sz="4" w:space="0" w:color="auto"/>
            </w:tcBorders>
            <w:shd w:val="clear" w:color="auto" w:fill="FAFAFA"/>
          </w:tcPr>
          <w:p w14:paraId="0C60E6AA" w14:textId="77777777" w:rsidR="00975B36" w:rsidRPr="00606062" w:rsidRDefault="00975B36" w:rsidP="005D3C71">
            <w:pPr>
              <w:ind w:right="-72"/>
              <w:jc w:val="right"/>
              <w:rPr>
                <w:rFonts w:ascii="Arial" w:hAnsi="Arial" w:cs="Arial"/>
                <w:b/>
                <w:bCs/>
                <w:sz w:val="16"/>
                <w:szCs w:val="16"/>
              </w:rPr>
            </w:pPr>
          </w:p>
        </w:tc>
        <w:tc>
          <w:tcPr>
            <w:tcW w:w="1089" w:type="dxa"/>
            <w:tcBorders>
              <w:top w:val="single" w:sz="4" w:space="0" w:color="auto"/>
            </w:tcBorders>
          </w:tcPr>
          <w:p w14:paraId="7C7DD00F" w14:textId="77777777" w:rsidR="00975B36" w:rsidRPr="00606062" w:rsidRDefault="00975B36" w:rsidP="005D3C71">
            <w:pPr>
              <w:ind w:right="-72"/>
              <w:jc w:val="right"/>
              <w:rPr>
                <w:rFonts w:ascii="Arial" w:hAnsi="Arial" w:cs="Arial"/>
                <w:b/>
                <w:bCs/>
                <w:sz w:val="16"/>
                <w:szCs w:val="16"/>
              </w:rPr>
            </w:pPr>
          </w:p>
        </w:tc>
        <w:tc>
          <w:tcPr>
            <w:tcW w:w="1008" w:type="dxa"/>
            <w:tcBorders>
              <w:top w:val="single" w:sz="4" w:space="0" w:color="auto"/>
            </w:tcBorders>
          </w:tcPr>
          <w:p w14:paraId="01A3DA85" w14:textId="77777777" w:rsidR="00975B36" w:rsidRPr="00606062" w:rsidRDefault="00975B36" w:rsidP="005D3C71">
            <w:pPr>
              <w:ind w:right="-72"/>
              <w:jc w:val="right"/>
              <w:rPr>
                <w:rFonts w:ascii="Arial" w:hAnsi="Arial" w:cs="Arial"/>
                <w:b/>
                <w:bCs/>
                <w:sz w:val="16"/>
                <w:szCs w:val="16"/>
              </w:rPr>
            </w:pPr>
          </w:p>
        </w:tc>
        <w:tc>
          <w:tcPr>
            <w:tcW w:w="1134" w:type="dxa"/>
            <w:tcBorders>
              <w:top w:val="single" w:sz="4" w:space="0" w:color="auto"/>
            </w:tcBorders>
          </w:tcPr>
          <w:p w14:paraId="0602D897" w14:textId="77777777" w:rsidR="00975B36" w:rsidRPr="00606062" w:rsidRDefault="00975B36" w:rsidP="005D3C71">
            <w:pPr>
              <w:ind w:right="-72"/>
              <w:jc w:val="right"/>
              <w:rPr>
                <w:rFonts w:ascii="Arial" w:hAnsi="Arial" w:cs="Arial"/>
                <w:b/>
                <w:bCs/>
                <w:sz w:val="16"/>
                <w:szCs w:val="16"/>
              </w:rPr>
            </w:pPr>
          </w:p>
        </w:tc>
      </w:tr>
      <w:tr w:rsidR="002A2B94" w:rsidRPr="00606062" w14:paraId="632AE40F" w14:textId="77777777" w:rsidTr="000B4560">
        <w:tc>
          <w:tcPr>
            <w:tcW w:w="3069" w:type="dxa"/>
          </w:tcPr>
          <w:p w14:paraId="0716B116" w14:textId="60C44AA2" w:rsidR="005F0D42" w:rsidRDefault="000B4560" w:rsidP="000B4560">
            <w:pPr>
              <w:tabs>
                <w:tab w:val="left" w:pos="75"/>
              </w:tabs>
              <w:rPr>
                <w:rFonts w:ascii="Arial" w:hAnsi="Arial" w:cs="Browallia New"/>
                <w:sz w:val="16"/>
                <w:szCs w:val="20"/>
                <w:lang w:val="en-GB"/>
              </w:rPr>
            </w:pPr>
            <w:r>
              <w:rPr>
                <w:rFonts w:ascii="Arial" w:hAnsi="Arial" w:cs="Arial"/>
                <w:sz w:val="16"/>
                <w:szCs w:val="16"/>
              </w:rPr>
              <w:t xml:space="preserve"> </w:t>
            </w:r>
            <w:r w:rsidR="005F0D42">
              <w:rPr>
                <w:rFonts w:ascii="Arial" w:hAnsi="Arial" w:cs="Arial"/>
                <w:sz w:val="16"/>
                <w:szCs w:val="16"/>
              </w:rPr>
              <w:t xml:space="preserve">Measurement of </w:t>
            </w:r>
            <w:r w:rsidR="005F0D42">
              <w:rPr>
                <w:rFonts w:ascii="Arial" w:hAnsi="Arial" w:cs="Browallia New"/>
                <w:sz w:val="16"/>
                <w:szCs w:val="20"/>
                <w:lang w:val="en-GB"/>
              </w:rPr>
              <w:t xml:space="preserve">debt instruments </w:t>
            </w:r>
          </w:p>
          <w:p w14:paraId="3424B11A" w14:textId="77777777" w:rsidR="005F0D42" w:rsidRDefault="005F0D42" w:rsidP="000B4560">
            <w:pPr>
              <w:tabs>
                <w:tab w:val="left" w:pos="75"/>
                <w:tab w:val="left" w:pos="217"/>
              </w:tabs>
              <w:ind w:left="75"/>
              <w:rPr>
                <w:rFonts w:ascii="Arial" w:hAnsi="Arial" w:cs="Arial"/>
                <w:sz w:val="16"/>
                <w:szCs w:val="16"/>
              </w:rPr>
            </w:pPr>
            <w:r>
              <w:rPr>
                <w:rFonts w:ascii="Arial" w:hAnsi="Arial" w:cs="Browallia New"/>
                <w:sz w:val="16"/>
                <w:szCs w:val="20"/>
                <w:lang w:val="en-GB"/>
              </w:rPr>
              <w:tab/>
              <w:t xml:space="preserve">at </w:t>
            </w:r>
            <w:r>
              <w:rPr>
                <w:rFonts w:ascii="Arial" w:hAnsi="Arial" w:cs="Arial"/>
                <w:sz w:val="16"/>
                <w:szCs w:val="16"/>
              </w:rPr>
              <w:t>f</w:t>
            </w:r>
            <w:r w:rsidRPr="00606062">
              <w:rPr>
                <w:rFonts w:ascii="Arial" w:hAnsi="Arial" w:cs="Arial"/>
                <w:sz w:val="16"/>
                <w:szCs w:val="16"/>
              </w:rPr>
              <w:t xml:space="preserve">air value </w:t>
            </w:r>
            <w:r>
              <w:rPr>
                <w:rFonts w:ascii="Arial" w:hAnsi="Arial" w:cs="Arial"/>
                <w:sz w:val="16"/>
                <w:szCs w:val="16"/>
              </w:rPr>
              <w:t xml:space="preserve">through other </w:t>
            </w:r>
            <w:r>
              <w:rPr>
                <w:rFonts w:ascii="Arial" w:hAnsi="Arial" w:cs="Arial"/>
                <w:sz w:val="16"/>
                <w:szCs w:val="16"/>
              </w:rPr>
              <w:tab/>
              <w:t xml:space="preserve">comprehensive income </w:t>
            </w:r>
          </w:p>
          <w:p w14:paraId="3A409D5F" w14:textId="77777777" w:rsidR="000B4560" w:rsidRDefault="005F0D42" w:rsidP="000B4560">
            <w:pPr>
              <w:tabs>
                <w:tab w:val="left" w:pos="75"/>
                <w:tab w:val="left" w:pos="217"/>
              </w:tabs>
              <w:ind w:left="75"/>
              <w:rPr>
                <w:rFonts w:ascii="Arial" w:hAnsi="Arial" w:cs="Arial"/>
                <w:sz w:val="16"/>
                <w:szCs w:val="16"/>
              </w:rPr>
            </w:pPr>
            <w:r>
              <w:rPr>
                <w:rFonts w:ascii="Arial" w:hAnsi="Arial" w:cs="Arial"/>
                <w:sz w:val="16"/>
                <w:szCs w:val="16"/>
              </w:rPr>
              <w:tab/>
              <w:t xml:space="preserve">(2020: </w:t>
            </w:r>
            <w:r>
              <w:rPr>
                <w:rFonts w:ascii="Arial" w:hAnsi="Arial" w:cs="Arial"/>
                <w:sz w:val="16"/>
                <w:szCs w:val="16"/>
              </w:rPr>
              <w:tab/>
              <w:t xml:space="preserve">Change in value of </w:t>
            </w:r>
          </w:p>
          <w:p w14:paraId="0366AFCA" w14:textId="0DF90470" w:rsidR="002A2B94" w:rsidRPr="00606062" w:rsidRDefault="000B4560" w:rsidP="000B4560">
            <w:pPr>
              <w:tabs>
                <w:tab w:val="left" w:pos="75"/>
                <w:tab w:val="left" w:pos="217"/>
              </w:tabs>
              <w:ind w:left="75"/>
              <w:rPr>
                <w:rFonts w:ascii="Arial" w:hAnsi="Arial" w:cs="Arial"/>
                <w:sz w:val="16"/>
                <w:szCs w:val="16"/>
              </w:rPr>
            </w:pPr>
            <w:r>
              <w:rPr>
                <w:rFonts w:ascii="Arial" w:hAnsi="Arial" w:cs="Arial"/>
                <w:sz w:val="16"/>
                <w:szCs w:val="16"/>
              </w:rPr>
              <w:tab/>
            </w:r>
            <w:r w:rsidR="005F0D42">
              <w:rPr>
                <w:rFonts w:ascii="Arial" w:hAnsi="Arial" w:cs="Arial"/>
                <w:sz w:val="16"/>
                <w:szCs w:val="16"/>
              </w:rPr>
              <w:t>available-for-sale investments)</w:t>
            </w:r>
          </w:p>
        </w:tc>
        <w:tc>
          <w:tcPr>
            <w:tcW w:w="1134" w:type="dxa"/>
            <w:shd w:val="clear" w:color="auto" w:fill="FAFAFA"/>
            <w:vAlign w:val="bottom"/>
          </w:tcPr>
          <w:p w14:paraId="1572954D" w14:textId="731ED0BB"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458,490</w:t>
            </w:r>
          </w:p>
        </w:tc>
        <w:tc>
          <w:tcPr>
            <w:tcW w:w="992" w:type="dxa"/>
            <w:shd w:val="clear" w:color="auto" w:fill="FAFAFA"/>
            <w:vAlign w:val="bottom"/>
          </w:tcPr>
          <w:p w14:paraId="67D6784C" w14:textId="003A94CB" w:rsidR="002A2B94" w:rsidRPr="00606062" w:rsidRDefault="002A2B94" w:rsidP="002A2B94">
            <w:pPr>
              <w:ind w:right="-72"/>
              <w:jc w:val="right"/>
              <w:rPr>
                <w:rFonts w:ascii="Arial" w:hAnsi="Arial" w:cs="Arial"/>
                <w:sz w:val="16"/>
                <w:szCs w:val="16"/>
              </w:rPr>
            </w:pPr>
            <w:r w:rsidRPr="00606062">
              <w:rPr>
                <w:rFonts w:ascii="Arial" w:hAnsi="Arial" w:cs="Arial"/>
                <w:sz w:val="16"/>
                <w:szCs w:val="16"/>
                <w:cs/>
              </w:rPr>
              <w:t>(91</w:t>
            </w:r>
            <w:r w:rsidRPr="00606062">
              <w:rPr>
                <w:rFonts w:ascii="Arial" w:hAnsi="Arial" w:cs="Arial"/>
                <w:sz w:val="16"/>
                <w:szCs w:val="16"/>
              </w:rPr>
              <w:t>,</w:t>
            </w:r>
            <w:r w:rsidRPr="00606062">
              <w:rPr>
                <w:rFonts w:ascii="Arial" w:hAnsi="Arial" w:cs="Arial"/>
                <w:sz w:val="16"/>
                <w:szCs w:val="16"/>
                <w:cs/>
              </w:rPr>
              <w:t>698)</w:t>
            </w:r>
          </w:p>
        </w:tc>
        <w:tc>
          <w:tcPr>
            <w:tcW w:w="1204" w:type="dxa"/>
            <w:shd w:val="clear" w:color="auto" w:fill="FAFAFA"/>
            <w:vAlign w:val="bottom"/>
          </w:tcPr>
          <w:p w14:paraId="29D1E6D5" w14:textId="626AD0CA" w:rsidR="002A2B94" w:rsidRPr="00606062" w:rsidRDefault="002A2B94" w:rsidP="002A2B94">
            <w:pPr>
              <w:ind w:right="-72"/>
              <w:jc w:val="right"/>
              <w:rPr>
                <w:rFonts w:ascii="Arial" w:hAnsi="Arial" w:cs="Arial"/>
                <w:sz w:val="16"/>
                <w:szCs w:val="16"/>
              </w:rPr>
            </w:pPr>
            <w:r w:rsidRPr="00606062">
              <w:rPr>
                <w:rFonts w:ascii="Arial" w:hAnsi="Arial" w:cs="Arial"/>
                <w:sz w:val="16"/>
                <w:szCs w:val="16"/>
                <w:cs/>
              </w:rPr>
              <w:t>366</w:t>
            </w:r>
            <w:r w:rsidRPr="00606062">
              <w:rPr>
                <w:rFonts w:ascii="Arial" w:hAnsi="Arial" w:cs="Arial"/>
                <w:sz w:val="16"/>
                <w:szCs w:val="16"/>
              </w:rPr>
              <w:t>,</w:t>
            </w:r>
            <w:r w:rsidRPr="00606062">
              <w:rPr>
                <w:rFonts w:ascii="Arial" w:hAnsi="Arial" w:cs="Arial"/>
                <w:sz w:val="16"/>
                <w:szCs w:val="16"/>
                <w:cs/>
              </w:rPr>
              <w:t>792</w:t>
            </w:r>
          </w:p>
        </w:tc>
        <w:tc>
          <w:tcPr>
            <w:tcW w:w="1089" w:type="dxa"/>
            <w:vAlign w:val="bottom"/>
          </w:tcPr>
          <w:p w14:paraId="74915071" w14:textId="77777777"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(4,482,770)</w:t>
            </w:r>
          </w:p>
        </w:tc>
        <w:tc>
          <w:tcPr>
            <w:tcW w:w="1008" w:type="dxa"/>
            <w:vAlign w:val="bottom"/>
          </w:tcPr>
          <w:p w14:paraId="05C801CE" w14:textId="77777777"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896,554</w:t>
            </w:r>
          </w:p>
        </w:tc>
        <w:tc>
          <w:tcPr>
            <w:tcW w:w="1134" w:type="dxa"/>
            <w:vAlign w:val="bottom"/>
          </w:tcPr>
          <w:p w14:paraId="64F9EDF6" w14:textId="77777777"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(3,586,216)</w:t>
            </w:r>
          </w:p>
        </w:tc>
      </w:tr>
      <w:tr w:rsidR="002A2B94" w:rsidRPr="00606062" w14:paraId="0207D413" w14:textId="77777777" w:rsidTr="000B4560">
        <w:tc>
          <w:tcPr>
            <w:tcW w:w="3069" w:type="dxa"/>
          </w:tcPr>
          <w:p w14:paraId="743E477A" w14:textId="65701BB7" w:rsidR="000B4560" w:rsidRPr="000B4560" w:rsidRDefault="000B4560" w:rsidP="000B4560">
            <w:pPr>
              <w:tabs>
                <w:tab w:val="left" w:pos="0"/>
              </w:tabs>
              <w:rPr>
                <w:rFonts w:ascii="Arial" w:hAnsi="Arial" w:cs="Arial"/>
                <w:sz w:val="16"/>
                <w:szCs w:val="16"/>
              </w:rPr>
            </w:pPr>
            <w:r>
              <w:rPr>
                <w:rFonts w:ascii="Arial" w:hAnsi="Arial" w:cs="Arial"/>
                <w:sz w:val="16"/>
                <w:szCs w:val="16"/>
              </w:rPr>
              <w:t xml:space="preserve"> Measurement of </w:t>
            </w:r>
            <w:r w:rsidRPr="000B4560">
              <w:rPr>
                <w:rFonts w:ascii="Arial" w:hAnsi="Arial" w:cs="Arial"/>
                <w:sz w:val="16"/>
                <w:szCs w:val="16"/>
              </w:rPr>
              <w:t xml:space="preserve">equity instruments </w:t>
            </w:r>
          </w:p>
          <w:p w14:paraId="7F7C10A7" w14:textId="1449122D" w:rsidR="002A2B94" w:rsidRPr="00606062" w:rsidRDefault="000B4560" w:rsidP="000B4560">
            <w:pPr>
              <w:tabs>
                <w:tab w:val="left" w:pos="0"/>
                <w:tab w:val="left" w:pos="217"/>
              </w:tabs>
              <w:rPr>
                <w:rFonts w:ascii="Arial" w:hAnsi="Arial" w:cs="Arial"/>
                <w:sz w:val="16"/>
                <w:szCs w:val="16"/>
              </w:rPr>
            </w:pPr>
            <w:r w:rsidRPr="000B4560">
              <w:rPr>
                <w:rFonts w:ascii="Arial" w:hAnsi="Arial" w:cs="Arial"/>
                <w:sz w:val="16"/>
                <w:szCs w:val="16"/>
              </w:rPr>
              <w:tab/>
              <w:t xml:space="preserve">at </w:t>
            </w:r>
            <w:r>
              <w:rPr>
                <w:rFonts w:ascii="Arial" w:hAnsi="Arial" w:cs="Arial"/>
                <w:sz w:val="16"/>
                <w:szCs w:val="16"/>
              </w:rPr>
              <w:t>f</w:t>
            </w:r>
            <w:r w:rsidRPr="00606062">
              <w:rPr>
                <w:rFonts w:ascii="Arial" w:hAnsi="Arial" w:cs="Arial"/>
                <w:sz w:val="16"/>
                <w:szCs w:val="16"/>
              </w:rPr>
              <w:t xml:space="preserve">air value </w:t>
            </w:r>
            <w:r>
              <w:rPr>
                <w:rFonts w:ascii="Arial" w:hAnsi="Arial" w:cs="Arial"/>
                <w:sz w:val="16"/>
                <w:szCs w:val="16"/>
              </w:rPr>
              <w:t xml:space="preserve">through other </w:t>
            </w:r>
            <w:r>
              <w:rPr>
                <w:rFonts w:ascii="Arial" w:hAnsi="Arial" w:cs="Arial"/>
                <w:sz w:val="16"/>
                <w:szCs w:val="16"/>
              </w:rPr>
              <w:tab/>
              <w:t>comprehensive income</w:t>
            </w:r>
          </w:p>
        </w:tc>
        <w:tc>
          <w:tcPr>
            <w:tcW w:w="1134" w:type="dxa"/>
            <w:shd w:val="clear" w:color="auto" w:fill="FAFAFA"/>
            <w:vAlign w:val="bottom"/>
          </w:tcPr>
          <w:p w14:paraId="5597C483" w14:textId="325F56E9" w:rsidR="002A2B94" w:rsidRPr="00606062" w:rsidRDefault="002A2B94" w:rsidP="002A2B94">
            <w:pPr>
              <w:ind w:right="-72"/>
              <w:jc w:val="right"/>
              <w:rPr>
                <w:rFonts w:ascii="Arial" w:hAnsi="Arial" w:cs="Arial"/>
                <w:sz w:val="16"/>
                <w:szCs w:val="16"/>
              </w:rPr>
            </w:pPr>
            <w:r w:rsidRPr="00606062">
              <w:rPr>
                <w:rFonts w:ascii="Arial" w:hAnsi="Arial" w:cs="Arial"/>
                <w:sz w:val="16"/>
                <w:szCs w:val="16"/>
                <w:cs/>
              </w:rPr>
              <w:t>15</w:t>
            </w:r>
            <w:r w:rsidRPr="00606062">
              <w:rPr>
                <w:rFonts w:ascii="Arial" w:hAnsi="Arial" w:cs="Arial"/>
                <w:sz w:val="16"/>
                <w:szCs w:val="16"/>
              </w:rPr>
              <w:t>,</w:t>
            </w:r>
            <w:r w:rsidRPr="00606062">
              <w:rPr>
                <w:rFonts w:ascii="Arial" w:hAnsi="Arial" w:cs="Arial"/>
                <w:sz w:val="16"/>
                <w:szCs w:val="16"/>
                <w:cs/>
              </w:rPr>
              <w:t>700</w:t>
            </w:r>
            <w:r w:rsidRPr="00606062">
              <w:rPr>
                <w:rFonts w:ascii="Arial" w:hAnsi="Arial" w:cs="Arial"/>
                <w:sz w:val="16"/>
                <w:szCs w:val="16"/>
              </w:rPr>
              <w:t>,</w:t>
            </w:r>
            <w:r w:rsidRPr="00606062">
              <w:rPr>
                <w:rFonts w:ascii="Arial" w:hAnsi="Arial" w:cs="Arial"/>
                <w:sz w:val="16"/>
                <w:szCs w:val="16"/>
                <w:cs/>
              </w:rPr>
              <w:t>603</w:t>
            </w:r>
          </w:p>
        </w:tc>
        <w:tc>
          <w:tcPr>
            <w:tcW w:w="992" w:type="dxa"/>
            <w:shd w:val="clear" w:color="auto" w:fill="FAFAFA"/>
            <w:vAlign w:val="bottom"/>
          </w:tcPr>
          <w:p w14:paraId="3A5ABA85" w14:textId="2CE43578" w:rsidR="002A2B94" w:rsidRPr="00606062" w:rsidRDefault="002A2B94" w:rsidP="002A2B94">
            <w:pPr>
              <w:ind w:right="-72"/>
              <w:jc w:val="right"/>
              <w:rPr>
                <w:rFonts w:ascii="Arial" w:hAnsi="Arial" w:cs="Arial"/>
                <w:sz w:val="16"/>
                <w:szCs w:val="16"/>
              </w:rPr>
            </w:pPr>
            <w:r w:rsidRPr="00606062">
              <w:rPr>
                <w:rFonts w:ascii="Arial" w:hAnsi="Arial" w:cs="Arial"/>
                <w:sz w:val="16"/>
                <w:szCs w:val="16"/>
                <w:cs/>
              </w:rPr>
              <w:t>(3</w:t>
            </w:r>
            <w:r w:rsidRPr="00606062">
              <w:rPr>
                <w:rFonts w:ascii="Arial" w:hAnsi="Arial" w:cs="Arial"/>
                <w:sz w:val="16"/>
                <w:szCs w:val="16"/>
              </w:rPr>
              <w:t>,</w:t>
            </w:r>
            <w:r w:rsidRPr="00606062">
              <w:rPr>
                <w:rFonts w:ascii="Arial" w:hAnsi="Arial" w:cs="Arial"/>
                <w:sz w:val="16"/>
                <w:szCs w:val="16"/>
                <w:cs/>
              </w:rPr>
              <w:t>140</w:t>
            </w:r>
            <w:r w:rsidRPr="00606062">
              <w:rPr>
                <w:rFonts w:ascii="Arial" w:hAnsi="Arial" w:cs="Arial"/>
                <w:sz w:val="16"/>
                <w:szCs w:val="16"/>
              </w:rPr>
              <w:t>,</w:t>
            </w:r>
            <w:r w:rsidRPr="00606062">
              <w:rPr>
                <w:rFonts w:ascii="Arial" w:hAnsi="Arial" w:cs="Arial"/>
                <w:sz w:val="16"/>
                <w:szCs w:val="16"/>
                <w:cs/>
              </w:rPr>
              <w:t>120)</w:t>
            </w:r>
          </w:p>
        </w:tc>
        <w:tc>
          <w:tcPr>
            <w:tcW w:w="1204" w:type="dxa"/>
            <w:shd w:val="clear" w:color="auto" w:fill="FAFAFA"/>
            <w:vAlign w:val="bottom"/>
          </w:tcPr>
          <w:p w14:paraId="45B24D7E" w14:textId="4C2F69AA" w:rsidR="002A2B94" w:rsidRPr="00606062" w:rsidRDefault="002A2B94" w:rsidP="002A2B94">
            <w:pPr>
              <w:ind w:right="-72"/>
              <w:jc w:val="right"/>
              <w:rPr>
                <w:rFonts w:ascii="Arial" w:hAnsi="Arial" w:cs="Arial"/>
                <w:sz w:val="16"/>
                <w:szCs w:val="16"/>
              </w:rPr>
            </w:pPr>
            <w:r w:rsidRPr="00606062">
              <w:rPr>
                <w:rFonts w:ascii="Arial" w:hAnsi="Arial" w:cs="Arial"/>
                <w:sz w:val="16"/>
                <w:szCs w:val="16"/>
                <w:cs/>
              </w:rPr>
              <w:t>12</w:t>
            </w:r>
            <w:r w:rsidRPr="00606062">
              <w:rPr>
                <w:rFonts w:ascii="Arial" w:hAnsi="Arial" w:cs="Arial"/>
                <w:sz w:val="16"/>
                <w:szCs w:val="16"/>
              </w:rPr>
              <w:t>,</w:t>
            </w:r>
            <w:r w:rsidRPr="00606062">
              <w:rPr>
                <w:rFonts w:ascii="Arial" w:hAnsi="Arial" w:cs="Arial"/>
                <w:sz w:val="16"/>
                <w:szCs w:val="16"/>
                <w:cs/>
              </w:rPr>
              <w:t>560</w:t>
            </w:r>
            <w:r w:rsidRPr="00606062">
              <w:rPr>
                <w:rFonts w:ascii="Arial" w:hAnsi="Arial" w:cs="Arial"/>
                <w:sz w:val="16"/>
                <w:szCs w:val="16"/>
              </w:rPr>
              <w:t>,</w:t>
            </w:r>
            <w:r w:rsidRPr="00606062">
              <w:rPr>
                <w:rFonts w:ascii="Arial" w:hAnsi="Arial" w:cs="Arial"/>
                <w:sz w:val="16"/>
                <w:szCs w:val="16"/>
                <w:cs/>
              </w:rPr>
              <w:t>483</w:t>
            </w:r>
          </w:p>
        </w:tc>
        <w:tc>
          <w:tcPr>
            <w:tcW w:w="1089" w:type="dxa"/>
          </w:tcPr>
          <w:p w14:paraId="6453B80F" w14:textId="68BF75EE"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w:t>
            </w:r>
          </w:p>
        </w:tc>
        <w:tc>
          <w:tcPr>
            <w:tcW w:w="1008" w:type="dxa"/>
          </w:tcPr>
          <w:p w14:paraId="7AC8F6C1" w14:textId="141C2A2B"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w:t>
            </w:r>
          </w:p>
        </w:tc>
        <w:tc>
          <w:tcPr>
            <w:tcW w:w="1134" w:type="dxa"/>
          </w:tcPr>
          <w:p w14:paraId="0AAF4C1E" w14:textId="178A6D05" w:rsidR="002A2B94" w:rsidRPr="00606062" w:rsidRDefault="002A2B94" w:rsidP="002A2B94">
            <w:pPr>
              <w:ind w:right="-72"/>
              <w:jc w:val="right"/>
              <w:rPr>
                <w:rFonts w:ascii="Arial" w:hAnsi="Arial" w:cs="Arial"/>
                <w:sz w:val="16"/>
                <w:szCs w:val="16"/>
              </w:rPr>
            </w:pPr>
            <w:r w:rsidRPr="00606062">
              <w:rPr>
                <w:rFonts w:ascii="Arial" w:hAnsi="Arial" w:cs="Arial"/>
                <w:sz w:val="16"/>
                <w:szCs w:val="16"/>
              </w:rPr>
              <w:t>-</w:t>
            </w:r>
          </w:p>
        </w:tc>
      </w:tr>
      <w:tr w:rsidR="002A2B94" w:rsidRPr="00606062" w14:paraId="5CC5BFB1" w14:textId="77777777" w:rsidTr="000B4560">
        <w:tc>
          <w:tcPr>
            <w:tcW w:w="3069" w:type="dxa"/>
          </w:tcPr>
          <w:p w14:paraId="015F80B9" w14:textId="18E426C8" w:rsidR="002A2B94" w:rsidRPr="00606062" w:rsidRDefault="000B4560" w:rsidP="000B4560">
            <w:pPr>
              <w:jc w:val="both"/>
              <w:rPr>
                <w:rFonts w:ascii="Arial" w:hAnsi="Arial" w:cs="Arial"/>
                <w:sz w:val="16"/>
                <w:szCs w:val="16"/>
              </w:rPr>
            </w:pPr>
            <w:r>
              <w:rPr>
                <w:rFonts w:ascii="Arial" w:hAnsi="Arial" w:cs="Arial"/>
                <w:sz w:val="16"/>
                <w:szCs w:val="16"/>
              </w:rPr>
              <w:t xml:space="preserve"> </w:t>
            </w:r>
            <w:r w:rsidR="002A2B94" w:rsidRPr="00606062">
              <w:rPr>
                <w:rFonts w:ascii="Arial" w:hAnsi="Arial" w:cs="Arial"/>
                <w:sz w:val="16"/>
                <w:szCs w:val="16"/>
              </w:rPr>
              <w:t>Remeasurements of employee</w:t>
            </w:r>
          </w:p>
        </w:tc>
        <w:tc>
          <w:tcPr>
            <w:tcW w:w="1134" w:type="dxa"/>
            <w:shd w:val="clear" w:color="auto" w:fill="FAFAFA"/>
          </w:tcPr>
          <w:p w14:paraId="47D9E5F1" w14:textId="77777777" w:rsidR="002A2B94" w:rsidRPr="00606062" w:rsidRDefault="002A2B94" w:rsidP="002A2B94">
            <w:pPr>
              <w:ind w:right="-72"/>
              <w:jc w:val="right"/>
              <w:rPr>
                <w:rFonts w:ascii="Arial" w:hAnsi="Arial" w:cs="Arial"/>
                <w:sz w:val="16"/>
                <w:szCs w:val="16"/>
              </w:rPr>
            </w:pPr>
          </w:p>
        </w:tc>
        <w:tc>
          <w:tcPr>
            <w:tcW w:w="992" w:type="dxa"/>
            <w:shd w:val="clear" w:color="auto" w:fill="FAFAFA"/>
          </w:tcPr>
          <w:p w14:paraId="0D5729E3" w14:textId="77777777" w:rsidR="002A2B94" w:rsidRPr="00606062" w:rsidRDefault="002A2B94" w:rsidP="002A2B94">
            <w:pPr>
              <w:ind w:right="-72"/>
              <w:jc w:val="right"/>
              <w:rPr>
                <w:rFonts w:ascii="Arial" w:hAnsi="Arial" w:cs="Arial"/>
                <w:sz w:val="16"/>
                <w:szCs w:val="16"/>
              </w:rPr>
            </w:pPr>
          </w:p>
        </w:tc>
        <w:tc>
          <w:tcPr>
            <w:tcW w:w="1204" w:type="dxa"/>
            <w:shd w:val="clear" w:color="auto" w:fill="FAFAFA"/>
          </w:tcPr>
          <w:p w14:paraId="63EE99F1" w14:textId="77777777" w:rsidR="002A2B94" w:rsidRPr="00606062" w:rsidRDefault="002A2B94" w:rsidP="002A2B94">
            <w:pPr>
              <w:ind w:right="-72"/>
              <w:jc w:val="right"/>
              <w:rPr>
                <w:rFonts w:ascii="Arial" w:hAnsi="Arial" w:cs="Arial"/>
                <w:sz w:val="16"/>
                <w:szCs w:val="16"/>
              </w:rPr>
            </w:pPr>
          </w:p>
        </w:tc>
        <w:tc>
          <w:tcPr>
            <w:tcW w:w="1089" w:type="dxa"/>
          </w:tcPr>
          <w:p w14:paraId="5394A065" w14:textId="77777777" w:rsidR="002A2B94" w:rsidRPr="00606062" w:rsidRDefault="002A2B94" w:rsidP="002A2B94">
            <w:pPr>
              <w:ind w:right="-72"/>
              <w:jc w:val="right"/>
              <w:rPr>
                <w:rFonts w:ascii="Arial" w:hAnsi="Arial" w:cs="Arial"/>
                <w:sz w:val="16"/>
                <w:szCs w:val="16"/>
              </w:rPr>
            </w:pPr>
          </w:p>
        </w:tc>
        <w:tc>
          <w:tcPr>
            <w:tcW w:w="1008" w:type="dxa"/>
          </w:tcPr>
          <w:p w14:paraId="07DA2779" w14:textId="77777777" w:rsidR="002A2B94" w:rsidRPr="00606062" w:rsidRDefault="002A2B94" w:rsidP="002A2B94">
            <w:pPr>
              <w:ind w:right="-72"/>
              <w:jc w:val="right"/>
              <w:rPr>
                <w:rFonts w:ascii="Arial" w:hAnsi="Arial" w:cs="Arial"/>
                <w:sz w:val="16"/>
                <w:szCs w:val="16"/>
              </w:rPr>
            </w:pPr>
          </w:p>
        </w:tc>
        <w:tc>
          <w:tcPr>
            <w:tcW w:w="1134" w:type="dxa"/>
          </w:tcPr>
          <w:p w14:paraId="57290C32" w14:textId="77777777" w:rsidR="002A2B94" w:rsidRPr="00606062" w:rsidRDefault="002A2B94" w:rsidP="002A2B94">
            <w:pPr>
              <w:ind w:right="-72"/>
              <w:jc w:val="right"/>
              <w:rPr>
                <w:rFonts w:ascii="Arial" w:hAnsi="Arial" w:cs="Arial"/>
                <w:sz w:val="16"/>
                <w:szCs w:val="16"/>
              </w:rPr>
            </w:pPr>
          </w:p>
        </w:tc>
      </w:tr>
      <w:tr w:rsidR="00933F9E" w:rsidRPr="00606062" w14:paraId="2236D984" w14:textId="77777777" w:rsidTr="000B4560">
        <w:trPr>
          <w:trHeight w:val="70"/>
        </w:trPr>
        <w:tc>
          <w:tcPr>
            <w:tcW w:w="3069" w:type="dxa"/>
          </w:tcPr>
          <w:p w14:paraId="2957C7DD" w14:textId="77777777" w:rsidR="00933F9E" w:rsidRPr="00606062" w:rsidRDefault="00933F9E" w:rsidP="00933F9E">
            <w:pPr>
              <w:ind w:left="75"/>
              <w:jc w:val="both"/>
              <w:rPr>
                <w:rFonts w:ascii="Arial" w:hAnsi="Arial" w:cs="Arial"/>
                <w:sz w:val="16"/>
                <w:szCs w:val="16"/>
              </w:rPr>
            </w:pPr>
            <w:r w:rsidRPr="00606062">
              <w:rPr>
                <w:rFonts w:ascii="Arial" w:hAnsi="Arial" w:cs="Arial"/>
                <w:sz w:val="16"/>
                <w:szCs w:val="16"/>
              </w:rPr>
              <w:t xml:space="preserve">   benefit obligations</w:t>
            </w:r>
          </w:p>
        </w:tc>
        <w:tc>
          <w:tcPr>
            <w:tcW w:w="1134" w:type="dxa"/>
            <w:tcBorders>
              <w:bottom w:val="single" w:sz="4" w:space="0" w:color="auto"/>
            </w:tcBorders>
            <w:shd w:val="clear" w:color="auto" w:fill="FAFAFA"/>
            <w:vAlign w:val="bottom"/>
          </w:tcPr>
          <w:p w14:paraId="279B259B" w14:textId="51F56B09" w:rsidR="00933F9E" w:rsidRPr="00606062" w:rsidRDefault="00933F9E" w:rsidP="00933F9E">
            <w:pPr>
              <w:ind w:right="-72"/>
              <w:jc w:val="right"/>
              <w:rPr>
                <w:rFonts w:ascii="Arial" w:hAnsi="Arial" w:cs="Arial"/>
                <w:sz w:val="16"/>
                <w:szCs w:val="16"/>
              </w:rPr>
            </w:pPr>
            <w:r w:rsidRPr="00606062">
              <w:rPr>
                <w:rFonts w:ascii="Arial" w:hAnsi="Arial" w:cs="Arial"/>
                <w:sz w:val="16"/>
                <w:szCs w:val="16"/>
              </w:rPr>
              <w:t>-</w:t>
            </w:r>
          </w:p>
        </w:tc>
        <w:tc>
          <w:tcPr>
            <w:tcW w:w="992" w:type="dxa"/>
            <w:tcBorders>
              <w:bottom w:val="single" w:sz="4" w:space="0" w:color="auto"/>
            </w:tcBorders>
            <w:shd w:val="clear" w:color="auto" w:fill="FAFAFA"/>
            <w:vAlign w:val="bottom"/>
          </w:tcPr>
          <w:p w14:paraId="05FE6741" w14:textId="4F180EA9" w:rsidR="00933F9E" w:rsidRPr="00606062" w:rsidRDefault="00933F9E" w:rsidP="00933F9E">
            <w:pPr>
              <w:ind w:right="-72"/>
              <w:jc w:val="right"/>
              <w:rPr>
                <w:rFonts w:ascii="Arial" w:hAnsi="Arial" w:cs="Arial"/>
                <w:sz w:val="16"/>
                <w:szCs w:val="16"/>
              </w:rPr>
            </w:pPr>
            <w:r w:rsidRPr="00606062">
              <w:rPr>
                <w:rFonts w:ascii="Arial" w:hAnsi="Arial" w:cs="Arial"/>
                <w:sz w:val="16"/>
                <w:szCs w:val="16"/>
              </w:rPr>
              <w:t>-</w:t>
            </w:r>
          </w:p>
        </w:tc>
        <w:tc>
          <w:tcPr>
            <w:tcW w:w="1204" w:type="dxa"/>
            <w:tcBorders>
              <w:bottom w:val="single" w:sz="4" w:space="0" w:color="auto"/>
            </w:tcBorders>
            <w:shd w:val="clear" w:color="auto" w:fill="FAFAFA"/>
            <w:vAlign w:val="bottom"/>
          </w:tcPr>
          <w:p w14:paraId="0BCBE815" w14:textId="12AC5A07" w:rsidR="00933F9E" w:rsidRPr="00606062" w:rsidRDefault="00933F9E" w:rsidP="00933F9E">
            <w:pPr>
              <w:ind w:right="-72"/>
              <w:jc w:val="right"/>
              <w:rPr>
                <w:rFonts w:ascii="Arial" w:hAnsi="Arial" w:cs="Arial"/>
                <w:sz w:val="16"/>
                <w:szCs w:val="16"/>
              </w:rPr>
            </w:pPr>
            <w:r w:rsidRPr="00606062">
              <w:rPr>
                <w:rFonts w:ascii="Arial" w:hAnsi="Arial" w:cs="Arial"/>
                <w:sz w:val="16"/>
                <w:szCs w:val="16"/>
              </w:rPr>
              <w:t>-</w:t>
            </w:r>
          </w:p>
        </w:tc>
        <w:tc>
          <w:tcPr>
            <w:tcW w:w="1089" w:type="dxa"/>
            <w:tcBorders>
              <w:bottom w:val="single" w:sz="4" w:space="0" w:color="auto"/>
            </w:tcBorders>
            <w:shd w:val="clear" w:color="auto" w:fill="auto"/>
            <w:vAlign w:val="bottom"/>
          </w:tcPr>
          <w:p w14:paraId="28931B56" w14:textId="431BFDDA" w:rsidR="00933F9E" w:rsidRPr="00606062" w:rsidRDefault="00933F9E" w:rsidP="00933F9E">
            <w:pPr>
              <w:ind w:right="-72"/>
              <w:jc w:val="right"/>
              <w:rPr>
                <w:rFonts w:ascii="Arial" w:hAnsi="Arial" w:cs="Arial"/>
                <w:sz w:val="16"/>
                <w:szCs w:val="16"/>
              </w:rPr>
            </w:pPr>
            <w:r w:rsidRPr="00606062">
              <w:rPr>
                <w:rFonts w:ascii="Arial" w:hAnsi="Arial" w:cs="Arial"/>
                <w:sz w:val="16"/>
                <w:szCs w:val="16"/>
              </w:rPr>
              <w:t>(57,271,622)</w:t>
            </w:r>
          </w:p>
        </w:tc>
        <w:tc>
          <w:tcPr>
            <w:tcW w:w="1008" w:type="dxa"/>
            <w:tcBorders>
              <w:bottom w:val="single" w:sz="4" w:space="0" w:color="auto"/>
            </w:tcBorders>
            <w:shd w:val="clear" w:color="auto" w:fill="auto"/>
            <w:vAlign w:val="bottom"/>
          </w:tcPr>
          <w:p w14:paraId="2E8C8471" w14:textId="57B6BC5B" w:rsidR="00933F9E" w:rsidRPr="00606062" w:rsidRDefault="00933F9E" w:rsidP="00933F9E">
            <w:pPr>
              <w:ind w:right="-72"/>
              <w:jc w:val="right"/>
              <w:rPr>
                <w:rFonts w:ascii="Arial" w:hAnsi="Arial" w:cs="Arial"/>
                <w:sz w:val="16"/>
                <w:szCs w:val="16"/>
              </w:rPr>
            </w:pPr>
            <w:r w:rsidRPr="00606062">
              <w:rPr>
                <w:rFonts w:ascii="Arial" w:hAnsi="Arial" w:cs="Arial"/>
                <w:sz w:val="16"/>
                <w:szCs w:val="16"/>
                <w:lang w:val="en-GB"/>
              </w:rPr>
              <w:t>11,454,324</w:t>
            </w:r>
          </w:p>
        </w:tc>
        <w:tc>
          <w:tcPr>
            <w:tcW w:w="1134" w:type="dxa"/>
            <w:tcBorders>
              <w:bottom w:val="single" w:sz="4" w:space="0" w:color="auto"/>
            </w:tcBorders>
            <w:shd w:val="clear" w:color="auto" w:fill="auto"/>
            <w:vAlign w:val="bottom"/>
          </w:tcPr>
          <w:p w14:paraId="5FC1A07E" w14:textId="71DCFEC9" w:rsidR="00933F9E" w:rsidRPr="00606062" w:rsidRDefault="00933F9E" w:rsidP="00933F9E">
            <w:pPr>
              <w:ind w:right="-72"/>
              <w:jc w:val="right"/>
              <w:rPr>
                <w:rFonts w:ascii="Arial" w:hAnsi="Arial" w:cs="Arial"/>
                <w:sz w:val="16"/>
                <w:szCs w:val="16"/>
              </w:rPr>
            </w:pPr>
            <w:r w:rsidRPr="00606062">
              <w:rPr>
                <w:rFonts w:ascii="Arial" w:hAnsi="Arial" w:cs="Arial"/>
                <w:sz w:val="16"/>
                <w:szCs w:val="16"/>
              </w:rPr>
              <w:t>(45,817,298)</w:t>
            </w:r>
          </w:p>
        </w:tc>
      </w:tr>
      <w:tr w:rsidR="002A2B94" w:rsidRPr="00606062" w14:paraId="6E4337D2" w14:textId="77777777" w:rsidTr="000B4560">
        <w:trPr>
          <w:trHeight w:val="70"/>
        </w:trPr>
        <w:tc>
          <w:tcPr>
            <w:tcW w:w="3069" w:type="dxa"/>
          </w:tcPr>
          <w:p w14:paraId="2D436B54" w14:textId="77777777" w:rsidR="002A2B94" w:rsidRPr="00606062" w:rsidRDefault="002A2B94" w:rsidP="002A2B94">
            <w:pPr>
              <w:ind w:left="67"/>
              <w:jc w:val="both"/>
              <w:rPr>
                <w:rFonts w:ascii="Arial" w:hAnsi="Arial" w:cs="Arial"/>
                <w:sz w:val="16"/>
                <w:szCs w:val="16"/>
              </w:rPr>
            </w:pPr>
          </w:p>
        </w:tc>
        <w:tc>
          <w:tcPr>
            <w:tcW w:w="1134" w:type="dxa"/>
            <w:tcBorders>
              <w:top w:val="single" w:sz="4" w:space="0" w:color="auto"/>
            </w:tcBorders>
            <w:shd w:val="clear" w:color="auto" w:fill="FAFAFA"/>
          </w:tcPr>
          <w:p w14:paraId="0E794F35" w14:textId="77777777" w:rsidR="002A2B94" w:rsidRPr="00606062" w:rsidRDefault="002A2B94" w:rsidP="002A2B94">
            <w:pPr>
              <w:ind w:right="-72"/>
              <w:jc w:val="right"/>
              <w:rPr>
                <w:rFonts w:ascii="Arial" w:hAnsi="Arial" w:cs="Arial"/>
                <w:sz w:val="16"/>
                <w:szCs w:val="16"/>
              </w:rPr>
            </w:pPr>
          </w:p>
        </w:tc>
        <w:tc>
          <w:tcPr>
            <w:tcW w:w="992" w:type="dxa"/>
            <w:tcBorders>
              <w:top w:val="single" w:sz="4" w:space="0" w:color="auto"/>
            </w:tcBorders>
            <w:shd w:val="clear" w:color="auto" w:fill="FAFAFA"/>
          </w:tcPr>
          <w:p w14:paraId="5EE067FD" w14:textId="77777777" w:rsidR="002A2B94" w:rsidRPr="00606062" w:rsidRDefault="002A2B94" w:rsidP="002A2B94">
            <w:pPr>
              <w:ind w:right="-72"/>
              <w:jc w:val="right"/>
              <w:rPr>
                <w:rFonts w:ascii="Arial" w:hAnsi="Arial" w:cs="Arial"/>
                <w:sz w:val="16"/>
                <w:szCs w:val="16"/>
              </w:rPr>
            </w:pPr>
          </w:p>
        </w:tc>
        <w:tc>
          <w:tcPr>
            <w:tcW w:w="1204" w:type="dxa"/>
            <w:tcBorders>
              <w:top w:val="single" w:sz="4" w:space="0" w:color="auto"/>
            </w:tcBorders>
            <w:shd w:val="clear" w:color="auto" w:fill="FAFAFA"/>
          </w:tcPr>
          <w:p w14:paraId="6202368A" w14:textId="77777777" w:rsidR="002A2B94" w:rsidRPr="00606062" w:rsidRDefault="002A2B94" w:rsidP="002A2B94">
            <w:pPr>
              <w:ind w:right="-72"/>
              <w:jc w:val="right"/>
              <w:rPr>
                <w:rFonts w:ascii="Arial" w:hAnsi="Arial" w:cs="Arial"/>
                <w:sz w:val="16"/>
                <w:szCs w:val="16"/>
              </w:rPr>
            </w:pPr>
          </w:p>
        </w:tc>
        <w:tc>
          <w:tcPr>
            <w:tcW w:w="1089" w:type="dxa"/>
            <w:tcBorders>
              <w:top w:val="single" w:sz="4" w:space="0" w:color="auto"/>
            </w:tcBorders>
          </w:tcPr>
          <w:p w14:paraId="09F33FFA" w14:textId="77777777" w:rsidR="002A2B94" w:rsidRPr="00606062" w:rsidRDefault="002A2B94" w:rsidP="002A2B94">
            <w:pPr>
              <w:ind w:right="-72"/>
              <w:jc w:val="right"/>
              <w:rPr>
                <w:rFonts w:ascii="Arial" w:hAnsi="Arial" w:cs="Arial"/>
                <w:sz w:val="16"/>
                <w:szCs w:val="16"/>
              </w:rPr>
            </w:pPr>
          </w:p>
        </w:tc>
        <w:tc>
          <w:tcPr>
            <w:tcW w:w="1008" w:type="dxa"/>
            <w:tcBorders>
              <w:top w:val="single" w:sz="4" w:space="0" w:color="auto"/>
            </w:tcBorders>
          </w:tcPr>
          <w:p w14:paraId="53EA0640" w14:textId="77777777" w:rsidR="002A2B94" w:rsidRPr="00606062" w:rsidRDefault="002A2B94" w:rsidP="002A2B94">
            <w:pPr>
              <w:ind w:right="-72"/>
              <w:jc w:val="right"/>
              <w:rPr>
                <w:rFonts w:ascii="Arial" w:hAnsi="Arial" w:cs="Arial"/>
                <w:sz w:val="16"/>
                <w:szCs w:val="16"/>
              </w:rPr>
            </w:pPr>
          </w:p>
        </w:tc>
        <w:tc>
          <w:tcPr>
            <w:tcW w:w="1134" w:type="dxa"/>
            <w:tcBorders>
              <w:top w:val="single" w:sz="4" w:space="0" w:color="auto"/>
            </w:tcBorders>
          </w:tcPr>
          <w:p w14:paraId="53FEBA70" w14:textId="77777777" w:rsidR="002A2B94" w:rsidRPr="00606062" w:rsidRDefault="002A2B94" w:rsidP="002A2B94">
            <w:pPr>
              <w:ind w:right="-72"/>
              <w:jc w:val="right"/>
              <w:rPr>
                <w:rFonts w:ascii="Arial" w:hAnsi="Arial" w:cs="Arial"/>
                <w:sz w:val="16"/>
                <w:szCs w:val="16"/>
              </w:rPr>
            </w:pPr>
          </w:p>
        </w:tc>
      </w:tr>
      <w:tr w:rsidR="00933F9E" w:rsidRPr="00606062" w14:paraId="3CB0B4BE" w14:textId="77777777" w:rsidTr="000B4560">
        <w:trPr>
          <w:trHeight w:val="70"/>
        </w:trPr>
        <w:tc>
          <w:tcPr>
            <w:tcW w:w="3069" w:type="dxa"/>
          </w:tcPr>
          <w:p w14:paraId="23C16B07" w14:textId="77777777" w:rsidR="00933F9E" w:rsidRPr="00606062" w:rsidRDefault="00933F9E" w:rsidP="00933F9E">
            <w:pPr>
              <w:ind w:left="67"/>
              <w:jc w:val="both"/>
              <w:rPr>
                <w:rFonts w:ascii="Arial" w:hAnsi="Arial" w:cs="Arial"/>
                <w:sz w:val="16"/>
                <w:szCs w:val="16"/>
              </w:rPr>
            </w:pPr>
          </w:p>
        </w:tc>
        <w:tc>
          <w:tcPr>
            <w:tcW w:w="1134" w:type="dxa"/>
            <w:tcBorders>
              <w:bottom w:val="single" w:sz="4" w:space="0" w:color="auto"/>
            </w:tcBorders>
            <w:shd w:val="clear" w:color="auto" w:fill="FAFAFA"/>
          </w:tcPr>
          <w:p w14:paraId="4E33A935" w14:textId="735669E3" w:rsidR="00933F9E" w:rsidRPr="00606062" w:rsidRDefault="00933F9E" w:rsidP="00933F9E">
            <w:pPr>
              <w:ind w:right="-72"/>
              <w:jc w:val="right"/>
              <w:rPr>
                <w:rFonts w:ascii="Arial" w:hAnsi="Arial" w:cs="Arial"/>
                <w:sz w:val="16"/>
                <w:szCs w:val="16"/>
              </w:rPr>
            </w:pPr>
            <w:r w:rsidRPr="00606062">
              <w:rPr>
                <w:rFonts w:ascii="Arial" w:hAnsi="Arial" w:cs="Arial"/>
                <w:sz w:val="16"/>
                <w:szCs w:val="16"/>
                <w:cs/>
              </w:rPr>
              <w:fldChar w:fldCharType="begin"/>
            </w:r>
            <w:r w:rsidRPr="00606062">
              <w:rPr>
                <w:rFonts w:ascii="Arial" w:hAnsi="Arial" w:cs="Arial"/>
                <w:sz w:val="16"/>
                <w:szCs w:val="16"/>
                <w:cs/>
              </w:rPr>
              <w:instrText xml:space="preserve"> =</w:instrText>
            </w:r>
            <w:r w:rsidRPr="00606062">
              <w:rPr>
                <w:rFonts w:ascii="Arial" w:hAnsi="Arial" w:cs="Arial"/>
                <w:sz w:val="16"/>
                <w:szCs w:val="16"/>
              </w:rPr>
              <w:instrText>SUM(ABOVE)</w:instrText>
            </w:r>
            <w:r w:rsidRPr="00606062">
              <w:rPr>
                <w:rFonts w:ascii="Arial" w:hAnsi="Arial" w:cs="Arial"/>
                <w:sz w:val="16"/>
                <w:szCs w:val="16"/>
                <w:cs/>
              </w:rPr>
              <w:instrText xml:space="preserve"> </w:instrText>
            </w:r>
            <w:r w:rsidRPr="00606062">
              <w:rPr>
                <w:rFonts w:ascii="Arial" w:hAnsi="Arial" w:cs="Arial"/>
                <w:sz w:val="16"/>
                <w:szCs w:val="16"/>
                <w:cs/>
              </w:rPr>
              <w:fldChar w:fldCharType="separate"/>
            </w:r>
            <w:r w:rsidRPr="00606062">
              <w:rPr>
                <w:rFonts w:ascii="Arial" w:hAnsi="Arial" w:cs="Arial"/>
                <w:sz w:val="16"/>
                <w:szCs w:val="16"/>
                <w:cs/>
              </w:rPr>
              <w:t>16</w:t>
            </w:r>
            <w:r w:rsidRPr="00606062">
              <w:rPr>
                <w:rFonts w:ascii="Arial" w:hAnsi="Arial" w:cs="Arial"/>
                <w:sz w:val="16"/>
                <w:szCs w:val="16"/>
              </w:rPr>
              <w:t>,</w:t>
            </w:r>
            <w:r w:rsidRPr="00606062">
              <w:rPr>
                <w:rFonts w:ascii="Arial" w:hAnsi="Arial" w:cs="Arial"/>
                <w:sz w:val="16"/>
                <w:szCs w:val="16"/>
                <w:cs/>
              </w:rPr>
              <w:t>159</w:t>
            </w:r>
            <w:r w:rsidRPr="00606062">
              <w:rPr>
                <w:rFonts w:ascii="Arial" w:hAnsi="Arial" w:cs="Arial"/>
                <w:sz w:val="16"/>
                <w:szCs w:val="16"/>
              </w:rPr>
              <w:t>,</w:t>
            </w:r>
            <w:r w:rsidRPr="00606062">
              <w:rPr>
                <w:rFonts w:ascii="Arial" w:hAnsi="Arial" w:cs="Arial"/>
                <w:sz w:val="16"/>
                <w:szCs w:val="16"/>
                <w:cs/>
              </w:rPr>
              <w:t>093</w:t>
            </w:r>
            <w:r w:rsidRPr="00606062">
              <w:rPr>
                <w:rFonts w:ascii="Arial" w:hAnsi="Arial" w:cs="Arial"/>
                <w:sz w:val="16"/>
                <w:szCs w:val="16"/>
                <w:cs/>
              </w:rPr>
              <w:fldChar w:fldCharType="end"/>
            </w:r>
          </w:p>
        </w:tc>
        <w:tc>
          <w:tcPr>
            <w:tcW w:w="992" w:type="dxa"/>
            <w:tcBorders>
              <w:bottom w:val="single" w:sz="4" w:space="0" w:color="auto"/>
            </w:tcBorders>
            <w:shd w:val="clear" w:color="auto" w:fill="FAFAFA"/>
          </w:tcPr>
          <w:p w14:paraId="2EEF42E7" w14:textId="55290CD2" w:rsidR="00933F9E" w:rsidRPr="00606062" w:rsidRDefault="00933F9E" w:rsidP="00933F9E">
            <w:pPr>
              <w:ind w:right="-72"/>
              <w:jc w:val="right"/>
              <w:rPr>
                <w:rFonts w:ascii="Arial" w:hAnsi="Arial" w:cs="Arial"/>
                <w:sz w:val="16"/>
                <w:szCs w:val="16"/>
              </w:rPr>
            </w:pPr>
            <w:r w:rsidRPr="00606062">
              <w:rPr>
                <w:rFonts w:ascii="Arial" w:hAnsi="Arial" w:cs="Arial"/>
                <w:sz w:val="16"/>
                <w:szCs w:val="16"/>
              </w:rPr>
              <w:t>(3,231,818)</w:t>
            </w:r>
          </w:p>
        </w:tc>
        <w:tc>
          <w:tcPr>
            <w:tcW w:w="1204" w:type="dxa"/>
            <w:tcBorders>
              <w:bottom w:val="single" w:sz="4" w:space="0" w:color="auto"/>
            </w:tcBorders>
            <w:shd w:val="clear" w:color="auto" w:fill="FAFAFA"/>
          </w:tcPr>
          <w:p w14:paraId="2BE659EE" w14:textId="22DDA8BC" w:rsidR="00933F9E" w:rsidRPr="00606062" w:rsidRDefault="00933F9E" w:rsidP="00933F9E">
            <w:pPr>
              <w:ind w:right="-72"/>
              <w:jc w:val="right"/>
              <w:rPr>
                <w:rFonts w:ascii="Arial" w:hAnsi="Arial" w:cs="Arial"/>
                <w:sz w:val="16"/>
                <w:szCs w:val="16"/>
              </w:rPr>
            </w:pPr>
            <w:r w:rsidRPr="00606062">
              <w:rPr>
                <w:rFonts w:ascii="Arial" w:hAnsi="Arial" w:cs="Arial"/>
                <w:sz w:val="16"/>
                <w:szCs w:val="16"/>
              </w:rPr>
              <w:fldChar w:fldCharType="begin"/>
            </w:r>
            <w:r w:rsidRPr="00606062">
              <w:rPr>
                <w:rFonts w:ascii="Arial" w:hAnsi="Arial" w:cs="Arial"/>
                <w:sz w:val="16"/>
                <w:szCs w:val="16"/>
              </w:rPr>
              <w:instrText xml:space="preserve"> =SUM(ABOVE) </w:instrText>
            </w:r>
            <w:r w:rsidRPr="00606062">
              <w:rPr>
                <w:rFonts w:ascii="Arial" w:hAnsi="Arial" w:cs="Arial"/>
                <w:sz w:val="16"/>
                <w:szCs w:val="16"/>
              </w:rPr>
              <w:fldChar w:fldCharType="separate"/>
            </w:r>
            <w:r w:rsidRPr="00606062">
              <w:rPr>
                <w:rFonts w:ascii="Arial" w:hAnsi="Arial" w:cs="Arial"/>
                <w:sz w:val="16"/>
                <w:szCs w:val="16"/>
              </w:rPr>
              <w:t>12,927,275</w:t>
            </w:r>
            <w:r w:rsidRPr="00606062">
              <w:rPr>
                <w:rFonts w:ascii="Arial" w:hAnsi="Arial" w:cs="Arial"/>
                <w:sz w:val="16"/>
                <w:szCs w:val="16"/>
              </w:rPr>
              <w:fldChar w:fldCharType="end"/>
            </w:r>
          </w:p>
        </w:tc>
        <w:tc>
          <w:tcPr>
            <w:tcW w:w="1089" w:type="dxa"/>
            <w:tcBorders>
              <w:bottom w:val="single" w:sz="4" w:space="0" w:color="auto"/>
            </w:tcBorders>
            <w:shd w:val="clear" w:color="auto" w:fill="auto"/>
          </w:tcPr>
          <w:p w14:paraId="3F14DA46" w14:textId="750D5A17" w:rsidR="00933F9E" w:rsidRPr="00606062" w:rsidRDefault="00933F9E" w:rsidP="00933F9E">
            <w:pPr>
              <w:ind w:right="-72"/>
              <w:jc w:val="right"/>
              <w:rPr>
                <w:rFonts w:ascii="Arial" w:hAnsi="Arial" w:cs="Arial"/>
                <w:sz w:val="16"/>
                <w:szCs w:val="16"/>
              </w:rPr>
            </w:pPr>
            <w:r w:rsidRPr="00606062">
              <w:rPr>
                <w:rFonts w:ascii="Arial" w:hAnsi="Arial" w:cs="Arial"/>
                <w:sz w:val="16"/>
                <w:szCs w:val="16"/>
                <w:lang w:val="en-GB"/>
              </w:rPr>
              <w:fldChar w:fldCharType="begin"/>
            </w:r>
            <w:r w:rsidRPr="00606062">
              <w:rPr>
                <w:rFonts w:ascii="Arial" w:hAnsi="Arial" w:cs="Arial"/>
                <w:sz w:val="16"/>
                <w:szCs w:val="16"/>
                <w:lang w:val="en-GB"/>
              </w:rPr>
              <w:instrText xml:space="preserve"> =SUM(above) </w:instrText>
            </w:r>
            <w:r w:rsidRPr="00606062">
              <w:rPr>
                <w:rFonts w:ascii="Arial" w:hAnsi="Arial" w:cs="Arial"/>
                <w:sz w:val="16"/>
                <w:szCs w:val="16"/>
                <w:lang w:val="en-GB"/>
              </w:rPr>
              <w:fldChar w:fldCharType="separate"/>
            </w:r>
            <w:r w:rsidRPr="00606062">
              <w:rPr>
                <w:rFonts w:ascii="Arial" w:hAnsi="Arial" w:cs="Arial"/>
                <w:noProof/>
                <w:sz w:val="16"/>
                <w:szCs w:val="16"/>
                <w:lang w:val="en-GB"/>
              </w:rPr>
              <w:t>(61,751,829)</w:t>
            </w:r>
            <w:r w:rsidRPr="00606062">
              <w:rPr>
                <w:rFonts w:ascii="Arial" w:hAnsi="Arial" w:cs="Arial"/>
                <w:sz w:val="16"/>
                <w:szCs w:val="16"/>
                <w:lang w:val="en-GB"/>
              </w:rPr>
              <w:fldChar w:fldCharType="end"/>
            </w:r>
          </w:p>
        </w:tc>
        <w:tc>
          <w:tcPr>
            <w:tcW w:w="1008" w:type="dxa"/>
            <w:tcBorders>
              <w:bottom w:val="single" w:sz="4" w:space="0" w:color="auto"/>
            </w:tcBorders>
            <w:shd w:val="clear" w:color="auto" w:fill="auto"/>
          </w:tcPr>
          <w:p w14:paraId="1E068EF7" w14:textId="4AE6C8D5" w:rsidR="00933F9E" w:rsidRPr="00606062" w:rsidRDefault="00933F9E" w:rsidP="00933F9E">
            <w:pPr>
              <w:ind w:right="-72"/>
              <w:jc w:val="right"/>
              <w:rPr>
                <w:rFonts w:ascii="Arial" w:hAnsi="Arial" w:cs="Arial"/>
                <w:sz w:val="16"/>
                <w:szCs w:val="16"/>
              </w:rPr>
            </w:pPr>
            <w:r w:rsidRPr="00606062">
              <w:rPr>
                <w:rFonts w:ascii="Arial" w:hAnsi="Arial" w:cs="Arial"/>
                <w:sz w:val="16"/>
                <w:szCs w:val="16"/>
                <w:lang w:val="en-GB"/>
              </w:rPr>
              <w:t>12,350,878</w:t>
            </w:r>
          </w:p>
        </w:tc>
        <w:tc>
          <w:tcPr>
            <w:tcW w:w="1134" w:type="dxa"/>
            <w:tcBorders>
              <w:bottom w:val="single" w:sz="4" w:space="0" w:color="auto"/>
            </w:tcBorders>
            <w:shd w:val="clear" w:color="auto" w:fill="auto"/>
          </w:tcPr>
          <w:p w14:paraId="7CA763E8" w14:textId="09496552" w:rsidR="00933F9E" w:rsidRPr="00606062" w:rsidRDefault="00933F9E" w:rsidP="00933F9E">
            <w:pPr>
              <w:ind w:right="-72"/>
              <w:jc w:val="right"/>
              <w:rPr>
                <w:rFonts w:ascii="Arial" w:hAnsi="Arial" w:cs="Arial"/>
                <w:sz w:val="16"/>
                <w:szCs w:val="16"/>
              </w:rPr>
            </w:pPr>
            <w:r w:rsidRPr="00606062">
              <w:rPr>
                <w:rFonts w:ascii="Arial" w:hAnsi="Arial" w:cs="Arial"/>
                <w:sz w:val="16"/>
                <w:szCs w:val="16"/>
                <w:lang w:val="en-GB"/>
              </w:rPr>
              <w:t>(49,403,514)</w:t>
            </w:r>
          </w:p>
        </w:tc>
      </w:tr>
    </w:tbl>
    <w:p w14:paraId="7FC7F2F1" w14:textId="12595B95" w:rsidR="00975B36" w:rsidRPr="00606062" w:rsidRDefault="009A55E0" w:rsidP="00975B36">
      <w:pPr>
        <w:tabs>
          <w:tab w:val="left" w:pos="567"/>
        </w:tabs>
        <w:rPr>
          <w:rFonts w:ascii="Arial" w:hAnsi="Arial" w:cs="Arial"/>
          <w:spacing w:val="-2"/>
          <w:sz w:val="18"/>
          <w:szCs w:val="18"/>
        </w:rPr>
      </w:pPr>
      <w:r w:rsidRPr="00606062">
        <w:rPr>
          <w:rFonts w:ascii="Arial" w:hAnsi="Arial" w:cs="Arial"/>
          <w:spacing w:val="-2"/>
          <w:sz w:val="16"/>
          <w:szCs w:val="16"/>
        </w:rPr>
        <w:br w:type="page"/>
      </w:r>
    </w:p>
    <w:tbl>
      <w:tblPr>
        <w:tblW w:w="9450" w:type="dxa"/>
        <w:tblInd w:w="108" w:type="dxa"/>
        <w:shd w:val="clear" w:color="auto" w:fill="FFA543"/>
        <w:tblLook w:val="04A0" w:firstRow="1" w:lastRow="0" w:firstColumn="1" w:lastColumn="0" w:noHBand="0" w:noVBand="1"/>
      </w:tblPr>
      <w:tblGrid>
        <w:gridCol w:w="9450"/>
      </w:tblGrid>
      <w:tr w:rsidR="001F57BE" w:rsidRPr="00606062" w14:paraId="444CDC00" w14:textId="77777777" w:rsidTr="001F57BE">
        <w:trPr>
          <w:trHeight w:val="386"/>
        </w:trPr>
        <w:tc>
          <w:tcPr>
            <w:tcW w:w="9450" w:type="dxa"/>
            <w:shd w:val="clear" w:color="auto" w:fill="FFA543"/>
            <w:vAlign w:val="center"/>
          </w:tcPr>
          <w:p w14:paraId="34BFFCAA" w14:textId="5DD102D8" w:rsidR="001F57BE" w:rsidRPr="00606062" w:rsidRDefault="001F57BE" w:rsidP="001F57BE">
            <w:pPr>
              <w:ind w:left="540" w:hanging="540"/>
              <w:jc w:val="both"/>
              <w:rPr>
                <w:rFonts w:ascii="Arial" w:hAnsi="Arial" w:cs="Arial"/>
                <w:b/>
                <w:bCs/>
                <w:color w:val="FFFFFF"/>
                <w:sz w:val="18"/>
                <w:szCs w:val="18"/>
                <w:cs/>
                <w:lang w:eastAsia="th-TH"/>
              </w:rPr>
            </w:pPr>
            <w:r w:rsidRPr="00606062">
              <w:rPr>
                <w:rFonts w:ascii="Arial" w:hAnsi="Arial" w:cs="Arial"/>
                <w:b/>
                <w:bCs/>
                <w:color w:val="FFFFFF"/>
                <w:sz w:val="18"/>
                <w:szCs w:val="18"/>
                <w:lang w:val="en-GB" w:eastAsia="th-TH"/>
              </w:rPr>
              <w:lastRenderedPageBreak/>
              <w:t>2</w:t>
            </w:r>
            <w:r w:rsidR="00E67211" w:rsidRPr="00606062">
              <w:rPr>
                <w:rFonts w:ascii="Arial" w:hAnsi="Arial" w:cs="Arial"/>
                <w:b/>
                <w:bCs/>
                <w:color w:val="FFFFFF"/>
                <w:sz w:val="18"/>
                <w:szCs w:val="18"/>
                <w:lang w:val="en-GB" w:eastAsia="th-TH"/>
              </w:rPr>
              <w:t>9</w:t>
            </w:r>
            <w:r w:rsidRPr="00606062">
              <w:rPr>
                <w:rFonts w:ascii="Arial" w:hAnsi="Arial" w:cs="Arial"/>
                <w:b/>
                <w:bCs/>
                <w:color w:val="FFFFFF"/>
                <w:sz w:val="18"/>
                <w:szCs w:val="18"/>
                <w:lang w:val="en-GB" w:eastAsia="th-TH"/>
              </w:rPr>
              <w:tab/>
            </w:r>
            <w:r w:rsidR="005342C1">
              <w:rPr>
                <w:rFonts w:ascii="Arial" w:hAnsi="Arial" w:cs="Arial"/>
                <w:b/>
                <w:bCs/>
                <w:color w:val="FFFFFF"/>
                <w:sz w:val="18"/>
                <w:szCs w:val="18"/>
                <w:lang w:val="en-GB" w:eastAsia="th-TH"/>
              </w:rPr>
              <w:t>E</w:t>
            </w:r>
            <w:r w:rsidRPr="00606062">
              <w:rPr>
                <w:rFonts w:ascii="Arial" w:hAnsi="Arial" w:cs="Arial"/>
                <w:b/>
                <w:bCs/>
                <w:color w:val="FFFFFF"/>
                <w:sz w:val="18"/>
                <w:szCs w:val="18"/>
                <w:lang w:val="en-GB" w:eastAsia="th-TH"/>
              </w:rPr>
              <w:t>arnings per share</w:t>
            </w:r>
          </w:p>
        </w:tc>
      </w:tr>
    </w:tbl>
    <w:p w14:paraId="53A0C876" w14:textId="77777777" w:rsidR="00975B36" w:rsidRPr="00606062" w:rsidRDefault="00975B36" w:rsidP="00276DB2">
      <w:pPr>
        <w:jc w:val="thaiDistribute"/>
        <w:rPr>
          <w:rFonts w:ascii="Arial" w:hAnsi="Arial" w:cs="Arial"/>
          <w:sz w:val="18"/>
          <w:szCs w:val="18"/>
        </w:rPr>
      </w:pPr>
    </w:p>
    <w:p w14:paraId="5A373640" w14:textId="77777777" w:rsidR="00975B36" w:rsidRPr="00606062" w:rsidRDefault="00975B36" w:rsidP="00276DB2">
      <w:pPr>
        <w:jc w:val="thaiDistribute"/>
        <w:rPr>
          <w:rFonts w:ascii="Arial" w:hAnsi="Arial" w:cs="Arial"/>
          <w:sz w:val="18"/>
          <w:szCs w:val="18"/>
        </w:rPr>
      </w:pPr>
      <w:r w:rsidRPr="00606062">
        <w:rPr>
          <w:rFonts w:ascii="Arial" w:hAnsi="Arial" w:cs="Arial"/>
          <w:sz w:val="18"/>
          <w:szCs w:val="18"/>
        </w:rPr>
        <w:t xml:space="preserve">Basic earnings per share are calculated by dividing the net profit attributable to </w:t>
      </w:r>
      <w:r w:rsidRPr="00606062">
        <w:rPr>
          <w:rFonts w:ascii="Arial" w:hAnsi="Arial" w:cs="Arial"/>
          <w:spacing w:val="-2"/>
          <w:sz w:val="18"/>
          <w:szCs w:val="18"/>
        </w:rPr>
        <w:t>the owner of the parent company</w:t>
      </w:r>
      <w:r w:rsidRPr="00606062">
        <w:rPr>
          <w:rFonts w:ascii="Arial" w:hAnsi="Arial" w:cs="Arial"/>
          <w:sz w:val="18"/>
          <w:szCs w:val="18"/>
        </w:rPr>
        <w:t xml:space="preserve"> by the weighted average number of ordinary shares in issue during the year.</w:t>
      </w:r>
    </w:p>
    <w:p w14:paraId="132917DC" w14:textId="77777777" w:rsidR="00975B36" w:rsidRPr="00606062" w:rsidRDefault="00975B36" w:rsidP="00276DB2">
      <w:pPr>
        <w:jc w:val="thaiDistribute"/>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354"/>
        <w:gridCol w:w="1354"/>
        <w:gridCol w:w="1354"/>
        <w:gridCol w:w="1354"/>
      </w:tblGrid>
      <w:tr w:rsidR="00975B36" w:rsidRPr="00606062" w14:paraId="52870390" w14:textId="77777777" w:rsidTr="000742A4">
        <w:tc>
          <w:tcPr>
            <w:tcW w:w="4050" w:type="dxa"/>
            <w:tcBorders>
              <w:top w:val="nil"/>
              <w:left w:val="nil"/>
              <w:bottom w:val="nil"/>
              <w:right w:val="nil"/>
            </w:tcBorders>
            <w:vAlign w:val="bottom"/>
          </w:tcPr>
          <w:p w14:paraId="2A8507E6" w14:textId="77777777" w:rsidR="00975B36" w:rsidRPr="00606062" w:rsidRDefault="00975B36" w:rsidP="001F57BE">
            <w:pPr>
              <w:ind w:left="-113"/>
              <w:jc w:val="both"/>
              <w:rPr>
                <w:rFonts w:ascii="Arial" w:hAnsi="Arial" w:cs="Arial"/>
                <w:b/>
                <w:bCs/>
                <w:sz w:val="18"/>
                <w:szCs w:val="18"/>
              </w:rPr>
            </w:pPr>
          </w:p>
        </w:tc>
        <w:tc>
          <w:tcPr>
            <w:tcW w:w="2708" w:type="dxa"/>
            <w:gridSpan w:val="2"/>
            <w:tcBorders>
              <w:top w:val="single" w:sz="4" w:space="0" w:color="auto"/>
              <w:left w:val="nil"/>
              <w:bottom w:val="single" w:sz="4" w:space="0" w:color="auto"/>
              <w:right w:val="nil"/>
            </w:tcBorders>
            <w:shd w:val="clear" w:color="auto" w:fill="auto"/>
            <w:vAlign w:val="bottom"/>
          </w:tcPr>
          <w:p w14:paraId="4C8CC624"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4F9A26C6"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708" w:type="dxa"/>
            <w:gridSpan w:val="2"/>
            <w:tcBorders>
              <w:top w:val="single" w:sz="4" w:space="0" w:color="auto"/>
              <w:left w:val="nil"/>
              <w:bottom w:val="single" w:sz="4" w:space="0" w:color="auto"/>
              <w:right w:val="nil"/>
            </w:tcBorders>
            <w:shd w:val="clear" w:color="auto" w:fill="auto"/>
            <w:vAlign w:val="bottom"/>
          </w:tcPr>
          <w:p w14:paraId="67CE4FA5"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 xml:space="preserve">Separate </w:t>
            </w:r>
          </w:p>
          <w:p w14:paraId="70D26559"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financial statements</w:t>
            </w:r>
          </w:p>
        </w:tc>
      </w:tr>
      <w:tr w:rsidR="00975B36" w:rsidRPr="00606062" w14:paraId="1CCFD241" w14:textId="77777777" w:rsidTr="000742A4">
        <w:tc>
          <w:tcPr>
            <w:tcW w:w="4050" w:type="dxa"/>
            <w:tcBorders>
              <w:top w:val="nil"/>
              <w:left w:val="nil"/>
              <w:bottom w:val="nil"/>
              <w:right w:val="nil"/>
            </w:tcBorders>
            <w:vAlign w:val="bottom"/>
          </w:tcPr>
          <w:p w14:paraId="20A08B73" w14:textId="77777777" w:rsidR="00975B36" w:rsidRPr="00606062" w:rsidRDefault="00975B36" w:rsidP="001F57BE">
            <w:pPr>
              <w:ind w:left="-113"/>
              <w:jc w:val="both"/>
              <w:rPr>
                <w:rFonts w:ascii="Arial" w:hAnsi="Arial" w:cs="Arial"/>
                <w:b/>
                <w:bCs/>
                <w:sz w:val="18"/>
                <w:szCs w:val="18"/>
              </w:rPr>
            </w:pPr>
          </w:p>
        </w:tc>
        <w:tc>
          <w:tcPr>
            <w:tcW w:w="1354" w:type="dxa"/>
            <w:tcBorders>
              <w:top w:val="single" w:sz="4" w:space="0" w:color="auto"/>
              <w:left w:val="nil"/>
              <w:bottom w:val="single" w:sz="4" w:space="0" w:color="auto"/>
              <w:right w:val="nil"/>
            </w:tcBorders>
            <w:shd w:val="clear" w:color="auto" w:fill="auto"/>
            <w:vAlign w:val="bottom"/>
          </w:tcPr>
          <w:p w14:paraId="4A126FFA" w14:textId="77777777" w:rsidR="00975B36" w:rsidRPr="00606062" w:rsidRDefault="001F7B76" w:rsidP="0015316B">
            <w:pPr>
              <w:tabs>
                <w:tab w:val="left" w:pos="0"/>
              </w:tabs>
              <w:ind w:right="-72" w:firstLine="18"/>
              <w:jc w:val="right"/>
              <w:rPr>
                <w:rFonts w:ascii="Arial" w:hAnsi="Arial" w:cs="Arial"/>
                <w:b/>
                <w:bCs/>
                <w:sz w:val="18"/>
                <w:szCs w:val="18"/>
              </w:rPr>
            </w:pPr>
            <w:r w:rsidRPr="00606062">
              <w:rPr>
                <w:rFonts w:ascii="Arial" w:hAnsi="Arial" w:cs="Arial"/>
                <w:b/>
                <w:bCs/>
                <w:sz w:val="18"/>
                <w:szCs w:val="18"/>
              </w:rPr>
              <w:t>2021</w:t>
            </w:r>
          </w:p>
        </w:tc>
        <w:tc>
          <w:tcPr>
            <w:tcW w:w="1354" w:type="dxa"/>
            <w:tcBorders>
              <w:top w:val="single" w:sz="4" w:space="0" w:color="auto"/>
              <w:left w:val="nil"/>
              <w:bottom w:val="single" w:sz="4" w:space="0" w:color="auto"/>
              <w:right w:val="nil"/>
            </w:tcBorders>
            <w:shd w:val="clear" w:color="auto" w:fill="auto"/>
            <w:vAlign w:val="bottom"/>
          </w:tcPr>
          <w:p w14:paraId="405EA250" w14:textId="77777777" w:rsidR="00975B36" w:rsidRPr="00606062" w:rsidRDefault="001F7B76" w:rsidP="0015316B">
            <w:pPr>
              <w:tabs>
                <w:tab w:val="left" w:pos="-72"/>
              </w:tabs>
              <w:ind w:right="-72" w:firstLine="18"/>
              <w:jc w:val="right"/>
              <w:rPr>
                <w:rFonts w:ascii="Arial" w:hAnsi="Arial" w:cs="Arial"/>
                <w:b/>
                <w:bCs/>
                <w:sz w:val="18"/>
                <w:szCs w:val="18"/>
              </w:rPr>
            </w:pPr>
            <w:r w:rsidRPr="00606062">
              <w:rPr>
                <w:rFonts w:ascii="Arial" w:hAnsi="Arial" w:cs="Arial"/>
                <w:b/>
                <w:bCs/>
                <w:sz w:val="18"/>
                <w:szCs w:val="18"/>
                <w:lang w:val="en-GB"/>
              </w:rPr>
              <w:t>2020</w:t>
            </w:r>
          </w:p>
        </w:tc>
        <w:tc>
          <w:tcPr>
            <w:tcW w:w="1354" w:type="dxa"/>
            <w:tcBorders>
              <w:top w:val="single" w:sz="4" w:space="0" w:color="auto"/>
              <w:left w:val="nil"/>
              <w:bottom w:val="single" w:sz="4" w:space="0" w:color="auto"/>
              <w:right w:val="nil"/>
            </w:tcBorders>
            <w:shd w:val="clear" w:color="auto" w:fill="auto"/>
            <w:vAlign w:val="bottom"/>
          </w:tcPr>
          <w:p w14:paraId="09859E66" w14:textId="77777777" w:rsidR="00975B36" w:rsidRPr="00606062" w:rsidRDefault="001F7B76" w:rsidP="0015316B">
            <w:pPr>
              <w:tabs>
                <w:tab w:val="left" w:pos="0"/>
              </w:tabs>
              <w:ind w:right="-72" w:firstLine="18"/>
              <w:jc w:val="right"/>
              <w:rPr>
                <w:rFonts w:ascii="Arial" w:hAnsi="Arial" w:cs="Arial"/>
                <w:b/>
                <w:bCs/>
                <w:sz w:val="18"/>
                <w:szCs w:val="18"/>
              </w:rPr>
            </w:pPr>
            <w:r w:rsidRPr="00606062">
              <w:rPr>
                <w:rFonts w:ascii="Arial" w:hAnsi="Arial" w:cs="Arial"/>
                <w:b/>
                <w:bCs/>
                <w:sz w:val="18"/>
                <w:szCs w:val="18"/>
              </w:rPr>
              <w:t>2021</w:t>
            </w:r>
          </w:p>
        </w:tc>
        <w:tc>
          <w:tcPr>
            <w:tcW w:w="1354" w:type="dxa"/>
            <w:tcBorders>
              <w:top w:val="single" w:sz="4" w:space="0" w:color="auto"/>
              <w:left w:val="nil"/>
              <w:bottom w:val="single" w:sz="4" w:space="0" w:color="auto"/>
              <w:right w:val="nil"/>
            </w:tcBorders>
            <w:shd w:val="clear" w:color="auto" w:fill="auto"/>
            <w:vAlign w:val="bottom"/>
          </w:tcPr>
          <w:p w14:paraId="661A5F88" w14:textId="77777777" w:rsidR="00975B36" w:rsidRPr="00606062" w:rsidRDefault="001F7B76" w:rsidP="0015316B">
            <w:pPr>
              <w:tabs>
                <w:tab w:val="left" w:pos="-72"/>
              </w:tabs>
              <w:ind w:right="-72" w:firstLine="18"/>
              <w:jc w:val="right"/>
              <w:rPr>
                <w:rFonts w:ascii="Arial" w:hAnsi="Arial" w:cs="Arial"/>
                <w:b/>
                <w:bCs/>
                <w:sz w:val="18"/>
                <w:szCs w:val="18"/>
              </w:rPr>
            </w:pPr>
            <w:r w:rsidRPr="00606062">
              <w:rPr>
                <w:rFonts w:ascii="Arial" w:hAnsi="Arial" w:cs="Arial"/>
                <w:b/>
                <w:bCs/>
                <w:sz w:val="18"/>
                <w:szCs w:val="18"/>
                <w:lang w:val="en-GB"/>
              </w:rPr>
              <w:t>2020</w:t>
            </w:r>
          </w:p>
        </w:tc>
      </w:tr>
      <w:tr w:rsidR="00975B36" w:rsidRPr="00606062" w14:paraId="300F35B7" w14:textId="77777777" w:rsidTr="006F64A0">
        <w:tc>
          <w:tcPr>
            <w:tcW w:w="4050" w:type="dxa"/>
            <w:tcBorders>
              <w:top w:val="nil"/>
              <w:left w:val="nil"/>
              <w:bottom w:val="nil"/>
              <w:right w:val="nil"/>
            </w:tcBorders>
            <w:vAlign w:val="bottom"/>
          </w:tcPr>
          <w:p w14:paraId="6BC1C607" w14:textId="77777777" w:rsidR="00975B36" w:rsidRPr="00606062" w:rsidRDefault="00975B36" w:rsidP="001F57BE">
            <w:pPr>
              <w:ind w:left="-113"/>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03D6E026" w14:textId="77777777" w:rsidR="00975B36" w:rsidRPr="00606062" w:rsidRDefault="00975B36" w:rsidP="005D3C71">
            <w:pPr>
              <w:pStyle w:val="Heading1"/>
              <w:ind w:right="-72"/>
              <w:jc w:val="right"/>
              <w:rPr>
                <w:rFonts w:ascii="Arial" w:hAnsi="Arial" w:cs="Arial"/>
                <w:b w:val="0"/>
                <w:bCs w:val="0"/>
                <w:noProof/>
                <w:kern w:val="0"/>
                <w:sz w:val="18"/>
                <w:szCs w:val="18"/>
                <w:lang w:val="en-GB" w:eastAsia="en-US"/>
              </w:rPr>
            </w:pPr>
          </w:p>
        </w:tc>
        <w:tc>
          <w:tcPr>
            <w:tcW w:w="1354" w:type="dxa"/>
            <w:tcBorders>
              <w:top w:val="single" w:sz="4" w:space="0" w:color="auto"/>
              <w:left w:val="nil"/>
              <w:bottom w:val="nil"/>
              <w:right w:val="nil"/>
            </w:tcBorders>
            <w:vAlign w:val="bottom"/>
          </w:tcPr>
          <w:p w14:paraId="6561D0F8" w14:textId="77777777" w:rsidR="00975B36" w:rsidRPr="00606062" w:rsidRDefault="00975B36" w:rsidP="005D3C71">
            <w:pPr>
              <w:pStyle w:val="Heading1"/>
              <w:ind w:right="-72"/>
              <w:jc w:val="right"/>
              <w:rPr>
                <w:rFonts w:ascii="Arial" w:hAnsi="Arial" w:cs="Arial"/>
                <w:b w:val="0"/>
                <w:bCs w:val="0"/>
                <w:noProof/>
                <w:kern w:val="0"/>
                <w:sz w:val="18"/>
                <w:szCs w:val="18"/>
                <w:lang w:val="en-GB" w:eastAsia="en-US"/>
              </w:rPr>
            </w:pPr>
          </w:p>
        </w:tc>
        <w:tc>
          <w:tcPr>
            <w:tcW w:w="1354" w:type="dxa"/>
            <w:tcBorders>
              <w:top w:val="single" w:sz="4" w:space="0" w:color="auto"/>
              <w:left w:val="nil"/>
              <w:bottom w:val="nil"/>
              <w:right w:val="nil"/>
            </w:tcBorders>
            <w:shd w:val="clear" w:color="auto" w:fill="FAFAFA"/>
            <w:vAlign w:val="bottom"/>
          </w:tcPr>
          <w:p w14:paraId="749A98A6" w14:textId="77777777" w:rsidR="00975B36" w:rsidRPr="00606062" w:rsidRDefault="00975B36" w:rsidP="005D3C71">
            <w:pPr>
              <w:pStyle w:val="Heading1"/>
              <w:ind w:right="-72"/>
              <w:jc w:val="right"/>
              <w:rPr>
                <w:rFonts w:ascii="Arial" w:hAnsi="Arial" w:cs="Arial"/>
                <w:b w:val="0"/>
                <w:bCs w:val="0"/>
                <w:noProof/>
                <w:kern w:val="0"/>
                <w:sz w:val="18"/>
                <w:szCs w:val="18"/>
                <w:lang w:val="en-GB" w:eastAsia="en-US"/>
              </w:rPr>
            </w:pPr>
          </w:p>
        </w:tc>
        <w:tc>
          <w:tcPr>
            <w:tcW w:w="1354" w:type="dxa"/>
            <w:tcBorders>
              <w:top w:val="single" w:sz="4" w:space="0" w:color="auto"/>
              <w:left w:val="nil"/>
              <w:bottom w:val="nil"/>
              <w:right w:val="nil"/>
            </w:tcBorders>
            <w:vAlign w:val="bottom"/>
          </w:tcPr>
          <w:p w14:paraId="69DF2159" w14:textId="77777777" w:rsidR="00975B36" w:rsidRPr="00606062" w:rsidRDefault="00975B36" w:rsidP="005D3C71">
            <w:pPr>
              <w:pStyle w:val="Heading1"/>
              <w:ind w:right="-72"/>
              <w:jc w:val="right"/>
              <w:rPr>
                <w:rFonts w:ascii="Arial" w:hAnsi="Arial" w:cs="Arial"/>
                <w:b w:val="0"/>
                <w:bCs w:val="0"/>
                <w:noProof/>
                <w:kern w:val="0"/>
                <w:sz w:val="18"/>
                <w:szCs w:val="18"/>
                <w:lang w:val="en-GB" w:eastAsia="en-US"/>
              </w:rPr>
            </w:pPr>
          </w:p>
        </w:tc>
      </w:tr>
      <w:tr w:rsidR="00975B36" w:rsidRPr="00606062" w14:paraId="65A896EE" w14:textId="77777777" w:rsidTr="006F64A0">
        <w:tc>
          <w:tcPr>
            <w:tcW w:w="4050" w:type="dxa"/>
            <w:tcBorders>
              <w:top w:val="nil"/>
              <w:left w:val="nil"/>
              <w:bottom w:val="nil"/>
              <w:right w:val="nil"/>
            </w:tcBorders>
            <w:vAlign w:val="bottom"/>
          </w:tcPr>
          <w:p w14:paraId="528C73EA" w14:textId="77777777" w:rsidR="00975B36" w:rsidRPr="00606062" w:rsidRDefault="00975B36" w:rsidP="001F57BE">
            <w:pPr>
              <w:ind w:left="-113"/>
              <w:jc w:val="both"/>
              <w:rPr>
                <w:rFonts w:ascii="Arial" w:hAnsi="Arial" w:cs="Arial"/>
                <w:spacing w:val="-2"/>
                <w:sz w:val="18"/>
                <w:szCs w:val="18"/>
              </w:rPr>
            </w:pPr>
            <w:r w:rsidRPr="00606062">
              <w:rPr>
                <w:rFonts w:ascii="Arial" w:hAnsi="Arial" w:cs="Arial"/>
                <w:sz w:val="18"/>
                <w:szCs w:val="18"/>
              </w:rPr>
              <w:t xml:space="preserve">Net profit attributable to the owners </w:t>
            </w:r>
          </w:p>
        </w:tc>
        <w:tc>
          <w:tcPr>
            <w:tcW w:w="1354" w:type="dxa"/>
            <w:tcBorders>
              <w:top w:val="nil"/>
              <w:left w:val="nil"/>
              <w:bottom w:val="nil"/>
              <w:right w:val="nil"/>
            </w:tcBorders>
            <w:shd w:val="clear" w:color="auto" w:fill="FAFAFA"/>
            <w:vAlign w:val="bottom"/>
          </w:tcPr>
          <w:p w14:paraId="7147A7F4" w14:textId="77777777" w:rsidR="00975B36" w:rsidRPr="00606062" w:rsidRDefault="00975B36" w:rsidP="005D3C71">
            <w:pPr>
              <w:ind w:right="-72"/>
              <w:jc w:val="right"/>
              <w:rPr>
                <w:rFonts w:ascii="Arial" w:hAnsi="Arial" w:cs="Arial"/>
                <w:sz w:val="18"/>
                <w:szCs w:val="18"/>
              </w:rPr>
            </w:pPr>
          </w:p>
        </w:tc>
        <w:tc>
          <w:tcPr>
            <w:tcW w:w="1354" w:type="dxa"/>
            <w:tcBorders>
              <w:top w:val="nil"/>
              <w:left w:val="nil"/>
              <w:bottom w:val="nil"/>
              <w:right w:val="nil"/>
            </w:tcBorders>
            <w:vAlign w:val="bottom"/>
          </w:tcPr>
          <w:p w14:paraId="65033493" w14:textId="77777777" w:rsidR="00975B36" w:rsidRPr="00606062" w:rsidRDefault="00975B36" w:rsidP="005D3C71">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14:paraId="4704CBD6" w14:textId="77777777" w:rsidR="00975B36" w:rsidRPr="00606062" w:rsidRDefault="00975B36" w:rsidP="005D3C71">
            <w:pPr>
              <w:ind w:right="-72"/>
              <w:jc w:val="right"/>
              <w:rPr>
                <w:rFonts w:ascii="Arial" w:hAnsi="Arial" w:cs="Arial"/>
                <w:sz w:val="18"/>
                <w:szCs w:val="18"/>
              </w:rPr>
            </w:pPr>
          </w:p>
        </w:tc>
        <w:tc>
          <w:tcPr>
            <w:tcW w:w="1354" w:type="dxa"/>
            <w:tcBorders>
              <w:top w:val="nil"/>
              <w:left w:val="nil"/>
              <w:bottom w:val="nil"/>
              <w:right w:val="nil"/>
            </w:tcBorders>
            <w:vAlign w:val="bottom"/>
          </w:tcPr>
          <w:p w14:paraId="1E0CA1D1" w14:textId="77777777" w:rsidR="00975B36" w:rsidRPr="00606062" w:rsidRDefault="00975B36" w:rsidP="005D3C71">
            <w:pPr>
              <w:ind w:right="-72"/>
              <w:jc w:val="right"/>
              <w:rPr>
                <w:rFonts w:ascii="Arial" w:hAnsi="Arial" w:cs="Arial"/>
                <w:sz w:val="18"/>
                <w:szCs w:val="18"/>
              </w:rPr>
            </w:pPr>
          </w:p>
        </w:tc>
      </w:tr>
      <w:tr w:rsidR="004135D6" w:rsidRPr="00606062" w14:paraId="12F41EA1" w14:textId="77777777" w:rsidTr="006F64A0">
        <w:tc>
          <w:tcPr>
            <w:tcW w:w="4050" w:type="dxa"/>
            <w:tcBorders>
              <w:top w:val="nil"/>
              <w:left w:val="nil"/>
              <w:bottom w:val="nil"/>
              <w:right w:val="nil"/>
            </w:tcBorders>
            <w:vAlign w:val="bottom"/>
          </w:tcPr>
          <w:p w14:paraId="0FB317A8" w14:textId="77777777" w:rsidR="004135D6" w:rsidRPr="00606062" w:rsidRDefault="004135D6" w:rsidP="004135D6">
            <w:pPr>
              <w:ind w:left="-113"/>
              <w:jc w:val="both"/>
              <w:rPr>
                <w:rFonts w:ascii="Arial" w:hAnsi="Arial" w:cs="Arial"/>
                <w:sz w:val="18"/>
                <w:szCs w:val="18"/>
              </w:rPr>
            </w:pPr>
            <w:r w:rsidRPr="00606062">
              <w:rPr>
                <w:rFonts w:ascii="Arial" w:hAnsi="Arial" w:cs="Arial"/>
                <w:spacing w:val="-2"/>
                <w:sz w:val="18"/>
                <w:szCs w:val="18"/>
              </w:rPr>
              <w:t xml:space="preserve">   of the parent company</w:t>
            </w:r>
            <w:r w:rsidRPr="00606062">
              <w:rPr>
                <w:rFonts w:ascii="Arial" w:hAnsi="Arial" w:cs="Arial"/>
                <w:sz w:val="18"/>
                <w:szCs w:val="18"/>
              </w:rPr>
              <w:t xml:space="preserve"> (Baht)</w:t>
            </w:r>
          </w:p>
        </w:tc>
        <w:tc>
          <w:tcPr>
            <w:tcW w:w="1354" w:type="dxa"/>
            <w:tcBorders>
              <w:top w:val="nil"/>
              <w:left w:val="nil"/>
              <w:bottom w:val="nil"/>
              <w:right w:val="nil"/>
            </w:tcBorders>
            <w:shd w:val="clear" w:color="auto" w:fill="FAFAFA"/>
            <w:vAlign w:val="bottom"/>
          </w:tcPr>
          <w:p w14:paraId="649F50C9" w14:textId="53B2F6DC" w:rsidR="004135D6" w:rsidRPr="00606062" w:rsidRDefault="004135D6" w:rsidP="004135D6">
            <w:pPr>
              <w:ind w:right="-72"/>
              <w:jc w:val="right"/>
              <w:rPr>
                <w:rFonts w:ascii="Arial" w:hAnsi="Arial" w:cs="Arial"/>
                <w:sz w:val="18"/>
                <w:szCs w:val="18"/>
              </w:rPr>
            </w:pPr>
            <w:r w:rsidRPr="00606062">
              <w:rPr>
                <w:rFonts w:ascii="Arial" w:hAnsi="Arial" w:cs="Arial"/>
                <w:sz w:val="18"/>
                <w:szCs w:val="18"/>
              </w:rPr>
              <w:t>340,030,324</w:t>
            </w:r>
          </w:p>
        </w:tc>
        <w:tc>
          <w:tcPr>
            <w:tcW w:w="1354" w:type="dxa"/>
            <w:tcBorders>
              <w:top w:val="nil"/>
              <w:left w:val="nil"/>
              <w:bottom w:val="nil"/>
              <w:right w:val="nil"/>
            </w:tcBorders>
            <w:vAlign w:val="bottom"/>
          </w:tcPr>
          <w:p w14:paraId="4EEB172B" w14:textId="77777777" w:rsidR="004135D6" w:rsidRPr="00606062" w:rsidRDefault="004135D6" w:rsidP="004135D6">
            <w:pPr>
              <w:ind w:right="-72"/>
              <w:jc w:val="right"/>
              <w:rPr>
                <w:rFonts w:ascii="Arial" w:hAnsi="Arial" w:cs="Arial"/>
                <w:sz w:val="18"/>
                <w:szCs w:val="18"/>
              </w:rPr>
            </w:pPr>
            <w:r w:rsidRPr="00606062">
              <w:rPr>
                <w:rFonts w:ascii="Arial" w:hAnsi="Arial" w:cs="Arial"/>
                <w:sz w:val="18"/>
                <w:szCs w:val="18"/>
              </w:rPr>
              <w:t>219,062,878</w:t>
            </w:r>
          </w:p>
        </w:tc>
        <w:tc>
          <w:tcPr>
            <w:tcW w:w="1354" w:type="dxa"/>
            <w:tcBorders>
              <w:top w:val="nil"/>
              <w:left w:val="nil"/>
              <w:bottom w:val="nil"/>
              <w:right w:val="nil"/>
            </w:tcBorders>
            <w:shd w:val="clear" w:color="auto" w:fill="FAFAFA"/>
            <w:vAlign w:val="bottom"/>
          </w:tcPr>
          <w:p w14:paraId="2BE4B8E5" w14:textId="2753D93E" w:rsidR="004135D6" w:rsidRPr="00606062" w:rsidRDefault="004135D6" w:rsidP="004135D6">
            <w:pPr>
              <w:ind w:right="-72"/>
              <w:jc w:val="right"/>
              <w:rPr>
                <w:rFonts w:ascii="Arial" w:hAnsi="Arial" w:cs="Arial"/>
                <w:sz w:val="18"/>
                <w:szCs w:val="18"/>
              </w:rPr>
            </w:pPr>
            <w:r w:rsidRPr="00606062">
              <w:rPr>
                <w:rFonts w:ascii="Arial" w:hAnsi="Arial" w:cs="Arial"/>
                <w:sz w:val="18"/>
                <w:szCs w:val="18"/>
              </w:rPr>
              <w:t>345,037,691</w:t>
            </w:r>
          </w:p>
        </w:tc>
        <w:tc>
          <w:tcPr>
            <w:tcW w:w="1354" w:type="dxa"/>
            <w:tcBorders>
              <w:top w:val="nil"/>
              <w:left w:val="nil"/>
              <w:bottom w:val="nil"/>
              <w:right w:val="nil"/>
            </w:tcBorders>
            <w:vAlign w:val="bottom"/>
          </w:tcPr>
          <w:p w14:paraId="0095EEBB" w14:textId="77777777" w:rsidR="004135D6" w:rsidRPr="00606062" w:rsidRDefault="004135D6" w:rsidP="004135D6">
            <w:pPr>
              <w:ind w:right="-72"/>
              <w:jc w:val="right"/>
              <w:rPr>
                <w:rFonts w:ascii="Arial" w:hAnsi="Arial" w:cs="Arial"/>
                <w:sz w:val="18"/>
                <w:szCs w:val="18"/>
              </w:rPr>
            </w:pPr>
            <w:r w:rsidRPr="00606062">
              <w:rPr>
                <w:rFonts w:ascii="Arial" w:hAnsi="Arial" w:cs="Arial"/>
                <w:sz w:val="18"/>
                <w:szCs w:val="18"/>
              </w:rPr>
              <w:t>224,209,119</w:t>
            </w:r>
          </w:p>
        </w:tc>
      </w:tr>
      <w:tr w:rsidR="004135D6" w:rsidRPr="00606062" w14:paraId="42AD2225" w14:textId="77777777" w:rsidTr="006F64A0">
        <w:tc>
          <w:tcPr>
            <w:tcW w:w="4050" w:type="dxa"/>
            <w:tcBorders>
              <w:top w:val="nil"/>
              <w:left w:val="nil"/>
              <w:bottom w:val="nil"/>
              <w:right w:val="nil"/>
            </w:tcBorders>
            <w:vAlign w:val="bottom"/>
          </w:tcPr>
          <w:p w14:paraId="3A47BDCA" w14:textId="77777777" w:rsidR="004135D6" w:rsidRPr="00606062" w:rsidRDefault="004135D6" w:rsidP="004135D6">
            <w:pPr>
              <w:ind w:left="-113"/>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14:paraId="6D48AF4E" w14:textId="77777777" w:rsidR="004135D6" w:rsidRPr="00606062" w:rsidRDefault="004135D6" w:rsidP="004135D6">
            <w:pPr>
              <w:ind w:right="-72"/>
              <w:jc w:val="right"/>
              <w:rPr>
                <w:rFonts w:ascii="Arial" w:hAnsi="Arial" w:cs="Arial"/>
                <w:sz w:val="18"/>
                <w:szCs w:val="18"/>
              </w:rPr>
            </w:pPr>
          </w:p>
        </w:tc>
        <w:tc>
          <w:tcPr>
            <w:tcW w:w="1354" w:type="dxa"/>
            <w:tcBorders>
              <w:top w:val="nil"/>
              <w:left w:val="nil"/>
              <w:bottom w:val="nil"/>
              <w:right w:val="nil"/>
            </w:tcBorders>
            <w:vAlign w:val="bottom"/>
          </w:tcPr>
          <w:p w14:paraId="187A3F6C" w14:textId="77777777" w:rsidR="004135D6" w:rsidRPr="00606062" w:rsidRDefault="004135D6" w:rsidP="004135D6">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14:paraId="24DFBDEB" w14:textId="77777777" w:rsidR="004135D6" w:rsidRPr="00606062" w:rsidRDefault="004135D6" w:rsidP="004135D6">
            <w:pPr>
              <w:ind w:right="-72"/>
              <w:jc w:val="right"/>
              <w:rPr>
                <w:rFonts w:ascii="Arial" w:hAnsi="Arial" w:cs="Arial"/>
                <w:sz w:val="18"/>
                <w:szCs w:val="18"/>
              </w:rPr>
            </w:pPr>
          </w:p>
        </w:tc>
        <w:tc>
          <w:tcPr>
            <w:tcW w:w="1354" w:type="dxa"/>
            <w:tcBorders>
              <w:top w:val="nil"/>
              <w:left w:val="nil"/>
              <w:bottom w:val="nil"/>
              <w:right w:val="nil"/>
            </w:tcBorders>
            <w:vAlign w:val="bottom"/>
          </w:tcPr>
          <w:p w14:paraId="3685B63D" w14:textId="77777777" w:rsidR="004135D6" w:rsidRPr="00606062" w:rsidRDefault="004135D6" w:rsidP="004135D6">
            <w:pPr>
              <w:ind w:right="-72"/>
              <w:jc w:val="right"/>
              <w:rPr>
                <w:rFonts w:ascii="Arial" w:hAnsi="Arial" w:cs="Arial"/>
                <w:sz w:val="18"/>
                <w:szCs w:val="18"/>
              </w:rPr>
            </w:pPr>
          </w:p>
        </w:tc>
      </w:tr>
      <w:tr w:rsidR="004135D6" w:rsidRPr="00606062" w14:paraId="4E2050E9" w14:textId="77777777" w:rsidTr="006F64A0">
        <w:tc>
          <w:tcPr>
            <w:tcW w:w="4050" w:type="dxa"/>
            <w:tcBorders>
              <w:top w:val="nil"/>
              <w:left w:val="nil"/>
              <w:bottom w:val="nil"/>
              <w:right w:val="nil"/>
            </w:tcBorders>
            <w:vAlign w:val="bottom"/>
          </w:tcPr>
          <w:p w14:paraId="0703B312" w14:textId="77777777" w:rsidR="004135D6" w:rsidRPr="00606062" w:rsidRDefault="004135D6" w:rsidP="004135D6">
            <w:pPr>
              <w:ind w:left="-113"/>
              <w:jc w:val="both"/>
              <w:rPr>
                <w:rFonts w:ascii="Arial" w:hAnsi="Arial" w:cs="Arial"/>
                <w:sz w:val="18"/>
                <w:szCs w:val="18"/>
              </w:rPr>
            </w:pPr>
            <w:r w:rsidRPr="00606062">
              <w:rPr>
                <w:rFonts w:ascii="Arial" w:hAnsi="Arial" w:cs="Arial"/>
                <w:sz w:val="18"/>
                <w:szCs w:val="18"/>
              </w:rPr>
              <w:t xml:space="preserve">Weighted average number of </w:t>
            </w:r>
          </w:p>
        </w:tc>
        <w:tc>
          <w:tcPr>
            <w:tcW w:w="1354" w:type="dxa"/>
            <w:tcBorders>
              <w:top w:val="nil"/>
              <w:left w:val="nil"/>
              <w:bottom w:val="nil"/>
              <w:right w:val="nil"/>
            </w:tcBorders>
            <w:shd w:val="clear" w:color="auto" w:fill="FAFAFA"/>
            <w:vAlign w:val="bottom"/>
          </w:tcPr>
          <w:p w14:paraId="33F973E9" w14:textId="77777777" w:rsidR="004135D6" w:rsidRPr="00606062" w:rsidRDefault="004135D6" w:rsidP="004135D6">
            <w:pPr>
              <w:ind w:right="-72"/>
              <w:jc w:val="right"/>
              <w:rPr>
                <w:rFonts w:ascii="Arial" w:hAnsi="Arial" w:cs="Arial"/>
                <w:sz w:val="18"/>
                <w:szCs w:val="18"/>
              </w:rPr>
            </w:pPr>
          </w:p>
        </w:tc>
        <w:tc>
          <w:tcPr>
            <w:tcW w:w="1354" w:type="dxa"/>
            <w:tcBorders>
              <w:top w:val="nil"/>
              <w:left w:val="nil"/>
              <w:bottom w:val="nil"/>
              <w:right w:val="nil"/>
            </w:tcBorders>
            <w:vAlign w:val="bottom"/>
          </w:tcPr>
          <w:p w14:paraId="03E0783B" w14:textId="77777777" w:rsidR="004135D6" w:rsidRPr="00606062" w:rsidRDefault="004135D6" w:rsidP="004135D6">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14:paraId="557126F4" w14:textId="77777777" w:rsidR="004135D6" w:rsidRPr="00606062" w:rsidRDefault="004135D6" w:rsidP="004135D6">
            <w:pPr>
              <w:ind w:right="-72"/>
              <w:jc w:val="right"/>
              <w:rPr>
                <w:rFonts w:ascii="Arial" w:hAnsi="Arial" w:cs="Arial"/>
                <w:sz w:val="18"/>
                <w:szCs w:val="18"/>
              </w:rPr>
            </w:pPr>
          </w:p>
        </w:tc>
        <w:tc>
          <w:tcPr>
            <w:tcW w:w="1354" w:type="dxa"/>
            <w:tcBorders>
              <w:top w:val="nil"/>
              <w:left w:val="nil"/>
              <w:bottom w:val="nil"/>
              <w:right w:val="nil"/>
            </w:tcBorders>
            <w:vAlign w:val="bottom"/>
          </w:tcPr>
          <w:p w14:paraId="70F04F55" w14:textId="77777777" w:rsidR="004135D6" w:rsidRPr="00606062" w:rsidRDefault="004135D6" w:rsidP="004135D6">
            <w:pPr>
              <w:ind w:right="-72"/>
              <w:jc w:val="right"/>
              <w:rPr>
                <w:rFonts w:ascii="Arial" w:hAnsi="Arial" w:cs="Arial"/>
                <w:sz w:val="18"/>
                <w:szCs w:val="18"/>
              </w:rPr>
            </w:pPr>
          </w:p>
        </w:tc>
      </w:tr>
      <w:tr w:rsidR="004135D6" w:rsidRPr="00606062" w14:paraId="53EC76D7" w14:textId="77777777" w:rsidTr="006F64A0">
        <w:tc>
          <w:tcPr>
            <w:tcW w:w="4050" w:type="dxa"/>
            <w:tcBorders>
              <w:top w:val="nil"/>
              <w:left w:val="nil"/>
              <w:bottom w:val="nil"/>
              <w:right w:val="nil"/>
            </w:tcBorders>
            <w:vAlign w:val="bottom"/>
          </w:tcPr>
          <w:p w14:paraId="48CCDD2D" w14:textId="77777777" w:rsidR="004135D6" w:rsidRPr="00606062" w:rsidRDefault="004135D6" w:rsidP="004135D6">
            <w:pPr>
              <w:ind w:left="-113"/>
              <w:jc w:val="both"/>
              <w:rPr>
                <w:rFonts w:ascii="Arial" w:hAnsi="Arial" w:cs="Arial"/>
                <w:sz w:val="18"/>
                <w:szCs w:val="18"/>
              </w:rPr>
            </w:pPr>
            <w:r w:rsidRPr="00606062">
              <w:rPr>
                <w:rFonts w:ascii="Arial" w:hAnsi="Arial" w:cs="Arial"/>
                <w:sz w:val="18"/>
                <w:szCs w:val="18"/>
              </w:rPr>
              <w:t xml:space="preserve">   ordinary shares outstanding (shares)</w:t>
            </w:r>
          </w:p>
        </w:tc>
        <w:tc>
          <w:tcPr>
            <w:tcW w:w="1354" w:type="dxa"/>
            <w:tcBorders>
              <w:top w:val="nil"/>
              <w:left w:val="nil"/>
              <w:bottom w:val="single" w:sz="4" w:space="0" w:color="auto"/>
              <w:right w:val="nil"/>
            </w:tcBorders>
            <w:shd w:val="clear" w:color="auto" w:fill="FAFAFA"/>
            <w:vAlign w:val="bottom"/>
          </w:tcPr>
          <w:p w14:paraId="764DDBB7" w14:textId="13997180" w:rsidR="004135D6" w:rsidRPr="00606062" w:rsidRDefault="004135D6" w:rsidP="004135D6">
            <w:pPr>
              <w:ind w:right="-72"/>
              <w:jc w:val="right"/>
              <w:rPr>
                <w:rFonts w:ascii="Arial" w:hAnsi="Arial" w:cs="Arial"/>
                <w:sz w:val="18"/>
                <w:szCs w:val="18"/>
              </w:rPr>
            </w:pPr>
            <w:r w:rsidRPr="00606062">
              <w:rPr>
                <w:rFonts w:ascii="Arial" w:hAnsi="Arial" w:cs="Arial"/>
                <w:sz w:val="18"/>
                <w:szCs w:val="18"/>
              </w:rPr>
              <w:t>192,207,700</w:t>
            </w:r>
          </w:p>
        </w:tc>
        <w:tc>
          <w:tcPr>
            <w:tcW w:w="1354" w:type="dxa"/>
            <w:tcBorders>
              <w:top w:val="nil"/>
              <w:left w:val="nil"/>
              <w:bottom w:val="single" w:sz="4" w:space="0" w:color="auto"/>
              <w:right w:val="nil"/>
            </w:tcBorders>
            <w:shd w:val="clear" w:color="auto" w:fill="auto"/>
            <w:vAlign w:val="bottom"/>
          </w:tcPr>
          <w:p w14:paraId="23F2E98D" w14:textId="77777777" w:rsidR="004135D6" w:rsidRPr="00606062" w:rsidRDefault="004135D6" w:rsidP="004135D6">
            <w:pPr>
              <w:ind w:right="-72"/>
              <w:jc w:val="right"/>
              <w:rPr>
                <w:rFonts w:ascii="Arial" w:hAnsi="Arial" w:cs="Arial"/>
                <w:sz w:val="18"/>
                <w:szCs w:val="18"/>
              </w:rPr>
            </w:pPr>
            <w:r w:rsidRPr="00606062">
              <w:rPr>
                <w:rFonts w:ascii="Arial" w:hAnsi="Arial" w:cs="Arial"/>
                <w:sz w:val="18"/>
                <w:szCs w:val="18"/>
              </w:rPr>
              <w:t>195,686,863</w:t>
            </w:r>
          </w:p>
        </w:tc>
        <w:tc>
          <w:tcPr>
            <w:tcW w:w="1354" w:type="dxa"/>
            <w:tcBorders>
              <w:top w:val="nil"/>
              <w:left w:val="nil"/>
              <w:bottom w:val="single" w:sz="4" w:space="0" w:color="auto"/>
              <w:right w:val="nil"/>
            </w:tcBorders>
            <w:shd w:val="clear" w:color="auto" w:fill="FAFAFA"/>
            <w:vAlign w:val="bottom"/>
          </w:tcPr>
          <w:p w14:paraId="38F6999E" w14:textId="156B555A" w:rsidR="004135D6" w:rsidRPr="00606062" w:rsidRDefault="004135D6" w:rsidP="004135D6">
            <w:pPr>
              <w:ind w:right="-72"/>
              <w:jc w:val="right"/>
              <w:rPr>
                <w:rFonts w:ascii="Arial" w:hAnsi="Arial" w:cs="Arial"/>
                <w:sz w:val="18"/>
                <w:szCs w:val="18"/>
              </w:rPr>
            </w:pPr>
            <w:r w:rsidRPr="00606062">
              <w:rPr>
                <w:rFonts w:ascii="Arial" w:hAnsi="Arial" w:cs="Arial"/>
                <w:sz w:val="18"/>
                <w:szCs w:val="18"/>
              </w:rPr>
              <w:t>192,207,700</w:t>
            </w:r>
          </w:p>
        </w:tc>
        <w:tc>
          <w:tcPr>
            <w:tcW w:w="1354" w:type="dxa"/>
            <w:tcBorders>
              <w:top w:val="nil"/>
              <w:left w:val="nil"/>
              <w:bottom w:val="single" w:sz="4" w:space="0" w:color="auto"/>
              <w:right w:val="nil"/>
            </w:tcBorders>
            <w:shd w:val="clear" w:color="auto" w:fill="auto"/>
            <w:vAlign w:val="bottom"/>
          </w:tcPr>
          <w:p w14:paraId="6770229B" w14:textId="77777777" w:rsidR="004135D6" w:rsidRPr="00606062" w:rsidRDefault="004135D6" w:rsidP="004135D6">
            <w:pPr>
              <w:ind w:right="-72"/>
              <w:jc w:val="right"/>
              <w:rPr>
                <w:rFonts w:ascii="Arial" w:hAnsi="Arial" w:cs="Arial"/>
                <w:sz w:val="18"/>
                <w:szCs w:val="18"/>
              </w:rPr>
            </w:pPr>
            <w:r w:rsidRPr="00606062">
              <w:rPr>
                <w:rFonts w:ascii="Arial" w:hAnsi="Arial" w:cs="Arial"/>
                <w:sz w:val="18"/>
                <w:szCs w:val="18"/>
              </w:rPr>
              <w:t>195,686,863</w:t>
            </w:r>
          </w:p>
        </w:tc>
      </w:tr>
      <w:tr w:rsidR="004135D6" w:rsidRPr="00606062" w14:paraId="3E8DBBE0" w14:textId="77777777" w:rsidTr="006F64A0">
        <w:tc>
          <w:tcPr>
            <w:tcW w:w="4050" w:type="dxa"/>
            <w:tcBorders>
              <w:top w:val="nil"/>
              <w:left w:val="nil"/>
              <w:bottom w:val="nil"/>
              <w:right w:val="nil"/>
            </w:tcBorders>
            <w:vAlign w:val="bottom"/>
          </w:tcPr>
          <w:p w14:paraId="3197EA7A" w14:textId="77777777" w:rsidR="004135D6" w:rsidRPr="00606062" w:rsidRDefault="004135D6" w:rsidP="004135D6">
            <w:pPr>
              <w:ind w:left="-113"/>
              <w:jc w:val="both"/>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2C0B1207" w14:textId="77777777" w:rsidR="004135D6" w:rsidRPr="00606062" w:rsidRDefault="004135D6" w:rsidP="004135D6">
            <w:pPr>
              <w:ind w:right="-72"/>
              <w:jc w:val="right"/>
              <w:rPr>
                <w:rFonts w:ascii="Arial" w:hAnsi="Arial" w:cs="Arial"/>
                <w:sz w:val="18"/>
                <w:szCs w:val="18"/>
              </w:rPr>
            </w:pPr>
          </w:p>
        </w:tc>
        <w:tc>
          <w:tcPr>
            <w:tcW w:w="1354" w:type="dxa"/>
            <w:tcBorders>
              <w:top w:val="single" w:sz="4" w:space="0" w:color="auto"/>
              <w:left w:val="nil"/>
              <w:bottom w:val="nil"/>
              <w:right w:val="nil"/>
            </w:tcBorders>
            <w:vAlign w:val="bottom"/>
          </w:tcPr>
          <w:p w14:paraId="3FBF69DD" w14:textId="77777777" w:rsidR="004135D6" w:rsidRPr="00606062" w:rsidRDefault="004135D6" w:rsidP="004135D6">
            <w:pPr>
              <w:ind w:right="-72"/>
              <w:jc w:val="right"/>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2D4D1C87" w14:textId="77777777" w:rsidR="004135D6" w:rsidRPr="00606062" w:rsidRDefault="004135D6" w:rsidP="004135D6">
            <w:pPr>
              <w:ind w:right="-72"/>
              <w:jc w:val="right"/>
              <w:rPr>
                <w:rFonts w:ascii="Arial" w:hAnsi="Arial" w:cs="Arial"/>
                <w:sz w:val="18"/>
                <w:szCs w:val="18"/>
              </w:rPr>
            </w:pPr>
          </w:p>
        </w:tc>
        <w:tc>
          <w:tcPr>
            <w:tcW w:w="1354" w:type="dxa"/>
            <w:tcBorders>
              <w:top w:val="single" w:sz="4" w:space="0" w:color="auto"/>
              <w:left w:val="nil"/>
              <w:bottom w:val="nil"/>
              <w:right w:val="nil"/>
            </w:tcBorders>
            <w:vAlign w:val="bottom"/>
          </w:tcPr>
          <w:p w14:paraId="024C2756" w14:textId="77777777" w:rsidR="004135D6" w:rsidRPr="00606062" w:rsidRDefault="004135D6" w:rsidP="004135D6">
            <w:pPr>
              <w:ind w:right="-72"/>
              <w:jc w:val="right"/>
              <w:rPr>
                <w:rFonts w:ascii="Arial" w:hAnsi="Arial" w:cs="Arial"/>
                <w:sz w:val="18"/>
                <w:szCs w:val="18"/>
              </w:rPr>
            </w:pPr>
          </w:p>
        </w:tc>
      </w:tr>
      <w:tr w:rsidR="004135D6" w:rsidRPr="00606062" w14:paraId="2C382D73" w14:textId="77777777" w:rsidTr="006F64A0">
        <w:tc>
          <w:tcPr>
            <w:tcW w:w="4050" w:type="dxa"/>
            <w:tcBorders>
              <w:top w:val="nil"/>
              <w:left w:val="nil"/>
              <w:bottom w:val="nil"/>
              <w:right w:val="nil"/>
            </w:tcBorders>
            <w:vAlign w:val="bottom"/>
          </w:tcPr>
          <w:p w14:paraId="5E6D4B9B" w14:textId="77777777" w:rsidR="004135D6" w:rsidRPr="00606062" w:rsidRDefault="004135D6" w:rsidP="004135D6">
            <w:pPr>
              <w:ind w:left="-113"/>
              <w:jc w:val="both"/>
              <w:rPr>
                <w:rFonts w:ascii="Arial" w:hAnsi="Arial" w:cs="Arial"/>
                <w:sz w:val="18"/>
                <w:szCs w:val="18"/>
                <w:lang w:val="en-GB"/>
              </w:rPr>
            </w:pPr>
            <w:r w:rsidRPr="00606062">
              <w:rPr>
                <w:rFonts w:ascii="Arial" w:hAnsi="Arial" w:cs="Arial"/>
                <w:sz w:val="18"/>
                <w:szCs w:val="18"/>
              </w:rPr>
              <w:t xml:space="preserve">Basic earnings per share </w:t>
            </w:r>
          </w:p>
        </w:tc>
        <w:tc>
          <w:tcPr>
            <w:tcW w:w="1354" w:type="dxa"/>
            <w:tcBorders>
              <w:top w:val="nil"/>
              <w:left w:val="nil"/>
              <w:bottom w:val="nil"/>
              <w:right w:val="nil"/>
            </w:tcBorders>
            <w:shd w:val="clear" w:color="auto" w:fill="FAFAFA"/>
            <w:vAlign w:val="bottom"/>
          </w:tcPr>
          <w:p w14:paraId="21FA51E0" w14:textId="77777777" w:rsidR="004135D6" w:rsidRPr="00606062" w:rsidRDefault="004135D6" w:rsidP="004135D6">
            <w:pPr>
              <w:ind w:right="-72"/>
              <w:jc w:val="right"/>
              <w:rPr>
                <w:rFonts w:ascii="Arial" w:hAnsi="Arial" w:cs="Arial"/>
                <w:sz w:val="18"/>
                <w:szCs w:val="18"/>
              </w:rPr>
            </w:pPr>
          </w:p>
        </w:tc>
        <w:tc>
          <w:tcPr>
            <w:tcW w:w="1354" w:type="dxa"/>
            <w:tcBorders>
              <w:top w:val="nil"/>
              <w:left w:val="nil"/>
              <w:bottom w:val="nil"/>
              <w:right w:val="nil"/>
            </w:tcBorders>
            <w:vAlign w:val="bottom"/>
          </w:tcPr>
          <w:p w14:paraId="1B23CCAD" w14:textId="77777777" w:rsidR="004135D6" w:rsidRPr="00606062" w:rsidRDefault="004135D6" w:rsidP="004135D6">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14:paraId="476FDB92" w14:textId="77777777" w:rsidR="004135D6" w:rsidRPr="00606062" w:rsidRDefault="004135D6" w:rsidP="004135D6">
            <w:pPr>
              <w:ind w:right="-72"/>
              <w:jc w:val="right"/>
              <w:rPr>
                <w:rFonts w:ascii="Arial" w:hAnsi="Arial" w:cs="Arial"/>
                <w:sz w:val="18"/>
                <w:szCs w:val="18"/>
              </w:rPr>
            </w:pPr>
          </w:p>
        </w:tc>
        <w:tc>
          <w:tcPr>
            <w:tcW w:w="1354" w:type="dxa"/>
            <w:tcBorders>
              <w:top w:val="nil"/>
              <w:left w:val="nil"/>
              <w:bottom w:val="nil"/>
              <w:right w:val="nil"/>
            </w:tcBorders>
            <w:vAlign w:val="bottom"/>
          </w:tcPr>
          <w:p w14:paraId="294737E6" w14:textId="77777777" w:rsidR="004135D6" w:rsidRPr="00606062" w:rsidRDefault="004135D6" w:rsidP="004135D6">
            <w:pPr>
              <w:ind w:right="-72"/>
              <w:jc w:val="right"/>
              <w:rPr>
                <w:rFonts w:ascii="Arial" w:hAnsi="Arial" w:cs="Arial"/>
                <w:sz w:val="18"/>
                <w:szCs w:val="18"/>
              </w:rPr>
            </w:pPr>
          </w:p>
        </w:tc>
      </w:tr>
      <w:tr w:rsidR="004135D6" w:rsidRPr="00606062" w14:paraId="15D48AC1" w14:textId="77777777" w:rsidTr="006F64A0">
        <w:tc>
          <w:tcPr>
            <w:tcW w:w="4050" w:type="dxa"/>
            <w:tcBorders>
              <w:top w:val="nil"/>
              <w:left w:val="nil"/>
              <w:bottom w:val="nil"/>
              <w:right w:val="nil"/>
            </w:tcBorders>
            <w:vAlign w:val="bottom"/>
          </w:tcPr>
          <w:p w14:paraId="023465C7" w14:textId="77777777" w:rsidR="004135D6" w:rsidRPr="00606062" w:rsidRDefault="004135D6" w:rsidP="004135D6">
            <w:pPr>
              <w:ind w:left="-113"/>
              <w:jc w:val="both"/>
              <w:rPr>
                <w:rFonts w:ascii="Arial" w:hAnsi="Arial" w:cs="Arial"/>
                <w:sz w:val="18"/>
                <w:szCs w:val="18"/>
              </w:rPr>
            </w:pPr>
            <w:r w:rsidRPr="00606062">
              <w:rPr>
                <w:rFonts w:ascii="Arial" w:hAnsi="Arial" w:cs="Arial"/>
                <w:sz w:val="18"/>
                <w:szCs w:val="18"/>
              </w:rPr>
              <w:t xml:space="preserve">   (Baht per share)</w:t>
            </w:r>
          </w:p>
        </w:tc>
        <w:tc>
          <w:tcPr>
            <w:tcW w:w="1354" w:type="dxa"/>
            <w:tcBorders>
              <w:top w:val="nil"/>
              <w:left w:val="nil"/>
              <w:bottom w:val="single" w:sz="4" w:space="0" w:color="auto"/>
              <w:right w:val="nil"/>
            </w:tcBorders>
            <w:shd w:val="clear" w:color="auto" w:fill="FAFAFA"/>
            <w:vAlign w:val="bottom"/>
          </w:tcPr>
          <w:p w14:paraId="2F314455" w14:textId="28AC85B8" w:rsidR="004135D6" w:rsidRPr="00606062" w:rsidRDefault="004135D6" w:rsidP="004135D6">
            <w:pPr>
              <w:ind w:right="-72"/>
              <w:jc w:val="right"/>
              <w:rPr>
                <w:rFonts w:ascii="Arial" w:hAnsi="Arial" w:cs="Arial"/>
                <w:sz w:val="18"/>
                <w:szCs w:val="18"/>
              </w:rPr>
            </w:pPr>
            <w:r w:rsidRPr="00606062">
              <w:rPr>
                <w:rFonts w:ascii="Arial" w:hAnsi="Arial" w:cs="Arial"/>
                <w:sz w:val="18"/>
                <w:szCs w:val="18"/>
              </w:rPr>
              <w:t>1.77</w:t>
            </w:r>
          </w:p>
        </w:tc>
        <w:tc>
          <w:tcPr>
            <w:tcW w:w="1354" w:type="dxa"/>
            <w:tcBorders>
              <w:top w:val="nil"/>
              <w:left w:val="nil"/>
              <w:bottom w:val="single" w:sz="4" w:space="0" w:color="auto"/>
              <w:right w:val="nil"/>
            </w:tcBorders>
            <w:shd w:val="clear" w:color="auto" w:fill="auto"/>
            <w:vAlign w:val="bottom"/>
          </w:tcPr>
          <w:p w14:paraId="10173DD6" w14:textId="77777777" w:rsidR="004135D6" w:rsidRPr="00606062" w:rsidRDefault="004135D6" w:rsidP="004135D6">
            <w:pPr>
              <w:ind w:right="-72"/>
              <w:jc w:val="right"/>
              <w:rPr>
                <w:rFonts w:ascii="Arial" w:hAnsi="Arial" w:cs="Arial"/>
                <w:sz w:val="18"/>
                <w:szCs w:val="18"/>
              </w:rPr>
            </w:pPr>
            <w:r w:rsidRPr="00606062">
              <w:rPr>
                <w:rFonts w:ascii="Arial" w:hAnsi="Arial" w:cs="Arial"/>
                <w:sz w:val="18"/>
                <w:szCs w:val="18"/>
              </w:rPr>
              <w:t>1.12</w:t>
            </w:r>
          </w:p>
        </w:tc>
        <w:tc>
          <w:tcPr>
            <w:tcW w:w="1354" w:type="dxa"/>
            <w:tcBorders>
              <w:top w:val="nil"/>
              <w:left w:val="nil"/>
              <w:bottom w:val="single" w:sz="4" w:space="0" w:color="auto"/>
              <w:right w:val="nil"/>
            </w:tcBorders>
            <w:shd w:val="clear" w:color="auto" w:fill="FAFAFA"/>
            <w:vAlign w:val="bottom"/>
          </w:tcPr>
          <w:p w14:paraId="66ABF3C3" w14:textId="0778395A" w:rsidR="004135D6" w:rsidRPr="00606062" w:rsidRDefault="004135D6" w:rsidP="004135D6">
            <w:pPr>
              <w:ind w:right="-72"/>
              <w:jc w:val="right"/>
              <w:rPr>
                <w:rFonts w:ascii="Arial" w:hAnsi="Arial" w:cs="Arial"/>
                <w:sz w:val="18"/>
                <w:szCs w:val="18"/>
              </w:rPr>
            </w:pPr>
            <w:r w:rsidRPr="00606062">
              <w:rPr>
                <w:rFonts w:ascii="Arial" w:hAnsi="Arial" w:cs="Arial"/>
                <w:sz w:val="18"/>
                <w:szCs w:val="18"/>
              </w:rPr>
              <w:t>1.80</w:t>
            </w:r>
          </w:p>
        </w:tc>
        <w:tc>
          <w:tcPr>
            <w:tcW w:w="1354" w:type="dxa"/>
            <w:tcBorders>
              <w:top w:val="nil"/>
              <w:left w:val="nil"/>
              <w:bottom w:val="single" w:sz="4" w:space="0" w:color="auto"/>
              <w:right w:val="nil"/>
            </w:tcBorders>
            <w:shd w:val="clear" w:color="auto" w:fill="auto"/>
            <w:vAlign w:val="bottom"/>
          </w:tcPr>
          <w:p w14:paraId="6DB36271" w14:textId="77777777" w:rsidR="004135D6" w:rsidRPr="00606062" w:rsidRDefault="004135D6" w:rsidP="004135D6">
            <w:pPr>
              <w:ind w:right="-72"/>
              <w:jc w:val="right"/>
              <w:rPr>
                <w:rFonts w:ascii="Arial" w:hAnsi="Arial" w:cs="Arial"/>
                <w:sz w:val="18"/>
                <w:szCs w:val="18"/>
              </w:rPr>
            </w:pPr>
            <w:r w:rsidRPr="00606062">
              <w:rPr>
                <w:rFonts w:ascii="Arial" w:hAnsi="Arial" w:cs="Arial"/>
                <w:sz w:val="18"/>
                <w:szCs w:val="18"/>
              </w:rPr>
              <w:t>1.15</w:t>
            </w:r>
          </w:p>
        </w:tc>
      </w:tr>
    </w:tbl>
    <w:p w14:paraId="15DBD1C7" w14:textId="77777777" w:rsidR="00975B36" w:rsidRPr="00606062" w:rsidRDefault="00975B36" w:rsidP="00276DB2">
      <w:pPr>
        <w:jc w:val="thaiDistribute"/>
        <w:rPr>
          <w:rFonts w:ascii="Arial" w:hAnsi="Arial" w:cs="Arial"/>
          <w:sz w:val="18"/>
          <w:szCs w:val="18"/>
        </w:rPr>
      </w:pPr>
    </w:p>
    <w:p w14:paraId="2B5E5FD1" w14:textId="1725B577" w:rsidR="00975B36" w:rsidRPr="00606062" w:rsidRDefault="00975B36" w:rsidP="00276DB2">
      <w:pPr>
        <w:jc w:val="thaiDistribute"/>
        <w:rPr>
          <w:rFonts w:ascii="Arial" w:hAnsi="Arial" w:cs="Arial"/>
          <w:sz w:val="18"/>
          <w:szCs w:val="18"/>
        </w:rPr>
      </w:pPr>
      <w:r w:rsidRPr="00606062">
        <w:rPr>
          <w:rFonts w:ascii="Arial" w:hAnsi="Arial" w:cs="Arial"/>
          <w:sz w:val="18"/>
          <w:szCs w:val="18"/>
        </w:rPr>
        <w:t>There were no dilutive potential ordinary shares in issue during the years presented.</w:t>
      </w:r>
    </w:p>
    <w:p w14:paraId="1CAF4297" w14:textId="50D18799" w:rsidR="00E67211" w:rsidRDefault="00E67211" w:rsidP="00276DB2">
      <w:pPr>
        <w:jc w:val="thaiDistribute"/>
        <w:rPr>
          <w:rFonts w:ascii="Arial" w:hAnsi="Arial" w:cs="Arial"/>
          <w:sz w:val="18"/>
          <w:szCs w:val="18"/>
        </w:rPr>
      </w:pPr>
    </w:p>
    <w:p w14:paraId="114BE1DC" w14:textId="77777777" w:rsidR="00C82C56" w:rsidRPr="00606062" w:rsidRDefault="00C82C56" w:rsidP="00276DB2">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67211" w:rsidRPr="00606062" w14:paraId="0C910581" w14:textId="77777777" w:rsidTr="00A53363">
        <w:trPr>
          <w:trHeight w:val="386"/>
        </w:trPr>
        <w:tc>
          <w:tcPr>
            <w:tcW w:w="9450" w:type="dxa"/>
            <w:shd w:val="clear" w:color="auto" w:fill="FFA543"/>
            <w:vAlign w:val="center"/>
          </w:tcPr>
          <w:p w14:paraId="1CDE05CB" w14:textId="3BBEB852" w:rsidR="00E67211" w:rsidRPr="00606062" w:rsidRDefault="00E67211" w:rsidP="00A53363">
            <w:pPr>
              <w:ind w:left="540" w:hanging="540"/>
              <w:jc w:val="both"/>
              <w:rPr>
                <w:rFonts w:ascii="Arial" w:hAnsi="Arial" w:cs="Arial"/>
                <w:b/>
                <w:bCs/>
                <w:color w:val="FFFFFF"/>
                <w:sz w:val="18"/>
                <w:szCs w:val="18"/>
                <w:cs/>
                <w:lang w:eastAsia="th-TH"/>
              </w:rPr>
            </w:pPr>
            <w:r w:rsidRPr="00606062">
              <w:rPr>
                <w:rFonts w:ascii="Arial" w:hAnsi="Arial" w:cs="Arial"/>
                <w:b/>
                <w:bCs/>
                <w:color w:val="FFFFFF"/>
                <w:sz w:val="18"/>
                <w:szCs w:val="18"/>
                <w:lang w:val="en-GB" w:eastAsia="th-TH"/>
              </w:rPr>
              <w:t>30</w:t>
            </w:r>
            <w:r w:rsidRPr="00606062">
              <w:rPr>
                <w:rFonts w:ascii="Arial" w:hAnsi="Arial" w:cs="Arial"/>
                <w:b/>
                <w:bCs/>
                <w:color w:val="FFFFFF"/>
                <w:sz w:val="18"/>
                <w:szCs w:val="18"/>
                <w:lang w:val="en-GB" w:eastAsia="th-TH"/>
              </w:rPr>
              <w:tab/>
            </w:r>
            <w:r w:rsidR="00DE1BE1" w:rsidRPr="00606062">
              <w:rPr>
                <w:rFonts w:ascii="Arial" w:hAnsi="Arial" w:cs="Arial"/>
                <w:b/>
                <w:bCs/>
                <w:color w:val="FFFFFF"/>
                <w:sz w:val="18"/>
                <w:szCs w:val="18"/>
                <w:lang w:val="en-GB" w:eastAsia="th-TH"/>
              </w:rPr>
              <w:t>Changes in liabilities arising from financing activities</w:t>
            </w:r>
          </w:p>
        </w:tc>
      </w:tr>
    </w:tbl>
    <w:p w14:paraId="3FB41C50" w14:textId="7BAF0705" w:rsidR="00A53363" w:rsidRPr="00606062" w:rsidRDefault="00A53363" w:rsidP="00E67211">
      <w:pPr>
        <w:jc w:val="thaiDistribute"/>
        <w:rPr>
          <w:rFonts w:ascii="Arial" w:hAnsi="Arial" w:cs="Arial"/>
          <w:sz w:val="18"/>
          <w:szCs w:val="18"/>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5"/>
        <w:gridCol w:w="1843"/>
      </w:tblGrid>
      <w:tr w:rsidR="00A53363" w:rsidRPr="00606062" w14:paraId="5C751D08" w14:textId="77777777" w:rsidTr="00AB262C">
        <w:tc>
          <w:tcPr>
            <w:tcW w:w="7605" w:type="dxa"/>
            <w:tcBorders>
              <w:top w:val="nil"/>
              <w:left w:val="nil"/>
              <w:bottom w:val="nil"/>
              <w:right w:val="nil"/>
            </w:tcBorders>
            <w:shd w:val="clear" w:color="auto" w:fill="auto"/>
          </w:tcPr>
          <w:p w14:paraId="05DC1F4F" w14:textId="77777777" w:rsidR="00A53363" w:rsidRPr="00606062" w:rsidRDefault="00A53363" w:rsidP="00A53363">
            <w:pPr>
              <w:jc w:val="both"/>
              <w:rPr>
                <w:rFonts w:ascii="Arial" w:eastAsia="Arial" w:hAnsi="Arial" w:cs="Arial"/>
                <w:color w:val="000000"/>
                <w:sz w:val="18"/>
                <w:szCs w:val="18"/>
                <w:lang w:val="en-GB" w:bidi="ar-SA"/>
              </w:rPr>
            </w:pPr>
          </w:p>
          <w:p w14:paraId="68A9DD22" w14:textId="77777777" w:rsidR="00A53363" w:rsidRPr="00606062" w:rsidRDefault="00A53363" w:rsidP="00A53363">
            <w:pPr>
              <w:jc w:val="both"/>
              <w:rPr>
                <w:rFonts w:ascii="Arial" w:eastAsia="Arial" w:hAnsi="Arial" w:cs="Arial"/>
                <w:color w:val="000000"/>
                <w:sz w:val="18"/>
                <w:szCs w:val="18"/>
                <w:lang w:val="en-GB" w:bidi="ar-SA"/>
              </w:rPr>
            </w:pPr>
          </w:p>
        </w:tc>
        <w:tc>
          <w:tcPr>
            <w:tcW w:w="1843" w:type="dxa"/>
            <w:tcBorders>
              <w:top w:val="single" w:sz="4" w:space="0" w:color="auto"/>
              <w:left w:val="nil"/>
              <w:bottom w:val="single" w:sz="4" w:space="0" w:color="auto"/>
              <w:right w:val="nil"/>
            </w:tcBorders>
            <w:shd w:val="clear" w:color="auto" w:fill="auto"/>
          </w:tcPr>
          <w:p w14:paraId="27FD0044" w14:textId="77777777" w:rsidR="005342C1" w:rsidRDefault="00D417A4" w:rsidP="005342C1">
            <w:pPr>
              <w:ind w:right="-72"/>
              <w:jc w:val="right"/>
              <w:rPr>
                <w:rFonts w:ascii="Arial" w:eastAsia="Arial" w:hAnsi="Arial" w:cs="Arial"/>
                <w:b/>
                <w:bCs/>
                <w:color w:val="000000"/>
                <w:sz w:val="18"/>
                <w:szCs w:val="18"/>
                <w:lang w:val="en-GB" w:bidi="ar-SA"/>
              </w:rPr>
            </w:pPr>
            <w:r w:rsidRPr="00606062">
              <w:rPr>
                <w:rFonts w:ascii="Arial" w:eastAsia="Arial" w:hAnsi="Arial" w:cs="Arial"/>
                <w:b/>
                <w:bCs/>
                <w:color w:val="000000"/>
                <w:sz w:val="18"/>
                <w:szCs w:val="18"/>
                <w:lang w:val="en-GB" w:bidi="ar-SA"/>
              </w:rPr>
              <w:t xml:space="preserve">Consolidated </w:t>
            </w:r>
          </w:p>
          <w:p w14:paraId="2A4FD70D" w14:textId="3666FCCC" w:rsidR="00D417A4" w:rsidRPr="00606062" w:rsidRDefault="00D417A4" w:rsidP="005342C1">
            <w:pPr>
              <w:ind w:right="-72"/>
              <w:jc w:val="right"/>
              <w:rPr>
                <w:rFonts w:ascii="Arial" w:eastAsia="Arial" w:hAnsi="Arial" w:cs="Arial"/>
                <w:b/>
                <w:bCs/>
                <w:color w:val="000000"/>
                <w:sz w:val="18"/>
                <w:szCs w:val="18"/>
                <w:lang w:val="en-GB" w:bidi="ar-SA"/>
              </w:rPr>
            </w:pPr>
            <w:r w:rsidRPr="00606062">
              <w:rPr>
                <w:rFonts w:ascii="Arial" w:eastAsia="Arial" w:hAnsi="Arial" w:cs="Arial"/>
                <w:b/>
                <w:bCs/>
                <w:color w:val="000000"/>
                <w:sz w:val="18"/>
                <w:szCs w:val="18"/>
                <w:lang w:val="en-GB" w:bidi="ar-SA"/>
              </w:rPr>
              <w:t>and separate</w:t>
            </w:r>
          </w:p>
          <w:p w14:paraId="005F20AC" w14:textId="22B6BF18" w:rsidR="00A53363" w:rsidRPr="00606062" w:rsidRDefault="00D417A4" w:rsidP="005342C1">
            <w:pPr>
              <w:ind w:right="-72"/>
              <w:jc w:val="right"/>
              <w:rPr>
                <w:rFonts w:ascii="Arial" w:eastAsia="Arial" w:hAnsi="Arial" w:cs="Arial"/>
                <w:b/>
                <w:bCs/>
                <w:color w:val="000000"/>
                <w:sz w:val="18"/>
                <w:szCs w:val="18"/>
                <w:rtl/>
                <w:cs/>
                <w:lang w:val="en-GB" w:bidi="ar-SA"/>
              </w:rPr>
            </w:pPr>
            <w:r w:rsidRPr="00606062">
              <w:rPr>
                <w:rFonts w:ascii="Arial" w:eastAsia="Arial" w:hAnsi="Arial" w:cs="Arial"/>
                <w:b/>
                <w:bCs/>
                <w:color w:val="000000"/>
                <w:sz w:val="18"/>
                <w:szCs w:val="18"/>
                <w:lang w:val="en-GB" w:bidi="ar-SA"/>
              </w:rPr>
              <w:t xml:space="preserve">financial </w:t>
            </w:r>
            <w:r w:rsidR="005342C1">
              <w:rPr>
                <w:rFonts w:ascii="Arial" w:eastAsia="Arial" w:hAnsi="Arial" w:cs="Arial"/>
                <w:b/>
                <w:bCs/>
                <w:color w:val="000000"/>
                <w:sz w:val="18"/>
                <w:szCs w:val="18"/>
                <w:lang w:val="en-GB" w:bidi="ar-SA"/>
              </w:rPr>
              <w:t>statements</w:t>
            </w:r>
          </w:p>
        </w:tc>
      </w:tr>
      <w:tr w:rsidR="005342C1" w:rsidRPr="00606062" w14:paraId="3198AE7D" w14:textId="77777777" w:rsidTr="005342C1">
        <w:tc>
          <w:tcPr>
            <w:tcW w:w="7605" w:type="dxa"/>
            <w:tcBorders>
              <w:top w:val="nil"/>
              <w:left w:val="nil"/>
              <w:bottom w:val="nil"/>
              <w:right w:val="nil"/>
            </w:tcBorders>
            <w:shd w:val="clear" w:color="auto" w:fill="auto"/>
          </w:tcPr>
          <w:p w14:paraId="6C241D1C" w14:textId="77777777" w:rsidR="005342C1" w:rsidRPr="00606062" w:rsidRDefault="005342C1" w:rsidP="00A53363">
            <w:pPr>
              <w:rPr>
                <w:rFonts w:ascii="Arial" w:eastAsia="Arial" w:hAnsi="Arial" w:cs="Arial"/>
                <w:color w:val="000000"/>
                <w:sz w:val="18"/>
                <w:szCs w:val="18"/>
                <w:lang w:bidi="ar-SA"/>
              </w:rPr>
            </w:pPr>
          </w:p>
        </w:tc>
        <w:tc>
          <w:tcPr>
            <w:tcW w:w="1843" w:type="dxa"/>
            <w:tcBorders>
              <w:top w:val="nil"/>
              <w:left w:val="nil"/>
              <w:bottom w:val="nil"/>
              <w:right w:val="nil"/>
            </w:tcBorders>
            <w:shd w:val="clear" w:color="auto" w:fill="auto"/>
          </w:tcPr>
          <w:p w14:paraId="407DB515" w14:textId="6DA3C7EB" w:rsidR="005342C1" w:rsidRPr="00606062" w:rsidRDefault="005342C1" w:rsidP="00A53363">
            <w:pPr>
              <w:ind w:right="-72"/>
              <w:jc w:val="right"/>
              <w:rPr>
                <w:rFonts w:ascii="Arial" w:eastAsia="Arial" w:hAnsi="Arial" w:cs="Arial"/>
                <w:b/>
                <w:bCs/>
                <w:color w:val="000000"/>
                <w:sz w:val="18"/>
                <w:szCs w:val="18"/>
                <w:lang w:val="en-GB" w:bidi="ar-SA"/>
              </w:rPr>
            </w:pPr>
            <w:r>
              <w:rPr>
                <w:rFonts w:ascii="Arial" w:eastAsia="Arial" w:hAnsi="Arial" w:cs="Arial"/>
                <w:b/>
                <w:bCs/>
                <w:color w:val="000000"/>
                <w:sz w:val="18"/>
                <w:szCs w:val="18"/>
                <w:lang w:val="en-GB" w:bidi="ar-SA"/>
              </w:rPr>
              <w:t>Lease liabilities</w:t>
            </w:r>
          </w:p>
        </w:tc>
      </w:tr>
      <w:tr w:rsidR="00A53363" w:rsidRPr="00606062" w14:paraId="0C1CBE74" w14:textId="77777777" w:rsidTr="005342C1">
        <w:tc>
          <w:tcPr>
            <w:tcW w:w="7605" w:type="dxa"/>
            <w:tcBorders>
              <w:top w:val="nil"/>
              <w:left w:val="nil"/>
              <w:bottom w:val="nil"/>
              <w:right w:val="nil"/>
            </w:tcBorders>
            <w:shd w:val="clear" w:color="auto" w:fill="auto"/>
          </w:tcPr>
          <w:p w14:paraId="47B263AB" w14:textId="77777777" w:rsidR="00A53363" w:rsidRPr="00606062" w:rsidRDefault="00A53363" w:rsidP="00A53363">
            <w:pPr>
              <w:rPr>
                <w:rFonts w:ascii="Arial" w:eastAsia="Arial" w:hAnsi="Arial" w:cs="Arial"/>
                <w:color w:val="000000"/>
                <w:sz w:val="18"/>
                <w:szCs w:val="18"/>
                <w:lang w:bidi="ar-SA"/>
              </w:rPr>
            </w:pPr>
          </w:p>
        </w:tc>
        <w:tc>
          <w:tcPr>
            <w:tcW w:w="1843" w:type="dxa"/>
            <w:tcBorders>
              <w:top w:val="nil"/>
              <w:left w:val="nil"/>
              <w:bottom w:val="single" w:sz="4" w:space="0" w:color="auto"/>
              <w:right w:val="nil"/>
            </w:tcBorders>
            <w:shd w:val="clear" w:color="auto" w:fill="auto"/>
          </w:tcPr>
          <w:p w14:paraId="21A683D8" w14:textId="177CF9C2" w:rsidR="00A53363" w:rsidRPr="00606062" w:rsidRDefault="00D417A4" w:rsidP="00A53363">
            <w:pPr>
              <w:ind w:right="-72"/>
              <w:jc w:val="right"/>
              <w:rPr>
                <w:rFonts w:ascii="Arial" w:eastAsia="Arial" w:hAnsi="Arial" w:cs="Arial"/>
                <w:b/>
                <w:bCs/>
                <w:color w:val="000000"/>
                <w:sz w:val="18"/>
                <w:szCs w:val="18"/>
                <w:rtl/>
                <w:cs/>
                <w:lang w:val="en-GB" w:bidi="ar-SA"/>
              </w:rPr>
            </w:pPr>
            <w:r w:rsidRPr="00606062">
              <w:rPr>
                <w:rFonts w:ascii="Arial" w:eastAsia="Arial" w:hAnsi="Arial" w:cs="Arial"/>
                <w:b/>
                <w:bCs/>
                <w:color w:val="000000"/>
                <w:sz w:val="18"/>
                <w:szCs w:val="18"/>
                <w:lang w:val="en-GB" w:bidi="ar-SA"/>
              </w:rPr>
              <w:t>Baht</w:t>
            </w:r>
          </w:p>
        </w:tc>
      </w:tr>
      <w:tr w:rsidR="00A53363" w:rsidRPr="00606062" w14:paraId="40BD8285" w14:textId="77777777" w:rsidTr="005342C1">
        <w:tc>
          <w:tcPr>
            <w:tcW w:w="7605" w:type="dxa"/>
            <w:tcBorders>
              <w:top w:val="nil"/>
              <w:left w:val="nil"/>
              <w:bottom w:val="nil"/>
              <w:right w:val="nil"/>
            </w:tcBorders>
            <w:shd w:val="clear" w:color="auto" w:fill="auto"/>
          </w:tcPr>
          <w:p w14:paraId="45C31878" w14:textId="77777777" w:rsidR="00A53363" w:rsidRPr="00606062" w:rsidRDefault="00A53363" w:rsidP="00A53363">
            <w:pPr>
              <w:rPr>
                <w:rFonts w:ascii="Arial" w:eastAsia="Arial" w:hAnsi="Arial" w:cs="Arial"/>
                <w:sz w:val="18"/>
                <w:szCs w:val="18"/>
                <w:lang w:val="en-GB" w:bidi="ar-SA"/>
              </w:rPr>
            </w:pPr>
          </w:p>
        </w:tc>
        <w:tc>
          <w:tcPr>
            <w:tcW w:w="1843" w:type="dxa"/>
            <w:tcBorders>
              <w:top w:val="single" w:sz="4" w:space="0" w:color="auto"/>
              <w:left w:val="nil"/>
              <w:bottom w:val="nil"/>
              <w:right w:val="nil"/>
            </w:tcBorders>
            <w:shd w:val="clear" w:color="auto" w:fill="FAFAFA"/>
          </w:tcPr>
          <w:p w14:paraId="688E9380" w14:textId="77777777" w:rsidR="00A53363" w:rsidRPr="00606062" w:rsidRDefault="00A53363" w:rsidP="00A53363">
            <w:pPr>
              <w:ind w:right="-72"/>
              <w:jc w:val="right"/>
              <w:rPr>
                <w:rFonts w:ascii="Arial" w:eastAsia="Arial" w:hAnsi="Arial" w:cs="Arial"/>
                <w:b/>
                <w:bCs/>
                <w:sz w:val="18"/>
                <w:szCs w:val="18"/>
                <w:lang w:val="en-GB" w:bidi="ar-SA"/>
              </w:rPr>
            </w:pPr>
          </w:p>
        </w:tc>
      </w:tr>
      <w:tr w:rsidR="00D417A4" w:rsidRPr="00606062" w14:paraId="3DE19435" w14:textId="77777777" w:rsidTr="00A53363">
        <w:tc>
          <w:tcPr>
            <w:tcW w:w="7605" w:type="dxa"/>
            <w:tcBorders>
              <w:top w:val="nil"/>
              <w:left w:val="nil"/>
              <w:bottom w:val="nil"/>
              <w:right w:val="nil"/>
            </w:tcBorders>
            <w:shd w:val="clear" w:color="auto" w:fill="auto"/>
          </w:tcPr>
          <w:p w14:paraId="41450D2C" w14:textId="09F2F09A" w:rsidR="00D417A4" w:rsidRPr="00606062" w:rsidRDefault="00D417A4" w:rsidP="00D417A4">
            <w:pPr>
              <w:autoSpaceDE w:val="0"/>
              <w:autoSpaceDN w:val="0"/>
              <w:adjustRightInd w:val="0"/>
              <w:ind w:left="-101"/>
              <w:jc w:val="thaiDistribute"/>
              <w:rPr>
                <w:rFonts w:ascii="Arial" w:eastAsia="Arial" w:hAnsi="Arial" w:cs="Arial"/>
                <w:sz w:val="18"/>
                <w:szCs w:val="18"/>
                <w:cs/>
                <w:lang w:val="en-GB"/>
              </w:rPr>
            </w:pPr>
            <w:r w:rsidRPr="00606062">
              <w:rPr>
                <w:rFonts w:ascii="Arial" w:eastAsia="Arial" w:hAnsi="Arial" w:cs="Arial"/>
                <w:sz w:val="18"/>
                <w:szCs w:val="18"/>
                <w:lang w:val="en-GB"/>
              </w:rPr>
              <w:t xml:space="preserve">Balance </w:t>
            </w:r>
            <w:r w:rsidR="003B4B64">
              <w:rPr>
                <w:rFonts w:ascii="Arial" w:eastAsia="Arial" w:hAnsi="Arial" w:cs="Arial"/>
                <w:sz w:val="18"/>
                <w:szCs w:val="18"/>
                <w:lang w:val="en-GB"/>
              </w:rPr>
              <w:t>as at</w:t>
            </w:r>
            <w:r w:rsidRPr="00606062">
              <w:rPr>
                <w:rFonts w:ascii="Arial" w:eastAsia="Arial" w:hAnsi="Arial" w:cs="Arial"/>
                <w:sz w:val="18"/>
                <w:szCs w:val="18"/>
                <w:lang w:val="en-GB"/>
              </w:rPr>
              <w:t xml:space="preserve"> </w:t>
            </w:r>
            <w:r w:rsidR="005342C1">
              <w:rPr>
                <w:rFonts w:ascii="Arial" w:eastAsia="Arial" w:hAnsi="Arial" w:cs="Arial"/>
                <w:sz w:val="18"/>
                <w:szCs w:val="18"/>
                <w:lang w:val="en-GB"/>
              </w:rPr>
              <w:t>1</w:t>
            </w:r>
            <w:r w:rsidRPr="00606062">
              <w:rPr>
                <w:rFonts w:ascii="Arial" w:eastAsia="Arial" w:hAnsi="Arial" w:cs="Arial"/>
                <w:sz w:val="18"/>
                <w:szCs w:val="18"/>
                <w:cs/>
                <w:lang w:val="en-GB"/>
              </w:rPr>
              <w:t xml:space="preserve"> </w:t>
            </w:r>
            <w:r w:rsidR="005342C1">
              <w:rPr>
                <w:rFonts w:ascii="Arial" w:eastAsia="Arial" w:hAnsi="Arial" w:cs="Arial"/>
                <w:sz w:val="18"/>
                <w:szCs w:val="18"/>
                <w:lang w:val="en-GB"/>
              </w:rPr>
              <w:t>October</w:t>
            </w:r>
            <w:r w:rsidRPr="00606062">
              <w:rPr>
                <w:rFonts w:ascii="Arial" w:eastAsia="Arial" w:hAnsi="Arial" w:cs="Arial"/>
                <w:sz w:val="18"/>
                <w:szCs w:val="18"/>
                <w:lang w:val="en-GB"/>
              </w:rPr>
              <w:t xml:space="preserve"> </w:t>
            </w:r>
            <w:r w:rsidRPr="00606062">
              <w:rPr>
                <w:rFonts w:ascii="Arial" w:eastAsia="Arial" w:hAnsi="Arial" w:cs="Arial"/>
                <w:sz w:val="18"/>
                <w:szCs w:val="18"/>
                <w:cs/>
                <w:lang w:val="en-GB"/>
              </w:rPr>
              <w:t xml:space="preserve">2020 </w:t>
            </w:r>
            <w:r w:rsidR="005342C1">
              <w:rPr>
                <w:rFonts w:ascii="Arial" w:eastAsia="Arial" w:hAnsi="Arial" w:cs="Arial"/>
                <w:sz w:val="18"/>
                <w:szCs w:val="18"/>
                <w:lang w:val="en-GB"/>
              </w:rPr>
              <w:t>-</w:t>
            </w:r>
            <w:r w:rsidRPr="00606062">
              <w:rPr>
                <w:rFonts w:ascii="Arial" w:eastAsia="Arial" w:hAnsi="Arial" w:cs="Arial"/>
                <w:sz w:val="18"/>
                <w:szCs w:val="18"/>
                <w:lang w:val="en-GB"/>
              </w:rPr>
              <w:t xml:space="preserve"> </w:t>
            </w:r>
            <w:r w:rsidR="005342C1">
              <w:rPr>
                <w:rFonts w:ascii="Arial" w:eastAsia="Arial" w:hAnsi="Arial" w:cs="Arial"/>
                <w:sz w:val="18"/>
                <w:szCs w:val="18"/>
                <w:lang w:val="en-GB"/>
              </w:rPr>
              <w:t>as p</w:t>
            </w:r>
            <w:r w:rsidRPr="00606062">
              <w:rPr>
                <w:rFonts w:ascii="Arial" w:eastAsia="Arial" w:hAnsi="Arial" w:cs="Arial"/>
                <w:sz w:val="18"/>
                <w:szCs w:val="18"/>
                <w:lang w:val="en-GB"/>
              </w:rPr>
              <w:t>reviously reported</w:t>
            </w:r>
          </w:p>
        </w:tc>
        <w:tc>
          <w:tcPr>
            <w:tcW w:w="1843" w:type="dxa"/>
            <w:tcBorders>
              <w:top w:val="nil"/>
              <w:left w:val="nil"/>
              <w:bottom w:val="nil"/>
              <w:right w:val="nil"/>
            </w:tcBorders>
            <w:shd w:val="clear" w:color="auto" w:fill="FAFAFA"/>
          </w:tcPr>
          <w:p w14:paraId="11171732" w14:textId="77777777" w:rsidR="00D417A4" w:rsidRPr="00606062" w:rsidRDefault="00D417A4" w:rsidP="00D417A4">
            <w:pPr>
              <w:ind w:right="-72"/>
              <w:jc w:val="right"/>
              <w:rPr>
                <w:rFonts w:ascii="Arial" w:eastAsia="Arial" w:hAnsi="Arial" w:cs="Arial"/>
                <w:sz w:val="18"/>
                <w:szCs w:val="18"/>
                <w:lang w:val="en-GB"/>
              </w:rPr>
            </w:pPr>
            <w:r w:rsidRPr="00606062">
              <w:rPr>
                <w:rFonts w:ascii="Arial" w:eastAsia="Arial" w:hAnsi="Arial" w:cs="Arial"/>
                <w:sz w:val="18"/>
                <w:szCs w:val="18"/>
                <w:lang w:val="en-GB"/>
              </w:rPr>
              <w:t>-</w:t>
            </w:r>
          </w:p>
        </w:tc>
      </w:tr>
      <w:tr w:rsidR="00D417A4" w:rsidRPr="00606062" w14:paraId="29BCBF49" w14:textId="77777777" w:rsidTr="00A53363">
        <w:tc>
          <w:tcPr>
            <w:tcW w:w="7605" w:type="dxa"/>
            <w:tcBorders>
              <w:top w:val="nil"/>
              <w:left w:val="nil"/>
              <w:bottom w:val="nil"/>
              <w:right w:val="nil"/>
            </w:tcBorders>
            <w:shd w:val="clear" w:color="auto" w:fill="auto"/>
          </w:tcPr>
          <w:p w14:paraId="11FF9431" w14:textId="2DD074B7" w:rsidR="00D417A4" w:rsidRPr="00606062" w:rsidRDefault="00D417A4" w:rsidP="00D417A4">
            <w:pPr>
              <w:autoSpaceDE w:val="0"/>
              <w:autoSpaceDN w:val="0"/>
              <w:adjustRightInd w:val="0"/>
              <w:ind w:left="-101"/>
              <w:jc w:val="thaiDistribute"/>
              <w:rPr>
                <w:rFonts w:ascii="Arial" w:eastAsia="Arial" w:hAnsi="Arial" w:cs="Arial"/>
                <w:sz w:val="18"/>
                <w:szCs w:val="18"/>
                <w:lang w:val="en-GB"/>
              </w:rPr>
            </w:pPr>
            <w:r w:rsidRPr="00606062">
              <w:rPr>
                <w:rFonts w:ascii="Arial" w:eastAsia="Arial" w:hAnsi="Arial" w:cs="Arial"/>
                <w:sz w:val="18"/>
                <w:szCs w:val="18"/>
                <w:lang w:val="en-GB"/>
              </w:rPr>
              <w:t xml:space="preserve">Retrospective adjustments from changes in accounting policies (Note </w:t>
            </w:r>
            <w:r w:rsidRPr="00606062">
              <w:rPr>
                <w:rFonts w:ascii="Arial" w:eastAsia="Arial" w:hAnsi="Arial" w:cs="Arial"/>
                <w:sz w:val="18"/>
                <w:szCs w:val="18"/>
                <w:cs/>
                <w:lang w:val="en-GB"/>
              </w:rPr>
              <w:t>5)</w:t>
            </w:r>
          </w:p>
        </w:tc>
        <w:tc>
          <w:tcPr>
            <w:tcW w:w="1843" w:type="dxa"/>
            <w:tcBorders>
              <w:top w:val="nil"/>
              <w:left w:val="nil"/>
              <w:bottom w:val="single" w:sz="4" w:space="0" w:color="auto"/>
              <w:right w:val="nil"/>
            </w:tcBorders>
            <w:shd w:val="clear" w:color="auto" w:fill="FAFAFA"/>
          </w:tcPr>
          <w:p w14:paraId="14E4D499" w14:textId="77777777" w:rsidR="00D417A4" w:rsidRPr="00606062" w:rsidRDefault="00D417A4" w:rsidP="00D417A4">
            <w:pPr>
              <w:ind w:right="-72"/>
              <w:jc w:val="right"/>
              <w:rPr>
                <w:rFonts w:ascii="Arial" w:eastAsia="Arial" w:hAnsi="Arial" w:cs="Arial"/>
                <w:sz w:val="18"/>
                <w:szCs w:val="18"/>
                <w:lang w:val="en-GB" w:bidi="ar-SA"/>
              </w:rPr>
            </w:pPr>
            <w:r w:rsidRPr="00606062">
              <w:rPr>
                <w:rFonts w:ascii="Arial" w:eastAsia="Arial" w:hAnsi="Arial" w:cs="Arial"/>
                <w:sz w:val="18"/>
                <w:szCs w:val="18"/>
                <w:lang w:val="en-GB" w:bidi="ar-SA"/>
              </w:rPr>
              <w:t>1,123,726</w:t>
            </w:r>
          </w:p>
        </w:tc>
      </w:tr>
      <w:tr w:rsidR="00C82C56" w:rsidRPr="00606062" w14:paraId="42C6E9B7" w14:textId="77777777" w:rsidTr="00C82C56">
        <w:tc>
          <w:tcPr>
            <w:tcW w:w="7605" w:type="dxa"/>
            <w:tcBorders>
              <w:top w:val="nil"/>
              <w:left w:val="nil"/>
              <w:bottom w:val="nil"/>
              <w:right w:val="nil"/>
            </w:tcBorders>
            <w:shd w:val="clear" w:color="auto" w:fill="auto"/>
          </w:tcPr>
          <w:p w14:paraId="0F79417C" w14:textId="77777777" w:rsidR="00C82C56" w:rsidRPr="00606062" w:rsidRDefault="00C82C56" w:rsidP="00D417A4">
            <w:pPr>
              <w:autoSpaceDE w:val="0"/>
              <w:autoSpaceDN w:val="0"/>
              <w:adjustRightInd w:val="0"/>
              <w:ind w:left="-101"/>
              <w:jc w:val="thaiDistribute"/>
              <w:rPr>
                <w:rFonts w:ascii="Arial" w:eastAsia="Arial" w:hAnsi="Arial" w:cs="Arial"/>
                <w:sz w:val="18"/>
                <w:szCs w:val="18"/>
                <w:lang w:val="en-GB"/>
              </w:rPr>
            </w:pPr>
          </w:p>
        </w:tc>
        <w:tc>
          <w:tcPr>
            <w:tcW w:w="1843" w:type="dxa"/>
            <w:tcBorders>
              <w:top w:val="nil"/>
              <w:left w:val="nil"/>
              <w:bottom w:val="nil"/>
              <w:right w:val="nil"/>
            </w:tcBorders>
            <w:shd w:val="clear" w:color="auto" w:fill="FAFAFA"/>
          </w:tcPr>
          <w:p w14:paraId="39D1DAE2" w14:textId="77777777" w:rsidR="00C82C56" w:rsidRPr="00606062" w:rsidRDefault="00C82C56" w:rsidP="00D417A4">
            <w:pPr>
              <w:ind w:right="-72"/>
              <w:jc w:val="right"/>
              <w:rPr>
                <w:rFonts w:ascii="Arial" w:eastAsia="Arial" w:hAnsi="Arial" w:cs="Arial"/>
                <w:sz w:val="18"/>
                <w:szCs w:val="18"/>
                <w:lang w:val="en-GB" w:bidi="ar-SA"/>
              </w:rPr>
            </w:pPr>
          </w:p>
        </w:tc>
      </w:tr>
      <w:tr w:rsidR="00D417A4" w:rsidRPr="00606062" w14:paraId="4982D3DC" w14:textId="77777777" w:rsidTr="00C82C56">
        <w:tc>
          <w:tcPr>
            <w:tcW w:w="7605" w:type="dxa"/>
            <w:tcBorders>
              <w:top w:val="nil"/>
              <w:left w:val="nil"/>
              <w:bottom w:val="nil"/>
              <w:right w:val="nil"/>
            </w:tcBorders>
            <w:shd w:val="clear" w:color="auto" w:fill="auto"/>
          </w:tcPr>
          <w:p w14:paraId="490314DB" w14:textId="65A3C8EA" w:rsidR="00D417A4" w:rsidRPr="00606062" w:rsidRDefault="005342C1" w:rsidP="00D417A4">
            <w:pPr>
              <w:autoSpaceDE w:val="0"/>
              <w:autoSpaceDN w:val="0"/>
              <w:adjustRightInd w:val="0"/>
              <w:ind w:left="-101"/>
              <w:jc w:val="thaiDistribute"/>
              <w:rPr>
                <w:rFonts w:ascii="Arial" w:hAnsi="Arial" w:cs="Arial"/>
                <w:sz w:val="18"/>
                <w:szCs w:val="18"/>
                <w:cs/>
                <w:lang w:val="en-GB"/>
              </w:rPr>
            </w:pPr>
            <w:r>
              <w:rPr>
                <w:rFonts w:ascii="Arial" w:hAnsi="Arial" w:cs="Arial"/>
                <w:sz w:val="18"/>
                <w:szCs w:val="18"/>
                <w:lang w:val="en-GB"/>
              </w:rPr>
              <w:t>B</w:t>
            </w:r>
            <w:r w:rsidR="00D417A4" w:rsidRPr="00606062">
              <w:rPr>
                <w:rFonts w:ascii="Arial" w:hAnsi="Arial" w:cs="Arial"/>
                <w:sz w:val="18"/>
                <w:szCs w:val="18"/>
                <w:lang w:val="en-GB"/>
              </w:rPr>
              <w:t xml:space="preserve">alance as at </w:t>
            </w:r>
            <w:r w:rsidR="00D417A4" w:rsidRPr="00606062">
              <w:rPr>
                <w:rFonts w:ascii="Arial" w:hAnsi="Arial" w:cs="Arial"/>
                <w:sz w:val="18"/>
                <w:szCs w:val="18"/>
                <w:cs/>
                <w:lang w:val="en-GB"/>
              </w:rPr>
              <w:t xml:space="preserve">1 </w:t>
            </w:r>
            <w:r w:rsidR="00D417A4" w:rsidRPr="00606062">
              <w:rPr>
                <w:rFonts w:ascii="Arial" w:hAnsi="Arial" w:cs="Arial"/>
                <w:sz w:val="18"/>
                <w:szCs w:val="18"/>
                <w:lang w:val="en-GB"/>
              </w:rPr>
              <w:t xml:space="preserve">October </w:t>
            </w:r>
            <w:r w:rsidR="00D417A4" w:rsidRPr="00606062">
              <w:rPr>
                <w:rFonts w:ascii="Arial" w:hAnsi="Arial" w:cs="Arial"/>
                <w:sz w:val="18"/>
                <w:szCs w:val="18"/>
                <w:cs/>
                <w:lang w:val="en-GB"/>
              </w:rPr>
              <w:t xml:space="preserve">2020 </w:t>
            </w:r>
            <w:r>
              <w:rPr>
                <w:rFonts w:ascii="Arial" w:hAnsi="Arial"/>
                <w:sz w:val="18"/>
                <w:szCs w:val="18"/>
                <w:cs/>
                <w:lang w:val="en-GB"/>
              </w:rPr>
              <w:t>–</w:t>
            </w:r>
            <w:r w:rsidR="00D417A4" w:rsidRPr="00606062">
              <w:rPr>
                <w:rFonts w:ascii="Arial" w:hAnsi="Arial" w:cs="Arial"/>
                <w:sz w:val="18"/>
                <w:szCs w:val="18"/>
                <w:cs/>
                <w:lang w:val="en-GB"/>
              </w:rPr>
              <w:t xml:space="preserve"> </w:t>
            </w:r>
            <w:r>
              <w:rPr>
                <w:rFonts w:ascii="Arial" w:hAnsi="Arial" w:cs="Arial"/>
                <w:sz w:val="18"/>
                <w:szCs w:val="18"/>
                <w:lang w:val="en-GB"/>
              </w:rPr>
              <w:t xml:space="preserve">as </w:t>
            </w:r>
            <w:r w:rsidR="00D417A4" w:rsidRPr="00606062">
              <w:rPr>
                <w:rFonts w:ascii="Arial" w:hAnsi="Arial" w:cs="Arial"/>
                <w:sz w:val="18"/>
                <w:szCs w:val="18"/>
                <w:lang w:val="en-GB"/>
              </w:rPr>
              <w:t>restated</w:t>
            </w:r>
          </w:p>
        </w:tc>
        <w:tc>
          <w:tcPr>
            <w:tcW w:w="1843" w:type="dxa"/>
            <w:tcBorders>
              <w:top w:val="nil"/>
              <w:left w:val="nil"/>
              <w:bottom w:val="single" w:sz="4" w:space="0" w:color="auto"/>
              <w:right w:val="nil"/>
            </w:tcBorders>
            <w:shd w:val="clear" w:color="auto" w:fill="FAFAFA"/>
          </w:tcPr>
          <w:p w14:paraId="1643FE63" w14:textId="77777777" w:rsidR="00D417A4" w:rsidRPr="00606062" w:rsidRDefault="00D417A4" w:rsidP="00D417A4">
            <w:pPr>
              <w:ind w:right="-72"/>
              <w:jc w:val="right"/>
              <w:rPr>
                <w:rFonts w:ascii="Arial" w:eastAsia="Arial" w:hAnsi="Arial" w:cs="Arial"/>
                <w:sz w:val="18"/>
                <w:szCs w:val="18"/>
                <w:lang w:val="en-GB" w:bidi="ar-SA"/>
              </w:rPr>
            </w:pPr>
            <w:r w:rsidRPr="00606062">
              <w:rPr>
                <w:rFonts w:ascii="Arial" w:eastAsia="Arial" w:hAnsi="Arial" w:cs="Arial"/>
                <w:sz w:val="18"/>
                <w:szCs w:val="18"/>
                <w:lang w:val="en-GB" w:bidi="ar-SA"/>
              </w:rPr>
              <w:fldChar w:fldCharType="begin"/>
            </w:r>
            <w:r w:rsidRPr="00606062">
              <w:rPr>
                <w:rFonts w:ascii="Arial" w:eastAsia="Arial" w:hAnsi="Arial" w:cs="Arial"/>
                <w:sz w:val="18"/>
                <w:szCs w:val="18"/>
                <w:lang w:val="en-GB" w:bidi="ar-SA"/>
              </w:rPr>
              <w:instrText xml:space="preserve"> =SUM(ABOVE) </w:instrText>
            </w:r>
            <w:r w:rsidRPr="00606062">
              <w:rPr>
                <w:rFonts w:ascii="Arial" w:eastAsia="Arial" w:hAnsi="Arial" w:cs="Arial"/>
                <w:sz w:val="18"/>
                <w:szCs w:val="18"/>
                <w:lang w:val="en-GB" w:bidi="ar-SA"/>
              </w:rPr>
              <w:fldChar w:fldCharType="separate"/>
            </w:r>
            <w:r w:rsidRPr="00606062">
              <w:rPr>
                <w:rFonts w:ascii="Arial" w:eastAsia="Arial" w:hAnsi="Arial" w:cs="Arial"/>
                <w:noProof/>
                <w:sz w:val="18"/>
                <w:szCs w:val="18"/>
                <w:lang w:val="en-GB" w:bidi="ar-SA"/>
              </w:rPr>
              <w:t>1,123,726</w:t>
            </w:r>
            <w:r w:rsidRPr="00606062">
              <w:rPr>
                <w:rFonts w:ascii="Arial" w:eastAsia="Arial" w:hAnsi="Arial" w:cs="Arial"/>
                <w:sz w:val="18"/>
                <w:szCs w:val="18"/>
                <w:lang w:val="en-GB" w:bidi="ar-SA"/>
              </w:rPr>
              <w:fldChar w:fldCharType="end"/>
            </w:r>
          </w:p>
        </w:tc>
      </w:tr>
      <w:tr w:rsidR="00A53363" w:rsidRPr="00606062" w14:paraId="00850CC6" w14:textId="77777777" w:rsidTr="00C82C56">
        <w:tc>
          <w:tcPr>
            <w:tcW w:w="7605" w:type="dxa"/>
            <w:tcBorders>
              <w:top w:val="nil"/>
              <w:left w:val="nil"/>
              <w:bottom w:val="nil"/>
              <w:right w:val="nil"/>
            </w:tcBorders>
            <w:shd w:val="clear" w:color="auto" w:fill="auto"/>
          </w:tcPr>
          <w:p w14:paraId="3B068C18" w14:textId="77777777" w:rsidR="00A53363" w:rsidRPr="00606062" w:rsidRDefault="00A53363" w:rsidP="00A53363">
            <w:pPr>
              <w:autoSpaceDE w:val="0"/>
              <w:autoSpaceDN w:val="0"/>
              <w:adjustRightInd w:val="0"/>
              <w:ind w:left="-101"/>
              <w:jc w:val="thaiDistribute"/>
              <w:rPr>
                <w:rFonts w:ascii="Arial" w:hAnsi="Arial" w:cs="Arial"/>
                <w:sz w:val="18"/>
                <w:szCs w:val="18"/>
                <w:cs/>
                <w:lang w:val="en-GB"/>
              </w:rPr>
            </w:pPr>
          </w:p>
        </w:tc>
        <w:tc>
          <w:tcPr>
            <w:tcW w:w="1843" w:type="dxa"/>
            <w:tcBorders>
              <w:top w:val="single" w:sz="4" w:space="0" w:color="auto"/>
              <w:left w:val="nil"/>
              <w:bottom w:val="nil"/>
              <w:right w:val="nil"/>
            </w:tcBorders>
            <w:shd w:val="clear" w:color="auto" w:fill="FAFAFA"/>
          </w:tcPr>
          <w:p w14:paraId="05394126" w14:textId="77777777" w:rsidR="00A53363" w:rsidRPr="00606062" w:rsidRDefault="00A53363" w:rsidP="00A53363">
            <w:pPr>
              <w:ind w:right="-72"/>
              <w:jc w:val="right"/>
              <w:rPr>
                <w:rFonts w:ascii="Arial" w:eastAsia="Arial" w:hAnsi="Arial" w:cs="Arial"/>
                <w:sz w:val="18"/>
                <w:szCs w:val="18"/>
                <w:lang w:val="en-GB" w:bidi="ar-SA"/>
              </w:rPr>
            </w:pPr>
          </w:p>
        </w:tc>
      </w:tr>
      <w:tr w:rsidR="00A53363" w:rsidRPr="00606062" w14:paraId="51A26EE5" w14:textId="77777777" w:rsidTr="00A53363">
        <w:tc>
          <w:tcPr>
            <w:tcW w:w="7605" w:type="dxa"/>
            <w:tcBorders>
              <w:top w:val="nil"/>
              <w:left w:val="nil"/>
              <w:bottom w:val="nil"/>
              <w:right w:val="nil"/>
            </w:tcBorders>
            <w:shd w:val="clear" w:color="auto" w:fill="auto"/>
          </w:tcPr>
          <w:p w14:paraId="0B47C3BA" w14:textId="777AA896" w:rsidR="00A53363" w:rsidRPr="00606062" w:rsidRDefault="00D417A4" w:rsidP="00A53363">
            <w:pPr>
              <w:ind w:left="-101"/>
              <w:rPr>
                <w:rFonts w:ascii="Arial" w:eastAsia="Arial" w:hAnsi="Arial" w:cs="Arial"/>
                <w:color w:val="000000"/>
                <w:sz w:val="18"/>
                <w:szCs w:val="18"/>
                <w:cs/>
                <w:lang w:val="en-GB"/>
              </w:rPr>
            </w:pPr>
            <w:r w:rsidRPr="00606062">
              <w:rPr>
                <w:rFonts w:ascii="Arial" w:eastAsia="Arial" w:hAnsi="Arial" w:cs="Arial"/>
                <w:color w:val="000000"/>
                <w:sz w:val="18"/>
                <w:szCs w:val="18"/>
                <w:lang w:val="en-GB"/>
              </w:rPr>
              <w:t>Finance cost</w:t>
            </w:r>
          </w:p>
        </w:tc>
        <w:tc>
          <w:tcPr>
            <w:tcW w:w="1843" w:type="dxa"/>
            <w:tcBorders>
              <w:top w:val="nil"/>
              <w:left w:val="nil"/>
              <w:bottom w:val="nil"/>
              <w:right w:val="nil"/>
            </w:tcBorders>
            <w:shd w:val="clear" w:color="auto" w:fill="FAFAFA"/>
          </w:tcPr>
          <w:p w14:paraId="5B2C6819" w14:textId="77777777" w:rsidR="00A53363" w:rsidRPr="00606062" w:rsidRDefault="00A53363" w:rsidP="00A53363">
            <w:pPr>
              <w:ind w:right="-72"/>
              <w:jc w:val="right"/>
              <w:rPr>
                <w:rFonts w:ascii="Arial" w:eastAsia="Arial" w:hAnsi="Arial" w:cs="Arial"/>
                <w:sz w:val="18"/>
                <w:szCs w:val="18"/>
                <w:lang w:val="en-GB" w:bidi="ar-SA"/>
              </w:rPr>
            </w:pPr>
            <w:r w:rsidRPr="00606062">
              <w:rPr>
                <w:rFonts w:ascii="Arial" w:eastAsia="Arial" w:hAnsi="Arial" w:cs="Arial"/>
                <w:sz w:val="18"/>
                <w:szCs w:val="18"/>
                <w:lang w:val="en-GB" w:bidi="ar-SA"/>
              </w:rPr>
              <w:t>60,448</w:t>
            </w:r>
          </w:p>
        </w:tc>
      </w:tr>
      <w:tr w:rsidR="00A53363" w:rsidRPr="00606062" w14:paraId="2C8AB915" w14:textId="77777777" w:rsidTr="00A53363">
        <w:tc>
          <w:tcPr>
            <w:tcW w:w="7605" w:type="dxa"/>
            <w:tcBorders>
              <w:top w:val="nil"/>
              <w:left w:val="nil"/>
              <w:bottom w:val="nil"/>
              <w:right w:val="nil"/>
            </w:tcBorders>
            <w:shd w:val="clear" w:color="auto" w:fill="auto"/>
          </w:tcPr>
          <w:p w14:paraId="5F85273F" w14:textId="61C570CE" w:rsidR="00A53363" w:rsidRPr="00606062" w:rsidRDefault="005B198D" w:rsidP="00A53363">
            <w:pPr>
              <w:ind w:left="-101"/>
              <w:rPr>
                <w:rFonts w:ascii="Arial" w:eastAsia="Arial" w:hAnsi="Arial" w:cs="Arial"/>
                <w:color w:val="000000"/>
                <w:sz w:val="18"/>
                <w:szCs w:val="18"/>
                <w:rtl/>
                <w:cs/>
                <w:lang w:val="en-GB" w:bidi="ar-SA"/>
              </w:rPr>
            </w:pPr>
            <w:r w:rsidRPr="00606062">
              <w:rPr>
                <w:rFonts w:ascii="Arial" w:eastAsia="Arial" w:hAnsi="Arial" w:cs="Arial"/>
                <w:color w:val="000000"/>
                <w:sz w:val="18"/>
                <w:szCs w:val="18"/>
                <w:lang w:val="en-GB"/>
              </w:rPr>
              <w:t>Payment for principal elements of lease payments</w:t>
            </w:r>
          </w:p>
        </w:tc>
        <w:tc>
          <w:tcPr>
            <w:tcW w:w="1843" w:type="dxa"/>
            <w:tcBorders>
              <w:top w:val="nil"/>
              <w:left w:val="nil"/>
              <w:bottom w:val="single" w:sz="4" w:space="0" w:color="auto"/>
              <w:right w:val="nil"/>
            </w:tcBorders>
            <w:shd w:val="clear" w:color="auto" w:fill="FAFAFA"/>
          </w:tcPr>
          <w:p w14:paraId="123F96D9" w14:textId="77777777" w:rsidR="00A53363" w:rsidRPr="00606062" w:rsidRDefault="00A53363" w:rsidP="00A53363">
            <w:pPr>
              <w:ind w:right="-72"/>
              <w:jc w:val="right"/>
              <w:rPr>
                <w:rFonts w:ascii="Arial" w:eastAsia="Arial" w:hAnsi="Arial" w:cs="Arial"/>
                <w:sz w:val="18"/>
                <w:szCs w:val="18"/>
                <w:lang w:val="en-GB"/>
              </w:rPr>
            </w:pPr>
            <w:r w:rsidRPr="00606062">
              <w:rPr>
                <w:rFonts w:ascii="Arial" w:eastAsia="Arial" w:hAnsi="Arial" w:cs="Arial"/>
                <w:sz w:val="18"/>
                <w:szCs w:val="18"/>
                <w:lang w:val="en-GB"/>
              </w:rPr>
              <w:t>(220,000)</w:t>
            </w:r>
          </w:p>
        </w:tc>
      </w:tr>
      <w:tr w:rsidR="00A53363" w:rsidRPr="00606062" w14:paraId="04751AA6" w14:textId="77777777" w:rsidTr="00A53363">
        <w:tc>
          <w:tcPr>
            <w:tcW w:w="7605" w:type="dxa"/>
            <w:tcBorders>
              <w:top w:val="nil"/>
              <w:left w:val="nil"/>
              <w:bottom w:val="nil"/>
              <w:right w:val="nil"/>
            </w:tcBorders>
            <w:shd w:val="clear" w:color="auto" w:fill="auto"/>
          </w:tcPr>
          <w:p w14:paraId="60EB2196" w14:textId="77777777" w:rsidR="00A53363" w:rsidRPr="00606062" w:rsidRDefault="00A53363" w:rsidP="00A53363">
            <w:pPr>
              <w:ind w:left="-101"/>
              <w:rPr>
                <w:rFonts w:ascii="Arial" w:eastAsia="Arial" w:hAnsi="Arial" w:cs="Arial"/>
                <w:color w:val="000000"/>
                <w:sz w:val="18"/>
                <w:szCs w:val="18"/>
                <w:rtl/>
                <w:cs/>
                <w:lang w:val="en-GB" w:bidi="ar-SA"/>
              </w:rPr>
            </w:pPr>
          </w:p>
        </w:tc>
        <w:tc>
          <w:tcPr>
            <w:tcW w:w="1843" w:type="dxa"/>
            <w:tcBorders>
              <w:top w:val="nil"/>
              <w:left w:val="nil"/>
              <w:bottom w:val="nil"/>
              <w:right w:val="nil"/>
            </w:tcBorders>
            <w:shd w:val="clear" w:color="auto" w:fill="FAFAFA"/>
          </w:tcPr>
          <w:p w14:paraId="377451DB" w14:textId="77777777" w:rsidR="00A53363" w:rsidRPr="00606062" w:rsidRDefault="00A53363" w:rsidP="00A53363">
            <w:pPr>
              <w:ind w:right="-72"/>
              <w:jc w:val="right"/>
              <w:rPr>
                <w:rFonts w:ascii="Arial" w:eastAsia="Arial" w:hAnsi="Arial" w:cs="Arial"/>
                <w:sz w:val="18"/>
                <w:szCs w:val="18"/>
                <w:lang w:val="en-GB" w:bidi="ar-SA"/>
              </w:rPr>
            </w:pPr>
          </w:p>
        </w:tc>
      </w:tr>
      <w:tr w:rsidR="00A53363" w:rsidRPr="00606062" w14:paraId="2E89CBAD" w14:textId="77777777" w:rsidTr="00A53363">
        <w:tc>
          <w:tcPr>
            <w:tcW w:w="7605" w:type="dxa"/>
            <w:tcBorders>
              <w:top w:val="nil"/>
              <w:left w:val="nil"/>
              <w:bottom w:val="nil"/>
              <w:right w:val="nil"/>
            </w:tcBorders>
            <w:shd w:val="clear" w:color="auto" w:fill="auto"/>
          </w:tcPr>
          <w:p w14:paraId="1B8C0ED9" w14:textId="3857FB3F" w:rsidR="00A53363" w:rsidRPr="00606062" w:rsidRDefault="005342C1" w:rsidP="00A53363">
            <w:pPr>
              <w:ind w:left="-101"/>
              <w:rPr>
                <w:rFonts w:ascii="Arial" w:eastAsia="Arial" w:hAnsi="Arial" w:cs="Arial"/>
                <w:sz w:val="18"/>
                <w:szCs w:val="18"/>
                <w:lang w:val="en-GB"/>
              </w:rPr>
            </w:pPr>
            <w:r>
              <w:rPr>
                <w:rFonts w:ascii="Arial" w:eastAsia="Arial" w:hAnsi="Arial" w:cs="Arial"/>
                <w:sz w:val="18"/>
                <w:szCs w:val="18"/>
                <w:lang w:val="en-GB"/>
              </w:rPr>
              <w:t>B</w:t>
            </w:r>
            <w:r w:rsidR="00D417A4" w:rsidRPr="00606062">
              <w:rPr>
                <w:rFonts w:ascii="Arial" w:eastAsia="Arial" w:hAnsi="Arial" w:cs="Arial"/>
                <w:sz w:val="18"/>
                <w:szCs w:val="18"/>
                <w:lang w:val="en-GB"/>
              </w:rPr>
              <w:t xml:space="preserve">alance as at </w:t>
            </w:r>
            <w:r w:rsidR="00D417A4" w:rsidRPr="00606062">
              <w:rPr>
                <w:rFonts w:ascii="Arial" w:eastAsia="Arial" w:hAnsi="Arial" w:cs="Arial"/>
                <w:sz w:val="18"/>
                <w:szCs w:val="18"/>
                <w:cs/>
                <w:lang w:val="en-GB"/>
              </w:rPr>
              <w:t xml:space="preserve">30 </w:t>
            </w:r>
            <w:r w:rsidR="00D417A4" w:rsidRPr="00606062">
              <w:rPr>
                <w:rFonts w:ascii="Arial" w:eastAsia="Arial" w:hAnsi="Arial" w:cs="Arial"/>
                <w:sz w:val="18"/>
                <w:szCs w:val="18"/>
                <w:lang w:val="en-GB"/>
              </w:rPr>
              <w:t xml:space="preserve">September </w:t>
            </w:r>
            <w:r w:rsidR="00D417A4" w:rsidRPr="00606062">
              <w:rPr>
                <w:rFonts w:ascii="Arial" w:eastAsia="Arial" w:hAnsi="Arial" w:cs="Arial"/>
                <w:sz w:val="18"/>
                <w:szCs w:val="18"/>
                <w:cs/>
                <w:lang w:val="en-GB"/>
              </w:rPr>
              <w:t>2021</w:t>
            </w:r>
          </w:p>
        </w:tc>
        <w:tc>
          <w:tcPr>
            <w:tcW w:w="1843" w:type="dxa"/>
            <w:tcBorders>
              <w:top w:val="nil"/>
              <w:left w:val="nil"/>
              <w:bottom w:val="single" w:sz="4" w:space="0" w:color="auto"/>
              <w:right w:val="nil"/>
            </w:tcBorders>
            <w:shd w:val="clear" w:color="auto" w:fill="FAFAFA"/>
          </w:tcPr>
          <w:p w14:paraId="67226BAD" w14:textId="77777777" w:rsidR="00A53363" w:rsidRPr="00606062" w:rsidRDefault="00A53363" w:rsidP="00A53363">
            <w:pPr>
              <w:ind w:right="-72"/>
              <w:jc w:val="right"/>
              <w:rPr>
                <w:rFonts w:ascii="Arial" w:eastAsia="Arial" w:hAnsi="Arial" w:cs="Arial"/>
                <w:sz w:val="18"/>
                <w:szCs w:val="18"/>
                <w:lang w:val="en-GB" w:bidi="ar-SA"/>
              </w:rPr>
            </w:pPr>
            <w:r w:rsidRPr="00606062">
              <w:rPr>
                <w:rFonts w:ascii="Arial" w:eastAsia="Arial" w:hAnsi="Arial" w:cs="Arial"/>
                <w:sz w:val="18"/>
                <w:szCs w:val="18"/>
                <w:lang w:val="en-GB" w:bidi="ar-SA"/>
              </w:rPr>
              <w:t>964,174</w:t>
            </w:r>
          </w:p>
        </w:tc>
      </w:tr>
      <w:tr w:rsidR="00A53363" w:rsidRPr="00606062" w14:paraId="2081CED8" w14:textId="77777777" w:rsidTr="00A53363">
        <w:tc>
          <w:tcPr>
            <w:tcW w:w="7605" w:type="dxa"/>
            <w:tcBorders>
              <w:top w:val="nil"/>
              <w:left w:val="nil"/>
              <w:bottom w:val="nil"/>
              <w:right w:val="nil"/>
            </w:tcBorders>
            <w:shd w:val="clear" w:color="auto" w:fill="auto"/>
          </w:tcPr>
          <w:p w14:paraId="7757810A" w14:textId="77777777" w:rsidR="00A53363" w:rsidRPr="00606062" w:rsidRDefault="00A53363" w:rsidP="00A53363">
            <w:pPr>
              <w:ind w:left="-101"/>
              <w:rPr>
                <w:rFonts w:ascii="Arial" w:eastAsia="Arial" w:hAnsi="Arial" w:cs="Arial"/>
                <w:sz w:val="18"/>
                <w:szCs w:val="18"/>
                <w:cs/>
                <w:lang w:val="en-GB"/>
              </w:rPr>
            </w:pPr>
          </w:p>
        </w:tc>
        <w:tc>
          <w:tcPr>
            <w:tcW w:w="1843" w:type="dxa"/>
            <w:tcBorders>
              <w:top w:val="single" w:sz="4" w:space="0" w:color="auto"/>
              <w:left w:val="nil"/>
              <w:bottom w:val="nil"/>
              <w:right w:val="nil"/>
            </w:tcBorders>
            <w:shd w:val="clear" w:color="auto" w:fill="FAFAFA"/>
          </w:tcPr>
          <w:p w14:paraId="72FE4AA0" w14:textId="77777777" w:rsidR="00A53363" w:rsidRPr="00606062" w:rsidRDefault="00A53363" w:rsidP="00A53363">
            <w:pPr>
              <w:ind w:right="-72"/>
              <w:jc w:val="right"/>
              <w:rPr>
                <w:rFonts w:ascii="Arial" w:eastAsia="Arial" w:hAnsi="Arial" w:cs="Arial"/>
                <w:sz w:val="18"/>
                <w:szCs w:val="18"/>
                <w:lang w:val="en-GB" w:bidi="ar-SA"/>
              </w:rPr>
            </w:pPr>
          </w:p>
        </w:tc>
      </w:tr>
      <w:tr w:rsidR="00A53363" w:rsidRPr="00606062" w14:paraId="12B22EA3" w14:textId="77777777" w:rsidTr="00A53363">
        <w:tc>
          <w:tcPr>
            <w:tcW w:w="7605" w:type="dxa"/>
            <w:tcBorders>
              <w:top w:val="nil"/>
              <w:left w:val="nil"/>
              <w:bottom w:val="nil"/>
              <w:right w:val="nil"/>
            </w:tcBorders>
            <w:shd w:val="clear" w:color="auto" w:fill="auto"/>
          </w:tcPr>
          <w:p w14:paraId="2EE8EB8B" w14:textId="744A7051" w:rsidR="00A53363" w:rsidRPr="00606062" w:rsidRDefault="005B198D" w:rsidP="00A53363">
            <w:pPr>
              <w:ind w:left="-101"/>
              <w:rPr>
                <w:rFonts w:ascii="Arial" w:eastAsia="Arial" w:hAnsi="Arial" w:cs="Arial"/>
                <w:sz w:val="18"/>
                <w:szCs w:val="18"/>
                <w:cs/>
                <w:lang w:val="en-GB"/>
              </w:rPr>
            </w:pPr>
            <w:r w:rsidRPr="00606062">
              <w:rPr>
                <w:rFonts w:ascii="Arial" w:hAnsi="Arial" w:cs="Arial"/>
                <w:sz w:val="18"/>
                <w:szCs w:val="18"/>
                <w:lang w:val="en-GB"/>
              </w:rPr>
              <w:t xml:space="preserve">Lease liabilities </w:t>
            </w:r>
            <w:r w:rsidR="00C82C56">
              <w:rPr>
                <w:rFonts w:ascii="Arial" w:hAnsi="Arial" w:cs="Arial"/>
                <w:sz w:val="18"/>
                <w:szCs w:val="18"/>
                <w:lang w:val="en-GB"/>
              </w:rPr>
              <w:t xml:space="preserve">- </w:t>
            </w:r>
            <w:r w:rsidRPr="00606062">
              <w:rPr>
                <w:rFonts w:ascii="Arial" w:hAnsi="Arial" w:cs="Arial"/>
                <w:sz w:val="18"/>
                <w:szCs w:val="18"/>
                <w:lang w:val="en-GB"/>
              </w:rPr>
              <w:t>current portion</w:t>
            </w:r>
          </w:p>
        </w:tc>
        <w:tc>
          <w:tcPr>
            <w:tcW w:w="1843" w:type="dxa"/>
            <w:tcBorders>
              <w:top w:val="nil"/>
              <w:left w:val="nil"/>
              <w:bottom w:val="nil"/>
              <w:right w:val="nil"/>
            </w:tcBorders>
            <w:shd w:val="clear" w:color="auto" w:fill="FAFAFA"/>
          </w:tcPr>
          <w:p w14:paraId="38A0FA61" w14:textId="77777777" w:rsidR="00A53363" w:rsidRPr="00606062" w:rsidRDefault="00A53363" w:rsidP="00A53363">
            <w:pPr>
              <w:ind w:right="-72"/>
              <w:jc w:val="right"/>
              <w:rPr>
                <w:rFonts w:ascii="Arial" w:eastAsia="Arial" w:hAnsi="Arial" w:cs="Arial"/>
                <w:sz w:val="18"/>
                <w:szCs w:val="18"/>
                <w:lang w:val="en-GB" w:bidi="ar-SA"/>
              </w:rPr>
            </w:pPr>
            <w:r w:rsidRPr="00606062">
              <w:rPr>
                <w:rFonts w:ascii="Arial" w:eastAsia="Arial" w:hAnsi="Arial" w:cs="Arial"/>
                <w:sz w:val="18"/>
                <w:szCs w:val="18"/>
                <w:lang w:val="en-GB" w:bidi="ar-SA"/>
              </w:rPr>
              <w:t>216,614</w:t>
            </w:r>
          </w:p>
        </w:tc>
      </w:tr>
      <w:tr w:rsidR="00A53363" w:rsidRPr="00606062" w14:paraId="00F8F38F" w14:textId="77777777" w:rsidTr="00A53363">
        <w:tc>
          <w:tcPr>
            <w:tcW w:w="7605" w:type="dxa"/>
            <w:tcBorders>
              <w:top w:val="nil"/>
              <w:left w:val="nil"/>
              <w:bottom w:val="nil"/>
              <w:right w:val="nil"/>
            </w:tcBorders>
            <w:shd w:val="clear" w:color="auto" w:fill="auto"/>
          </w:tcPr>
          <w:p w14:paraId="58B3DD0F" w14:textId="7D398BAB" w:rsidR="00A53363" w:rsidRPr="00606062" w:rsidRDefault="005B198D" w:rsidP="00A53363">
            <w:pPr>
              <w:ind w:left="-101"/>
              <w:rPr>
                <w:rFonts w:ascii="Arial" w:eastAsia="Arial" w:hAnsi="Arial" w:cs="Arial"/>
                <w:sz w:val="18"/>
                <w:szCs w:val="18"/>
                <w:cs/>
                <w:lang w:val="en-GB"/>
              </w:rPr>
            </w:pPr>
            <w:r w:rsidRPr="00606062">
              <w:rPr>
                <w:rFonts w:ascii="Arial" w:hAnsi="Arial" w:cs="Arial"/>
                <w:sz w:val="18"/>
                <w:szCs w:val="18"/>
                <w:lang w:val="en-GB"/>
              </w:rPr>
              <w:t xml:space="preserve">Lease liabilities </w:t>
            </w:r>
            <w:r w:rsidR="00C82C56">
              <w:rPr>
                <w:rFonts w:ascii="Arial" w:hAnsi="Arial" w:cs="Arial"/>
                <w:sz w:val="18"/>
                <w:szCs w:val="18"/>
                <w:lang w:val="en-GB"/>
              </w:rPr>
              <w:t>-</w:t>
            </w:r>
            <w:r w:rsidRPr="00606062">
              <w:rPr>
                <w:rFonts w:ascii="Arial" w:hAnsi="Arial" w:cs="Arial"/>
                <w:sz w:val="18"/>
                <w:szCs w:val="18"/>
                <w:lang w:val="en-GB"/>
              </w:rPr>
              <w:t xml:space="preserve"> non-current portion</w:t>
            </w:r>
          </w:p>
        </w:tc>
        <w:tc>
          <w:tcPr>
            <w:tcW w:w="1843" w:type="dxa"/>
            <w:tcBorders>
              <w:top w:val="nil"/>
              <w:left w:val="nil"/>
              <w:bottom w:val="nil"/>
              <w:right w:val="nil"/>
            </w:tcBorders>
            <w:shd w:val="clear" w:color="auto" w:fill="FAFAFA"/>
          </w:tcPr>
          <w:p w14:paraId="07346AFC" w14:textId="77777777" w:rsidR="00A53363" w:rsidRPr="00606062" w:rsidRDefault="00A53363" w:rsidP="00A53363">
            <w:pPr>
              <w:ind w:right="-72"/>
              <w:jc w:val="right"/>
              <w:rPr>
                <w:rFonts w:ascii="Arial" w:eastAsia="Arial" w:hAnsi="Arial" w:cs="Arial"/>
                <w:sz w:val="18"/>
                <w:szCs w:val="18"/>
                <w:lang w:val="en-GB" w:bidi="ar-SA"/>
              </w:rPr>
            </w:pPr>
            <w:r w:rsidRPr="00606062">
              <w:rPr>
                <w:rFonts w:ascii="Arial" w:eastAsia="Arial" w:hAnsi="Arial" w:cs="Arial"/>
                <w:sz w:val="18"/>
                <w:szCs w:val="18"/>
                <w:lang w:val="en-GB" w:bidi="ar-SA"/>
              </w:rPr>
              <w:t>747,560</w:t>
            </w:r>
          </w:p>
        </w:tc>
      </w:tr>
    </w:tbl>
    <w:p w14:paraId="04AD427B" w14:textId="77777777" w:rsidR="00A53363" w:rsidRPr="00606062" w:rsidRDefault="00A53363" w:rsidP="00E67211">
      <w:pPr>
        <w:jc w:val="thaiDistribute"/>
        <w:rPr>
          <w:rFonts w:ascii="Arial" w:hAnsi="Arial" w:cs="Arial"/>
          <w:sz w:val="18"/>
          <w:szCs w:val="18"/>
          <w:lang w:val="en-GB"/>
        </w:rPr>
      </w:pPr>
    </w:p>
    <w:p w14:paraId="5FC9C15F" w14:textId="77777777" w:rsidR="00E67211" w:rsidRPr="00606062" w:rsidRDefault="00E67211" w:rsidP="00276DB2">
      <w:pPr>
        <w:jc w:val="thaiDistribute"/>
        <w:rPr>
          <w:rFonts w:ascii="Arial" w:hAnsi="Arial" w:cs="Arial"/>
          <w:sz w:val="18"/>
          <w:szCs w:val="18"/>
        </w:rPr>
      </w:pPr>
    </w:p>
    <w:p w14:paraId="5E8EA758" w14:textId="74C5F560" w:rsidR="001F57BE" w:rsidRPr="00606062" w:rsidRDefault="00A53363" w:rsidP="00276DB2">
      <w:pPr>
        <w:jc w:val="thaiDistribute"/>
        <w:rPr>
          <w:rFonts w:ascii="Arial" w:hAnsi="Arial" w:cs="Arial"/>
          <w:sz w:val="18"/>
          <w:szCs w:val="18"/>
        </w:rPr>
      </w:pPr>
      <w:r w:rsidRPr="00606062">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F57BE" w:rsidRPr="00606062" w14:paraId="7DE38596" w14:textId="77777777" w:rsidTr="001F57BE">
        <w:trPr>
          <w:trHeight w:val="386"/>
        </w:trPr>
        <w:tc>
          <w:tcPr>
            <w:tcW w:w="9450" w:type="dxa"/>
            <w:shd w:val="clear" w:color="auto" w:fill="FFA543"/>
            <w:vAlign w:val="center"/>
          </w:tcPr>
          <w:p w14:paraId="21B6D3AE" w14:textId="3EDC1498" w:rsidR="001F57BE" w:rsidRPr="00606062" w:rsidRDefault="00E67211" w:rsidP="001F57BE">
            <w:pPr>
              <w:tabs>
                <w:tab w:val="left" w:pos="540"/>
              </w:tabs>
              <w:jc w:val="both"/>
              <w:rPr>
                <w:rFonts w:ascii="Arial" w:hAnsi="Arial" w:cs="Arial"/>
                <w:b/>
                <w:bCs/>
                <w:color w:val="FFFFFF"/>
                <w:sz w:val="18"/>
                <w:szCs w:val="18"/>
                <w:cs/>
                <w:lang w:eastAsia="th-TH"/>
              </w:rPr>
            </w:pPr>
            <w:r w:rsidRPr="00606062">
              <w:rPr>
                <w:rFonts w:ascii="Arial" w:hAnsi="Arial" w:cs="Arial"/>
                <w:b/>
                <w:bCs/>
                <w:color w:val="FFFFFF"/>
                <w:sz w:val="18"/>
                <w:szCs w:val="18"/>
                <w:lang w:val="en-GB" w:eastAsia="th-TH"/>
              </w:rPr>
              <w:lastRenderedPageBreak/>
              <w:t>31</w:t>
            </w:r>
            <w:r w:rsidR="001F57BE" w:rsidRPr="00606062">
              <w:rPr>
                <w:rFonts w:ascii="Arial" w:hAnsi="Arial" w:cs="Arial"/>
                <w:b/>
                <w:bCs/>
                <w:color w:val="FFFFFF"/>
                <w:sz w:val="18"/>
                <w:szCs w:val="18"/>
                <w:lang w:val="en-GB" w:eastAsia="th-TH"/>
              </w:rPr>
              <w:tab/>
              <w:t>Related party transactions</w:t>
            </w:r>
          </w:p>
        </w:tc>
      </w:tr>
    </w:tbl>
    <w:p w14:paraId="1C88C15B" w14:textId="77777777" w:rsidR="00975B36" w:rsidRPr="00606062" w:rsidRDefault="00975B36" w:rsidP="00276DB2">
      <w:pPr>
        <w:tabs>
          <w:tab w:val="left" w:pos="540"/>
        </w:tabs>
        <w:jc w:val="thaiDistribute"/>
        <w:rPr>
          <w:rFonts w:ascii="Arial" w:hAnsi="Arial" w:cs="Arial"/>
          <w:sz w:val="18"/>
          <w:szCs w:val="18"/>
        </w:rPr>
      </w:pPr>
    </w:p>
    <w:p w14:paraId="456E8F42" w14:textId="77777777" w:rsidR="005F5D0D" w:rsidRPr="00606062" w:rsidRDefault="005F5D0D" w:rsidP="00276DB2">
      <w:pPr>
        <w:jc w:val="thaiDistribute"/>
        <w:rPr>
          <w:rFonts w:ascii="Arial" w:hAnsi="Arial" w:cs="Arial"/>
          <w:sz w:val="18"/>
          <w:szCs w:val="18"/>
        </w:rPr>
      </w:pPr>
      <w:r w:rsidRPr="00606062">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3D7AB097" w14:textId="77777777" w:rsidR="005F5D0D" w:rsidRPr="00606062" w:rsidRDefault="005F5D0D" w:rsidP="00276DB2">
      <w:pPr>
        <w:jc w:val="thaiDistribute"/>
        <w:rPr>
          <w:rFonts w:ascii="Arial" w:hAnsi="Arial" w:cs="Arial"/>
          <w:sz w:val="18"/>
          <w:szCs w:val="18"/>
        </w:rPr>
      </w:pPr>
    </w:p>
    <w:p w14:paraId="26D573FD" w14:textId="7FC9E937" w:rsidR="005F5D0D" w:rsidRPr="00606062" w:rsidRDefault="005F5D0D" w:rsidP="00276DB2">
      <w:pPr>
        <w:jc w:val="thaiDistribute"/>
        <w:rPr>
          <w:rFonts w:ascii="Arial" w:hAnsi="Arial" w:cs="Arial"/>
          <w:sz w:val="18"/>
          <w:szCs w:val="18"/>
        </w:rPr>
      </w:pPr>
      <w:r w:rsidRPr="00606062">
        <w:rPr>
          <w:rFonts w:ascii="Arial" w:hAnsi="Arial" w:cs="Arial"/>
          <w:sz w:val="18"/>
          <w:szCs w:val="18"/>
        </w:rPr>
        <w:t xml:space="preserve">The Company’s major shareholders are the Leeissaranukuls group in proportion of </w:t>
      </w:r>
      <w:r w:rsidR="002A1550" w:rsidRPr="00606062">
        <w:rPr>
          <w:rFonts w:ascii="Arial" w:hAnsi="Arial" w:cs="Arial"/>
          <w:sz w:val="18"/>
          <w:szCs w:val="18"/>
        </w:rPr>
        <w:t>39.</w:t>
      </w:r>
      <w:r w:rsidR="002A2B94" w:rsidRPr="00606062">
        <w:rPr>
          <w:rFonts w:ascii="Arial" w:hAnsi="Arial" w:cs="Arial"/>
          <w:sz w:val="18"/>
          <w:szCs w:val="18"/>
        </w:rPr>
        <w:t>51</w:t>
      </w:r>
      <w:r w:rsidR="002A1550" w:rsidRPr="00606062">
        <w:rPr>
          <w:rFonts w:ascii="Arial" w:hAnsi="Arial" w:cs="Arial"/>
          <w:sz w:val="18"/>
          <w:szCs w:val="18"/>
        </w:rPr>
        <w:t>%</w:t>
      </w:r>
      <w:r w:rsidRPr="00606062">
        <w:rPr>
          <w:rFonts w:ascii="Arial" w:hAnsi="Arial" w:cs="Arial"/>
          <w:sz w:val="18"/>
          <w:szCs w:val="18"/>
        </w:rPr>
        <w:t xml:space="preserve"> and Inoue Rubber Company Limited, which is incorporated and domiciled in Japan, in proportion of </w:t>
      </w:r>
      <w:r w:rsidR="002A1550" w:rsidRPr="00606062">
        <w:rPr>
          <w:rFonts w:ascii="Arial" w:hAnsi="Arial" w:cs="Arial"/>
          <w:sz w:val="18"/>
          <w:szCs w:val="18"/>
        </w:rPr>
        <w:t>35.69%.</w:t>
      </w:r>
      <w:r w:rsidRPr="00606062">
        <w:rPr>
          <w:rFonts w:ascii="Arial" w:hAnsi="Arial" w:cs="Arial"/>
          <w:sz w:val="18"/>
          <w:szCs w:val="18"/>
        </w:rPr>
        <w:t xml:space="preserve"> The remaining </w:t>
      </w:r>
      <w:r w:rsidR="002A1550" w:rsidRPr="00606062">
        <w:rPr>
          <w:rFonts w:ascii="Arial" w:hAnsi="Arial" w:cs="Arial"/>
          <w:sz w:val="18"/>
          <w:szCs w:val="18"/>
        </w:rPr>
        <w:t>24.</w:t>
      </w:r>
      <w:r w:rsidR="002A2B94" w:rsidRPr="00606062">
        <w:rPr>
          <w:rFonts w:ascii="Arial" w:hAnsi="Arial" w:cs="Arial"/>
          <w:sz w:val="18"/>
          <w:szCs w:val="18"/>
        </w:rPr>
        <w:t>80</w:t>
      </w:r>
      <w:r w:rsidR="002A1550" w:rsidRPr="00606062">
        <w:rPr>
          <w:rFonts w:ascii="Arial" w:hAnsi="Arial" w:cs="Arial"/>
          <w:sz w:val="18"/>
          <w:szCs w:val="18"/>
        </w:rPr>
        <w:t xml:space="preserve">% </w:t>
      </w:r>
      <w:r w:rsidR="00AC5ABD" w:rsidRPr="00606062">
        <w:rPr>
          <w:rFonts w:ascii="Arial" w:hAnsi="Arial" w:cs="Arial"/>
          <w:sz w:val="18"/>
          <w:szCs w:val="18"/>
        </w:rPr>
        <w:t>of the shares are widely held.</w:t>
      </w:r>
    </w:p>
    <w:p w14:paraId="65CF704C" w14:textId="77777777" w:rsidR="005F5D0D" w:rsidRPr="00606062" w:rsidRDefault="005F5D0D" w:rsidP="00276DB2">
      <w:pPr>
        <w:jc w:val="thaiDistribute"/>
        <w:rPr>
          <w:rFonts w:ascii="Arial" w:hAnsi="Arial" w:cs="Arial"/>
          <w:sz w:val="18"/>
          <w:szCs w:val="18"/>
        </w:rPr>
      </w:pPr>
    </w:p>
    <w:p w14:paraId="62140712" w14:textId="77777777" w:rsidR="005F5D0D" w:rsidRPr="00606062" w:rsidRDefault="00AC5ABD" w:rsidP="00276DB2">
      <w:pPr>
        <w:jc w:val="thaiDistribute"/>
        <w:rPr>
          <w:rFonts w:ascii="Arial" w:hAnsi="Arial" w:cs="Arial"/>
          <w:sz w:val="18"/>
          <w:szCs w:val="18"/>
        </w:rPr>
      </w:pPr>
      <w:r w:rsidRPr="00606062">
        <w:rPr>
          <w:rFonts w:ascii="Arial" w:hAnsi="Arial" w:cs="Arial"/>
          <w:sz w:val="18"/>
          <w:szCs w:val="18"/>
        </w:rPr>
        <w:t>In considering each possible related-party relationship, attention is directed to the substance of the relationship, and not merely the legal form.</w:t>
      </w:r>
    </w:p>
    <w:p w14:paraId="35603A39" w14:textId="77777777" w:rsidR="005F5D0D" w:rsidRPr="00606062" w:rsidRDefault="005F5D0D" w:rsidP="00276DB2">
      <w:pPr>
        <w:jc w:val="thaiDistribute"/>
        <w:rPr>
          <w:rFonts w:ascii="Arial" w:hAnsi="Arial" w:cs="Arial"/>
          <w:sz w:val="18"/>
          <w:szCs w:val="18"/>
        </w:rPr>
      </w:pPr>
    </w:p>
    <w:p w14:paraId="53CEDC31" w14:textId="23B021CC" w:rsidR="00AC5ABD" w:rsidRDefault="00AC5ABD" w:rsidP="002A2B94">
      <w:pPr>
        <w:jc w:val="thaiDistribute"/>
        <w:rPr>
          <w:rFonts w:ascii="Arial" w:hAnsi="Arial" w:cs="Arial"/>
          <w:sz w:val="18"/>
          <w:szCs w:val="18"/>
        </w:rPr>
      </w:pPr>
      <w:r w:rsidRPr="00606062">
        <w:rPr>
          <w:rFonts w:ascii="Arial" w:hAnsi="Arial" w:cs="Arial"/>
          <w:sz w:val="18"/>
          <w:szCs w:val="18"/>
        </w:rPr>
        <w:t xml:space="preserve">During the year, the Group and the Company entered into </w:t>
      </w:r>
      <w:r w:rsidR="00DD68B3" w:rsidRPr="00606062">
        <w:rPr>
          <w:rFonts w:ascii="Arial" w:hAnsi="Arial" w:cs="Arial"/>
          <w:sz w:val="18"/>
          <w:szCs w:val="18"/>
        </w:rPr>
        <w:t>several</w:t>
      </w:r>
      <w:r w:rsidRPr="00606062">
        <w:rPr>
          <w:rFonts w:ascii="Arial" w:hAnsi="Arial" w:cs="Arial"/>
          <w:sz w:val="18"/>
          <w:szCs w:val="18"/>
        </w:rPr>
        <w:t xml:space="preserve"> transactions with its sub</w:t>
      </w:r>
      <w:r w:rsidR="0052538A" w:rsidRPr="00606062">
        <w:rPr>
          <w:rFonts w:ascii="Arial" w:hAnsi="Arial" w:cs="Arial"/>
          <w:sz w:val="18"/>
          <w:szCs w:val="18"/>
        </w:rPr>
        <w:t xml:space="preserve">sidiaries and related parties. </w:t>
      </w:r>
      <w:r w:rsidRPr="00606062">
        <w:rPr>
          <w:rFonts w:ascii="Arial" w:hAnsi="Arial" w:cs="Arial"/>
          <w:sz w:val="18"/>
          <w:szCs w:val="18"/>
        </w:rPr>
        <w:t>The terms and basis of such transactions were negotiated between the parties in the ordinary course of business and according to normal trade conditions.</w:t>
      </w:r>
    </w:p>
    <w:p w14:paraId="370D608F" w14:textId="77777777" w:rsidR="00C82C56" w:rsidRPr="00606062" w:rsidRDefault="00C82C56" w:rsidP="002A2B94">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780"/>
        <w:gridCol w:w="5670"/>
      </w:tblGrid>
      <w:tr w:rsidR="00AC5ABD" w:rsidRPr="00606062" w14:paraId="5F2A5D4C" w14:textId="77777777" w:rsidTr="00C82C56">
        <w:tc>
          <w:tcPr>
            <w:tcW w:w="3780" w:type="dxa"/>
            <w:vAlign w:val="bottom"/>
          </w:tcPr>
          <w:p w14:paraId="41E226C8" w14:textId="77777777" w:rsidR="00AC5ABD" w:rsidRPr="00606062" w:rsidRDefault="00AC5ABD" w:rsidP="00027859">
            <w:pPr>
              <w:ind w:left="-101"/>
              <w:rPr>
                <w:rFonts w:ascii="Arial" w:hAnsi="Arial" w:cs="Arial"/>
                <w:sz w:val="18"/>
                <w:szCs w:val="18"/>
              </w:rPr>
            </w:pPr>
          </w:p>
        </w:tc>
        <w:tc>
          <w:tcPr>
            <w:tcW w:w="5670" w:type="dxa"/>
            <w:vAlign w:val="bottom"/>
          </w:tcPr>
          <w:p w14:paraId="1BF69E7A" w14:textId="77777777" w:rsidR="00AC5ABD" w:rsidRPr="00606062" w:rsidRDefault="00AC5ABD" w:rsidP="000332D8">
            <w:pPr>
              <w:pBdr>
                <w:bottom w:val="single" w:sz="4" w:space="1" w:color="auto"/>
              </w:pBdr>
              <w:ind w:right="-72"/>
              <w:jc w:val="center"/>
              <w:rPr>
                <w:rFonts w:ascii="Arial" w:hAnsi="Arial" w:cs="Arial"/>
                <w:b/>
                <w:bCs/>
                <w:sz w:val="18"/>
                <w:szCs w:val="18"/>
              </w:rPr>
            </w:pPr>
            <w:r w:rsidRPr="00606062">
              <w:rPr>
                <w:rFonts w:ascii="Arial" w:hAnsi="Arial" w:cs="Arial"/>
                <w:b/>
                <w:bCs/>
                <w:sz w:val="18"/>
                <w:szCs w:val="18"/>
              </w:rPr>
              <w:t>Terms and basis</w:t>
            </w:r>
          </w:p>
        </w:tc>
      </w:tr>
      <w:tr w:rsidR="00AC5ABD" w:rsidRPr="00606062" w14:paraId="33A9B87F" w14:textId="77777777" w:rsidTr="00C82C56">
        <w:tc>
          <w:tcPr>
            <w:tcW w:w="3780" w:type="dxa"/>
            <w:vAlign w:val="bottom"/>
          </w:tcPr>
          <w:p w14:paraId="774A288A" w14:textId="77777777" w:rsidR="00AC5ABD" w:rsidRPr="00606062" w:rsidRDefault="00AC5ABD" w:rsidP="00027859">
            <w:pPr>
              <w:ind w:left="-101"/>
              <w:jc w:val="both"/>
              <w:rPr>
                <w:rFonts w:ascii="Arial" w:hAnsi="Arial" w:cs="Arial"/>
                <w:sz w:val="12"/>
                <w:szCs w:val="12"/>
              </w:rPr>
            </w:pPr>
          </w:p>
        </w:tc>
        <w:tc>
          <w:tcPr>
            <w:tcW w:w="5670" w:type="dxa"/>
            <w:vAlign w:val="bottom"/>
          </w:tcPr>
          <w:p w14:paraId="7302209A" w14:textId="77777777" w:rsidR="00AC5ABD" w:rsidRPr="00606062" w:rsidRDefault="00AC5ABD" w:rsidP="000332D8">
            <w:pPr>
              <w:ind w:right="-72"/>
              <w:jc w:val="both"/>
              <w:rPr>
                <w:rFonts w:ascii="Arial" w:hAnsi="Arial" w:cs="Arial"/>
                <w:sz w:val="12"/>
                <w:szCs w:val="12"/>
              </w:rPr>
            </w:pPr>
          </w:p>
        </w:tc>
      </w:tr>
      <w:tr w:rsidR="00AC5ABD" w:rsidRPr="00606062" w14:paraId="5E1E05FE" w14:textId="77777777" w:rsidTr="00C82C56">
        <w:tc>
          <w:tcPr>
            <w:tcW w:w="3780" w:type="dxa"/>
          </w:tcPr>
          <w:p w14:paraId="1117A00E" w14:textId="77777777" w:rsidR="00AC5ABD" w:rsidRPr="00606062" w:rsidRDefault="00AC5ABD" w:rsidP="00027859">
            <w:pPr>
              <w:ind w:left="-101"/>
              <w:jc w:val="both"/>
              <w:rPr>
                <w:rFonts w:ascii="Arial" w:hAnsi="Arial" w:cs="Arial"/>
                <w:sz w:val="18"/>
                <w:szCs w:val="18"/>
              </w:rPr>
            </w:pPr>
            <w:r w:rsidRPr="00606062">
              <w:rPr>
                <w:rFonts w:ascii="Arial" w:hAnsi="Arial" w:cs="Arial"/>
                <w:sz w:val="18"/>
                <w:szCs w:val="18"/>
              </w:rPr>
              <w:t>Sales of goods</w:t>
            </w:r>
          </w:p>
        </w:tc>
        <w:tc>
          <w:tcPr>
            <w:tcW w:w="5670" w:type="dxa"/>
          </w:tcPr>
          <w:p w14:paraId="5263EA3D" w14:textId="77777777" w:rsidR="00AC5ABD" w:rsidRPr="00606062" w:rsidRDefault="00AC5ABD" w:rsidP="000332D8">
            <w:pPr>
              <w:ind w:right="-72"/>
              <w:rPr>
                <w:rFonts w:ascii="Arial" w:hAnsi="Arial" w:cs="Arial"/>
                <w:sz w:val="18"/>
                <w:szCs w:val="18"/>
              </w:rPr>
            </w:pPr>
            <w:r w:rsidRPr="00606062">
              <w:rPr>
                <w:rFonts w:ascii="Arial" w:hAnsi="Arial" w:cs="Arial"/>
                <w:sz w:val="18"/>
                <w:szCs w:val="18"/>
              </w:rPr>
              <w:t xml:space="preserve">Market price or </w:t>
            </w:r>
            <w:r w:rsidR="00DD68B3" w:rsidRPr="00606062">
              <w:rPr>
                <w:rFonts w:ascii="Arial" w:hAnsi="Arial" w:cs="Arial"/>
                <w:sz w:val="18"/>
                <w:szCs w:val="18"/>
              </w:rPr>
              <w:t>cost plus</w:t>
            </w:r>
            <w:r w:rsidRPr="00606062">
              <w:rPr>
                <w:rFonts w:ascii="Arial" w:hAnsi="Arial" w:cs="Arial"/>
                <w:sz w:val="18"/>
                <w:szCs w:val="18"/>
              </w:rPr>
              <w:t xml:space="preserve"> margin according to type of products</w:t>
            </w:r>
          </w:p>
        </w:tc>
      </w:tr>
      <w:tr w:rsidR="00AC5ABD" w:rsidRPr="00606062" w14:paraId="249C4BD3" w14:textId="77777777" w:rsidTr="00C82C56">
        <w:tc>
          <w:tcPr>
            <w:tcW w:w="3780" w:type="dxa"/>
          </w:tcPr>
          <w:p w14:paraId="40D8C753" w14:textId="77777777" w:rsidR="00AC5ABD" w:rsidRPr="00606062" w:rsidRDefault="00AC5ABD" w:rsidP="00027859">
            <w:pPr>
              <w:ind w:left="-101"/>
              <w:jc w:val="both"/>
              <w:rPr>
                <w:rFonts w:ascii="Arial" w:hAnsi="Arial" w:cs="Arial"/>
                <w:sz w:val="12"/>
                <w:szCs w:val="12"/>
              </w:rPr>
            </w:pPr>
          </w:p>
        </w:tc>
        <w:tc>
          <w:tcPr>
            <w:tcW w:w="5670" w:type="dxa"/>
          </w:tcPr>
          <w:p w14:paraId="5763A420" w14:textId="77777777" w:rsidR="00AC5ABD" w:rsidRPr="00606062" w:rsidRDefault="00AC5ABD" w:rsidP="000332D8">
            <w:pPr>
              <w:ind w:right="-72"/>
              <w:rPr>
                <w:rFonts w:ascii="Arial" w:hAnsi="Arial" w:cs="Arial"/>
                <w:sz w:val="12"/>
                <w:szCs w:val="12"/>
              </w:rPr>
            </w:pPr>
          </w:p>
        </w:tc>
      </w:tr>
      <w:tr w:rsidR="00AC5ABD" w:rsidRPr="00606062" w14:paraId="333D149A" w14:textId="77777777" w:rsidTr="00C82C56">
        <w:tc>
          <w:tcPr>
            <w:tcW w:w="3780" w:type="dxa"/>
          </w:tcPr>
          <w:p w14:paraId="1B159C38" w14:textId="77777777" w:rsidR="00AC5ABD" w:rsidRPr="00606062" w:rsidRDefault="00AC5ABD" w:rsidP="00027859">
            <w:pPr>
              <w:ind w:left="-101"/>
              <w:rPr>
                <w:rFonts w:ascii="Arial" w:hAnsi="Arial" w:cs="Arial"/>
                <w:sz w:val="18"/>
                <w:szCs w:val="18"/>
              </w:rPr>
            </w:pPr>
            <w:r w:rsidRPr="00606062">
              <w:rPr>
                <w:rFonts w:ascii="Arial" w:hAnsi="Arial" w:cs="Arial"/>
                <w:sz w:val="18"/>
                <w:szCs w:val="18"/>
              </w:rPr>
              <w:t>Service income</w:t>
            </w:r>
          </w:p>
        </w:tc>
        <w:tc>
          <w:tcPr>
            <w:tcW w:w="5670" w:type="dxa"/>
          </w:tcPr>
          <w:p w14:paraId="2716DD86" w14:textId="77777777" w:rsidR="00AC5ABD" w:rsidRPr="00606062" w:rsidRDefault="00AC5ABD" w:rsidP="000332D8">
            <w:pPr>
              <w:ind w:right="-72"/>
              <w:rPr>
                <w:rFonts w:ascii="Arial" w:hAnsi="Arial" w:cs="Arial"/>
                <w:sz w:val="18"/>
                <w:szCs w:val="18"/>
                <w:lang w:val="en-GB"/>
              </w:rPr>
            </w:pPr>
            <w:r w:rsidRPr="00606062">
              <w:rPr>
                <w:rFonts w:ascii="Arial" w:hAnsi="Arial" w:cs="Arial"/>
                <w:sz w:val="18"/>
                <w:szCs w:val="18"/>
              </w:rPr>
              <w:t>Cost plus margin</w:t>
            </w:r>
          </w:p>
        </w:tc>
      </w:tr>
      <w:tr w:rsidR="00AC5ABD" w:rsidRPr="00606062" w14:paraId="27743AB6" w14:textId="77777777" w:rsidTr="00C82C56">
        <w:tc>
          <w:tcPr>
            <w:tcW w:w="3780" w:type="dxa"/>
          </w:tcPr>
          <w:p w14:paraId="494C3741" w14:textId="77777777" w:rsidR="00AC5ABD" w:rsidRPr="00606062" w:rsidRDefault="00AC5ABD" w:rsidP="00027859">
            <w:pPr>
              <w:ind w:left="-101"/>
              <w:jc w:val="both"/>
              <w:rPr>
                <w:rFonts w:ascii="Arial" w:hAnsi="Arial" w:cs="Arial"/>
                <w:sz w:val="12"/>
                <w:szCs w:val="12"/>
              </w:rPr>
            </w:pPr>
          </w:p>
        </w:tc>
        <w:tc>
          <w:tcPr>
            <w:tcW w:w="5670" w:type="dxa"/>
          </w:tcPr>
          <w:p w14:paraId="0BF09441" w14:textId="77777777" w:rsidR="00AC5ABD" w:rsidRPr="00606062" w:rsidRDefault="00AC5ABD" w:rsidP="000332D8">
            <w:pPr>
              <w:ind w:right="-72"/>
              <w:rPr>
                <w:rFonts w:ascii="Arial" w:hAnsi="Arial" w:cs="Arial"/>
                <w:sz w:val="12"/>
                <w:szCs w:val="12"/>
              </w:rPr>
            </w:pPr>
          </w:p>
        </w:tc>
      </w:tr>
      <w:tr w:rsidR="00AC5ABD" w:rsidRPr="00606062" w14:paraId="323CBC42" w14:textId="77777777" w:rsidTr="00C82C56">
        <w:tc>
          <w:tcPr>
            <w:tcW w:w="3780" w:type="dxa"/>
          </w:tcPr>
          <w:p w14:paraId="30FD1B54" w14:textId="77777777" w:rsidR="00AC5ABD" w:rsidRPr="00606062" w:rsidRDefault="00AC5ABD" w:rsidP="00027859">
            <w:pPr>
              <w:ind w:left="-101"/>
              <w:rPr>
                <w:rFonts w:ascii="Arial" w:hAnsi="Arial" w:cs="Arial"/>
                <w:sz w:val="18"/>
                <w:szCs w:val="18"/>
                <w:lang w:val="en-GB"/>
              </w:rPr>
            </w:pPr>
            <w:r w:rsidRPr="00606062">
              <w:rPr>
                <w:rFonts w:ascii="Arial" w:hAnsi="Arial" w:cs="Arial"/>
                <w:sz w:val="18"/>
                <w:szCs w:val="18"/>
              </w:rPr>
              <w:t>Rental income</w:t>
            </w:r>
          </w:p>
        </w:tc>
        <w:tc>
          <w:tcPr>
            <w:tcW w:w="5670" w:type="dxa"/>
          </w:tcPr>
          <w:p w14:paraId="790E3CBB" w14:textId="77777777" w:rsidR="00AC5ABD" w:rsidRPr="00606062" w:rsidRDefault="00AC5ABD" w:rsidP="000332D8">
            <w:pPr>
              <w:ind w:right="-72" w:firstLine="13"/>
              <w:rPr>
                <w:rFonts w:ascii="Arial" w:hAnsi="Arial" w:cs="Arial"/>
                <w:sz w:val="18"/>
                <w:szCs w:val="18"/>
                <w:lang w:val="en-GB"/>
              </w:rPr>
            </w:pPr>
            <w:r w:rsidRPr="00606062">
              <w:rPr>
                <w:rFonts w:ascii="Arial" w:hAnsi="Arial" w:cs="Arial"/>
                <w:sz w:val="18"/>
                <w:szCs w:val="18"/>
              </w:rPr>
              <w:t>Contract price which is in line with market</w:t>
            </w:r>
          </w:p>
        </w:tc>
      </w:tr>
      <w:tr w:rsidR="00AC5ABD" w:rsidRPr="00606062" w14:paraId="579C9CF7" w14:textId="77777777" w:rsidTr="00C82C56">
        <w:tc>
          <w:tcPr>
            <w:tcW w:w="3780" w:type="dxa"/>
          </w:tcPr>
          <w:p w14:paraId="5F0F0039" w14:textId="77777777" w:rsidR="00AC5ABD" w:rsidRPr="00606062" w:rsidRDefault="00AC5ABD" w:rsidP="00027859">
            <w:pPr>
              <w:ind w:left="-101"/>
              <w:jc w:val="both"/>
              <w:rPr>
                <w:rFonts w:ascii="Arial" w:hAnsi="Arial" w:cs="Arial"/>
                <w:sz w:val="12"/>
                <w:szCs w:val="12"/>
                <w:lang w:val="en-GB"/>
              </w:rPr>
            </w:pPr>
          </w:p>
        </w:tc>
        <w:tc>
          <w:tcPr>
            <w:tcW w:w="5670" w:type="dxa"/>
          </w:tcPr>
          <w:p w14:paraId="5D887926" w14:textId="77777777" w:rsidR="00AC5ABD" w:rsidRPr="00606062" w:rsidRDefault="00AC5ABD" w:rsidP="000332D8">
            <w:pPr>
              <w:ind w:right="-72"/>
              <w:rPr>
                <w:rFonts w:ascii="Arial" w:hAnsi="Arial" w:cs="Arial"/>
                <w:sz w:val="12"/>
                <w:szCs w:val="12"/>
              </w:rPr>
            </w:pPr>
          </w:p>
        </w:tc>
      </w:tr>
      <w:tr w:rsidR="00AC5ABD" w:rsidRPr="00606062" w14:paraId="736A1377" w14:textId="77777777" w:rsidTr="00C82C56">
        <w:tc>
          <w:tcPr>
            <w:tcW w:w="3780" w:type="dxa"/>
          </w:tcPr>
          <w:p w14:paraId="2E3E9ABB" w14:textId="43413840" w:rsidR="00AC5ABD" w:rsidRPr="00606062" w:rsidRDefault="00AC5ABD" w:rsidP="00511800">
            <w:pPr>
              <w:ind w:left="-101"/>
              <w:rPr>
                <w:rFonts w:ascii="Arial" w:hAnsi="Arial" w:cs="Arial"/>
                <w:sz w:val="18"/>
                <w:szCs w:val="18"/>
                <w:lang w:val="en-GB"/>
              </w:rPr>
            </w:pPr>
            <w:r w:rsidRPr="00606062">
              <w:rPr>
                <w:rFonts w:ascii="Arial" w:hAnsi="Arial" w:cs="Arial"/>
                <w:sz w:val="18"/>
                <w:szCs w:val="18"/>
              </w:rPr>
              <w:t>Purchases of raw material</w:t>
            </w:r>
            <w:r w:rsidRPr="00606062">
              <w:rPr>
                <w:rFonts w:ascii="Arial" w:hAnsi="Arial" w:cs="Arial"/>
                <w:sz w:val="18"/>
                <w:szCs w:val="18"/>
                <w:lang w:val="en-GB"/>
              </w:rPr>
              <w:t>s</w:t>
            </w:r>
            <w:r w:rsidR="00486892">
              <w:rPr>
                <w:rFonts w:ascii="Arial" w:hAnsi="Arial" w:cs="Arial"/>
                <w:sz w:val="18"/>
                <w:szCs w:val="18"/>
                <w:lang w:val="en-GB"/>
              </w:rPr>
              <w:t xml:space="preserve">, machinery and </w:t>
            </w:r>
            <w:r w:rsidR="00486892">
              <w:rPr>
                <w:rFonts w:ascii="Arial" w:hAnsi="Arial" w:cs="Arial"/>
                <w:sz w:val="18"/>
                <w:szCs w:val="18"/>
                <w:lang w:val="en-GB"/>
              </w:rPr>
              <w:tab/>
            </w:r>
            <w:r w:rsidRPr="00606062">
              <w:rPr>
                <w:rFonts w:ascii="Arial" w:hAnsi="Arial" w:cs="Arial"/>
                <w:sz w:val="18"/>
                <w:szCs w:val="18"/>
                <w:lang w:val="en-GB"/>
              </w:rPr>
              <w:t xml:space="preserve">metal </w:t>
            </w:r>
            <w:r w:rsidRPr="00606062">
              <w:rPr>
                <w:rFonts w:ascii="Arial" w:hAnsi="Arial" w:cs="Arial"/>
                <w:sz w:val="18"/>
                <w:szCs w:val="18"/>
              </w:rPr>
              <w:t>molds</w:t>
            </w:r>
          </w:p>
        </w:tc>
        <w:tc>
          <w:tcPr>
            <w:tcW w:w="5670" w:type="dxa"/>
            <w:vAlign w:val="bottom"/>
          </w:tcPr>
          <w:p w14:paraId="32C2BA19" w14:textId="77777777" w:rsidR="00AC5ABD" w:rsidRPr="00606062" w:rsidRDefault="00AC5ABD" w:rsidP="000332D8">
            <w:pPr>
              <w:ind w:right="-72"/>
              <w:rPr>
                <w:rFonts w:ascii="Arial" w:hAnsi="Arial" w:cs="Arial"/>
                <w:sz w:val="18"/>
                <w:szCs w:val="18"/>
                <w:lang w:val="en-GB"/>
              </w:rPr>
            </w:pPr>
            <w:r w:rsidRPr="00606062">
              <w:rPr>
                <w:rFonts w:ascii="Arial" w:hAnsi="Arial" w:cs="Arial"/>
                <w:sz w:val="18"/>
                <w:szCs w:val="18"/>
              </w:rPr>
              <w:t>Prices which approximate to the price charged to a third party</w:t>
            </w:r>
          </w:p>
        </w:tc>
      </w:tr>
      <w:tr w:rsidR="00AC5ABD" w:rsidRPr="00606062" w14:paraId="7101429D" w14:textId="77777777" w:rsidTr="00C82C56">
        <w:tc>
          <w:tcPr>
            <w:tcW w:w="3780" w:type="dxa"/>
          </w:tcPr>
          <w:p w14:paraId="4779B9E3" w14:textId="77777777" w:rsidR="00AC5ABD" w:rsidRPr="00606062" w:rsidRDefault="00AC5ABD" w:rsidP="00027859">
            <w:pPr>
              <w:ind w:left="-101"/>
              <w:rPr>
                <w:rFonts w:ascii="Arial" w:hAnsi="Arial" w:cs="Arial"/>
                <w:sz w:val="12"/>
                <w:szCs w:val="12"/>
              </w:rPr>
            </w:pPr>
          </w:p>
        </w:tc>
        <w:tc>
          <w:tcPr>
            <w:tcW w:w="5670" w:type="dxa"/>
          </w:tcPr>
          <w:p w14:paraId="23DD0478" w14:textId="77777777" w:rsidR="00AC5ABD" w:rsidRPr="00606062" w:rsidRDefault="00AC5ABD" w:rsidP="000332D8">
            <w:pPr>
              <w:ind w:right="-72"/>
              <w:rPr>
                <w:rFonts w:ascii="Arial" w:hAnsi="Arial" w:cs="Arial"/>
                <w:sz w:val="12"/>
                <w:szCs w:val="12"/>
              </w:rPr>
            </w:pPr>
          </w:p>
        </w:tc>
      </w:tr>
      <w:tr w:rsidR="00AC5ABD" w:rsidRPr="00606062" w14:paraId="1AF1C031" w14:textId="77777777" w:rsidTr="00C82C56">
        <w:tc>
          <w:tcPr>
            <w:tcW w:w="3780" w:type="dxa"/>
          </w:tcPr>
          <w:p w14:paraId="586564C3" w14:textId="77777777" w:rsidR="00AC5ABD" w:rsidRPr="00606062" w:rsidRDefault="00AC5ABD" w:rsidP="002A1550">
            <w:pPr>
              <w:ind w:left="-101"/>
              <w:rPr>
                <w:rFonts w:ascii="Arial" w:hAnsi="Arial" w:cs="Arial"/>
                <w:sz w:val="18"/>
                <w:szCs w:val="18"/>
              </w:rPr>
            </w:pPr>
            <w:r w:rsidRPr="00606062">
              <w:rPr>
                <w:rFonts w:ascii="Arial" w:hAnsi="Arial" w:cs="Arial"/>
                <w:sz w:val="18"/>
                <w:szCs w:val="18"/>
              </w:rPr>
              <w:t>Research and development expenses</w:t>
            </w:r>
          </w:p>
        </w:tc>
        <w:tc>
          <w:tcPr>
            <w:tcW w:w="5670" w:type="dxa"/>
            <w:vAlign w:val="bottom"/>
          </w:tcPr>
          <w:p w14:paraId="44D7840D" w14:textId="77777777" w:rsidR="00AC5ABD" w:rsidRPr="00606062" w:rsidRDefault="00AC5ABD" w:rsidP="000332D8">
            <w:pPr>
              <w:ind w:right="-72"/>
              <w:rPr>
                <w:rFonts w:ascii="Arial" w:hAnsi="Arial" w:cs="Arial"/>
                <w:sz w:val="18"/>
                <w:szCs w:val="18"/>
              </w:rPr>
            </w:pPr>
            <w:r w:rsidRPr="00606062">
              <w:rPr>
                <w:rFonts w:ascii="Arial" w:hAnsi="Arial" w:cs="Arial"/>
                <w:sz w:val="18"/>
                <w:szCs w:val="18"/>
              </w:rPr>
              <w:t>Prices as agreed in the contract which is near to the market price</w:t>
            </w:r>
          </w:p>
        </w:tc>
      </w:tr>
      <w:tr w:rsidR="00AC5ABD" w:rsidRPr="00606062" w14:paraId="2188ED67" w14:textId="77777777" w:rsidTr="00C82C56">
        <w:tc>
          <w:tcPr>
            <w:tcW w:w="3780" w:type="dxa"/>
          </w:tcPr>
          <w:p w14:paraId="4766C6A1" w14:textId="77777777" w:rsidR="00AC5ABD" w:rsidRPr="00606062" w:rsidRDefault="00AC5ABD" w:rsidP="00027859">
            <w:pPr>
              <w:ind w:left="-101"/>
              <w:jc w:val="both"/>
              <w:rPr>
                <w:rFonts w:ascii="Arial" w:hAnsi="Arial" w:cs="Arial"/>
                <w:sz w:val="12"/>
                <w:szCs w:val="12"/>
              </w:rPr>
            </w:pPr>
          </w:p>
        </w:tc>
        <w:tc>
          <w:tcPr>
            <w:tcW w:w="5670" w:type="dxa"/>
          </w:tcPr>
          <w:p w14:paraId="4CDEFC7C" w14:textId="77777777" w:rsidR="00AC5ABD" w:rsidRPr="00606062" w:rsidRDefault="00AC5ABD" w:rsidP="000332D8">
            <w:pPr>
              <w:ind w:right="-72"/>
              <w:rPr>
                <w:rFonts w:ascii="Arial" w:hAnsi="Arial" w:cs="Arial"/>
                <w:sz w:val="12"/>
                <w:szCs w:val="12"/>
              </w:rPr>
            </w:pPr>
          </w:p>
        </w:tc>
      </w:tr>
      <w:tr w:rsidR="00AC5ABD" w:rsidRPr="00606062" w14:paraId="1D4C158A" w14:textId="77777777" w:rsidTr="00C82C56">
        <w:tc>
          <w:tcPr>
            <w:tcW w:w="3780" w:type="dxa"/>
          </w:tcPr>
          <w:p w14:paraId="1D083F6B" w14:textId="73386F9D" w:rsidR="00AC5ABD" w:rsidRPr="00606062" w:rsidRDefault="00AC5ABD" w:rsidP="00027859">
            <w:pPr>
              <w:ind w:left="-101"/>
              <w:rPr>
                <w:rFonts w:ascii="Arial" w:hAnsi="Arial" w:cs="Arial"/>
                <w:sz w:val="18"/>
                <w:szCs w:val="18"/>
              </w:rPr>
            </w:pPr>
            <w:r w:rsidRPr="00606062">
              <w:rPr>
                <w:rFonts w:ascii="Arial" w:hAnsi="Arial" w:cs="Arial"/>
                <w:sz w:val="18"/>
                <w:szCs w:val="18"/>
              </w:rPr>
              <w:t xml:space="preserve">Technical </w:t>
            </w:r>
            <w:r w:rsidRPr="00606062">
              <w:rPr>
                <w:rFonts w:ascii="Arial" w:hAnsi="Arial" w:cs="Arial"/>
                <w:sz w:val="18"/>
                <w:szCs w:val="18"/>
                <w:lang w:val="en-GB"/>
              </w:rPr>
              <w:t>assistance</w:t>
            </w:r>
            <w:r w:rsidRPr="00606062">
              <w:rPr>
                <w:rFonts w:ascii="Arial" w:hAnsi="Arial" w:cs="Arial"/>
                <w:sz w:val="18"/>
                <w:szCs w:val="18"/>
              </w:rPr>
              <w:t xml:space="preserve"> fee</w:t>
            </w:r>
            <w:r w:rsidR="00486892">
              <w:rPr>
                <w:rFonts w:ascii="Arial" w:hAnsi="Arial" w:cs="Arial"/>
                <w:sz w:val="18"/>
                <w:szCs w:val="18"/>
              </w:rPr>
              <w:t>s</w:t>
            </w:r>
          </w:p>
        </w:tc>
        <w:tc>
          <w:tcPr>
            <w:tcW w:w="5670" w:type="dxa"/>
          </w:tcPr>
          <w:p w14:paraId="6075ABC9" w14:textId="77777777" w:rsidR="00AC5ABD" w:rsidRPr="00606062" w:rsidRDefault="00AC5ABD" w:rsidP="000332D8">
            <w:pPr>
              <w:ind w:right="-72"/>
              <w:rPr>
                <w:rFonts w:ascii="Arial" w:hAnsi="Arial" w:cs="Arial"/>
                <w:sz w:val="18"/>
                <w:szCs w:val="18"/>
                <w:lang w:val="en-GB"/>
              </w:rPr>
            </w:pPr>
            <w:r w:rsidRPr="00606062">
              <w:rPr>
                <w:rFonts w:ascii="Arial" w:hAnsi="Arial" w:cs="Arial"/>
                <w:sz w:val="18"/>
                <w:szCs w:val="18"/>
              </w:rPr>
              <w:t>Prices as agree</w:t>
            </w:r>
            <w:r w:rsidRPr="00606062">
              <w:rPr>
                <w:rFonts w:ascii="Arial" w:hAnsi="Arial" w:cs="Arial"/>
                <w:sz w:val="18"/>
                <w:szCs w:val="18"/>
                <w:lang w:val="en-GB"/>
              </w:rPr>
              <w:t>d in the contract based on percentage of sales</w:t>
            </w:r>
          </w:p>
        </w:tc>
      </w:tr>
      <w:tr w:rsidR="00AC5ABD" w:rsidRPr="00606062" w14:paraId="6F63DC9C" w14:textId="77777777" w:rsidTr="00C82C56">
        <w:tc>
          <w:tcPr>
            <w:tcW w:w="3780" w:type="dxa"/>
          </w:tcPr>
          <w:p w14:paraId="0AE3089B" w14:textId="77777777" w:rsidR="00AC5ABD" w:rsidRPr="00606062" w:rsidRDefault="00AC5ABD" w:rsidP="00027859">
            <w:pPr>
              <w:ind w:left="-101"/>
              <w:jc w:val="both"/>
              <w:rPr>
                <w:rFonts w:ascii="Arial" w:hAnsi="Arial" w:cs="Arial"/>
                <w:sz w:val="12"/>
                <w:szCs w:val="12"/>
              </w:rPr>
            </w:pPr>
          </w:p>
        </w:tc>
        <w:tc>
          <w:tcPr>
            <w:tcW w:w="5670" w:type="dxa"/>
          </w:tcPr>
          <w:p w14:paraId="42CDE1FF" w14:textId="77777777" w:rsidR="00AC5ABD" w:rsidRPr="00606062" w:rsidRDefault="00AC5ABD" w:rsidP="000332D8">
            <w:pPr>
              <w:ind w:right="-72"/>
              <w:rPr>
                <w:rFonts w:ascii="Arial" w:hAnsi="Arial" w:cs="Arial"/>
                <w:sz w:val="12"/>
                <w:szCs w:val="12"/>
              </w:rPr>
            </w:pPr>
          </w:p>
        </w:tc>
      </w:tr>
      <w:tr w:rsidR="00AC5ABD" w:rsidRPr="00606062" w14:paraId="296CD7F2" w14:textId="77777777" w:rsidTr="00C82C56">
        <w:tc>
          <w:tcPr>
            <w:tcW w:w="3780" w:type="dxa"/>
          </w:tcPr>
          <w:p w14:paraId="651338DE" w14:textId="77777777" w:rsidR="00AC5ABD" w:rsidRPr="00606062" w:rsidRDefault="00AC5ABD" w:rsidP="00027859">
            <w:pPr>
              <w:ind w:left="-101"/>
              <w:rPr>
                <w:rFonts w:ascii="Arial" w:hAnsi="Arial" w:cs="Arial"/>
                <w:sz w:val="18"/>
                <w:szCs w:val="18"/>
              </w:rPr>
            </w:pPr>
            <w:r w:rsidRPr="00606062">
              <w:rPr>
                <w:rFonts w:ascii="Arial" w:hAnsi="Arial" w:cs="Arial"/>
                <w:sz w:val="18"/>
                <w:szCs w:val="18"/>
              </w:rPr>
              <w:t>Advertising expenses</w:t>
            </w:r>
          </w:p>
        </w:tc>
        <w:tc>
          <w:tcPr>
            <w:tcW w:w="5670" w:type="dxa"/>
          </w:tcPr>
          <w:p w14:paraId="2D798194" w14:textId="77777777" w:rsidR="00AC5ABD" w:rsidRPr="00606062" w:rsidRDefault="00AC5ABD" w:rsidP="00511800">
            <w:pPr>
              <w:tabs>
                <w:tab w:val="left" w:pos="168"/>
              </w:tabs>
              <w:ind w:right="-72"/>
              <w:rPr>
                <w:rFonts w:ascii="Arial" w:hAnsi="Arial" w:cs="Arial"/>
                <w:spacing w:val="-4"/>
                <w:sz w:val="18"/>
                <w:szCs w:val="18"/>
              </w:rPr>
            </w:pPr>
            <w:r w:rsidRPr="00606062">
              <w:rPr>
                <w:rFonts w:ascii="Arial" w:hAnsi="Arial" w:cs="Arial"/>
                <w:spacing w:val="-4"/>
                <w:sz w:val="18"/>
                <w:szCs w:val="18"/>
              </w:rPr>
              <w:t xml:space="preserve">Prices which approximate to the price charged nearly to the market price  </w:t>
            </w:r>
          </w:p>
        </w:tc>
      </w:tr>
      <w:tr w:rsidR="00AC5ABD" w:rsidRPr="00606062" w14:paraId="3A46D85C" w14:textId="77777777" w:rsidTr="00C82C56">
        <w:tc>
          <w:tcPr>
            <w:tcW w:w="3780" w:type="dxa"/>
          </w:tcPr>
          <w:p w14:paraId="4FA515D6" w14:textId="77777777" w:rsidR="00AC5ABD" w:rsidRPr="00606062" w:rsidRDefault="00AC5ABD" w:rsidP="00027859">
            <w:pPr>
              <w:ind w:left="-101"/>
              <w:jc w:val="both"/>
              <w:rPr>
                <w:rFonts w:ascii="Arial" w:hAnsi="Arial" w:cs="Arial"/>
                <w:sz w:val="12"/>
                <w:szCs w:val="12"/>
              </w:rPr>
            </w:pPr>
          </w:p>
        </w:tc>
        <w:tc>
          <w:tcPr>
            <w:tcW w:w="5670" w:type="dxa"/>
          </w:tcPr>
          <w:p w14:paraId="0B43920E" w14:textId="77777777" w:rsidR="00AC5ABD" w:rsidRPr="00606062" w:rsidRDefault="00AC5ABD" w:rsidP="000332D8">
            <w:pPr>
              <w:ind w:right="-72"/>
              <w:rPr>
                <w:rFonts w:ascii="Arial" w:hAnsi="Arial" w:cs="Arial"/>
                <w:sz w:val="12"/>
                <w:szCs w:val="12"/>
              </w:rPr>
            </w:pPr>
          </w:p>
        </w:tc>
      </w:tr>
      <w:tr w:rsidR="00AC5ABD" w:rsidRPr="00606062" w14:paraId="39077148" w14:textId="77777777" w:rsidTr="00C82C56">
        <w:tc>
          <w:tcPr>
            <w:tcW w:w="3780" w:type="dxa"/>
          </w:tcPr>
          <w:p w14:paraId="4AE720E1" w14:textId="77777777" w:rsidR="00AC5ABD" w:rsidRPr="00606062" w:rsidRDefault="00AC5ABD" w:rsidP="00027859">
            <w:pPr>
              <w:ind w:left="-101"/>
              <w:rPr>
                <w:rFonts w:ascii="Arial" w:hAnsi="Arial" w:cs="Arial"/>
                <w:sz w:val="18"/>
                <w:szCs w:val="18"/>
              </w:rPr>
            </w:pPr>
            <w:r w:rsidRPr="00606062">
              <w:rPr>
                <w:rFonts w:ascii="Arial" w:hAnsi="Arial" w:cs="Arial"/>
                <w:sz w:val="18"/>
                <w:szCs w:val="18"/>
              </w:rPr>
              <w:t>Utility expenses</w:t>
            </w:r>
          </w:p>
        </w:tc>
        <w:tc>
          <w:tcPr>
            <w:tcW w:w="5670" w:type="dxa"/>
          </w:tcPr>
          <w:p w14:paraId="1FE54151" w14:textId="77777777" w:rsidR="00AC5ABD" w:rsidRPr="00606062" w:rsidRDefault="00AC5ABD" w:rsidP="000332D8">
            <w:pPr>
              <w:ind w:right="-72"/>
              <w:rPr>
                <w:rFonts w:ascii="Arial" w:hAnsi="Arial" w:cs="Arial"/>
                <w:sz w:val="18"/>
                <w:szCs w:val="18"/>
              </w:rPr>
            </w:pPr>
            <w:r w:rsidRPr="00606062">
              <w:rPr>
                <w:rFonts w:ascii="Arial" w:hAnsi="Arial" w:cs="Arial"/>
                <w:sz w:val="18"/>
                <w:szCs w:val="18"/>
              </w:rPr>
              <w:t>Price as agreed to the price charged by a third party</w:t>
            </w:r>
          </w:p>
        </w:tc>
      </w:tr>
      <w:tr w:rsidR="00AC5ABD" w:rsidRPr="00606062" w14:paraId="2DD5002B" w14:textId="77777777" w:rsidTr="00C82C56">
        <w:tc>
          <w:tcPr>
            <w:tcW w:w="3780" w:type="dxa"/>
          </w:tcPr>
          <w:p w14:paraId="6D919B1D" w14:textId="77777777" w:rsidR="00AC5ABD" w:rsidRPr="00606062" w:rsidRDefault="00AC5ABD" w:rsidP="00027859">
            <w:pPr>
              <w:ind w:left="-101"/>
              <w:jc w:val="both"/>
              <w:rPr>
                <w:rFonts w:ascii="Arial" w:hAnsi="Arial" w:cs="Arial"/>
                <w:sz w:val="12"/>
                <w:szCs w:val="12"/>
              </w:rPr>
            </w:pPr>
          </w:p>
        </w:tc>
        <w:tc>
          <w:tcPr>
            <w:tcW w:w="5670" w:type="dxa"/>
          </w:tcPr>
          <w:p w14:paraId="05F89E13" w14:textId="77777777" w:rsidR="00AC5ABD" w:rsidRPr="00606062" w:rsidRDefault="00AC5ABD" w:rsidP="000332D8">
            <w:pPr>
              <w:ind w:right="-72"/>
              <w:rPr>
                <w:rFonts w:ascii="Arial" w:hAnsi="Arial" w:cs="Arial"/>
                <w:sz w:val="12"/>
                <w:szCs w:val="12"/>
              </w:rPr>
            </w:pPr>
          </w:p>
        </w:tc>
      </w:tr>
      <w:tr w:rsidR="00AC5ABD" w:rsidRPr="00606062" w14:paraId="497E64CE" w14:textId="77777777" w:rsidTr="00C82C56">
        <w:tc>
          <w:tcPr>
            <w:tcW w:w="3780" w:type="dxa"/>
          </w:tcPr>
          <w:p w14:paraId="5F742D1D" w14:textId="77777777" w:rsidR="00AC5ABD" w:rsidRPr="00606062" w:rsidRDefault="00AC5ABD" w:rsidP="00027859">
            <w:pPr>
              <w:ind w:left="-101"/>
              <w:rPr>
                <w:rFonts w:ascii="Arial" w:hAnsi="Arial" w:cs="Arial"/>
                <w:sz w:val="18"/>
                <w:szCs w:val="18"/>
              </w:rPr>
            </w:pPr>
            <w:r w:rsidRPr="00606062">
              <w:rPr>
                <w:rFonts w:ascii="Arial" w:hAnsi="Arial" w:cs="Arial"/>
                <w:snapToGrid w:val="0"/>
                <w:spacing w:val="-4"/>
                <w:sz w:val="18"/>
                <w:szCs w:val="18"/>
                <w:lang w:val="en-GB" w:eastAsia="th-TH"/>
              </w:rPr>
              <w:t>Employee service sharing expenses</w:t>
            </w:r>
          </w:p>
        </w:tc>
        <w:tc>
          <w:tcPr>
            <w:tcW w:w="5670" w:type="dxa"/>
          </w:tcPr>
          <w:p w14:paraId="06F393EB" w14:textId="77777777" w:rsidR="00AC5ABD" w:rsidRPr="00606062" w:rsidRDefault="00AC5ABD" w:rsidP="000332D8">
            <w:pPr>
              <w:ind w:right="-72"/>
              <w:rPr>
                <w:rFonts w:ascii="Arial" w:hAnsi="Arial" w:cs="Arial"/>
                <w:sz w:val="18"/>
                <w:szCs w:val="18"/>
                <w:lang w:val="en-GB"/>
              </w:rPr>
            </w:pPr>
            <w:r w:rsidRPr="00606062">
              <w:rPr>
                <w:rFonts w:ascii="Arial" w:hAnsi="Arial" w:cs="Arial"/>
                <w:sz w:val="18"/>
                <w:szCs w:val="18"/>
              </w:rPr>
              <w:t>Prices which approximate to the price charged to a third party</w:t>
            </w:r>
          </w:p>
        </w:tc>
      </w:tr>
    </w:tbl>
    <w:p w14:paraId="10EE02CA" w14:textId="77777777" w:rsidR="00975B36" w:rsidRPr="00606062" w:rsidRDefault="00975B36" w:rsidP="00276DB2">
      <w:pPr>
        <w:jc w:val="thaiDistribute"/>
        <w:rPr>
          <w:rFonts w:ascii="Arial" w:hAnsi="Arial" w:cs="Arial"/>
          <w:sz w:val="14"/>
          <w:szCs w:val="14"/>
        </w:rPr>
      </w:pPr>
    </w:p>
    <w:p w14:paraId="524411C1" w14:textId="77777777" w:rsidR="00C82C56" w:rsidRDefault="009A55E0" w:rsidP="00276DB2">
      <w:pPr>
        <w:jc w:val="thaiDistribute"/>
        <w:rPr>
          <w:rFonts w:ascii="Arial" w:hAnsi="Arial" w:cs="Arial"/>
          <w:sz w:val="18"/>
          <w:szCs w:val="18"/>
        </w:rPr>
      </w:pPr>
      <w:r w:rsidRPr="00606062">
        <w:rPr>
          <w:rFonts w:ascii="Arial" w:hAnsi="Arial" w:cs="Arial"/>
          <w:sz w:val="18"/>
          <w:szCs w:val="18"/>
        </w:rPr>
        <w:br w:type="page"/>
      </w:r>
    </w:p>
    <w:p w14:paraId="15EDAB98" w14:textId="219E5588" w:rsidR="00975B36" w:rsidRPr="00C82C56" w:rsidRDefault="00975B36" w:rsidP="00276DB2">
      <w:pPr>
        <w:jc w:val="thaiDistribute"/>
        <w:rPr>
          <w:rFonts w:ascii="Arial" w:hAnsi="Arial" w:cs="Arial"/>
          <w:spacing w:val="-4"/>
          <w:sz w:val="18"/>
          <w:szCs w:val="18"/>
        </w:rPr>
      </w:pPr>
      <w:r w:rsidRPr="00C82C56">
        <w:rPr>
          <w:rFonts w:ascii="Arial" w:hAnsi="Arial" w:cs="Arial"/>
          <w:spacing w:val="-4"/>
          <w:sz w:val="18"/>
          <w:szCs w:val="18"/>
        </w:rPr>
        <w:lastRenderedPageBreak/>
        <w:t xml:space="preserve">The significant related party transactions for the years </w:t>
      </w:r>
      <w:r w:rsidR="008F1B08" w:rsidRPr="00C82C56">
        <w:rPr>
          <w:rFonts w:ascii="Arial" w:hAnsi="Arial" w:cs="Arial"/>
          <w:spacing w:val="-4"/>
          <w:sz w:val="18"/>
          <w:szCs w:val="18"/>
        </w:rPr>
        <w:t xml:space="preserve">ended 30 September </w:t>
      </w:r>
      <w:r w:rsidR="001F7B76" w:rsidRPr="00C82C56">
        <w:rPr>
          <w:rFonts w:ascii="Arial" w:hAnsi="Arial" w:cs="Arial"/>
          <w:spacing w:val="-4"/>
          <w:sz w:val="18"/>
          <w:szCs w:val="18"/>
        </w:rPr>
        <w:t>2021</w:t>
      </w:r>
      <w:r w:rsidR="008F1B08" w:rsidRPr="00C82C56">
        <w:rPr>
          <w:rFonts w:ascii="Arial" w:hAnsi="Arial" w:cs="Arial"/>
          <w:spacing w:val="-4"/>
          <w:sz w:val="18"/>
          <w:szCs w:val="18"/>
        </w:rPr>
        <w:t xml:space="preserve"> and </w:t>
      </w:r>
      <w:r w:rsidR="001F7B76" w:rsidRPr="00C82C56">
        <w:rPr>
          <w:rFonts w:ascii="Arial" w:hAnsi="Arial" w:cs="Arial"/>
          <w:spacing w:val="-4"/>
          <w:sz w:val="18"/>
          <w:szCs w:val="18"/>
        </w:rPr>
        <w:t>2020</w:t>
      </w:r>
      <w:r w:rsidRPr="00C82C56">
        <w:rPr>
          <w:rFonts w:ascii="Arial" w:hAnsi="Arial" w:cs="Arial"/>
          <w:spacing w:val="-4"/>
          <w:sz w:val="18"/>
          <w:szCs w:val="18"/>
        </w:rPr>
        <w:t xml:space="preserve"> were summarised as follows:</w:t>
      </w:r>
    </w:p>
    <w:p w14:paraId="567834A6" w14:textId="77777777" w:rsidR="002A2B94" w:rsidRPr="00C82C56" w:rsidRDefault="002A2B94" w:rsidP="00276DB2">
      <w:pPr>
        <w:jc w:val="thaiDistribute"/>
        <w:rPr>
          <w:rFonts w:ascii="Arial" w:hAnsi="Arial" w:cs="Arial"/>
          <w:spacing w:val="-4"/>
          <w:sz w:val="18"/>
          <w:szCs w:val="18"/>
        </w:rPr>
      </w:pPr>
    </w:p>
    <w:tbl>
      <w:tblPr>
        <w:tblW w:w="9464" w:type="dxa"/>
        <w:tblInd w:w="108" w:type="dxa"/>
        <w:tblLayout w:type="fixed"/>
        <w:tblLook w:val="0000" w:firstRow="0" w:lastRow="0" w:firstColumn="0" w:lastColumn="0" w:noHBand="0" w:noVBand="0"/>
      </w:tblPr>
      <w:tblGrid>
        <w:gridCol w:w="4080"/>
        <w:gridCol w:w="1346"/>
        <w:gridCol w:w="1346"/>
        <w:gridCol w:w="1346"/>
        <w:gridCol w:w="1346"/>
      </w:tblGrid>
      <w:tr w:rsidR="00975B36" w:rsidRPr="00C82C56" w14:paraId="7914BA81" w14:textId="77777777" w:rsidTr="0015316B">
        <w:tc>
          <w:tcPr>
            <w:tcW w:w="4080" w:type="dxa"/>
            <w:vAlign w:val="bottom"/>
          </w:tcPr>
          <w:p w14:paraId="59DCA023" w14:textId="77777777" w:rsidR="00975B36" w:rsidRPr="00C82C56" w:rsidRDefault="00975B36" w:rsidP="001F57BE">
            <w:pPr>
              <w:ind w:left="-101"/>
              <w:jc w:val="both"/>
              <w:rPr>
                <w:rFonts w:ascii="Arial" w:hAnsi="Arial" w:cs="Arial"/>
                <w:sz w:val="18"/>
                <w:szCs w:val="18"/>
              </w:rPr>
            </w:pPr>
          </w:p>
        </w:tc>
        <w:tc>
          <w:tcPr>
            <w:tcW w:w="2692" w:type="dxa"/>
            <w:gridSpan w:val="2"/>
            <w:tcBorders>
              <w:top w:val="single" w:sz="4" w:space="0" w:color="auto"/>
              <w:bottom w:val="single" w:sz="4" w:space="0" w:color="auto"/>
            </w:tcBorders>
            <w:shd w:val="clear" w:color="auto" w:fill="auto"/>
            <w:vAlign w:val="bottom"/>
          </w:tcPr>
          <w:p w14:paraId="7FF84836" w14:textId="77777777" w:rsidR="00975B36" w:rsidRPr="00C82C56" w:rsidRDefault="00975B36" w:rsidP="0015316B">
            <w:pPr>
              <w:ind w:right="-72"/>
              <w:jc w:val="center"/>
              <w:rPr>
                <w:rFonts w:ascii="Arial" w:hAnsi="Arial" w:cs="Arial"/>
                <w:b/>
                <w:bCs/>
                <w:spacing w:val="-4"/>
                <w:sz w:val="18"/>
                <w:szCs w:val="18"/>
              </w:rPr>
            </w:pPr>
            <w:r w:rsidRPr="00C82C56">
              <w:rPr>
                <w:rFonts w:ascii="Arial" w:hAnsi="Arial" w:cs="Arial"/>
                <w:b/>
                <w:bCs/>
                <w:spacing w:val="-4"/>
                <w:sz w:val="18"/>
                <w:szCs w:val="18"/>
              </w:rPr>
              <w:t xml:space="preserve">Consolidated </w:t>
            </w:r>
          </w:p>
          <w:p w14:paraId="72F7363A" w14:textId="77777777" w:rsidR="00975B36" w:rsidRPr="00C82C56" w:rsidRDefault="00975B36" w:rsidP="0015316B">
            <w:pPr>
              <w:ind w:right="-72"/>
              <w:jc w:val="center"/>
              <w:rPr>
                <w:rFonts w:ascii="Arial" w:hAnsi="Arial" w:cs="Arial"/>
                <w:b/>
                <w:bCs/>
                <w:spacing w:val="-4"/>
                <w:sz w:val="18"/>
                <w:szCs w:val="18"/>
              </w:rPr>
            </w:pPr>
            <w:r w:rsidRPr="00C82C56">
              <w:rPr>
                <w:rFonts w:ascii="Arial" w:hAnsi="Arial" w:cs="Arial"/>
                <w:b/>
                <w:bCs/>
                <w:spacing w:val="-4"/>
                <w:sz w:val="18"/>
                <w:szCs w:val="18"/>
              </w:rPr>
              <w:t xml:space="preserve">financial </w:t>
            </w:r>
            <w:r w:rsidRPr="00C82C56">
              <w:rPr>
                <w:rFonts w:ascii="Arial" w:hAnsi="Arial" w:cs="Arial"/>
                <w:b/>
                <w:bCs/>
                <w:sz w:val="18"/>
                <w:szCs w:val="18"/>
              </w:rPr>
              <w:t>statements</w:t>
            </w:r>
          </w:p>
        </w:tc>
        <w:tc>
          <w:tcPr>
            <w:tcW w:w="2692" w:type="dxa"/>
            <w:gridSpan w:val="2"/>
            <w:tcBorders>
              <w:top w:val="single" w:sz="4" w:space="0" w:color="auto"/>
              <w:bottom w:val="single" w:sz="4" w:space="0" w:color="auto"/>
            </w:tcBorders>
            <w:shd w:val="clear" w:color="auto" w:fill="auto"/>
            <w:vAlign w:val="bottom"/>
          </w:tcPr>
          <w:p w14:paraId="10E83D98" w14:textId="77777777" w:rsidR="00975B36" w:rsidRPr="00C82C56" w:rsidRDefault="00975B36" w:rsidP="0015316B">
            <w:pPr>
              <w:ind w:right="-72"/>
              <w:jc w:val="center"/>
              <w:rPr>
                <w:rFonts w:ascii="Arial" w:hAnsi="Arial" w:cs="Arial"/>
                <w:b/>
                <w:bCs/>
                <w:sz w:val="18"/>
                <w:szCs w:val="18"/>
              </w:rPr>
            </w:pPr>
            <w:r w:rsidRPr="00C82C56">
              <w:rPr>
                <w:rFonts w:ascii="Arial" w:hAnsi="Arial" w:cs="Arial"/>
                <w:b/>
                <w:bCs/>
                <w:sz w:val="18"/>
                <w:szCs w:val="18"/>
              </w:rPr>
              <w:t xml:space="preserve">Separate </w:t>
            </w:r>
          </w:p>
          <w:p w14:paraId="388FA0B3" w14:textId="77777777" w:rsidR="00975B36" w:rsidRPr="00C82C56" w:rsidRDefault="00975B36" w:rsidP="0015316B">
            <w:pPr>
              <w:ind w:right="-72"/>
              <w:jc w:val="center"/>
              <w:rPr>
                <w:rFonts w:ascii="Arial" w:hAnsi="Arial" w:cs="Arial"/>
                <w:b/>
                <w:bCs/>
                <w:sz w:val="18"/>
                <w:szCs w:val="18"/>
              </w:rPr>
            </w:pPr>
            <w:r w:rsidRPr="00C82C56">
              <w:rPr>
                <w:rFonts w:ascii="Arial" w:hAnsi="Arial" w:cs="Arial"/>
                <w:b/>
                <w:bCs/>
                <w:sz w:val="18"/>
                <w:szCs w:val="18"/>
              </w:rPr>
              <w:t>financial statements</w:t>
            </w:r>
          </w:p>
        </w:tc>
      </w:tr>
      <w:tr w:rsidR="00975B36" w:rsidRPr="00C82C56" w14:paraId="786A5B73" w14:textId="77777777" w:rsidTr="0015316B">
        <w:tc>
          <w:tcPr>
            <w:tcW w:w="4080" w:type="dxa"/>
            <w:vAlign w:val="bottom"/>
          </w:tcPr>
          <w:p w14:paraId="2B43F202" w14:textId="77777777" w:rsidR="00975B36" w:rsidRPr="00C82C56" w:rsidRDefault="00975B36" w:rsidP="001F57BE">
            <w:pPr>
              <w:ind w:left="-101"/>
              <w:jc w:val="both"/>
              <w:rPr>
                <w:rFonts w:ascii="Arial" w:hAnsi="Arial" w:cs="Arial"/>
                <w:sz w:val="18"/>
                <w:szCs w:val="18"/>
              </w:rPr>
            </w:pPr>
          </w:p>
        </w:tc>
        <w:tc>
          <w:tcPr>
            <w:tcW w:w="1346" w:type="dxa"/>
            <w:tcBorders>
              <w:top w:val="single" w:sz="4" w:space="0" w:color="auto"/>
            </w:tcBorders>
            <w:vAlign w:val="bottom"/>
          </w:tcPr>
          <w:p w14:paraId="68A7F60A" w14:textId="77777777" w:rsidR="00975B36" w:rsidRPr="00C82C56"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82C56">
              <w:rPr>
                <w:rFonts w:ascii="Arial" w:hAnsi="Arial" w:cs="Arial"/>
                <w:b/>
                <w:bCs/>
                <w:sz w:val="18"/>
                <w:szCs w:val="18"/>
                <w:lang w:val="en-GB"/>
              </w:rPr>
              <w:t>2021</w:t>
            </w:r>
          </w:p>
        </w:tc>
        <w:tc>
          <w:tcPr>
            <w:tcW w:w="1346" w:type="dxa"/>
            <w:tcBorders>
              <w:top w:val="single" w:sz="4" w:space="0" w:color="auto"/>
            </w:tcBorders>
            <w:vAlign w:val="bottom"/>
          </w:tcPr>
          <w:p w14:paraId="0E96CA22" w14:textId="77777777" w:rsidR="00975B36" w:rsidRPr="00C82C56"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82C56">
              <w:rPr>
                <w:rFonts w:ascii="Arial" w:hAnsi="Arial" w:cs="Arial"/>
                <w:b/>
                <w:bCs/>
                <w:sz w:val="18"/>
                <w:szCs w:val="18"/>
                <w:lang w:val="en-GB"/>
              </w:rPr>
              <w:t>2020</w:t>
            </w:r>
          </w:p>
        </w:tc>
        <w:tc>
          <w:tcPr>
            <w:tcW w:w="1346" w:type="dxa"/>
            <w:tcBorders>
              <w:top w:val="single" w:sz="4" w:space="0" w:color="auto"/>
            </w:tcBorders>
            <w:vAlign w:val="bottom"/>
          </w:tcPr>
          <w:p w14:paraId="49D52E6D" w14:textId="77777777" w:rsidR="00975B36" w:rsidRPr="00C82C56"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82C56">
              <w:rPr>
                <w:rFonts w:ascii="Arial" w:hAnsi="Arial" w:cs="Arial"/>
                <w:b/>
                <w:bCs/>
                <w:sz w:val="18"/>
                <w:szCs w:val="18"/>
                <w:lang w:val="en-GB"/>
              </w:rPr>
              <w:t>2021</w:t>
            </w:r>
          </w:p>
        </w:tc>
        <w:tc>
          <w:tcPr>
            <w:tcW w:w="1346" w:type="dxa"/>
            <w:tcBorders>
              <w:top w:val="single" w:sz="4" w:space="0" w:color="auto"/>
            </w:tcBorders>
            <w:vAlign w:val="bottom"/>
          </w:tcPr>
          <w:p w14:paraId="1262EEA8" w14:textId="77777777" w:rsidR="00975B36" w:rsidRPr="00C82C56"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82C56">
              <w:rPr>
                <w:rFonts w:ascii="Arial" w:hAnsi="Arial" w:cs="Arial"/>
                <w:b/>
                <w:bCs/>
                <w:sz w:val="18"/>
                <w:szCs w:val="18"/>
                <w:lang w:val="en-GB"/>
              </w:rPr>
              <w:t>2020</w:t>
            </w:r>
          </w:p>
        </w:tc>
      </w:tr>
      <w:tr w:rsidR="00975B36" w:rsidRPr="00C82C56" w14:paraId="1962BC24" w14:textId="77777777" w:rsidTr="0015316B">
        <w:tc>
          <w:tcPr>
            <w:tcW w:w="4080" w:type="dxa"/>
            <w:vAlign w:val="bottom"/>
          </w:tcPr>
          <w:p w14:paraId="2343425D" w14:textId="77777777" w:rsidR="00975B36" w:rsidRPr="00C82C56" w:rsidRDefault="00975B36" w:rsidP="001F57BE">
            <w:pPr>
              <w:ind w:left="-101"/>
              <w:jc w:val="both"/>
              <w:rPr>
                <w:rFonts w:ascii="Arial" w:hAnsi="Arial" w:cs="Arial"/>
                <w:sz w:val="18"/>
                <w:szCs w:val="18"/>
              </w:rPr>
            </w:pPr>
          </w:p>
        </w:tc>
        <w:tc>
          <w:tcPr>
            <w:tcW w:w="1346" w:type="dxa"/>
            <w:tcBorders>
              <w:bottom w:val="single" w:sz="4" w:space="0" w:color="auto"/>
            </w:tcBorders>
            <w:shd w:val="clear" w:color="auto" w:fill="auto"/>
            <w:vAlign w:val="center"/>
          </w:tcPr>
          <w:p w14:paraId="6655BFBA" w14:textId="77777777" w:rsidR="00975B36" w:rsidRPr="00C82C56" w:rsidRDefault="00975B36" w:rsidP="0015316B">
            <w:pPr>
              <w:ind w:right="-72"/>
              <w:jc w:val="right"/>
              <w:rPr>
                <w:rFonts w:ascii="Arial" w:hAnsi="Arial" w:cs="Arial"/>
                <w:b/>
                <w:bCs/>
                <w:sz w:val="18"/>
                <w:szCs w:val="18"/>
              </w:rPr>
            </w:pPr>
            <w:r w:rsidRPr="00C82C56">
              <w:rPr>
                <w:rFonts w:ascii="Arial" w:hAnsi="Arial" w:cs="Arial"/>
                <w:b/>
                <w:bCs/>
                <w:sz w:val="18"/>
                <w:szCs w:val="18"/>
              </w:rPr>
              <w:t>Baht</w:t>
            </w:r>
          </w:p>
        </w:tc>
        <w:tc>
          <w:tcPr>
            <w:tcW w:w="1346" w:type="dxa"/>
            <w:tcBorders>
              <w:bottom w:val="single" w:sz="4" w:space="0" w:color="auto"/>
            </w:tcBorders>
            <w:shd w:val="clear" w:color="auto" w:fill="auto"/>
            <w:vAlign w:val="center"/>
          </w:tcPr>
          <w:p w14:paraId="02A92987" w14:textId="77777777" w:rsidR="00975B36" w:rsidRPr="00C82C56" w:rsidRDefault="00975B36" w:rsidP="0015316B">
            <w:pPr>
              <w:ind w:right="-72"/>
              <w:jc w:val="right"/>
              <w:rPr>
                <w:rFonts w:ascii="Arial" w:hAnsi="Arial" w:cs="Arial"/>
                <w:b/>
                <w:bCs/>
                <w:sz w:val="18"/>
                <w:szCs w:val="18"/>
              </w:rPr>
            </w:pPr>
            <w:r w:rsidRPr="00C82C56">
              <w:rPr>
                <w:rFonts w:ascii="Arial" w:hAnsi="Arial" w:cs="Arial"/>
                <w:b/>
                <w:bCs/>
                <w:sz w:val="18"/>
                <w:szCs w:val="18"/>
              </w:rPr>
              <w:t>Baht</w:t>
            </w:r>
          </w:p>
        </w:tc>
        <w:tc>
          <w:tcPr>
            <w:tcW w:w="1346" w:type="dxa"/>
            <w:tcBorders>
              <w:bottom w:val="single" w:sz="4" w:space="0" w:color="auto"/>
            </w:tcBorders>
            <w:shd w:val="clear" w:color="auto" w:fill="auto"/>
            <w:vAlign w:val="center"/>
          </w:tcPr>
          <w:p w14:paraId="2EAAC330" w14:textId="77777777" w:rsidR="00975B36" w:rsidRPr="00C82C56" w:rsidRDefault="00975B36" w:rsidP="0015316B">
            <w:pPr>
              <w:ind w:right="-72"/>
              <w:jc w:val="right"/>
              <w:rPr>
                <w:rFonts w:ascii="Arial" w:hAnsi="Arial" w:cs="Arial"/>
                <w:b/>
                <w:bCs/>
                <w:sz w:val="18"/>
                <w:szCs w:val="18"/>
              </w:rPr>
            </w:pPr>
            <w:r w:rsidRPr="00C82C56">
              <w:rPr>
                <w:rFonts w:ascii="Arial" w:hAnsi="Arial" w:cs="Arial"/>
                <w:b/>
                <w:bCs/>
                <w:sz w:val="18"/>
                <w:szCs w:val="18"/>
              </w:rPr>
              <w:t>Baht</w:t>
            </w:r>
          </w:p>
        </w:tc>
        <w:tc>
          <w:tcPr>
            <w:tcW w:w="1346" w:type="dxa"/>
            <w:tcBorders>
              <w:bottom w:val="single" w:sz="4" w:space="0" w:color="auto"/>
            </w:tcBorders>
            <w:shd w:val="clear" w:color="auto" w:fill="auto"/>
            <w:vAlign w:val="center"/>
          </w:tcPr>
          <w:p w14:paraId="680EC32E" w14:textId="77777777" w:rsidR="00975B36" w:rsidRPr="00C82C56" w:rsidRDefault="00975B36" w:rsidP="0015316B">
            <w:pPr>
              <w:ind w:right="-72"/>
              <w:jc w:val="right"/>
              <w:rPr>
                <w:rFonts w:ascii="Arial" w:hAnsi="Arial" w:cs="Arial"/>
                <w:b/>
                <w:bCs/>
                <w:sz w:val="18"/>
                <w:szCs w:val="18"/>
              </w:rPr>
            </w:pPr>
            <w:r w:rsidRPr="00C82C56">
              <w:rPr>
                <w:rFonts w:ascii="Arial" w:hAnsi="Arial" w:cs="Arial"/>
                <w:b/>
                <w:bCs/>
                <w:sz w:val="18"/>
                <w:szCs w:val="18"/>
              </w:rPr>
              <w:t>Baht</w:t>
            </w:r>
          </w:p>
        </w:tc>
      </w:tr>
      <w:tr w:rsidR="00975B36" w:rsidRPr="00C82C56" w14:paraId="68F5C28F" w14:textId="77777777" w:rsidTr="006F64A0">
        <w:trPr>
          <w:trHeight w:val="81"/>
        </w:trPr>
        <w:tc>
          <w:tcPr>
            <w:tcW w:w="4080" w:type="dxa"/>
            <w:vAlign w:val="bottom"/>
          </w:tcPr>
          <w:p w14:paraId="7BD8714A" w14:textId="77777777" w:rsidR="00975B36" w:rsidRPr="00C82C56" w:rsidRDefault="00975B36" w:rsidP="001F57BE">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GB" w:eastAsia="en-US"/>
              </w:rPr>
            </w:pPr>
            <w:r w:rsidRPr="00C82C56">
              <w:rPr>
                <w:rFonts w:ascii="Arial" w:hAnsi="Arial" w:cs="Arial"/>
                <w:b/>
                <w:bCs/>
                <w:sz w:val="18"/>
                <w:szCs w:val="18"/>
                <w:lang w:val="en-US" w:eastAsia="en-US"/>
              </w:rPr>
              <w:t>Sales of goods</w:t>
            </w:r>
          </w:p>
        </w:tc>
        <w:tc>
          <w:tcPr>
            <w:tcW w:w="1346" w:type="dxa"/>
            <w:shd w:val="clear" w:color="auto" w:fill="FAFAFA"/>
            <w:vAlign w:val="bottom"/>
          </w:tcPr>
          <w:p w14:paraId="397F1746" w14:textId="77777777" w:rsidR="00975B36" w:rsidRPr="00C82C56" w:rsidRDefault="00975B36" w:rsidP="005D3C71">
            <w:pPr>
              <w:pStyle w:val="10"/>
              <w:widowControl/>
              <w:ind w:right="-72"/>
              <w:jc w:val="right"/>
              <w:rPr>
                <w:rFonts w:ascii="Arial" w:hAnsi="Arial" w:cs="Arial"/>
                <w:color w:val="auto"/>
                <w:sz w:val="18"/>
                <w:szCs w:val="18"/>
              </w:rPr>
            </w:pPr>
          </w:p>
        </w:tc>
        <w:tc>
          <w:tcPr>
            <w:tcW w:w="1346" w:type="dxa"/>
            <w:vAlign w:val="bottom"/>
          </w:tcPr>
          <w:p w14:paraId="5BACA7C7" w14:textId="77777777" w:rsidR="00975B36" w:rsidRPr="00C82C56" w:rsidRDefault="00975B36" w:rsidP="005D3C71">
            <w:pPr>
              <w:pStyle w:val="10"/>
              <w:widowControl/>
              <w:ind w:right="-72"/>
              <w:jc w:val="right"/>
              <w:rPr>
                <w:rFonts w:ascii="Arial" w:hAnsi="Arial" w:cs="Arial"/>
                <w:color w:val="auto"/>
                <w:sz w:val="18"/>
                <w:szCs w:val="18"/>
              </w:rPr>
            </w:pPr>
          </w:p>
        </w:tc>
        <w:tc>
          <w:tcPr>
            <w:tcW w:w="1346" w:type="dxa"/>
            <w:shd w:val="clear" w:color="auto" w:fill="FAFAFA"/>
            <w:vAlign w:val="bottom"/>
          </w:tcPr>
          <w:p w14:paraId="09AD64D9" w14:textId="77777777" w:rsidR="00975B36" w:rsidRPr="00C82C56" w:rsidRDefault="00975B36" w:rsidP="005D3C71">
            <w:pPr>
              <w:pStyle w:val="10"/>
              <w:widowControl/>
              <w:ind w:right="-72"/>
              <w:jc w:val="right"/>
              <w:rPr>
                <w:rFonts w:ascii="Arial" w:hAnsi="Arial" w:cs="Arial"/>
                <w:color w:val="auto"/>
                <w:sz w:val="18"/>
                <w:szCs w:val="18"/>
              </w:rPr>
            </w:pPr>
          </w:p>
        </w:tc>
        <w:tc>
          <w:tcPr>
            <w:tcW w:w="1346" w:type="dxa"/>
            <w:vAlign w:val="bottom"/>
          </w:tcPr>
          <w:p w14:paraId="5C028D5B" w14:textId="77777777" w:rsidR="00975B36" w:rsidRPr="00C82C56" w:rsidRDefault="00975B36" w:rsidP="005D3C71">
            <w:pPr>
              <w:pStyle w:val="10"/>
              <w:widowControl/>
              <w:ind w:right="-72"/>
              <w:jc w:val="right"/>
              <w:rPr>
                <w:rFonts w:ascii="Arial" w:hAnsi="Arial" w:cs="Arial"/>
                <w:color w:val="auto"/>
                <w:sz w:val="18"/>
                <w:szCs w:val="18"/>
              </w:rPr>
            </w:pPr>
          </w:p>
        </w:tc>
      </w:tr>
      <w:tr w:rsidR="00A53363" w:rsidRPr="00C82C56" w14:paraId="18CD85D0" w14:textId="77777777" w:rsidTr="00A53363">
        <w:tc>
          <w:tcPr>
            <w:tcW w:w="4080" w:type="dxa"/>
            <w:vAlign w:val="bottom"/>
          </w:tcPr>
          <w:p w14:paraId="3735D45F" w14:textId="77777777" w:rsidR="00A53363" w:rsidRPr="00C82C56" w:rsidRDefault="00A53363" w:rsidP="00A53363">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C82C56">
              <w:rPr>
                <w:rFonts w:ascii="Arial" w:hAnsi="Arial" w:cs="Arial"/>
                <w:snapToGrid w:val="0"/>
                <w:sz w:val="18"/>
                <w:szCs w:val="18"/>
                <w:lang w:val="en-US" w:eastAsia="th-TH"/>
              </w:rPr>
              <w:t>Subsidiaries</w:t>
            </w:r>
          </w:p>
        </w:tc>
        <w:tc>
          <w:tcPr>
            <w:tcW w:w="1346" w:type="dxa"/>
            <w:shd w:val="clear" w:color="auto" w:fill="FAFAFA"/>
            <w:vAlign w:val="center"/>
          </w:tcPr>
          <w:p w14:paraId="272113FC" w14:textId="62D5D760" w:rsidR="00A53363" w:rsidRPr="00C82C56" w:rsidRDefault="00A53363" w:rsidP="00A53363">
            <w:pPr>
              <w:pStyle w:val="10"/>
              <w:widowControl/>
              <w:ind w:right="-72"/>
              <w:jc w:val="right"/>
              <w:rPr>
                <w:rFonts w:ascii="Arial" w:hAnsi="Arial" w:cs="Arial"/>
                <w:color w:val="auto"/>
                <w:sz w:val="18"/>
                <w:szCs w:val="18"/>
              </w:rPr>
            </w:pPr>
            <w:r w:rsidRPr="00C82C56">
              <w:rPr>
                <w:rFonts w:ascii="Arial" w:hAnsi="Arial" w:cs="Arial"/>
                <w:color w:val="auto"/>
                <w:sz w:val="18"/>
                <w:szCs w:val="18"/>
              </w:rPr>
              <w:t xml:space="preserve">                 -   </w:t>
            </w:r>
          </w:p>
        </w:tc>
        <w:tc>
          <w:tcPr>
            <w:tcW w:w="1346" w:type="dxa"/>
            <w:vAlign w:val="center"/>
          </w:tcPr>
          <w:p w14:paraId="3B086B5C" w14:textId="5075C6C7" w:rsidR="00A53363" w:rsidRPr="00C82C56" w:rsidRDefault="00A53363" w:rsidP="00A53363">
            <w:pPr>
              <w:pStyle w:val="10"/>
              <w:widowControl/>
              <w:ind w:right="-72"/>
              <w:jc w:val="right"/>
              <w:rPr>
                <w:rFonts w:ascii="Arial" w:hAnsi="Arial" w:cs="Arial"/>
                <w:color w:val="auto"/>
                <w:sz w:val="18"/>
                <w:szCs w:val="18"/>
              </w:rPr>
            </w:pPr>
            <w:r w:rsidRPr="00C82C56">
              <w:rPr>
                <w:rFonts w:ascii="Arial" w:hAnsi="Arial" w:cs="Arial"/>
                <w:color w:val="auto"/>
                <w:sz w:val="18"/>
                <w:szCs w:val="18"/>
              </w:rPr>
              <w:t xml:space="preserve">                 -   </w:t>
            </w:r>
          </w:p>
        </w:tc>
        <w:tc>
          <w:tcPr>
            <w:tcW w:w="1346" w:type="dxa"/>
            <w:shd w:val="clear" w:color="auto" w:fill="FAFAFA"/>
            <w:vAlign w:val="center"/>
          </w:tcPr>
          <w:p w14:paraId="4D0B86D5" w14:textId="2BAF1A45" w:rsidR="00A53363" w:rsidRPr="00C82C56" w:rsidRDefault="00A53363" w:rsidP="00A53363">
            <w:pPr>
              <w:pStyle w:val="10"/>
              <w:widowControl/>
              <w:ind w:right="-72"/>
              <w:jc w:val="right"/>
              <w:rPr>
                <w:rFonts w:ascii="Arial" w:hAnsi="Arial" w:cs="Arial"/>
                <w:color w:val="auto"/>
                <w:sz w:val="18"/>
                <w:szCs w:val="18"/>
              </w:rPr>
            </w:pPr>
            <w:r w:rsidRPr="00C82C56">
              <w:rPr>
                <w:rFonts w:ascii="Arial" w:hAnsi="Arial" w:cs="Arial"/>
                <w:color w:val="auto"/>
                <w:sz w:val="18"/>
                <w:szCs w:val="18"/>
              </w:rPr>
              <w:t xml:space="preserve">    17,937,953 </w:t>
            </w:r>
          </w:p>
        </w:tc>
        <w:tc>
          <w:tcPr>
            <w:tcW w:w="1346" w:type="dxa"/>
            <w:vAlign w:val="center"/>
          </w:tcPr>
          <w:p w14:paraId="4E406E1F" w14:textId="5C21932F" w:rsidR="00A53363" w:rsidRPr="00C82C56" w:rsidRDefault="00A53363" w:rsidP="00A53363">
            <w:pPr>
              <w:pStyle w:val="10"/>
              <w:widowControl/>
              <w:ind w:right="-72"/>
              <w:jc w:val="right"/>
              <w:rPr>
                <w:rFonts w:ascii="Arial" w:hAnsi="Arial" w:cs="Arial"/>
                <w:color w:val="auto"/>
                <w:sz w:val="18"/>
                <w:szCs w:val="18"/>
              </w:rPr>
            </w:pPr>
            <w:r w:rsidRPr="00C82C56">
              <w:rPr>
                <w:rFonts w:ascii="Arial" w:hAnsi="Arial" w:cs="Arial"/>
                <w:color w:val="auto"/>
                <w:sz w:val="18"/>
                <w:szCs w:val="18"/>
              </w:rPr>
              <w:t xml:space="preserve">15,595,401 </w:t>
            </w:r>
          </w:p>
        </w:tc>
      </w:tr>
      <w:tr w:rsidR="00A53363" w:rsidRPr="00C82C56" w14:paraId="3AE74411" w14:textId="77777777" w:rsidTr="00A53363">
        <w:tc>
          <w:tcPr>
            <w:tcW w:w="4080" w:type="dxa"/>
            <w:vAlign w:val="bottom"/>
          </w:tcPr>
          <w:p w14:paraId="1F933B48" w14:textId="77777777" w:rsidR="00A53363" w:rsidRPr="00C82C56" w:rsidRDefault="00A53363" w:rsidP="00A53363">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C82C56">
              <w:rPr>
                <w:rFonts w:ascii="Arial" w:hAnsi="Arial" w:cs="Arial"/>
                <w:snapToGrid w:val="0"/>
                <w:sz w:val="18"/>
                <w:szCs w:val="18"/>
                <w:lang w:val="en-US" w:eastAsia="th-TH"/>
              </w:rPr>
              <w:t>Re</w:t>
            </w:r>
            <w:r w:rsidRPr="00C82C56">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center"/>
          </w:tcPr>
          <w:p w14:paraId="6E55EDE7" w14:textId="40B45863" w:rsidR="00A53363" w:rsidRPr="00C82C56" w:rsidRDefault="00A53363" w:rsidP="00A53363">
            <w:pPr>
              <w:pStyle w:val="10"/>
              <w:widowControl/>
              <w:ind w:right="-72"/>
              <w:jc w:val="right"/>
              <w:rPr>
                <w:rFonts w:ascii="Arial" w:hAnsi="Arial" w:cs="Arial"/>
                <w:color w:val="auto"/>
                <w:sz w:val="18"/>
                <w:szCs w:val="18"/>
              </w:rPr>
            </w:pPr>
            <w:r w:rsidRPr="00C82C56">
              <w:rPr>
                <w:rFonts w:ascii="Arial" w:hAnsi="Arial" w:cs="Arial"/>
                <w:color w:val="auto"/>
                <w:sz w:val="18"/>
                <w:szCs w:val="18"/>
              </w:rPr>
              <w:t xml:space="preserve">2,389,845,908 </w:t>
            </w:r>
          </w:p>
        </w:tc>
        <w:tc>
          <w:tcPr>
            <w:tcW w:w="1346" w:type="dxa"/>
            <w:tcBorders>
              <w:bottom w:val="single" w:sz="4" w:space="0" w:color="auto"/>
            </w:tcBorders>
            <w:shd w:val="clear" w:color="auto" w:fill="auto"/>
            <w:vAlign w:val="center"/>
          </w:tcPr>
          <w:p w14:paraId="7194B252" w14:textId="3607B4EF" w:rsidR="00A53363" w:rsidRPr="00C82C56" w:rsidRDefault="00A53363" w:rsidP="00A53363">
            <w:pPr>
              <w:pStyle w:val="10"/>
              <w:widowControl/>
              <w:ind w:right="-72"/>
              <w:jc w:val="right"/>
              <w:rPr>
                <w:rFonts w:ascii="Arial" w:hAnsi="Arial" w:cs="Arial"/>
                <w:color w:val="auto"/>
                <w:sz w:val="18"/>
                <w:szCs w:val="18"/>
              </w:rPr>
            </w:pPr>
            <w:r w:rsidRPr="00C82C56">
              <w:rPr>
                <w:rFonts w:ascii="Arial" w:hAnsi="Arial" w:cs="Arial"/>
                <w:color w:val="auto"/>
                <w:sz w:val="18"/>
                <w:szCs w:val="18"/>
              </w:rPr>
              <w:t>2,015,562,870</w:t>
            </w:r>
          </w:p>
        </w:tc>
        <w:tc>
          <w:tcPr>
            <w:tcW w:w="1346" w:type="dxa"/>
            <w:tcBorders>
              <w:bottom w:val="single" w:sz="4" w:space="0" w:color="auto"/>
            </w:tcBorders>
            <w:shd w:val="clear" w:color="auto" w:fill="FAFAFA"/>
            <w:vAlign w:val="center"/>
          </w:tcPr>
          <w:p w14:paraId="7089FA48" w14:textId="1BF7ED55" w:rsidR="00A53363" w:rsidRPr="00C82C56" w:rsidRDefault="00A53363" w:rsidP="00A53363">
            <w:pPr>
              <w:pStyle w:val="10"/>
              <w:widowControl/>
              <w:ind w:right="-72"/>
              <w:jc w:val="right"/>
              <w:rPr>
                <w:rFonts w:ascii="Arial" w:hAnsi="Arial" w:cs="Arial"/>
                <w:color w:val="auto"/>
                <w:sz w:val="18"/>
                <w:szCs w:val="18"/>
              </w:rPr>
            </w:pPr>
            <w:r w:rsidRPr="00C82C56">
              <w:rPr>
                <w:rFonts w:ascii="Arial" w:hAnsi="Arial" w:cs="Arial"/>
                <w:color w:val="auto"/>
                <w:sz w:val="18"/>
                <w:szCs w:val="18"/>
              </w:rPr>
              <w:t xml:space="preserve">2,389,843,760 </w:t>
            </w:r>
          </w:p>
        </w:tc>
        <w:tc>
          <w:tcPr>
            <w:tcW w:w="1346" w:type="dxa"/>
            <w:tcBorders>
              <w:bottom w:val="single" w:sz="4" w:space="0" w:color="auto"/>
            </w:tcBorders>
            <w:shd w:val="clear" w:color="auto" w:fill="auto"/>
            <w:vAlign w:val="center"/>
          </w:tcPr>
          <w:p w14:paraId="78539E27" w14:textId="0BDC8245" w:rsidR="00A53363" w:rsidRPr="00C82C56" w:rsidRDefault="00A53363" w:rsidP="00A53363">
            <w:pPr>
              <w:pStyle w:val="10"/>
              <w:widowControl/>
              <w:ind w:right="-72"/>
              <w:jc w:val="right"/>
              <w:rPr>
                <w:rFonts w:ascii="Arial" w:hAnsi="Arial" w:cs="Arial"/>
                <w:color w:val="auto"/>
                <w:sz w:val="18"/>
                <w:szCs w:val="18"/>
              </w:rPr>
            </w:pPr>
            <w:r w:rsidRPr="00C82C56">
              <w:rPr>
                <w:rFonts w:ascii="Arial" w:hAnsi="Arial" w:cs="Arial"/>
                <w:color w:val="auto"/>
                <w:sz w:val="18"/>
                <w:szCs w:val="18"/>
              </w:rPr>
              <w:t xml:space="preserve">2,013,945,680  </w:t>
            </w:r>
          </w:p>
        </w:tc>
      </w:tr>
      <w:tr w:rsidR="004135D6" w:rsidRPr="00C82C56" w14:paraId="2B46080F" w14:textId="77777777" w:rsidTr="006F64A0">
        <w:tc>
          <w:tcPr>
            <w:tcW w:w="4080" w:type="dxa"/>
            <w:vAlign w:val="bottom"/>
          </w:tcPr>
          <w:p w14:paraId="552B0A6E" w14:textId="7777777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6F3BF806"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AA6E4C1"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1FA2B394"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FD00B15" w14:textId="77777777" w:rsidR="004135D6" w:rsidRPr="00C82C56" w:rsidRDefault="004135D6" w:rsidP="004135D6">
            <w:pPr>
              <w:pStyle w:val="10"/>
              <w:widowControl/>
              <w:ind w:right="-72"/>
              <w:jc w:val="right"/>
              <w:rPr>
                <w:rFonts w:ascii="Arial" w:hAnsi="Arial" w:cs="Arial"/>
                <w:color w:val="auto"/>
                <w:sz w:val="18"/>
                <w:szCs w:val="18"/>
              </w:rPr>
            </w:pPr>
          </w:p>
        </w:tc>
      </w:tr>
      <w:tr w:rsidR="00A53363" w:rsidRPr="00C82C56" w14:paraId="232275BD" w14:textId="77777777" w:rsidTr="00A53363">
        <w:tc>
          <w:tcPr>
            <w:tcW w:w="4080" w:type="dxa"/>
            <w:vAlign w:val="bottom"/>
          </w:tcPr>
          <w:p w14:paraId="38B002B6" w14:textId="77777777" w:rsidR="00A53363" w:rsidRPr="00C82C56" w:rsidRDefault="00A53363" w:rsidP="00A53363">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bottom w:val="single" w:sz="4" w:space="0" w:color="auto"/>
            </w:tcBorders>
            <w:shd w:val="clear" w:color="auto" w:fill="FAFAFA"/>
            <w:vAlign w:val="center"/>
          </w:tcPr>
          <w:p w14:paraId="5364E319" w14:textId="5A311134" w:rsidR="00A53363" w:rsidRPr="00C82C56" w:rsidRDefault="00A53363" w:rsidP="00A53363">
            <w:pPr>
              <w:pStyle w:val="10"/>
              <w:widowControl/>
              <w:ind w:right="-72"/>
              <w:jc w:val="right"/>
              <w:rPr>
                <w:rFonts w:ascii="Arial" w:hAnsi="Arial" w:cs="Arial"/>
                <w:color w:val="auto"/>
                <w:sz w:val="18"/>
                <w:szCs w:val="18"/>
              </w:rPr>
            </w:pPr>
            <w:r w:rsidRPr="00C82C56">
              <w:rPr>
                <w:rFonts w:ascii="Arial" w:hAnsi="Arial" w:cs="Arial"/>
                <w:color w:val="000000"/>
                <w:sz w:val="18"/>
                <w:szCs w:val="18"/>
              </w:rPr>
              <w:t xml:space="preserve">2,389,845,908 </w:t>
            </w:r>
          </w:p>
        </w:tc>
        <w:tc>
          <w:tcPr>
            <w:tcW w:w="1346" w:type="dxa"/>
            <w:tcBorders>
              <w:bottom w:val="single" w:sz="4" w:space="0" w:color="auto"/>
            </w:tcBorders>
            <w:shd w:val="clear" w:color="auto" w:fill="auto"/>
            <w:vAlign w:val="center"/>
          </w:tcPr>
          <w:p w14:paraId="60690DE5" w14:textId="3D21CCF0" w:rsidR="00A53363" w:rsidRPr="00C82C56" w:rsidRDefault="00A53363" w:rsidP="00A53363">
            <w:pPr>
              <w:pStyle w:val="10"/>
              <w:widowControl/>
              <w:ind w:right="-72"/>
              <w:jc w:val="right"/>
              <w:rPr>
                <w:rFonts w:ascii="Arial" w:hAnsi="Arial" w:cs="Arial"/>
                <w:color w:val="auto"/>
                <w:sz w:val="18"/>
                <w:szCs w:val="18"/>
              </w:rPr>
            </w:pPr>
            <w:r w:rsidRPr="00C82C56">
              <w:rPr>
                <w:rFonts w:ascii="Arial" w:hAnsi="Arial" w:cs="Arial"/>
                <w:color w:val="000000"/>
                <w:sz w:val="18"/>
                <w:szCs w:val="18"/>
              </w:rPr>
              <w:t>2,015,562,870</w:t>
            </w:r>
          </w:p>
        </w:tc>
        <w:tc>
          <w:tcPr>
            <w:tcW w:w="1346" w:type="dxa"/>
            <w:tcBorders>
              <w:bottom w:val="single" w:sz="4" w:space="0" w:color="auto"/>
            </w:tcBorders>
            <w:shd w:val="clear" w:color="auto" w:fill="FAFAFA"/>
            <w:vAlign w:val="center"/>
          </w:tcPr>
          <w:p w14:paraId="394705E6" w14:textId="63DAC15B" w:rsidR="00A53363" w:rsidRPr="00C82C56" w:rsidRDefault="00A53363" w:rsidP="00A53363">
            <w:pPr>
              <w:pStyle w:val="10"/>
              <w:widowControl/>
              <w:ind w:right="-72"/>
              <w:jc w:val="right"/>
              <w:rPr>
                <w:rFonts w:ascii="Arial" w:hAnsi="Arial" w:cs="Arial"/>
                <w:color w:val="auto"/>
                <w:sz w:val="18"/>
                <w:szCs w:val="18"/>
                <w:cs/>
              </w:rPr>
            </w:pPr>
            <w:r w:rsidRPr="00C82C56">
              <w:rPr>
                <w:rFonts w:ascii="Arial" w:hAnsi="Arial" w:cs="Arial"/>
                <w:color w:val="000000"/>
                <w:sz w:val="18"/>
                <w:szCs w:val="18"/>
              </w:rPr>
              <w:t xml:space="preserve">2,407,781,713 </w:t>
            </w:r>
          </w:p>
        </w:tc>
        <w:tc>
          <w:tcPr>
            <w:tcW w:w="1346" w:type="dxa"/>
            <w:tcBorders>
              <w:bottom w:val="single" w:sz="4" w:space="0" w:color="auto"/>
            </w:tcBorders>
            <w:shd w:val="clear" w:color="auto" w:fill="auto"/>
            <w:vAlign w:val="center"/>
          </w:tcPr>
          <w:p w14:paraId="74BA1E1F" w14:textId="4D404701" w:rsidR="00A53363" w:rsidRPr="00C82C56" w:rsidRDefault="00A53363" w:rsidP="00A53363">
            <w:pPr>
              <w:pStyle w:val="10"/>
              <w:widowControl/>
              <w:ind w:right="-72"/>
              <w:jc w:val="right"/>
              <w:rPr>
                <w:rFonts w:ascii="Arial" w:hAnsi="Arial" w:cs="Arial"/>
                <w:color w:val="auto"/>
                <w:sz w:val="18"/>
                <w:szCs w:val="18"/>
              </w:rPr>
            </w:pPr>
            <w:r w:rsidRPr="00C82C56">
              <w:rPr>
                <w:rFonts w:ascii="Arial" w:hAnsi="Arial" w:cs="Arial"/>
                <w:color w:val="000000"/>
                <w:sz w:val="18"/>
                <w:szCs w:val="18"/>
              </w:rPr>
              <w:t>2,029,541,081</w:t>
            </w:r>
          </w:p>
        </w:tc>
      </w:tr>
      <w:tr w:rsidR="004135D6" w:rsidRPr="00C82C56" w14:paraId="4F3AECFB" w14:textId="77777777" w:rsidTr="006F64A0">
        <w:tc>
          <w:tcPr>
            <w:tcW w:w="4080" w:type="dxa"/>
            <w:vAlign w:val="bottom"/>
          </w:tcPr>
          <w:p w14:paraId="7C0B8B7A" w14:textId="77777777" w:rsidR="004135D6" w:rsidRPr="00C82C56" w:rsidRDefault="004135D6" w:rsidP="004135D6">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61F2D3E2"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BB77C03"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091D630C"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76D82AC" w14:textId="77777777" w:rsidR="004135D6" w:rsidRPr="00C82C56" w:rsidRDefault="004135D6" w:rsidP="004135D6">
            <w:pPr>
              <w:pStyle w:val="10"/>
              <w:widowControl/>
              <w:ind w:right="-72"/>
              <w:jc w:val="right"/>
              <w:rPr>
                <w:rFonts w:ascii="Arial" w:hAnsi="Arial" w:cs="Arial"/>
                <w:color w:val="auto"/>
                <w:sz w:val="18"/>
                <w:szCs w:val="18"/>
              </w:rPr>
            </w:pPr>
          </w:p>
        </w:tc>
      </w:tr>
      <w:tr w:rsidR="004135D6" w:rsidRPr="00C82C56" w14:paraId="0243B0D1" w14:textId="77777777" w:rsidTr="006F64A0">
        <w:tc>
          <w:tcPr>
            <w:tcW w:w="4080" w:type="dxa"/>
            <w:vAlign w:val="bottom"/>
          </w:tcPr>
          <w:p w14:paraId="22A233A0" w14:textId="7777777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GB" w:eastAsia="en-US"/>
              </w:rPr>
            </w:pPr>
            <w:r w:rsidRPr="00C82C56">
              <w:rPr>
                <w:rFonts w:ascii="Arial" w:hAnsi="Arial" w:cs="Arial"/>
                <w:b/>
                <w:bCs/>
                <w:sz w:val="18"/>
                <w:szCs w:val="18"/>
                <w:lang w:val="en-US" w:eastAsia="en-US"/>
              </w:rPr>
              <w:t>Services income</w:t>
            </w:r>
          </w:p>
        </w:tc>
        <w:tc>
          <w:tcPr>
            <w:tcW w:w="1346" w:type="dxa"/>
            <w:shd w:val="clear" w:color="auto" w:fill="FAFAFA"/>
            <w:vAlign w:val="bottom"/>
          </w:tcPr>
          <w:p w14:paraId="43A33DD1"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vAlign w:val="bottom"/>
          </w:tcPr>
          <w:p w14:paraId="688759B5"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shd w:val="clear" w:color="auto" w:fill="FAFAFA"/>
            <w:vAlign w:val="bottom"/>
          </w:tcPr>
          <w:p w14:paraId="2B896C57"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vAlign w:val="bottom"/>
          </w:tcPr>
          <w:p w14:paraId="520E1B8C" w14:textId="77777777" w:rsidR="004135D6" w:rsidRPr="00C82C56" w:rsidRDefault="004135D6" w:rsidP="004135D6">
            <w:pPr>
              <w:pStyle w:val="10"/>
              <w:widowControl/>
              <w:ind w:right="-72"/>
              <w:jc w:val="right"/>
              <w:rPr>
                <w:rFonts w:ascii="Arial" w:hAnsi="Arial" w:cs="Arial"/>
                <w:color w:val="auto"/>
                <w:sz w:val="18"/>
                <w:szCs w:val="18"/>
              </w:rPr>
            </w:pPr>
          </w:p>
        </w:tc>
      </w:tr>
      <w:tr w:rsidR="004135D6" w:rsidRPr="00C82C56" w14:paraId="246E4E36" w14:textId="77777777" w:rsidTr="006F64A0">
        <w:tc>
          <w:tcPr>
            <w:tcW w:w="4080" w:type="dxa"/>
            <w:vAlign w:val="bottom"/>
          </w:tcPr>
          <w:p w14:paraId="79E2E510" w14:textId="7777777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C82C56">
              <w:rPr>
                <w:rFonts w:ascii="Arial" w:hAnsi="Arial" w:cs="Arial"/>
                <w:snapToGrid w:val="0"/>
                <w:sz w:val="18"/>
                <w:szCs w:val="18"/>
                <w:lang w:val="en-US" w:eastAsia="th-TH"/>
              </w:rPr>
              <w:t>Re</w:t>
            </w:r>
            <w:r w:rsidRPr="00C82C56">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14:paraId="107A9E4A" w14:textId="43C9F736"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14,714,817</w:t>
            </w:r>
          </w:p>
        </w:tc>
        <w:tc>
          <w:tcPr>
            <w:tcW w:w="1346" w:type="dxa"/>
            <w:tcBorders>
              <w:bottom w:val="single" w:sz="4" w:space="0" w:color="auto"/>
            </w:tcBorders>
            <w:shd w:val="clear" w:color="auto" w:fill="auto"/>
            <w:vAlign w:val="bottom"/>
          </w:tcPr>
          <w:p w14:paraId="4B1730A8" w14:textId="2D0BC38E"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13</w:t>
            </w:r>
            <w:r w:rsidRPr="00C82C56">
              <w:rPr>
                <w:rFonts w:ascii="Arial" w:hAnsi="Arial" w:cs="Arial"/>
                <w:color w:val="auto"/>
                <w:sz w:val="18"/>
                <w:szCs w:val="18"/>
              </w:rPr>
              <w:t>,</w:t>
            </w:r>
            <w:r w:rsidRPr="00C82C56">
              <w:rPr>
                <w:rFonts w:ascii="Arial" w:hAnsi="Arial" w:cs="Arial"/>
                <w:color w:val="auto"/>
                <w:sz w:val="18"/>
                <w:szCs w:val="18"/>
                <w:lang w:val="en-GB"/>
              </w:rPr>
              <w:t>786</w:t>
            </w:r>
            <w:r w:rsidRPr="00C82C56">
              <w:rPr>
                <w:rFonts w:ascii="Arial" w:hAnsi="Arial" w:cs="Arial"/>
                <w:color w:val="auto"/>
                <w:sz w:val="18"/>
                <w:szCs w:val="18"/>
              </w:rPr>
              <w:t>,</w:t>
            </w:r>
            <w:r w:rsidRPr="00C82C56">
              <w:rPr>
                <w:rFonts w:ascii="Arial" w:hAnsi="Arial" w:cs="Arial"/>
                <w:color w:val="auto"/>
                <w:sz w:val="18"/>
                <w:szCs w:val="18"/>
                <w:lang w:val="en-GB"/>
              </w:rPr>
              <w:t>361</w:t>
            </w:r>
          </w:p>
        </w:tc>
        <w:tc>
          <w:tcPr>
            <w:tcW w:w="1346" w:type="dxa"/>
            <w:tcBorders>
              <w:bottom w:val="single" w:sz="4" w:space="0" w:color="auto"/>
            </w:tcBorders>
            <w:shd w:val="clear" w:color="auto" w:fill="FAFAFA"/>
            <w:vAlign w:val="bottom"/>
          </w:tcPr>
          <w:p w14:paraId="53B28A93" w14:textId="3759E5FE"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14,714,817</w:t>
            </w:r>
          </w:p>
        </w:tc>
        <w:tc>
          <w:tcPr>
            <w:tcW w:w="1346" w:type="dxa"/>
            <w:tcBorders>
              <w:bottom w:val="single" w:sz="4" w:space="0" w:color="auto"/>
            </w:tcBorders>
            <w:shd w:val="clear" w:color="auto" w:fill="auto"/>
            <w:vAlign w:val="bottom"/>
          </w:tcPr>
          <w:p w14:paraId="037B18AD" w14:textId="3A8A525A"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13</w:t>
            </w:r>
            <w:r w:rsidRPr="00C82C56">
              <w:rPr>
                <w:rFonts w:ascii="Arial" w:hAnsi="Arial" w:cs="Arial"/>
                <w:color w:val="auto"/>
                <w:sz w:val="18"/>
                <w:szCs w:val="18"/>
              </w:rPr>
              <w:t>,</w:t>
            </w:r>
            <w:r w:rsidRPr="00C82C56">
              <w:rPr>
                <w:rFonts w:ascii="Arial" w:hAnsi="Arial" w:cs="Arial"/>
                <w:color w:val="auto"/>
                <w:sz w:val="18"/>
                <w:szCs w:val="18"/>
                <w:lang w:val="en-GB"/>
              </w:rPr>
              <w:t>786</w:t>
            </w:r>
            <w:r w:rsidRPr="00C82C56">
              <w:rPr>
                <w:rFonts w:ascii="Arial" w:hAnsi="Arial" w:cs="Arial"/>
                <w:color w:val="auto"/>
                <w:sz w:val="18"/>
                <w:szCs w:val="18"/>
              </w:rPr>
              <w:t>,</w:t>
            </w:r>
            <w:r w:rsidRPr="00C82C56">
              <w:rPr>
                <w:rFonts w:ascii="Arial" w:hAnsi="Arial" w:cs="Arial"/>
                <w:color w:val="auto"/>
                <w:sz w:val="18"/>
                <w:szCs w:val="18"/>
                <w:lang w:val="en-GB"/>
              </w:rPr>
              <w:t>361</w:t>
            </w:r>
          </w:p>
        </w:tc>
      </w:tr>
      <w:tr w:rsidR="004135D6" w:rsidRPr="00C82C56" w14:paraId="018AC381" w14:textId="77777777" w:rsidTr="006F64A0">
        <w:tc>
          <w:tcPr>
            <w:tcW w:w="4080" w:type="dxa"/>
            <w:vAlign w:val="bottom"/>
          </w:tcPr>
          <w:p w14:paraId="36BB2B49" w14:textId="77777777" w:rsidR="004135D6" w:rsidRPr="00C82C56" w:rsidRDefault="004135D6" w:rsidP="004135D6">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457855CD"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48081D9"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41023CA5"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0DDD657A" w14:textId="77777777" w:rsidR="004135D6" w:rsidRPr="00C82C56" w:rsidRDefault="004135D6" w:rsidP="004135D6">
            <w:pPr>
              <w:pStyle w:val="10"/>
              <w:widowControl/>
              <w:ind w:right="-72"/>
              <w:jc w:val="right"/>
              <w:rPr>
                <w:rFonts w:ascii="Arial" w:hAnsi="Arial" w:cs="Arial"/>
                <w:color w:val="auto"/>
                <w:sz w:val="18"/>
                <w:szCs w:val="18"/>
              </w:rPr>
            </w:pPr>
          </w:p>
        </w:tc>
      </w:tr>
      <w:tr w:rsidR="004135D6" w:rsidRPr="00C82C56" w14:paraId="7AEB05FD" w14:textId="77777777" w:rsidTr="006F64A0">
        <w:tc>
          <w:tcPr>
            <w:tcW w:w="4080" w:type="dxa"/>
            <w:vAlign w:val="bottom"/>
          </w:tcPr>
          <w:p w14:paraId="437AD898" w14:textId="725FB3AC"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C82C56">
              <w:rPr>
                <w:rFonts w:ascii="Arial" w:hAnsi="Arial" w:cs="Arial"/>
                <w:b/>
                <w:bCs/>
                <w:sz w:val="18"/>
                <w:szCs w:val="18"/>
                <w:lang w:val="en-US" w:eastAsia="en-US"/>
              </w:rPr>
              <w:t>Rental income</w:t>
            </w:r>
            <w:r w:rsidRPr="00C82C56">
              <w:rPr>
                <w:rFonts w:ascii="Arial" w:hAnsi="Arial" w:cs="Arial"/>
                <w:sz w:val="18"/>
                <w:szCs w:val="18"/>
                <w:lang w:val="en-US" w:eastAsia="en-US"/>
              </w:rPr>
              <w:t xml:space="preserve"> (Note 1</w:t>
            </w:r>
            <w:r w:rsidR="00A53363" w:rsidRPr="00C82C56">
              <w:rPr>
                <w:rFonts w:ascii="Arial" w:hAnsi="Arial" w:cs="Arial"/>
                <w:sz w:val="18"/>
                <w:szCs w:val="18"/>
                <w:lang w:val="en-US" w:eastAsia="en-US"/>
              </w:rPr>
              <w:t>6</w:t>
            </w:r>
            <w:r w:rsidRPr="00C82C56">
              <w:rPr>
                <w:rFonts w:ascii="Arial" w:hAnsi="Arial" w:cs="Arial"/>
                <w:sz w:val="18"/>
                <w:szCs w:val="18"/>
                <w:lang w:val="en-US" w:eastAsia="en-US"/>
              </w:rPr>
              <w:t>)</w:t>
            </w:r>
          </w:p>
        </w:tc>
        <w:tc>
          <w:tcPr>
            <w:tcW w:w="1346" w:type="dxa"/>
            <w:shd w:val="clear" w:color="auto" w:fill="FAFAFA"/>
            <w:vAlign w:val="bottom"/>
          </w:tcPr>
          <w:p w14:paraId="5AD429EB"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vAlign w:val="bottom"/>
          </w:tcPr>
          <w:p w14:paraId="1858F47D"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shd w:val="clear" w:color="auto" w:fill="FAFAFA"/>
            <w:vAlign w:val="bottom"/>
          </w:tcPr>
          <w:p w14:paraId="27A82A44"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vAlign w:val="bottom"/>
          </w:tcPr>
          <w:p w14:paraId="796A37C9" w14:textId="77777777" w:rsidR="004135D6" w:rsidRPr="00C82C56" w:rsidRDefault="004135D6" w:rsidP="004135D6">
            <w:pPr>
              <w:pStyle w:val="10"/>
              <w:widowControl/>
              <w:ind w:right="-72"/>
              <w:jc w:val="right"/>
              <w:rPr>
                <w:rFonts w:ascii="Arial" w:hAnsi="Arial" w:cs="Arial"/>
                <w:color w:val="auto"/>
                <w:sz w:val="18"/>
                <w:szCs w:val="18"/>
              </w:rPr>
            </w:pPr>
          </w:p>
        </w:tc>
      </w:tr>
      <w:tr w:rsidR="004135D6" w:rsidRPr="00C82C56" w14:paraId="3CD85862" w14:textId="77777777" w:rsidTr="006F64A0">
        <w:tc>
          <w:tcPr>
            <w:tcW w:w="4080" w:type="dxa"/>
            <w:vAlign w:val="bottom"/>
          </w:tcPr>
          <w:p w14:paraId="2551B160" w14:textId="7777777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C82C56">
              <w:rPr>
                <w:rFonts w:ascii="Arial" w:hAnsi="Arial" w:cs="Arial"/>
                <w:sz w:val="18"/>
                <w:szCs w:val="18"/>
                <w:lang w:val="en-GB" w:eastAsia="en-US"/>
              </w:rPr>
              <w:t>Subsidiaries</w:t>
            </w:r>
          </w:p>
        </w:tc>
        <w:tc>
          <w:tcPr>
            <w:tcW w:w="1346" w:type="dxa"/>
            <w:shd w:val="clear" w:color="auto" w:fill="FAFAFA"/>
            <w:vAlign w:val="bottom"/>
          </w:tcPr>
          <w:p w14:paraId="4A0E6A18" w14:textId="40DDAA8A"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 xml:space="preserve">                 -   </w:t>
            </w:r>
          </w:p>
        </w:tc>
        <w:tc>
          <w:tcPr>
            <w:tcW w:w="1346" w:type="dxa"/>
            <w:vAlign w:val="bottom"/>
          </w:tcPr>
          <w:p w14:paraId="2608F9BB" w14:textId="5927DBF3"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w:t>
            </w:r>
          </w:p>
        </w:tc>
        <w:tc>
          <w:tcPr>
            <w:tcW w:w="1346" w:type="dxa"/>
            <w:shd w:val="clear" w:color="auto" w:fill="FAFAFA"/>
            <w:vAlign w:val="bottom"/>
          </w:tcPr>
          <w:p w14:paraId="41613AB3" w14:textId="692DDDFB"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3,248,820</w:t>
            </w:r>
          </w:p>
        </w:tc>
        <w:tc>
          <w:tcPr>
            <w:tcW w:w="1346" w:type="dxa"/>
            <w:vAlign w:val="bottom"/>
          </w:tcPr>
          <w:p w14:paraId="4A15AE9B" w14:textId="4EF06F93"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3,224,004</w:t>
            </w:r>
          </w:p>
        </w:tc>
      </w:tr>
      <w:tr w:rsidR="004135D6" w:rsidRPr="00C82C56" w14:paraId="0055C34F" w14:textId="77777777" w:rsidTr="006F64A0">
        <w:tc>
          <w:tcPr>
            <w:tcW w:w="4080" w:type="dxa"/>
            <w:vAlign w:val="bottom"/>
          </w:tcPr>
          <w:p w14:paraId="52C38CE7" w14:textId="7777777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C82C56">
              <w:rPr>
                <w:rFonts w:ascii="Arial" w:hAnsi="Arial" w:cs="Arial"/>
                <w:snapToGrid w:val="0"/>
                <w:sz w:val="18"/>
                <w:szCs w:val="18"/>
                <w:lang w:val="en-US" w:eastAsia="th-TH"/>
              </w:rPr>
              <w:t>Re</w:t>
            </w:r>
            <w:r w:rsidRPr="00C82C56">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14:paraId="330169F0" w14:textId="78F53896"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1,332,000</w:t>
            </w:r>
          </w:p>
        </w:tc>
        <w:tc>
          <w:tcPr>
            <w:tcW w:w="1346" w:type="dxa"/>
            <w:tcBorders>
              <w:bottom w:val="single" w:sz="4" w:space="0" w:color="auto"/>
            </w:tcBorders>
            <w:shd w:val="clear" w:color="auto" w:fill="auto"/>
            <w:vAlign w:val="bottom"/>
          </w:tcPr>
          <w:p w14:paraId="5849E4DE" w14:textId="02225537"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1,386,000</w:t>
            </w:r>
          </w:p>
        </w:tc>
        <w:tc>
          <w:tcPr>
            <w:tcW w:w="1346" w:type="dxa"/>
            <w:tcBorders>
              <w:bottom w:val="single" w:sz="4" w:space="0" w:color="auto"/>
            </w:tcBorders>
            <w:shd w:val="clear" w:color="auto" w:fill="FAFAFA"/>
            <w:vAlign w:val="bottom"/>
          </w:tcPr>
          <w:p w14:paraId="25DDF9D5" w14:textId="7A2BDCA5"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1,332,000</w:t>
            </w:r>
          </w:p>
        </w:tc>
        <w:tc>
          <w:tcPr>
            <w:tcW w:w="1346" w:type="dxa"/>
            <w:tcBorders>
              <w:bottom w:val="single" w:sz="4" w:space="0" w:color="auto"/>
            </w:tcBorders>
            <w:shd w:val="clear" w:color="auto" w:fill="auto"/>
            <w:vAlign w:val="bottom"/>
          </w:tcPr>
          <w:p w14:paraId="4FC62A68" w14:textId="005083F3"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1,386,000</w:t>
            </w:r>
          </w:p>
        </w:tc>
      </w:tr>
      <w:tr w:rsidR="004135D6" w:rsidRPr="00C82C56" w14:paraId="43C72C5C" w14:textId="77777777" w:rsidTr="006F64A0">
        <w:tc>
          <w:tcPr>
            <w:tcW w:w="4080" w:type="dxa"/>
            <w:vAlign w:val="bottom"/>
          </w:tcPr>
          <w:p w14:paraId="753253E9" w14:textId="77777777" w:rsidR="004135D6" w:rsidRPr="00C82C56" w:rsidRDefault="004135D6" w:rsidP="004135D6">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26CA03EA"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2F04EA05"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6A929CA1"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58FAC06" w14:textId="77777777" w:rsidR="004135D6" w:rsidRPr="00C82C56" w:rsidRDefault="004135D6" w:rsidP="004135D6">
            <w:pPr>
              <w:pStyle w:val="10"/>
              <w:widowControl/>
              <w:ind w:right="-72"/>
              <w:jc w:val="right"/>
              <w:rPr>
                <w:rFonts w:ascii="Arial" w:hAnsi="Arial" w:cs="Arial"/>
                <w:color w:val="auto"/>
                <w:sz w:val="18"/>
                <w:szCs w:val="18"/>
              </w:rPr>
            </w:pPr>
          </w:p>
        </w:tc>
      </w:tr>
      <w:tr w:rsidR="004135D6" w:rsidRPr="00C82C56" w14:paraId="47FA7E58" w14:textId="77777777" w:rsidTr="006F64A0">
        <w:tc>
          <w:tcPr>
            <w:tcW w:w="4080" w:type="dxa"/>
            <w:vAlign w:val="bottom"/>
          </w:tcPr>
          <w:p w14:paraId="4AFD9884" w14:textId="7777777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46" w:type="dxa"/>
            <w:tcBorders>
              <w:bottom w:val="single" w:sz="4" w:space="0" w:color="auto"/>
            </w:tcBorders>
            <w:shd w:val="clear" w:color="auto" w:fill="FAFAFA"/>
            <w:vAlign w:val="bottom"/>
          </w:tcPr>
          <w:p w14:paraId="7DD0EAA6" w14:textId="78A81C18"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1,332,000</w:t>
            </w:r>
          </w:p>
        </w:tc>
        <w:tc>
          <w:tcPr>
            <w:tcW w:w="1346" w:type="dxa"/>
            <w:tcBorders>
              <w:bottom w:val="single" w:sz="4" w:space="0" w:color="auto"/>
            </w:tcBorders>
            <w:shd w:val="clear" w:color="auto" w:fill="auto"/>
            <w:vAlign w:val="bottom"/>
          </w:tcPr>
          <w:p w14:paraId="52C6D552" w14:textId="1F7D9102"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fldChar w:fldCharType="begin"/>
            </w:r>
            <w:r w:rsidRPr="00C82C56">
              <w:rPr>
                <w:rFonts w:ascii="Arial" w:hAnsi="Arial" w:cs="Arial"/>
                <w:color w:val="auto"/>
                <w:sz w:val="18"/>
                <w:szCs w:val="18"/>
              </w:rPr>
              <w:instrText xml:space="preserve"> =SUM(ABOVE) </w:instrText>
            </w:r>
            <w:r w:rsidRPr="00C82C56">
              <w:rPr>
                <w:rFonts w:ascii="Arial" w:hAnsi="Arial" w:cs="Arial"/>
                <w:color w:val="auto"/>
                <w:sz w:val="18"/>
                <w:szCs w:val="18"/>
              </w:rPr>
              <w:fldChar w:fldCharType="separate"/>
            </w:r>
            <w:r w:rsidRPr="00C82C56">
              <w:rPr>
                <w:rFonts w:ascii="Arial" w:hAnsi="Arial" w:cs="Arial"/>
                <w:noProof/>
                <w:color w:val="auto"/>
                <w:sz w:val="18"/>
                <w:szCs w:val="18"/>
                <w:lang w:val="en-GB"/>
              </w:rPr>
              <w:t>1</w:t>
            </w:r>
            <w:r w:rsidRPr="00C82C56">
              <w:rPr>
                <w:rFonts w:ascii="Arial" w:hAnsi="Arial" w:cs="Arial"/>
                <w:noProof/>
                <w:color w:val="auto"/>
                <w:sz w:val="18"/>
                <w:szCs w:val="18"/>
              </w:rPr>
              <w:t>,</w:t>
            </w:r>
            <w:r w:rsidRPr="00C82C56">
              <w:rPr>
                <w:rFonts w:ascii="Arial" w:hAnsi="Arial" w:cs="Arial"/>
                <w:noProof/>
                <w:color w:val="auto"/>
                <w:sz w:val="18"/>
                <w:szCs w:val="18"/>
                <w:lang w:val="en-GB"/>
              </w:rPr>
              <w:t>386</w:t>
            </w:r>
            <w:r w:rsidRPr="00C82C56">
              <w:rPr>
                <w:rFonts w:ascii="Arial" w:hAnsi="Arial" w:cs="Arial"/>
                <w:noProof/>
                <w:color w:val="auto"/>
                <w:sz w:val="18"/>
                <w:szCs w:val="18"/>
              </w:rPr>
              <w:t>,</w:t>
            </w:r>
            <w:r w:rsidRPr="00C82C56">
              <w:rPr>
                <w:rFonts w:ascii="Arial" w:hAnsi="Arial" w:cs="Arial"/>
                <w:noProof/>
                <w:color w:val="auto"/>
                <w:sz w:val="18"/>
                <w:szCs w:val="18"/>
                <w:lang w:val="en-GB"/>
              </w:rPr>
              <w:t>000</w:t>
            </w:r>
            <w:r w:rsidRPr="00C82C56">
              <w:rPr>
                <w:rFonts w:ascii="Arial" w:hAnsi="Arial" w:cs="Arial"/>
                <w:color w:val="auto"/>
                <w:sz w:val="18"/>
                <w:szCs w:val="18"/>
              </w:rPr>
              <w:fldChar w:fldCharType="end"/>
            </w:r>
          </w:p>
        </w:tc>
        <w:tc>
          <w:tcPr>
            <w:tcW w:w="1346" w:type="dxa"/>
            <w:tcBorders>
              <w:bottom w:val="single" w:sz="4" w:space="0" w:color="auto"/>
            </w:tcBorders>
            <w:shd w:val="clear" w:color="auto" w:fill="FAFAFA"/>
            <w:vAlign w:val="bottom"/>
          </w:tcPr>
          <w:p w14:paraId="30F27DBC" w14:textId="2F30AC88"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4,580,820</w:t>
            </w:r>
          </w:p>
        </w:tc>
        <w:tc>
          <w:tcPr>
            <w:tcW w:w="1346" w:type="dxa"/>
            <w:tcBorders>
              <w:bottom w:val="single" w:sz="4" w:space="0" w:color="auto"/>
            </w:tcBorders>
            <w:shd w:val="clear" w:color="auto" w:fill="auto"/>
            <w:vAlign w:val="bottom"/>
          </w:tcPr>
          <w:p w14:paraId="61CE720E" w14:textId="303E35B0"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fldChar w:fldCharType="begin"/>
            </w:r>
            <w:r w:rsidRPr="00C82C56">
              <w:rPr>
                <w:rFonts w:ascii="Arial" w:hAnsi="Arial" w:cs="Arial"/>
                <w:color w:val="auto"/>
                <w:sz w:val="18"/>
                <w:szCs w:val="18"/>
              </w:rPr>
              <w:instrText xml:space="preserve"> =SUM(ABOVE) </w:instrText>
            </w:r>
            <w:r w:rsidRPr="00C82C56">
              <w:rPr>
                <w:rFonts w:ascii="Arial" w:hAnsi="Arial" w:cs="Arial"/>
                <w:color w:val="auto"/>
                <w:sz w:val="18"/>
                <w:szCs w:val="18"/>
              </w:rPr>
              <w:fldChar w:fldCharType="separate"/>
            </w:r>
            <w:r w:rsidRPr="00C82C56">
              <w:rPr>
                <w:rFonts w:ascii="Arial" w:hAnsi="Arial" w:cs="Arial"/>
                <w:noProof/>
                <w:color w:val="auto"/>
                <w:sz w:val="18"/>
                <w:szCs w:val="18"/>
                <w:lang w:val="en-GB"/>
              </w:rPr>
              <w:t>4</w:t>
            </w:r>
            <w:r w:rsidRPr="00C82C56">
              <w:rPr>
                <w:rFonts w:ascii="Arial" w:hAnsi="Arial" w:cs="Arial"/>
                <w:noProof/>
                <w:color w:val="auto"/>
                <w:sz w:val="18"/>
                <w:szCs w:val="18"/>
              </w:rPr>
              <w:t>,</w:t>
            </w:r>
            <w:r w:rsidRPr="00C82C56">
              <w:rPr>
                <w:rFonts w:ascii="Arial" w:hAnsi="Arial" w:cs="Arial"/>
                <w:noProof/>
                <w:color w:val="auto"/>
                <w:sz w:val="18"/>
                <w:szCs w:val="18"/>
                <w:lang w:val="en-GB"/>
              </w:rPr>
              <w:t>610</w:t>
            </w:r>
            <w:r w:rsidRPr="00C82C56">
              <w:rPr>
                <w:rFonts w:ascii="Arial" w:hAnsi="Arial" w:cs="Arial"/>
                <w:noProof/>
                <w:color w:val="auto"/>
                <w:sz w:val="18"/>
                <w:szCs w:val="18"/>
              </w:rPr>
              <w:t>,</w:t>
            </w:r>
            <w:r w:rsidRPr="00C82C56">
              <w:rPr>
                <w:rFonts w:ascii="Arial" w:hAnsi="Arial" w:cs="Arial"/>
                <w:noProof/>
                <w:color w:val="auto"/>
                <w:sz w:val="18"/>
                <w:szCs w:val="18"/>
                <w:lang w:val="en-GB"/>
              </w:rPr>
              <w:t>004</w:t>
            </w:r>
            <w:r w:rsidRPr="00C82C56">
              <w:rPr>
                <w:rFonts w:ascii="Arial" w:hAnsi="Arial" w:cs="Arial"/>
                <w:color w:val="auto"/>
                <w:sz w:val="18"/>
                <w:szCs w:val="18"/>
              </w:rPr>
              <w:fldChar w:fldCharType="end"/>
            </w:r>
          </w:p>
        </w:tc>
      </w:tr>
      <w:tr w:rsidR="004135D6" w:rsidRPr="00C82C56" w14:paraId="335AC08F" w14:textId="77777777" w:rsidTr="006F64A0">
        <w:tc>
          <w:tcPr>
            <w:tcW w:w="4080" w:type="dxa"/>
            <w:vAlign w:val="bottom"/>
          </w:tcPr>
          <w:p w14:paraId="6FCDC816" w14:textId="77777777" w:rsidR="004135D6" w:rsidRPr="00C82C56" w:rsidRDefault="004135D6" w:rsidP="004135D6">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4481F731"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8F4EEBD"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77779DA0"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2E70294" w14:textId="77777777" w:rsidR="004135D6" w:rsidRPr="00C82C56" w:rsidRDefault="004135D6" w:rsidP="004135D6">
            <w:pPr>
              <w:pStyle w:val="10"/>
              <w:widowControl/>
              <w:ind w:right="-72"/>
              <w:jc w:val="right"/>
              <w:rPr>
                <w:rFonts w:ascii="Arial" w:hAnsi="Arial" w:cs="Arial"/>
                <w:color w:val="auto"/>
                <w:sz w:val="18"/>
                <w:szCs w:val="18"/>
              </w:rPr>
            </w:pPr>
          </w:p>
        </w:tc>
      </w:tr>
      <w:tr w:rsidR="004135D6" w:rsidRPr="00C82C56" w14:paraId="4B625E38" w14:textId="77777777" w:rsidTr="006F64A0">
        <w:tc>
          <w:tcPr>
            <w:tcW w:w="4080" w:type="dxa"/>
            <w:vAlign w:val="bottom"/>
          </w:tcPr>
          <w:p w14:paraId="3B99EACB" w14:textId="1E013F2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C82C56">
              <w:rPr>
                <w:rFonts w:ascii="Arial" w:hAnsi="Arial" w:cs="Arial"/>
                <w:b/>
                <w:bCs/>
                <w:snapToGrid w:val="0"/>
                <w:sz w:val="18"/>
                <w:szCs w:val="18"/>
                <w:lang w:val="en-GB" w:eastAsia="th-TH"/>
              </w:rPr>
              <w:t xml:space="preserve">Dividend income </w:t>
            </w:r>
            <w:r w:rsidRPr="00C82C56">
              <w:rPr>
                <w:rFonts w:ascii="Arial" w:hAnsi="Arial" w:cs="Arial"/>
                <w:snapToGrid w:val="0"/>
                <w:sz w:val="18"/>
                <w:szCs w:val="18"/>
                <w:lang w:val="en-GB" w:eastAsia="th-TH"/>
              </w:rPr>
              <w:t xml:space="preserve">(Note </w:t>
            </w:r>
            <w:r w:rsidR="00A53363" w:rsidRPr="00C82C56">
              <w:rPr>
                <w:rFonts w:ascii="Arial" w:hAnsi="Arial" w:cs="Arial"/>
                <w:snapToGrid w:val="0"/>
                <w:sz w:val="18"/>
                <w:szCs w:val="18"/>
                <w:lang w:val="en-GB" w:eastAsia="th-TH"/>
              </w:rPr>
              <w:t>26)</w:t>
            </w:r>
          </w:p>
        </w:tc>
        <w:tc>
          <w:tcPr>
            <w:tcW w:w="1346" w:type="dxa"/>
            <w:shd w:val="clear" w:color="auto" w:fill="FAFAFA"/>
            <w:vAlign w:val="bottom"/>
          </w:tcPr>
          <w:p w14:paraId="1AD1341B"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vAlign w:val="bottom"/>
          </w:tcPr>
          <w:p w14:paraId="66C8B8C9"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shd w:val="clear" w:color="auto" w:fill="FAFAFA"/>
            <w:vAlign w:val="bottom"/>
          </w:tcPr>
          <w:p w14:paraId="3D65F413"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vAlign w:val="bottom"/>
          </w:tcPr>
          <w:p w14:paraId="0B515CD0" w14:textId="77777777" w:rsidR="004135D6" w:rsidRPr="00C82C56" w:rsidRDefault="004135D6" w:rsidP="004135D6">
            <w:pPr>
              <w:pStyle w:val="10"/>
              <w:widowControl/>
              <w:ind w:right="-72"/>
              <w:jc w:val="right"/>
              <w:rPr>
                <w:rFonts w:ascii="Arial" w:hAnsi="Arial" w:cs="Arial"/>
                <w:color w:val="auto"/>
                <w:sz w:val="18"/>
                <w:szCs w:val="18"/>
              </w:rPr>
            </w:pPr>
          </w:p>
        </w:tc>
      </w:tr>
      <w:tr w:rsidR="004135D6" w:rsidRPr="00C82C56" w14:paraId="6E56A3C3" w14:textId="77777777" w:rsidTr="0013228F">
        <w:tc>
          <w:tcPr>
            <w:tcW w:w="4080" w:type="dxa"/>
            <w:vAlign w:val="bottom"/>
          </w:tcPr>
          <w:p w14:paraId="17C56F33" w14:textId="7777777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C82C56">
              <w:rPr>
                <w:rFonts w:ascii="Arial" w:hAnsi="Arial" w:cs="Arial"/>
                <w:snapToGrid w:val="0"/>
                <w:sz w:val="18"/>
                <w:szCs w:val="18"/>
                <w:lang w:val="en-GB" w:eastAsia="th-TH"/>
              </w:rPr>
              <w:t xml:space="preserve">Subsidiaries </w:t>
            </w:r>
          </w:p>
        </w:tc>
        <w:tc>
          <w:tcPr>
            <w:tcW w:w="1346" w:type="dxa"/>
            <w:shd w:val="clear" w:color="auto" w:fill="FAFAFA"/>
            <w:vAlign w:val="bottom"/>
          </w:tcPr>
          <w:p w14:paraId="0C47BDBD" w14:textId="7E40FAED"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w:t>
            </w:r>
          </w:p>
        </w:tc>
        <w:tc>
          <w:tcPr>
            <w:tcW w:w="1346" w:type="dxa"/>
            <w:vAlign w:val="bottom"/>
          </w:tcPr>
          <w:p w14:paraId="3746B6B4" w14:textId="4E3741AF"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w:t>
            </w:r>
          </w:p>
        </w:tc>
        <w:tc>
          <w:tcPr>
            <w:tcW w:w="1346" w:type="dxa"/>
            <w:shd w:val="clear" w:color="auto" w:fill="FAFAFA"/>
            <w:vAlign w:val="bottom"/>
          </w:tcPr>
          <w:p w14:paraId="2EDBF653" w14:textId="38DFACBE"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22,999,608</w:t>
            </w:r>
          </w:p>
        </w:tc>
        <w:tc>
          <w:tcPr>
            <w:tcW w:w="1346" w:type="dxa"/>
            <w:vAlign w:val="bottom"/>
          </w:tcPr>
          <w:p w14:paraId="4785AD50" w14:textId="38500D75"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16</w:t>
            </w:r>
            <w:r w:rsidRPr="00C82C56">
              <w:rPr>
                <w:rFonts w:ascii="Arial" w:hAnsi="Arial" w:cs="Arial"/>
                <w:color w:val="auto"/>
                <w:sz w:val="18"/>
                <w:szCs w:val="18"/>
              </w:rPr>
              <w:t>,</w:t>
            </w:r>
            <w:r w:rsidRPr="00C82C56">
              <w:rPr>
                <w:rFonts w:ascii="Arial" w:hAnsi="Arial" w:cs="Arial"/>
                <w:color w:val="auto"/>
                <w:sz w:val="18"/>
                <w:szCs w:val="18"/>
                <w:lang w:val="en-GB"/>
              </w:rPr>
              <w:t>999</w:t>
            </w:r>
            <w:r w:rsidRPr="00C82C56">
              <w:rPr>
                <w:rFonts w:ascii="Arial" w:hAnsi="Arial" w:cs="Arial"/>
                <w:color w:val="auto"/>
                <w:sz w:val="18"/>
                <w:szCs w:val="18"/>
              </w:rPr>
              <w:t>,</w:t>
            </w:r>
            <w:r w:rsidRPr="00C82C56">
              <w:rPr>
                <w:rFonts w:ascii="Arial" w:hAnsi="Arial" w:cs="Arial"/>
                <w:color w:val="auto"/>
                <w:sz w:val="18"/>
                <w:szCs w:val="18"/>
                <w:lang w:val="en-GB"/>
              </w:rPr>
              <w:t>690</w:t>
            </w:r>
          </w:p>
        </w:tc>
      </w:tr>
      <w:tr w:rsidR="004135D6" w:rsidRPr="00C82C56" w14:paraId="51A70082" w14:textId="77777777" w:rsidTr="0013228F">
        <w:tc>
          <w:tcPr>
            <w:tcW w:w="4080" w:type="dxa"/>
            <w:vAlign w:val="bottom"/>
          </w:tcPr>
          <w:p w14:paraId="0CD5578B" w14:textId="7777777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C82C56">
              <w:rPr>
                <w:rFonts w:ascii="Arial" w:hAnsi="Arial" w:cs="Arial"/>
                <w:snapToGrid w:val="0"/>
                <w:sz w:val="18"/>
                <w:szCs w:val="18"/>
                <w:lang w:val="en-GB" w:eastAsia="th-TH"/>
              </w:rPr>
              <w:t>Related party</w:t>
            </w:r>
          </w:p>
        </w:tc>
        <w:tc>
          <w:tcPr>
            <w:tcW w:w="1346" w:type="dxa"/>
            <w:tcBorders>
              <w:bottom w:val="single" w:sz="4" w:space="0" w:color="auto"/>
            </w:tcBorders>
            <w:shd w:val="clear" w:color="auto" w:fill="FAFAFA"/>
            <w:vAlign w:val="bottom"/>
          </w:tcPr>
          <w:p w14:paraId="6F8C31F4" w14:textId="722123BB"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21,561,709</w:t>
            </w:r>
          </w:p>
        </w:tc>
        <w:tc>
          <w:tcPr>
            <w:tcW w:w="1346" w:type="dxa"/>
            <w:tcBorders>
              <w:bottom w:val="single" w:sz="4" w:space="0" w:color="auto"/>
            </w:tcBorders>
            <w:vAlign w:val="bottom"/>
          </w:tcPr>
          <w:p w14:paraId="70656243" w14:textId="407950DF"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22</w:t>
            </w:r>
            <w:r w:rsidRPr="00C82C56">
              <w:rPr>
                <w:rFonts w:ascii="Arial" w:hAnsi="Arial" w:cs="Arial"/>
                <w:color w:val="auto"/>
                <w:sz w:val="18"/>
                <w:szCs w:val="18"/>
              </w:rPr>
              <w:t>,</w:t>
            </w:r>
            <w:r w:rsidRPr="00C82C56">
              <w:rPr>
                <w:rFonts w:ascii="Arial" w:hAnsi="Arial" w:cs="Arial"/>
                <w:color w:val="auto"/>
                <w:sz w:val="18"/>
                <w:szCs w:val="18"/>
                <w:lang w:val="en-GB"/>
              </w:rPr>
              <w:t>102</w:t>
            </w:r>
            <w:r w:rsidRPr="00C82C56">
              <w:rPr>
                <w:rFonts w:ascii="Arial" w:hAnsi="Arial" w:cs="Arial"/>
                <w:color w:val="auto"/>
                <w:sz w:val="18"/>
                <w:szCs w:val="18"/>
              </w:rPr>
              <w:t>,</w:t>
            </w:r>
            <w:r w:rsidRPr="00C82C56">
              <w:rPr>
                <w:rFonts w:ascii="Arial" w:hAnsi="Arial" w:cs="Arial"/>
                <w:color w:val="auto"/>
                <w:sz w:val="18"/>
                <w:szCs w:val="18"/>
                <w:lang w:val="en-GB"/>
              </w:rPr>
              <w:t>083</w:t>
            </w:r>
          </w:p>
        </w:tc>
        <w:tc>
          <w:tcPr>
            <w:tcW w:w="1346" w:type="dxa"/>
            <w:tcBorders>
              <w:bottom w:val="single" w:sz="4" w:space="0" w:color="auto"/>
            </w:tcBorders>
            <w:shd w:val="clear" w:color="auto" w:fill="FAFAFA"/>
            <w:vAlign w:val="bottom"/>
          </w:tcPr>
          <w:p w14:paraId="7C7791A8" w14:textId="09205AD9"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21,561,709</w:t>
            </w:r>
          </w:p>
        </w:tc>
        <w:tc>
          <w:tcPr>
            <w:tcW w:w="1346" w:type="dxa"/>
            <w:tcBorders>
              <w:bottom w:val="single" w:sz="4" w:space="0" w:color="auto"/>
            </w:tcBorders>
            <w:vAlign w:val="bottom"/>
          </w:tcPr>
          <w:p w14:paraId="121BDAD6" w14:textId="6583354A"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22,102,083</w:t>
            </w:r>
          </w:p>
        </w:tc>
      </w:tr>
      <w:tr w:rsidR="004135D6" w:rsidRPr="00C82C56" w14:paraId="7C23C003" w14:textId="77777777" w:rsidTr="0013228F">
        <w:tc>
          <w:tcPr>
            <w:tcW w:w="4080" w:type="dxa"/>
            <w:vAlign w:val="bottom"/>
          </w:tcPr>
          <w:p w14:paraId="0ECB60FC" w14:textId="7777777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tcBorders>
              <w:top w:val="single" w:sz="4" w:space="0" w:color="auto"/>
            </w:tcBorders>
            <w:shd w:val="clear" w:color="auto" w:fill="FAFAFA"/>
            <w:vAlign w:val="bottom"/>
          </w:tcPr>
          <w:p w14:paraId="2B544A49"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5BB2A8D6"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7003FD2B"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4145C3F" w14:textId="77777777" w:rsidR="004135D6" w:rsidRPr="00C82C56" w:rsidRDefault="004135D6" w:rsidP="004135D6">
            <w:pPr>
              <w:pStyle w:val="10"/>
              <w:widowControl/>
              <w:ind w:right="-72"/>
              <w:jc w:val="right"/>
              <w:rPr>
                <w:rFonts w:ascii="Arial" w:hAnsi="Arial" w:cs="Arial"/>
                <w:color w:val="auto"/>
                <w:sz w:val="18"/>
                <w:szCs w:val="18"/>
              </w:rPr>
            </w:pPr>
          </w:p>
        </w:tc>
      </w:tr>
      <w:tr w:rsidR="004135D6" w:rsidRPr="00C82C56" w14:paraId="52604D7B" w14:textId="77777777" w:rsidTr="0013228F">
        <w:tc>
          <w:tcPr>
            <w:tcW w:w="4080" w:type="dxa"/>
            <w:vAlign w:val="bottom"/>
          </w:tcPr>
          <w:p w14:paraId="028A3F36" w14:textId="7777777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shd w:val="clear" w:color="auto" w:fill="FAFAFA"/>
            <w:vAlign w:val="bottom"/>
          </w:tcPr>
          <w:p w14:paraId="0CA7A182" w14:textId="0F2FAF39"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21,561,709</w:t>
            </w:r>
          </w:p>
        </w:tc>
        <w:tc>
          <w:tcPr>
            <w:tcW w:w="1346" w:type="dxa"/>
            <w:vAlign w:val="bottom"/>
          </w:tcPr>
          <w:p w14:paraId="15EBB61F" w14:textId="4D8E281F"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fldChar w:fldCharType="begin"/>
            </w:r>
            <w:r w:rsidRPr="00C82C56">
              <w:rPr>
                <w:rFonts w:ascii="Arial" w:hAnsi="Arial" w:cs="Arial"/>
                <w:color w:val="auto"/>
                <w:sz w:val="18"/>
                <w:szCs w:val="18"/>
              </w:rPr>
              <w:instrText xml:space="preserve"> =SUM(ABOVE) </w:instrText>
            </w:r>
            <w:r w:rsidRPr="00C82C56">
              <w:rPr>
                <w:rFonts w:ascii="Arial" w:hAnsi="Arial" w:cs="Arial"/>
                <w:color w:val="auto"/>
                <w:sz w:val="18"/>
                <w:szCs w:val="18"/>
              </w:rPr>
              <w:fldChar w:fldCharType="separate"/>
            </w:r>
            <w:r w:rsidRPr="00C82C56">
              <w:rPr>
                <w:rFonts w:ascii="Arial" w:hAnsi="Arial" w:cs="Arial"/>
                <w:noProof/>
                <w:color w:val="auto"/>
                <w:sz w:val="18"/>
                <w:szCs w:val="18"/>
                <w:lang w:val="en-GB"/>
              </w:rPr>
              <w:t>22</w:t>
            </w:r>
            <w:r w:rsidRPr="00C82C56">
              <w:rPr>
                <w:rFonts w:ascii="Arial" w:hAnsi="Arial" w:cs="Arial"/>
                <w:noProof/>
                <w:color w:val="auto"/>
                <w:sz w:val="18"/>
                <w:szCs w:val="18"/>
              </w:rPr>
              <w:t>,</w:t>
            </w:r>
            <w:r w:rsidRPr="00C82C56">
              <w:rPr>
                <w:rFonts w:ascii="Arial" w:hAnsi="Arial" w:cs="Arial"/>
                <w:noProof/>
                <w:color w:val="auto"/>
                <w:sz w:val="18"/>
                <w:szCs w:val="18"/>
                <w:lang w:val="en-GB"/>
              </w:rPr>
              <w:t>102</w:t>
            </w:r>
            <w:r w:rsidRPr="00C82C56">
              <w:rPr>
                <w:rFonts w:ascii="Arial" w:hAnsi="Arial" w:cs="Arial"/>
                <w:noProof/>
                <w:color w:val="auto"/>
                <w:sz w:val="18"/>
                <w:szCs w:val="18"/>
              </w:rPr>
              <w:t>,</w:t>
            </w:r>
            <w:r w:rsidRPr="00C82C56">
              <w:rPr>
                <w:rFonts w:ascii="Arial" w:hAnsi="Arial" w:cs="Arial"/>
                <w:noProof/>
                <w:color w:val="auto"/>
                <w:sz w:val="18"/>
                <w:szCs w:val="18"/>
                <w:lang w:val="en-GB"/>
              </w:rPr>
              <w:t>083</w:t>
            </w:r>
            <w:r w:rsidRPr="00C82C56">
              <w:rPr>
                <w:rFonts w:ascii="Arial" w:hAnsi="Arial" w:cs="Arial"/>
                <w:color w:val="auto"/>
                <w:sz w:val="18"/>
                <w:szCs w:val="18"/>
              </w:rPr>
              <w:fldChar w:fldCharType="end"/>
            </w:r>
          </w:p>
        </w:tc>
        <w:tc>
          <w:tcPr>
            <w:tcW w:w="1346" w:type="dxa"/>
            <w:shd w:val="clear" w:color="auto" w:fill="FAFAFA"/>
            <w:vAlign w:val="bottom"/>
          </w:tcPr>
          <w:p w14:paraId="0EB68F15" w14:textId="61A60959"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44,561,317</w:t>
            </w:r>
          </w:p>
        </w:tc>
        <w:tc>
          <w:tcPr>
            <w:tcW w:w="1346" w:type="dxa"/>
            <w:vAlign w:val="bottom"/>
          </w:tcPr>
          <w:p w14:paraId="0C9BDC55" w14:textId="4F14BB02"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fldChar w:fldCharType="begin"/>
            </w:r>
            <w:r w:rsidRPr="00C82C56">
              <w:rPr>
                <w:rFonts w:ascii="Arial" w:hAnsi="Arial" w:cs="Arial"/>
                <w:color w:val="auto"/>
                <w:sz w:val="18"/>
                <w:szCs w:val="18"/>
                <w:lang w:val="en-GB"/>
              </w:rPr>
              <w:instrText xml:space="preserve"> =SUM(ABOVE) </w:instrText>
            </w:r>
            <w:r w:rsidRPr="00C82C56">
              <w:rPr>
                <w:rFonts w:ascii="Arial" w:hAnsi="Arial" w:cs="Arial"/>
                <w:color w:val="auto"/>
                <w:sz w:val="18"/>
                <w:szCs w:val="18"/>
                <w:lang w:val="en-GB"/>
              </w:rPr>
              <w:fldChar w:fldCharType="separate"/>
            </w:r>
            <w:r w:rsidRPr="00C82C56">
              <w:rPr>
                <w:rFonts w:ascii="Arial" w:hAnsi="Arial" w:cs="Arial"/>
                <w:noProof/>
                <w:color w:val="auto"/>
                <w:sz w:val="18"/>
                <w:szCs w:val="18"/>
                <w:lang w:val="en-GB"/>
              </w:rPr>
              <w:t>39,101,773</w:t>
            </w:r>
            <w:r w:rsidRPr="00C82C56">
              <w:rPr>
                <w:rFonts w:ascii="Arial" w:hAnsi="Arial" w:cs="Arial"/>
                <w:color w:val="auto"/>
                <w:sz w:val="18"/>
                <w:szCs w:val="18"/>
                <w:lang w:val="en-GB"/>
              </w:rPr>
              <w:fldChar w:fldCharType="end"/>
            </w:r>
          </w:p>
        </w:tc>
      </w:tr>
      <w:tr w:rsidR="004135D6" w:rsidRPr="00C82C56" w14:paraId="0EA592CB" w14:textId="77777777" w:rsidTr="006F64A0">
        <w:tc>
          <w:tcPr>
            <w:tcW w:w="4080" w:type="dxa"/>
            <w:vAlign w:val="bottom"/>
          </w:tcPr>
          <w:p w14:paraId="53894A67" w14:textId="77777777" w:rsidR="004135D6" w:rsidRPr="00C82C56" w:rsidRDefault="004135D6" w:rsidP="004135D6">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54F823FD"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E898131"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0C2E1E4E"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04D4038" w14:textId="77777777" w:rsidR="004135D6" w:rsidRPr="00C82C56" w:rsidRDefault="004135D6" w:rsidP="004135D6">
            <w:pPr>
              <w:pStyle w:val="10"/>
              <w:widowControl/>
              <w:ind w:right="-72"/>
              <w:jc w:val="right"/>
              <w:rPr>
                <w:rFonts w:ascii="Arial" w:hAnsi="Arial" w:cs="Arial"/>
                <w:color w:val="auto"/>
                <w:sz w:val="18"/>
                <w:szCs w:val="18"/>
              </w:rPr>
            </w:pPr>
          </w:p>
        </w:tc>
      </w:tr>
      <w:tr w:rsidR="004135D6" w:rsidRPr="00C82C56" w14:paraId="69707387" w14:textId="77777777" w:rsidTr="00486892">
        <w:tc>
          <w:tcPr>
            <w:tcW w:w="4080" w:type="dxa"/>
            <w:vAlign w:val="bottom"/>
          </w:tcPr>
          <w:p w14:paraId="00FD1F30" w14:textId="7777777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C82C56">
              <w:rPr>
                <w:rFonts w:ascii="Arial" w:hAnsi="Arial" w:cs="Arial"/>
                <w:b/>
                <w:bCs/>
                <w:snapToGrid w:val="0"/>
                <w:sz w:val="18"/>
                <w:szCs w:val="18"/>
                <w:lang w:val="en-GB" w:eastAsia="th-TH"/>
              </w:rPr>
              <w:t>Purchases of raw materials</w:t>
            </w:r>
          </w:p>
        </w:tc>
        <w:tc>
          <w:tcPr>
            <w:tcW w:w="1346" w:type="dxa"/>
            <w:shd w:val="clear" w:color="auto" w:fill="FAFAFA"/>
            <w:vAlign w:val="bottom"/>
          </w:tcPr>
          <w:p w14:paraId="09A212B6"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vAlign w:val="bottom"/>
          </w:tcPr>
          <w:p w14:paraId="29B49248"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shd w:val="clear" w:color="auto" w:fill="FAFAFA"/>
            <w:vAlign w:val="bottom"/>
          </w:tcPr>
          <w:p w14:paraId="0F5CA20C" w14:textId="77777777" w:rsidR="004135D6" w:rsidRPr="00C82C56" w:rsidRDefault="004135D6" w:rsidP="004135D6">
            <w:pPr>
              <w:pStyle w:val="10"/>
              <w:widowControl/>
              <w:ind w:right="-72"/>
              <w:jc w:val="right"/>
              <w:rPr>
                <w:rFonts w:ascii="Arial" w:hAnsi="Arial" w:cs="Arial"/>
                <w:color w:val="auto"/>
                <w:sz w:val="18"/>
                <w:szCs w:val="18"/>
              </w:rPr>
            </w:pPr>
          </w:p>
        </w:tc>
        <w:tc>
          <w:tcPr>
            <w:tcW w:w="1346" w:type="dxa"/>
            <w:vAlign w:val="bottom"/>
          </w:tcPr>
          <w:p w14:paraId="6FC165EF" w14:textId="77777777" w:rsidR="004135D6" w:rsidRPr="00C82C56" w:rsidRDefault="004135D6" w:rsidP="004135D6">
            <w:pPr>
              <w:pStyle w:val="10"/>
              <w:widowControl/>
              <w:ind w:right="-72"/>
              <w:jc w:val="right"/>
              <w:rPr>
                <w:rFonts w:ascii="Arial" w:hAnsi="Arial" w:cs="Arial"/>
                <w:color w:val="auto"/>
                <w:sz w:val="18"/>
                <w:szCs w:val="18"/>
              </w:rPr>
            </w:pPr>
          </w:p>
        </w:tc>
      </w:tr>
      <w:tr w:rsidR="004135D6" w:rsidRPr="00C82C56" w14:paraId="0D62B864" w14:textId="77777777" w:rsidTr="00486892">
        <w:tc>
          <w:tcPr>
            <w:tcW w:w="4080" w:type="dxa"/>
            <w:vAlign w:val="bottom"/>
          </w:tcPr>
          <w:p w14:paraId="1A0CE148" w14:textId="77777777" w:rsidR="004135D6" w:rsidRPr="00C82C56" w:rsidRDefault="004135D6" w:rsidP="004135D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C82C56">
              <w:rPr>
                <w:rFonts w:ascii="Arial" w:hAnsi="Arial" w:cs="Arial"/>
                <w:snapToGrid w:val="0"/>
                <w:sz w:val="18"/>
                <w:szCs w:val="18"/>
                <w:lang w:val="en-US" w:eastAsia="th-TH"/>
              </w:rPr>
              <w:t>Re</w:t>
            </w:r>
            <w:r w:rsidRPr="00C82C56">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14:paraId="7B2B3575" w14:textId="7CB78F17"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911,501,462</w:t>
            </w:r>
          </w:p>
        </w:tc>
        <w:tc>
          <w:tcPr>
            <w:tcW w:w="1346" w:type="dxa"/>
            <w:tcBorders>
              <w:bottom w:val="single" w:sz="4" w:space="0" w:color="auto"/>
            </w:tcBorders>
            <w:shd w:val="clear" w:color="auto" w:fill="auto"/>
            <w:vAlign w:val="bottom"/>
          </w:tcPr>
          <w:p w14:paraId="43AED372" w14:textId="7F33594D"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664,692,372</w:t>
            </w:r>
          </w:p>
        </w:tc>
        <w:tc>
          <w:tcPr>
            <w:tcW w:w="1346" w:type="dxa"/>
            <w:tcBorders>
              <w:bottom w:val="single" w:sz="4" w:space="0" w:color="auto"/>
            </w:tcBorders>
            <w:shd w:val="clear" w:color="auto" w:fill="FAFAFA"/>
            <w:vAlign w:val="bottom"/>
          </w:tcPr>
          <w:p w14:paraId="24F2A5B1" w14:textId="6FF5DB5A"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rPr>
              <w:t>911,501,462</w:t>
            </w:r>
          </w:p>
        </w:tc>
        <w:tc>
          <w:tcPr>
            <w:tcW w:w="1346" w:type="dxa"/>
            <w:tcBorders>
              <w:bottom w:val="single" w:sz="4" w:space="0" w:color="auto"/>
            </w:tcBorders>
            <w:shd w:val="clear" w:color="auto" w:fill="auto"/>
            <w:vAlign w:val="bottom"/>
          </w:tcPr>
          <w:p w14:paraId="0BCB32A6" w14:textId="2F30E7DC" w:rsidR="004135D6" w:rsidRPr="00C82C56" w:rsidRDefault="004135D6" w:rsidP="004135D6">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664,692,372</w:t>
            </w:r>
          </w:p>
        </w:tc>
      </w:tr>
      <w:tr w:rsidR="00486892" w:rsidRPr="00C82C56" w14:paraId="04392D5A" w14:textId="77777777" w:rsidTr="00486892">
        <w:tc>
          <w:tcPr>
            <w:tcW w:w="4080" w:type="dxa"/>
            <w:vAlign w:val="bottom"/>
          </w:tcPr>
          <w:p w14:paraId="412B1D97" w14:textId="77777777" w:rsidR="00486892" w:rsidRPr="00C82C56" w:rsidRDefault="00486892" w:rsidP="004135D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2E1AF7C8" w14:textId="77777777" w:rsidR="00486892" w:rsidRPr="00C82C56" w:rsidRDefault="00486892" w:rsidP="004135D6">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auto"/>
            <w:vAlign w:val="bottom"/>
          </w:tcPr>
          <w:p w14:paraId="5BA089E6" w14:textId="77777777" w:rsidR="00486892" w:rsidRPr="00C82C56" w:rsidRDefault="00486892" w:rsidP="004135D6">
            <w:pPr>
              <w:pStyle w:val="10"/>
              <w:widowControl/>
              <w:ind w:right="-72"/>
              <w:jc w:val="right"/>
              <w:rPr>
                <w:rFonts w:ascii="Arial" w:hAnsi="Arial" w:cs="Arial"/>
                <w:color w:val="auto"/>
                <w:sz w:val="18"/>
                <w:szCs w:val="18"/>
                <w:lang w:val="en-GB"/>
              </w:rPr>
            </w:pPr>
          </w:p>
        </w:tc>
        <w:tc>
          <w:tcPr>
            <w:tcW w:w="1346" w:type="dxa"/>
            <w:tcBorders>
              <w:top w:val="single" w:sz="4" w:space="0" w:color="auto"/>
            </w:tcBorders>
            <w:shd w:val="clear" w:color="auto" w:fill="FAFAFA"/>
            <w:vAlign w:val="bottom"/>
          </w:tcPr>
          <w:p w14:paraId="38D71904" w14:textId="77777777" w:rsidR="00486892" w:rsidRPr="00C82C56" w:rsidRDefault="00486892" w:rsidP="004135D6">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auto"/>
            <w:vAlign w:val="bottom"/>
          </w:tcPr>
          <w:p w14:paraId="2EE78DD7" w14:textId="77777777" w:rsidR="00486892" w:rsidRPr="00C82C56" w:rsidRDefault="00486892" w:rsidP="004135D6">
            <w:pPr>
              <w:pStyle w:val="10"/>
              <w:widowControl/>
              <w:ind w:right="-72"/>
              <w:jc w:val="right"/>
              <w:rPr>
                <w:rFonts w:ascii="Arial" w:hAnsi="Arial" w:cs="Arial"/>
                <w:color w:val="auto"/>
                <w:sz w:val="18"/>
                <w:szCs w:val="18"/>
                <w:lang w:val="en-GB"/>
              </w:rPr>
            </w:pPr>
          </w:p>
        </w:tc>
      </w:tr>
      <w:tr w:rsidR="002A2B94" w:rsidRPr="00C82C56" w14:paraId="5646C226" w14:textId="77777777" w:rsidTr="006F64A0">
        <w:tc>
          <w:tcPr>
            <w:tcW w:w="4080" w:type="dxa"/>
            <w:vAlign w:val="bottom"/>
          </w:tcPr>
          <w:p w14:paraId="0FBE423C" w14:textId="77777777" w:rsidR="00486892" w:rsidRDefault="002A2B94" w:rsidP="002A2B94">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C82C56">
              <w:rPr>
                <w:rFonts w:ascii="Arial" w:hAnsi="Arial" w:cs="Arial"/>
                <w:b/>
                <w:bCs/>
                <w:snapToGrid w:val="0"/>
                <w:sz w:val="18"/>
                <w:szCs w:val="18"/>
                <w:lang w:val="en-GB" w:eastAsia="th-TH"/>
              </w:rPr>
              <w:t xml:space="preserve">Purchases of </w:t>
            </w:r>
            <w:r w:rsidR="00A53363" w:rsidRPr="00C82C56">
              <w:rPr>
                <w:rFonts w:ascii="Arial" w:hAnsi="Arial" w:cs="Arial"/>
                <w:b/>
                <w:bCs/>
                <w:snapToGrid w:val="0"/>
                <w:sz w:val="18"/>
                <w:szCs w:val="18"/>
                <w:lang w:val="en-GB" w:eastAsia="th-TH"/>
              </w:rPr>
              <w:t>machiner</w:t>
            </w:r>
            <w:r w:rsidR="00486892">
              <w:rPr>
                <w:rFonts w:ascii="Arial" w:hAnsi="Arial" w:cs="Arial"/>
                <w:b/>
                <w:bCs/>
                <w:snapToGrid w:val="0"/>
                <w:sz w:val="18"/>
                <w:szCs w:val="18"/>
                <w:lang w:val="en-GB" w:eastAsia="th-TH"/>
              </w:rPr>
              <w:t xml:space="preserve">y and </w:t>
            </w:r>
            <w:r w:rsidRPr="00C82C56">
              <w:rPr>
                <w:rFonts w:ascii="Arial" w:hAnsi="Arial" w:cs="Arial"/>
                <w:b/>
                <w:bCs/>
                <w:snapToGrid w:val="0"/>
                <w:sz w:val="18"/>
                <w:szCs w:val="18"/>
                <w:lang w:val="en-GB" w:eastAsia="th-TH"/>
              </w:rPr>
              <w:t xml:space="preserve">metal molds </w:t>
            </w:r>
          </w:p>
          <w:p w14:paraId="3B31D459" w14:textId="10FFB039" w:rsidR="002A2B94" w:rsidRPr="00C82C56" w:rsidRDefault="00486892" w:rsidP="00486892">
            <w:pPr>
              <w:pStyle w:val="Footer"/>
              <w:tabs>
                <w:tab w:val="clear" w:pos="4153"/>
                <w:tab w:val="clear" w:pos="8306"/>
                <w:tab w:val="left" w:pos="37"/>
                <w:tab w:val="left" w:pos="1287"/>
                <w:tab w:val="left" w:pos="2502"/>
                <w:tab w:val="left" w:pos="3147"/>
              </w:tabs>
              <w:ind w:left="-101"/>
              <w:rPr>
                <w:rFonts w:ascii="Arial" w:hAnsi="Arial" w:cs="Arial"/>
                <w:snapToGrid w:val="0"/>
                <w:sz w:val="18"/>
                <w:szCs w:val="18"/>
                <w:lang w:val="en-GB" w:eastAsia="th-TH"/>
              </w:rPr>
            </w:pPr>
            <w:r>
              <w:rPr>
                <w:rFonts w:ascii="Arial" w:hAnsi="Arial" w:cs="Arial"/>
                <w:b/>
                <w:bCs/>
                <w:snapToGrid w:val="0"/>
                <w:sz w:val="18"/>
                <w:szCs w:val="18"/>
                <w:lang w:val="en-GB" w:eastAsia="th-TH"/>
              </w:rPr>
              <w:tab/>
            </w:r>
            <w:r w:rsidR="002A2B94" w:rsidRPr="00C82C56">
              <w:rPr>
                <w:rFonts w:ascii="Arial" w:hAnsi="Arial" w:cs="Arial"/>
                <w:b/>
                <w:bCs/>
                <w:snapToGrid w:val="0"/>
                <w:sz w:val="18"/>
                <w:szCs w:val="18"/>
                <w:lang w:val="en-GB" w:eastAsia="th-TH"/>
              </w:rPr>
              <w:t>and repair</w:t>
            </w:r>
            <w:r w:rsidR="002A2B94" w:rsidRPr="00C82C56">
              <w:rPr>
                <w:rFonts w:ascii="Arial" w:hAnsi="Arial" w:cs="Arial"/>
                <w:b/>
                <w:bCs/>
                <w:snapToGrid w:val="0"/>
                <w:sz w:val="18"/>
                <w:szCs w:val="18"/>
                <w:cs/>
                <w:lang w:val="en-GB" w:eastAsia="th-TH"/>
              </w:rPr>
              <w:t xml:space="preserve"> </w:t>
            </w:r>
            <w:r w:rsidR="002A2B94" w:rsidRPr="00C82C56">
              <w:rPr>
                <w:rFonts w:ascii="Arial" w:hAnsi="Arial" w:cs="Arial"/>
                <w:b/>
                <w:bCs/>
                <w:snapToGrid w:val="0"/>
                <w:sz w:val="18"/>
                <w:szCs w:val="18"/>
                <w:lang w:val="en-GB" w:eastAsia="th-TH"/>
              </w:rPr>
              <w:t>costs</w:t>
            </w:r>
          </w:p>
        </w:tc>
        <w:tc>
          <w:tcPr>
            <w:tcW w:w="1346" w:type="dxa"/>
            <w:shd w:val="clear" w:color="auto" w:fill="FAFAFA"/>
            <w:vAlign w:val="bottom"/>
          </w:tcPr>
          <w:p w14:paraId="01AC3DC4"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47CA3D1A"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shd w:val="clear" w:color="auto" w:fill="FAFAFA"/>
            <w:vAlign w:val="bottom"/>
          </w:tcPr>
          <w:p w14:paraId="3496F16E"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1DB8D16B"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0D635511" w14:textId="77777777" w:rsidTr="006F64A0">
        <w:tc>
          <w:tcPr>
            <w:tcW w:w="4080" w:type="dxa"/>
            <w:vAlign w:val="bottom"/>
          </w:tcPr>
          <w:p w14:paraId="73930232"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C82C56">
              <w:rPr>
                <w:rFonts w:ascii="Arial" w:hAnsi="Arial" w:cs="Arial"/>
                <w:sz w:val="18"/>
                <w:szCs w:val="18"/>
                <w:lang w:val="en-GB" w:eastAsia="en-US"/>
              </w:rPr>
              <w:t>Subsidiary</w:t>
            </w:r>
          </w:p>
        </w:tc>
        <w:tc>
          <w:tcPr>
            <w:tcW w:w="1346" w:type="dxa"/>
            <w:shd w:val="clear" w:color="auto" w:fill="FAFAFA"/>
            <w:vAlign w:val="bottom"/>
          </w:tcPr>
          <w:p w14:paraId="69C8228F" w14:textId="44EE5932"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rPr>
              <w:t>-</w:t>
            </w:r>
          </w:p>
        </w:tc>
        <w:tc>
          <w:tcPr>
            <w:tcW w:w="1346" w:type="dxa"/>
            <w:vAlign w:val="bottom"/>
          </w:tcPr>
          <w:p w14:paraId="3DE2C574" w14:textId="745CB0E7"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rPr>
              <w:t>-</w:t>
            </w:r>
          </w:p>
        </w:tc>
        <w:tc>
          <w:tcPr>
            <w:tcW w:w="1346" w:type="dxa"/>
            <w:shd w:val="clear" w:color="auto" w:fill="FAFAFA"/>
            <w:vAlign w:val="bottom"/>
          </w:tcPr>
          <w:p w14:paraId="3FBDD67F" w14:textId="22FB898D"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47,187,825</w:t>
            </w:r>
          </w:p>
        </w:tc>
        <w:tc>
          <w:tcPr>
            <w:tcW w:w="1346" w:type="dxa"/>
            <w:vAlign w:val="bottom"/>
          </w:tcPr>
          <w:p w14:paraId="70DA9A6E" w14:textId="62A38A9F"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33,004,000</w:t>
            </w:r>
          </w:p>
        </w:tc>
      </w:tr>
      <w:tr w:rsidR="002A2B94" w:rsidRPr="00C82C56" w14:paraId="55FBE07E" w14:textId="77777777" w:rsidTr="006F64A0">
        <w:tc>
          <w:tcPr>
            <w:tcW w:w="4080" w:type="dxa"/>
            <w:vAlign w:val="bottom"/>
          </w:tcPr>
          <w:p w14:paraId="36C31E41"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C82C56">
              <w:rPr>
                <w:rFonts w:ascii="Arial" w:hAnsi="Arial" w:cs="Arial"/>
                <w:snapToGrid w:val="0"/>
                <w:sz w:val="18"/>
                <w:szCs w:val="18"/>
                <w:lang w:val="en-US" w:eastAsia="th-TH"/>
              </w:rPr>
              <w:t>Re</w:t>
            </w:r>
            <w:r w:rsidRPr="00C82C56">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14:paraId="766C7C7A" w14:textId="3709F19E"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rPr>
              <w:t>1,998,414</w:t>
            </w:r>
          </w:p>
        </w:tc>
        <w:tc>
          <w:tcPr>
            <w:tcW w:w="1346" w:type="dxa"/>
            <w:tcBorders>
              <w:bottom w:val="single" w:sz="4" w:space="0" w:color="auto"/>
            </w:tcBorders>
            <w:shd w:val="clear" w:color="auto" w:fill="auto"/>
            <w:vAlign w:val="bottom"/>
          </w:tcPr>
          <w:p w14:paraId="3AF03E7F" w14:textId="41930926"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39</w:t>
            </w:r>
            <w:r w:rsidRPr="00C82C56">
              <w:rPr>
                <w:rFonts w:ascii="Arial" w:hAnsi="Arial" w:cs="Arial"/>
                <w:color w:val="auto"/>
                <w:sz w:val="18"/>
                <w:szCs w:val="18"/>
              </w:rPr>
              <w:t>,</w:t>
            </w:r>
            <w:r w:rsidRPr="00C82C56">
              <w:rPr>
                <w:rFonts w:ascii="Arial" w:hAnsi="Arial" w:cs="Arial"/>
                <w:color w:val="auto"/>
                <w:sz w:val="18"/>
                <w:szCs w:val="18"/>
                <w:lang w:val="en-GB"/>
              </w:rPr>
              <w:t>086</w:t>
            </w:r>
            <w:r w:rsidRPr="00C82C56">
              <w:rPr>
                <w:rFonts w:ascii="Arial" w:hAnsi="Arial" w:cs="Arial"/>
                <w:color w:val="auto"/>
                <w:sz w:val="18"/>
                <w:szCs w:val="18"/>
              </w:rPr>
              <w:t>,</w:t>
            </w:r>
            <w:r w:rsidRPr="00C82C56">
              <w:rPr>
                <w:rFonts w:ascii="Arial" w:hAnsi="Arial" w:cs="Arial"/>
                <w:color w:val="auto"/>
                <w:sz w:val="18"/>
                <w:szCs w:val="18"/>
                <w:lang w:val="en-GB"/>
              </w:rPr>
              <w:t>386</w:t>
            </w:r>
          </w:p>
        </w:tc>
        <w:tc>
          <w:tcPr>
            <w:tcW w:w="1346" w:type="dxa"/>
            <w:tcBorders>
              <w:bottom w:val="single" w:sz="4" w:space="0" w:color="auto"/>
            </w:tcBorders>
            <w:shd w:val="clear" w:color="auto" w:fill="FAFAFA"/>
            <w:vAlign w:val="bottom"/>
          </w:tcPr>
          <w:p w14:paraId="2D9A5073" w14:textId="40D2D5AA"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1,998,414</w:t>
            </w:r>
          </w:p>
        </w:tc>
        <w:tc>
          <w:tcPr>
            <w:tcW w:w="1346" w:type="dxa"/>
            <w:tcBorders>
              <w:bottom w:val="single" w:sz="4" w:space="0" w:color="auto"/>
            </w:tcBorders>
            <w:shd w:val="clear" w:color="auto" w:fill="auto"/>
            <w:vAlign w:val="bottom"/>
          </w:tcPr>
          <w:p w14:paraId="140D1C1A" w14:textId="1FECE61A"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39,086,386</w:t>
            </w:r>
          </w:p>
        </w:tc>
      </w:tr>
      <w:tr w:rsidR="002A2B94" w:rsidRPr="00C82C56" w14:paraId="6DD93C21" w14:textId="77777777" w:rsidTr="006F64A0">
        <w:tc>
          <w:tcPr>
            <w:tcW w:w="4080" w:type="dxa"/>
            <w:vAlign w:val="bottom"/>
          </w:tcPr>
          <w:p w14:paraId="3AE033D1"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46309DEF"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5227BED4"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9D09F29"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376C10F"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6B76D54C" w14:textId="77777777" w:rsidTr="006F64A0">
        <w:tc>
          <w:tcPr>
            <w:tcW w:w="4080" w:type="dxa"/>
            <w:vAlign w:val="bottom"/>
          </w:tcPr>
          <w:p w14:paraId="41E4BC78"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bottom w:val="single" w:sz="4" w:space="0" w:color="auto"/>
            </w:tcBorders>
            <w:shd w:val="clear" w:color="auto" w:fill="FAFAFA"/>
            <w:vAlign w:val="bottom"/>
          </w:tcPr>
          <w:p w14:paraId="7F1F1272" w14:textId="38A8A26C"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rPr>
              <w:t>1,998,414</w:t>
            </w:r>
          </w:p>
        </w:tc>
        <w:tc>
          <w:tcPr>
            <w:tcW w:w="1346" w:type="dxa"/>
            <w:tcBorders>
              <w:bottom w:val="single" w:sz="4" w:space="0" w:color="auto"/>
            </w:tcBorders>
            <w:shd w:val="clear" w:color="auto" w:fill="auto"/>
            <w:vAlign w:val="bottom"/>
          </w:tcPr>
          <w:p w14:paraId="66138ADC" w14:textId="1ABD0690"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rPr>
              <w:fldChar w:fldCharType="begin"/>
            </w:r>
            <w:r w:rsidRPr="00C82C56">
              <w:rPr>
                <w:rFonts w:ascii="Arial" w:hAnsi="Arial" w:cs="Arial"/>
                <w:color w:val="auto"/>
                <w:sz w:val="18"/>
                <w:szCs w:val="18"/>
              </w:rPr>
              <w:instrText xml:space="preserve"> =SUM(ABOVE) </w:instrText>
            </w:r>
            <w:r w:rsidRPr="00C82C56">
              <w:rPr>
                <w:rFonts w:ascii="Arial" w:hAnsi="Arial" w:cs="Arial"/>
                <w:color w:val="auto"/>
                <w:sz w:val="18"/>
                <w:szCs w:val="18"/>
              </w:rPr>
              <w:fldChar w:fldCharType="separate"/>
            </w:r>
            <w:r w:rsidRPr="00C82C56">
              <w:rPr>
                <w:rFonts w:ascii="Arial" w:hAnsi="Arial" w:cs="Arial"/>
                <w:noProof/>
                <w:color w:val="auto"/>
                <w:sz w:val="18"/>
                <w:szCs w:val="18"/>
                <w:lang w:val="en-GB"/>
              </w:rPr>
              <w:t>39</w:t>
            </w:r>
            <w:r w:rsidRPr="00C82C56">
              <w:rPr>
                <w:rFonts w:ascii="Arial" w:hAnsi="Arial" w:cs="Arial"/>
                <w:noProof/>
                <w:color w:val="auto"/>
                <w:sz w:val="18"/>
                <w:szCs w:val="18"/>
              </w:rPr>
              <w:t>,</w:t>
            </w:r>
            <w:r w:rsidRPr="00C82C56">
              <w:rPr>
                <w:rFonts w:ascii="Arial" w:hAnsi="Arial" w:cs="Arial"/>
                <w:noProof/>
                <w:color w:val="auto"/>
                <w:sz w:val="18"/>
                <w:szCs w:val="18"/>
                <w:lang w:val="en-GB"/>
              </w:rPr>
              <w:t>086</w:t>
            </w:r>
            <w:r w:rsidRPr="00C82C56">
              <w:rPr>
                <w:rFonts w:ascii="Arial" w:hAnsi="Arial" w:cs="Arial"/>
                <w:noProof/>
                <w:color w:val="auto"/>
                <w:sz w:val="18"/>
                <w:szCs w:val="18"/>
              </w:rPr>
              <w:t>,</w:t>
            </w:r>
            <w:r w:rsidRPr="00C82C56">
              <w:rPr>
                <w:rFonts w:ascii="Arial" w:hAnsi="Arial" w:cs="Arial"/>
                <w:noProof/>
                <w:color w:val="auto"/>
                <w:sz w:val="18"/>
                <w:szCs w:val="18"/>
                <w:lang w:val="en-GB"/>
              </w:rPr>
              <w:t>386</w:t>
            </w:r>
            <w:r w:rsidRPr="00C82C56">
              <w:rPr>
                <w:rFonts w:ascii="Arial" w:hAnsi="Arial" w:cs="Arial"/>
                <w:color w:val="auto"/>
                <w:sz w:val="18"/>
                <w:szCs w:val="18"/>
              </w:rPr>
              <w:fldChar w:fldCharType="end"/>
            </w:r>
          </w:p>
        </w:tc>
        <w:tc>
          <w:tcPr>
            <w:tcW w:w="1346" w:type="dxa"/>
            <w:tcBorders>
              <w:bottom w:val="single" w:sz="4" w:space="0" w:color="auto"/>
            </w:tcBorders>
            <w:shd w:val="clear" w:color="auto" w:fill="FAFAFA"/>
            <w:vAlign w:val="bottom"/>
          </w:tcPr>
          <w:p w14:paraId="16C3060C" w14:textId="60B1910F"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rPr>
              <w:t>49,186,239</w:t>
            </w:r>
          </w:p>
        </w:tc>
        <w:tc>
          <w:tcPr>
            <w:tcW w:w="1346" w:type="dxa"/>
            <w:tcBorders>
              <w:bottom w:val="single" w:sz="4" w:space="0" w:color="auto"/>
            </w:tcBorders>
            <w:shd w:val="clear" w:color="auto" w:fill="auto"/>
            <w:vAlign w:val="bottom"/>
          </w:tcPr>
          <w:p w14:paraId="52CBB1F5" w14:textId="64F4BAAD"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rPr>
              <w:t>72,090,386</w:t>
            </w:r>
          </w:p>
        </w:tc>
      </w:tr>
      <w:tr w:rsidR="002A2B94" w:rsidRPr="00C82C56" w14:paraId="50A8A0BB" w14:textId="77777777" w:rsidTr="006F64A0">
        <w:tc>
          <w:tcPr>
            <w:tcW w:w="4080" w:type="dxa"/>
            <w:vAlign w:val="bottom"/>
          </w:tcPr>
          <w:p w14:paraId="48E1C7E2" w14:textId="77777777" w:rsidR="002A2B94" w:rsidRPr="00C82C56" w:rsidRDefault="002A2B94" w:rsidP="002A2B94">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18BE0BEF"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DDC99B4"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23016BFA"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08982AA5"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48D34BB3" w14:textId="77777777" w:rsidTr="006F64A0">
        <w:tc>
          <w:tcPr>
            <w:tcW w:w="4080" w:type="dxa"/>
            <w:vAlign w:val="bottom"/>
          </w:tcPr>
          <w:p w14:paraId="702B06E3"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C82C56">
              <w:rPr>
                <w:rFonts w:ascii="Arial" w:hAnsi="Arial" w:cs="Arial"/>
                <w:b/>
                <w:bCs/>
                <w:snapToGrid w:val="0"/>
                <w:sz w:val="18"/>
                <w:szCs w:val="18"/>
                <w:lang w:val="en-GB" w:eastAsia="th-TH"/>
              </w:rPr>
              <w:t>Research and development expenses</w:t>
            </w:r>
          </w:p>
        </w:tc>
        <w:tc>
          <w:tcPr>
            <w:tcW w:w="1346" w:type="dxa"/>
            <w:shd w:val="clear" w:color="auto" w:fill="FAFAFA"/>
            <w:vAlign w:val="bottom"/>
          </w:tcPr>
          <w:p w14:paraId="3DB43451"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4547D906"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shd w:val="clear" w:color="auto" w:fill="FAFAFA"/>
            <w:vAlign w:val="bottom"/>
          </w:tcPr>
          <w:p w14:paraId="705D8D99"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500E1F4A"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791950D5" w14:textId="77777777" w:rsidTr="006F64A0">
        <w:tc>
          <w:tcPr>
            <w:tcW w:w="4080" w:type="dxa"/>
            <w:vAlign w:val="bottom"/>
          </w:tcPr>
          <w:p w14:paraId="6D0BE87E"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C82C56">
              <w:rPr>
                <w:rFonts w:ascii="Arial" w:hAnsi="Arial" w:cs="Arial"/>
                <w:sz w:val="18"/>
                <w:szCs w:val="18"/>
                <w:lang w:val="en-GB" w:eastAsia="en-US"/>
              </w:rPr>
              <w:t>Subsidiary</w:t>
            </w:r>
          </w:p>
        </w:tc>
        <w:tc>
          <w:tcPr>
            <w:tcW w:w="1346" w:type="dxa"/>
            <w:shd w:val="clear" w:color="auto" w:fill="FAFAFA"/>
            <w:vAlign w:val="bottom"/>
          </w:tcPr>
          <w:p w14:paraId="7CE31B23" w14:textId="1D58E451"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w:t>
            </w:r>
          </w:p>
        </w:tc>
        <w:tc>
          <w:tcPr>
            <w:tcW w:w="1346" w:type="dxa"/>
            <w:vAlign w:val="bottom"/>
          </w:tcPr>
          <w:p w14:paraId="2F95072D" w14:textId="6C937502"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rPr>
              <w:t>-</w:t>
            </w:r>
          </w:p>
        </w:tc>
        <w:tc>
          <w:tcPr>
            <w:tcW w:w="1346" w:type="dxa"/>
            <w:shd w:val="clear" w:color="auto" w:fill="FAFAFA"/>
            <w:vAlign w:val="bottom"/>
          </w:tcPr>
          <w:p w14:paraId="03410DC3" w14:textId="6FFCB127"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rPr>
              <w:t>102,997,082</w:t>
            </w:r>
          </w:p>
        </w:tc>
        <w:tc>
          <w:tcPr>
            <w:tcW w:w="1346" w:type="dxa"/>
            <w:vAlign w:val="bottom"/>
          </w:tcPr>
          <w:p w14:paraId="71B99F18" w14:textId="4850FCAC"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96,426,297</w:t>
            </w:r>
          </w:p>
        </w:tc>
      </w:tr>
      <w:tr w:rsidR="002A2B94" w:rsidRPr="00C82C56" w14:paraId="1CDCBF15" w14:textId="77777777" w:rsidTr="006F64A0">
        <w:tc>
          <w:tcPr>
            <w:tcW w:w="4080" w:type="dxa"/>
            <w:vAlign w:val="bottom"/>
          </w:tcPr>
          <w:p w14:paraId="5B3EE88C"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C82C56">
              <w:rPr>
                <w:rFonts w:ascii="Arial" w:hAnsi="Arial" w:cs="Arial"/>
                <w:snapToGrid w:val="0"/>
                <w:sz w:val="18"/>
                <w:szCs w:val="18"/>
                <w:lang w:val="en-US" w:eastAsia="th-TH"/>
              </w:rPr>
              <w:t>Re</w:t>
            </w:r>
            <w:r w:rsidRPr="00C82C56">
              <w:rPr>
                <w:rFonts w:ascii="Arial" w:hAnsi="Arial" w:cs="Arial"/>
                <w:snapToGrid w:val="0"/>
                <w:sz w:val="18"/>
                <w:szCs w:val="18"/>
                <w:lang w:val="en-GB" w:eastAsia="th-TH"/>
              </w:rPr>
              <w:t>lated party</w:t>
            </w:r>
          </w:p>
        </w:tc>
        <w:tc>
          <w:tcPr>
            <w:tcW w:w="1346" w:type="dxa"/>
            <w:tcBorders>
              <w:bottom w:val="single" w:sz="4" w:space="0" w:color="auto"/>
            </w:tcBorders>
            <w:shd w:val="clear" w:color="auto" w:fill="FAFAFA"/>
            <w:vAlign w:val="bottom"/>
          </w:tcPr>
          <w:p w14:paraId="176C35BA" w14:textId="65FA2D25"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cs/>
              </w:rPr>
              <w:t>1</w:t>
            </w:r>
            <w:r w:rsidRPr="00C82C56">
              <w:rPr>
                <w:rFonts w:ascii="Arial" w:hAnsi="Arial" w:cs="Arial"/>
                <w:color w:val="auto"/>
                <w:sz w:val="18"/>
                <w:szCs w:val="18"/>
              </w:rPr>
              <w:t>,</w:t>
            </w:r>
            <w:r w:rsidRPr="00C82C56">
              <w:rPr>
                <w:rFonts w:ascii="Arial" w:hAnsi="Arial" w:cs="Arial"/>
                <w:color w:val="auto"/>
                <w:sz w:val="18"/>
                <w:szCs w:val="18"/>
                <w:cs/>
              </w:rPr>
              <w:t>343</w:t>
            </w:r>
            <w:r w:rsidRPr="00C82C56">
              <w:rPr>
                <w:rFonts w:ascii="Arial" w:hAnsi="Arial" w:cs="Arial"/>
                <w:color w:val="auto"/>
                <w:sz w:val="18"/>
                <w:szCs w:val="18"/>
              </w:rPr>
              <w:t>,</w:t>
            </w:r>
            <w:r w:rsidRPr="00C82C56">
              <w:rPr>
                <w:rFonts w:ascii="Arial" w:hAnsi="Arial" w:cs="Arial"/>
                <w:color w:val="auto"/>
                <w:sz w:val="18"/>
                <w:szCs w:val="18"/>
                <w:cs/>
              </w:rPr>
              <w:t>390</w:t>
            </w:r>
          </w:p>
        </w:tc>
        <w:tc>
          <w:tcPr>
            <w:tcW w:w="1346" w:type="dxa"/>
            <w:tcBorders>
              <w:bottom w:val="single" w:sz="4" w:space="0" w:color="auto"/>
            </w:tcBorders>
            <w:shd w:val="clear" w:color="auto" w:fill="auto"/>
            <w:vAlign w:val="bottom"/>
          </w:tcPr>
          <w:p w14:paraId="2D55E581" w14:textId="07EE2DD8"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1</w:t>
            </w:r>
            <w:r w:rsidRPr="00C82C56">
              <w:rPr>
                <w:rFonts w:ascii="Arial" w:hAnsi="Arial" w:cs="Arial"/>
                <w:color w:val="auto"/>
                <w:sz w:val="18"/>
                <w:szCs w:val="18"/>
              </w:rPr>
              <w:t>,</w:t>
            </w:r>
            <w:r w:rsidRPr="00C82C56">
              <w:rPr>
                <w:rFonts w:ascii="Arial" w:hAnsi="Arial" w:cs="Arial"/>
                <w:color w:val="auto"/>
                <w:sz w:val="18"/>
                <w:szCs w:val="18"/>
                <w:lang w:val="en-GB"/>
              </w:rPr>
              <w:t>338</w:t>
            </w:r>
            <w:r w:rsidRPr="00C82C56">
              <w:rPr>
                <w:rFonts w:ascii="Arial" w:hAnsi="Arial" w:cs="Arial"/>
                <w:color w:val="auto"/>
                <w:sz w:val="18"/>
                <w:szCs w:val="18"/>
              </w:rPr>
              <w:t>,</w:t>
            </w:r>
            <w:r w:rsidRPr="00C82C56">
              <w:rPr>
                <w:rFonts w:ascii="Arial" w:hAnsi="Arial" w:cs="Arial"/>
                <w:color w:val="auto"/>
                <w:sz w:val="18"/>
                <w:szCs w:val="18"/>
                <w:lang w:val="en-GB"/>
              </w:rPr>
              <w:t>119</w:t>
            </w:r>
          </w:p>
        </w:tc>
        <w:tc>
          <w:tcPr>
            <w:tcW w:w="1346" w:type="dxa"/>
            <w:tcBorders>
              <w:bottom w:val="single" w:sz="4" w:space="0" w:color="auto"/>
            </w:tcBorders>
            <w:shd w:val="clear" w:color="auto" w:fill="FAFAFA"/>
            <w:vAlign w:val="bottom"/>
          </w:tcPr>
          <w:p w14:paraId="535263E6" w14:textId="57616373"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rPr>
              <w:t>-</w:t>
            </w:r>
          </w:p>
        </w:tc>
        <w:tc>
          <w:tcPr>
            <w:tcW w:w="1346" w:type="dxa"/>
            <w:tcBorders>
              <w:bottom w:val="single" w:sz="4" w:space="0" w:color="auto"/>
            </w:tcBorders>
            <w:shd w:val="clear" w:color="auto" w:fill="auto"/>
            <w:vAlign w:val="bottom"/>
          </w:tcPr>
          <w:p w14:paraId="1ACF46D3" w14:textId="4E52D1D1"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w:t>
            </w:r>
          </w:p>
        </w:tc>
      </w:tr>
      <w:tr w:rsidR="002A2B94" w:rsidRPr="00C82C56" w14:paraId="180BED17" w14:textId="77777777" w:rsidTr="006F64A0">
        <w:tc>
          <w:tcPr>
            <w:tcW w:w="4080" w:type="dxa"/>
            <w:vAlign w:val="bottom"/>
          </w:tcPr>
          <w:p w14:paraId="5B9B4578"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6EC4F950"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59D6169"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1AEA99F"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4AE269C"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244E9482" w14:textId="77777777" w:rsidTr="006F64A0">
        <w:tc>
          <w:tcPr>
            <w:tcW w:w="4080" w:type="dxa"/>
            <w:vAlign w:val="bottom"/>
          </w:tcPr>
          <w:p w14:paraId="1C934A99"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p>
        </w:tc>
        <w:tc>
          <w:tcPr>
            <w:tcW w:w="1346" w:type="dxa"/>
            <w:tcBorders>
              <w:bottom w:val="single" w:sz="4" w:space="0" w:color="auto"/>
            </w:tcBorders>
            <w:shd w:val="clear" w:color="auto" w:fill="FAFAFA"/>
            <w:vAlign w:val="bottom"/>
          </w:tcPr>
          <w:p w14:paraId="59A18EBF" w14:textId="27CC83DD"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rPr>
              <w:t>1,343,390</w:t>
            </w:r>
          </w:p>
        </w:tc>
        <w:tc>
          <w:tcPr>
            <w:tcW w:w="1346" w:type="dxa"/>
            <w:tcBorders>
              <w:bottom w:val="single" w:sz="4" w:space="0" w:color="auto"/>
            </w:tcBorders>
            <w:shd w:val="clear" w:color="auto" w:fill="auto"/>
            <w:vAlign w:val="bottom"/>
          </w:tcPr>
          <w:p w14:paraId="25EE13F3" w14:textId="41D9AA1B"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rPr>
              <w:fldChar w:fldCharType="begin"/>
            </w:r>
            <w:r w:rsidRPr="00C82C56">
              <w:rPr>
                <w:rFonts w:ascii="Arial" w:hAnsi="Arial" w:cs="Arial"/>
                <w:color w:val="auto"/>
                <w:sz w:val="18"/>
                <w:szCs w:val="18"/>
              </w:rPr>
              <w:instrText xml:space="preserve"> =SUM(ABOVE) </w:instrText>
            </w:r>
            <w:r w:rsidRPr="00C82C56">
              <w:rPr>
                <w:rFonts w:ascii="Arial" w:hAnsi="Arial" w:cs="Arial"/>
                <w:color w:val="auto"/>
                <w:sz w:val="18"/>
                <w:szCs w:val="18"/>
              </w:rPr>
              <w:fldChar w:fldCharType="separate"/>
            </w:r>
            <w:r w:rsidRPr="00C82C56">
              <w:rPr>
                <w:rFonts w:ascii="Arial" w:hAnsi="Arial" w:cs="Arial"/>
                <w:noProof/>
                <w:color w:val="auto"/>
                <w:sz w:val="18"/>
                <w:szCs w:val="18"/>
                <w:lang w:val="en-GB"/>
              </w:rPr>
              <w:t>1</w:t>
            </w:r>
            <w:r w:rsidRPr="00C82C56">
              <w:rPr>
                <w:rFonts w:ascii="Arial" w:hAnsi="Arial" w:cs="Arial"/>
                <w:noProof/>
                <w:color w:val="auto"/>
                <w:sz w:val="18"/>
                <w:szCs w:val="18"/>
              </w:rPr>
              <w:t>,</w:t>
            </w:r>
            <w:r w:rsidRPr="00C82C56">
              <w:rPr>
                <w:rFonts w:ascii="Arial" w:hAnsi="Arial" w:cs="Arial"/>
                <w:noProof/>
                <w:color w:val="auto"/>
                <w:sz w:val="18"/>
                <w:szCs w:val="18"/>
                <w:lang w:val="en-GB"/>
              </w:rPr>
              <w:t>338</w:t>
            </w:r>
            <w:r w:rsidRPr="00C82C56">
              <w:rPr>
                <w:rFonts w:ascii="Arial" w:hAnsi="Arial" w:cs="Arial"/>
                <w:noProof/>
                <w:color w:val="auto"/>
                <w:sz w:val="18"/>
                <w:szCs w:val="18"/>
              </w:rPr>
              <w:t>,</w:t>
            </w:r>
            <w:r w:rsidRPr="00C82C56">
              <w:rPr>
                <w:rFonts w:ascii="Arial" w:hAnsi="Arial" w:cs="Arial"/>
                <w:noProof/>
                <w:color w:val="auto"/>
                <w:sz w:val="18"/>
                <w:szCs w:val="18"/>
                <w:lang w:val="en-GB"/>
              </w:rPr>
              <w:t>119</w:t>
            </w:r>
            <w:r w:rsidRPr="00C82C56">
              <w:rPr>
                <w:rFonts w:ascii="Arial" w:hAnsi="Arial" w:cs="Arial"/>
                <w:color w:val="auto"/>
                <w:sz w:val="18"/>
                <w:szCs w:val="18"/>
              </w:rPr>
              <w:fldChar w:fldCharType="end"/>
            </w:r>
          </w:p>
        </w:tc>
        <w:tc>
          <w:tcPr>
            <w:tcW w:w="1346" w:type="dxa"/>
            <w:tcBorders>
              <w:bottom w:val="single" w:sz="4" w:space="0" w:color="auto"/>
            </w:tcBorders>
            <w:shd w:val="clear" w:color="auto" w:fill="FAFAFA"/>
            <w:vAlign w:val="bottom"/>
          </w:tcPr>
          <w:p w14:paraId="39800D98" w14:textId="565FA7F2"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t>102,997,082</w:t>
            </w:r>
          </w:p>
        </w:tc>
        <w:tc>
          <w:tcPr>
            <w:tcW w:w="1346" w:type="dxa"/>
            <w:tcBorders>
              <w:bottom w:val="single" w:sz="4" w:space="0" w:color="auto"/>
            </w:tcBorders>
            <w:shd w:val="clear" w:color="auto" w:fill="auto"/>
            <w:vAlign w:val="bottom"/>
          </w:tcPr>
          <w:p w14:paraId="00966287" w14:textId="51A863C6" w:rsidR="002A2B94" w:rsidRPr="00C82C56" w:rsidRDefault="002A2B94" w:rsidP="002A2B94">
            <w:pPr>
              <w:pStyle w:val="10"/>
              <w:widowControl/>
              <w:ind w:right="-72"/>
              <w:jc w:val="right"/>
              <w:rPr>
                <w:rFonts w:ascii="Arial" w:hAnsi="Arial" w:cs="Arial"/>
                <w:color w:val="auto"/>
                <w:sz w:val="18"/>
                <w:szCs w:val="18"/>
              </w:rPr>
            </w:pPr>
            <w:r w:rsidRPr="00C82C56">
              <w:rPr>
                <w:rFonts w:ascii="Arial" w:hAnsi="Arial" w:cs="Arial"/>
                <w:color w:val="auto"/>
                <w:sz w:val="18"/>
                <w:szCs w:val="18"/>
                <w:lang w:val="en-GB"/>
              </w:rPr>
              <w:fldChar w:fldCharType="begin"/>
            </w:r>
            <w:r w:rsidRPr="00C82C56">
              <w:rPr>
                <w:rFonts w:ascii="Arial" w:hAnsi="Arial" w:cs="Arial"/>
                <w:color w:val="auto"/>
                <w:sz w:val="18"/>
                <w:szCs w:val="18"/>
                <w:lang w:val="en-GB"/>
              </w:rPr>
              <w:instrText xml:space="preserve"> =SUM(above) </w:instrText>
            </w:r>
            <w:r w:rsidRPr="00C82C56">
              <w:rPr>
                <w:rFonts w:ascii="Arial" w:hAnsi="Arial" w:cs="Arial"/>
                <w:color w:val="auto"/>
                <w:sz w:val="18"/>
                <w:szCs w:val="18"/>
                <w:lang w:val="en-GB"/>
              </w:rPr>
              <w:fldChar w:fldCharType="separate"/>
            </w:r>
            <w:r w:rsidRPr="00C82C56">
              <w:rPr>
                <w:rFonts w:ascii="Arial" w:hAnsi="Arial" w:cs="Arial"/>
                <w:noProof/>
                <w:color w:val="auto"/>
                <w:sz w:val="18"/>
                <w:szCs w:val="18"/>
                <w:lang w:val="en-GB"/>
              </w:rPr>
              <w:t>96,426,297</w:t>
            </w:r>
            <w:r w:rsidRPr="00C82C56">
              <w:rPr>
                <w:rFonts w:ascii="Arial" w:hAnsi="Arial" w:cs="Arial"/>
                <w:color w:val="auto"/>
                <w:sz w:val="18"/>
                <w:szCs w:val="18"/>
                <w:lang w:val="en-GB"/>
              </w:rPr>
              <w:fldChar w:fldCharType="end"/>
            </w:r>
          </w:p>
        </w:tc>
      </w:tr>
      <w:tr w:rsidR="002A2B94" w:rsidRPr="00C82C56" w14:paraId="1ADF2178" w14:textId="77777777" w:rsidTr="006F64A0">
        <w:tc>
          <w:tcPr>
            <w:tcW w:w="4080" w:type="dxa"/>
            <w:vAlign w:val="bottom"/>
          </w:tcPr>
          <w:p w14:paraId="75A4134B" w14:textId="77777777" w:rsidR="002A2B94" w:rsidRPr="00C82C56" w:rsidRDefault="002A2B94" w:rsidP="002A2B94">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3285284F"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9682AE7"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6C42AF57"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554D8B20"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1565FBC9" w14:textId="77777777" w:rsidTr="006F64A0">
        <w:tc>
          <w:tcPr>
            <w:tcW w:w="4080" w:type="dxa"/>
            <w:vAlign w:val="bottom"/>
          </w:tcPr>
          <w:p w14:paraId="7D13C012" w14:textId="52381880"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C82C56">
              <w:rPr>
                <w:rFonts w:ascii="Arial" w:hAnsi="Arial" w:cs="Arial"/>
                <w:b/>
                <w:bCs/>
                <w:snapToGrid w:val="0"/>
                <w:sz w:val="18"/>
                <w:szCs w:val="18"/>
                <w:lang w:val="en-GB" w:eastAsia="th-TH"/>
              </w:rPr>
              <w:t>Technical assistance fee</w:t>
            </w:r>
            <w:r w:rsidR="00486892">
              <w:rPr>
                <w:rFonts w:ascii="Arial" w:hAnsi="Arial" w:cs="Arial"/>
                <w:b/>
                <w:bCs/>
                <w:snapToGrid w:val="0"/>
                <w:sz w:val="18"/>
                <w:szCs w:val="18"/>
                <w:lang w:val="en-GB" w:eastAsia="th-TH"/>
              </w:rPr>
              <w:t>s</w:t>
            </w:r>
          </w:p>
        </w:tc>
        <w:tc>
          <w:tcPr>
            <w:tcW w:w="1346" w:type="dxa"/>
            <w:shd w:val="clear" w:color="auto" w:fill="FAFAFA"/>
            <w:vAlign w:val="bottom"/>
          </w:tcPr>
          <w:p w14:paraId="79BC7DAD"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4F2E61E3"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shd w:val="clear" w:color="auto" w:fill="FAFAFA"/>
            <w:vAlign w:val="bottom"/>
          </w:tcPr>
          <w:p w14:paraId="416E2E09"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3AE8F0AD"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362A29F0" w14:textId="77777777" w:rsidTr="006F64A0">
        <w:tc>
          <w:tcPr>
            <w:tcW w:w="4080" w:type="dxa"/>
            <w:vAlign w:val="bottom"/>
          </w:tcPr>
          <w:p w14:paraId="047906D2"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C82C56">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32074DA1" w14:textId="68A36CD1"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79,267,496</w:t>
            </w:r>
          </w:p>
        </w:tc>
        <w:tc>
          <w:tcPr>
            <w:tcW w:w="1346" w:type="dxa"/>
            <w:tcBorders>
              <w:bottom w:val="single" w:sz="4" w:space="0" w:color="auto"/>
            </w:tcBorders>
            <w:shd w:val="clear" w:color="auto" w:fill="auto"/>
            <w:vAlign w:val="bottom"/>
          </w:tcPr>
          <w:p w14:paraId="5D39DAD3" w14:textId="6DEB219F"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69,643,264</w:t>
            </w:r>
          </w:p>
        </w:tc>
        <w:tc>
          <w:tcPr>
            <w:tcW w:w="1346" w:type="dxa"/>
            <w:tcBorders>
              <w:bottom w:val="single" w:sz="4" w:space="0" w:color="auto"/>
            </w:tcBorders>
            <w:shd w:val="clear" w:color="auto" w:fill="FAFAFA"/>
            <w:vAlign w:val="bottom"/>
          </w:tcPr>
          <w:p w14:paraId="0F8CB97B" w14:textId="7075B191"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79,267,496</w:t>
            </w:r>
          </w:p>
        </w:tc>
        <w:tc>
          <w:tcPr>
            <w:tcW w:w="1346" w:type="dxa"/>
            <w:tcBorders>
              <w:bottom w:val="single" w:sz="4" w:space="0" w:color="auto"/>
            </w:tcBorders>
            <w:shd w:val="clear" w:color="auto" w:fill="auto"/>
            <w:vAlign w:val="bottom"/>
          </w:tcPr>
          <w:p w14:paraId="24B45B95" w14:textId="5BA5A9B1"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69,643,264</w:t>
            </w:r>
          </w:p>
        </w:tc>
      </w:tr>
      <w:tr w:rsidR="002A2B94" w:rsidRPr="00C82C56" w14:paraId="524D88E2" w14:textId="77777777" w:rsidTr="006F64A0">
        <w:tc>
          <w:tcPr>
            <w:tcW w:w="4080" w:type="dxa"/>
            <w:vAlign w:val="bottom"/>
          </w:tcPr>
          <w:p w14:paraId="0A97A89E"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772C735C"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7F5298F0"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1EC22D98"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A5BE42E"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4F9AF735" w14:textId="77777777" w:rsidTr="005F1591">
        <w:tc>
          <w:tcPr>
            <w:tcW w:w="4080" w:type="dxa"/>
            <w:vAlign w:val="bottom"/>
          </w:tcPr>
          <w:p w14:paraId="0CEE999F" w14:textId="1A3EAD72" w:rsidR="002A2B94" w:rsidRPr="00C82C56" w:rsidRDefault="002A2B94" w:rsidP="007978DF">
            <w:pPr>
              <w:pStyle w:val="Footer"/>
              <w:tabs>
                <w:tab w:val="clear" w:pos="4153"/>
                <w:tab w:val="clear" w:pos="8306"/>
                <w:tab w:val="left" w:pos="342"/>
                <w:tab w:val="left" w:pos="1287"/>
                <w:tab w:val="left" w:pos="2502"/>
                <w:tab w:val="left" w:pos="3147"/>
              </w:tabs>
              <w:ind w:left="-107"/>
              <w:rPr>
                <w:rFonts w:ascii="Arial" w:hAnsi="Arial" w:cs="Arial"/>
                <w:b/>
                <w:bCs/>
                <w:snapToGrid w:val="0"/>
                <w:sz w:val="18"/>
                <w:szCs w:val="18"/>
                <w:lang w:val="en-GB" w:eastAsia="th-TH"/>
              </w:rPr>
            </w:pPr>
            <w:r w:rsidRPr="00C82C56">
              <w:rPr>
                <w:rFonts w:ascii="Arial" w:hAnsi="Arial" w:cs="Arial"/>
                <w:b/>
                <w:bCs/>
                <w:snapToGrid w:val="0"/>
                <w:sz w:val="18"/>
                <w:szCs w:val="18"/>
                <w:lang w:val="en-GB" w:eastAsia="th-TH"/>
              </w:rPr>
              <w:t xml:space="preserve">Rental </w:t>
            </w:r>
            <w:r w:rsidR="00F11342" w:rsidRPr="00C82C56">
              <w:rPr>
                <w:rFonts w:ascii="Arial" w:hAnsi="Arial" w:cs="Arial"/>
                <w:b/>
                <w:bCs/>
                <w:snapToGrid w:val="0"/>
                <w:sz w:val="18"/>
                <w:szCs w:val="18"/>
                <w:lang w:val="en-GB" w:eastAsia="th-TH"/>
              </w:rPr>
              <w:t xml:space="preserve">and service </w:t>
            </w:r>
            <w:r w:rsidR="00486892">
              <w:rPr>
                <w:rFonts w:ascii="Arial" w:hAnsi="Arial" w:cs="Arial"/>
                <w:b/>
                <w:bCs/>
                <w:snapToGrid w:val="0"/>
                <w:sz w:val="18"/>
                <w:szCs w:val="18"/>
                <w:lang w:val="en-GB" w:eastAsia="th-TH"/>
              </w:rPr>
              <w:t>fees</w:t>
            </w:r>
          </w:p>
        </w:tc>
        <w:tc>
          <w:tcPr>
            <w:tcW w:w="1346" w:type="dxa"/>
            <w:shd w:val="clear" w:color="auto" w:fill="FAFAFA"/>
            <w:vAlign w:val="bottom"/>
          </w:tcPr>
          <w:p w14:paraId="388811D3"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572093CF"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shd w:val="clear" w:color="auto" w:fill="FAFAFA"/>
            <w:vAlign w:val="bottom"/>
          </w:tcPr>
          <w:p w14:paraId="17D342F8"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1EBCE49C"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559B7300" w14:textId="77777777" w:rsidTr="005F1591">
        <w:tc>
          <w:tcPr>
            <w:tcW w:w="4080" w:type="dxa"/>
            <w:vAlign w:val="bottom"/>
          </w:tcPr>
          <w:p w14:paraId="070A917C" w14:textId="7BBBA790"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C82C56">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3B7C04BC" w14:textId="4CB5A19B" w:rsidR="002A2B94" w:rsidRPr="00C82C56" w:rsidRDefault="00F11342"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530,541</w:t>
            </w:r>
          </w:p>
        </w:tc>
        <w:tc>
          <w:tcPr>
            <w:tcW w:w="1346" w:type="dxa"/>
            <w:tcBorders>
              <w:bottom w:val="single" w:sz="4" w:space="0" w:color="auto"/>
            </w:tcBorders>
            <w:vAlign w:val="bottom"/>
          </w:tcPr>
          <w:p w14:paraId="1FCE6D1A" w14:textId="65E63347"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w:t>
            </w:r>
          </w:p>
        </w:tc>
        <w:tc>
          <w:tcPr>
            <w:tcW w:w="1346" w:type="dxa"/>
            <w:tcBorders>
              <w:bottom w:val="single" w:sz="4" w:space="0" w:color="auto"/>
            </w:tcBorders>
            <w:shd w:val="clear" w:color="auto" w:fill="FAFAFA"/>
            <w:vAlign w:val="bottom"/>
          </w:tcPr>
          <w:p w14:paraId="4D3C38E4" w14:textId="3A381E20" w:rsidR="002A2B94" w:rsidRPr="00C82C56" w:rsidRDefault="00F11342"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530,541</w:t>
            </w:r>
          </w:p>
        </w:tc>
        <w:tc>
          <w:tcPr>
            <w:tcW w:w="1346" w:type="dxa"/>
            <w:tcBorders>
              <w:bottom w:val="single" w:sz="4" w:space="0" w:color="auto"/>
            </w:tcBorders>
            <w:vAlign w:val="bottom"/>
          </w:tcPr>
          <w:p w14:paraId="1A5F5062" w14:textId="4A9E0A07"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w:t>
            </w:r>
          </w:p>
        </w:tc>
      </w:tr>
      <w:tr w:rsidR="002A2B94" w:rsidRPr="00C82C56" w14:paraId="13D0C50C" w14:textId="77777777" w:rsidTr="005F1591">
        <w:tc>
          <w:tcPr>
            <w:tcW w:w="4080" w:type="dxa"/>
            <w:vAlign w:val="bottom"/>
          </w:tcPr>
          <w:p w14:paraId="4797B811"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p>
        </w:tc>
        <w:tc>
          <w:tcPr>
            <w:tcW w:w="1346" w:type="dxa"/>
            <w:tcBorders>
              <w:top w:val="single" w:sz="4" w:space="0" w:color="auto"/>
            </w:tcBorders>
            <w:shd w:val="clear" w:color="auto" w:fill="FAFAFA"/>
            <w:vAlign w:val="bottom"/>
          </w:tcPr>
          <w:p w14:paraId="227D41B0"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A4DCACA"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56976A8"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9F9EB9D"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36451418" w14:textId="77777777" w:rsidTr="006F64A0">
        <w:tc>
          <w:tcPr>
            <w:tcW w:w="4080" w:type="dxa"/>
            <w:vAlign w:val="bottom"/>
          </w:tcPr>
          <w:p w14:paraId="03892D95"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C82C56">
              <w:rPr>
                <w:rFonts w:ascii="Arial" w:hAnsi="Arial" w:cs="Arial"/>
                <w:b/>
                <w:bCs/>
                <w:snapToGrid w:val="0"/>
                <w:sz w:val="18"/>
                <w:szCs w:val="18"/>
                <w:lang w:val="en-GB" w:eastAsia="th-TH"/>
              </w:rPr>
              <w:t>Advertising expenses</w:t>
            </w:r>
          </w:p>
        </w:tc>
        <w:tc>
          <w:tcPr>
            <w:tcW w:w="1346" w:type="dxa"/>
            <w:shd w:val="clear" w:color="auto" w:fill="FAFAFA"/>
            <w:vAlign w:val="bottom"/>
          </w:tcPr>
          <w:p w14:paraId="40A65AB0"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48F1D632"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shd w:val="clear" w:color="auto" w:fill="FAFAFA"/>
            <w:vAlign w:val="bottom"/>
          </w:tcPr>
          <w:p w14:paraId="00B32837"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741A769B"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6C47D384" w14:textId="77777777" w:rsidTr="006F64A0">
        <w:tc>
          <w:tcPr>
            <w:tcW w:w="4080" w:type="dxa"/>
            <w:vAlign w:val="bottom"/>
          </w:tcPr>
          <w:p w14:paraId="13209E6F"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C82C56">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656AC743" w14:textId="1642E204"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8,855,302</w:t>
            </w:r>
          </w:p>
        </w:tc>
        <w:tc>
          <w:tcPr>
            <w:tcW w:w="1346" w:type="dxa"/>
            <w:tcBorders>
              <w:bottom w:val="single" w:sz="4" w:space="0" w:color="auto"/>
            </w:tcBorders>
            <w:shd w:val="clear" w:color="auto" w:fill="auto"/>
            <w:vAlign w:val="bottom"/>
          </w:tcPr>
          <w:p w14:paraId="4C6B455B" w14:textId="65C3BAED"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10,525,000</w:t>
            </w:r>
          </w:p>
        </w:tc>
        <w:tc>
          <w:tcPr>
            <w:tcW w:w="1346" w:type="dxa"/>
            <w:tcBorders>
              <w:bottom w:val="single" w:sz="4" w:space="0" w:color="auto"/>
            </w:tcBorders>
            <w:shd w:val="clear" w:color="auto" w:fill="FAFAFA"/>
            <w:vAlign w:val="bottom"/>
          </w:tcPr>
          <w:p w14:paraId="4A50A31A" w14:textId="20E70DD6"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8,855,302</w:t>
            </w:r>
          </w:p>
        </w:tc>
        <w:tc>
          <w:tcPr>
            <w:tcW w:w="1346" w:type="dxa"/>
            <w:tcBorders>
              <w:bottom w:val="single" w:sz="4" w:space="0" w:color="auto"/>
            </w:tcBorders>
            <w:shd w:val="clear" w:color="auto" w:fill="auto"/>
            <w:vAlign w:val="bottom"/>
          </w:tcPr>
          <w:p w14:paraId="128DFDA1" w14:textId="3E1A2AB0"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10,525,000</w:t>
            </w:r>
          </w:p>
        </w:tc>
      </w:tr>
      <w:tr w:rsidR="002A2B94" w:rsidRPr="00C82C56" w14:paraId="46B6F23A" w14:textId="77777777" w:rsidTr="006F64A0">
        <w:tc>
          <w:tcPr>
            <w:tcW w:w="4080" w:type="dxa"/>
            <w:vAlign w:val="bottom"/>
          </w:tcPr>
          <w:p w14:paraId="1A8A5A7A"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tcBorders>
              <w:top w:val="single" w:sz="4" w:space="0" w:color="auto"/>
            </w:tcBorders>
            <w:shd w:val="clear" w:color="auto" w:fill="FAFAFA"/>
            <w:vAlign w:val="bottom"/>
          </w:tcPr>
          <w:p w14:paraId="48BDC6F9"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3871154"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FB0994F"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4F644B8"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3A3959C7" w14:textId="77777777" w:rsidTr="006F64A0">
        <w:tc>
          <w:tcPr>
            <w:tcW w:w="4080" w:type="dxa"/>
            <w:vAlign w:val="bottom"/>
          </w:tcPr>
          <w:p w14:paraId="73777B6D"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C82C56">
              <w:rPr>
                <w:rFonts w:ascii="Arial" w:hAnsi="Arial" w:cs="Arial"/>
                <w:b/>
                <w:bCs/>
                <w:snapToGrid w:val="0"/>
                <w:sz w:val="18"/>
                <w:szCs w:val="18"/>
                <w:lang w:val="en-GB" w:eastAsia="th-TH"/>
              </w:rPr>
              <w:t>Utility expenses</w:t>
            </w:r>
          </w:p>
        </w:tc>
        <w:tc>
          <w:tcPr>
            <w:tcW w:w="1346" w:type="dxa"/>
            <w:shd w:val="clear" w:color="auto" w:fill="FAFAFA"/>
            <w:vAlign w:val="bottom"/>
          </w:tcPr>
          <w:p w14:paraId="49C6F511"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70B45960"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shd w:val="clear" w:color="auto" w:fill="FAFAFA"/>
            <w:vAlign w:val="bottom"/>
          </w:tcPr>
          <w:p w14:paraId="51D5ADA9"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0D741AEB"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694D62D8" w14:textId="77777777" w:rsidTr="006F64A0">
        <w:tc>
          <w:tcPr>
            <w:tcW w:w="4080" w:type="dxa"/>
            <w:vAlign w:val="bottom"/>
          </w:tcPr>
          <w:p w14:paraId="4535E7CE"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C82C56">
              <w:rPr>
                <w:rFonts w:ascii="Arial" w:hAnsi="Arial" w:cs="Arial"/>
                <w:snapToGrid w:val="0"/>
                <w:sz w:val="18"/>
                <w:szCs w:val="18"/>
                <w:lang w:val="en-US" w:eastAsia="th-TH"/>
              </w:rPr>
              <w:t>Related party</w:t>
            </w:r>
          </w:p>
        </w:tc>
        <w:tc>
          <w:tcPr>
            <w:tcW w:w="1346" w:type="dxa"/>
            <w:tcBorders>
              <w:bottom w:val="single" w:sz="4" w:space="0" w:color="auto"/>
            </w:tcBorders>
            <w:shd w:val="clear" w:color="auto" w:fill="FAFAFA"/>
            <w:vAlign w:val="bottom"/>
          </w:tcPr>
          <w:p w14:paraId="400AB2BC" w14:textId="5EDA5D46"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380,593</w:t>
            </w:r>
          </w:p>
        </w:tc>
        <w:tc>
          <w:tcPr>
            <w:tcW w:w="1346" w:type="dxa"/>
            <w:tcBorders>
              <w:bottom w:val="single" w:sz="4" w:space="0" w:color="auto"/>
            </w:tcBorders>
            <w:shd w:val="clear" w:color="auto" w:fill="auto"/>
            <w:vAlign w:val="bottom"/>
          </w:tcPr>
          <w:p w14:paraId="7577BB86" w14:textId="7CCE6647"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403,723</w:t>
            </w:r>
          </w:p>
        </w:tc>
        <w:tc>
          <w:tcPr>
            <w:tcW w:w="1346" w:type="dxa"/>
            <w:tcBorders>
              <w:bottom w:val="single" w:sz="4" w:space="0" w:color="auto"/>
            </w:tcBorders>
            <w:shd w:val="clear" w:color="auto" w:fill="FAFAFA"/>
            <w:vAlign w:val="bottom"/>
          </w:tcPr>
          <w:p w14:paraId="0D61ECBC" w14:textId="1536B00D"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380,593</w:t>
            </w:r>
          </w:p>
        </w:tc>
        <w:tc>
          <w:tcPr>
            <w:tcW w:w="1346" w:type="dxa"/>
            <w:tcBorders>
              <w:bottom w:val="single" w:sz="4" w:space="0" w:color="auto"/>
            </w:tcBorders>
            <w:shd w:val="clear" w:color="auto" w:fill="auto"/>
            <w:vAlign w:val="bottom"/>
          </w:tcPr>
          <w:p w14:paraId="00C38EE4" w14:textId="744CAFCD"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403,723</w:t>
            </w:r>
          </w:p>
        </w:tc>
      </w:tr>
      <w:tr w:rsidR="002A2B94" w:rsidRPr="00C82C56" w14:paraId="67A97733" w14:textId="77777777" w:rsidTr="006F64A0">
        <w:tc>
          <w:tcPr>
            <w:tcW w:w="4080" w:type="dxa"/>
            <w:vAlign w:val="bottom"/>
          </w:tcPr>
          <w:p w14:paraId="58D5E424"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tcBorders>
              <w:top w:val="single" w:sz="4" w:space="0" w:color="auto"/>
            </w:tcBorders>
            <w:shd w:val="clear" w:color="auto" w:fill="FAFAFA"/>
            <w:vAlign w:val="bottom"/>
          </w:tcPr>
          <w:p w14:paraId="209E1F0F"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D1A3E17"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22CCE8AD"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2A06F31D"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1B89DDE3" w14:textId="77777777" w:rsidTr="00F11342">
        <w:tc>
          <w:tcPr>
            <w:tcW w:w="4080" w:type="dxa"/>
            <w:vAlign w:val="bottom"/>
          </w:tcPr>
          <w:p w14:paraId="6B4ECD4C" w14:textId="77777777" w:rsidR="002A2B94" w:rsidRPr="00C82C56" w:rsidRDefault="002A2B94" w:rsidP="002A2B94">
            <w:pPr>
              <w:pStyle w:val="Footer"/>
              <w:tabs>
                <w:tab w:val="left" w:pos="342"/>
                <w:tab w:val="left" w:pos="1287"/>
                <w:tab w:val="left" w:pos="2502"/>
                <w:tab w:val="left" w:pos="3147"/>
              </w:tabs>
              <w:ind w:left="-101"/>
              <w:rPr>
                <w:rFonts w:ascii="Arial" w:hAnsi="Arial" w:cs="Arial"/>
                <w:b/>
                <w:bCs/>
                <w:snapToGrid w:val="0"/>
                <w:sz w:val="18"/>
                <w:szCs w:val="18"/>
                <w:lang w:val="en-GB" w:eastAsia="th-TH"/>
              </w:rPr>
            </w:pPr>
            <w:r w:rsidRPr="00C82C56">
              <w:rPr>
                <w:rFonts w:ascii="Arial" w:hAnsi="Arial" w:cs="Arial"/>
                <w:b/>
                <w:bCs/>
                <w:snapToGrid w:val="0"/>
                <w:sz w:val="18"/>
                <w:szCs w:val="18"/>
                <w:lang w:val="en-GB" w:eastAsia="th-TH"/>
              </w:rPr>
              <w:t>Employee service sharing expenses</w:t>
            </w:r>
          </w:p>
        </w:tc>
        <w:tc>
          <w:tcPr>
            <w:tcW w:w="1346" w:type="dxa"/>
            <w:shd w:val="clear" w:color="auto" w:fill="FAFAFA"/>
            <w:vAlign w:val="bottom"/>
          </w:tcPr>
          <w:p w14:paraId="4926BA6B"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6DCA8498"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shd w:val="clear" w:color="auto" w:fill="FAFAFA"/>
            <w:vAlign w:val="bottom"/>
          </w:tcPr>
          <w:p w14:paraId="0D4DA060" w14:textId="77777777" w:rsidR="002A2B94" w:rsidRPr="00C82C56" w:rsidRDefault="002A2B94" w:rsidP="002A2B94">
            <w:pPr>
              <w:pStyle w:val="10"/>
              <w:widowControl/>
              <w:ind w:right="-72"/>
              <w:jc w:val="right"/>
              <w:rPr>
                <w:rFonts w:ascii="Arial" w:hAnsi="Arial" w:cs="Arial"/>
                <w:color w:val="auto"/>
                <w:sz w:val="18"/>
                <w:szCs w:val="18"/>
              </w:rPr>
            </w:pPr>
          </w:p>
        </w:tc>
        <w:tc>
          <w:tcPr>
            <w:tcW w:w="1346" w:type="dxa"/>
            <w:vAlign w:val="bottom"/>
          </w:tcPr>
          <w:p w14:paraId="760E3EBD" w14:textId="77777777" w:rsidR="002A2B94" w:rsidRPr="00C82C56" w:rsidRDefault="002A2B94" w:rsidP="002A2B94">
            <w:pPr>
              <w:pStyle w:val="10"/>
              <w:widowControl/>
              <w:ind w:right="-72"/>
              <w:jc w:val="right"/>
              <w:rPr>
                <w:rFonts w:ascii="Arial" w:hAnsi="Arial" w:cs="Arial"/>
                <w:color w:val="auto"/>
                <w:sz w:val="18"/>
                <w:szCs w:val="18"/>
              </w:rPr>
            </w:pPr>
          </w:p>
        </w:tc>
      </w:tr>
      <w:tr w:rsidR="002A2B94" w:rsidRPr="00C82C56" w14:paraId="6A8895FD" w14:textId="77777777" w:rsidTr="00F11342">
        <w:tc>
          <w:tcPr>
            <w:tcW w:w="4080" w:type="dxa"/>
            <w:vAlign w:val="bottom"/>
          </w:tcPr>
          <w:p w14:paraId="1311FF72" w14:textId="77777777" w:rsidR="002A2B94" w:rsidRPr="00C82C56" w:rsidRDefault="002A2B94" w:rsidP="002A2B94">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C82C56">
              <w:rPr>
                <w:rFonts w:ascii="Arial" w:hAnsi="Arial" w:cs="Arial"/>
                <w:snapToGrid w:val="0"/>
                <w:sz w:val="18"/>
                <w:szCs w:val="18"/>
                <w:lang w:val="en-US" w:eastAsia="th-TH"/>
              </w:rPr>
              <w:t>Subsidiary</w:t>
            </w:r>
          </w:p>
        </w:tc>
        <w:tc>
          <w:tcPr>
            <w:tcW w:w="1346" w:type="dxa"/>
            <w:tcBorders>
              <w:bottom w:val="single" w:sz="4" w:space="0" w:color="auto"/>
            </w:tcBorders>
            <w:shd w:val="clear" w:color="auto" w:fill="FAFAFA"/>
            <w:vAlign w:val="bottom"/>
          </w:tcPr>
          <w:p w14:paraId="348171CF" w14:textId="4573DBFA"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w:t>
            </w:r>
          </w:p>
        </w:tc>
        <w:tc>
          <w:tcPr>
            <w:tcW w:w="1346" w:type="dxa"/>
            <w:tcBorders>
              <w:bottom w:val="single" w:sz="4" w:space="0" w:color="auto"/>
            </w:tcBorders>
            <w:shd w:val="clear" w:color="auto" w:fill="auto"/>
            <w:vAlign w:val="bottom"/>
          </w:tcPr>
          <w:p w14:paraId="64F7F148" w14:textId="69385078"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w:t>
            </w:r>
          </w:p>
        </w:tc>
        <w:tc>
          <w:tcPr>
            <w:tcW w:w="1346" w:type="dxa"/>
            <w:tcBorders>
              <w:bottom w:val="single" w:sz="4" w:space="0" w:color="auto"/>
            </w:tcBorders>
            <w:shd w:val="clear" w:color="auto" w:fill="FAFAFA"/>
            <w:vAlign w:val="bottom"/>
          </w:tcPr>
          <w:p w14:paraId="16F04441" w14:textId="30740AAC"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w:t>
            </w:r>
          </w:p>
        </w:tc>
        <w:tc>
          <w:tcPr>
            <w:tcW w:w="1346" w:type="dxa"/>
            <w:tcBorders>
              <w:bottom w:val="single" w:sz="4" w:space="0" w:color="auto"/>
            </w:tcBorders>
            <w:shd w:val="clear" w:color="auto" w:fill="auto"/>
            <w:vAlign w:val="bottom"/>
          </w:tcPr>
          <w:p w14:paraId="1A773713" w14:textId="60BB37AF" w:rsidR="002A2B94" w:rsidRPr="00C82C56" w:rsidRDefault="002A2B94" w:rsidP="002A2B94">
            <w:pPr>
              <w:pStyle w:val="10"/>
              <w:widowControl/>
              <w:ind w:right="-72"/>
              <w:jc w:val="right"/>
              <w:rPr>
                <w:rFonts w:ascii="Arial" w:hAnsi="Arial" w:cs="Arial"/>
                <w:snapToGrid w:val="0"/>
                <w:color w:val="auto"/>
                <w:sz w:val="18"/>
                <w:szCs w:val="18"/>
                <w:lang w:eastAsia="th-TH"/>
              </w:rPr>
            </w:pPr>
            <w:r w:rsidRPr="00C82C56">
              <w:rPr>
                <w:rFonts w:ascii="Arial" w:hAnsi="Arial" w:cs="Arial"/>
                <w:snapToGrid w:val="0"/>
                <w:color w:val="auto"/>
                <w:sz w:val="18"/>
                <w:szCs w:val="18"/>
                <w:lang w:eastAsia="th-TH"/>
              </w:rPr>
              <w:t>800,000</w:t>
            </w:r>
          </w:p>
        </w:tc>
      </w:tr>
    </w:tbl>
    <w:p w14:paraId="1DA3ACF1" w14:textId="77777777" w:rsidR="00C82C56" w:rsidRPr="00130525" w:rsidRDefault="00A53363" w:rsidP="001F57BE">
      <w:pPr>
        <w:jc w:val="both"/>
        <w:rPr>
          <w:rFonts w:ascii="Arial" w:hAnsi="Arial" w:cs="Arial"/>
          <w:spacing w:val="-6"/>
          <w:sz w:val="18"/>
          <w:szCs w:val="18"/>
        </w:rPr>
      </w:pPr>
      <w:r w:rsidRPr="00606062">
        <w:rPr>
          <w:rFonts w:ascii="Arial" w:hAnsi="Arial" w:cs="Arial"/>
          <w:spacing w:val="-6"/>
          <w:sz w:val="18"/>
          <w:szCs w:val="18"/>
        </w:rPr>
        <w:br w:type="page"/>
      </w:r>
    </w:p>
    <w:p w14:paraId="38AFC009" w14:textId="50B05812" w:rsidR="00090B05" w:rsidRPr="00130525" w:rsidRDefault="00090B05" w:rsidP="001F57BE">
      <w:pPr>
        <w:jc w:val="both"/>
        <w:rPr>
          <w:rFonts w:ascii="Arial" w:hAnsi="Arial" w:cs="Arial"/>
          <w:spacing w:val="-6"/>
          <w:sz w:val="18"/>
          <w:szCs w:val="18"/>
        </w:rPr>
      </w:pPr>
      <w:r w:rsidRPr="00130525">
        <w:rPr>
          <w:rFonts w:ascii="Arial" w:hAnsi="Arial" w:cs="Arial"/>
          <w:spacing w:val="-4"/>
          <w:sz w:val="18"/>
          <w:szCs w:val="18"/>
        </w:rPr>
        <w:lastRenderedPageBreak/>
        <w:t xml:space="preserve">The Company entered into rental agreements of land, building, and machinery and equipment with two subsidiaries and </w:t>
      </w:r>
      <w:r w:rsidRPr="00130525">
        <w:rPr>
          <w:rFonts w:ascii="Arial" w:hAnsi="Arial" w:cs="Arial"/>
          <w:spacing w:val="-6"/>
          <w:sz w:val="18"/>
          <w:szCs w:val="18"/>
        </w:rPr>
        <w:t>related compan</w:t>
      </w:r>
      <w:r w:rsidR="007B396E">
        <w:rPr>
          <w:rFonts w:ascii="Arial" w:hAnsi="Arial" w:cs="Arial"/>
          <w:spacing w:val="-6"/>
          <w:sz w:val="18"/>
          <w:szCs w:val="18"/>
        </w:rPr>
        <w:t>y</w:t>
      </w:r>
      <w:r w:rsidRPr="00130525">
        <w:rPr>
          <w:rFonts w:ascii="Arial" w:hAnsi="Arial" w:cs="Arial"/>
          <w:spacing w:val="-6"/>
          <w:sz w:val="18"/>
          <w:szCs w:val="18"/>
        </w:rPr>
        <w:t xml:space="preserve"> </w:t>
      </w:r>
      <w:r w:rsidR="007B396E">
        <w:rPr>
          <w:rFonts w:ascii="Arial" w:hAnsi="Arial" w:cs="Arial"/>
          <w:spacing w:val="-6"/>
          <w:sz w:val="18"/>
          <w:szCs w:val="18"/>
        </w:rPr>
        <w:t>with</w:t>
      </w:r>
      <w:r w:rsidRPr="00130525">
        <w:rPr>
          <w:rFonts w:ascii="Arial" w:hAnsi="Arial" w:cs="Arial"/>
          <w:spacing w:val="-6"/>
          <w:sz w:val="18"/>
          <w:szCs w:val="18"/>
        </w:rPr>
        <w:t xml:space="preserve"> total annual rental income of approximately Baht 4.</w:t>
      </w:r>
      <w:r w:rsidR="00D30255" w:rsidRPr="00130525">
        <w:rPr>
          <w:rFonts w:ascii="Arial" w:hAnsi="Arial" w:cs="Arial"/>
          <w:spacing w:val="-6"/>
          <w:sz w:val="18"/>
          <w:szCs w:val="18"/>
        </w:rPr>
        <w:t>58</w:t>
      </w:r>
      <w:r w:rsidRPr="00130525">
        <w:rPr>
          <w:rFonts w:ascii="Arial" w:hAnsi="Arial" w:cs="Arial"/>
          <w:spacing w:val="-6"/>
          <w:sz w:val="18"/>
          <w:szCs w:val="18"/>
        </w:rPr>
        <w:t xml:space="preserve"> million. The</w:t>
      </w:r>
      <w:r w:rsidR="007B396E">
        <w:rPr>
          <w:rFonts w:ascii="Arial" w:hAnsi="Arial" w:cs="Arial"/>
          <w:spacing w:val="-6"/>
          <w:sz w:val="18"/>
          <w:szCs w:val="18"/>
        </w:rPr>
        <w:t xml:space="preserve"> lease</w:t>
      </w:r>
      <w:r w:rsidRPr="00130525">
        <w:rPr>
          <w:rFonts w:ascii="Arial" w:hAnsi="Arial" w:cs="Arial"/>
          <w:spacing w:val="-6"/>
          <w:sz w:val="18"/>
          <w:szCs w:val="18"/>
        </w:rPr>
        <w:t xml:space="preserve"> terms </w:t>
      </w:r>
      <w:r w:rsidR="007B396E">
        <w:rPr>
          <w:rFonts w:ascii="Arial" w:hAnsi="Arial" w:cs="Arial"/>
          <w:spacing w:val="-6"/>
          <w:sz w:val="18"/>
          <w:szCs w:val="18"/>
        </w:rPr>
        <w:t xml:space="preserve">are </w:t>
      </w:r>
      <w:r w:rsidRPr="00130525">
        <w:rPr>
          <w:rFonts w:ascii="Arial" w:hAnsi="Arial" w:cs="Arial"/>
          <w:spacing w:val="-6"/>
          <w:sz w:val="18"/>
          <w:szCs w:val="18"/>
        </w:rPr>
        <w:t xml:space="preserve">1 year.  </w:t>
      </w:r>
    </w:p>
    <w:p w14:paraId="4966E8D8" w14:textId="77777777" w:rsidR="00090B05" w:rsidRPr="00130525" w:rsidRDefault="00090B05" w:rsidP="001F57BE">
      <w:pPr>
        <w:jc w:val="both"/>
        <w:rPr>
          <w:rFonts w:ascii="Arial" w:hAnsi="Arial" w:cs="Arial"/>
          <w:spacing w:val="-4"/>
          <w:sz w:val="18"/>
          <w:szCs w:val="18"/>
        </w:rPr>
      </w:pPr>
    </w:p>
    <w:p w14:paraId="0BFF7C91" w14:textId="77777777" w:rsidR="00090B05" w:rsidRPr="00130525" w:rsidRDefault="00090B05" w:rsidP="001F57BE">
      <w:pPr>
        <w:jc w:val="both"/>
        <w:rPr>
          <w:rFonts w:ascii="Arial" w:hAnsi="Arial" w:cs="Arial"/>
          <w:sz w:val="18"/>
          <w:szCs w:val="18"/>
        </w:rPr>
      </w:pPr>
      <w:r w:rsidRPr="00130525">
        <w:rPr>
          <w:rFonts w:ascii="Arial" w:hAnsi="Arial" w:cs="Arial"/>
          <w:sz w:val="18"/>
          <w:szCs w:val="18"/>
        </w:rPr>
        <w:t>The Company charged certain utility expenses to certain related companies at which approximate to the price charged to a third party.</w:t>
      </w:r>
    </w:p>
    <w:p w14:paraId="635A6ED6" w14:textId="77777777" w:rsidR="00975B36" w:rsidRPr="00130525" w:rsidRDefault="00975B36" w:rsidP="001F57BE">
      <w:pPr>
        <w:jc w:val="both"/>
        <w:rPr>
          <w:rFonts w:ascii="Arial" w:hAnsi="Arial" w:cs="Arial"/>
          <w:spacing w:val="-4"/>
          <w:sz w:val="18"/>
          <w:szCs w:val="18"/>
        </w:rPr>
      </w:pPr>
    </w:p>
    <w:p w14:paraId="1F5AEF5F" w14:textId="7D5E2FBC" w:rsidR="00975B36" w:rsidRPr="00130525" w:rsidRDefault="00975B36" w:rsidP="001F57BE">
      <w:pPr>
        <w:jc w:val="both"/>
        <w:rPr>
          <w:rFonts w:ascii="Arial" w:hAnsi="Arial" w:cs="Arial"/>
          <w:spacing w:val="-4"/>
          <w:sz w:val="18"/>
          <w:szCs w:val="18"/>
        </w:rPr>
      </w:pPr>
      <w:r w:rsidRPr="00130525">
        <w:rPr>
          <w:rFonts w:ascii="Arial" w:hAnsi="Arial" w:cs="Arial"/>
          <w:spacing w:val="-4"/>
          <w:sz w:val="18"/>
          <w:szCs w:val="18"/>
        </w:rPr>
        <w:t>The Company entered into marketing and sales cooperation and product quality assurance and quality control service agreements with a local related company.</w:t>
      </w:r>
      <w:r w:rsidR="007B396E">
        <w:rPr>
          <w:rFonts w:ascii="Arial" w:hAnsi="Arial" w:cs="Arial"/>
          <w:spacing w:val="-4"/>
          <w:sz w:val="18"/>
          <w:szCs w:val="18"/>
        </w:rPr>
        <w:t xml:space="preserve"> </w:t>
      </w:r>
      <w:r w:rsidRPr="00130525">
        <w:rPr>
          <w:rFonts w:ascii="Arial" w:hAnsi="Arial" w:cs="Arial"/>
          <w:spacing w:val="-4"/>
          <w:sz w:val="18"/>
          <w:szCs w:val="18"/>
        </w:rPr>
        <w:t>Under these agreements the Company ha</w:t>
      </w:r>
      <w:r w:rsidR="007B396E">
        <w:rPr>
          <w:rFonts w:ascii="Arial" w:hAnsi="Arial" w:cs="Arial"/>
          <w:spacing w:val="-4"/>
          <w:sz w:val="18"/>
          <w:szCs w:val="18"/>
        </w:rPr>
        <w:t>s</w:t>
      </w:r>
      <w:r w:rsidRPr="00130525">
        <w:rPr>
          <w:rFonts w:ascii="Arial" w:hAnsi="Arial" w:cs="Arial"/>
          <w:spacing w:val="-4"/>
          <w:sz w:val="18"/>
          <w:szCs w:val="18"/>
        </w:rPr>
        <w:t xml:space="preserve"> obliged to pay service fees to such company at the rate as stipulated in the agreements. The agreements have been in effect since May 2009 until cancelled by either parity.</w:t>
      </w:r>
    </w:p>
    <w:p w14:paraId="3BD8B0E5" w14:textId="77777777" w:rsidR="002512F0" w:rsidRPr="00130525" w:rsidRDefault="002512F0" w:rsidP="001F57BE">
      <w:pPr>
        <w:jc w:val="both"/>
        <w:rPr>
          <w:rFonts w:ascii="Arial" w:hAnsi="Arial" w:cs="Arial"/>
          <w:spacing w:val="-4"/>
          <w:sz w:val="18"/>
          <w:szCs w:val="18"/>
        </w:rPr>
      </w:pPr>
    </w:p>
    <w:p w14:paraId="0307181D" w14:textId="2E8A9099" w:rsidR="004204FE" w:rsidRPr="00130525" w:rsidRDefault="004204FE" w:rsidP="001F57BE">
      <w:pPr>
        <w:jc w:val="both"/>
        <w:rPr>
          <w:rFonts w:ascii="Arial" w:hAnsi="Arial" w:cs="Arial"/>
          <w:spacing w:val="-4"/>
          <w:sz w:val="18"/>
          <w:szCs w:val="18"/>
        </w:rPr>
      </w:pPr>
      <w:r w:rsidRPr="00130525">
        <w:rPr>
          <w:rFonts w:ascii="Arial" w:hAnsi="Arial" w:cs="Arial"/>
          <w:spacing w:val="-4"/>
          <w:sz w:val="18"/>
          <w:szCs w:val="18"/>
        </w:rPr>
        <w:t xml:space="preserve">The Company entered into </w:t>
      </w:r>
      <w:r w:rsidR="007B396E" w:rsidRPr="00130525">
        <w:rPr>
          <w:rFonts w:ascii="Arial" w:hAnsi="Arial" w:cs="Arial"/>
          <w:spacing w:val="-4"/>
          <w:sz w:val="18"/>
          <w:szCs w:val="18"/>
        </w:rPr>
        <w:t xml:space="preserve">research and development services </w:t>
      </w:r>
      <w:r w:rsidRPr="00130525">
        <w:rPr>
          <w:rFonts w:ascii="Arial" w:hAnsi="Arial" w:cs="Arial"/>
          <w:spacing w:val="-4"/>
          <w:sz w:val="18"/>
          <w:szCs w:val="18"/>
        </w:rPr>
        <w:t>agreement with a subsidiar</w:t>
      </w:r>
      <w:r w:rsidR="007B396E">
        <w:rPr>
          <w:rFonts w:ascii="Arial" w:hAnsi="Arial" w:cs="Arial"/>
          <w:spacing w:val="-4"/>
          <w:sz w:val="18"/>
          <w:szCs w:val="18"/>
        </w:rPr>
        <w:t>y</w:t>
      </w:r>
      <w:r w:rsidRPr="00130525">
        <w:rPr>
          <w:rFonts w:ascii="Arial" w:hAnsi="Arial" w:cs="Arial"/>
          <w:spacing w:val="-4"/>
          <w:sz w:val="18"/>
          <w:szCs w:val="18"/>
        </w:rPr>
        <w:t>.</w:t>
      </w:r>
      <w:r w:rsidR="007B396E">
        <w:rPr>
          <w:rFonts w:ascii="Arial" w:hAnsi="Arial" w:cs="Arial"/>
          <w:spacing w:val="-4"/>
          <w:sz w:val="18"/>
          <w:szCs w:val="18"/>
        </w:rPr>
        <w:t xml:space="preserve"> </w:t>
      </w:r>
      <w:r w:rsidRPr="00130525">
        <w:rPr>
          <w:rFonts w:ascii="Arial" w:hAnsi="Arial" w:cs="Arial"/>
          <w:spacing w:val="-4"/>
          <w:sz w:val="18"/>
          <w:szCs w:val="18"/>
        </w:rPr>
        <w:t xml:space="preserve">Under this agreement, the Company has obliged to pay service fee to the subsidiary at the rate stipulated in the agreement. The agreement </w:t>
      </w:r>
      <w:r w:rsidR="00823ED2" w:rsidRPr="00130525">
        <w:rPr>
          <w:rFonts w:ascii="Arial" w:hAnsi="Arial" w:cs="Arial"/>
          <w:spacing w:val="-4"/>
          <w:sz w:val="18"/>
          <w:szCs w:val="18"/>
        </w:rPr>
        <w:t>is effective for a period of 1 year which commenced from May 20</w:t>
      </w:r>
      <w:r w:rsidR="00D30255" w:rsidRPr="00130525">
        <w:rPr>
          <w:rFonts w:ascii="Arial" w:hAnsi="Arial" w:cs="Arial"/>
          <w:spacing w:val="-4"/>
          <w:sz w:val="18"/>
          <w:szCs w:val="18"/>
        </w:rPr>
        <w:t>21</w:t>
      </w:r>
      <w:r w:rsidR="00823ED2" w:rsidRPr="00130525">
        <w:rPr>
          <w:rFonts w:ascii="Arial" w:hAnsi="Arial" w:cs="Arial"/>
          <w:spacing w:val="-4"/>
          <w:sz w:val="18"/>
          <w:szCs w:val="18"/>
        </w:rPr>
        <w:t>.</w:t>
      </w:r>
    </w:p>
    <w:p w14:paraId="4234B89F" w14:textId="77777777" w:rsidR="00A630F8" w:rsidRPr="00130525" w:rsidRDefault="00A630F8" w:rsidP="001F57BE">
      <w:pPr>
        <w:jc w:val="both"/>
        <w:rPr>
          <w:rFonts w:ascii="Arial" w:hAnsi="Arial" w:cs="Arial"/>
          <w:spacing w:val="-4"/>
          <w:sz w:val="18"/>
          <w:szCs w:val="18"/>
        </w:rPr>
      </w:pPr>
    </w:p>
    <w:p w14:paraId="7B9B8C6B" w14:textId="0068CE2D" w:rsidR="008B4DD0" w:rsidRPr="00130525" w:rsidRDefault="008B4DD0" w:rsidP="001F57BE">
      <w:pPr>
        <w:jc w:val="both"/>
        <w:rPr>
          <w:rFonts w:ascii="Arial" w:hAnsi="Arial" w:cs="Arial"/>
          <w:spacing w:val="-4"/>
          <w:sz w:val="18"/>
          <w:szCs w:val="18"/>
        </w:rPr>
      </w:pPr>
      <w:r w:rsidRPr="00130525">
        <w:rPr>
          <w:rFonts w:ascii="Arial" w:hAnsi="Arial" w:cs="Arial"/>
          <w:spacing w:val="-4"/>
          <w:sz w:val="18"/>
          <w:szCs w:val="18"/>
        </w:rPr>
        <w:t>The Company entered into professional service agreements</w:t>
      </w:r>
      <w:r w:rsidR="00823ED2" w:rsidRPr="00130525">
        <w:rPr>
          <w:rFonts w:ascii="Arial" w:hAnsi="Arial" w:cs="Arial"/>
          <w:spacing w:val="-4"/>
          <w:sz w:val="18"/>
          <w:szCs w:val="18"/>
        </w:rPr>
        <w:t xml:space="preserve"> </w:t>
      </w:r>
      <w:r w:rsidR="00A01292" w:rsidRPr="00130525">
        <w:rPr>
          <w:rFonts w:ascii="Arial" w:hAnsi="Arial" w:cs="Arial"/>
          <w:spacing w:val="-4"/>
          <w:sz w:val="18"/>
          <w:szCs w:val="18"/>
        </w:rPr>
        <w:t xml:space="preserve">with a local related company </w:t>
      </w:r>
      <w:r w:rsidR="00823ED2" w:rsidRPr="00130525">
        <w:rPr>
          <w:rFonts w:ascii="Arial" w:hAnsi="Arial" w:cs="Arial"/>
          <w:spacing w:val="-4"/>
          <w:sz w:val="18"/>
          <w:szCs w:val="18"/>
        </w:rPr>
        <w:t xml:space="preserve">to provide </w:t>
      </w:r>
      <w:r w:rsidR="00A01292" w:rsidRPr="00130525">
        <w:rPr>
          <w:rFonts w:ascii="Arial" w:hAnsi="Arial" w:cs="Arial"/>
          <w:spacing w:val="-4"/>
          <w:sz w:val="18"/>
          <w:szCs w:val="18"/>
        </w:rPr>
        <w:t xml:space="preserve">the </w:t>
      </w:r>
      <w:r w:rsidR="00823ED2" w:rsidRPr="00130525">
        <w:rPr>
          <w:rFonts w:ascii="Arial" w:hAnsi="Arial" w:cs="Arial"/>
          <w:spacing w:val="-4"/>
          <w:sz w:val="18"/>
          <w:szCs w:val="18"/>
        </w:rPr>
        <w:t>professional services at</w:t>
      </w:r>
      <w:r w:rsidR="00CA49DF" w:rsidRPr="00130525">
        <w:rPr>
          <w:rFonts w:ascii="Arial" w:hAnsi="Arial" w:cs="Arial"/>
          <w:spacing w:val="-4"/>
          <w:sz w:val="18"/>
          <w:szCs w:val="18"/>
          <w:cs/>
        </w:rPr>
        <w:t xml:space="preserve"> </w:t>
      </w:r>
      <w:r w:rsidR="00CA49DF" w:rsidRPr="00130525">
        <w:rPr>
          <w:rFonts w:ascii="Arial" w:hAnsi="Arial" w:cs="Arial"/>
          <w:spacing w:val="-4"/>
          <w:sz w:val="18"/>
          <w:szCs w:val="18"/>
        </w:rPr>
        <w:t xml:space="preserve">total annual services income of approximately Baht </w:t>
      </w:r>
      <w:r w:rsidR="00D30255" w:rsidRPr="00130525">
        <w:rPr>
          <w:rFonts w:ascii="Arial" w:hAnsi="Arial" w:cs="Arial"/>
          <w:spacing w:val="-4"/>
          <w:sz w:val="18"/>
          <w:szCs w:val="18"/>
        </w:rPr>
        <w:t>12.90</w:t>
      </w:r>
      <w:r w:rsidR="00CA49DF" w:rsidRPr="00130525">
        <w:rPr>
          <w:rFonts w:ascii="Arial" w:hAnsi="Arial" w:cs="Arial"/>
          <w:spacing w:val="-4"/>
          <w:sz w:val="18"/>
          <w:szCs w:val="18"/>
        </w:rPr>
        <w:t xml:space="preserve"> million</w:t>
      </w:r>
      <w:r w:rsidR="00823ED2" w:rsidRPr="00130525">
        <w:rPr>
          <w:rFonts w:ascii="Arial" w:hAnsi="Arial" w:cs="Arial"/>
          <w:spacing w:val="-4"/>
          <w:sz w:val="18"/>
          <w:szCs w:val="18"/>
        </w:rPr>
        <w:t xml:space="preserve">. The service fees will be reviewed mutually by both parties in June of a year. </w:t>
      </w:r>
      <w:r w:rsidR="00A01292" w:rsidRPr="00130525">
        <w:rPr>
          <w:rFonts w:ascii="Arial" w:hAnsi="Arial" w:cs="Arial"/>
          <w:spacing w:val="-4"/>
          <w:sz w:val="18"/>
          <w:szCs w:val="18"/>
        </w:rPr>
        <w:t>The agreement is effective for a period of 1 year which commenced from June 20</w:t>
      </w:r>
      <w:r w:rsidR="00D30255" w:rsidRPr="00130525">
        <w:rPr>
          <w:rFonts w:ascii="Arial" w:hAnsi="Arial" w:cs="Arial"/>
          <w:spacing w:val="-4"/>
          <w:sz w:val="18"/>
          <w:szCs w:val="18"/>
        </w:rPr>
        <w:t>21</w:t>
      </w:r>
      <w:r w:rsidR="00A01292" w:rsidRPr="00130525">
        <w:rPr>
          <w:rFonts w:ascii="Arial" w:hAnsi="Arial" w:cs="Arial"/>
          <w:spacing w:val="-4"/>
          <w:sz w:val="18"/>
          <w:szCs w:val="18"/>
        </w:rPr>
        <w:t>.</w:t>
      </w:r>
    </w:p>
    <w:p w14:paraId="4FBA4C2B" w14:textId="3908F3D3" w:rsidR="00D30255" w:rsidRPr="00130525" w:rsidRDefault="00D30255" w:rsidP="001F57BE">
      <w:pPr>
        <w:jc w:val="both"/>
        <w:rPr>
          <w:rFonts w:ascii="Arial" w:hAnsi="Arial" w:cs="Arial"/>
          <w:spacing w:val="-4"/>
          <w:sz w:val="18"/>
          <w:szCs w:val="18"/>
        </w:rPr>
      </w:pPr>
    </w:p>
    <w:p w14:paraId="1966E1DB" w14:textId="70F15503" w:rsidR="002512F0" w:rsidRPr="00130525" w:rsidRDefault="00A642BF" w:rsidP="001F57BE">
      <w:pPr>
        <w:jc w:val="both"/>
        <w:rPr>
          <w:rFonts w:ascii="Arial" w:hAnsi="Arial" w:cs="Arial"/>
          <w:spacing w:val="-4"/>
          <w:sz w:val="18"/>
          <w:szCs w:val="18"/>
        </w:rPr>
      </w:pPr>
      <w:r w:rsidRPr="00130525">
        <w:rPr>
          <w:rFonts w:ascii="Arial" w:hAnsi="Arial" w:cs="Arial"/>
          <w:spacing w:val="-4"/>
          <w:sz w:val="18"/>
          <w:szCs w:val="18"/>
        </w:rPr>
        <w:t xml:space="preserve">The </w:t>
      </w:r>
      <w:r w:rsidR="000661B1">
        <w:rPr>
          <w:rFonts w:ascii="Arial" w:hAnsi="Arial" w:cs="Arial"/>
          <w:spacing w:val="-4"/>
          <w:sz w:val="18"/>
          <w:szCs w:val="18"/>
        </w:rPr>
        <w:t>C</w:t>
      </w:r>
      <w:r w:rsidRPr="00130525">
        <w:rPr>
          <w:rFonts w:ascii="Arial" w:hAnsi="Arial" w:cs="Arial"/>
          <w:spacing w:val="-4"/>
          <w:sz w:val="18"/>
          <w:szCs w:val="18"/>
        </w:rPr>
        <w:t>ompany entered into a space rental and security service agreement with a local related company. Under this agreement, the Company has obliged to pay rental and service fee to the related party approximately Baht 0.54 million. The term of the agreement are 6 months which commenced from August 2021.</w:t>
      </w:r>
    </w:p>
    <w:p w14:paraId="6277A16B" w14:textId="77777777" w:rsidR="009A55E0" w:rsidRPr="00130525" w:rsidRDefault="009A55E0" w:rsidP="001F57BE">
      <w:pPr>
        <w:jc w:val="both"/>
        <w:rPr>
          <w:rFonts w:ascii="Arial" w:hAnsi="Arial" w:cs="Arial"/>
          <w:spacing w:val="-4"/>
          <w:sz w:val="18"/>
          <w:szCs w:val="18"/>
          <w:lang w:val="en-GB"/>
        </w:rPr>
      </w:pPr>
    </w:p>
    <w:p w14:paraId="1AF34123" w14:textId="77777777" w:rsidR="00975B36" w:rsidRPr="00130525" w:rsidRDefault="00975B36" w:rsidP="001F57BE">
      <w:pPr>
        <w:jc w:val="both"/>
        <w:rPr>
          <w:rFonts w:ascii="Arial" w:hAnsi="Arial" w:cs="Arial"/>
          <w:spacing w:val="-4"/>
          <w:sz w:val="18"/>
          <w:szCs w:val="18"/>
        </w:rPr>
      </w:pPr>
      <w:r w:rsidRPr="00130525">
        <w:rPr>
          <w:rFonts w:ascii="Arial" w:hAnsi="Arial" w:cs="Arial"/>
          <w:spacing w:val="-4"/>
          <w:sz w:val="18"/>
          <w:szCs w:val="18"/>
        </w:rPr>
        <w:t xml:space="preserve">The outstanding balances </w:t>
      </w:r>
      <w:r w:rsidR="00E60673" w:rsidRPr="00130525">
        <w:rPr>
          <w:rFonts w:ascii="Arial" w:hAnsi="Arial" w:cs="Arial"/>
          <w:spacing w:val="-4"/>
          <w:sz w:val="18"/>
          <w:szCs w:val="18"/>
        </w:rPr>
        <w:t xml:space="preserve">as at 30 September </w:t>
      </w:r>
      <w:r w:rsidR="001F7B76" w:rsidRPr="00130525">
        <w:rPr>
          <w:rFonts w:ascii="Arial" w:hAnsi="Arial" w:cs="Arial"/>
          <w:spacing w:val="-4"/>
          <w:sz w:val="18"/>
          <w:szCs w:val="18"/>
        </w:rPr>
        <w:t>2021</w:t>
      </w:r>
      <w:r w:rsidR="00E60673" w:rsidRPr="00130525">
        <w:rPr>
          <w:rFonts w:ascii="Arial" w:hAnsi="Arial" w:cs="Arial"/>
          <w:spacing w:val="-4"/>
          <w:sz w:val="18"/>
          <w:szCs w:val="18"/>
        </w:rPr>
        <w:t xml:space="preserve"> and </w:t>
      </w:r>
      <w:r w:rsidR="001F7B76" w:rsidRPr="00130525">
        <w:rPr>
          <w:rFonts w:ascii="Arial" w:hAnsi="Arial" w:cs="Arial"/>
          <w:spacing w:val="-4"/>
          <w:sz w:val="18"/>
          <w:szCs w:val="18"/>
        </w:rPr>
        <w:t>2020</w:t>
      </w:r>
      <w:r w:rsidRPr="00130525">
        <w:rPr>
          <w:rFonts w:ascii="Arial" w:hAnsi="Arial" w:cs="Arial"/>
          <w:spacing w:val="-4"/>
          <w:sz w:val="18"/>
          <w:szCs w:val="18"/>
        </w:rPr>
        <w:t xml:space="preserve"> between the Company and those related companies were summarised as follows:</w:t>
      </w:r>
    </w:p>
    <w:p w14:paraId="0116A67F" w14:textId="77777777" w:rsidR="0076473F" w:rsidRPr="00130525" w:rsidRDefault="0076473F" w:rsidP="001F57BE">
      <w:pPr>
        <w:jc w:val="both"/>
        <w:rPr>
          <w:rFonts w:ascii="Arial" w:hAnsi="Arial" w:cs="Arial"/>
          <w:sz w:val="18"/>
          <w:szCs w:val="18"/>
        </w:rPr>
      </w:pPr>
    </w:p>
    <w:tbl>
      <w:tblPr>
        <w:tblW w:w="9470" w:type="dxa"/>
        <w:tblInd w:w="108" w:type="dxa"/>
        <w:tblLayout w:type="fixed"/>
        <w:tblLook w:val="0000" w:firstRow="0" w:lastRow="0" w:firstColumn="0" w:lastColumn="0" w:noHBand="0" w:noVBand="0"/>
      </w:tblPr>
      <w:tblGrid>
        <w:gridCol w:w="4086"/>
        <w:gridCol w:w="1346"/>
        <w:gridCol w:w="1346"/>
        <w:gridCol w:w="1346"/>
        <w:gridCol w:w="1346"/>
      </w:tblGrid>
      <w:tr w:rsidR="00975B36" w:rsidRPr="00606062" w14:paraId="0AA53318" w14:textId="77777777" w:rsidTr="0015316B">
        <w:tc>
          <w:tcPr>
            <w:tcW w:w="4086" w:type="dxa"/>
            <w:tcBorders>
              <w:top w:val="nil"/>
              <w:left w:val="nil"/>
              <w:bottom w:val="nil"/>
              <w:right w:val="nil"/>
            </w:tcBorders>
            <w:vAlign w:val="bottom"/>
          </w:tcPr>
          <w:p w14:paraId="5CFE1440" w14:textId="77777777" w:rsidR="00975B36" w:rsidRPr="00606062" w:rsidRDefault="00975B36" w:rsidP="00027859">
            <w:pPr>
              <w:ind w:left="-101"/>
              <w:jc w:val="both"/>
              <w:rPr>
                <w:rFonts w:ascii="Arial" w:hAnsi="Arial" w:cs="Arial"/>
                <w:sz w:val="18"/>
                <w:szCs w:val="18"/>
              </w:rPr>
            </w:pPr>
          </w:p>
        </w:tc>
        <w:tc>
          <w:tcPr>
            <w:tcW w:w="2692" w:type="dxa"/>
            <w:gridSpan w:val="2"/>
            <w:tcBorders>
              <w:top w:val="single" w:sz="4" w:space="0" w:color="auto"/>
              <w:left w:val="nil"/>
              <w:bottom w:val="single" w:sz="4" w:space="0" w:color="auto"/>
              <w:right w:val="nil"/>
            </w:tcBorders>
            <w:shd w:val="clear" w:color="auto" w:fill="auto"/>
            <w:vAlign w:val="bottom"/>
          </w:tcPr>
          <w:p w14:paraId="1A5BCB59"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4E94CA15"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692" w:type="dxa"/>
            <w:gridSpan w:val="2"/>
            <w:tcBorders>
              <w:top w:val="single" w:sz="4" w:space="0" w:color="auto"/>
              <w:left w:val="nil"/>
              <w:bottom w:val="single" w:sz="4" w:space="0" w:color="auto"/>
              <w:right w:val="nil"/>
            </w:tcBorders>
            <w:shd w:val="clear" w:color="auto" w:fill="auto"/>
            <w:vAlign w:val="bottom"/>
          </w:tcPr>
          <w:p w14:paraId="3D195CAC"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 xml:space="preserve">Separate </w:t>
            </w:r>
          </w:p>
          <w:p w14:paraId="1105128C"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financial statements</w:t>
            </w:r>
          </w:p>
        </w:tc>
      </w:tr>
      <w:tr w:rsidR="00975B36" w:rsidRPr="00606062" w14:paraId="1C092E0A" w14:textId="77777777" w:rsidTr="0015316B">
        <w:tc>
          <w:tcPr>
            <w:tcW w:w="4086" w:type="dxa"/>
            <w:tcBorders>
              <w:top w:val="nil"/>
              <w:left w:val="nil"/>
              <w:bottom w:val="nil"/>
              <w:right w:val="nil"/>
            </w:tcBorders>
            <w:vAlign w:val="bottom"/>
          </w:tcPr>
          <w:p w14:paraId="7EA5D5F7" w14:textId="77777777" w:rsidR="00975B36" w:rsidRPr="00606062" w:rsidRDefault="00975B36" w:rsidP="00027859">
            <w:pPr>
              <w:ind w:left="-101"/>
              <w:jc w:val="both"/>
              <w:rPr>
                <w:rFonts w:ascii="Arial" w:hAnsi="Arial" w:cs="Arial"/>
                <w:sz w:val="18"/>
                <w:szCs w:val="18"/>
              </w:rPr>
            </w:pPr>
          </w:p>
        </w:tc>
        <w:tc>
          <w:tcPr>
            <w:tcW w:w="1346" w:type="dxa"/>
            <w:tcBorders>
              <w:top w:val="single" w:sz="4" w:space="0" w:color="auto"/>
            </w:tcBorders>
            <w:vAlign w:val="bottom"/>
          </w:tcPr>
          <w:p w14:paraId="3B0E520D"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46" w:type="dxa"/>
            <w:tcBorders>
              <w:top w:val="single" w:sz="4" w:space="0" w:color="auto"/>
            </w:tcBorders>
            <w:vAlign w:val="bottom"/>
          </w:tcPr>
          <w:p w14:paraId="2F6E972A"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c>
          <w:tcPr>
            <w:tcW w:w="1346" w:type="dxa"/>
            <w:tcBorders>
              <w:top w:val="single" w:sz="4" w:space="0" w:color="auto"/>
            </w:tcBorders>
            <w:vAlign w:val="bottom"/>
          </w:tcPr>
          <w:p w14:paraId="40A9E2F3"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46" w:type="dxa"/>
            <w:tcBorders>
              <w:top w:val="single" w:sz="4" w:space="0" w:color="auto"/>
            </w:tcBorders>
            <w:vAlign w:val="bottom"/>
          </w:tcPr>
          <w:p w14:paraId="50746310"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r>
      <w:tr w:rsidR="00975B36" w:rsidRPr="00606062" w14:paraId="1391BCCB" w14:textId="77777777" w:rsidTr="0015316B">
        <w:tc>
          <w:tcPr>
            <w:tcW w:w="4086" w:type="dxa"/>
            <w:tcBorders>
              <w:top w:val="nil"/>
              <w:left w:val="nil"/>
              <w:bottom w:val="nil"/>
              <w:right w:val="nil"/>
            </w:tcBorders>
            <w:vAlign w:val="bottom"/>
          </w:tcPr>
          <w:p w14:paraId="2737E537" w14:textId="77777777" w:rsidR="00975B36" w:rsidRPr="00606062" w:rsidRDefault="00975B36" w:rsidP="00027859">
            <w:pPr>
              <w:ind w:left="-101"/>
              <w:jc w:val="both"/>
              <w:rPr>
                <w:rFonts w:ascii="Arial" w:hAnsi="Arial" w:cs="Arial"/>
                <w:sz w:val="18"/>
                <w:szCs w:val="18"/>
              </w:rPr>
            </w:pPr>
          </w:p>
        </w:tc>
        <w:tc>
          <w:tcPr>
            <w:tcW w:w="1346" w:type="dxa"/>
            <w:tcBorders>
              <w:top w:val="nil"/>
              <w:left w:val="nil"/>
              <w:bottom w:val="single" w:sz="4" w:space="0" w:color="auto"/>
              <w:right w:val="nil"/>
            </w:tcBorders>
            <w:shd w:val="clear" w:color="auto" w:fill="auto"/>
            <w:vAlign w:val="center"/>
          </w:tcPr>
          <w:p w14:paraId="26612F92"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14:paraId="796ABD8A"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14:paraId="0EF65E9B"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14:paraId="1C98235F"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r>
      <w:tr w:rsidR="00975B36" w:rsidRPr="00606062" w14:paraId="32C153E7" w14:textId="77777777" w:rsidTr="006F64A0">
        <w:tc>
          <w:tcPr>
            <w:tcW w:w="4086" w:type="dxa"/>
            <w:tcBorders>
              <w:top w:val="nil"/>
              <w:left w:val="nil"/>
              <w:bottom w:val="nil"/>
              <w:right w:val="nil"/>
            </w:tcBorders>
            <w:vAlign w:val="bottom"/>
          </w:tcPr>
          <w:p w14:paraId="590483F2" w14:textId="77777777" w:rsidR="00975B36" w:rsidRPr="00606062" w:rsidRDefault="00975B36" w:rsidP="00027859">
            <w:pPr>
              <w:pStyle w:val="Heading1"/>
              <w:ind w:left="-101"/>
              <w:rPr>
                <w:rFonts w:ascii="Arial" w:hAnsi="Arial" w:cs="Arial"/>
                <w:kern w:val="0"/>
                <w:sz w:val="18"/>
                <w:szCs w:val="18"/>
                <w:lang w:val="en-GB" w:eastAsia="en-US"/>
              </w:rPr>
            </w:pPr>
            <w:r w:rsidRPr="00606062">
              <w:rPr>
                <w:rFonts w:ascii="Arial" w:hAnsi="Arial" w:cs="Arial"/>
                <w:kern w:val="0"/>
                <w:sz w:val="18"/>
                <w:szCs w:val="18"/>
                <w:lang w:val="en-US" w:eastAsia="en-US"/>
              </w:rPr>
              <w:t xml:space="preserve">Trade receivables </w:t>
            </w:r>
          </w:p>
        </w:tc>
        <w:tc>
          <w:tcPr>
            <w:tcW w:w="1346" w:type="dxa"/>
            <w:tcBorders>
              <w:top w:val="single" w:sz="4" w:space="0" w:color="auto"/>
              <w:left w:val="nil"/>
              <w:bottom w:val="nil"/>
              <w:right w:val="nil"/>
            </w:tcBorders>
            <w:shd w:val="clear" w:color="auto" w:fill="FAFAFA"/>
            <w:vAlign w:val="bottom"/>
          </w:tcPr>
          <w:p w14:paraId="1D46D0B4" w14:textId="77777777" w:rsidR="00975B36" w:rsidRPr="00606062"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40C1518C" w14:textId="77777777" w:rsidR="00975B36" w:rsidRPr="00606062"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53623EA0" w14:textId="77777777" w:rsidR="00975B36" w:rsidRPr="00606062"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7B096700" w14:textId="77777777" w:rsidR="00975B36" w:rsidRPr="00606062" w:rsidRDefault="00975B36" w:rsidP="005D3C71">
            <w:pPr>
              <w:ind w:right="-72"/>
              <w:jc w:val="right"/>
              <w:rPr>
                <w:rFonts w:ascii="Arial" w:hAnsi="Arial" w:cs="Arial"/>
                <w:sz w:val="18"/>
                <w:szCs w:val="18"/>
              </w:rPr>
            </w:pPr>
          </w:p>
        </w:tc>
      </w:tr>
      <w:tr w:rsidR="005F1591" w:rsidRPr="00606062" w14:paraId="639F5049" w14:textId="77777777" w:rsidTr="006F64A0">
        <w:tc>
          <w:tcPr>
            <w:tcW w:w="4086" w:type="dxa"/>
            <w:tcBorders>
              <w:top w:val="nil"/>
              <w:left w:val="nil"/>
              <w:bottom w:val="nil"/>
              <w:right w:val="nil"/>
            </w:tcBorders>
            <w:vAlign w:val="bottom"/>
          </w:tcPr>
          <w:p w14:paraId="3DBC83C9" w14:textId="77777777" w:rsidR="005F1591" w:rsidRPr="00606062" w:rsidRDefault="005F1591" w:rsidP="005F1591">
            <w:pPr>
              <w:pStyle w:val="Heading1"/>
              <w:ind w:left="-101"/>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14:paraId="041878B6" w14:textId="4EF6F1A3"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 xml:space="preserve">-   </w:t>
            </w:r>
          </w:p>
        </w:tc>
        <w:tc>
          <w:tcPr>
            <w:tcW w:w="1346" w:type="dxa"/>
            <w:tcBorders>
              <w:top w:val="nil"/>
              <w:left w:val="nil"/>
              <w:right w:val="nil"/>
            </w:tcBorders>
            <w:vAlign w:val="bottom"/>
          </w:tcPr>
          <w:p w14:paraId="39DB848E" w14:textId="2066BE14"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w:t>
            </w:r>
          </w:p>
        </w:tc>
        <w:tc>
          <w:tcPr>
            <w:tcW w:w="1346" w:type="dxa"/>
            <w:tcBorders>
              <w:top w:val="nil"/>
              <w:left w:val="nil"/>
              <w:right w:val="nil"/>
            </w:tcBorders>
            <w:shd w:val="clear" w:color="auto" w:fill="FAFAFA"/>
            <w:vAlign w:val="bottom"/>
          </w:tcPr>
          <w:p w14:paraId="35791C65" w14:textId="2096BDD7"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4,981,212</w:t>
            </w:r>
          </w:p>
        </w:tc>
        <w:tc>
          <w:tcPr>
            <w:tcW w:w="1346" w:type="dxa"/>
            <w:tcBorders>
              <w:top w:val="nil"/>
              <w:left w:val="nil"/>
              <w:right w:val="nil"/>
            </w:tcBorders>
            <w:vAlign w:val="bottom"/>
          </w:tcPr>
          <w:p w14:paraId="02431C3F" w14:textId="0906009F"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2,596,389</w:t>
            </w:r>
          </w:p>
        </w:tc>
      </w:tr>
      <w:tr w:rsidR="005F1591" w:rsidRPr="00606062" w14:paraId="2F1847A9" w14:textId="77777777" w:rsidTr="006F64A0">
        <w:tc>
          <w:tcPr>
            <w:tcW w:w="4086" w:type="dxa"/>
            <w:tcBorders>
              <w:top w:val="nil"/>
              <w:left w:val="nil"/>
              <w:bottom w:val="nil"/>
              <w:right w:val="nil"/>
            </w:tcBorders>
            <w:vAlign w:val="bottom"/>
          </w:tcPr>
          <w:p w14:paraId="71D7F196" w14:textId="77777777" w:rsidR="005F1591" w:rsidRPr="00606062" w:rsidRDefault="005F1591" w:rsidP="005F1591">
            <w:pPr>
              <w:ind w:left="-101"/>
              <w:rPr>
                <w:rFonts w:ascii="Arial" w:hAnsi="Arial" w:cs="Arial"/>
                <w:sz w:val="18"/>
                <w:szCs w:val="18"/>
                <w:lang w:val="en-GB"/>
              </w:rPr>
            </w:pPr>
            <w:r w:rsidRPr="00606062">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045BFC02" w14:textId="46529519"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457,228,073</w:t>
            </w:r>
          </w:p>
        </w:tc>
        <w:tc>
          <w:tcPr>
            <w:tcW w:w="1346" w:type="dxa"/>
            <w:tcBorders>
              <w:top w:val="nil"/>
              <w:left w:val="nil"/>
              <w:bottom w:val="single" w:sz="4" w:space="0" w:color="auto"/>
              <w:right w:val="nil"/>
            </w:tcBorders>
            <w:shd w:val="clear" w:color="auto" w:fill="auto"/>
            <w:vAlign w:val="bottom"/>
          </w:tcPr>
          <w:p w14:paraId="57DF9D96" w14:textId="42DE4A8B"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406,335,696</w:t>
            </w:r>
          </w:p>
        </w:tc>
        <w:tc>
          <w:tcPr>
            <w:tcW w:w="1346" w:type="dxa"/>
            <w:tcBorders>
              <w:top w:val="nil"/>
              <w:left w:val="nil"/>
              <w:bottom w:val="single" w:sz="4" w:space="0" w:color="auto"/>
              <w:right w:val="nil"/>
            </w:tcBorders>
            <w:shd w:val="clear" w:color="auto" w:fill="FAFAFA"/>
            <w:vAlign w:val="bottom"/>
          </w:tcPr>
          <w:p w14:paraId="38AD5A8F" w14:textId="64DE7D4D"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457,228,074</w:t>
            </w:r>
          </w:p>
        </w:tc>
        <w:tc>
          <w:tcPr>
            <w:tcW w:w="1346" w:type="dxa"/>
            <w:tcBorders>
              <w:top w:val="nil"/>
              <w:left w:val="nil"/>
              <w:bottom w:val="single" w:sz="4" w:space="0" w:color="auto"/>
              <w:right w:val="nil"/>
            </w:tcBorders>
            <w:shd w:val="clear" w:color="auto" w:fill="auto"/>
            <w:vAlign w:val="bottom"/>
          </w:tcPr>
          <w:p w14:paraId="6D77FC55" w14:textId="4D704E2B"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406,335,697</w:t>
            </w:r>
          </w:p>
        </w:tc>
      </w:tr>
      <w:tr w:rsidR="000B7574" w:rsidRPr="00C82C56" w14:paraId="00386242" w14:textId="77777777" w:rsidTr="006F64A0">
        <w:tc>
          <w:tcPr>
            <w:tcW w:w="4086" w:type="dxa"/>
            <w:tcBorders>
              <w:top w:val="nil"/>
              <w:left w:val="nil"/>
              <w:bottom w:val="nil"/>
              <w:right w:val="nil"/>
            </w:tcBorders>
            <w:vAlign w:val="bottom"/>
          </w:tcPr>
          <w:p w14:paraId="5181DEC2" w14:textId="77777777" w:rsidR="000B7574" w:rsidRPr="00C82C56" w:rsidRDefault="000B7574" w:rsidP="000B7574">
            <w:pPr>
              <w:ind w:left="-101"/>
              <w:rPr>
                <w:rFonts w:ascii="Arial" w:hAnsi="Arial" w:cs="Arial"/>
                <w:sz w:val="12"/>
                <w:szCs w:val="12"/>
              </w:rPr>
            </w:pPr>
          </w:p>
        </w:tc>
        <w:tc>
          <w:tcPr>
            <w:tcW w:w="1346" w:type="dxa"/>
            <w:tcBorders>
              <w:top w:val="single" w:sz="4" w:space="0" w:color="auto"/>
              <w:left w:val="nil"/>
              <w:right w:val="nil"/>
            </w:tcBorders>
            <w:shd w:val="clear" w:color="auto" w:fill="FAFAFA"/>
            <w:vAlign w:val="bottom"/>
          </w:tcPr>
          <w:p w14:paraId="7E4B9370" w14:textId="77777777" w:rsidR="000B7574" w:rsidRPr="00C82C56" w:rsidRDefault="000B7574" w:rsidP="000B7574">
            <w:pPr>
              <w:ind w:right="-72"/>
              <w:jc w:val="right"/>
              <w:rPr>
                <w:rFonts w:ascii="Arial" w:hAnsi="Arial" w:cs="Arial"/>
                <w:sz w:val="12"/>
                <w:szCs w:val="12"/>
              </w:rPr>
            </w:pPr>
          </w:p>
        </w:tc>
        <w:tc>
          <w:tcPr>
            <w:tcW w:w="1346" w:type="dxa"/>
            <w:tcBorders>
              <w:top w:val="single" w:sz="4" w:space="0" w:color="auto"/>
              <w:left w:val="nil"/>
              <w:right w:val="nil"/>
            </w:tcBorders>
            <w:vAlign w:val="bottom"/>
          </w:tcPr>
          <w:p w14:paraId="34641D29" w14:textId="77777777" w:rsidR="000B7574" w:rsidRPr="00C82C56" w:rsidRDefault="000B7574" w:rsidP="000B7574">
            <w:pPr>
              <w:ind w:right="-72"/>
              <w:jc w:val="right"/>
              <w:rPr>
                <w:rFonts w:ascii="Arial" w:hAnsi="Arial" w:cs="Arial"/>
                <w:sz w:val="12"/>
                <w:szCs w:val="12"/>
              </w:rPr>
            </w:pPr>
          </w:p>
        </w:tc>
        <w:tc>
          <w:tcPr>
            <w:tcW w:w="1346" w:type="dxa"/>
            <w:tcBorders>
              <w:top w:val="single" w:sz="4" w:space="0" w:color="auto"/>
              <w:left w:val="nil"/>
              <w:right w:val="nil"/>
            </w:tcBorders>
            <w:shd w:val="clear" w:color="auto" w:fill="FAFAFA"/>
            <w:vAlign w:val="bottom"/>
          </w:tcPr>
          <w:p w14:paraId="7FBF6FE7" w14:textId="77777777" w:rsidR="000B7574" w:rsidRPr="00C82C56" w:rsidRDefault="000B7574" w:rsidP="000B7574">
            <w:pPr>
              <w:ind w:right="-72"/>
              <w:jc w:val="right"/>
              <w:rPr>
                <w:rFonts w:ascii="Arial" w:hAnsi="Arial" w:cs="Arial"/>
                <w:sz w:val="12"/>
                <w:szCs w:val="12"/>
              </w:rPr>
            </w:pPr>
          </w:p>
        </w:tc>
        <w:tc>
          <w:tcPr>
            <w:tcW w:w="1346" w:type="dxa"/>
            <w:tcBorders>
              <w:top w:val="single" w:sz="4" w:space="0" w:color="auto"/>
              <w:left w:val="nil"/>
              <w:right w:val="nil"/>
            </w:tcBorders>
            <w:vAlign w:val="bottom"/>
          </w:tcPr>
          <w:p w14:paraId="6E34F218" w14:textId="77777777" w:rsidR="000B7574" w:rsidRPr="00C82C56" w:rsidRDefault="000B7574" w:rsidP="000B7574">
            <w:pPr>
              <w:ind w:right="-72"/>
              <w:jc w:val="right"/>
              <w:rPr>
                <w:rFonts w:ascii="Arial" w:hAnsi="Arial" w:cs="Arial"/>
                <w:sz w:val="12"/>
                <w:szCs w:val="12"/>
              </w:rPr>
            </w:pPr>
          </w:p>
        </w:tc>
      </w:tr>
      <w:tr w:rsidR="005F1591" w:rsidRPr="00606062" w14:paraId="4D5D3E35" w14:textId="77777777" w:rsidTr="005F1591">
        <w:tc>
          <w:tcPr>
            <w:tcW w:w="4086" w:type="dxa"/>
            <w:tcBorders>
              <w:top w:val="nil"/>
              <w:left w:val="nil"/>
              <w:bottom w:val="nil"/>
              <w:right w:val="nil"/>
            </w:tcBorders>
            <w:vAlign w:val="bottom"/>
          </w:tcPr>
          <w:p w14:paraId="0E1E21DF" w14:textId="77777777" w:rsidR="005F1591" w:rsidRPr="00606062" w:rsidRDefault="005F1591" w:rsidP="005F1591">
            <w:pPr>
              <w:ind w:left="-101"/>
              <w:rPr>
                <w:rFonts w:ascii="Arial" w:hAnsi="Arial" w:cs="Arial"/>
                <w:b/>
                <w:bCs/>
                <w:sz w:val="18"/>
                <w:szCs w:val="18"/>
              </w:rPr>
            </w:pPr>
            <w:r w:rsidRPr="00606062">
              <w:rPr>
                <w:rFonts w:ascii="Arial" w:hAnsi="Arial" w:cs="Arial"/>
                <w:b/>
                <w:bCs/>
                <w:sz w:val="18"/>
                <w:szCs w:val="18"/>
              </w:rPr>
              <w:t>Total trade receivables</w:t>
            </w:r>
          </w:p>
        </w:tc>
        <w:tc>
          <w:tcPr>
            <w:tcW w:w="1346" w:type="dxa"/>
            <w:tcBorders>
              <w:top w:val="nil"/>
              <w:left w:val="nil"/>
              <w:bottom w:val="single" w:sz="4" w:space="0" w:color="auto"/>
              <w:right w:val="nil"/>
            </w:tcBorders>
            <w:shd w:val="clear" w:color="auto" w:fill="FAFAFA"/>
            <w:vAlign w:val="center"/>
          </w:tcPr>
          <w:p w14:paraId="35061BB7" w14:textId="2DA71DEB" w:rsidR="005F1591" w:rsidRPr="00606062" w:rsidRDefault="005F1591" w:rsidP="005F1591">
            <w:pPr>
              <w:ind w:right="-72"/>
              <w:jc w:val="right"/>
              <w:rPr>
                <w:rFonts w:ascii="Arial" w:hAnsi="Arial" w:cs="Arial"/>
                <w:sz w:val="18"/>
                <w:szCs w:val="18"/>
              </w:rPr>
            </w:pPr>
            <w:r w:rsidRPr="00606062">
              <w:rPr>
                <w:rFonts w:ascii="Arial" w:hAnsi="Arial" w:cs="Arial"/>
                <w:sz w:val="18"/>
                <w:szCs w:val="18"/>
              </w:rPr>
              <w:t>457,228,073</w:t>
            </w:r>
          </w:p>
        </w:tc>
        <w:tc>
          <w:tcPr>
            <w:tcW w:w="1346" w:type="dxa"/>
            <w:tcBorders>
              <w:top w:val="nil"/>
              <w:left w:val="nil"/>
              <w:bottom w:val="single" w:sz="4" w:space="0" w:color="auto"/>
              <w:right w:val="nil"/>
            </w:tcBorders>
            <w:shd w:val="clear" w:color="auto" w:fill="auto"/>
            <w:vAlign w:val="center"/>
          </w:tcPr>
          <w:p w14:paraId="46620A10" w14:textId="77CCF103" w:rsidR="005F1591" w:rsidRPr="00606062" w:rsidRDefault="005F1591" w:rsidP="005F1591">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lang w:val="en-GB"/>
              </w:rPr>
              <w:t>406</w:t>
            </w:r>
            <w:r w:rsidRPr="00606062">
              <w:rPr>
                <w:rFonts w:ascii="Arial" w:hAnsi="Arial" w:cs="Arial"/>
                <w:noProof/>
                <w:sz w:val="18"/>
                <w:szCs w:val="18"/>
              </w:rPr>
              <w:t>,</w:t>
            </w:r>
            <w:r w:rsidRPr="00606062">
              <w:rPr>
                <w:rFonts w:ascii="Arial" w:hAnsi="Arial" w:cs="Arial"/>
                <w:noProof/>
                <w:sz w:val="18"/>
                <w:szCs w:val="18"/>
                <w:lang w:val="en-GB"/>
              </w:rPr>
              <w:t>335</w:t>
            </w:r>
            <w:r w:rsidRPr="00606062">
              <w:rPr>
                <w:rFonts w:ascii="Arial" w:hAnsi="Arial" w:cs="Arial"/>
                <w:noProof/>
                <w:sz w:val="18"/>
                <w:szCs w:val="18"/>
              </w:rPr>
              <w:t>,</w:t>
            </w:r>
            <w:r w:rsidRPr="00606062">
              <w:rPr>
                <w:rFonts w:ascii="Arial" w:hAnsi="Arial" w:cs="Arial"/>
                <w:noProof/>
                <w:sz w:val="18"/>
                <w:szCs w:val="18"/>
                <w:lang w:val="en-GB"/>
              </w:rPr>
              <w:t>696</w:t>
            </w:r>
            <w:r w:rsidRPr="00606062">
              <w:rPr>
                <w:rFonts w:ascii="Arial" w:hAnsi="Arial" w:cs="Arial"/>
                <w:sz w:val="18"/>
                <w:szCs w:val="18"/>
              </w:rPr>
              <w:fldChar w:fldCharType="end"/>
            </w:r>
          </w:p>
        </w:tc>
        <w:tc>
          <w:tcPr>
            <w:tcW w:w="1346" w:type="dxa"/>
            <w:tcBorders>
              <w:top w:val="nil"/>
              <w:left w:val="nil"/>
              <w:bottom w:val="single" w:sz="4" w:space="0" w:color="auto"/>
              <w:right w:val="nil"/>
            </w:tcBorders>
            <w:shd w:val="clear" w:color="auto" w:fill="FAFAFA"/>
            <w:vAlign w:val="center"/>
          </w:tcPr>
          <w:p w14:paraId="3A28D7E9" w14:textId="0C4701CB" w:rsidR="005F1591" w:rsidRPr="00606062" w:rsidRDefault="005F1591" w:rsidP="005F1591">
            <w:pPr>
              <w:ind w:right="-72"/>
              <w:jc w:val="right"/>
              <w:rPr>
                <w:rFonts w:ascii="Arial" w:hAnsi="Arial" w:cs="Arial"/>
                <w:sz w:val="18"/>
                <w:szCs w:val="18"/>
              </w:rPr>
            </w:pPr>
            <w:r w:rsidRPr="00606062">
              <w:rPr>
                <w:rFonts w:ascii="Arial" w:hAnsi="Arial" w:cs="Arial"/>
                <w:sz w:val="18"/>
                <w:szCs w:val="18"/>
              </w:rPr>
              <w:t>462,209,286</w:t>
            </w:r>
          </w:p>
        </w:tc>
        <w:tc>
          <w:tcPr>
            <w:tcW w:w="1346" w:type="dxa"/>
            <w:tcBorders>
              <w:top w:val="nil"/>
              <w:left w:val="nil"/>
              <w:bottom w:val="single" w:sz="4" w:space="0" w:color="auto"/>
              <w:right w:val="nil"/>
            </w:tcBorders>
            <w:shd w:val="clear" w:color="auto" w:fill="auto"/>
            <w:vAlign w:val="center"/>
          </w:tcPr>
          <w:p w14:paraId="4BEFE627" w14:textId="31434C72" w:rsidR="005F1591" w:rsidRPr="00606062" w:rsidRDefault="005F1591" w:rsidP="005F1591">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lang w:val="en-GB"/>
              </w:rPr>
              <w:t>408</w:t>
            </w:r>
            <w:r w:rsidRPr="00606062">
              <w:rPr>
                <w:rFonts w:ascii="Arial" w:hAnsi="Arial" w:cs="Arial"/>
                <w:noProof/>
                <w:sz w:val="18"/>
                <w:szCs w:val="18"/>
              </w:rPr>
              <w:t>,</w:t>
            </w:r>
            <w:r w:rsidRPr="00606062">
              <w:rPr>
                <w:rFonts w:ascii="Arial" w:hAnsi="Arial" w:cs="Arial"/>
                <w:noProof/>
                <w:sz w:val="18"/>
                <w:szCs w:val="18"/>
                <w:lang w:val="en-GB"/>
              </w:rPr>
              <w:t>932</w:t>
            </w:r>
            <w:r w:rsidRPr="00606062">
              <w:rPr>
                <w:rFonts w:ascii="Arial" w:hAnsi="Arial" w:cs="Arial"/>
                <w:noProof/>
                <w:sz w:val="18"/>
                <w:szCs w:val="18"/>
              </w:rPr>
              <w:t>,</w:t>
            </w:r>
            <w:r w:rsidRPr="00606062">
              <w:rPr>
                <w:rFonts w:ascii="Arial" w:hAnsi="Arial" w:cs="Arial"/>
                <w:noProof/>
                <w:sz w:val="18"/>
                <w:szCs w:val="18"/>
                <w:lang w:val="en-GB"/>
              </w:rPr>
              <w:t>086</w:t>
            </w:r>
            <w:r w:rsidRPr="00606062">
              <w:rPr>
                <w:rFonts w:ascii="Arial" w:hAnsi="Arial" w:cs="Arial"/>
                <w:sz w:val="18"/>
                <w:szCs w:val="18"/>
              </w:rPr>
              <w:fldChar w:fldCharType="end"/>
            </w:r>
          </w:p>
        </w:tc>
      </w:tr>
      <w:tr w:rsidR="000B7574" w:rsidRPr="00C82C56" w14:paraId="4D07E4BC" w14:textId="77777777" w:rsidTr="006F64A0">
        <w:tc>
          <w:tcPr>
            <w:tcW w:w="4086" w:type="dxa"/>
            <w:tcBorders>
              <w:top w:val="nil"/>
              <w:left w:val="nil"/>
              <w:bottom w:val="nil"/>
              <w:right w:val="nil"/>
            </w:tcBorders>
            <w:vAlign w:val="bottom"/>
          </w:tcPr>
          <w:p w14:paraId="0D286181" w14:textId="77777777" w:rsidR="000B7574" w:rsidRPr="00C82C56" w:rsidRDefault="000B7574" w:rsidP="000B7574">
            <w:pPr>
              <w:ind w:left="-101"/>
              <w:rPr>
                <w:rFonts w:ascii="Arial" w:hAnsi="Arial" w:cs="Arial"/>
                <w:b/>
                <w:bCs/>
                <w:sz w:val="12"/>
                <w:szCs w:val="12"/>
              </w:rPr>
            </w:pPr>
          </w:p>
        </w:tc>
        <w:tc>
          <w:tcPr>
            <w:tcW w:w="1346" w:type="dxa"/>
            <w:tcBorders>
              <w:top w:val="single" w:sz="4" w:space="0" w:color="auto"/>
              <w:left w:val="nil"/>
              <w:bottom w:val="nil"/>
              <w:right w:val="nil"/>
            </w:tcBorders>
            <w:shd w:val="clear" w:color="auto" w:fill="FAFAFA"/>
            <w:vAlign w:val="bottom"/>
          </w:tcPr>
          <w:p w14:paraId="61315B11" w14:textId="77777777" w:rsidR="000B7574" w:rsidRPr="00C82C56" w:rsidRDefault="000B7574" w:rsidP="000B7574">
            <w:pPr>
              <w:ind w:right="-72"/>
              <w:jc w:val="right"/>
              <w:rPr>
                <w:rFonts w:ascii="Arial" w:hAnsi="Arial" w:cs="Arial"/>
                <w:sz w:val="12"/>
                <w:szCs w:val="12"/>
              </w:rPr>
            </w:pPr>
          </w:p>
        </w:tc>
        <w:tc>
          <w:tcPr>
            <w:tcW w:w="1346" w:type="dxa"/>
            <w:tcBorders>
              <w:top w:val="single" w:sz="4" w:space="0" w:color="auto"/>
              <w:left w:val="nil"/>
              <w:bottom w:val="nil"/>
              <w:right w:val="nil"/>
            </w:tcBorders>
            <w:vAlign w:val="bottom"/>
          </w:tcPr>
          <w:p w14:paraId="3D7F86C6" w14:textId="77777777" w:rsidR="000B7574" w:rsidRPr="00C82C56" w:rsidRDefault="000B7574" w:rsidP="000B7574">
            <w:pPr>
              <w:ind w:right="-72"/>
              <w:jc w:val="right"/>
              <w:rPr>
                <w:rFonts w:ascii="Arial" w:hAnsi="Arial" w:cs="Arial"/>
                <w:sz w:val="12"/>
                <w:szCs w:val="12"/>
              </w:rPr>
            </w:pPr>
          </w:p>
        </w:tc>
        <w:tc>
          <w:tcPr>
            <w:tcW w:w="1346" w:type="dxa"/>
            <w:tcBorders>
              <w:top w:val="single" w:sz="4" w:space="0" w:color="auto"/>
              <w:left w:val="nil"/>
              <w:bottom w:val="nil"/>
              <w:right w:val="nil"/>
            </w:tcBorders>
            <w:shd w:val="clear" w:color="auto" w:fill="FAFAFA"/>
            <w:vAlign w:val="bottom"/>
          </w:tcPr>
          <w:p w14:paraId="60622D79" w14:textId="77777777" w:rsidR="000B7574" w:rsidRPr="00C82C56" w:rsidRDefault="000B7574" w:rsidP="000B7574">
            <w:pPr>
              <w:ind w:right="-72"/>
              <w:jc w:val="right"/>
              <w:rPr>
                <w:rFonts w:ascii="Arial" w:hAnsi="Arial" w:cs="Arial"/>
                <w:sz w:val="12"/>
                <w:szCs w:val="12"/>
              </w:rPr>
            </w:pPr>
          </w:p>
        </w:tc>
        <w:tc>
          <w:tcPr>
            <w:tcW w:w="1346" w:type="dxa"/>
            <w:tcBorders>
              <w:top w:val="single" w:sz="4" w:space="0" w:color="auto"/>
              <w:left w:val="nil"/>
              <w:bottom w:val="nil"/>
              <w:right w:val="nil"/>
            </w:tcBorders>
            <w:vAlign w:val="bottom"/>
          </w:tcPr>
          <w:p w14:paraId="3177691A" w14:textId="77777777" w:rsidR="000B7574" w:rsidRPr="00C82C56" w:rsidRDefault="000B7574" w:rsidP="000B7574">
            <w:pPr>
              <w:ind w:right="-72"/>
              <w:jc w:val="right"/>
              <w:rPr>
                <w:rFonts w:ascii="Arial" w:hAnsi="Arial" w:cs="Arial"/>
                <w:sz w:val="12"/>
                <w:szCs w:val="12"/>
              </w:rPr>
            </w:pPr>
          </w:p>
        </w:tc>
      </w:tr>
      <w:tr w:rsidR="000B7574" w:rsidRPr="00606062" w14:paraId="2009F816" w14:textId="77777777" w:rsidTr="006F64A0">
        <w:tc>
          <w:tcPr>
            <w:tcW w:w="4086" w:type="dxa"/>
            <w:tcBorders>
              <w:top w:val="nil"/>
              <w:left w:val="nil"/>
              <w:bottom w:val="nil"/>
              <w:right w:val="nil"/>
            </w:tcBorders>
            <w:vAlign w:val="bottom"/>
          </w:tcPr>
          <w:p w14:paraId="42DED56A" w14:textId="77777777" w:rsidR="000B7574" w:rsidRPr="00606062" w:rsidRDefault="000B7574" w:rsidP="000B7574">
            <w:pPr>
              <w:ind w:left="-101"/>
              <w:rPr>
                <w:rFonts w:ascii="Arial" w:hAnsi="Arial" w:cs="Arial"/>
                <w:b/>
                <w:bCs/>
                <w:sz w:val="18"/>
                <w:szCs w:val="18"/>
              </w:rPr>
            </w:pPr>
            <w:r w:rsidRPr="00606062">
              <w:rPr>
                <w:rFonts w:ascii="Arial" w:hAnsi="Arial" w:cs="Arial"/>
                <w:b/>
                <w:bCs/>
                <w:sz w:val="18"/>
                <w:szCs w:val="18"/>
              </w:rPr>
              <w:t>Amounts due from related parties</w:t>
            </w:r>
          </w:p>
        </w:tc>
        <w:tc>
          <w:tcPr>
            <w:tcW w:w="1346" w:type="dxa"/>
            <w:tcBorders>
              <w:top w:val="nil"/>
              <w:left w:val="nil"/>
              <w:bottom w:val="nil"/>
              <w:right w:val="nil"/>
            </w:tcBorders>
            <w:shd w:val="clear" w:color="auto" w:fill="FAFAFA"/>
            <w:vAlign w:val="bottom"/>
          </w:tcPr>
          <w:p w14:paraId="79AE2A88" w14:textId="77777777" w:rsidR="000B7574" w:rsidRPr="00606062" w:rsidRDefault="000B7574" w:rsidP="000B7574">
            <w:pPr>
              <w:ind w:right="-72"/>
              <w:jc w:val="right"/>
              <w:rPr>
                <w:rFonts w:ascii="Arial" w:hAnsi="Arial" w:cs="Arial"/>
                <w:sz w:val="18"/>
                <w:szCs w:val="18"/>
              </w:rPr>
            </w:pPr>
          </w:p>
        </w:tc>
        <w:tc>
          <w:tcPr>
            <w:tcW w:w="1346" w:type="dxa"/>
            <w:tcBorders>
              <w:top w:val="nil"/>
              <w:left w:val="nil"/>
              <w:bottom w:val="nil"/>
              <w:right w:val="nil"/>
            </w:tcBorders>
            <w:vAlign w:val="bottom"/>
          </w:tcPr>
          <w:p w14:paraId="29A29A3F" w14:textId="77777777" w:rsidR="000B7574" w:rsidRPr="00606062" w:rsidRDefault="000B7574" w:rsidP="000B7574">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14:paraId="5E0419A8" w14:textId="77777777" w:rsidR="000B7574" w:rsidRPr="00606062" w:rsidRDefault="000B7574" w:rsidP="000B7574">
            <w:pPr>
              <w:ind w:right="-72"/>
              <w:jc w:val="right"/>
              <w:rPr>
                <w:rFonts w:ascii="Arial" w:hAnsi="Arial" w:cs="Arial"/>
                <w:sz w:val="18"/>
                <w:szCs w:val="18"/>
              </w:rPr>
            </w:pPr>
          </w:p>
        </w:tc>
        <w:tc>
          <w:tcPr>
            <w:tcW w:w="1346" w:type="dxa"/>
            <w:tcBorders>
              <w:top w:val="nil"/>
              <w:left w:val="nil"/>
              <w:bottom w:val="nil"/>
              <w:right w:val="nil"/>
            </w:tcBorders>
            <w:vAlign w:val="bottom"/>
          </w:tcPr>
          <w:p w14:paraId="5E5939C4" w14:textId="77777777" w:rsidR="000B7574" w:rsidRPr="00606062" w:rsidRDefault="000B7574" w:rsidP="000B7574">
            <w:pPr>
              <w:ind w:right="-72"/>
              <w:jc w:val="right"/>
              <w:rPr>
                <w:rFonts w:ascii="Arial" w:hAnsi="Arial" w:cs="Arial"/>
                <w:sz w:val="18"/>
                <w:szCs w:val="18"/>
              </w:rPr>
            </w:pPr>
          </w:p>
        </w:tc>
      </w:tr>
      <w:tr w:rsidR="005F1591" w:rsidRPr="00606062" w14:paraId="3AC7CC05" w14:textId="77777777" w:rsidTr="006F64A0">
        <w:tc>
          <w:tcPr>
            <w:tcW w:w="4086" w:type="dxa"/>
            <w:tcBorders>
              <w:top w:val="nil"/>
              <w:left w:val="nil"/>
              <w:bottom w:val="nil"/>
              <w:right w:val="nil"/>
            </w:tcBorders>
            <w:vAlign w:val="bottom"/>
          </w:tcPr>
          <w:p w14:paraId="397F1C57" w14:textId="77777777" w:rsidR="005F1591" w:rsidRPr="00606062" w:rsidRDefault="005F1591" w:rsidP="005F1591">
            <w:pPr>
              <w:pStyle w:val="Heading1"/>
              <w:ind w:left="-101"/>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14:paraId="5C6EFFDC" w14:textId="3D2A57E7"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 xml:space="preserve">-   </w:t>
            </w:r>
          </w:p>
        </w:tc>
        <w:tc>
          <w:tcPr>
            <w:tcW w:w="1346" w:type="dxa"/>
            <w:tcBorders>
              <w:top w:val="nil"/>
              <w:left w:val="nil"/>
              <w:right w:val="nil"/>
            </w:tcBorders>
            <w:vAlign w:val="bottom"/>
          </w:tcPr>
          <w:p w14:paraId="295A74FD" w14:textId="38F8A93C"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w:t>
            </w:r>
          </w:p>
        </w:tc>
        <w:tc>
          <w:tcPr>
            <w:tcW w:w="1346" w:type="dxa"/>
            <w:tcBorders>
              <w:top w:val="nil"/>
              <w:left w:val="nil"/>
              <w:right w:val="nil"/>
            </w:tcBorders>
            <w:shd w:val="clear" w:color="auto" w:fill="FAFAFA"/>
            <w:vAlign w:val="bottom"/>
          </w:tcPr>
          <w:p w14:paraId="0E46CE21" w14:textId="3681390A"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1,771,323</w:t>
            </w:r>
          </w:p>
        </w:tc>
        <w:tc>
          <w:tcPr>
            <w:tcW w:w="1346" w:type="dxa"/>
            <w:tcBorders>
              <w:top w:val="nil"/>
              <w:left w:val="nil"/>
              <w:right w:val="nil"/>
            </w:tcBorders>
            <w:vAlign w:val="bottom"/>
          </w:tcPr>
          <w:p w14:paraId="4D5E6EA7" w14:textId="4A7AA51A"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1,292,435</w:t>
            </w:r>
          </w:p>
        </w:tc>
      </w:tr>
      <w:tr w:rsidR="005F1591" w:rsidRPr="00606062" w14:paraId="01D18552" w14:textId="77777777" w:rsidTr="006F64A0">
        <w:tc>
          <w:tcPr>
            <w:tcW w:w="4086" w:type="dxa"/>
            <w:tcBorders>
              <w:top w:val="nil"/>
              <w:left w:val="nil"/>
              <w:bottom w:val="nil"/>
              <w:right w:val="nil"/>
            </w:tcBorders>
            <w:vAlign w:val="bottom"/>
          </w:tcPr>
          <w:p w14:paraId="1DEA9D02" w14:textId="77777777" w:rsidR="005F1591" w:rsidRPr="00606062" w:rsidRDefault="005F1591" w:rsidP="005F1591">
            <w:pPr>
              <w:ind w:left="-101"/>
              <w:rPr>
                <w:rFonts w:ascii="Arial" w:hAnsi="Arial" w:cs="Arial"/>
                <w:sz w:val="18"/>
                <w:szCs w:val="18"/>
                <w:lang w:val="en-GB"/>
              </w:rPr>
            </w:pPr>
            <w:r w:rsidRPr="00606062">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4C960A40" w14:textId="5E1CB90D"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1,512,434</w:t>
            </w:r>
          </w:p>
        </w:tc>
        <w:tc>
          <w:tcPr>
            <w:tcW w:w="1346" w:type="dxa"/>
            <w:tcBorders>
              <w:top w:val="nil"/>
              <w:left w:val="nil"/>
              <w:bottom w:val="single" w:sz="4" w:space="0" w:color="auto"/>
              <w:right w:val="nil"/>
            </w:tcBorders>
            <w:shd w:val="clear" w:color="auto" w:fill="auto"/>
            <w:vAlign w:val="bottom"/>
          </w:tcPr>
          <w:p w14:paraId="33141FC1" w14:textId="42264066"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1,405,924</w:t>
            </w:r>
          </w:p>
        </w:tc>
        <w:tc>
          <w:tcPr>
            <w:tcW w:w="1346" w:type="dxa"/>
            <w:tcBorders>
              <w:top w:val="nil"/>
              <w:left w:val="nil"/>
              <w:bottom w:val="single" w:sz="4" w:space="0" w:color="auto"/>
              <w:right w:val="nil"/>
            </w:tcBorders>
            <w:shd w:val="clear" w:color="auto" w:fill="FAFAFA"/>
            <w:vAlign w:val="bottom"/>
          </w:tcPr>
          <w:p w14:paraId="2612F52C" w14:textId="50815CC0"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1,512,434</w:t>
            </w:r>
          </w:p>
        </w:tc>
        <w:tc>
          <w:tcPr>
            <w:tcW w:w="1346" w:type="dxa"/>
            <w:tcBorders>
              <w:top w:val="nil"/>
              <w:left w:val="nil"/>
              <w:bottom w:val="single" w:sz="4" w:space="0" w:color="auto"/>
              <w:right w:val="nil"/>
            </w:tcBorders>
            <w:shd w:val="clear" w:color="auto" w:fill="auto"/>
            <w:vAlign w:val="bottom"/>
          </w:tcPr>
          <w:p w14:paraId="40546C74" w14:textId="00BB58A5"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1,405,924</w:t>
            </w:r>
          </w:p>
        </w:tc>
      </w:tr>
      <w:tr w:rsidR="000B7574" w:rsidRPr="00C82C56" w14:paraId="6ED72595" w14:textId="77777777" w:rsidTr="006F64A0">
        <w:tc>
          <w:tcPr>
            <w:tcW w:w="4086" w:type="dxa"/>
            <w:tcBorders>
              <w:top w:val="nil"/>
              <w:left w:val="nil"/>
              <w:bottom w:val="nil"/>
              <w:right w:val="nil"/>
            </w:tcBorders>
            <w:vAlign w:val="bottom"/>
          </w:tcPr>
          <w:p w14:paraId="5DF452D5" w14:textId="77777777" w:rsidR="000B7574" w:rsidRPr="00C82C56" w:rsidRDefault="000B7574" w:rsidP="000B7574">
            <w:pPr>
              <w:ind w:left="-101"/>
              <w:rPr>
                <w:rFonts w:ascii="Arial" w:hAnsi="Arial" w:cs="Arial"/>
                <w:sz w:val="12"/>
                <w:szCs w:val="12"/>
              </w:rPr>
            </w:pPr>
          </w:p>
        </w:tc>
        <w:tc>
          <w:tcPr>
            <w:tcW w:w="1346" w:type="dxa"/>
            <w:tcBorders>
              <w:top w:val="single" w:sz="4" w:space="0" w:color="auto"/>
              <w:left w:val="nil"/>
              <w:bottom w:val="nil"/>
              <w:right w:val="nil"/>
            </w:tcBorders>
            <w:shd w:val="clear" w:color="auto" w:fill="FAFAFA"/>
            <w:vAlign w:val="bottom"/>
          </w:tcPr>
          <w:p w14:paraId="011AB07E" w14:textId="77777777" w:rsidR="000B7574" w:rsidRPr="00C82C56" w:rsidRDefault="000B7574" w:rsidP="000B7574">
            <w:pPr>
              <w:ind w:right="-72"/>
              <w:jc w:val="right"/>
              <w:rPr>
                <w:rFonts w:ascii="Arial" w:hAnsi="Arial" w:cs="Arial"/>
                <w:sz w:val="12"/>
                <w:szCs w:val="12"/>
              </w:rPr>
            </w:pPr>
          </w:p>
        </w:tc>
        <w:tc>
          <w:tcPr>
            <w:tcW w:w="1346" w:type="dxa"/>
            <w:tcBorders>
              <w:top w:val="single" w:sz="4" w:space="0" w:color="auto"/>
              <w:left w:val="nil"/>
              <w:bottom w:val="nil"/>
              <w:right w:val="nil"/>
            </w:tcBorders>
            <w:vAlign w:val="bottom"/>
          </w:tcPr>
          <w:p w14:paraId="77F18698" w14:textId="77777777" w:rsidR="000B7574" w:rsidRPr="00C82C56" w:rsidRDefault="000B7574" w:rsidP="000B7574">
            <w:pPr>
              <w:ind w:right="-72"/>
              <w:jc w:val="right"/>
              <w:rPr>
                <w:rFonts w:ascii="Arial" w:hAnsi="Arial" w:cs="Arial"/>
                <w:sz w:val="12"/>
                <w:szCs w:val="12"/>
              </w:rPr>
            </w:pPr>
          </w:p>
        </w:tc>
        <w:tc>
          <w:tcPr>
            <w:tcW w:w="1346" w:type="dxa"/>
            <w:tcBorders>
              <w:top w:val="single" w:sz="4" w:space="0" w:color="auto"/>
              <w:left w:val="nil"/>
              <w:bottom w:val="nil"/>
              <w:right w:val="nil"/>
            </w:tcBorders>
            <w:shd w:val="clear" w:color="auto" w:fill="FAFAFA"/>
            <w:vAlign w:val="bottom"/>
          </w:tcPr>
          <w:p w14:paraId="07C57799" w14:textId="77777777" w:rsidR="000B7574" w:rsidRPr="00C82C56" w:rsidRDefault="000B7574" w:rsidP="000B7574">
            <w:pPr>
              <w:ind w:right="-72"/>
              <w:jc w:val="right"/>
              <w:rPr>
                <w:rFonts w:ascii="Arial" w:hAnsi="Arial" w:cs="Arial"/>
                <w:sz w:val="12"/>
                <w:szCs w:val="12"/>
              </w:rPr>
            </w:pPr>
          </w:p>
        </w:tc>
        <w:tc>
          <w:tcPr>
            <w:tcW w:w="1346" w:type="dxa"/>
            <w:tcBorders>
              <w:top w:val="single" w:sz="4" w:space="0" w:color="auto"/>
              <w:left w:val="nil"/>
              <w:bottom w:val="nil"/>
              <w:right w:val="nil"/>
            </w:tcBorders>
            <w:vAlign w:val="bottom"/>
          </w:tcPr>
          <w:p w14:paraId="3D89E9B2" w14:textId="77777777" w:rsidR="000B7574" w:rsidRPr="00C82C56" w:rsidRDefault="000B7574" w:rsidP="000B7574">
            <w:pPr>
              <w:ind w:right="-72"/>
              <w:jc w:val="right"/>
              <w:rPr>
                <w:rFonts w:ascii="Arial" w:hAnsi="Arial" w:cs="Arial"/>
                <w:sz w:val="12"/>
                <w:szCs w:val="12"/>
              </w:rPr>
            </w:pPr>
          </w:p>
        </w:tc>
      </w:tr>
      <w:tr w:rsidR="005F1591" w:rsidRPr="00606062" w14:paraId="437082E2" w14:textId="77777777" w:rsidTr="005F1591">
        <w:tc>
          <w:tcPr>
            <w:tcW w:w="4086" w:type="dxa"/>
            <w:tcBorders>
              <w:top w:val="nil"/>
              <w:left w:val="nil"/>
              <w:bottom w:val="nil"/>
              <w:right w:val="nil"/>
            </w:tcBorders>
            <w:vAlign w:val="bottom"/>
          </w:tcPr>
          <w:p w14:paraId="4EC9AFC0" w14:textId="77777777" w:rsidR="005F1591" w:rsidRPr="00606062" w:rsidRDefault="005F1591" w:rsidP="005F1591">
            <w:pPr>
              <w:ind w:left="-101"/>
              <w:rPr>
                <w:rFonts w:ascii="Arial" w:hAnsi="Arial" w:cs="Arial"/>
                <w:b/>
                <w:bCs/>
                <w:sz w:val="18"/>
                <w:szCs w:val="18"/>
                <w:lang w:val="en-GB"/>
              </w:rPr>
            </w:pPr>
            <w:r w:rsidRPr="00606062">
              <w:rPr>
                <w:rFonts w:ascii="Arial" w:hAnsi="Arial" w:cs="Arial"/>
                <w:b/>
                <w:bCs/>
                <w:sz w:val="18"/>
                <w:szCs w:val="18"/>
              </w:rPr>
              <w:t>Total amounts due from related parties</w:t>
            </w:r>
          </w:p>
        </w:tc>
        <w:tc>
          <w:tcPr>
            <w:tcW w:w="1346" w:type="dxa"/>
            <w:tcBorders>
              <w:top w:val="nil"/>
              <w:left w:val="nil"/>
              <w:right w:val="nil"/>
            </w:tcBorders>
            <w:shd w:val="clear" w:color="auto" w:fill="FAFAFA"/>
            <w:vAlign w:val="center"/>
          </w:tcPr>
          <w:p w14:paraId="2A6844E0" w14:textId="33EC8923" w:rsidR="005F1591" w:rsidRPr="00606062" w:rsidRDefault="005F1591" w:rsidP="005F1591">
            <w:pPr>
              <w:ind w:right="-72"/>
              <w:jc w:val="right"/>
              <w:rPr>
                <w:rFonts w:ascii="Arial" w:hAnsi="Arial" w:cs="Arial"/>
                <w:sz w:val="18"/>
                <w:szCs w:val="18"/>
              </w:rPr>
            </w:pPr>
            <w:r w:rsidRPr="00606062">
              <w:rPr>
                <w:rFonts w:ascii="Arial" w:hAnsi="Arial" w:cs="Arial"/>
                <w:sz w:val="18"/>
                <w:szCs w:val="18"/>
              </w:rPr>
              <w:t>1,512,434</w:t>
            </w:r>
          </w:p>
        </w:tc>
        <w:tc>
          <w:tcPr>
            <w:tcW w:w="1346" w:type="dxa"/>
            <w:tcBorders>
              <w:top w:val="nil"/>
              <w:left w:val="nil"/>
              <w:right w:val="nil"/>
            </w:tcBorders>
            <w:vAlign w:val="center"/>
          </w:tcPr>
          <w:p w14:paraId="7D26FCF8" w14:textId="38BA94F4" w:rsidR="005F1591" w:rsidRPr="00606062" w:rsidRDefault="005F1591" w:rsidP="005F1591">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lang w:val="en-GB"/>
              </w:rPr>
              <w:t>1</w:t>
            </w:r>
            <w:r w:rsidRPr="00606062">
              <w:rPr>
                <w:rFonts w:ascii="Arial" w:hAnsi="Arial" w:cs="Arial"/>
                <w:noProof/>
                <w:sz w:val="18"/>
                <w:szCs w:val="18"/>
              </w:rPr>
              <w:t>,</w:t>
            </w:r>
            <w:r w:rsidRPr="00606062">
              <w:rPr>
                <w:rFonts w:ascii="Arial" w:hAnsi="Arial" w:cs="Arial"/>
                <w:noProof/>
                <w:sz w:val="18"/>
                <w:szCs w:val="18"/>
                <w:lang w:val="en-GB"/>
              </w:rPr>
              <w:t>405</w:t>
            </w:r>
            <w:r w:rsidRPr="00606062">
              <w:rPr>
                <w:rFonts w:ascii="Arial" w:hAnsi="Arial" w:cs="Arial"/>
                <w:noProof/>
                <w:sz w:val="18"/>
                <w:szCs w:val="18"/>
              </w:rPr>
              <w:t>,</w:t>
            </w:r>
            <w:r w:rsidRPr="00606062">
              <w:rPr>
                <w:rFonts w:ascii="Arial" w:hAnsi="Arial" w:cs="Arial"/>
                <w:noProof/>
                <w:sz w:val="18"/>
                <w:szCs w:val="18"/>
                <w:lang w:val="en-GB"/>
              </w:rPr>
              <w:t>924</w:t>
            </w:r>
            <w:r w:rsidRPr="00606062">
              <w:rPr>
                <w:rFonts w:ascii="Arial" w:hAnsi="Arial" w:cs="Arial"/>
                <w:sz w:val="18"/>
                <w:szCs w:val="18"/>
              </w:rPr>
              <w:fldChar w:fldCharType="end"/>
            </w:r>
          </w:p>
        </w:tc>
        <w:tc>
          <w:tcPr>
            <w:tcW w:w="1346" w:type="dxa"/>
            <w:tcBorders>
              <w:top w:val="nil"/>
              <w:left w:val="nil"/>
              <w:right w:val="nil"/>
            </w:tcBorders>
            <w:shd w:val="clear" w:color="auto" w:fill="FAFAFA"/>
            <w:vAlign w:val="center"/>
          </w:tcPr>
          <w:p w14:paraId="5BC3ADC1" w14:textId="68F13239" w:rsidR="005F1591" w:rsidRPr="00606062" w:rsidRDefault="005F1591" w:rsidP="005F1591">
            <w:pPr>
              <w:ind w:right="-72"/>
              <w:jc w:val="right"/>
              <w:rPr>
                <w:rFonts w:ascii="Arial" w:hAnsi="Arial" w:cs="Arial"/>
                <w:sz w:val="18"/>
                <w:szCs w:val="18"/>
              </w:rPr>
            </w:pPr>
            <w:r w:rsidRPr="00606062">
              <w:rPr>
                <w:rFonts w:ascii="Arial" w:hAnsi="Arial" w:cs="Arial"/>
                <w:sz w:val="18"/>
                <w:szCs w:val="18"/>
              </w:rPr>
              <w:t>3,283,757</w:t>
            </w:r>
          </w:p>
        </w:tc>
        <w:tc>
          <w:tcPr>
            <w:tcW w:w="1346" w:type="dxa"/>
            <w:tcBorders>
              <w:top w:val="nil"/>
              <w:left w:val="nil"/>
              <w:right w:val="nil"/>
            </w:tcBorders>
            <w:vAlign w:val="center"/>
          </w:tcPr>
          <w:p w14:paraId="7CEDA219" w14:textId="690888FB" w:rsidR="005F1591" w:rsidRPr="00606062" w:rsidRDefault="005F1591" w:rsidP="005F1591">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lang w:val="en-GB"/>
              </w:rPr>
              <w:t>2</w:t>
            </w:r>
            <w:r w:rsidRPr="00606062">
              <w:rPr>
                <w:rFonts w:ascii="Arial" w:hAnsi="Arial" w:cs="Arial"/>
                <w:noProof/>
                <w:sz w:val="18"/>
                <w:szCs w:val="18"/>
              </w:rPr>
              <w:t>,</w:t>
            </w:r>
            <w:r w:rsidRPr="00606062">
              <w:rPr>
                <w:rFonts w:ascii="Arial" w:hAnsi="Arial" w:cs="Arial"/>
                <w:noProof/>
                <w:sz w:val="18"/>
                <w:szCs w:val="18"/>
                <w:lang w:val="en-GB"/>
              </w:rPr>
              <w:t>698</w:t>
            </w:r>
            <w:r w:rsidRPr="00606062">
              <w:rPr>
                <w:rFonts w:ascii="Arial" w:hAnsi="Arial" w:cs="Arial"/>
                <w:noProof/>
                <w:sz w:val="18"/>
                <w:szCs w:val="18"/>
              </w:rPr>
              <w:t>,</w:t>
            </w:r>
            <w:r w:rsidRPr="00606062">
              <w:rPr>
                <w:rFonts w:ascii="Arial" w:hAnsi="Arial" w:cs="Arial"/>
                <w:noProof/>
                <w:sz w:val="18"/>
                <w:szCs w:val="18"/>
                <w:lang w:val="en-GB"/>
              </w:rPr>
              <w:t>359</w:t>
            </w:r>
            <w:r w:rsidRPr="00606062">
              <w:rPr>
                <w:rFonts w:ascii="Arial" w:hAnsi="Arial" w:cs="Arial"/>
                <w:sz w:val="18"/>
                <w:szCs w:val="18"/>
              </w:rPr>
              <w:fldChar w:fldCharType="end"/>
            </w:r>
          </w:p>
        </w:tc>
      </w:tr>
      <w:tr w:rsidR="005F1591" w:rsidRPr="00C82C56" w14:paraId="4C0DE231" w14:textId="77777777" w:rsidTr="006F64A0">
        <w:tc>
          <w:tcPr>
            <w:tcW w:w="4086" w:type="dxa"/>
            <w:tcBorders>
              <w:top w:val="nil"/>
              <w:left w:val="nil"/>
              <w:bottom w:val="nil"/>
              <w:right w:val="nil"/>
            </w:tcBorders>
            <w:vAlign w:val="bottom"/>
          </w:tcPr>
          <w:p w14:paraId="4E59DDDC" w14:textId="77777777" w:rsidR="005F1591" w:rsidRPr="00C82C56" w:rsidRDefault="005F1591" w:rsidP="005F1591">
            <w:pPr>
              <w:ind w:left="-101"/>
              <w:rPr>
                <w:rFonts w:ascii="Arial" w:hAnsi="Arial" w:cs="Arial"/>
                <w:b/>
                <w:bCs/>
                <w:sz w:val="12"/>
                <w:szCs w:val="12"/>
              </w:rPr>
            </w:pPr>
          </w:p>
        </w:tc>
        <w:tc>
          <w:tcPr>
            <w:tcW w:w="1346" w:type="dxa"/>
            <w:tcBorders>
              <w:top w:val="single" w:sz="4" w:space="0" w:color="auto"/>
              <w:left w:val="nil"/>
              <w:bottom w:val="nil"/>
              <w:right w:val="nil"/>
            </w:tcBorders>
            <w:shd w:val="clear" w:color="auto" w:fill="FAFAFA"/>
            <w:vAlign w:val="bottom"/>
          </w:tcPr>
          <w:p w14:paraId="68A11EE1" w14:textId="77777777" w:rsidR="005F1591" w:rsidRPr="00C82C56" w:rsidRDefault="005F1591" w:rsidP="005F1591">
            <w:pPr>
              <w:ind w:right="-72"/>
              <w:jc w:val="right"/>
              <w:rPr>
                <w:rFonts w:ascii="Arial" w:hAnsi="Arial" w:cs="Arial"/>
                <w:sz w:val="12"/>
                <w:szCs w:val="12"/>
              </w:rPr>
            </w:pPr>
          </w:p>
        </w:tc>
        <w:tc>
          <w:tcPr>
            <w:tcW w:w="1346" w:type="dxa"/>
            <w:tcBorders>
              <w:top w:val="single" w:sz="4" w:space="0" w:color="auto"/>
              <w:left w:val="nil"/>
              <w:bottom w:val="nil"/>
              <w:right w:val="nil"/>
            </w:tcBorders>
            <w:vAlign w:val="bottom"/>
          </w:tcPr>
          <w:p w14:paraId="082A9567" w14:textId="77777777" w:rsidR="005F1591" w:rsidRPr="00C82C56" w:rsidRDefault="005F1591" w:rsidP="005F1591">
            <w:pPr>
              <w:ind w:right="-72"/>
              <w:jc w:val="right"/>
              <w:rPr>
                <w:rFonts w:ascii="Arial" w:hAnsi="Arial" w:cs="Arial"/>
                <w:sz w:val="12"/>
                <w:szCs w:val="12"/>
              </w:rPr>
            </w:pPr>
          </w:p>
        </w:tc>
        <w:tc>
          <w:tcPr>
            <w:tcW w:w="1346" w:type="dxa"/>
            <w:tcBorders>
              <w:top w:val="single" w:sz="4" w:space="0" w:color="auto"/>
              <w:left w:val="nil"/>
              <w:bottom w:val="nil"/>
              <w:right w:val="nil"/>
            </w:tcBorders>
            <w:shd w:val="clear" w:color="auto" w:fill="FAFAFA"/>
            <w:vAlign w:val="bottom"/>
          </w:tcPr>
          <w:p w14:paraId="64B246F7" w14:textId="77777777" w:rsidR="005F1591" w:rsidRPr="00C82C56" w:rsidRDefault="005F1591" w:rsidP="005F1591">
            <w:pPr>
              <w:ind w:right="-72"/>
              <w:jc w:val="right"/>
              <w:rPr>
                <w:rFonts w:ascii="Arial" w:hAnsi="Arial" w:cs="Arial"/>
                <w:sz w:val="12"/>
                <w:szCs w:val="12"/>
              </w:rPr>
            </w:pPr>
          </w:p>
        </w:tc>
        <w:tc>
          <w:tcPr>
            <w:tcW w:w="1346" w:type="dxa"/>
            <w:tcBorders>
              <w:top w:val="single" w:sz="4" w:space="0" w:color="auto"/>
              <w:left w:val="nil"/>
              <w:bottom w:val="nil"/>
              <w:right w:val="nil"/>
            </w:tcBorders>
            <w:vAlign w:val="bottom"/>
          </w:tcPr>
          <w:p w14:paraId="26595490" w14:textId="77777777" w:rsidR="005F1591" w:rsidRPr="00C82C56" w:rsidRDefault="005F1591" w:rsidP="005F1591">
            <w:pPr>
              <w:ind w:right="-72"/>
              <w:jc w:val="right"/>
              <w:rPr>
                <w:rFonts w:ascii="Arial" w:hAnsi="Arial" w:cs="Arial"/>
                <w:sz w:val="12"/>
                <w:szCs w:val="12"/>
              </w:rPr>
            </w:pPr>
          </w:p>
        </w:tc>
      </w:tr>
      <w:tr w:rsidR="005F1591" w:rsidRPr="00606062" w14:paraId="67EE7D27" w14:textId="77777777" w:rsidTr="006F64A0">
        <w:tc>
          <w:tcPr>
            <w:tcW w:w="4086" w:type="dxa"/>
            <w:tcBorders>
              <w:top w:val="nil"/>
              <w:left w:val="nil"/>
              <w:bottom w:val="nil"/>
              <w:right w:val="nil"/>
            </w:tcBorders>
            <w:vAlign w:val="bottom"/>
          </w:tcPr>
          <w:p w14:paraId="4BAB4F63" w14:textId="77777777" w:rsidR="005F1591" w:rsidRPr="00606062" w:rsidRDefault="005F1591" w:rsidP="005F1591">
            <w:pPr>
              <w:ind w:left="-101" w:right="-72"/>
              <w:rPr>
                <w:rFonts w:ascii="Arial" w:hAnsi="Arial" w:cs="Arial"/>
                <w:sz w:val="18"/>
                <w:szCs w:val="18"/>
              </w:rPr>
            </w:pPr>
            <w:r w:rsidRPr="00606062">
              <w:rPr>
                <w:rFonts w:ascii="Arial" w:hAnsi="Arial" w:cs="Arial"/>
                <w:b/>
                <w:bCs/>
                <w:sz w:val="18"/>
                <w:szCs w:val="18"/>
              </w:rPr>
              <w:t>Trade payables</w:t>
            </w:r>
          </w:p>
        </w:tc>
        <w:tc>
          <w:tcPr>
            <w:tcW w:w="1346" w:type="dxa"/>
            <w:tcBorders>
              <w:top w:val="nil"/>
              <w:left w:val="nil"/>
              <w:bottom w:val="nil"/>
              <w:right w:val="nil"/>
            </w:tcBorders>
            <w:shd w:val="clear" w:color="auto" w:fill="FAFAFA"/>
            <w:vAlign w:val="bottom"/>
          </w:tcPr>
          <w:p w14:paraId="06115DCA" w14:textId="77777777" w:rsidR="005F1591" w:rsidRPr="00606062" w:rsidRDefault="005F1591" w:rsidP="005F1591">
            <w:pPr>
              <w:ind w:right="-72"/>
              <w:jc w:val="right"/>
              <w:rPr>
                <w:rFonts w:ascii="Arial" w:hAnsi="Arial" w:cs="Arial"/>
                <w:sz w:val="18"/>
                <w:szCs w:val="18"/>
              </w:rPr>
            </w:pPr>
          </w:p>
        </w:tc>
        <w:tc>
          <w:tcPr>
            <w:tcW w:w="1346" w:type="dxa"/>
            <w:tcBorders>
              <w:top w:val="nil"/>
              <w:left w:val="nil"/>
              <w:bottom w:val="nil"/>
              <w:right w:val="nil"/>
            </w:tcBorders>
            <w:vAlign w:val="bottom"/>
          </w:tcPr>
          <w:p w14:paraId="6347B32C" w14:textId="77777777" w:rsidR="005F1591" w:rsidRPr="00606062" w:rsidRDefault="005F1591" w:rsidP="005F1591">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14:paraId="50B17FF1" w14:textId="77777777" w:rsidR="005F1591" w:rsidRPr="00606062" w:rsidRDefault="005F1591" w:rsidP="005F1591">
            <w:pPr>
              <w:ind w:right="-72"/>
              <w:jc w:val="right"/>
              <w:rPr>
                <w:rFonts w:ascii="Arial" w:hAnsi="Arial" w:cs="Arial"/>
                <w:sz w:val="18"/>
                <w:szCs w:val="18"/>
              </w:rPr>
            </w:pPr>
          </w:p>
        </w:tc>
        <w:tc>
          <w:tcPr>
            <w:tcW w:w="1346" w:type="dxa"/>
            <w:tcBorders>
              <w:top w:val="nil"/>
              <w:left w:val="nil"/>
              <w:bottom w:val="nil"/>
              <w:right w:val="nil"/>
            </w:tcBorders>
            <w:vAlign w:val="bottom"/>
          </w:tcPr>
          <w:p w14:paraId="44861C0A" w14:textId="77777777" w:rsidR="005F1591" w:rsidRPr="00606062" w:rsidRDefault="005F1591" w:rsidP="005F1591">
            <w:pPr>
              <w:ind w:right="-72"/>
              <w:jc w:val="right"/>
              <w:rPr>
                <w:rFonts w:ascii="Arial" w:hAnsi="Arial" w:cs="Arial"/>
                <w:sz w:val="18"/>
                <w:szCs w:val="18"/>
              </w:rPr>
            </w:pPr>
          </w:p>
        </w:tc>
      </w:tr>
      <w:tr w:rsidR="005F1591" w:rsidRPr="00606062" w14:paraId="046E0FEC" w14:textId="77777777" w:rsidTr="006F64A0">
        <w:tc>
          <w:tcPr>
            <w:tcW w:w="4086" w:type="dxa"/>
            <w:tcBorders>
              <w:top w:val="nil"/>
              <w:left w:val="nil"/>
              <w:bottom w:val="nil"/>
              <w:right w:val="nil"/>
            </w:tcBorders>
            <w:vAlign w:val="bottom"/>
          </w:tcPr>
          <w:p w14:paraId="434432FC" w14:textId="77777777" w:rsidR="005F1591" w:rsidRPr="00606062" w:rsidRDefault="005F1591" w:rsidP="005F1591">
            <w:pPr>
              <w:ind w:left="-101" w:right="-72"/>
              <w:rPr>
                <w:rFonts w:ascii="Arial" w:hAnsi="Arial" w:cs="Arial"/>
                <w:b/>
                <w:bCs/>
                <w:sz w:val="18"/>
                <w:szCs w:val="18"/>
              </w:rPr>
            </w:pPr>
            <w:r w:rsidRPr="00606062">
              <w:rPr>
                <w:rFonts w:ascii="Arial" w:hAnsi="Arial" w:cs="Arial"/>
                <w:sz w:val="18"/>
                <w:szCs w:val="18"/>
              </w:rPr>
              <w:t>Subsidiaries</w:t>
            </w:r>
          </w:p>
        </w:tc>
        <w:tc>
          <w:tcPr>
            <w:tcW w:w="1346" w:type="dxa"/>
            <w:tcBorders>
              <w:top w:val="nil"/>
              <w:left w:val="nil"/>
              <w:right w:val="nil"/>
            </w:tcBorders>
            <w:shd w:val="clear" w:color="auto" w:fill="FAFAFA"/>
            <w:vAlign w:val="bottom"/>
          </w:tcPr>
          <w:p w14:paraId="2A64C404" w14:textId="46B19423"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 xml:space="preserve">-   </w:t>
            </w:r>
          </w:p>
        </w:tc>
        <w:tc>
          <w:tcPr>
            <w:tcW w:w="1346" w:type="dxa"/>
            <w:tcBorders>
              <w:top w:val="nil"/>
              <w:left w:val="nil"/>
              <w:right w:val="nil"/>
            </w:tcBorders>
            <w:vAlign w:val="bottom"/>
          </w:tcPr>
          <w:p w14:paraId="76C09874" w14:textId="2A7148AE"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w:t>
            </w:r>
          </w:p>
        </w:tc>
        <w:tc>
          <w:tcPr>
            <w:tcW w:w="1346" w:type="dxa"/>
            <w:tcBorders>
              <w:top w:val="nil"/>
              <w:left w:val="nil"/>
              <w:right w:val="nil"/>
            </w:tcBorders>
            <w:shd w:val="clear" w:color="auto" w:fill="FAFAFA"/>
            <w:vAlign w:val="bottom"/>
          </w:tcPr>
          <w:p w14:paraId="55A59386" w14:textId="56FDF834"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973,272</w:t>
            </w:r>
          </w:p>
        </w:tc>
        <w:tc>
          <w:tcPr>
            <w:tcW w:w="1346" w:type="dxa"/>
            <w:tcBorders>
              <w:top w:val="nil"/>
              <w:left w:val="nil"/>
              <w:right w:val="nil"/>
            </w:tcBorders>
            <w:vAlign w:val="bottom"/>
          </w:tcPr>
          <w:p w14:paraId="4C195F69" w14:textId="56AB6D2D"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1,056,410</w:t>
            </w:r>
          </w:p>
        </w:tc>
      </w:tr>
      <w:tr w:rsidR="005F1591" w:rsidRPr="00606062" w14:paraId="2CFD662B" w14:textId="77777777" w:rsidTr="006F64A0">
        <w:tc>
          <w:tcPr>
            <w:tcW w:w="4086" w:type="dxa"/>
            <w:tcBorders>
              <w:top w:val="nil"/>
              <w:left w:val="nil"/>
              <w:bottom w:val="nil"/>
              <w:right w:val="nil"/>
            </w:tcBorders>
            <w:vAlign w:val="bottom"/>
          </w:tcPr>
          <w:p w14:paraId="0D657CDF" w14:textId="77777777" w:rsidR="005F1591" w:rsidRPr="00606062" w:rsidRDefault="005F1591" w:rsidP="005F1591">
            <w:pPr>
              <w:ind w:left="-101"/>
              <w:rPr>
                <w:rFonts w:ascii="Arial" w:hAnsi="Arial" w:cs="Arial"/>
                <w:sz w:val="18"/>
                <w:szCs w:val="18"/>
                <w:lang w:val="en-GB"/>
              </w:rPr>
            </w:pPr>
            <w:r w:rsidRPr="00606062">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097429F7" w14:textId="09882ECB"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281,678,985</w:t>
            </w:r>
          </w:p>
        </w:tc>
        <w:tc>
          <w:tcPr>
            <w:tcW w:w="1346" w:type="dxa"/>
            <w:tcBorders>
              <w:top w:val="nil"/>
              <w:left w:val="nil"/>
              <w:bottom w:val="single" w:sz="4" w:space="0" w:color="auto"/>
              <w:right w:val="nil"/>
            </w:tcBorders>
            <w:shd w:val="clear" w:color="auto" w:fill="auto"/>
            <w:vAlign w:val="bottom"/>
          </w:tcPr>
          <w:p w14:paraId="487AAFFD" w14:textId="38165F10"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180,974,045</w:t>
            </w:r>
          </w:p>
        </w:tc>
        <w:tc>
          <w:tcPr>
            <w:tcW w:w="1346" w:type="dxa"/>
            <w:tcBorders>
              <w:top w:val="nil"/>
              <w:left w:val="nil"/>
              <w:bottom w:val="single" w:sz="4" w:space="0" w:color="auto"/>
              <w:right w:val="nil"/>
            </w:tcBorders>
            <w:shd w:val="clear" w:color="auto" w:fill="FAFAFA"/>
            <w:vAlign w:val="bottom"/>
          </w:tcPr>
          <w:p w14:paraId="25BE4CC9" w14:textId="4D49AB0C"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281,678,985</w:t>
            </w:r>
          </w:p>
        </w:tc>
        <w:tc>
          <w:tcPr>
            <w:tcW w:w="1346" w:type="dxa"/>
            <w:tcBorders>
              <w:top w:val="nil"/>
              <w:left w:val="nil"/>
              <w:bottom w:val="single" w:sz="4" w:space="0" w:color="auto"/>
              <w:right w:val="nil"/>
            </w:tcBorders>
            <w:shd w:val="clear" w:color="auto" w:fill="auto"/>
            <w:vAlign w:val="bottom"/>
          </w:tcPr>
          <w:p w14:paraId="109486A0" w14:textId="46686170"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180,970,134</w:t>
            </w:r>
          </w:p>
        </w:tc>
      </w:tr>
      <w:tr w:rsidR="005F1591" w:rsidRPr="00C82C56" w14:paraId="046DF011" w14:textId="77777777" w:rsidTr="006F64A0">
        <w:tc>
          <w:tcPr>
            <w:tcW w:w="4086" w:type="dxa"/>
            <w:tcBorders>
              <w:top w:val="nil"/>
              <w:left w:val="nil"/>
              <w:bottom w:val="nil"/>
              <w:right w:val="nil"/>
            </w:tcBorders>
            <w:vAlign w:val="bottom"/>
          </w:tcPr>
          <w:p w14:paraId="10454263" w14:textId="77777777" w:rsidR="005F1591" w:rsidRPr="00C82C56" w:rsidRDefault="005F1591" w:rsidP="005F1591">
            <w:pPr>
              <w:pStyle w:val="Heading1"/>
              <w:ind w:left="-101"/>
              <w:rPr>
                <w:rFonts w:ascii="Arial" w:hAnsi="Arial" w:cs="Arial"/>
                <w:b w:val="0"/>
                <w:bCs w:val="0"/>
                <w:kern w:val="0"/>
                <w:sz w:val="12"/>
                <w:szCs w:val="12"/>
                <w:lang w:val="en-US" w:eastAsia="en-US"/>
              </w:rPr>
            </w:pPr>
          </w:p>
        </w:tc>
        <w:tc>
          <w:tcPr>
            <w:tcW w:w="1346" w:type="dxa"/>
            <w:tcBorders>
              <w:top w:val="single" w:sz="4" w:space="0" w:color="auto"/>
              <w:left w:val="nil"/>
              <w:right w:val="nil"/>
            </w:tcBorders>
            <w:shd w:val="clear" w:color="auto" w:fill="FAFAFA"/>
            <w:vAlign w:val="bottom"/>
          </w:tcPr>
          <w:p w14:paraId="4C107D5F" w14:textId="77777777" w:rsidR="005F1591" w:rsidRPr="00C82C56" w:rsidRDefault="005F1591" w:rsidP="005F1591">
            <w:pPr>
              <w:ind w:right="-72"/>
              <w:jc w:val="right"/>
              <w:rPr>
                <w:rFonts w:ascii="Arial" w:hAnsi="Arial" w:cs="Arial"/>
                <w:sz w:val="12"/>
                <w:szCs w:val="12"/>
              </w:rPr>
            </w:pPr>
          </w:p>
        </w:tc>
        <w:tc>
          <w:tcPr>
            <w:tcW w:w="1346" w:type="dxa"/>
            <w:tcBorders>
              <w:top w:val="single" w:sz="4" w:space="0" w:color="auto"/>
              <w:left w:val="nil"/>
              <w:right w:val="nil"/>
            </w:tcBorders>
            <w:vAlign w:val="bottom"/>
          </w:tcPr>
          <w:p w14:paraId="2FA68233" w14:textId="77777777" w:rsidR="005F1591" w:rsidRPr="00C82C56" w:rsidRDefault="005F1591" w:rsidP="005F1591">
            <w:pPr>
              <w:ind w:right="-72"/>
              <w:jc w:val="right"/>
              <w:rPr>
                <w:rFonts w:ascii="Arial" w:hAnsi="Arial" w:cs="Arial"/>
                <w:sz w:val="12"/>
                <w:szCs w:val="12"/>
              </w:rPr>
            </w:pPr>
          </w:p>
        </w:tc>
        <w:tc>
          <w:tcPr>
            <w:tcW w:w="1346" w:type="dxa"/>
            <w:tcBorders>
              <w:top w:val="single" w:sz="4" w:space="0" w:color="auto"/>
              <w:left w:val="nil"/>
              <w:right w:val="nil"/>
            </w:tcBorders>
            <w:shd w:val="clear" w:color="auto" w:fill="FAFAFA"/>
            <w:vAlign w:val="bottom"/>
          </w:tcPr>
          <w:p w14:paraId="21DDAC74" w14:textId="77777777" w:rsidR="005F1591" w:rsidRPr="00C82C56" w:rsidRDefault="005F1591" w:rsidP="005F1591">
            <w:pPr>
              <w:ind w:right="-72"/>
              <w:jc w:val="right"/>
              <w:rPr>
                <w:rFonts w:ascii="Arial" w:hAnsi="Arial" w:cs="Arial"/>
                <w:sz w:val="12"/>
                <w:szCs w:val="12"/>
              </w:rPr>
            </w:pPr>
          </w:p>
        </w:tc>
        <w:tc>
          <w:tcPr>
            <w:tcW w:w="1346" w:type="dxa"/>
            <w:tcBorders>
              <w:top w:val="single" w:sz="4" w:space="0" w:color="auto"/>
              <w:left w:val="nil"/>
              <w:right w:val="nil"/>
            </w:tcBorders>
            <w:vAlign w:val="bottom"/>
          </w:tcPr>
          <w:p w14:paraId="502DB462" w14:textId="77777777" w:rsidR="005F1591" w:rsidRPr="00C82C56" w:rsidRDefault="005F1591" w:rsidP="005F1591">
            <w:pPr>
              <w:ind w:right="-72"/>
              <w:jc w:val="right"/>
              <w:rPr>
                <w:rFonts w:ascii="Arial" w:hAnsi="Arial" w:cs="Arial"/>
                <w:sz w:val="12"/>
                <w:szCs w:val="12"/>
              </w:rPr>
            </w:pPr>
          </w:p>
        </w:tc>
      </w:tr>
      <w:tr w:rsidR="005F1591" w:rsidRPr="00606062" w14:paraId="27064DB0" w14:textId="77777777" w:rsidTr="005F1591">
        <w:tc>
          <w:tcPr>
            <w:tcW w:w="4086" w:type="dxa"/>
            <w:tcBorders>
              <w:top w:val="nil"/>
              <w:left w:val="nil"/>
              <w:bottom w:val="nil"/>
              <w:right w:val="nil"/>
            </w:tcBorders>
            <w:vAlign w:val="bottom"/>
          </w:tcPr>
          <w:p w14:paraId="089F7533" w14:textId="77777777" w:rsidR="005F1591" w:rsidRPr="00606062" w:rsidRDefault="005F1591" w:rsidP="005F1591">
            <w:pPr>
              <w:ind w:left="-101" w:right="-72"/>
              <w:rPr>
                <w:rFonts w:ascii="Arial" w:hAnsi="Arial" w:cs="Arial"/>
                <w:b/>
                <w:bCs/>
                <w:sz w:val="18"/>
                <w:szCs w:val="18"/>
              </w:rPr>
            </w:pPr>
            <w:r w:rsidRPr="00606062">
              <w:rPr>
                <w:rFonts w:ascii="Arial" w:hAnsi="Arial" w:cs="Arial"/>
                <w:b/>
                <w:bCs/>
                <w:sz w:val="18"/>
                <w:szCs w:val="18"/>
              </w:rPr>
              <w:t>Total trade payables</w:t>
            </w:r>
          </w:p>
        </w:tc>
        <w:tc>
          <w:tcPr>
            <w:tcW w:w="1346" w:type="dxa"/>
            <w:tcBorders>
              <w:top w:val="nil"/>
              <w:left w:val="nil"/>
              <w:bottom w:val="single" w:sz="4" w:space="0" w:color="auto"/>
              <w:right w:val="nil"/>
            </w:tcBorders>
            <w:shd w:val="clear" w:color="auto" w:fill="FAFAFA"/>
            <w:vAlign w:val="center"/>
          </w:tcPr>
          <w:p w14:paraId="685FE1C4" w14:textId="4188AB04" w:rsidR="005F1591" w:rsidRPr="00606062" w:rsidRDefault="005F1591" w:rsidP="005F1591">
            <w:pPr>
              <w:ind w:right="-72"/>
              <w:jc w:val="right"/>
              <w:rPr>
                <w:rFonts w:ascii="Arial" w:hAnsi="Arial" w:cs="Arial"/>
                <w:sz w:val="18"/>
                <w:szCs w:val="18"/>
              </w:rPr>
            </w:pPr>
            <w:r w:rsidRPr="00606062">
              <w:rPr>
                <w:rFonts w:ascii="Arial" w:hAnsi="Arial" w:cs="Arial"/>
                <w:sz w:val="18"/>
                <w:szCs w:val="18"/>
              </w:rPr>
              <w:t>281,678,985</w:t>
            </w:r>
          </w:p>
        </w:tc>
        <w:tc>
          <w:tcPr>
            <w:tcW w:w="1346" w:type="dxa"/>
            <w:tcBorders>
              <w:top w:val="nil"/>
              <w:left w:val="nil"/>
              <w:bottom w:val="single" w:sz="4" w:space="0" w:color="auto"/>
              <w:right w:val="nil"/>
            </w:tcBorders>
            <w:shd w:val="clear" w:color="auto" w:fill="auto"/>
            <w:vAlign w:val="center"/>
          </w:tcPr>
          <w:p w14:paraId="41651DE7" w14:textId="5E5AB040" w:rsidR="005F1591" w:rsidRPr="00606062" w:rsidRDefault="005F1591" w:rsidP="005F1591">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lang w:val="en-GB"/>
              </w:rPr>
              <w:t>180</w:t>
            </w:r>
            <w:r w:rsidRPr="00606062">
              <w:rPr>
                <w:rFonts w:ascii="Arial" w:hAnsi="Arial" w:cs="Arial"/>
                <w:noProof/>
                <w:sz w:val="18"/>
                <w:szCs w:val="18"/>
              </w:rPr>
              <w:t>,</w:t>
            </w:r>
            <w:r w:rsidRPr="00606062">
              <w:rPr>
                <w:rFonts w:ascii="Arial" w:hAnsi="Arial" w:cs="Arial"/>
                <w:noProof/>
                <w:sz w:val="18"/>
                <w:szCs w:val="18"/>
                <w:lang w:val="en-GB"/>
              </w:rPr>
              <w:t>974</w:t>
            </w:r>
            <w:r w:rsidRPr="00606062">
              <w:rPr>
                <w:rFonts w:ascii="Arial" w:hAnsi="Arial" w:cs="Arial"/>
                <w:noProof/>
                <w:sz w:val="18"/>
                <w:szCs w:val="18"/>
              </w:rPr>
              <w:t>,</w:t>
            </w:r>
            <w:r w:rsidRPr="00606062">
              <w:rPr>
                <w:rFonts w:ascii="Arial" w:hAnsi="Arial" w:cs="Arial"/>
                <w:noProof/>
                <w:sz w:val="18"/>
                <w:szCs w:val="18"/>
                <w:lang w:val="en-GB"/>
              </w:rPr>
              <w:t>045</w:t>
            </w:r>
            <w:r w:rsidRPr="00606062">
              <w:rPr>
                <w:rFonts w:ascii="Arial" w:hAnsi="Arial" w:cs="Arial"/>
                <w:sz w:val="18"/>
                <w:szCs w:val="18"/>
              </w:rPr>
              <w:fldChar w:fldCharType="end"/>
            </w:r>
          </w:p>
        </w:tc>
        <w:tc>
          <w:tcPr>
            <w:tcW w:w="1346" w:type="dxa"/>
            <w:tcBorders>
              <w:top w:val="nil"/>
              <w:left w:val="nil"/>
              <w:bottom w:val="single" w:sz="4" w:space="0" w:color="auto"/>
              <w:right w:val="nil"/>
            </w:tcBorders>
            <w:shd w:val="clear" w:color="auto" w:fill="FAFAFA"/>
            <w:vAlign w:val="center"/>
          </w:tcPr>
          <w:p w14:paraId="5F3910DD" w14:textId="58287F6F" w:rsidR="005F1591" w:rsidRPr="00606062" w:rsidRDefault="005F1591" w:rsidP="005F1591">
            <w:pPr>
              <w:ind w:right="-72"/>
              <w:jc w:val="right"/>
              <w:rPr>
                <w:rFonts w:ascii="Arial" w:hAnsi="Arial" w:cs="Arial"/>
                <w:sz w:val="18"/>
                <w:szCs w:val="18"/>
              </w:rPr>
            </w:pPr>
            <w:r w:rsidRPr="00606062">
              <w:rPr>
                <w:rFonts w:ascii="Arial" w:hAnsi="Arial" w:cs="Arial"/>
                <w:sz w:val="18"/>
                <w:szCs w:val="18"/>
              </w:rPr>
              <w:t>282,652,257</w:t>
            </w:r>
          </w:p>
        </w:tc>
        <w:tc>
          <w:tcPr>
            <w:tcW w:w="1346" w:type="dxa"/>
            <w:tcBorders>
              <w:top w:val="nil"/>
              <w:left w:val="nil"/>
              <w:bottom w:val="single" w:sz="4" w:space="0" w:color="auto"/>
              <w:right w:val="nil"/>
            </w:tcBorders>
            <w:shd w:val="clear" w:color="auto" w:fill="auto"/>
            <w:vAlign w:val="center"/>
          </w:tcPr>
          <w:p w14:paraId="2B48E858" w14:textId="35C548A7" w:rsidR="005F1591" w:rsidRPr="00606062" w:rsidRDefault="005F1591" w:rsidP="005F1591">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lang w:val="en-GB"/>
              </w:rPr>
              <w:t>182</w:t>
            </w:r>
            <w:r w:rsidRPr="00606062">
              <w:rPr>
                <w:rFonts w:ascii="Arial" w:hAnsi="Arial" w:cs="Arial"/>
                <w:noProof/>
                <w:sz w:val="18"/>
                <w:szCs w:val="18"/>
              </w:rPr>
              <w:t>,</w:t>
            </w:r>
            <w:r w:rsidRPr="00606062">
              <w:rPr>
                <w:rFonts w:ascii="Arial" w:hAnsi="Arial" w:cs="Arial"/>
                <w:noProof/>
                <w:sz w:val="18"/>
                <w:szCs w:val="18"/>
                <w:lang w:val="en-GB"/>
              </w:rPr>
              <w:t>026</w:t>
            </w:r>
            <w:r w:rsidRPr="00606062">
              <w:rPr>
                <w:rFonts w:ascii="Arial" w:hAnsi="Arial" w:cs="Arial"/>
                <w:noProof/>
                <w:sz w:val="18"/>
                <w:szCs w:val="18"/>
              </w:rPr>
              <w:t>,</w:t>
            </w:r>
            <w:r w:rsidRPr="00606062">
              <w:rPr>
                <w:rFonts w:ascii="Arial" w:hAnsi="Arial" w:cs="Arial"/>
                <w:noProof/>
                <w:sz w:val="18"/>
                <w:szCs w:val="18"/>
                <w:lang w:val="en-GB"/>
              </w:rPr>
              <w:t>544</w:t>
            </w:r>
            <w:r w:rsidRPr="00606062">
              <w:rPr>
                <w:rFonts w:ascii="Arial" w:hAnsi="Arial" w:cs="Arial"/>
                <w:sz w:val="18"/>
                <w:szCs w:val="18"/>
              </w:rPr>
              <w:fldChar w:fldCharType="end"/>
            </w:r>
          </w:p>
        </w:tc>
      </w:tr>
      <w:tr w:rsidR="005F1591" w:rsidRPr="00C82C56" w14:paraId="20FEECF8" w14:textId="77777777" w:rsidTr="006F64A0">
        <w:tc>
          <w:tcPr>
            <w:tcW w:w="4086" w:type="dxa"/>
            <w:tcBorders>
              <w:top w:val="nil"/>
              <w:left w:val="nil"/>
              <w:bottom w:val="nil"/>
              <w:right w:val="nil"/>
            </w:tcBorders>
            <w:vAlign w:val="bottom"/>
          </w:tcPr>
          <w:p w14:paraId="37DF2AFC" w14:textId="77777777" w:rsidR="005F1591" w:rsidRPr="00C82C56" w:rsidRDefault="005F1591" w:rsidP="005F1591">
            <w:pPr>
              <w:ind w:left="-101"/>
              <w:rPr>
                <w:rFonts w:ascii="Arial" w:hAnsi="Arial" w:cs="Arial"/>
                <w:b/>
                <w:bCs/>
                <w:sz w:val="12"/>
                <w:szCs w:val="12"/>
              </w:rPr>
            </w:pPr>
          </w:p>
        </w:tc>
        <w:tc>
          <w:tcPr>
            <w:tcW w:w="1346" w:type="dxa"/>
            <w:tcBorders>
              <w:top w:val="single" w:sz="4" w:space="0" w:color="auto"/>
              <w:left w:val="nil"/>
              <w:bottom w:val="nil"/>
              <w:right w:val="nil"/>
            </w:tcBorders>
            <w:shd w:val="clear" w:color="auto" w:fill="FAFAFA"/>
            <w:vAlign w:val="bottom"/>
          </w:tcPr>
          <w:p w14:paraId="0780DB6B" w14:textId="77777777" w:rsidR="005F1591" w:rsidRPr="00C82C56" w:rsidRDefault="005F1591" w:rsidP="005F1591">
            <w:pPr>
              <w:ind w:right="-72"/>
              <w:jc w:val="right"/>
              <w:rPr>
                <w:rFonts w:ascii="Arial" w:hAnsi="Arial" w:cs="Arial"/>
                <w:sz w:val="12"/>
                <w:szCs w:val="12"/>
              </w:rPr>
            </w:pPr>
          </w:p>
        </w:tc>
        <w:tc>
          <w:tcPr>
            <w:tcW w:w="1346" w:type="dxa"/>
            <w:tcBorders>
              <w:top w:val="single" w:sz="4" w:space="0" w:color="auto"/>
              <w:left w:val="nil"/>
              <w:bottom w:val="nil"/>
              <w:right w:val="nil"/>
            </w:tcBorders>
            <w:vAlign w:val="bottom"/>
          </w:tcPr>
          <w:p w14:paraId="756E517D" w14:textId="77777777" w:rsidR="005F1591" w:rsidRPr="00C82C56" w:rsidRDefault="005F1591" w:rsidP="005F1591">
            <w:pPr>
              <w:ind w:right="-72"/>
              <w:jc w:val="right"/>
              <w:rPr>
                <w:rFonts w:ascii="Arial" w:hAnsi="Arial" w:cs="Arial"/>
                <w:sz w:val="12"/>
                <w:szCs w:val="12"/>
              </w:rPr>
            </w:pPr>
          </w:p>
        </w:tc>
        <w:tc>
          <w:tcPr>
            <w:tcW w:w="1346" w:type="dxa"/>
            <w:tcBorders>
              <w:top w:val="single" w:sz="4" w:space="0" w:color="auto"/>
              <w:left w:val="nil"/>
              <w:bottom w:val="nil"/>
              <w:right w:val="nil"/>
            </w:tcBorders>
            <w:shd w:val="clear" w:color="auto" w:fill="FAFAFA"/>
            <w:vAlign w:val="bottom"/>
          </w:tcPr>
          <w:p w14:paraId="24391C67" w14:textId="77777777" w:rsidR="005F1591" w:rsidRPr="00C82C56" w:rsidRDefault="005F1591" w:rsidP="005F1591">
            <w:pPr>
              <w:ind w:right="-72"/>
              <w:jc w:val="right"/>
              <w:rPr>
                <w:rFonts w:ascii="Arial" w:hAnsi="Arial" w:cs="Arial"/>
                <w:sz w:val="12"/>
                <w:szCs w:val="12"/>
              </w:rPr>
            </w:pPr>
          </w:p>
        </w:tc>
        <w:tc>
          <w:tcPr>
            <w:tcW w:w="1346" w:type="dxa"/>
            <w:tcBorders>
              <w:top w:val="single" w:sz="4" w:space="0" w:color="auto"/>
              <w:left w:val="nil"/>
              <w:bottom w:val="nil"/>
              <w:right w:val="nil"/>
            </w:tcBorders>
            <w:vAlign w:val="bottom"/>
          </w:tcPr>
          <w:p w14:paraId="3E0355CA" w14:textId="77777777" w:rsidR="005F1591" w:rsidRPr="00C82C56" w:rsidRDefault="005F1591" w:rsidP="005F1591">
            <w:pPr>
              <w:ind w:right="-72"/>
              <w:jc w:val="right"/>
              <w:rPr>
                <w:rFonts w:ascii="Arial" w:hAnsi="Arial" w:cs="Arial"/>
                <w:sz w:val="12"/>
                <w:szCs w:val="12"/>
              </w:rPr>
            </w:pPr>
          </w:p>
        </w:tc>
      </w:tr>
      <w:tr w:rsidR="005F1591" w:rsidRPr="00606062" w14:paraId="0EB07632" w14:textId="77777777" w:rsidTr="006F64A0">
        <w:tc>
          <w:tcPr>
            <w:tcW w:w="4086" w:type="dxa"/>
            <w:tcBorders>
              <w:top w:val="nil"/>
              <w:left w:val="nil"/>
              <w:bottom w:val="nil"/>
              <w:right w:val="nil"/>
            </w:tcBorders>
            <w:vAlign w:val="bottom"/>
          </w:tcPr>
          <w:p w14:paraId="6ED59D9D" w14:textId="77777777" w:rsidR="005F1591" w:rsidRPr="00606062" w:rsidRDefault="005F1591" w:rsidP="005F1591">
            <w:pPr>
              <w:ind w:left="-101" w:right="-72"/>
              <w:rPr>
                <w:rFonts w:ascii="Arial" w:hAnsi="Arial" w:cs="Arial"/>
                <w:b/>
                <w:bCs/>
                <w:sz w:val="18"/>
                <w:szCs w:val="18"/>
              </w:rPr>
            </w:pPr>
            <w:r w:rsidRPr="00606062">
              <w:rPr>
                <w:rFonts w:ascii="Arial" w:hAnsi="Arial" w:cs="Arial"/>
                <w:b/>
                <w:bCs/>
                <w:sz w:val="18"/>
                <w:szCs w:val="18"/>
              </w:rPr>
              <w:t xml:space="preserve">Amounts due to related parties </w:t>
            </w:r>
          </w:p>
        </w:tc>
        <w:tc>
          <w:tcPr>
            <w:tcW w:w="1346" w:type="dxa"/>
            <w:tcBorders>
              <w:top w:val="nil"/>
              <w:left w:val="nil"/>
              <w:bottom w:val="nil"/>
              <w:right w:val="nil"/>
            </w:tcBorders>
            <w:shd w:val="clear" w:color="auto" w:fill="FAFAFA"/>
            <w:vAlign w:val="bottom"/>
          </w:tcPr>
          <w:p w14:paraId="140C80BB" w14:textId="77777777" w:rsidR="005F1591" w:rsidRPr="00606062" w:rsidRDefault="005F1591" w:rsidP="005F1591">
            <w:pPr>
              <w:ind w:right="-72"/>
              <w:jc w:val="right"/>
              <w:rPr>
                <w:rFonts w:ascii="Arial" w:hAnsi="Arial" w:cs="Arial"/>
                <w:sz w:val="18"/>
                <w:szCs w:val="18"/>
              </w:rPr>
            </w:pPr>
          </w:p>
        </w:tc>
        <w:tc>
          <w:tcPr>
            <w:tcW w:w="1346" w:type="dxa"/>
            <w:tcBorders>
              <w:top w:val="nil"/>
              <w:left w:val="nil"/>
              <w:bottom w:val="nil"/>
              <w:right w:val="nil"/>
            </w:tcBorders>
            <w:vAlign w:val="bottom"/>
          </w:tcPr>
          <w:p w14:paraId="3EB3409A" w14:textId="77777777" w:rsidR="005F1591" w:rsidRPr="00606062" w:rsidRDefault="005F1591" w:rsidP="005F1591">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14:paraId="7DC23666" w14:textId="77777777" w:rsidR="005F1591" w:rsidRPr="00606062" w:rsidRDefault="005F1591" w:rsidP="005F1591">
            <w:pPr>
              <w:ind w:right="-72"/>
              <w:jc w:val="right"/>
              <w:rPr>
                <w:rFonts w:ascii="Arial" w:hAnsi="Arial" w:cs="Arial"/>
                <w:sz w:val="18"/>
                <w:szCs w:val="18"/>
              </w:rPr>
            </w:pPr>
          </w:p>
        </w:tc>
        <w:tc>
          <w:tcPr>
            <w:tcW w:w="1346" w:type="dxa"/>
            <w:tcBorders>
              <w:top w:val="nil"/>
              <w:left w:val="nil"/>
              <w:bottom w:val="nil"/>
              <w:right w:val="nil"/>
            </w:tcBorders>
            <w:vAlign w:val="bottom"/>
          </w:tcPr>
          <w:p w14:paraId="1EADDAD2" w14:textId="77777777" w:rsidR="005F1591" w:rsidRPr="00606062" w:rsidRDefault="005F1591" w:rsidP="005F1591">
            <w:pPr>
              <w:ind w:right="-72"/>
              <w:jc w:val="right"/>
              <w:rPr>
                <w:rFonts w:ascii="Arial" w:hAnsi="Arial" w:cs="Arial"/>
                <w:sz w:val="18"/>
                <w:szCs w:val="18"/>
              </w:rPr>
            </w:pPr>
          </w:p>
        </w:tc>
      </w:tr>
      <w:tr w:rsidR="005F1591" w:rsidRPr="00606062" w14:paraId="0A7C22BE" w14:textId="77777777" w:rsidTr="006F64A0">
        <w:tc>
          <w:tcPr>
            <w:tcW w:w="4086" w:type="dxa"/>
            <w:tcBorders>
              <w:top w:val="nil"/>
              <w:left w:val="nil"/>
              <w:bottom w:val="nil"/>
              <w:right w:val="nil"/>
            </w:tcBorders>
            <w:vAlign w:val="bottom"/>
          </w:tcPr>
          <w:p w14:paraId="22B30FB8" w14:textId="77777777" w:rsidR="005F1591" w:rsidRPr="00606062" w:rsidRDefault="005F1591" w:rsidP="005F1591">
            <w:pPr>
              <w:pStyle w:val="Heading1"/>
              <w:ind w:left="-101"/>
              <w:rPr>
                <w:rFonts w:ascii="Arial" w:hAnsi="Arial" w:cs="Arial"/>
                <w:b w:val="0"/>
                <w:bCs w:val="0"/>
                <w:kern w:val="0"/>
                <w:sz w:val="18"/>
                <w:szCs w:val="18"/>
                <w:lang w:val="en-US" w:eastAsia="en-US"/>
              </w:rPr>
            </w:pPr>
            <w:r w:rsidRPr="00606062">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14:paraId="4A6EB81F" w14:textId="6F1F7064"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 xml:space="preserve">-   </w:t>
            </w:r>
          </w:p>
        </w:tc>
        <w:tc>
          <w:tcPr>
            <w:tcW w:w="1346" w:type="dxa"/>
            <w:tcBorders>
              <w:top w:val="nil"/>
              <w:left w:val="nil"/>
              <w:right w:val="nil"/>
            </w:tcBorders>
            <w:vAlign w:val="bottom"/>
          </w:tcPr>
          <w:p w14:paraId="149A5288" w14:textId="1E6F2D79"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w:t>
            </w:r>
          </w:p>
        </w:tc>
        <w:tc>
          <w:tcPr>
            <w:tcW w:w="1346" w:type="dxa"/>
            <w:tcBorders>
              <w:top w:val="nil"/>
              <w:left w:val="nil"/>
              <w:right w:val="nil"/>
            </w:tcBorders>
            <w:shd w:val="clear" w:color="auto" w:fill="FAFAFA"/>
            <w:vAlign w:val="bottom"/>
          </w:tcPr>
          <w:p w14:paraId="7F5CFA01" w14:textId="2A30375A"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32,268,301</w:t>
            </w:r>
          </w:p>
        </w:tc>
        <w:tc>
          <w:tcPr>
            <w:tcW w:w="1346" w:type="dxa"/>
            <w:tcBorders>
              <w:top w:val="nil"/>
              <w:left w:val="nil"/>
              <w:right w:val="nil"/>
            </w:tcBorders>
            <w:vAlign w:val="bottom"/>
          </w:tcPr>
          <w:p w14:paraId="2CEFE6F5" w14:textId="1A7D2E05"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12,179,877</w:t>
            </w:r>
          </w:p>
        </w:tc>
      </w:tr>
      <w:tr w:rsidR="005F1591" w:rsidRPr="00606062" w14:paraId="31709386" w14:textId="77777777" w:rsidTr="006F64A0">
        <w:tc>
          <w:tcPr>
            <w:tcW w:w="4086" w:type="dxa"/>
            <w:tcBorders>
              <w:top w:val="nil"/>
              <w:left w:val="nil"/>
              <w:bottom w:val="nil"/>
              <w:right w:val="nil"/>
            </w:tcBorders>
            <w:vAlign w:val="bottom"/>
          </w:tcPr>
          <w:p w14:paraId="574D8F6A" w14:textId="77777777" w:rsidR="005F1591" w:rsidRPr="00606062" w:rsidRDefault="005F1591" w:rsidP="005F1591">
            <w:pPr>
              <w:ind w:left="-101"/>
              <w:rPr>
                <w:rFonts w:ascii="Arial" w:hAnsi="Arial" w:cs="Arial"/>
                <w:sz w:val="18"/>
                <w:szCs w:val="18"/>
                <w:lang w:val="en-GB"/>
              </w:rPr>
            </w:pPr>
            <w:r w:rsidRPr="00606062">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5583BEC8" w14:textId="4F5B23E6"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963,445</w:t>
            </w:r>
          </w:p>
        </w:tc>
        <w:tc>
          <w:tcPr>
            <w:tcW w:w="1346" w:type="dxa"/>
            <w:tcBorders>
              <w:top w:val="nil"/>
              <w:left w:val="nil"/>
              <w:bottom w:val="single" w:sz="4" w:space="0" w:color="auto"/>
              <w:right w:val="nil"/>
            </w:tcBorders>
            <w:shd w:val="clear" w:color="auto" w:fill="auto"/>
            <w:vAlign w:val="bottom"/>
          </w:tcPr>
          <w:p w14:paraId="3A3AE05D" w14:textId="340B8FA2"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1,253,443</w:t>
            </w:r>
          </w:p>
        </w:tc>
        <w:tc>
          <w:tcPr>
            <w:tcW w:w="1346" w:type="dxa"/>
            <w:tcBorders>
              <w:top w:val="nil"/>
              <w:left w:val="nil"/>
              <w:bottom w:val="single" w:sz="4" w:space="0" w:color="auto"/>
              <w:right w:val="nil"/>
            </w:tcBorders>
            <w:shd w:val="clear" w:color="auto" w:fill="FAFAFA"/>
            <w:vAlign w:val="bottom"/>
          </w:tcPr>
          <w:p w14:paraId="7FBE243A" w14:textId="3A92138B"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257,645</w:t>
            </w:r>
          </w:p>
        </w:tc>
        <w:tc>
          <w:tcPr>
            <w:tcW w:w="1346" w:type="dxa"/>
            <w:tcBorders>
              <w:top w:val="nil"/>
              <w:left w:val="nil"/>
              <w:bottom w:val="single" w:sz="4" w:space="0" w:color="auto"/>
              <w:right w:val="nil"/>
            </w:tcBorders>
            <w:shd w:val="clear" w:color="auto" w:fill="auto"/>
            <w:vAlign w:val="bottom"/>
          </w:tcPr>
          <w:p w14:paraId="3C80BA1C" w14:textId="7491DC10" w:rsidR="005F1591" w:rsidRPr="00606062" w:rsidRDefault="005F1591" w:rsidP="005F1591">
            <w:pPr>
              <w:ind w:right="-72"/>
              <w:jc w:val="right"/>
              <w:rPr>
                <w:rFonts w:ascii="Arial" w:hAnsi="Arial" w:cs="Arial"/>
                <w:sz w:val="18"/>
                <w:szCs w:val="18"/>
              </w:rPr>
            </w:pPr>
            <w:r w:rsidRPr="00606062">
              <w:rPr>
                <w:rFonts w:ascii="Arial" w:hAnsi="Arial" w:cs="Arial"/>
                <w:sz w:val="18"/>
                <w:szCs w:val="18"/>
                <w:lang w:val="en-GB"/>
              </w:rPr>
              <w:t>547,643</w:t>
            </w:r>
          </w:p>
        </w:tc>
      </w:tr>
      <w:tr w:rsidR="005F1591" w:rsidRPr="00C82C56" w14:paraId="2C6AD0EB" w14:textId="77777777" w:rsidTr="006F64A0">
        <w:tc>
          <w:tcPr>
            <w:tcW w:w="4086" w:type="dxa"/>
            <w:tcBorders>
              <w:top w:val="nil"/>
              <w:left w:val="nil"/>
              <w:bottom w:val="nil"/>
              <w:right w:val="nil"/>
            </w:tcBorders>
            <w:vAlign w:val="bottom"/>
          </w:tcPr>
          <w:p w14:paraId="46D83CDE" w14:textId="77777777" w:rsidR="005F1591" w:rsidRPr="00C82C56" w:rsidRDefault="005F1591" w:rsidP="005F1591">
            <w:pPr>
              <w:pStyle w:val="Heading1"/>
              <w:ind w:left="-101"/>
              <w:rPr>
                <w:rFonts w:ascii="Arial" w:hAnsi="Arial" w:cs="Arial"/>
                <w:b w:val="0"/>
                <w:bCs w:val="0"/>
                <w:kern w:val="0"/>
                <w:sz w:val="12"/>
                <w:szCs w:val="12"/>
                <w:lang w:val="en-US" w:eastAsia="en-US"/>
              </w:rPr>
            </w:pPr>
          </w:p>
        </w:tc>
        <w:tc>
          <w:tcPr>
            <w:tcW w:w="1346" w:type="dxa"/>
            <w:tcBorders>
              <w:top w:val="single" w:sz="4" w:space="0" w:color="auto"/>
              <w:left w:val="nil"/>
              <w:right w:val="nil"/>
            </w:tcBorders>
            <w:shd w:val="clear" w:color="auto" w:fill="FAFAFA"/>
            <w:vAlign w:val="bottom"/>
          </w:tcPr>
          <w:p w14:paraId="70A3EB89" w14:textId="77777777" w:rsidR="005F1591" w:rsidRPr="00C82C56" w:rsidRDefault="005F1591" w:rsidP="005F1591">
            <w:pPr>
              <w:ind w:right="-72"/>
              <w:jc w:val="right"/>
              <w:rPr>
                <w:rFonts w:ascii="Arial" w:hAnsi="Arial" w:cs="Arial"/>
                <w:sz w:val="12"/>
                <w:szCs w:val="12"/>
              </w:rPr>
            </w:pPr>
          </w:p>
        </w:tc>
        <w:tc>
          <w:tcPr>
            <w:tcW w:w="1346" w:type="dxa"/>
            <w:tcBorders>
              <w:top w:val="single" w:sz="4" w:space="0" w:color="auto"/>
              <w:left w:val="nil"/>
              <w:right w:val="nil"/>
            </w:tcBorders>
            <w:vAlign w:val="bottom"/>
          </w:tcPr>
          <w:p w14:paraId="5B8FCD45" w14:textId="77777777" w:rsidR="005F1591" w:rsidRPr="00C82C56" w:rsidRDefault="005F1591" w:rsidP="005F1591">
            <w:pPr>
              <w:ind w:right="-72"/>
              <w:jc w:val="right"/>
              <w:rPr>
                <w:rFonts w:ascii="Arial" w:hAnsi="Arial" w:cs="Arial"/>
                <w:sz w:val="12"/>
                <w:szCs w:val="12"/>
              </w:rPr>
            </w:pPr>
          </w:p>
        </w:tc>
        <w:tc>
          <w:tcPr>
            <w:tcW w:w="1346" w:type="dxa"/>
            <w:tcBorders>
              <w:top w:val="single" w:sz="4" w:space="0" w:color="auto"/>
              <w:left w:val="nil"/>
              <w:right w:val="nil"/>
            </w:tcBorders>
            <w:shd w:val="clear" w:color="auto" w:fill="FAFAFA"/>
            <w:vAlign w:val="bottom"/>
          </w:tcPr>
          <w:p w14:paraId="36C2BC7D" w14:textId="77777777" w:rsidR="005F1591" w:rsidRPr="00C82C56" w:rsidRDefault="005F1591" w:rsidP="005F1591">
            <w:pPr>
              <w:ind w:right="-72"/>
              <w:jc w:val="right"/>
              <w:rPr>
                <w:rFonts w:ascii="Arial" w:hAnsi="Arial" w:cs="Arial"/>
                <w:sz w:val="12"/>
                <w:szCs w:val="12"/>
              </w:rPr>
            </w:pPr>
          </w:p>
        </w:tc>
        <w:tc>
          <w:tcPr>
            <w:tcW w:w="1346" w:type="dxa"/>
            <w:tcBorders>
              <w:top w:val="single" w:sz="4" w:space="0" w:color="auto"/>
              <w:left w:val="nil"/>
              <w:right w:val="nil"/>
            </w:tcBorders>
            <w:vAlign w:val="bottom"/>
          </w:tcPr>
          <w:p w14:paraId="67C5DAE1" w14:textId="77777777" w:rsidR="005F1591" w:rsidRPr="00C82C56" w:rsidRDefault="005F1591" w:rsidP="005F1591">
            <w:pPr>
              <w:ind w:right="-72"/>
              <w:jc w:val="right"/>
              <w:rPr>
                <w:rFonts w:ascii="Arial" w:hAnsi="Arial" w:cs="Arial"/>
                <w:sz w:val="12"/>
                <w:szCs w:val="12"/>
              </w:rPr>
            </w:pPr>
          </w:p>
        </w:tc>
      </w:tr>
      <w:tr w:rsidR="005F1591" w:rsidRPr="00606062" w14:paraId="6179FD31" w14:textId="77777777" w:rsidTr="005F1591">
        <w:tc>
          <w:tcPr>
            <w:tcW w:w="4086" w:type="dxa"/>
            <w:tcBorders>
              <w:top w:val="nil"/>
              <w:left w:val="nil"/>
              <w:bottom w:val="nil"/>
              <w:right w:val="nil"/>
            </w:tcBorders>
            <w:vAlign w:val="bottom"/>
          </w:tcPr>
          <w:p w14:paraId="18DD7F6C" w14:textId="77777777" w:rsidR="005F1591" w:rsidRPr="00606062" w:rsidRDefault="005F1591" w:rsidP="005F1591">
            <w:pPr>
              <w:ind w:left="-101" w:right="-108"/>
              <w:rPr>
                <w:rFonts w:ascii="Arial" w:hAnsi="Arial" w:cs="Arial"/>
                <w:b/>
                <w:bCs/>
                <w:sz w:val="18"/>
                <w:szCs w:val="18"/>
              </w:rPr>
            </w:pPr>
            <w:r w:rsidRPr="00606062">
              <w:rPr>
                <w:rFonts w:ascii="Arial" w:hAnsi="Arial" w:cs="Arial"/>
                <w:b/>
                <w:bCs/>
                <w:sz w:val="18"/>
                <w:szCs w:val="18"/>
              </w:rPr>
              <w:t>Total amounts due to related parties</w:t>
            </w:r>
          </w:p>
        </w:tc>
        <w:tc>
          <w:tcPr>
            <w:tcW w:w="1346" w:type="dxa"/>
            <w:tcBorders>
              <w:top w:val="nil"/>
              <w:left w:val="nil"/>
              <w:bottom w:val="single" w:sz="4" w:space="0" w:color="auto"/>
              <w:right w:val="nil"/>
            </w:tcBorders>
            <w:shd w:val="clear" w:color="auto" w:fill="FAFAFA"/>
            <w:vAlign w:val="center"/>
          </w:tcPr>
          <w:p w14:paraId="046E009E" w14:textId="0C71F56B" w:rsidR="005F1591" w:rsidRPr="00606062" w:rsidRDefault="005F1591" w:rsidP="005F1591">
            <w:pPr>
              <w:ind w:right="-72"/>
              <w:jc w:val="right"/>
              <w:rPr>
                <w:rFonts w:ascii="Arial" w:hAnsi="Arial" w:cs="Arial"/>
                <w:sz w:val="18"/>
                <w:szCs w:val="18"/>
              </w:rPr>
            </w:pPr>
            <w:r w:rsidRPr="00606062">
              <w:rPr>
                <w:rFonts w:ascii="Arial" w:hAnsi="Arial" w:cs="Arial"/>
                <w:sz w:val="18"/>
                <w:szCs w:val="18"/>
              </w:rPr>
              <w:t>963,445</w:t>
            </w:r>
          </w:p>
        </w:tc>
        <w:tc>
          <w:tcPr>
            <w:tcW w:w="1346" w:type="dxa"/>
            <w:tcBorders>
              <w:top w:val="nil"/>
              <w:left w:val="nil"/>
              <w:bottom w:val="single" w:sz="4" w:space="0" w:color="auto"/>
              <w:right w:val="nil"/>
            </w:tcBorders>
            <w:shd w:val="clear" w:color="auto" w:fill="auto"/>
            <w:vAlign w:val="center"/>
          </w:tcPr>
          <w:p w14:paraId="0B1A7196" w14:textId="6B9607F3" w:rsidR="005F1591" w:rsidRPr="00606062" w:rsidRDefault="005F1591" w:rsidP="005F1591">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lang w:val="en-GB"/>
              </w:rPr>
              <w:t>1</w:t>
            </w:r>
            <w:r w:rsidRPr="00606062">
              <w:rPr>
                <w:rFonts w:ascii="Arial" w:hAnsi="Arial" w:cs="Arial"/>
                <w:noProof/>
                <w:sz w:val="18"/>
                <w:szCs w:val="18"/>
              </w:rPr>
              <w:t>,</w:t>
            </w:r>
            <w:r w:rsidRPr="00606062">
              <w:rPr>
                <w:rFonts w:ascii="Arial" w:hAnsi="Arial" w:cs="Arial"/>
                <w:noProof/>
                <w:sz w:val="18"/>
                <w:szCs w:val="18"/>
                <w:lang w:val="en-GB"/>
              </w:rPr>
              <w:t>253</w:t>
            </w:r>
            <w:r w:rsidRPr="00606062">
              <w:rPr>
                <w:rFonts w:ascii="Arial" w:hAnsi="Arial" w:cs="Arial"/>
                <w:noProof/>
                <w:sz w:val="18"/>
                <w:szCs w:val="18"/>
              </w:rPr>
              <w:t>,</w:t>
            </w:r>
            <w:r w:rsidRPr="00606062">
              <w:rPr>
                <w:rFonts w:ascii="Arial" w:hAnsi="Arial" w:cs="Arial"/>
                <w:noProof/>
                <w:sz w:val="18"/>
                <w:szCs w:val="18"/>
                <w:lang w:val="en-GB"/>
              </w:rPr>
              <w:t>443</w:t>
            </w:r>
            <w:r w:rsidRPr="00606062">
              <w:rPr>
                <w:rFonts w:ascii="Arial" w:hAnsi="Arial" w:cs="Arial"/>
                <w:sz w:val="18"/>
                <w:szCs w:val="18"/>
              </w:rPr>
              <w:fldChar w:fldCharType="end"/>
            </w:r>
          </w:p>
        </w:tc>
        <w:tc>
          <w:tcPr>
            <w:tcW w:w="1346" w:type="dxa"/>
            <w:tcBorders>
              <w:top w:val="nil"/>
              <w:left w:val="nil"/>
              <w:bottom w:val="single" w:sz="4" w:space="0" w:color="auto"/>
              <w:right w:val="nil"/>
            </w:tcBorders>
            <w:shd w:val="clear" w:color="auto" w:fill="FAFAFA"/>
            <w:vAlign w:val="center"/>
          </w:tcPr>
          <w:p w14:paraId="10844636" w14:textId="75BBE119" w:rsidR="005F1591" w:rsidRPr="00606062" w:rsidRDefault="005F1591" w:rsidP="005F1591">
            <w:pPr>
              <w:ind w:right="-72"/>
              <w:jc w:val="right"/>
              <w:rPr>
                <w:rFonts w:ascii="Arial" w:hAnsi="Arial" w:cs="Arial"/>
                <w:sz w:val="18"/>
                <w:szCs w:val="18"/>
              </w:rPr>
            </w:pPr>
            <w:r w:rsidRPr="00606062">
              <w:rPr>
                <w:rFonts w:ascii="Arial" w:hAnsi="Arial" w:cs="Arial"/>
                <w:sz w:val="18"/>
                <w:szCs w:val="18"/>
              </w:rPr>
              <w:t>32,525,946</w:t>
            </w:r>
          </w:p>
        </w:tc>
        <w:tc>
          <w:tcPr>
            <w:tcW w:w="1346" w:type="dxa"/>
            <w:tcBorders>
              <w:top w:val="nil"/>
              <w:left w:val="nil"/>
              <w:bottom w:val="single" w:sz="4" w:space="0" w:color="auto"/>
              <w:right w:val="nil"/>
            </w:tcBorders>
            <w:shd w:val="clear" w:color="auto" w:fill="auto"/>
            <w:vAlign w:val="center"/>
          </w:tcPr>
          <w:p w14:paraId="3D863A5E" w14:textId="6D9B7721" w:rsidR="005F1591" w:rsidRPr="00606062" w:rsidRDefault="005F1591" w:rsidP="005F1591">
            <w:pPr>
              <w:ind w:right="-72"/>
              <w:jc w:val="right"/>
              <w:rPr>
                <w:rFonts w:ascii="Arial" w:hAnsi="Arial" w:cs="Arial"/>
                <w:sz w:val="18"/>
                <w:szCs w:val="18"/>
              </w:rPr>
            </w:pPr>
            <w:r w:rsidRPr="00606062">
              <w:rPr>
                <w:rFonts w:ascii="Arial" w:hAnsi="Arial" w:cs="Arial"/>
                <w:sz w:val="18"/>
                <w:szCs w:val="18"/>
              </w:rPr>
              <w:fldChar w:fldCharType="begin"/>
            </w:r>
            <w:r w:rsidRPr="00606062">
              <w:rPr>
                <w:rFonts w:ascii="Arial" w:hAnsi="Arial" w:cs="Arial"/>
                <w:sz w:val="18"/>
                <w:szCs w:val="18"/>
              </w:rPr>
              <w:instrText xml:space="preserve"> =SUM(ABOVE) </w:instrText>
            </w:r>
            <w:r w:rsidRPr="00606062">
              <w:rPr>
                <w:rFonts w:ascii="Arial" w:hAnsi="Arial" w:cs="Arial"/>
                <w:sz w:val="18"/>
                <w:szCs w:val="18"/>
              </w:rPr>
              <w:fldChar w:fldCharType="separate"/>
            </w:r>
            <w:r w:rsidRPr="00606062">
              <w:rPr>
                <w:rFonts w:ascii="Arial" w:hAnsi="Arial" w:cs="Arial"/>
                <w:noProof/>
                <w:sz w:val="18"/>
                <w:szCs w:val="18"/>
                <w:lang w:val="en-GB"/>
              </w:rPr>
              <w:t>12</w:t>
            </w:r>
            <w:r w:rsidRPr="00606062">
              <w:rPr>
                <w:rFonts w:ascii="Arial" w:hAnsi="Arial" w:cs="Arial"/>
                <w:noProof/>
                <w:sz w:val="18"/>
                <w:szCs w:val="18"/>
              </w:rPr>
              <w:t>,</w:t>
            </w:r>
            <w:r w:rsidRPr="00606062">
              <w:rPr>
                <w:rFonts w:ascii="Arial" w:hAnsi="Arial" w:cs="Arial"/>
                <w:noProof/>
                <w:sz w:val="18"/>
                <w:szCs w:val="18"/>
                <w:lang w:val="en-GB"/>
              </w:rPr>
              <w:t>727</w:t>
            </w:r>
            <w:r w:rsidRPr="00606062">
              <w:rPr>
                <w:rFonts w:ascii="Arial" w:hAnsi="Arial" w:cs="Arial"/>
                <w:noProof/>
                <w:sz w:val="18"/>
                <w:szCs w:val="18"/>
              </w:rPr>
              <w:t>,</w:t>
            </w:r>
            <w:r w:rsidRPr="00606062">
              <w:rPr>
                <w:rFonts w:ascii="Arial" w:hAnsi="Arial" w:cs="Arial"/>
                <w:noProof/>
                <w:sz w:val="18"/>
                <w:szCs w:val="18"/>
                <w:lang w:val="en-GB"/>
              </w:rPr>
              <w:t>520</w:t>
            </w:r>
            <w:r w:rsidRPr="00606062">
              <w:rPr>
                <w:rFonts w:ascii="Arial" w:hAnsi="Arial" w:cs="Arial"/>
                <w:sz w:val="18"/>
                <w:szCs w:val="18"/>
              </w:rPr>
              <w:fldChar w:fldCharType="end"/>
            </w:r>
          </w:p>
        </w:tc>
      </w:tr>
    </w:tbl>
    <w:p w14:paraId="1FF320DC" w14:textId="1E36B03A" w:rsidR="00A53363" w:rsidRPr="00130525" w:rsidRDefault="00A53363" w:rsidP="00276DB2">
      <w:pPr>
        <w:jc w:val="thaiDistribute"/>
        <w:rPr>
          <w:rFonts w:ascii="Arial" w:hAnsi="Arial" w:cs="Arial"/>
          <w:b/>
          <w:bCs/>
          <w:color w:val="CF4A02"/>
          <w:sz w:val="18"/>
          <w:szCs w:val="18"/>
          <w:cs/>
        </w:rPr>
      </w:pPr>
    </w:p>
    <w:p w14:paraId="4D406C84" w14:textId="77777777" w:rsidR="00975B36" w:rsidRPr="00130525" w:rsidRDefault="00975B36" w:rsidP="00276DB2">
      <w:pPr>
        <w:jc w:val="thaiDistribute"/>
        <w:rPr>
          <w:rFonts w:ascii="Arial" w:hAnsi="Arial" w:cs="Arial"/>
          <w:b/>
          <w:bCs/>
          <w:color w:val="CF4A02"/>
          <w:sz w:val="18"/>
          <w:szCs w:val="18"/>
          <w:lang w:val="en-GB"/>
        </w:rPr>
      </w:pPr>
      <w:r w:rsidRPr="00130525">
        <w:rPr>
          <w:rFonts w:ascii="Arial" w:hAnsi="Arial" w:cs="Arial"/>
          <w:b/>
          <w:bCs/>
          <w:color w:val="CF4A02"/>
          <w:sz w:val="18"/>
          <w:szCs w:val="18"/>
        </w:rPr>
        <w:t xml:space="preserve">Directors’ and </w:t>
      </w:r>
      <w:r w:rsidR="00112D18" w:rsidRPr="00130525">
        <w:rPr>
          <w:rFonts w:ascii="Arial" w:hAnsi="Arial" w:cs="Arial"/>
          <w:b/>
          <w:bCs/>
          <w:color w:val="CF4A02"/>
          <w:sz w:val="18"/>
          <w:szCs w:val="18"/>
        </w:rPr>
        <w:t xml:space="preserve">key </w:t>
      </w:r>
      <w:r w:rsidRPr="00130525">
        <w:rPr>
          <w:rFonts w:ascii="Arial" w:hAnsi="Arial" w:cs="Arial"/>
          <w:b/>
          <w:bCs/>
          <w:color w:val="CF4A02"/>
          <w:sz w:val="18"/>
          <w:szCs w:val="18"/>
        </w:rPr>
        <w:t>management’s remuneration</w:t>
      </w:r>
      <w:r w:rsidRPr="00130525">
        <w:rPr>
          <w:rFonts w:ascii="Arial" w:hAnsi="Arial" w:cs="Arial"/>
          <w:b/>
          <w:bCs/>
          <w:color w:val="CF4A02"/>
          <w:sz w:val="18"/>
          <w:szCs w:val="18"/>
          <w:lang w:val="en-GB"/>
        </w:rPr>
        <w:t>s</w:t>
      </w:r>
    </w:p>
    <w:p w14:paraId="3B8FE091" w14:textId="77777777" w:rsidR="00975B36" w:rsidRPr="00130525" w:rsidRDefault="00975B36" w:rsidP="00276DB2">
      <w:pPr>
        <w:jc w:val="thaiDistribute"/>
        <w:rPr>
          <w:rFonts w:ascii="Arial" w:hAnsi="Arial" w:cs="Arial"/>
          <w:sz w:val="18"/>
          <w:szCs w:val="18"/>
        </w:rPr>
      </w:pPr>
    </w:p>
    <w:p w14:paraId="19A6E1A3" w14:textId="77777777" w:rsidR="00975B36" w:rsidRPr="00130525" w:rsidRDefault="00975B36" w:rsidP="00276DB2">
      <w:pPr>
        <w:tabs>
          <w:tab w:val="left" w:pos="1440"/>
          <w:tab w:val="left" w:pos="2160"/>
          <w:tab w:val="left" w:pos="2880"/>
          <w:tab w:val="left" w:pos="3600"/>
          <w:tab w:val="left" w:pos="4320"/>
        </w:tabs>
        <w:jc w:val="thaiDistribute"/>
        <w:rPr>
          <w:rFonts w:ascii="Arial" w:hAnsi="Arial" w:cs="Arial"/>
          <w:spacing w:val="-4"/>
          <w:sz w:val="18"/>
          <w:szCs w:val="18"/>
        </w:rPr>
      </w:pPr>
      <w:r w:rsidRPr="00130525">
        <w:rPr>
          <w:rFonts w:ascii="Arial" w:hAnsi="Arial" w:cs="Arial"/>
          <w:spacing w:val="-4"/>
          <w:sz w:val="18"/>
          <w:szCs w:val="18"/>
        </w:rPr>
        <w:t xml:space="preserve">The Company and its subsidiaries had the compensation paid or payable to their key directors and management for the years ended 30 September </w:t>
      </w:r>
      <w:r w:rsidR="001F7B76" w:rsidRPr="00130525">
        <w:rPr>
          <w:rFonts w:ascii="Arial" w:hAnsi="Arial" w:cs="Arial"/>
          <w:spacing w:val="-4"/>
          <w:sz w:val="18"/>
          <w:szCs w:val="18"/>
          <w:lang w:val="en-GB"/>
        </w:rPr>
        <w:t>2021</w:t>
      </w:r>
      <w:r w:rsidRPr="00130525">
        <w:rPr>
          <w:rFonts w:ascii="Arial" w:hAnsi="Arial" w:cs="Arial"/>
          <w:spacing w:val="-4"/>
          <w:sz w:val="18"/>
          <w:szCs w:val="18"/>
        </w:rPr>
        <w:t xml:space="preserve"> and </w:t>
      </w:r>
      <w:r w:rsidR="001F7B76" w:rsidRPr="00130525">
        <w:rPr>
          <w:rFonts w:ascii="Arial" w:hAnsi="Arial" w:cs="Arial"/>
          <w:spacing w:val="-4"/>
          <w:sz w:val="18"/>
          <w:szCs w:val="18"/>
          <w:lang w:val="en-GB"/>
        </w:rPr>
        <w:t>2020</w:t>
      </w:r>
      <w:r w:rsidRPr="00130525">
        <w:rPr>
          <w:rFonts w:ascii="Arial" w:hAnsi="Arial" w:cs="Arial"/>
          <w:spacing w:val="-4"/>
          <w:sz w:val="18"/>
          <w:szCs w:val="18"/>
        </w:rPr>
        <w:t xml:space="preserve"> as follows: </w:t>
      </w:r>
    </w:p>
    <w:p w14:paraId="322ADE37" w14:textId="77777777" w:rsidR="00975B36" w:rsidRPr="00130525" w:rsidRDefault="00975B36" w:rsidP="00276DB2">
      <w:pPr>
        <w:tabs>
          <w:tab w:val="left" w:pos="1440"/>
          <w:tab w:val="left" w:pos="2160"/>
          <w:tab w:val="left" w:pos="2880"/>
          <w:tab w:val="left" w:pos="3600"/>
          <w:tab w:val="left" w:pos="4320"/>
        </w:tabs>
        <w:jc w:val="thaiDistribute"/>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606062" w14:paraId="7CA8BF9C" w14:textId="77777777" w:rsidTr="0015316B">
        <w:tc>
          <w:tcPr>
            <w:tcW w:w="4050" w:type="dxa"/>
            <w:vAlign w:val="bottom"/>
          </w:tcPr>
          <w:p w14:paraId="319BC012" w14:textId="77777777" w:rsidR="00975B36" w:rsidRPr="00606062"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2700" w:type="dxa"/>
            <w:gridSpan w:val="2"/>
            <w:tcBorders>
              <w:top w:val="single" w:sz="4" w:space="0" w:color="auto"/>
              <w:bottom w:val="single" w:sz="4" w:space="0" w:color="auto"/>
            </w:tcBorders>
            <w:shd w:val="clear" w:color="auto" w:fill="auto"/>
            <w:vAlign w:val="bottom"/>
          </w:tcPr>
          <w:p w14:paraId="3F242F15"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Consolidated </w:t>
            </w:r>
          </w:p>
          <w:p w14:paraId="6A2F0979" w14:textId="77777777" w:rsidR="00975B36" w:rsidRPr="00606062" w:rsidRDefault="00975B36" w:rsidP="0015316B">
            <w:pPr>
              <w:ind w:right="-72"/>
              <w:jc w:val="center"/>
              <w:rPr>
                <w:rFonts w:ascii="Arial" w:hAnsi="Arial" w:cs="Arial"/>
                <w:b/>
                <w:bCs/>
                <w:spacing w:val="-4"/>
                <w:sz w:val="18"/>
                <w:szCs w:val="18"/>
              </w:rPr>
            </w:pPr>
            <w:r w:rsidRPr="00606062">
              <w:rPr>
                <w:rFonts w:ascii="Arial" w:hAnsi="Arial" w:cs="Arial"/>
                <w:b/>
                <w:bCs/>
                <w:spacing w:val="-4"/>
                <w:sz w:val="18"/>
                <w:szCs w:val="18"/>
              </w:rPr>
              <w:t xml:space="preserve">financial </w:t>
            </w:r>
            <w:r w:rsidRPr="00606062">
              <w:rPr>
                <w:rFonts w:ascii="Arial" w:hAnsi="Arial" w:cs="Arial"/>
                <w:b/>
                <w:bCs/>
                <w:sz w:val="18"/>
                <w:szCs w:val="18"/>
              </w:rPr>
              <w:t>statements</w:t>
            </w:r>
          </w:p>
        </w:tc>
        <w:tc>
          <w:tcPr>
            <w:tcW w:w="2700" w:type="dxa"/>
            <w:gridSpan w:val="2"/>
            <w:tcBorders>
              <w:top w:val="single" w:sz="4" w:space="0" w:color="auto"/>
              <w:bottom w:val="single" w:sz="4" w:space="0" w:color="auto"/>
            </w:tcBorders>
            <w:shd w:val="clear" w:color="auto" w:fill="auto"/>
            <w:vAlign w:val="bottom"/>
          </w:tcPr>
          <w:p w14:paraId="298B66C9"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 xml:space="preserve">Separate </w:t>
            </w:r>
          </w:p>
          <w:p w14:paraId="63F30236" w14:textId="77777777" w:rsidR="00975B36" w:rsidRPr="00606062" w:rsidRDefault="00975B36" w:rsidP="0015316B">
            <w:pPr>
              <w:ind w:right="-72"/>
              <w:jc w:val="center"/>
              <w:rPr>
                <w:rFonts w:ascii="Arial" w:hAnsi="Arial" w:cs="Arial"/>
                <w:b/>
                <w:bCs/>
                <w:sz w:val="18"/>
                <w:szCs w:val="18"/>
              </w:rPr>
            </w:pPr>
            <w:r w:rsidRPr="00606062">
              <w:rPr>
                <w:rFonts w:ascii="Arial" w:hAnsi="Arial" w:cs="Arial"/>
                <w:b/>
                <w:bCs/>
                <w:sz w:val="18"/>
                <w:szCs w:val="18"/>
              </w:rPr>
              <w:t>financial statements</w:t>
            </w:r>
          </w:p>
        </w:tc>
      </w:tr>
      <w:tr w:rsidR="00975B36" w:rsidRPr="00606062" w14:paraId="121EE7CC" w14:textId="77777777" w:rsidTr="0015316B">
        <w:tc>
          <w:tcPr>
            <w:tcW w:w="4050" w:type="dxa"/>
            <w:vAlign w:val="bottom"/>
          </w:tcPr>
          <w:p w14:paraId="70CBB662" w14:textId="77777777" w:rsidR="00975B36" w:rsidRPr="00606062"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top w:val="single" w:sz="4" w:space="0" w:color="auto"/>
            </w:tcBorders>
            <w:vAlign w:val="bottom"/>
          </w:tcPr>
          <w:p w14:paraId="5220D166"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50" w:type="dxa"/>
            <w:tcBorders>
              <w:top w:val="single" w:sz="4" w:space="0" w:color="auto"/>
            </w:tcBorders>
            <w:vAlign w:val="bottom"/>
          </w:tcPr>
          <w:p w14:paraId="500E2360"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c>
          <w:tcPr>
            <w:tcW w:w="1350" w:type="dxa"/>
            <w:tcBorders>
              <w:top w:val="single" w:sz="4" w:space="0" w:color="auto"/>
            </w:tcBorders>
            <w:vAlign w:val="bottom"/>
          </w:tcPr>
          <w:p w14:paraId="496FF43D"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2021</w:t>
            </w:r>
          </w:p>
        </w:tc>
        <w:tc>
          <w:tcPr>
            <w:tcW w:w="1350" w:type="dxa"/>
            <w:tcBorders>
              <w:top w:val="single" w:sz="4" w:space="0" w:color="auto"/>
            </w:tcBorders>
            <w:vAlign w:val="bottom"/>
          </w:tcPr>
          <w:p w14:paraId="66F9A43F" w14:textId="77777777" w:rsidR="00975B36" w:rsidRPr="00606062" w:rsidRDefault="001F7B7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06062">
              <w:rPr>
                <w:rFonts w:ascii="Arial" w:hAnsi="Arial" w:cs="Arial"/>
                <w:b/>
                <w:bCs/>
                <w:sz w:val="18"/>
                <w:szCs w:val="18"/>
                <w:lang w:val="en-GB"/>
              </w:rPr>
              <w:t>2020</w:t>
            </w:r>
          </w:p>
        </w:tc>
      </w:tr>
      <w:tr w:rsidR="00975B36" w:rsidRPr="00606062" w14:paraId="213EBB1A" w14:textId="77777777" w:rsidTr="0015316B">
        <w:tc>
          <w:tcPr>
            <w:tcW w:w="4050" w:type="dxa"/>
            <w:vAlign w:val="bottom"/>
          </w:tcPr>
          <w:p w14:paraId="46AF2798" w14:textId="77777777" w:rsidR="00975B36" w:rsidRPr="00606062"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bottom w:val="single" w:sz="4" w:space="0" w:color="auto"/>
            </w:tcBorders>
            <w:shd w:val="clear" w:color="auto" w:fill="auto"/>
            <w:vAlign w:val="center"/>
          </w:tcPr>
          <w:p w14:paraId="488ECBAF"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50" w:type="dxa"/>
            <w:tcBorders>
              <w:bottom w:val="single" w:sz="4" w:space="0" w:color="auto"/>
            </w:tcBorders>
            <w:shd w:val="clear" w:color="auto" w:fill="auto"/>
            <w:vAlign w:val="center"/>
          </w:tcPr>
          <w:p w14:paraId="2928CDC5"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50" w:type="dxa"/>
            <w:tcBorders>
              <w:bottom w:val="single" w:sz="4" w:space="0" w:color="auto"/>
            </w:tcBorders>
            <w:shd w:val="clear" w:color="auto" w:fill="auto"/>
            <w:vAlign w:val="center"/>
          </w:tcPr>
          <w:p w14:paraId="1D6AC633"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c>
          <w:tcPr>
            <w:tcW w:w="1350" w:type="dxa"/>
            <w:tcBorders>
              <w:bottom w:val="single" w:sz="4" w:space="0" w:color="auto"/>
            </w:tcBorders>
            <w:shd w:val="clear" w:color="auto" w:fill="auto"/>
            <w:vAlign w:val="center"/>
          </w:tcPr>
          <w:p w14:paraId="24425EE2" w14:textId="77777777" w:rsidR="00975B36" w:rsidRPr="00606062" w:rsidRDefault="00975B36" w:rsidP="0015316B">
            <w:pPr>
              <w:ind w:right="-72"/>
              <w:jc w:val="right"/>
              <w:rPr>
                <w:rFonts w:ascii="Arial" w:hAnsi="Arial" w:cs="Arial"/>
                <w:b/>
                <w:bCs/>
                <w:sz w:val="18"/>
                <w:szCs w:val="18"/>
              </w:rPr>
            </w:pPr>
            <w:r w:rsidRPr="00606062">
              <w:rPr>
                <w:rFonts w:ascii="Arial" w:hAnsi="Arial" w:cs="Arial"/>
                <w:b/>
                <w:bCs/>
                <w:sz w:val="18"/>
                <w:szCs w:val="18"/>
              </w:rPr>
              <w:t>Baht</w:t>
            </w:r>
          </w:p>
        </w:tc>
      </w:tr>
      <w:tr w:rsidR="00975B36" w:rsidRPr="00C82C56" w14:paraId="48CE7CF5" w14:textId="77777777" w:rsidTr="006F64A0">
        <w:tc>
          <w:tcPr>
            <w:tcW w:w="4050" w:type="dxa"/>
            <w:vAlign w:val="bottom"/>
          </w:tcPr>
          <w:p w14:paraId="7E9C945B" w14:textId="77777777" w:rsidR="00975B36" w:rsidRPr="00C82C56"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2"/>
                <w:szCs w:val="12"/>
                <w:lang w:val="en-US" w:eastAsia="en-US"/>
              </w:rPr>
            </w:pPr>
          </w:p>
        </w:tc>
        <w:tc>
          <w:tcPr>
            <w:tcW w:w="1350" w:type="dxa"/>
            <w:tcBorders>
              <w:top w:val="single" w:sz="4" w:space="0" w:color="auto"/>
            </w:tcBorders>
            <w:shd w:val="clear" w:color="auto" w:fill="FAFAFA"/>
            <w:vAlign w:val="bottom"/>
          </w:tcPr>
          <w:p w14:paraId="57F464F0" w14:textId="77777777" w:rsidR="00975B36" w:rsidRPr="00C82C56" w:rsidRDefault="00975B36" w:rsidP="005D3C71">
            <w:pPr>
              <w:pStyle w:val="10"/>
              <w:widowControl/>
              <w:ind w:right="-72"/>
              <w:jc w:val="right"/>
              <w:rPr>
                <w:rFonts w:ascii="Arial" w:hAnsi="Arial" w:cs="Arial"/>
                <w:color w:val="auto"/>
                <w:sz w:val="12"/>
                <w:szCs w:val="12"/>
              </w:rPr>
            </w:pPr>
          </w:p>
        </w:tc>
        <w:tc>
          <w:tcPr>
            <w:tcW w:w="1350" w:type="dxa"/>
            <w:tcBorders>
              <w:top w:val="single" w:sz="4" w:space="0" w:color="auto"/>
            </w:tcBorders>
            <w:vAlign w:val="bottom"/>
          </w:tcPr>
          <w:p w14:paraId="55D12B05" w14:textId="77777777" w:rsidR="00975B36" w:rsidRPr="00C82C56" w:rsidRDefault="00975B36" w:rsidP="005D3C71">
            <w:pPr>
              <w:pStyle w:val="10"/>
              <w:widowControl/>
              <w:ind w:right="-72"/>
              <w:jc w:val="right"/>
              <w:rPr>
                <w:rFonts w:ascii="Arial" w:hAnsi="Arial" w:cs="Arial"/>
                <w:color w:val="auto"/>
                <w:sz w:val="12"/>
                <w:szCs w:val="12"/>
              </w:rPr>
            </w:pPr>
          </w:p>
        </w:tc>
        <w:tc>
          <w:tcPr>
            <w:tcW w:w="1350" w:type="dxa"/>
            <w:tcBorders>
              <w:top w:val="single" w:sz="4" w:space="0" w:color="auto"/>
            </w:tcBorders>
            <w:shd w:val="clear" w:color="auto" w:fill="FAFAFA"/>
            <w:vAlign w:val="bottom"/>
          </w:tcPr>
          <w:p w14:paraId="546C44DE" w14:textId="77777777" w:rsidR="00975B36" w:rsidRPr="00C82C56" w:rsidRDefault="00975B36" w:rsidP="005D3C71">
            <w:pPr>
              <w:pStyle w:val="10"/>
              <w:widowControl/>
              <w:ind w:right="-72"/>
              <w:jc w:val="right"/>
              <w:rPr>
                <w:rFonts w:ascii="Arial" w:hAnsi="Arial" w:cs="Arial"/>
                <w:color w:val="auto"/>
                <w:sz w:val="12"/>
                <w:szCs w:val="12"/>
              </w:rPr>
            </w:pPr>
          </w:p>
        </w:tc>
        <w:tc>
          <w:tcPr>
            <w:tcW w:w="1350" w:type="dxa"/>
            <w:tcBorders>
              <w:top w:val="single" w:sz="4" w:space="0" w:color="auto"/>
            </w:tcBorders>
            <w:vAlign w:val="bottom"/>
          </w:tcPr>
          <w:p w14:paraId="589AE19F" w14:textId="77777777" w:rsidR="00975B36" w:rsidRPr="00C82C56" w:rsidRDefault="00975B36" w:rsidP="005D3C71">
            <w:pPr>
              <w:pStyle w:val="10"/>
              <w:widowControl/>
              <w:ind w:right="-72"/>
              <w:jc w:val="right"/>
              <w:rPr>
                <w:rFonts w:ascii="Arial" w:hAnsi="Arial" w:cs="Arial"/>
                <w:color w:val="auto"/>
                <w:sz w:val="12"/>
                <w:szCs w:val="12"/>
              </w:rPr>
            </w:pPr>
          </w:p>
        </w:tc>
      </w:tr>
      <w:tr w:rsidR="005F1591" w:rsidRPr="00606062" w14:paraId="51BCE104" w14:textId="77777777" w:rsidTr="006F64A0">
        <w:tc>
          <w:tcPr>
            <w:tcW w:w="4050" w:type="dxa"/>
            <w:vAlign w:val="bottom"/>
          </w:tcPr>
          <w:p w14:paraId="349CA7EF" w14:textId="77777777" w:rsidR="005F1591" w:rsidRPr="00606062" w:rsidRDefault="005F1591" w:rsidP="005F1591">
            <w:pPr>
              <w:pStyle w:val="Footer"/>
              <w:tabs>
                <w:tab w:val="clear" w:pos="4153"/>
                <w:tab w:val="clear" w:pos="8306"/>
                <w:tab w:val="left" w:pos="342"/>
                <w:tab w:val="left" w:pos="1287"/>
                <w:tab w:val="left" w:pos="2502"/>
                <w:tab w:val="left" w:pos="3147"/>
              </w:tabs>
              <w:ind w:left="-101"/>
              <w:rPr>
                <w:rFonts w:ascii="Arial" w:hAnsi="Arial" w:cs="Arial"/>
                <w:spacing w:val="-4"/>
                <w:sz w:val="18"/>
                <w:szCs w:val="18"/>
                <w:lang w:val="en-GB" w:eastAsia="en-US"/>
              </w:rPr>
            </w:pPr>
            <w:r w:rsidRPr="00606062">
              <w:rPr>
                <w:rFonts w:ascii="Arial" w:hAnsi="Arial" w:cs="Arial"/>
                <w:spacing w:val="-4"/>
                <w:sz w:val="18"/>
                <w:szCs w:val="18"/>
                <w:lang w:val="en-GB" w:eastAsia="en-US"/>
              </w:rPr>
              <w:t>Salaries and short-term employee benefits</w:t>
            </w:r>
          </w:p>
        </w:tc>
        <w:tc>
          <w:tcPr>
            <w:tcW w:w="1350" w:type="dxa"/>
            <w:shd w:val="clear" w:color="auto" w:fill="FAFAFA"/>
            <w:vAlign w:val="center"/>
          </w:tcPr>
          <w:p w14:paraId="78E348FF" w14:textId="316EA205"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lang w:val="en-GB"/>
              </w:rPr>
              <w:t>65,275,947</w:t>
            </w:r>
          </w:p>
        </w:tc>
        <w:tc>
          <w:tcPr>
            <w:tcW w:w="1350" w:type="dxa"/>
            <w:vAlign w:val="center"/>
          </w:tcPr>
          <w:p w14:paraId="42746249" w14:textId="77777777"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rPr>
              <w:t>63,389,451</w:t>
            </w:r>
          </w:p>
        </w:tc>
        <w:tc>
          <w:tcPr>
            <w:tcW w:w="1350" w:type="dxa"/>
            <w:shd w:val="clear" w:color="auto" w:fill="FAFAFA"/>
            <w:vAlign w:val="center"/>
          </w:tcPr>
          <w:p w14:paraId="05EB69E8" w14:textId="787D0BC4"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cs/>
                <w:lang w:val="en-GB"/>
              </w:rPr>
              <w:t>65</w:t>
            </w:r>
            <w:r w:rsidRPr="00606062">
              <w:rPr>
                <w:rFonts w:ascii="Arial" w:hAnsi="Arial" w:cs="Arial"/>
                <w:color w:val="auto"/>
                <w:sz w:val="18"/>
                <w:szCs w:val="18"/>
                <w:lang w:val="en-GB"/>
              </w:rPr>
              <w:t>,</w:t>
            </w:r>
            <w:r w:rsidRPr="00606062">
              <w:rPr>
                <w:rFonts w:ascii="Arial" w:hAnsi="Arial" w:cs="Arial"/>
                <w:color w:val="auto"/>
                <w:sz w:val="18"/>
                <w:szCs w:val="18"/>
                <w:cs/>
                <w:lang w:val="en-GB"/>
              </w:rPr>
              <w:t>275</w:t>
            </w:r>
            <w:r w:rsidRPr="00606062">
              <w:rPr>
                <w:rFonts w:ascii="Arial" w:hAnsi="Arial" w:cs="Arial"/>
                <w:color w:val="auto"/>
                <w:sz w:val="18"/>
                <w:szCs w:val="18"/>
                <w:lang w:val="en-GB"/>
              </w:rPr>
              <w:t>,</w:t>
            </w:r>
            <w:r w:rsidRPr="00606062">
              <w:rPr>
                <w:rFonts w:ascii="Arial" w:hAnsi="Arial" w:cs="Arial"/>
                <w:color w:val="auto"/>
                <w:sz w:val="18"/>
                <w:szCs w:val="18"/>
                <w:cs/>
                <w:lang w:val="en-GB"/>
              </w:rPr>
              <w:t>947</w:t>
            </w:r>
          </w:p>
        </w:tc>
        <w:tc>
          <w:tcPr>
            <w:tcW w:w="1350" w:type="dxa"/>
            <w:vAlign w:val="center"/>
          </w:tcPr>
          <w:p w14:paraId="334AA586" w14:textId="77777777"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rPr>
              <w:t>63,389,451</w:t>
            </w:r>
          </w:p>
        </w:tc>
      </w:tr>
      <w:tr w:rsidR="005F1591" w:rsidRPr="00606062" w14:paraId="5698EF52" w14:textId="77777777" w:rsidTr="006F64A0">
        <w:tc>
          <w:tcPr>
            <w:tcW w:w="4050" w:type="dxa"/>
            <w:vAlign w:val="bottom"/>
          </w:tcPr>
          <w:p w14:paraId="56114067" w14:textId="77777777" w:rsidR="005F1591" w:rsidRPr="00606062" w:rsidRDefault="005F1591" w:rsidP="005F1591">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606062">
              <w:rPr>
                <w:rFonts w:ascii="Arial" w:hAnsi="Arial" w:cs="Arial"/>
                <w:snapToGrid w:val="0"/>
                <w:sz w:val="18"/>
                <w:szCs w:val="18"/>
                <w:lang w:val="en-US" w:eastAsia="th-TH"/>
              </w:rPr>
              <w:t>Post-employee benefits</w:t>
            </w:r>
          </w:p>
        </w:tc>
        <w:tc>
          <w:tcPr>
            <w:tcW w:w="1350" w:type="dxa"/>
            <w:shd w:val="clear" w:color="auto" w:fill="FAFAFA"/>
            <w:vAlign w:val="center"/>
          </w:tcPr>
          <w:p w14:paraId="6EE0831C" w14:textId="7C4A7586"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lang w:val="en-GB"/>
              </w:rPr>
              <w:t>1,744,164</w:t>
            </w:r>
          </w:p>
        </w:tc>
        <w:tc>
          <w:tcPr>
            <w:tcW w:w="1350" w:type="dxa"/>
            <w:vAlign w:val="center"/>
          </w:tcPr>
          <w:p w14:paraId="3612C541" w14:textId="77777777"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rPr>
              <w:t>852,526</w:t>
            </w:r>
          </w:p>
        </w:tc>
        <w:tc>
          <w:tcPr>
            <w:tcW w:w="1350" w:type="dxa"/>
            <w:shd w:val="clear" w:color="auto" w:fill="FAFAFA"/>
            <w:vAlign w:val="center"/>
          </w:tcPr>
          <w:p w14:paraId="092620AA" w14:textId="7039436E"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cs/>
                <w:lang w:val="en-GB"/>
              </w:rPr>
              <w:t>1</w:t>
            </w:r>
            <w:r w:rsidRPr="00606062">
              <w:rPr>
                <w:rFonts w:ascii="Arial" w:hAnsi="Arial" w:cs="Arial"/>
                <w:color w:val="auto"/>
                <w:sz w:val="18"/>
                <w:szCs w:val="18"/>
                <w:lang w:val="en-GB"/>
              </w:rPr>
              <w:t>,</w:t>
            </w:r>
            <w:r w:rsidRPr="00606062">
              <w:rPr>
                <w:rFonts w:ascii="Arial" w:hAnsi="Arial" w:cs="Arial"/>
                <w:color w:val="auto"/>
                <w:sz w:val="18"/>
                <w:szCs w:val="18"/>
                <w:cs/>
                <w:lang w:val="en-GB"/>
              </w:rPr>
              <w:t>744</w:t>
            </w:r>
            <w:r w:rsidRPr="00606062">
              <w:rPr>
                <w:rFonts w:ascii="Arial" w:hAnsi="Arial" w:cs="Arial"/>
                <w:color w:val="auto"/>
                <w:sz w:val="18"/>
                <w:szCs w:val="18"/>
                <w:lang w:val="en-GB"/>
              </w:rPr>
              <w:t>,</w:t>
            </w:r>
            <w:r w:rsidRPr="00606062">
              <w:rPr>
                <w:rFonts w:ascii="Arial" w:hAnsi="Arial" w:cs="Arial"/>
                <w:color w:val="auto"/>
                <w:sz w:val="18"/>
                <w:szCs w:val="18"/>
                <w:cs/>
                <w:lang w:val="en-GB"/>
              </w:rPr>
              <w:t>164</w:t>
            </w:r>
          </w:p>
        </w:tc>
        <w:tc>
          <w:tcPr>
            <w:tcW w:w="1350" w:type="dxa"/>
            <w:vAlign w:val="center"/>
          </w:tcPr>
          <w:p w14:paraId="16BFC944" w14:textId="77777777"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rPr>
              <w:t>852,526</w:t>
            </w:r>
          </w:p>
        </w:tc>
      </w:tr>
      <w:tr w:rsidR="005F1591" w:rsidRPr="00606062" w14:paraId="17C2BA68" w14:textId="77777777" w:rsidTr="006F64A0">
        <w:trPr>
          <w:trHeight w:val="187"/>
        </w:trPr>
        <w:tc>
          <w:tcPr>
            <w:tcW w:w="4050" w:type="dxa"/>
            <w:vAlign w:val="bottom"/>
          </w:tcPr>
          <w:p w14:paraId="442210C7" w14:textId="77777777" w:rsidR="005F1591" w:rsidRPr="00606062" w:rsidRDefault="005F1591" w:rsidP="005F1591">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606062">
              <w:rPr>
                <w:rFonts w:ascii="Arial" w:hAnsi="Arial" w:cs="Arial"/>
                <w:snapToGrid w:val="0"/>
                <w:sz w:val="18"/>
                <w:szCs w:val="18"/>
                <w:lang w:val="en-US" w:eastAsia="th-TH"/>
              </w:rPr>
              <w:t>Other long-term employee benefits</w:t>
            </w:r>
          </w:p>
        </w:tc>
        <w:tc>
          <w:tcPr>
            <w:tcW w:w="1350" w:type="dxa"/>
            <w:tcBorders>
              <w:bottom w:val="single" w:sz="4" w:space="0" w:color="auto"/>
            </w:tcBorders>
            <w:shd w:val="clear" w:color="auto" w:fill="FAFAFA"/>
            <w:vAlign w:val="center"/>
          </w:tcPr>
          <w:p w14:paraId="69EA8306" w14:textId="4F8BA278"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lang w:val="en-GB"/>
              </w:rPr>
              <w:t>1,270,930</w:t>
            </w:r>
          </w:p>
        </w:tc>
        <w:tc>
          <w:tcPr>
            <w:tcW w:w="1350" w:type="dxa"/>
            <w:tcBorders>
              <w:bottom w:val="single" w:sz="4" w:space="0" w:color="auto"/>
            </w:tcBorders>
            <w:shd w:val="clear" w:color="auto" w:fill="auto"/>
            <w:vAlign w:val="center"/>
          </w:tcPr>
          <w:p w14:paraId="64B16A20" w14:textId="77777777"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rPr>
              <w:t>1,184,940</w:t>
            </w:r>
          </w:p>
        </w:tc>
        <w:tc>
          <w:tcPr>
            <w:tcW w:w="1350" w:type="dxa"/>
            <w:tcBorders>
              <w:bottom w:val="single" w:sz="4" w:space="0" w:color="auto"/>
            </w:tcBorders>
            <w:shd w:val="clear" w:color="auto" w:fill="FAFAFA"/>
            <w:vAlign w:val="center"/>
          </w:tcPr>
          <w:p w14:paraId="05412B84" w14:textId="5FDCBC15"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cs/>
                <w:lang w:val="en-GB"/>
              </w:rPr>
              <w:t>1</w:t>
            </w:r>
            <w:r w:rsidRPr="00606062">
              <w:rPr>
                <w:rFonts w:ascii="Arial" w:hAnsi="Arial" w:cs="Arial"/>
                <w:color w:val="auto"/>
                <w:sz w:val="18"/>
                <w:szCs w:val="18"/>
                <w:lang w:val="en-GB"/>
              </w:rPr>
              <w:t>,</w:t>
            </w:r>
            <w:r w:rsidRPr="00606062">
              <w:rPr>
                <w:rFonts w:ascii="Arial" w:hAnsi="Arial" w:cs="Arial"/>
                <w:color w:val="auto"/>
                <w:sz w:val="18"/>
                <w:szCs w:val="18"/>
                <w:cs/>
                <w:lang w:val="en-GB"/>
              </w:rPr>
              <w:t>270</w:t>
            </w:r>
            <w:r w:rsidRPr="00606062">
              <w:rPr>
                <w:rFonts w:ascii="Arial" w:hAnsi="Arial" w:cs="Arial"/>
                <w:color w:val="auto"/>
                <w:sz w:val="18"/>
                <w:szCs w:val="18"/>
                <w:lang w:val="en-GB"/>
              </w:rPr>
              <w:t>,</w:t>
            </w:r>
            <w:r w:rsidRPr="00606062">
              <w:rPr>
                <w:rFonts w:ascii="Arial" w:hAnsi="Arial" w:cs="Arial"/>
                <w:color w:val="auto"/>
                <w:sz w:val="18"/>
                <w:szCs w:val="18"/>
                <w:cs/>
                <w:lang w:val="en-GB"/>
              </w:rPr>
              <w:t>930</w:t>
            </w:r>
          </w:p>
        </w:tc>
        <w:tc>
          <w:tcPr>
            <w:tcW w:w="1350" w:type="dxa"/>
            <w:tcBorders>
              <w:bottom w:val="single" w:sz="4" w:space="0" w:color="auto"/>
            </w:tcBorders>
            <w:shd w:val="clear" w:color="auto" w:fill="auto"/>
            <w:vAlign w:val="center"/>
          </w:tcPr>
          <w:p w14:paraId="302F0AEC" w14:textId="77777777"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rPr>
              <w:t>1,184,940</w:t>
            </w:r>
          </w:p>
        </w:tc>
      </w:tr>
      <w:tr w:rsidR="005F1591" w:rsidRPr="00C82C56" w14:paraId="7A487758" w14:textId="77777777" w:rsidTr="000661B1">
        <w:tc>
          <w:tcPr>
            <w:tcW w:w="4050" w:type="dxa"/>
            <w:vAlign w:val="bottom"/>
          </w:tcPr>
          <w:p w14:paraId="2475E3E0" w14:textId="77777777" w:rsidR="005F1591" w:rsidRPr="00C82C56" w:rsidRDefault="005F1591" w:rsidP="005F1591">
            <w:pPr>
              <w:ind w:left="-101" w:right="-72"/>
              <w:rPr>
                <w:rFonts w:ascii="Arial" w:hAnsi="Arial" w:cs="Arial"/>
                <w:sz w:val="12"/>
                <w:szCs w:val="12"/>
              </w:rPr>
            </w:pPr>
          </w:p>
        </w:tc>
        <w:tc>
          <w:tcPr>
            <w:tcW w:w="1350" w:type="dxa"/>
            <w:tcBorders>
              <w:top w:val="single" w:sz="4" w:space="0" w:color="auto"/>
            </w:tcBorders>
            <w:shd w:val="clear" w:color="auto" w:fill="FAFAFA"/>
            <w:vAlign w:val="bottom"/>
          </w:tcPr>
          <w:p w14:paraId="59B3D5C6" w14:textId="77777777" w:rsidR="005F1591" w:rsidRPr="00C82C56" w:rsidRDefault="005F1591" w:rsidP="005F1591">
            <w:pPr>
              <w:pStyle w:val="10"/>
              <w:widowControl/>
              <w:ind w:right="-72"/>
              <w:jc w:val="right"/>
              <w:rPr>
                <w:rFonts w:ascii="Arial" w:hAnsi="Arial" w:cs="Arial"/>
                <w:color w:val="auto"/>
                <w:sz w:val="12"/>
                <w:szCs w:val="12"/>
              </w:rPr>
            </w:pPr>
          </w:p>
        </w:tc>
        <w:tc>
          <w:tcPr>
            <w:tcW w:w="1350" w:type="dxa"/>
            <w:tcBorders>
              <w:top w:val="single" w:sz="4" w:space="0" w:color="auto"/>
            </w:tcBorders>
            <w:vAlign w:val="bottom"/>
          </w:tcPr>
          <w:p w14:paraId="631CFF1E" w14:textId="77777777" w:rsidR="005F1591" w:rsidRPr="00C82C56" w:rsidRDefault="005F1591" w:rsidP="005F1591">
            <w:pPr>
              <w:pStyle w:val="10"/>
              <w:widowControl/>
              <w:ind w:right="-72"/>
              <w:jc w:val="right"/>
              <w:rPr>
                <w:rFonts w:ascii="Arial" w:hAnsi="Arial" w:cs="Arial"/>
                <w:color w:val="auto"/>
                <w:sz w:val="12"/>
                <w:szCs w:val="12"/>
              </w:rPr>
            </w:pPr>
          </w:p>
        </w:tc>
        <w:tc>
          <w:tcPr>
            <w:tcW w:w="1350" w:type="dxa"/>
            <w:tcBorders>
              <w:top w:val="single" w:sz="4" w:space="0" w:color="auto"/>
            </w:tcBorders>
            <w:shd w:val="clear" w:color="auto" w:fill="FAFAFA"/>
            <w:vAlign w:val="bottom"/>
          </w:tcPr>
          <w:p w14:paraId="6A741B34" w14:textId="77777777" w:rsidR="005F1591" w:rsidRPr="00C82C56" w:rsidRDefault="005F1591" w:rsidP="005F1591">
            <w:pPr>
              <w:pStyle w:val="10"/>
              <w:widowControl/>
              <w:ind w:right="-72"/>
              <w:jc w:val="right"/>
              <w:rPr>
                <w:rFonts w:ascii="Arial" w:hAnsi="Arial" w:cs="Arial"/>
                <w:color w:val="auto"/>
                <w:sz w:val="12"/>
                <w:szCs w:val="12"/>
              </w:rPr>
            </w:pPr>
          </w:p>
        </w:tc>
        <w:tc>
          <w:tcPr>
            <w:tcW w:w="1350" w:type="dxa"/>
            <w:tcBorders>
              <w:top w:val="single" w:sz="4" w:space="0" w:color="auto"/>
            </w:tcBorders>
            <w:vAlign w:val="bottom"/>
          </w:tcPr>
          <w:p w14:paraId="03449D05" w14:textId="77777777" w:rsidR="005F1591" w:rsidRPr="00C82C56" w:rsidRDefault="005F1591" w:rsidP="005F1591">
            <w:pPr>
              <w:pStyle w:val="10"/>
              <w:widowControl/>
              <w:ind w:right="-72"/>
              <w:jc w:val="right"/>
              <w:rPr>
                <w:rFonts w:ascii="Arial" w:hAnsi="Arial" w:cs="Arial"/>
                <w:color w:val="auto"/>
                <w:sz w:val="12"/>
                <w:szCs w:val="12"/>
              </w:rPr>
            </w:pPr>
          </w:p>
        </w:tc>
      </w:tr>
      <w:tr w:rsidR="005F1591" w:rsidRPr="00606062" w14:paraId="17078EE6" w14:textId="77777777" w:rsidTr="000661B1">
        <w:tc>
          <w:tcPr>
            <w:tcW w:w="4050" w:type="dxa"/>
            <w:vAlign w:val="bottom"/>
          </w:tcPr>
          <w:p w14:paraId="49176375" w14:textId="77777777" w:rsidR="005F1591" w:rsidRPr="00606062" w:rsidRDefault="005F1591" w:rsidP="005F1591">
            <w:pPr>
              <w:pStyle w:val="Footer"/>
              <w:tabs>
                <w:tab w:val="clear" w:pos="4153"/>
                <w:tab w:val="clear" w:pos="8306"/>
                <w:tab w:val="left" w:pos="342"/>
                <w:tab w:val="left" w:pos="1287"/>
                <w:tab w:val="left" w:pos="2502"/>
                <w:tab w:val="left" w:pos="3147"/>
              </w:tabs>
              <w:ind w:left="-101"/>
              <w:rPr>
                <w:rFonts w:ascii="Arial" w:hAnsi="Arial" w:cs="Arial"/>
                <w:snapToGrid w:val="0"/>
                <w:sz w:val="18"/>
                <w:szCs w:val="18"/>
                <w:cs/>
                <w:lang w:val="en-GB" w:eastAsia="th-TH"/>
              </w:rPr>
            </w:pPr>
          </w:p>
        </w:tc>
        <w:tc>
          <w:tcPr>
            <w:tcW w:w="1350" w:type="dxa"/>
            <w:tcBorders>
              <w:bottom w:val="single" w:sz="4" w:space="0" w:color="auto"/>
            </w:tcBorders>
            <w:shd w:val="clear" w:color="auto" w:fill="FAFAFA"/>
            <w:vAlign w:val="bottom"/>
          </w:tcPr>
          <w:p w14:paraId="214F4D0F" w14:textId="6CB359B5"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cs/>
              </w:rPr>
              <w:t>68</w:t>
            </w:r>
            <w:r w:rsidRPr="00606062">
              <w:rPr>
                <w:rFonts w:ascii="Arial" w:hAnsi="Arial" w:cs="Arial"/>
                <w:color w:val="auto"/>
                <w:sz w:val="18"/>
                <w:szCs w:val="18"/>
              </w:rPr>
              <w:t>,</w:t>
            </w:r>
            <w:r w:rsidRPr="00606062">
              <w:rPr>
                <w:rFonts w:ascii="Arial" w:hAnsi="Arial" w:cs="Arial"/>
                <w:color w:val="auto"/>
                <w:sz w:val="18"/>
                <w:szCs w:val="18"/>
                <w:cs/>
              </w:rPr>
              <w:t>291</w:t>
            </w:r>
            <w:r w:rsidRPr="00606062">
              <w:rPr>
                <w:rFonts w:ascii="Arial" w:hAnsi="Arial" w:cs="Arial"/>
                <w:color w:val="auto"/>
                <w:sz w:val="18"/>
                <w:szCs w:val="18"/>
              </w:rPr>
              <w:t>,</w:t>
            </w:r>
            <w:r w:rsidRPr="00606062">
              <w:rPr>
                <w:rFonts w:ascii="Arial" w:hAnsi="Arial" w:cs="Arial"/>
                <w:color w:val="auto"/>
                <w:sz w:val="18"/>
                <w:szCs w:val="18"/>
                <w:cs/>
              </w:rPr>
              <w:t>041</w:t>
            </w:r>
          </w:p>
        </w:tc>
        <w:tc>
          <w:tcPr>
            <w:tcW w:w="1350" w:type="dxa"/>
            <w:tcBorders>
              <w:bottom w:val="single" w:sz="4" w:space="0" w:color="auto"/>
            </w:tcBorders>
            <w:shd w:val="clear" w:color="auto" w:fill="auto"/>
            <w:vAlign w:val="bottom"/>
          </w:tcPr>
          <w:p w14:paraId="7A4BEBD9" w14:textId="12443673"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rPr>
              <w:fldChar w:fldCharType="begin"/>
            </w:r>
            <w:r w:rsidRPr="00606062">
              <w:rPr>
                <w:rFonts w:ascii="Arial" w:hAnsi="Arial" w:cs="Arial"/>
                <w:color w:val="auto"/>
                <w:sz w:val="18"/>
                <w:szCs w:val="18"/>
              </w:rPr>
              <w:instrText xml:space="preserve"> =SUM(ABOVE) </w:instrText>
            </w:r>
            <w:r w:rsidRPr="00606062">
              <w:rPr>
                <w:rFonts w:ascii="Arial" w:hAnsi="Arial" w:cs="Arial"/>
                <w:color w:val="auto"/>
                <w:sz w:val="18"/>
                <w:szCs w:val="18"/>
              </w:rPr>
              <w:fldChar w:fldCharType="separate"/>
            </w:r>
            <w:r w:rsidRPr="00606062">
              <w:rPr>
                <w:rFonts w:ascii="Arial" w:hAnsi="Arial" w:cs="Arial"/>
                <w:noProof/>
                <w:color w:val="auto"/>
                <w:sz w:val="18"/>
                <w:szCs w:val="18"/>
                <w:lang w:val="en-GB"/>
              </w:rPr>
              <w:t>65</w:t>
            </w:r>
            <w:r w:rsidRPr="00606062">
              <w:rPr>
                <w:rFonts w:ascii="Arial" w:hAnsi="Arial" w:cs="Arial"/>
                <w:noProof/>
                <w:color w:val="auto"/>
                <w:sz w:val="18"/>
                <w:szCs w:val="18"/>
              </w:rPr>
              <w:t>,</w:t>
            </w:r>
            <w:r w:rsidRPr="00606062">
              <w:rPr>
                <w:rFonts w:ascii="Arial" w:hAnsi="Arial" w:cs="Arial"/>
                <w:noProof/>
                <w:color w:val="auto"/>
                <w:sz w:val="18"/>
                <w:szCs w:val="18"/>
                <w:lang w:val="en-GB"/>
              </w:rPr>
              <w:t>426</w:t>
            </w:r>
            <w:r w:rsidRPr="00606062">
              <w:rPr>
                <w:rFonts w:ascii="Arial" w:hAnsi="Arial" w:cs="Arial"/>
                <w:noProof/>
                <w:color w:val="auto"/>
                <w:sz w:val="18"/>
                <w:szCs w:val="18"/>
              </w:rPr>
              <w:t>,</w:t>
            </w:r>
            <w:r w:rsidRPr="00606062">
              <w:rPr>
                <w:rFonts w:ascii="Arial" w:hAnsi="Arial" w:cs="Arial"/>
                <w:noProof/>
                <w:color w:val="auto"/>
                <w:sz w:val="18"/>
                <w:szCs w:val="18"/>
                <w:lang w:val="en-GB"/>
              </w:rPr>
              <w:t>917</w:t>
            </w:r>
            <w:r w:rsidRPr="00606062">
              <w:rPr>
                <w:rFonts w:ascii="Arial" w:hAnsi="Arial" w:cs="Arial"/>
                <w:color w:val="auto"/>
                <w:sz w:val="18"/>
                <w:szCs w:val="18"/>
              </w:rPr>
              <w:fldChar w:fldCharType="end"/>
            </w:r>
          </w:p>
        </w:tc>
        <w:tc>
          <w:tcPr>
            <w:tcW w:w="1350" w:type="dxa"/>
            <w:tcBorders>
              <w:bottom w:val="single" w:sz="4" w:space="0" w:color="auto"/>
            </w:tcBorders>
            <w:shd w:val="clear" w:color="auto" w:fill="FAFAFA"/>
            <w:vAlign w:val="bottom"/>
          </w:tcPr>
          <w:p w14:paraId="4DA3D4E6" w14:textId="5DE9A78D"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cs/>
              </w:rPr>
              <w:t>68</w:t>
            </w:r>
            <w:r w:rsidRPr="00606062">
              <w:rPr>
                <w:rFonts w:ascii="Arial" w:hAnsi="Arial" w:cs="Arial"/>
                <w:color w:val="auto"/>
                <w:sz w:val="18"/>
                <w:szCs w:val="18"/>
              </w:rPr>
              <w:t>,</w:t>
            </w:r>
            <w:r w:rsidRPr="00606062">
              <w:rPr>
                <w:rFonts w:ascii="Arial" w:hAnsi="Arial" w:cs="Arial"/>
                <w:color w:val="auto"/>
                <w:sz w:val="18"/>
                <w:szCs w:val="18"/>
                <w:cs/>
              </w:rPr>
              <w:t>291</w:t>
            </w:r>
            <w:r w:rsidRPr="00606062">
              <w:rPr>
                <w:rFonts w:ascii="Arial" w:hAnsi="Arial" w:cs="Arial"/>
                <w:color w:val="auto"/>
                <w:sz w:val="18"/>
                <w:szCs w:val="18"/>
              </w:rPr>
              <w:t>,</w:t>
            </w:r>
            <w:r w:rsidRPr="00606062">
              <w:rPr>
                <w:rFonts w:ascii="Arial" w:hAnsi="Arial" w:cs="Arial"/>
                <w:color w:val="auto"/>
                <w:sz w:val="18"/>
                <w:szCs w:val="18"/>
                <w:cs/>
              </w:rPr>
              <w:t>041</w:t>
            </w:r>
          </w:p>
        </w:tc>
        <w:tc>
          <w:tcPr>
            <w:tcW w:w="1350" w:type="dxa"/>
            <w:tcBorders>
              <w:bottom w:val="single" w:sz="4" w:space="0" w:color="auto"/>
            </w:tcBorders>
            <w:shd w:val="clear" w:color="auto" w:fill="auto"/>
            <w:vAlign w:val="bottom"/>
          </w:tcPr>
          <w:p w14:paraId="212B5924" w14:textId="5A87A188" w:rsidR="005F1591" w:rsidRPr="00606062" w:rsidRDefault="005F1591" w:rsidP="005F1591">
            <w:pPr>
              <w:pStyle w:val="10"/>
              <w:widowControl/>
              <w:ind w:right="-72"/>
              <w:jc w:val="right"/>
              <w:rPr>
                <w:rFonts w:ascii="Arial" w:hAnsi="Arial" w:cs="Arial"/>
                <w:color w:val="auto"/>
                <w:sz w:val="18"/>
                <w:szCs w:val="18"/>
              </w:rPr>
            </w:pPr>
            <w:r w:rsidRPr="00606062">
              <w:rPr>
                <w:rFonts w:ascii="Arial" w:hAnsi="Arial" w:cs="Arial"/>
                <w:color w:val="auto"/>
                <w:sz w:val="18"/>
                <w:szCs w:val="18"/>
              </w:rPr>
              <w:fldChar w:fldCharType="begin"/>
            </w:r>
            <w:r w:rsidRPr="00606062">
              <w:rPr>
                <w:rFonts w:ascii="Arial" w:hAnsi="Arial" w:cs="Arial"/>
                <w:color w:val="auto"/>
                <w:sz w:val="18"/>
                <w:szCs w:val="18"/>
              </w:rPr>
              <w:instrText xml:space="preserve"> =SUM(ABOVE) </w:instrText>
            </w:r>
            <w:r w:rsidRPr="00606062">
              <w:rPr>
                <w:rFonts w:ascii="Arial" w:hAnsi="Arial" w:cs="Arial"/>
                <w:color w:val="auto"/>
                <w:sz w:val="18"/>
                <w:szCs w:val="18"/>
              </w:rPr>
              <w:fldChar w:fldCharType="separate"/>
            </w:r>
            <w:r w:rsidRPr="00606062">
              <w:rPr>
                <w:rFonts w:ascii="Arial" w:hAnsi="Arial" w:cs="Arial"/>
                <w:noProof/>
                <w:color w:val="auto"/>
                <w:sz w:val="18"/>
                <w:szCs w:val="18"/>
                <w:lang w:val="en-GB"/>
              </w:rPr>
              <w:t>65</w:t>
            </w:r>
            <w:r w:rsidRPr="00606062">
              <w:rPr>
                <w:rFonts w:ascii="Arial" w:hAnsi="Arial" w:cs="Arial"/>
                <w:noProof/>
                <w:color w:val="auto"/>
                <w:sz w:val="18"/>
                <w:szCs w:val="18"/>
              </w:rPr>
              <w:t>,</w:t>
            </w:r>
            <w:r w:rsidRPr="00606062">
              <w:rPr>
                <w:rFonts w:ascii="Arial" w:hAnsi="Arial" w:cs="Arial"/>
                <w:noProof/>
                <w:color w:val="auto"/>
                <w:sz w:val="18"/>
                <w:szCs w:val="18"/>
                <w:lang w:val="en-GB"/>
              </w:rPr>
              <w:t>426</w:t>
            </w:r>
            <w:r w:rsidRPr="00606062">
              <w:rPr>
                <w:rFonts w:ascii="Arial" w:hAnsi="Arial" w:cs="Arial"/>
                <w:noProof/>
                <w:color w:val="auto"/>
                <w:sz w:val="18"/>
                <w:szCs w:val="18"/>
              </w:rPr>
              <w:t>,</w:t>
            </w:r>
            <w:r w:rsidRPr="00606062">
              <w:rPr>
                <w:rFonts w:ascii="Arial" w:hAnsi="Arial" w:cs="Arial"/>
                <w:noProof/>
                <w:color w:val="auto"/>
                <w:sz w:val="18"/>
                <w:szCs w:val="18"/>
                <w:lang w:val="en-GB"/>
              </w:rPr>
              <w:t>917</w:t>
            </w:r>
            <w:r w:rsidRPr="00606062">
              <w:rPr>
                <w:rFonts w:ascii="Arial" w:hAnsi="Arial" w:cs="Arial"/>
                <w:color w:val="auto"/>
                <w:sz w:val="18"/>
                <w:szCs w:val="18"/>
              </w:rPr>
              <w:fldChar w:fldCharType="end"/>
            </w:r>
          </w:p>
        </w:tc>
      </w:tr>
    </w:tbl>
    <w:p w14:paraId="7561EF19" w14:textId="77777777" w:rsidR="00130525" w:rsidRDefault="00130525"/>
    <w:p w14:paraId="689C1037" w14:textId="77777777" w:rsidR="00AD7684" w:rsidRPr="00606062" w:rsidRDefault="00AD7684" w:rsidP="00276DB2">
      <w:pPr>
        <w:jc w:val="thaiDistribute"/>
        <w:rPr>
          <w:rFonts w:ascii="Arial" w:hAnsi="Arial" w:cs="Arial"/>
          <w:b/>
          <w:caps/>
          <w:sz w:val="18"/>
          <w:szCs w:val="18"/>
        </w:rPr>
        <w:sectPr w:rsidR="00AD7684" w:rsidRPr="00606062" w:rsidSect="00056C03">
          <w:pgSz w:w="11909" w:h="16834" w:code="9"/>
          <w:pgMar w:top="1440" w:right="720" w:bottom="720" w:left="1728" w:header="706" w:footer="706" w:gutter="0"/>
          <w:cols w:space="720"/>
          <w:docGrid w:linePitch="360"/>
        </w:sectPr>
      </w:pPr>
    </w:p>
    <w:p w14:paraId="19E378B7" w14:textId="77777777" w:rsidR="00DB7555" w:rsidRPr="00606062" w:rsidRDefault="00DB7555" w:rsidP="00276DB2">
      <w:pPr>
        <w:jc w:val="thaiDistribute"/>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DB7555" w:rsidRPr="00606062" w14:paraId="38CF40D5" w14:textId="77777777" w:rsidTr="00C82C56">
        <w:trPr>
          <w:trHeight w:val="386"/>
        </w:trPr>
        <w:tc>
          <w:tcPr>
            <w:tcW w:w="15390" w:type="dxa"/>
            <w:shd w:val="clear" w:color="auto" w:fill="FFA543"/>
            <w:vAlign w:val="center"/>
          </w:tcPr>
          <w:p w14:paraId="469AB99B" w14:textId="6A344D0D" w:rsidR="00DB7555" w:rsidRPr="00606062" w:rsidRDefault="00A90290" w:rsidP="001C1D81">
            <w:pPr>
              <w:tabs>
                <w:tab w:val="left" w:pos="540"/>
              </w:tabs>
              <w:jc w:val="both"/>
              <w:rPr>
                <w:rFonts w:ascii="Arial" w:hAnsi="Arial" w:cs="Arial"/>
                <w:b/>
                <w:bCs/>
                <w:color w:val="FFFFFF"/>
                <w:sz w:val="18"/>
                <w:szCs w:val="18"/>
                <w:cs/>
                <w:lang w:eastAsia="th-TH"/>
              </w:rPr>
            </w:pPr>
            <w:r w:rsidRPr="00606062">
              <w:rPr>
                <w:rFonts w:ascii="Arial" w:hAnsi="Arial" w:cs="Arial"/>
                <w:b/>
                <w:bCs/>
                <w:color w:val="FFFFFF"/>
                <w:sz w:val="18"/>
                <w:szCs w:val="18"/>
                <w:lang w:val="en-GB" w:eastAsia="th-TH"/>
              </w:rPr>
              <w:t>3</w:t>
            </w:r>
            <w:r w:rsidR="00A53363" w:rsidRPr="00606062">
              <w:rPr>
                <w:rFonts w:ascii="Arial" w:hAnsi="Arial" w:cs="Arial"/>
                <w:b/>
                <w:bCs/>
                <w:color w:val="FFFFFF"/>
                <w:sz w:val="18"/>
                <w:szCs w:val="18"/>
                <w:lang w:val="en-GB" w:eastAsia="th-TH"/>
              </w:rPr>
              <w:t>2</w:t>
            </w:r>
            <w:r w:rsidR="00DB7555" w:rsidRPr="00606062">
              <w:rPr>
                <w:rFonts w:ascii="Arial" w:hAnsi="Arial" w:cs="Arial"/>
                <w:b/>
                <w:bCs/>
                <w:color w:val="FFFFFF"/>
                <w:sz w:val="18"/>
                <w:szCs w:val="18"/>
                <w:lang w:val="en-GB" w:eastAsia="th-TH"/>
              </w:rPr>
              <w:tab/>
            </w:r>
            <w:r w:rsidR="002A1550" w:rsidRPr="00606062">
              <w:rPr>
                <w:rFonts w:ascii="Arial" w:hAnsi="Arial" w:cs="Arial"/>
                <w:b/>
                <w:bCs/>
                <w:color w:val="FFFFFF"/>
                <w:sz w:val="18"/>
                <w:szCs w:val="18"/>
                <w:lang w:val="en-GB" w:eastAsia="th-TH"/>
              </w:rPr>
              <w:t>Promotional privileges</w:t>
            </w:r>
          </w:p>
        </w:tc>
      </w:tr>
    </w:tbl>
    <w:p w14:paraId="01F6F6D6" w14:textId="77777777" w:rsidR="00090B05" w:rsidRPr="00606062" w:rsidRDefault="00090B05" w:rsidP="00975B36">
      <w:pPr>
        <w:ind w:left="540" w:hanging="540"/>
        <w:jc w:val="both"/>
        <w:rPr>
          <w:rFonts w:ascii="Arial" w:hAnsi="Arial" w:cs="Arial"/>
          <w:b/>
          <w:caps/>
          <w:sz w:val="18"/>
          <w:szCs w:val="18"/>
        </w:rPr>
      </w:pPr>
    </w:p>
    <w:p w14:paraId="7A681FD8" w14:textId="16E08A5E" w:rsidR="00975B36" w:rsidRPr="00606062" w:rsidRDefault="00DB7555" w:rsidP="00DB7555">
      <w:pPr>
        <w:tabs>
          <w:tab w:val="left" w:pos="1080"/>
          <w:tab w:val="left" w:pos="1260"/>
        </w:tabs>
        <w:jc w:val="both"/>
        <w:rPr>
          <w:rFonts w:ascii="Arial" w:hAnsi="Arial" w:cs="Arial"/>
          <w:sz w:val="18"/>
          <w:szCs w:val="18"/>
          <w:lang w:val="en-GB"/>
        </w:rPr>
      </w:pPr>
      <w:r w:rsidRPr="00606062">
        <w:rPr>
          <w:rFonts w:ascii="Arial" w:hAnsi="Arial" w:cs="Arial"/>
          <w:sz w:val="18"/>
          <w:szCs w:val="18"/>
          <w:lang w:val="en-GB"/>
        </w:rPr>
        <w:t>The Company and its subsidiar</w:t>
      </w:r>
      <w:r w:rsidR="00112257" w:rsidRPr="00606062">
        <w:rPr>
          <w:rFonts w:ascii="Arial" w:hAnsi="Arial" w:cs="Arial"/>
          <w:sz w:val="18"/>
          <w:szCs w:val="18"/>
          <w:lang w:val="en-GB"/>
        </w:rPr>
        <w:t>y</w:t>
      </w:r>
      <w:r w:rsidRPr="00606062">
        <w:rPr>
          <w:rFonts w:ascii="Arial" w:hAnsi="Arial" w:cs="Arial"/>
          <w:sz w:val="18"/>
          <w:szCs w:val="18"/>
          <w:lang w:val="en-GB"/>
        </w:rPr>
        <w:t xml:space="preserve"> have been granted promotional privileges under the Investment Promotion</w:t>
      </w:r>
      <w:r w:rsidR="00AD7684" w:rsidRPr="00606062">
        <w:rPr>
          <w:rFonts w:ascii="Arial" w:hAnsi="Arial" w:cs="Arial"/>
          <w:sz w:val="18"/>
          <w:szCs w:val="18"/>
          <w:lang w:val="en-GB"/>
        </w:rPr>
        <w:t xml:space="preserve"> </w:t>
      </w:r>
      <w:r w:rsidRPr="00606062">
        <w:rPr>
          <w:rFonts w:ascii="Arial" w:hAnsi="Arial" w:cs="Arial"/>
          <w:sz w:val="18"/>
          <w:szCs w:val="18"/>
          <w:lang w:val="en-GB"/>
        </w:rPr>
        <w:t>Act B.E. 2520 as approved by the Board of Investment. Under certain significant conditions, significant privileges are as follows:</w:t>
      </w:r>
    </w:p>
    <w:p w14:paraId="079A92D7" w14:textId="77777777" w:rsidR="00D06A16" w:rsidRPr="00606062" w:rsidRDefault="00D06A16" w:rsidP="00975B36">
      <w:pPr>
        <w:tabs>
          <w:tab w:val="left" w:pos="1080"/>
          <w:tab w:val="left" w:pos="1260"/>
        </w:tabs>
        <w:jc w:val="both"/>
        <w:rPr>
          <w:rFonts w:ascii="Arial" w:hAnsi="Arial" w:cs="Arial"/>
          <w:sz w:val="18"/>
          <w:szCs w:val="18"/>
          <w:lang w:val="en-GB"/>
        </w:rPr>
      </w:pPr>
    </w:p>
    <w:tbl>
      <w:tblPr>
        <w:tblW w:w="15393"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380"/>
        <w:gridCol w:w="1803"/>
        <w:gridCol w:w="2070"/>
        <w:gridCol w:w="2082"/>
        <w:gridCol w:w="2058"/>
      </w:tblGrid>
      <w:tr w:rsidR="00506022" w:rsidRPr="00606062" w14:paraId="6377F4C2" w14:textId="6A591925" w:rsidTr="00C82C56">
        <w:trPr>
          <w:trHeight w:val="516"/>
        </w:trPr>
        <w:tc>
          <w:tcPr>
            <w:tcW w:w="7380" w:type="dxa"/>
            <w:tcBorders>
              <w:top w:val="single" w:sz="4" w:space="0" w:color="auto"/>
              <w:left w:val="single" w:sz="6" w:space="0" w:color="auto"/>
              <w:bottom w:val="single" w:sz="4" w:space="0" w:color="auto"/>
              <w:right w:val="single" w:sz="4" w:space="0" w:color="auto"/>
            </w:tcBorders>
          </w:tcPr>
          <w:p w14:paraId="500005C4" w14:textId="77777777" w:rsidR="00506022" w:rsidRPr="00606062" w:rsidRDefault="00506022" w:rsidP="001C1D81">
            <w:pPr>
              <w:ind w:left="270" w:hanging="270"/>
              <w:jc w:val="center"/>
              <w:rPr>
                <w:rFonts w:ascii="Arial" w:hAnsi="Arial" w:cs="Arial"/>
                <w:b/>
                <w:bCs/>
                <w:sz w:val="18"/>
                <w:szCs w:val="18"/>
              </w:rPr>
            </w:pPr>
          </w:p>
          <w:p w14:paraId="4CAFB83F" w14:textId="77777777" w:rsidR="00506022" w:rsidRPr="00606062" w:rsidRDefault="00506022" w:rsidP="001C1D81">
            <w:pPr>
              <w:ind w:left="270" w:hanging="270"/>
              <w:jc w:val="center"/>
              <w:rPr>
                <w:rFonts w:ascii="Arial" w:hAnsi="Arial" w:cs="Arial"/>
                <w:b/>
                <w:bCs/>
                <w:sz w:val="18"/>
                <w:szCs w:val="18"/>
              </w:rPr>
            </w:pPr>
            <w:r w:rsidRPr="00606062">
              <w:rPr>
                <w:rFonts w:ascii="Arial" w:hAnsi="Arial" w:cs="Arial"/>
                <w:b/>
                <w:bCs/>
                <w:sz w:val="18"/>
                <w:szCs w:val="18"/>
              </w:rPr>
              <w:t>Details</w:t>
            </w:r>
          </w:p>
        </w:tc>
        <w:tc>
          <w:tcPr>
            <w:tcW w:w="3873" w:type="dxa"/>
            <w:gridSpan w:val="2"/>
            <w:tcBorders>
              <w:top w:val="single" w:sz="4" w:space="0" w:color="auto"/>
              <w:left w:val="single" w:sz="4" w:space="0" w:color="auto"/>
              <w:bottom w:val="single" w:sz="4" w:space="0" w:color="auto"/>
              <w:right w:val="single" w:sz="4" w:space="0" w:color="auto"/>
            </w:tcBorders>
          </w:tcPr>
          <w:p w14:paraId="241A2F7C" w14:textId="77777777" w:rsidR="007B396E" w:rsidRDefault="00506022" w:rsidP="007B396E">
            <w:pPr>
              <w:ind w:right="-34"/>
              <w:jc w:val="center"/>
              <w:rPr>
                <w:rFonts w:ascii="Arial" w:hAnsi="Arial" w:cs="Arial"/>
                <w:b/>
                <w:bCs/>
                <w:sz w:val="18"/>
                <w:szCs w:val="18"/>
              </w:rPr>
            </w:pPr>
            <w:r w:rsidRPr="00606062">
              <w:rPr>
                <w:rFonts w:ascii="Arial" w:hAnsi="Arial" w:cs="Arial"/>
                <w:b/>
                <w:bCs/>
                <w:sz w:val="18"/>
                <w:szCs w:val="18"/>
              </w:rPr>
              <w:t>Inoue Rubber</w:t>
            </w:r>
            <w:r w:rsidR="007B396E">
              <w:rPr>
                <w:rFonts w:ascii="Arial" w:hAnsi="Arial" w:cs="Arial"/>
                <w:b/>
                <w:bCs/>
                <w:sz w:val="18"/>
                <w:szCs w:val="18"/>
              </w:rPr>
              <w:t xml:space="preserve"> </w:t>
            </w:r>
            <w:r w:rsidRPr="00606062">
              <w:rPr>
                <w:rFonts w:ascii="Arial" w:hAnsi="Arial" w:cs="Arial"/>
                <w:b/>
                <w:bCs/>
                <w:sz w:val="18"/>
                <w:szCs w:val="18"/>
              </w:rPr>
              <w:t xml:space="preserve">(Thailand) Public </w:t>
            </w:r>
          </w:p>
          <w:p w14:paraId="7D9FF931" w14:textId="09F200ED" w:rsidR="00506022" w:rsidRPr="00606062" w:rsidRDefault="00506022" w:rsidP="007B396E">
            <w:pPr>
              <w:ind w:right="-34"/>
              <w:jc w:val="center"/>
              <w:rPr>
                <w:rFonts w:ascii="Arial" w:hAnsi="Arial" w:cs="Arial"/>
                <w:b/>
                <w:bCs/>
                <w:sz w:val="18"/>
                <w:szCs w:val="18"/>
              </w:rPr>
            </w:pPr>
            <w:r w:rsidRPr="00606062">
              <w:rPr>
                <w:rFonts w:ascii="Arial" w:hAnsi="Arial" w:cs="Arial"/>
                <w:b/>
                <w:bCs/>
                <w:sz w:val="18"/>
                <w:szCs w:val="18"/>
              </w:rPr>
              <w:t>Company Limited</w:t>
            </w:r>
          </w:p>
        </w:tc>
        <w:tc>
          <w:tcPr>
            <w:tcW w:w="4140" w:type="dxa"/>
            <w:gridSpan w:val="2"/>
            <w:tcBorders>
              <w:top w:val="single" w:sz="4" w:space="0" w:color="auto"/>
              <w:left w:val="single" w:sz="4" w:space="0" w:color="auto"/>
              <w:bottom w:val="single" w:sz="4" w:space="0" w:color="auto"/>
              <w:right w:val="single" w:sz="4" w:space="0" w:color="auto"/>
            </w:tcBorders>
          </w:tcPr>
          <w:p w14:paraId="6477F8E4" w14:textId="77777777" w:rsidR="00506022" w:rsidRPr="00606062" w:rsidRDefault="00506022" w:rsidP="001C1D81">
            <w:pPr>
              <w:ind w:right="-34"/>
              <w:jc w:val="center"/>
              <w:rPr>
                <w:rFonts w:ascii="Arial" w:hAnsi="Arial" w:cs="Arial"/>
                <w:b/>
                <w:bCs/>
                <w:sz w:val="18"/>
                <w:szCs w:val="18"/>
              </w:rPr>
            </w:pPr>
            <w:r w:rsidRPr="00606062">
              <w:rPr>
                <w:rFonts w:ascii="Arial" w:hAnsi="Arial" w:cs="Arial"/>
                <w:b/>
                <w:bCs/>
                <w:sz w:val="18"/>
                <w:szCs w:val="18"/>
              </w:rPr>
              <w:t xml:space="preserve">Kin No Hoshi Engineering </w:t>
            </w:r>
          </w:p>
          <w:p w14:paraId="772689DD" w14:textId="69942E93" w:rsidR="00506022" w:rsidRPr="00606062" w:rsidRDefault="00506022" w:rsidP="001C1D81">
            <w:pPr>
              <w:ind w:right="-34"/>
              <w:jc w:val="center"/>
              <w:rPr>
                <w:rFonts w:ascii="Arial" w:hAnsi="Arial" w:cs="Arial"/>
                <w:b/>
                <w:bCs/>
                <w:sz w:val="18"/>
                <w:szCs w:val="18"/>
              </w:rPr>
            </w:pPr>
            <w:r w:rsidRPr="00606062">
              <w:rPr>
                <w:rFonts w:ascii="Arial" w:hAnsi="Arial" w:cs="Arial"/>
                <w:b/>
                <w:bCs/>
                <w:sz w:val="18"/>
                <w:szCs w:val="18"/>
              </w:rPr>
              <w:t>Company Limited</w:t>
            </w:r>
          </w:p>
        </w:tc>
      </w:tr>
      <w:tr w:rsidR="00506022" w:rsidRPr="00606062" w14:paraId="1AB3333B" w14:textId="1C83D2EE" w:rsidTr="00C82C56">
        <w:trPr>
          <w:trHeight w:val="60"/>
        </w:trPr>
        <w:tc>
          <w:tcPr>
            <w:tcW w:w="7380" w:type="dxa"/>
            <w:tcBorders>
              <w:top w:val="single" w:sz="4" w:space="0" w:color="auto"/>
              <w:left w:val="single" w:sz="6" w:space="0" w:color="auto"/>
              <w:bottom w:val="nil"/>
              <w:right w:val="single" w:sz="4" w:space="0" w:color="auto"/>
            </w:tcBorders>
          </w:tcPr>
          <w:p w14:paraId="0BF5A73F" w14:textId="77777777" w:rsidR="00506022" w:rsidRPr="00606062" w:rsidRDefault="00506022" w:rsidP="00C82C56">
            <w:pPr>
              <w:ind w:left="163" w:hanging="252"/>
              <w:rPr>
                <w:rFonts w:ascii="Arial" w:hAnsi="Arial" w:cs="Arial"/>
                <w:sz w:val="18"/>
                <w:szCs w:val="18"/>
              </w:rPr>
            </w:pPr>
          </w:p>
        </w:tc>
        <w:tc>
          <w:tcPr>
            <w:tcW w:w="1803" w:type="dxa"/>
            <w:tcBorders>
              <w:top w:val="single" w:sz="4" w:space="0" w:color="auto"/>
              <w:left w:val="single" w:sz="4" w:space="0" w:color="auto"/>
              <w:bottom w:val="nil"/>
              <w:right w:val="single" w:sz="4" w:space="0" w:color="auto"/>
            </w:tcBorders>
          </w:tcPr>
          <w:p w14:paraId="6A1DDD86" w14:textId="77777777" w:rsidR="00506022" w:rsidRPr="00606062" w:rsidRDefault="00506022" w:rsidP="001C1D81">
            <w:pPr>
              <w:ind w:right="-34"/>
              <w:jc w:val="center"/>
              <w:rPr>
                <w:rFonts w:ascii="Arial" w:hAnsi="Arial" w:cs="Arial"/>
                <w:sz w:val="18"/>
                <w:szCs w:val="18"/>
              </w:rPr>
            </w:pPr>
          </w:p>
        </w:tc>
        <w:tc>
          <w:tcPr>
            <w:tcW w:w="2070" w:type="dxa"/>
            <w:tcBorders>
              <w:top w:val="single" w:sz="4" w:space="0" w:color="auto"/>
              <w:left w:val="single" w:sz="4" w:space="0" w:color="auto"/>
              <w:bottom w:val="nil"/>
              <w:right w:val="single" w:sz="4" w:space="0" w:color="auto"/>
            </w:tcBorders>
          </w:tcPr>
          <w:p w14:paraId="78BFEA40" w14:textId="77777777" w:rsidR="00506022" w:rsidRPr="00606062" w:rsidRDefault="00506022" w:rsidP="001C1D81">
            <w:pPr>
              <w:ind w:right="-34"/>
              <w:jc w:val="center"/>
              <w:rPr>
                <w:rFonts w:ascii="Arial" w:hAnsi="Arial" w:cs="Arial"/>
                <w:sz w:val="18"/>
                <w:szCs w:val="18"/>
              </w:rPr>
            </w:pPr>
          </w:p>
        </w:tc>
        <w:tc>
          <w:tcPr>
            <w:tcW w:w="2082" w:type="dxa"/>
            <w:tcBorders>
              <w:top w:val="single" w:sz="4" w:space="0" w:color="auto"/>
              <w:left w:val="single" w:sz="4" w:space="0" w:color="auto"/>
              <w:bottom w:val="nil"/>
              <w:right w:val="single" w:sz="4" w:space="0" w:color="auto"/>
            </w:tcBorders>
          </w:tcPr>
          <w:p w14:paraId="16C83C04" w14:textId="7D27BE63" w:rsidR="00506022" w:rsidRPr="00606062" w:rsidRDefault="00506022" w:rsidP="001C1D81">
            <w:pPr>
              <w:ind w:right="-34"/>
              <w:jc w:val="center"/>
              <w:rPr>
                <w:rFonts w:ascii="Arial" w:hAnsi="Arial" w:cs="Arial"/>
                <w:sz w:val="18"/>
                <w:szCs w:val="18"/>
              </w:rPr>
            </w:pPr>
          </w:p>
        </w:tc>
        <w:tc>
          <w:tcPr>
            <w:tcW w:w="2058" w:type="dxa"/>
            <w:tcBorders>
              <w:top w:val="single" w:sz="4" w:space="0" w:color="auto"/>
              <w:left w:val="single" w:sz="4" w:space="0" w:color="auto"/>
              <w:bottom w:val="nil"/>
              <w:right w:val="single" w:sz="4" w:space="0" w:color="auto"/>
            </w:tcBorders>
          </w:tcPr>
          <w:p w14:paraId="083FC0D1" w14:textId="77777777" w:rsidR="00506022" w:rsidRPr="00606062" w:rsidRDefault="00506022" w:rsidP="001C1D81">
            <w:pPr>
              <w:ind w:right="-34"/>
              <w:jc w:val="center"/>
              <w:rPr>
                <w:rFonts w:ascii="Arial" w:hAnsi="Arial" w:cs="Arial"/>
                <w:sz w:val="18"/>
                <w:szCs w:val="18"/>
              </w:rPr>
            </w:pPr>
          </w:p>
        </w:tc>
      </w:tr>
      <w:tr w:rsidR="00297B4C" w:rsidRPr="00606062" w14:paraId="76DAB598" w14:textId="10D4C8ED" w:rsidTr="00C82C56">
        <w:trPr>
          <w:trHeight w:val="155"/>
        </w:trPr>
        <w:tc>
          <w:tcPr>
            <w:tcW w:w="7380" w:type="dxa"/>
            <w:tcBorders>
              <w:top w:val="nil"/>
              <w:left w:val="single" w:sz="6" w:space="0" w:color="auto"/>
              <w:bottom w:val="nil"/>
              <w:right w:val="single" w:sz="4" w:space="0" w:color="auto"/>
            </w:tcBorders>
          </w:tcPr>
          <w:p w14:paraId="67C126BD" w14:textId="77777777" w:rsidR="00297B4C" w:rsidRPr="00606062" w:rsidRDefault="00297B4C" w:rsidP="00C82C56">
            <w:pPr>
              <w:ind w:left="163" w:hanging="252"/>
              <w:rPr>
                <w:rFonts w:ascii="Arial" w:hAnsi="Arial" w:cs="Arial"/>
                <w:sz w:val="18"/>
                <w:szCs w:val="18"/>
              </w:rPr>
            </w:pPr>
            <w:bookmarkStart w:id="15" w:name="_Hlk87999460"/>
            <w:r w:rsidRPr="00606062">
              <w:rPr>
                <w:rFonts w:ascii="Arial" w:hAnsi="Arial" w:cs="Arial"/>
                <w:sz w:val="18"/>
                <w:szCs w:val="18"/>
              </w:rPr>
              <w:t>1.</w:t>
            </w:r>
            <w:r w:rsidRPr="00606062">
              <w:rPr>
                <w:rFonts w:ascii="Arial" w:hAnsi="Arial" w:cs="Arial"/>
                <w:sz w:val="18"/>
                <w:szCs w:val="18"/>
              </w:rPr>
              <w:tab/>
              <w:t>Certificate No.</w:t>
            </w:r>
          </w:p>
        </w:tc>
        <w:tc>
          <w:tcPr>
            <w:tcW w:w="1803" w:type="dxa"/>
            <w:tcBorders>
              <w:top w:val="nil"/>
              <w:left w:val="single" w:sz="4" w:space="0" w:color="auto"/>
              <w:bottom w:val="nil"/>
              <w:right w:val="single" w:sz="4" w:space="0" w:color="auto"/>
            </w:tcBorders>
          </w:tcPr>
          <w:p w14:paraId="77F8055C" w14:textId="0FB24A0B"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64-0737-1-07-1-0</w:t>
            </w:r>
          </w:p>
        </w:tc>
        <w:tc>
          <w:tcPr>
            <w:tcW w:w="2070" w:type="dxa"/>
            <w:tcBorders>
              <w:top w:val="nil"/>
              <w:left w:val="single" w:sz="4" w:space="0" w:color="auto"/>
              <w:bottom w:val="nil"/>
              <w:right w:val="single" w:sz="4" w:space="0" w:color="auto"/>
            </w:tcBorders>
          </w:tcPr>
          <w:p w14:paraId="60D1CD06" w14:textId="20903EFD"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64-0736-1-07-1-0</w:t>
            </w:r>
          </w:p>
        </w:tc>
        <w:tc>
          <w:tcPr>
            <w:tcW w:w="2082" w:type="dxa"/>
            <w:tcBorders>
              <w:top w:val="nil"/>
              <w:left w:val="single" w:sz="4" w:space="0" w:color="auto"/>
              <w:bottom w:val="nil"/>
              <w:right w:val="single" w:sz="4" w:space="0" w:color="auto"/>
            </w:tcBorders>
          </w:tcPr>
          <w:p w14:paraId="00F29F6C" w14:textId="1A6A7197"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63-0570-1-00-1-0</w:t>
            </w:r>
          </w:p>
        </w:tc>
        <w:tc>
          <w:tcPr>
            <w:tcW w:w="2058" w:type="dxa"/>
            <w:tcBorders>
              <w:top w:val="nil"/>
              <w:left w:val="single" w:sz="4" w:space="0" w:color="auto"/>
              <w:bottom w:val="nil"/>
              <w:right w:val="single" w:sz="4" w:space="0" w:color="auto"/>
            </w:tcBorders>
          </w:tcPr>
          <w:p w14:paraId="4E2CEC03" w14:textId="3BE6AC02"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1302(1)/</w:t>
            </w:r>
            <w:r w:rsidRPr="00606062">
              <w:rPr>
                <w:rFonts w:ascii="Arial" w:hAnsi="Arial" w:cs="Arial"/>
                <w:sz w:val="18"/>
                <w:szCs w:val="18"/>
                <w:lang w:val="en-GB"/>
              </w:rPr>
              <w:t>2555</w:t>
            </w:r>
          </w:p>
        </w:tc>
      </w:tr>
      <w:tr w:rsidR="00297B4C" w:rsidRPr="00606062" w14:paraId="16CFDFAD" w14:textId="2C67069C" w:rsidTr="00C82C56">
        <w:trPr>
          <w:trHeight w:val="165"/>
        </w:trPr>
        <w:tc>
          <w:tcPr>
            <w:tcW w:w="7380" w:type="dxa"/>
            <w:tcBorders>
              <w:top w:val="nil"/>
              <w:left w:val="single" w:sz="6" w:space="0" w:color="auto"/>
              <w:bottom w:val="nil"/>
              <w:right w:val="single" w:sz="4" w:space="0" w:color="auto"/>
            </w:tcBorders>
          </w:tcPr>
          <w:p w14:paraId="3F756D60" w14:textId="77777777" w:rsidR="00297B4C" w:rsidRPr="00606062" w:rsidRDefault="00297B4C" w:rsidP="00C82C56">
            <w:pPr>
              <w:ind w:left="163" w:hanging="252"/>
              <w:rPr>
                <w:rFonts w:ascii="Arial" w:hAnsi="Arial" w:cs="Arial"/>
                <w:sz w:val="18"/>
                <w:szCs w:val="18"/>
              </w:rPr>
            </w:pPr>
            <w:r w:rsidRPr="00606062">
              <w:rPr>
                <w:rFonts w:ascii="Arial" w:hAnsi="Arial" w:cs="Arial"/>
                <w:sz w:val="18"/>
                <w:szCs w:val="18"/>
              </w:rPr>
              <w:tab/>
              <w:t>Dated</w:t>
            </w:r>
          </w:p>
        </w:tc>
        <w:tc>
          <w:tcPr>
            <w:tcW w:w="1803" w:type="dxa"/>
            <w:tcBorders>
              <w:top w:val="nil"/>
              <w:left w:val="single" w:sz="4" w:space="0" w:color="auto"/>
              <w:bottom w:val="nil"/>
              <w:right w:val="single" w:sz="4" w:space="0" w:color="auto"/>
            </w:tcBorders>
          </w:tcPr>
          <w:p w14:paraId="16F1C322" w14:textId="65358D88"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17 March 2021</w:t>
            </w:r>
          </w:p>
        </w:tc>
        <w:tc>
          <w:tcPr>
            <w:tcW w:w="2070" w:type="dxa"/>
            <w:tcBorders>
              <w:top w:val="nil"/>
              <w:left w:val="single" w:sz="4" w:space="0" w:color="auto"/>
              <w:bottom w:val="nil"/>
              <w:right w:val="single" w:sz="4" w:space="0" w:color="auto"/>
            </w:tcBorders>
          </w:tcPr>
          <w:p w14:paraId="59201E23" w14:textId="5E646C5B"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17 March 2021</w:t>
            </w:r>
          </w:p>
        </w:tc>
        <w:tc>
          <w:tcPr>
            <w:tcW w:w="2082" w:type="dxa"/>
            <w:tcBorders>
              <w:top w:val="nil"/>
              <w:left w:val="single" w:sz="4" w:space="0" w:color="auto"/>
              <w:bottom w:val="nil"/>
              <w:right w:val="single" w:sz="4" w:space="0" w:color="auto"/>
            </w:tcBorders>
          </w:tcPr>
          <w:p w14:paraId="53D7BF39" w14:textId="57ABC872"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15 April 2020</w:t>
            </w:r>
          </w:p>
        </w:tc>
        <w:tc>
          <w:tcPr>
            <w:tcW w:w="2058" w:type="dxa"/>
            <w:tcBorders>
              <w:top w:val="nil"/>
              <w:left w:val="single" w:sz="4" w:space="0" w:color="auto"/>
              <w:bottom w:val="nil"/>
              <w:right w:val="single" w:sz="4" w:space="0" w:color="auto"/>
            </w:tcBorders>
          </w:tcPr>
          <w:p w14:paraId="07754825" w14:textId="0BCBC4AB"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 xml:space="preserve">13 February </w:t>
            </w:r>
            <w:r w:rsidRPr="00606062">
              <w:rPr>
                <w:rFonts w:ascii="Arial" w:hAnsi="Arial" w:cs="Arial"/>
                <w:sz w:val="18"/>
                <w:szCs w:val="18"/>
                <w:lang w:val="en-GB"/>
              </w:rPr>
              <w:t>2012</w:t>
            </w:r>
          </w:p>
        </w:tc>
      </w:tr>
      <w:tr w:rsidR="00297B4C" w:rsidRPr="00606062" w14:paraId="070E70F7" w14:textId="395D7322" w:rsidTr="00C82C56">
        <w:trPr>
          <w:trHeight w:val="155"/>
        </w:trPr>
        <w:tc>
          <w:tcPr>
            <w:tcW w:w="7380" w:type="dxa"/>
            <w:tcBorders>
              <w:top w:val="nil"/>
              <w:left w:val="single" w:sz="6" w:space="0" w:color="auto"/>
              <w:bottom w:val="nil"/>
              <w:right w:val="single" w:sz="4" w:space="0" w:color="auto"/>
            </w:tcBorders>
          </w:tcPr>
          <w:p w14:paraId="3FC4ADE3" w14:textId="77777777" w:rsidR="00297B4C" w:rsidRPr="00606062" w:rsidRDefault="00297B4C" w:rsidP="00C82C56">
            <w:pPr>
              <w:ind w:left="163" w:hanging="252"/>
              <w:rPr>
                <w:rFonts w:ascii="Arial" w:hAnsi="Arial" w:cs="Arial"/>
                <w:sz w:val="18"/>
                <w:szCs w:val="18"/>
              </w:rPr>
            </w:pPr>
          </w:p>
        </w:tc>
        <w:tc>
          <w:tcPr>
            <w:tcW w:w="1803" w:type="dxa"/>
            <w:tcBorders>
              <w:top w:val="nil"/>
              <w:left w:val="single" w:sz="4" w:space="0" w:color="auto"/>
              <w:bottom w:val="nil"/>
              <w:right w:val="single" w:sz="4" w:space="0" w:color="auto"/>
            </w:tcBorders>
          </w:tcPr>
          <w:p w14:paraId="774FC696" w14:textId="77777777" w:rsidR="00297B4C" w:rsidRPr="00606062" w:rsidRDefault="00297B4C" w:rsidP="00297B4C">
            <w:pPr>
              <w:ind w:right="-34"/>
              <w:jc w:val="center"/>
              <w:rPr>
                <w:rFonts w:ascii="Arial" w:hAnsi="Arial" w:cs="Arial"/>
                <w:sz w:val="18"/>
                <w:szCs w:val="18"/>
              </w:rPr>
            </w:pPr>
          </w:p>
        </w:tc>
        <w:tc>
          <w:tcPr>
            <w:tcW w:w="2070" w:type="dxa"/>
            <w:tcBorders>
              <w:top w:val="nil"/>
              <w:left w:val="single" w:sz="4" w:space="0" w:color="auto"/>
              <w:bottom w:val="nil"/>
              <w:right w:val="single" w:sz="4" w:space="0" w:color="auto"/>
            </w:tcBorders>
          </w:tcPr>
          <w:p w14:paraId="355FBFB4" w14:textId="77777777" w:rsidR="00297B4C" w:rsidRPr="00606062" w:rsidRDefault="00297B4C" w:rsidP="00297B4C">
            <w:pPr>
              <w:ind w:right="-34"/>
              <w:jc w:val="center"/>
              <w:rPr>
                <w:rFonts w:ascii="Arial" w:hAnsi="Arial" w:cs="Arial"/>
                <w:sz w:val="18"/>
                <w:szCs w:val="18"/>
              </w:rPr>
            </w:pPr>
          </w:p>
        </w:tc>
        <w:tc>
          <w:tcPr>
            <w:tcW w:w="2082" w:type="dxa"/>
            <w:tcBorders>
              <w:top w:val="nil"/>
              <w:left w:val="single" w:sz="4" w:space="0" w:color="auto"/>
              <w:bottom w:val="nil"/>
              <w:right w:val="single" w:sz="4" w:space="0" w:color="auto"/>
            </w:tcBorders>
          </w:tcPr>
          <w:p w14:paraId="4A8262A0" w14:textId="403110D6" w:rsidR="00297B4C" w:rsidRPr="00606062" w:rsidRDefault="00297B4C" w:rsidP="00297B4C">
            <w:pPr>
              <w:ind w:right="-34"/>
              <w:jc w:val="center"/>
              <w:rPr>
                <w:rFonts w:ascii="Arial" w:hAnsi="Arial" w:cs="Arial"/>
                <w:sz w:val="18"/>
                <w:szCs w:val="18"/>
              </w:rPr>
            </w:pPr>
          </w:p>
        </w:tc>
        <w:tc>
          <w:tcPr>
            <w:tcW w:w="2058" w:type="dxa"/>
            <w:tcBorders>
              <w:top w:val="nil"/>
              <w:left w:val="single" w:sz="4" w:space="0" w:color="auto"/>
              <w:bottom w:val="nil"/>
              <w:right w:val="single" w:sz="4" w:space="0" w:color="auto"/>
            </w:tcBorders>
          </w:tcPr>
          <w:p w14:paraId="5116A1F6" w14:textId="77777777" w:rsidR="00297B4C" w:rsidRPr="00606062" w:rsidRDefault="00297B4C" w:rsidP="00297B4C">
            <w:pPr>
              <w:ind w:right="-34"/>
              <w:jc w:val="center"/>
              <w:rPr>
                <w:rFonts w:ascii="Arial" w:hAnsi="Arial" w:cs="Arial"/>
                <w:sz w:val="18"/>
                <w:szCs w:val="18"/>
              </w:rPr>
            </w:pPr>
          </w:p>
        </w:tc>
      </w:tr>
      <w:tr w:rsidR="00297B4C" w:rsidRPr="00606062" w14:paraId="43559B01" w14:textId="6C504690" w:rsidTr="00C82C56">
        <w:trPr>
          <w:trHeight w:val="643"/>
        </w:trPr>
        <w:tc>
          <w:tcPr>
            <w:tcW w:w="7380" w:type="dxa"/>
            <w:tcBorders>
              <w:top w:val="nil"/>
              <w:left w:val="single" w:sz="6" w:space="0" w:color="auto"/>
              <w:bottom w:val="nil"/>
              <w:right w:val="single" w:sz="4" w:space="0" w:color="auto"/>
            </w:tcBorders>
          </w:tcPr>
          <w:p w14:paraId="5010693B" w14:textId="77777777" w:rsidR="00297B4C" w:rsidRPr="00606062" w:rsidRDefault="00297B4C" w:rsidP="00C82C56">
            <w:pPr>
              <w:ind w:left="163" w:hanging="252"/>
              <w:rPr>
                <w:rFonts w:ascii="Arial" w:hAnsi="Arial" w:cs="Arial"/>
                <w:sz w:val="18"/>
                <w:szCs w:val="18"/>
              </w:rPr>
            </w:pPr>
            <w:r w:rsidRPr="00606062">
              <w:rPr>
                <w:rFonts w:ascii="Arial" w:hAnsi="Arial" w:cs="Arial"/>
                <w:sz w:val="18"/>
                <w:szCs w:val="18"/>
              </w:rPr>
              <w:t>2.</w:t>
            </w:r>
            <w:r w:rsidRPr="00606062">
              <w:rPr>
                <w:rFonts w:ascii="Arial" w:hAnsi="Arial" w:cs="Arial"/>
                <w:sz w:val="18"/>
                <w:szCs w:val="18"/>
              </w:rPr>
              <w:tab/>
              <w:t>Promotional privileges for</w:t>
            </w:r>
          </w:p>
        </w:tc>
        <w:tc>
          <w:tcPr>
            <w:tcW w:w="1803" w:type="dxa"/>
            <w:tcBorders>
              <w:top w:val="nil"/>
              <w:left w:val="single" w:sz="4" w:space="0" w:color="auto"/>
              <w:bottom w:val="nil"/>
              <w:right w:val="single" w:sz="4" w:space="0" w:color="auto"/>
            </w:tcBorders>
          </w:tcPr>
          <w:p w14:paraId="20A1CA70" w14:textId="77777777" w:rsidR="00297B4C" w:rsidRPr="00606062" w:rsidRDefault="00297B4C" w:rsidP="00297B4C">
            <w:pPr>
              <w:ind w:left="-108" w:right="-131"/>
              <w:jc w:val="center"/>
              <w:rPr>
                <w:rFonts w:ascii="Arial" w:hAnsi="Arial" w:cs="Arial"/>
                <w:sz w:val="18"/>
                <w:szCs w:val="18"/>
              </w:rPr>
            </w:pPr>
            <w:r w:rsidRPr="00606062">
              <w:rPr>
                <w:rFonts w:ascii="Arial" w:hAnsi="Arial" w:cs="Arial"/>
                <w:sz w:val="18"/>
                <w:szCs w:val="18"/>
              </w:rPr>
              <w:t xml:space="preserve">Manufacturing of </w:t>
            </w:r>
          </w:p>
          <w:p w14:paraId="79DFE188" w14:textId="1DAF4B30" w:rsidR="00297B4C" w:rsidRPr="00606062" w:rsidRDefault="007B396E" w:rsidP="00297B4C">
            <w:pPr>
              <w:ind w:left="-108" w:right="-131"/>
              <w:jc w:val="center"/>
              <w:rPr>
                <w:rFonts w:ascii="Arial" w:hAnsi="Arial" w:cs="Arial"/>
                <w:sz w:val="18"/>
                <w:szCs w:val="18"/>
              </w:rPr>
            </w:pPr>
            <w:r>
              <w:rPr>
                <w:rFonts w:ascii="Arial" w:hAnsi="Arial" w:cs="Arial"/>
                <w:sz w:val="18"/>
                <w:szCs w:val="18"/>
              </w:rPr>
              <w:t xml:space="preserve">motorcycle </w:t>
            </w:r>
            <w:r w:rsidR="00297B4C" w:rsidRPr="00606062">
              <w:rPr>
                <w:rFonts w:ascii="Arial" w:hAnsi="Arial" w:cs="Arial"/>
                <w:sz w:val="18"/>
                <w:szCs w:val="18"/>
              </w:rPr>
              <w:t>tire</w:t>
            </w:r>
            <w:r>
              <w:rPr>
                <w:rFonts w:ascii="Arial" w:hAnsi="Arial" w:cs="Arial"/>
                <w:sz w:val="18"/>
                <w:szCs w:val="18"/>
              </w:rPr>
              <w:t>s and tubes</w:t>
            </w:r>
          </w:p>
        </w:tc>
        <w:tc>
          <w:tcPr>
            <w:tcW w:w="2070" w:type="dxa"/>
            <w:tcBorders>
              <w:top w:val="nil"/>
              <w:left w:val="single" w:sz="4" w:space="0" w:color="auto"/>
              <w:bottom w:val="nil"/>
              <w:right w:val="single" w:sz="4" w:space="0" w:color="auto"/>
            </w:tcBorders>
          </w:tcPr>
          <w:p w14:paraId="79C795D8" w14:textId="73C3E188" w:rsidR="00297B4C" w:rsidRPr="00606062" w:rsidRDefault="00297B4C" w:rsidP="00297B4C">
            <w:pPr>
              <w:ind w:left="-63" w:right="-86"/>
              <w:jc w:val="center"/>
              <w:rPr>
                <w:rFonts w:ascii="Arial" w:hAnsi="Arial" w:cs="Arial"/>
                <w:sz w:val="18"/>
                <w:szCs w:val="18"/>
              </w:rPr>
            </w:pPr>
            <w:r w:rsidRPr="00606062">
              <w:rPr>
                <w:rFonts w:ascii="Arial" w:hAnsi="Arial" w:cs="Arial"/>
                <w:sz w:val="18"/>
                <w:szCs w:val="18"/>
              </w:rPr>
              <w:t xml:space="preserve">Manufacturing of rubber parts for vehicles and compound </w:t>
            </w:r>
            <w:r w:rsidR="007B396E">
              <w:rPr>
                <w:rFonts w:ascii="Arial" w:hAnsi="Arial" w:cs="Arial"/>
                <w:sz w:val="18"/>
                <w:szCs w:val="18"/>
              </w:rPr>
              <w:t>rubber</w:t>
            </w:r>
          </w:p>
        </w:tc>
        <w:tc>
          <w:tcPr>
            <w:tcW w:w="2082" w:type="dxa"/>
            <w:tcBorders>
              <w:top w:val="nil"/>
              <w:left w:val="single" w:sz="4" w:space="0" w:color="auto"/>
              <w:bottom w:val="nil"/>
              <w:right w:val="single" w:sz="4" w:space="0" w:color="auto"/>
            </w:tcBorders>
          </w:tcPr>
          <w:p w14:paraId="1CDC1D1D" w14:textId="49541A97" w:rsidR="00297B4C" w:rsidRPr="00606062" w:rsidRDefault="00297B4C" w:rsidP="00297B4C">
            <w:pPr>
              <w:ind w:left="-63" w:right="-86"/>
              <w:jc w:val="center"/>
              <w:rPr>
                <w:rFonts w:ascii="Arial" w:hAnsi="Arial" w:cs="Arial"/>
                <w:sz w:val="18"/>
                <w:szCs w:val="18"/>
              </w:rPr>
            </w:pPr>
            <w:r w:rsidRPr="00606062">
              <w:rPr>
                <w:rFonts w:ascii="Arial" w:hAnsi="Arial" w:cs="Arial"/>
                <w:sz w:val="18"/>
                <w:szCs w:val="18"/>
              </w:rPr>
              <w:t>Manufacturing of molds and repairing of its own manufactured molds</w:t>
            </w:r>
          </w:p>
        </w:tc>
        <w:tc>
          <w:tcPr>
            <w:tcW w:w="2058" w:type="dxa"/>
            <w:tcBorders>
              <w:top w:val="nil"/>
              <w:left w:val="single" w:sz="4" w:space="0" w:color="auto"/>
              <w:bottom w:val="nil"/>
              <w:right w:val="single" w:sz="4" w:space="0" w:color="auto"/>
            </w:tcBorders>
          </w:tcPr>
          <w:p w14:paraId="5EAFE73D" w14:textId="1A79C312" w:rsidR="00297B4C" w:rsidRPr="00606062" w:rsidRDefault="00297B4C" w:rsidP="00297B4C">
            <w:pPr>
              <w:ind w:left="-63" w:right="-86"/>
              <w:jc w:val="center"/>
              <w:rPr>
                <w:rFonts w:ascii="Arial" w:hAnsi="Arial" w:cs="Arial"/>
                <w:sz w:val="18"/>
                <w:szCs w:val="18"/>
              </w:rPr>
            </w:pPr>
            <w:r w:rsidRPr="00606062">
              <w:rPr>
                <w:rFonts w:ascii="Arial" w:hAnsi="Arial" w:cs="Arial"/>
                <w:sz w:val="18"/>
                <w:szCs w:val="18"/>
              </w:rPr>
              <w:t>Manufacturing of molds and repairing of its own manufactured molds</w:t>
            </w:r>
          </w:p>
        </w:tc>
      </w:tr>
      <w:tr w:rsidR="00297B4C" w:rsidRPr="00606062" w14:paraId="044A78AC" w14:textId="1D4702C7" w:rsidTr="00C82C56">
        <w:trPr>
          <w:trHeight w:val="165"/>
        </w:trPr>
        <w:tc>
          <w:tcPr>
            <w:tcW w:w="7380" w:type="dxa"/>
            <w:tcBorders>
              <w:top w:val="nil"/>
              <w:left w:val="single" w:sz="6" w:space="0" w:color="auto"/>
              <w:bottom w:val="nil"/>
              <w:right w:val="single" w:sz="4" w:space="0" w:color="auto"/>
            </w:tcBorders>
          </w:tcPr>
          <w:p w14:paraId="46285B6A" w14:textId="77777777" w:rsidR="00297B4C" w:rsidRPr="00606062" w:rsidRDefault="00297B4C" w:rsidP="00C82C56">
            <w:pPr>
              <w:ind w:left="163" w:hanging="252"/>
              <w:rPr>
                <w:rFonts w:ascii="Arial" w:hAnsi="Arial" w:cs="Arial"/>
                <w:sz w:val="18"/>
                <w:szCs w:val="18"/>
              </w:rPr>
            </w:pPr>
          </w:p>
        </w:tc>
        <w:tc>
          <w:tcPr>
            <w:tcW w:w="1803" w:type="dxa"/>
            <w:tcBorders>
              <w:top w:val="nil"/>
              <w:left w:val="single" w:sz="4" w:space="0" w:color="auto"/>
              <w:bottom w:val="nil"/>
              <w:right w:val="single" w:sz="4" w:space="0" w:color="auto"/>
            </w:tcBorders>
          </w:tcPr>
          <w:p w14:paraId="1547DA7C" w14:textId="77777777" w:rsidR="00297B4C" w:rsidRPr="00606062" w:rsidRDefault="00297B4C" w:rsidP="00297B4C">
            <w:pPr>
              <w:ind w:left="-63" w:right="-86"/>
              <w:jc w:val="center"/>
              <w:rPr>
                <w:rFonts w:ascii="Arial" w:hAnsi="Arial" w:cs="Arial"/>
                <w:sz w:val="18"/>
                <w:szCs w:val="18"/>
              </w:rPr>
            </w:pPr>
          </w:p>
        </w:tc>
        <w:tc>
          <w:tcPr>
            <w:tcW w:w="2070" w:type="dxa"/>
            <w:tcBorders>
              <w:top w:val="nil"/>
              <w:left w:val="single" w:sz="4" w:space="0" w:color="auto"/>
              <w:bottom w:val="nil"/>
              <w:right w:val="single" w:sz="4" w:space="0" w:color="auto"/>
            </w:tcBorders>
          </w:tcPr>
          <w:p w14:paraId="59A3ABB6" w14:textId="77777777" w:rsidR="00297B4C" w:rsidRPr="00606062" w:rsidRDefault="00297B4C" w:rsidP="00297B4C">
            <w:pPr>
              <w:ind w:left="-63" w:right="-86"/>
              <w:jc w:val="center"/>
              <w:rPr>
                <w:rFonts w:ascii="Arial" w:hAnsi="Arial" w:cs="Arial"/>
                <w:sz w:val="18"/>
                <w:szCs w:val="18"/>
              </w:rPr>
            </w:pPr>
          </w:p>
        </w:tc>
        <w:tc>
          <w:tcPr>
            <w:tcW w:w="2082" w:type="dxa"/>
            <w:tcBorders>
              <w:top w:val="nil"/>
              <w:left w:val="single" w:sz="4" w:space="0" w:color="auto"/>
              <w:bottom w:val="nil"/>
              <w:right w:val="single" w:sz="4" w:space="0" w:color="auto"/>
            </w:tcBorders>
          </w:tcPr>
          <w:p w14:paraId="00958CE2" w14:textId="78CC88A9" w:rsidR="00297B4C" w:rsidRPr="00606062" w:rsidRDefault="00297B4C" w:rsidP="00297B4C">
            <w:pPr>
              <w:ind w:left="-63" w:right="-86"/>
              <w:jc w:val="center"/>
              <w:rPr>
                <w:rFonts w:ascii="Arial" w:hAnsi="Arial" w:cs="Arial"/>
                <w:sz w:val="18"/>
                <w:szCs w:val="18"/>
              </w:rPr>
            </w:pPr>
          </w:p>
        </w:tc>
        <w:tc>
          <w:tcPr>
            <w:tcW w:w="2058" w:type="dxa"/>
            <w:tcBorders>
              <w:top w:val="nil"/>
              <w:left w:val="single" w:sz="4" w:space="0" w:color="auto"/>
              <w:bottom w:val="nil"/>
              <w:right w:val="single" w:sz="4" w:space="0" w:color="auto"/>
            </w:tcBorders>
          </w:tcPr>
          <w:p w14:paraId="48424A2F" w14:textId="77777777" w:rsidR="00297B4C" w:rsidRPr="00606062" w:rsidRDefault="00297B4C" w:rsidP="00297B4C">
            <w:pPr>
              <w:ind w:left="-63" w:right="-86"/>
              <w:jc w:val="center"/>
              <w:rPr>
                <w:rFonts w:ascii="Arial" w:hAnsi="Arial" w:cs="Arial"/>
                <w:sz w:val="18"/>
                <w:szCs w:val="18"/>
              </w:rPr>
            </w:pPr>
          </w:p>
        </w:tc>
      </w:tr>
      <w:tr w:rsidR="00297B4C" w:rsidRPr="00606062" w14:paraId="5CFFD0B2" w14:textId="3224C843" w:rsidTr="00C82C56">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7380" w:type="dxa"/>
            <w:tcBorders>
              <w:top w:val="nil"/>
            </w:tcBorders>
          </w:tcPr>
          <w:p w14:paraId="3804054D" w14:textId="77777777" w:rsidR="00297B4C" w:rsidRPr="00606062" w:rsidRDefault="00297B4C" w:rsidP="00C82C56">
            <w:pPr>
              <w:ind w:left="163" w:hanging="252"/>
              <w:rPr>
                <w:rFonts w:ascii="Arial" w:hAnsi="Arial" w:cs="Arial"/>
                <w:sz w:val="18"/>
                <w:szCs w:val="18"/>
              </w:rPr>
            </w:pPr>
            <w:r w:rsidRPr="00606062">
              <w:rPr>
                <w:rFonts w:ascii="Arial" w:hAnsi="Arial" w:cs="Arial"/>
                <w:sz w:val="18"/>
                <w:szCs w:val="18"/>
              </w:rPr>
              <w:t>3.</w:t>
            </w:r>
            <w:r w:rsidRPr="00606062">
              <w:rPr>
                <w:rFonts w:ascii="Arial" w:hAnsi="Arial" w:cs="Arial"/>
                <w:sz w:val="18"/>
                <w:szCs w:val="18"/>
              </w:rPr>
              <w:tab/>
              <w:t>The significant privileges are</w:t>
            </w:r>
          </w:p>
        </w:tc>
        <w:tc>
          <w:tcPr>
            <w:tcW w:w="1803" w:type="dxa"/>
            <w:tcBorders>
              <w:top w:val="nil"/>
            </w:tcBorders>
          </w:tcPr>
          <w:p w14:paraId="0D4C1D65" w14:textId="77777777" w:rsidR="00297B4C" w:rsidRPr="00606062" w:rsidRDefault="00297B4C" w:rsidP="00297B4C">
            <w:pPr>
              <w:ind w:right="-34"/>
              <w:jc w:val="center"/>
              <w:rPr>
                <w:rFonts w:ascii="Arial" w:hAnsi="Arial" w:cs="Arial"/>
                <w:sz w:val="18"/>
                <w:szCs w:val="18"/>
              </w:rPr>
            </w:pPr>
          </w:p>
        </w:tc>
        <w:tc>
          <w:tcPr>
            <w:tcW w:w="2070" w:type="dxa"/>
            <w:tcBorders>
              <w:top w:val="nil"/>
            </w:tcBorders>
          </w:tcPr>
          <w:p w14:paraId="3ABCFC0E" w14:textId="77777777" w:rsidR="00297B4C" w:rsidRPr="00606062" w:rsidRDefault="00297B4C" w:rsidP="00297B4C">
            <w:pPr>
              <w:ind w:right="-34"/>
              <w:jc w:val="center"/>
              <w:rPr>
                <w:rFonts w:ascii="Arial" w:hAnsi="Arial" w:cs="Arial"/>
                <w:sz w:val="18"/>
                <w:szCs w:val="18"/>
              </w:rPr>
            </w:pPr>
          </w:p>
        </w:tc>
        <w:tc>
          <w:tcPr>
            <w:tcW w:w="2082" w:type="dxa"/>
            <w:tcBorders>
              <w:top w:val="nil"/>
            </w:tcBorders>
          </w:tcPr>
          <w:p w14:paraId="3C106BAE" w14:textId="76FF49BE" w:rsidR="00297B4C" w:rsidRPr="00606062" w:rsidRDefault="00297B4C" w:rsidP="00297B4C">
            <w:pPr>
              <w:ind w:right="-34"/>
              <w:jc w:val="center"/>
              <w:rPr>
                <w:rFonts w:ascii="Arial" w:hAnsi="Arial" w:cs="Arial"/>
                <w:sz w:val="18"/>
                <w:szCs w:val="18"/>
              </w:rPr>
            </w:pPr>
          </w:p>
        </w:tc>
        <w:tc>
          <w:tcPr>
            <w:tcW w:w="2058" w:type="dxa"/>
            <w:tcBorders>
              <w:top w:val="nil"/>
            </w:tcBorders>
          </w:tcPr>
          <w:p w14:paraId="48238E5A" w14:textId="77777777" w:rsidR="00297B4C" w:rsidRPr="00606062" w:rsidRDefault="00297B4C" w:rsidP="00297B4C">
            <w:pPr>
              <w:ind w:right="-34"/>
              <w:jc w:val="center"/>
              <w:rPr>
                <w:rFonts w:ascii="Arial" w:hAnsi="Arial" w:cs="Arial"/>
                <w:sz w:val="18"/>
                <w:szCs w:val="18"/>
              </w:rPr>
            </w:pPr>
          </w:p>
        </w:tc>
      </w:tr>
      <w:tr w:rsidR="00297B4C" w:rsidRPr="00606062" w14:paraId="53574930" w14:textId="1718EEA3" w:rsidTr="00C82C56">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7380" w:type="dxa"/>
            <w:tcBorders>
              <w:top w:val="nil"/>
            </w:tcBorders>
          </w:tcPr>
          <w:p w14:paraId="5CF61860" w14:textId="77777777" w:rsidR="00297B4C" w:rsidRPr="00606062" w:rsidRDefault="00297B4C" w:rsidP="00C82C56">
            <w:pPr>
              <w:ind w:left="163" w:hanging="252"/>
              <w:rPr>
                <w:rFonts w:ascii="Arial" w:hAnsi="Arial" w:cs="Arial"/>
                <w:sz w:val="18"/>
                <w:szCs w:val="18"/>
              </w:rPr>
            </w:pPr>
          </w:p>
        </w:tc>
        <w:tc>
          <w:tcPr>
            <w:tcW w:w="1803" w:type="dxa"/>
            <w:tcBorders>
              <w:top w:val="nil"/>
            </w:tcBorders>
          </w:tcPr>
          <w:p w14:paraId="6812014D" w14:textId="77777777" w:rsidR="00297B4C" w:rsidRPr="00606062" w:rsidRDefault="00297B4C" w:rsidP="00297B4C">
            <w:pPr>
              <w:ind w:right="-34"/>
              <w:jc w:val="center"/>
              <w:rPr>
                <w:rFonts w:ascii="Arial" w:hAnsi="Arial" w:cs="Arial"/>
                <w:sz w:val="18"/>
                <w:szCs w:val="18"/>
              </w:rPr>
            </w:pPr>
          </w:p>
        </w:tc>
        <w:tc>
          <w:tcPr>
            <w:tcW w:w="2070" w:type="dxa"/>
            <w:tcBorders>
              <w:top w:val="nil"/>
            </w:tcBorders>
          </w:tcPr>
          <w:p w14:paraId="4D3ABB53" w14:textId="77777777" w:rsidR="00297B4C" w:rsidRPr="00606062" w:rsidRDefault="00297B4C" w:rsidP="00297B4C">
            <w:pPr>
              <w:ind w:right="-34"/>
              <w:jc w:val="center"/>
              <w:rPr>
                <w:rFonts w:ascii="Arial" w:hAnsi="Arial" w:cs="Arial"/>
                <w:sz w:val="18"/>
                <w:szCs w:val="18"/>
              </w:rPr>
            </w:pPr>
          </w:p>
        </w:tc>
        <w:tc>
          <w:tcPr>
            <w:tcW w:w="2082" w:type="dxa"/>
            <w:tcBorders>
              <w:top w:val="nil"/>
            </w:tcBorders>
          </w:tcPr>
          <w:p w14:paraId="15C8CC6E" w14:textId="7F1E6CA4" w:rsidR="00297B4C" w:rsidRPr="00606062" w:rsidRDefault="00297B4C" w:rsidP="00297B4C">
            <w:pPr>
              <w:ind w:right="-34"/>
              <w:jc w:val="center"/>
              <w:rPr>
                <w:rFonts w:ascii="Arial" w:hAnsi="Arial" w:cs="Arial"/>
                <w:sz w:val="18"/>
                <w:szCs w:val="18"/>
              </w:rPr>
            </w:pPr>
          </w:p>
        </w:tc>
        <w:tc>
          <w:tcPr>
            <w:tcW w:w="2058" w:type="dxa"/>
            <w:tcBorders>
              <w:top w:val="nil"/>
            </w:tcBorders>
          </w:tcPr>
          <w:p w14:paraId="328791D2" w14:textId="77777777" w:rsidR="00297B4C" w:rsidRPr="00606062" w:rsidRDefault="00297B4C" w:rsidP="00297B4C">
            <w:pPr>
              <w:ind w:right="-34"/>
              <w:jc w:val="center"/>
              <w:rPr>
                <w:rFonts w:ascii="Arial" w:hAnsi="Arial" w:cs="Arial"/>
                <w:sz w:val="18"/>
                <w:szCs w:val="18"/>
              </w:rPr>
            </w:pPr>
          </w:p>
        </w:tc>
      </w:tr>
      <w:tr w:rsidR="00297B4C" w:rsidRPr="00606062" w14:paraId="2919B811" w14:textId="15F1FE62" w:rsidTr="00C82C56">
        <w:tblPrEx>
          <w:tblBorders>
            <w:top w:val="single" w:sz="4" w:space="0" w:color="auto"/>
            <w:left w:val="single" w:sz="4" w:space="0" w:color="auto"/>
            <w:bottom w:val="single" w:sz="4" w:space="0" w:color="auto"/>
            <w:right w:val="single" w:sz="4" w:space="0" w:color="auto"/>
            <w:insideV w:val="single" w:sz="4" w:space="0" w:color="auto"/>
          </w:tblBorders>
        </w:tblPrEx>
        <w:trPr>
          <w:trHeight w:val="643"/>
        </w:trPr>
        <w:tc>
          <w:tcPr>
            <w:tcW w:w="7380" w:type="dxa"/>
            <w:tcBorders>
              <w:bottom w:val="nil"/>
            </w:tcBorders>
          </w:tcPr>
          <w:p w14:paraId="569F9D3D" w14:textId="5EBE21CE" w:rsidR="00297B4C" w:rsidRPr="00606062" w:rsidRDefault="00297B4C" w:rsidP="00130525">
            <w:pPr>
              <w:ind w:left="523" w:hanging="342"/>
              <w:jc w:val="thaiDistribute"/>
              <w:rPr>
                <w:rFonts w:ascii="Arial" w:hAnsi="Arial" w:cs="Arial"/>
                <w:sz w:val="18"/>
                <w:szCs w:val="18"/>
              </w:rPr>
            </w:pPr>
            <w:r w:rsidRPr="00606062">
              <w:rPr>
                <w:rFonts w:ascii="Arial" w:hAnsi="Arial" w:cs="Arial"/>
                <w:sz w:val="18"/>
                <w:szCs w:val="18"/>
              </w:rPr>
              <w:t>3.1</w:t>
            </w:r>
            <w:r w:rsidRPr="00606062">
              <w:rPr>
                <w:rFonts w:ascii="Arial" w:hAnsi="Arial" w:cs="Arial"/>
                <w:sz w:val="18"/>
                <w:szCs w:val="18"/>
              </w:rPr>
              <w:tab/>
            </w:r>
            <w:r w:rsidRPr="00606062">
              <w:rPr>
                <w:rFonts w:ascii="Arial" w:hAnsi="Arial" w:cs="Arial"/>
                <w:spacing w:val="-6"/>
                <w:sz w:val="18"/>
                <w:szCs w:val="18"/>
              </w:rPr>
              <w:t>Exemption of corporate income tax for net income from promotional operations and exemption of income tax on dividends paid from the profit of the operations throughout the period in which the corporate income tax is exempted</w:t>
            </w:r>
            <w:r w:rsidRPr="00606062">
              <w:rPr>
                <w:rFonts w:ascii="Arial" w:hAnsi="Arial" w:cs="Arial"/>
                <w:sz w:val="18"/>
                <w:szCs w:val="18"/>
              </w:rPr>
              <w:t>.</w:t>
            </w:r>
          </w:p>
        </w:tc>
        <w:tc>
          <w:tcPr>
            <w:tcW w:w="1803" w:type="dxa"/>
            <w:tcBorders>
              <w:bottom w:val="nil"/>
            </w:tcBorders>
          </w:tcPr>
          <w:p w14:paraId="44600F17" w14:textId="76C2B639" w:rsidR="00297B4C" w:rsidRPr="00606062" w:rsidRDefault="00297B4C" w:rsidP="00297B4C">
            <w:pPr>
              <w:ind w:right="-34"/>
              <w:jc w:val="center"/>
              <w:rPr>
                <w:rFonts w:ascii="Arial" w:hAnsi="Arial" w:cs="Arial"/>
                <w:sz w:val="18"/>
                <w:szCs w:val="18"/>
              </w:rPr>
            </w:pPr>
            <w:r w:rsidRPr="00606062">
              <w:rPr>
                <w:rFonts w:ascii="Arial" w:hAnsi="Arial" w:cs="Arial"/>
                <w:sz w:val="18"/>
                <w:szCs w:val="18"/>
                <w:lang w:val="en-GB"/>
              </w:rPr>
              <w:t xml:space="preserve">3 </w:t>
            </w:r>
            <w:r w:rsidRPr="00606062">
              <w:rPr>
                <w:rFonts w:ascii="Arial" w:hAnsi="Arial" w:cs="Arial"/>
                <w:sz w:val="18"/>
                <w:szCs w:val="18"/>
              </w:rPr>
              <w:t>years</w:t>
            </w:r>
          </w:p>
        </w:tc>
        <w:tc>
          <w:tcPr>
            <w:tcW w:w="2070" w:type="dxa"/>
            <w:tcBorders>
              <w:bottom w:val="nil"/>
            </w:tcBorders>
          </w:tcPr>
          <w:p w14:paraId="398F2C7F" w14:textId="396D026E"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3 years</w:t>
            </w:r>
          </w:p>
        </w:tc>
        <w:tc>
          <w:tcPr>
            <w:tcW w:w="2082" w:type="dxa"/>
            <w:tcBorders>
              <w:bottom w:val="nil"/>
            </w:tcBorders>
          </w:tcPr>
          <w:p w14:paraId="342FCEB5" w14:textId="4637AE7C"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5 years</w:t>
            </w:r>
          </w:p>
        </w:tc>
        <w:tc>
          <w:tcPr>
            <w:tcW w:w="2058" w:type="dxa"/>
            <w:tcBorders>
              <w:bottom w:val="nil"/>
            </w:tcBorders>
          </w:tcPr>
          <w:p w14:paraId="7FB8A7F3" w14:textId="66E15706"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8</w:t>
            </w:r>
            <w:r w:rsidRPr="00606062">
              <w:rPr>
                <w:rFonts w:ascii="Arial" w:hAnsi="Arial" w:cs="Arial"/>
                <w:sz w:val="18"/>
                <w:szCs w:val="18"/>
                <w:lang w:val="en-GB"/>
              </w:rPr>
              <w:t xml:space="preserve"> </w:t>
            </w:r>
            <w:r w:rsidRPr="00606062">
              <w:rPr>
                <w:rFonts w:ascii="Arial" w:hAnsi="Arial" w:cs="Arial"/>
                <w:sz w:val="18"/>
                <w:szCs w:val="18"/>
              </w:rPr>
              <w:t>years</w:t>
            </w:r>
          </w:p>
        </w:tc>
      </w:tr>
      <w:tr w:rsidR="00297B4C" w:rsidRPr="00606062" w14:paraId="6EA4C7ED" w14:textId="6A1017E0" w:rsidTr="00C82C56">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7380" w:type="dxa"/>
            <w:tcBorders>
              <w:bottom w:val="nil"/>
            </w:tcBorders>
          </w:tcPr>
          <w:p w14:paraId="5AB7347F" w14:textId="77777777" w:rsidR="00297B4C" w:rsidRPr="00606062" w:rsidRDefault="00297B4C" w:rsidP="00130525">
            <w:pPr>
              <w:ind w:left="523" w:hanging="342"/>
              <w:jc w:val="thaiDistribute"/>
              <w:rPr>
                <w:rFonts w:ascii="Arial" w:hAnsi="Arial" w:cs="Arial"/>
                <w:sz w:val="18"/>
                <w:szCs w:val="18"/>
              </w:rPr>
            </w:pPr>
          </w:p>
        </w:tc>
        <w:tc>
          <w:tcPr>
            <w:tcW w:w="1803" w:type="dxa"/>
            <w:tcBorders>
              <w:bottom w:val="nil"/>
            </w:tcBorders>
          </w:tcPr>
          <w:p w14:paraId="4165E18D" w14:textId="77777777" w:rsidR="00297B4C" w:rsidRPr="00606062" w:rsidRDefault="00297B4C" w:rsidP="00297B4C">
            <w:pPr>
              <w:ind w:right="-34"/>
              <w:jc w:val="center"/>
              <w:rPr>
                <w:rFonts w:ascii="Arial" w:hAnsi="Arial" w:cs="Arial"/>
                <w:sz w:val="18"/>
                <w:szCs w:val="18"/>
              </w:rPr>
            </w:pPr>
          </w:p>
        </w:tc>
        <w:tc>
          <w:tcPr>
            <w:tcW w:w="2070" w:type="dxa"/>
            <w:tcBorders>
              <w:bottom w:val="nil"/>
            </w:tcBorders>
          </w:tcPr>
          <w:p w14:paraId="69045DA6" w14:textId="77777777" w:rsidR="00297B4C" w:rsidRPr="00606062" w:rsidRDefault="00297B4C" w:rsidP="00297B4C">
            <w:pPr>
              <w:ind w:right="-34"/>
              <w:jc w:val="center"/>
              <w:rPr>
                <w:rFonts w:ascii="Arial" w:hAnsi="Arial" w:cs="Arial"/>
                <w:sz w:val="18"/>
                <w:szCs w:val="18"/>
                <w:cs/>
                <w:lang w:val="en-GB"/>
              </w:rPr>
            </w:pPr>
          </w:p>
        </w:tc>
        <w:tc>
          <w:tcPr>
            <w:tcW w:w="2082" w:type="dxa"/>
            <w:tcBorders>
              <w:bottom w:val="nil"/>
            </w:tcBorders>
          </w:tcPr>
          <w:p w14:paraId="7C8AA9E6" w14:textId="44AAD6EF" w:rsidR="00297B4C" w:rsidRPr="00606062" w:rsidRDefault="00297B4C" w:rsidP="00297B4C">
            <w:pPr>
              <w:ind w:right="-34"/>
              <w:jc w:val="center"/>
              <w:rPr>
                <w:rFonts w:ascii="Arial" w:hAnsi="Arial" w:cs="Arial"/>
                <w:sz w:val="18"/>
                <w:szCs w:val="18"/>
                <w:cs/>
                <w:lang w:val="en-GB"/>
              </w:rPr>
            </w:pPr>
          </w:p>
        </w:tc>
        <w:tc>
          <w:tcPr>
            <w:tcW w:w="2058" w:type="dxa"/>
            <w:tcBorders>
              <w:bottom w:val="nil"/>
            </w:tcBorders>
          </w:tcPr>
          <w:p w14:paraId="0670DD4C" w14:textId="77777777" w:rsidR="00297B4C" w:rsidRPr="00606062" w:rsidRDefault="00297B4C" w:rsidP="00297B4C">
            <w:pPr>
              <w:ind w:right="-34"/>
              <w:jc w:val="center"/>
              <w:rPr>
                <w:rFonts w:ascii="Arial" w:hAnsi="Arial" w:cs="Arial"/>
                <w:sz w:val="18"/>
                <w:szCs w:val="18"/>
                <w:cs/>
                <w:lang w:val="en-GB"/>
              </w:rPr>
            </w:pPr>
          </w:p>
        </w:tc>
      </w:tr>
      <w:tr w:rsidR="00297B4C" w:rsidRPr="00606062" w14:paraId="31E77098" w14:textId="32E655D2" w:rsidTr="00C82C56">
        <w:tblPrEx>
          <w:tblBorders>
            <w:top w:val="single" w:sz="4" w:space="0" w:color="auto"/>
            <w:left w:val="single" w:sz="4" w:space="0" w:color="auto"/>
            <w:bottom w:val="single" w:sz="4" w:space="0" w:color="auto"/>
            <w:right w:val="single" w:sz="4" w:space="0" w:color="auto"/>
            <w:insideV w:val="single" w:sz="4" w:space="0" w:color="auto"/>
          </w:tblBorders>
        </w:tblPrEx>
        <w:trPr>
          <w:trHeight w:val="643"/>
        </w:trPr>
        <w:tc>
          <w:tcPr>
            <w:tcW w:w="7380" w:type="dxa"/>
            <w:tcBorders>
              <w:top w:val="nil"/>
              <w:bottom w:val="nil"/>
            </w:tcBorders>
          </w:tcPr>
          <w:p w14:paraId="4296B42D" w14:textId="77777777" w:rsidR="00297B4C" w:rsidRPr="00606062" w:rsidRDefault="00297B4C" w:rsidP="00130525">
            <w:pPr>
              <w:ind w:left="523" w:hanging="342"/>
              <w:jc w:val="thaiDistribute"/>
              <w:rPr>
                <w:rFonts w:ascii="Arial" w:hAnsi="Arial" w:cs="Arial"/>
                <w:sz w:val="18"/>
                <w:szCs w:val="18"/>
                <w:cs/>
                <w:lang w:val="en-GB"/>
              </w:rPr>
            </w:pPr>
            <w:r w:rsidRPr="00606062">
              <w:rPr>
                <w:rFonts w:ascii="Arial" w:hAnsi="Arial" w:cs="Arial"/>
                <w:sz w:val="18"/>
                <w:szCs w:val="18"/>
              </w:rPr>
              <w:t>3.2</w:t>
            </w:r>
            <w:r w:rsidRPr="00606062">
              <w:rPr>
                <w:rFonts w:ascii="Arial" w:hAnsi="Arial" w:cs="Arial"/>
                <w:sz w:val="18"/>
                <w:szCs w:val="18"/>
                <w:lang w:val="en-GB"/>
              </w:rPr>
              <w:tab/>
            </w:r>
            <w:r w:rsidRPr="00606062">
              <w:rPr>
                <w:rFonts w:ascii="Arial" w:hAnsi="Arial" w:cs="Arial"/>
                <w:sz w:val="18"/>
                <w:szCs w:val="18"/>
              </w:rPr>
              <w:t>Allowance for carry-forward of annual loss from operations incurred during the exemption of corporate income tax on net income to offset with net income for a period of 5 years, after exemption period in 3.1.</w:t>
            </w:r>
          </w:p>
        </w:tc>
        <w:tc>
          <w:tcPr>
            <w:tcW w:w="1803" w:type="dxa"/>
            <w:tcBorders>
              <w:top w:val="nil"/>
              <w:bottom w:val="nil"/>
            </w:tcBorders>
          </w:tcPr>
          <w:p w14:paraId="2A8AFD89" w14:textId="77777777"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Granted</w:t>
            </w:r>
          </w:p>
        </w:tc>
        <w:tc>
          <w:tcPr>
            <w:tcW w:w="2070" w:type="dxa"/>
            <w:tcBorders>
              <w:top w:val="nil"/>
              <w:bottom w:val="nil"/>
            </w:tcBorders>
          </w:tcPr>
          <w:p w14:paraId="21F76E6D" w14:textId="509C5274"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Granted</w:t>
            </w:r>
          </w:p>
        </w:tc>
        <w:tc>
          <w:tcPr>
            <w:tcW w:w="2082" w:type="dxa"/>
            <w:tcBorders>
              <w:top w:val="nil"/>
              <w:bottom w:val="nil"/>
            </w:tcBorders>
          </w:tcPr>
          <w:p w14:paraId="312D4CC8" w14:textId="7A8AA230" w:rsidR="00297B4C" w:rsidRPr="00606062" w:rsidRDefault="00297B4C" w:rsidP="00297B4C">
            <w:pPr>
              <w:ind w:right="-34"/>
              <w:jc w:val="center"/>
              <w:rPr>
                <w:rFonts w:ascii="Arial" w:hAnsi="Arial" w:cs="Arial"/>
                <w:sz w:val="18"/>
                <w:szCs w:val="18"/>
                <w:cs/>
                <w:lang w:val="en-GB"/>
              </w:rPr>
            </w:pPr>
            <w:r w:rsidRPr="00606062">
              <w:rPr>
                <w:rFonts w:ascii="Arial" w:hAnsi="Arial" w:cs="Arial"/>
                <w:sz w:val="18"/>
                <w:szCs w:val="18"/>
              </w:rPr>
              <w:t>Granted</w:t>
            </w:r>
          </w:p>
        </w:tc>
        <w:tc>
          <w:tcPr>
            <w:tcW w:w="2058" w:type="dxa"/>
            <w:tcBorders>
              <w:top w:val="nil"/>
              <w:bottom w:val="nil"/>
            </w:tcBorders>
          </w:tcPr>
          <w:p w14:paraId="49772F62" w14:textId="0B690A4E"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Granted</w:t>
            </w:r>
          </w:p>
        </w:tc>
      </w:tr>
      <w:tr w:rsidR="00297B4C" w:rsidRPr="00606062" w14:paraId="2CB22BB7" w14:textId="7C619120" w:rsidTr="00C82C56">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7380" w:type="dxa"/>
            <w:tcBorders>
              <w:top w:val="nil"/>
              <w:bottom w:val="nil"/>
            </w:tcBorders>
          </w:tcPr>
          <w:p w14:paraId="16D74C31" w14:textId="77777777" w:rsidR="00297B4C" w:rsidRPr="00606062" w:rsidRDefault="00297B4C" w:rsidP="00130525">
            <w:pPr>
              <w:ind w:left="523" w:hanging="342"/>
              <w:jc w:val="thaiDistribute"/>
              <w:rPr>
                <w:rFonts w:ascii="Arial" w:hAnsi="Arial" w:cs="Arial"/>
                <w:sz w:val="18"/>
                <w:szCs w:val="18"/>
              </w:rPr>
            </w:pPr>
          </w:p>
        </w:tc>
        <w:tc>
          <w:tcPr>
            <w:tcW w:w="1803" w:type="dxa"/>
            <w:tcBorders>
              <w:top w:val="nil"/>
              <w:bottom w:val="nil"/>
            </w:tcBorders>
          </w:tcPr>
          <w:p w14:paraId="5C92A687" w14:textId="77777777" w:rsidR="00297B4C" w:rsidRPr="00606062" w:rsidRDefault="00297B4C" w:rsidP="00297B4C">
            <w:pPr>
              <w:ind w:right="-34"/>
              <w:jc w:val="center"/>
              <w:rPr>
                <w:rFonts w:ascii="Arial" w:hAnsi="Arial" w:cs="Arial"/>
                <w:sz w:val="18"/>
                <w:szCs w:val="18"/>
              </w:rPr>
            </w:pPr>
          </w:p>
        </w:tc>
        <w:tc>
          <w:tcPr>
            <w:tcW w:w="2070" w:type="dxa"/>
            <w:tcBorders>
              <w:top w:val="nil"/>
              <w:bottom w:val="nil"/>
            </w:tcBorders>
          </w:tcPr>
          <w:p w14:paraId="2EEE7C3F" w14:textId="77777777" w:rsidR="00297B4C" w:rsidRPr="00606062" w:rsidRDefault="00297B4C" w:rsidP="00297B4C">
            <w:pPr>
              <w:ind w:right="-34"/>
              <w:jc w:val="center"/>
              <w:rPr>
                <w:rFonts w:ascii="Arial" w:hAnsi="Arial" w:cs="Arial"/>
                <w:sz w:val="18"/>
                <w:szCs w:val="18"/>
              </w:rPr>
            </w:pPr>
          </w:p>
        </w:tc>
        <w:tc>
          <w:tcPr>
            <w:tcW w:w="2082" w:type="dxa"/>
            <w:tcBorders>
              <w:top w:val="nil"/>
              <w:bottom w:val="nil"/>
            </w:tcBorders>
          </w:tcPr>
          <w:p w14:paraId="010B61C3" w14:textId="2C54091E" w:rsidR="00297B4C" w:rsidRPr="00606062" w:rsidRDefault="00297B4C" w:rsidP="00297B4C">
            <w:pPr>
              <w:ind w:right="-34"/>
              <w:jc w:val="center"/>
              <w:rPr>
                <w:rFonts w:ascii="Arial" w:hAnsi="Arial" w:cs="Arial"/>
                <w:sz w:val="18"/>
                <w:szCs w:val="18"/>
              </w:rPr>
            </w:pPr>
          </w:p>
        </w:tc>
        <w:tc>
          <w:tcPr>
            <w:tcW w:w="2058" w:type="dxa"/>
            <w:tcBorders>
              <w:top w:val="nil"/>
              <w:bottom w:val="nil"/>
            </w:tcBorders>
          </w:tcPr>
          <w:p w14:paraId="46096040" w14:textId="77777777" w:rsidR="00297B4C" w:rsidRPr="00606062" w:rsidRDefault="00297B4C" w:rsidP="00297B4C">
            <w:pPr>
              <w:ind w:right="-34"/>
              <w:jc w:val="center"/>
              <w:rPr>
                <w:rFonts w:ascii="Arial" w:hAnsi="Arial" w:cs="Arial"/>
                <w:sz w:val="18"/>
                <w:szCs w:val="18"/>
              </w:rPr>
            </w:pPr>
          </w:p>
        </w:tc>
      </w:tr>
      <w:tr w:rsidR="00297B4C" w:rsidRPr="00606062" w14:paraId="2A5C7ACA" w14:textId="70BE592E" w:rsidTr="00130525">
        <w:tblPrEx>
          <w:tblBorders>
            <w:top w:val="single" w:sz="4" w:space="0" w:color="auto"/>
            <w:left w:val="single" w:sz="4" w:space="0" w:color="auto"/>
            <w:bottom w:val="single" w:sz="4" w:space="0" w:color="auto"/>
            <w:right w:val="single" w:sz="4" w:space="0" w:color="auto"/>
            <w:insideV w:val="single" w:sz="4" w:space="0" w:color="auto"/>
          </w:tblBorders>
        </w:tblPrEx>
        <w:trPr>
          <w:trHeight w:val="73"/>
        </w:trPr>
        <w:tc>
          <w:tcPr>
            <w:tcW w:w="7380" w:type="dxa"/>
            <w:tcBorders>
              <w:top w:val="nil"/>
            </w:tcBorders>
          </w:tcPr>
          <w:p w14:paraId="4A43D5F6" w14:textId="77777777" w:rsidR="00297B4C" w:rsidRPr="00606062" w:rsidRDefault="00297B4C" w:rsidP="00130525">
            <w:pPr>
              <w:ind w:left="523" w:hanging="342"/>
              <w:jc w:val="thaiDistribute"/>
              <w:rPr>
                <w:rFonts w:ascii="Arial" w:hAnsi="Arial" w:cs="Arial"/>
                <w:sz w:val="18"/>
                <w:szCs w:val="18"/>
              </w:rPr>
            </w:pPr>
            <w:r w:rsidRPr="00606062">
              <w:rPr>
                <w:rFonts w:ascii="Arial" w:hAnsi="Arial" w:cs="Arial"/>
                <w:sz w:val="18"/>
                <w:szCs w:val="18"/>
              </w:rPr>
              <w:t>3.3</w:t>
            </w:r>
            <w:r w:rsidRPr="00606062">
              <w:rPr>
                <w:rFonts w:ascii="Arial" w:hAnsi="Arial" w:cs="Arial"/>
                <w:sz w:val="18"/>
                <w:szCs w:val="18"/>
              </w:rPr>
              <w:tab/>
            </w:r>
            <w:r w:rsidRPr="00606062">
              <w:rPr>
                <w:rFonts w:ascii="Arial" w:hAnsi="Arial" w:cs="Arial"/>
                <w:spacing w:val="-2"/>
                <w:sz w:val="18"/>
                <w:szCs w:val="18"/>
              </w:rPr>
              <w:t>Exemption</w:t>
            </w:r>
            <w:r w:rsidRPr="00606062">
              <w:rPr>
                <w:rFonts w:ascii="Arial" w:hAnsi="Arial" w:cs="Arial"/>
                <w:spacing w:val="-2"/>
                <w:sz w:val="18"/>
                <w:szCs w:val="18"/>
                <w:lang w:val="en-GB"/>
              </w:rPr>
              <w:t>/</w:t>
            </w:r>
            <w:r w:rsidRPr="00606062">
              <w:rPr>
                <w:rFonts w:ascii="Arial" w:hAnsi="Arial" w:cs="Arial"/>
                <w:spacing w:val="-2"/>
                <w:sz w:val="18"/>
                <w:szCs w:val="18"/>
              </w:rPr>
              <w:t>Reduction of import duty on machinery as approved by the Board.</w:t>
            </w:r>
          </w:p>
        </w:tc>
        <w:tc>
          <w:tcPr>
            <w:tcW w:w="1803" w:type="dxa"/>
            <w:tcBorders>
              <w:top w:val="nil"/>
            </w:tcBorders>
          </w:tcPr>
          <w:p w14:paraId="2774127A" w14:textId="77777777"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Granted</w:t>
            </w:r>
          </w:p>
        </w:tc>
        <w:tc>
          <w:tcPr>
            <w:tcW w:w="2070" w:type="dxa"/>
            <w:tcBorders>
              <w:top w:val="nil"/>
            </w:tcBorders>
          </w:tcPr>
          <w:p w14:paraId="2DB30A25" w14:textId="18140C5A"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Granted</w:t>
            </w:r>
          </w:p>
        </w:tc>
        <w:tc>
          <w:tcPr>
            <w:tcW w:w="2082" w:type="dxa"/>
            <w:tcBorders>
              <w:top w:val="nil"/>
            </w:tcBorders>
          </w:tcPr>
          <w:p w14:paraId="2AF594DC" w14:textId="602B9934" w:rsidR="00297B4C" w:rsidRPr="00606062" w:rsidRDefault="00297B4C" w:rsidP="00297B4C">
            <w:pPr>
              <w:ind w:right="-34"/>
              <w:jc w:val="center"/>
              <w:rPr>
                <w:rFonts w:ascii="Arial" w:hAnsi="Arial" w:cs="Arial"/>
                <w:sz w:val="18"/>
                <w:szCs w:val="18"/>
                <w:cs/>
                <w:lang w:val="en-GB"/>
              </w:rPr>
            </w:pPr>
            <w:r w:rsidRPr="00606062">
              <w:rPr>
                <w:rFonts w:ascii="Arial" w:hAnsi="Arial" w:cs="Arial"/>
                <w:sz w:val="18"/>
                <w:szCs w:val="18"/>
              </w:rPr>
              <w:t>Granted</w:t>
            </w:r>
          </w:p>
        </w:tc>
        <w:tc>
          <w:tcPr>
            <w:tcW w:w="2058" w:type="dxa"/>
            <w:tcBorders>
              <w:top w:val="nil"/>
            </w:tcBorders>
          </w:tcPr>
          <w:p w14:paraId="5170230F" w14:textId="09780F88"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Granted</w:t>
            </w:r>
          </w:p>
        </w:tc>
      </w:tr>
      <w:tr w:rsidR="00297B4C" w:rsidRPr="00606062" w14:paraId="05DD2B10" w14:textId="55FDDF46" w:rsidTr="00C82C56">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7380" w:type="dxa"/>
            <w:tcBorders>
              <w:top w:val="nil"/>
            </w:tcBorders>
          </w:tcPr>
          <w:p w14:paraId="38DF5A12" w14:textId="77777777" w:rsidR="00297B4C" w:rsidRPr="00606062" w:rsidRDefault="00297B4C" w:rsidP="00130525">
            <w:pPr>
              <w:ind w:left="523" w:hanging="342"/>
              <w:jc w:val="thaiDistribute"/>
              <w:rPr>
                <w:rFonts w:ascii="Arial" w:hAnsi="Arial" w:cs="Arial"/>
                <w:sz w:val="18"/>
                <w:szCs w:val="18"/>
              </w:rPr>
            </w:pPr>
          </w:p>
        </w:tc>
        <w:tc>
          <w:tcPr>
            <w:tcW w:w="1803" w:type="dxa"/>
            <w:tcBorders>
              <w:top w:val="nil"/>
            </w:tcBorders>
          </w:tcPr>
          <w:p w14:paraId="6B8F3157" w14:textId="77777777" w:rsidR="00297B4C" w:rsidRPr="00606062" w:rsidRDefault="00297B4C" w:rsidP="00297B4C">
            <w:pPr>
              <w:ind w:right="-34"/>
              <w:jc w:val="center"/>
              <w:rPr>
                <w:rFonts w:ascii="Arial" w:hAnsi="Arial" w:cs="Arial"/>
                <w:sz w:val="18"/>
                <w:szCs w:val="18"/>
              </w:rPr>
            </w:pPr>
          </w:p>
        </w:tc>
        <w:tc>
          <w:tcPr>
            <w:tcW w:w="2070" w:type="dxa"/>
            <w:tcBorders>
              <w:top w:val="nil"/>
            </w:tcBorders>
          </w:tcPr>
          <w:p w14:paraId="2DE2130F" w14:textId="77777777" w:rsidR="00297B4C" w:rsidRPr="00606062" w:rsidRDefault="00297B4C" w:rsidP="00297B4C">
            <w:pPr>
              <w:ind w:right="-34"/>
              <w:jc w:val="center"/>
              <w:rPr>
                <w:rFonts w:ascii="Arial" w:hAnsi="Arial" w:cs="Arial"/>
                <w:sz w:val="18"/>
                <w:szCs w:val="18"/>
              </w:rPr>
            </w:pPr>
          </w:p>
        </w:tc>
        <w:tc>
          <w:tcPr>
            <w:tcW w:w="2082" w:type="dxa"/>
            <w:tcBorders>
              <w:top w:val="nil"/>
            </w:tcBorders>
          </w:tcPr>
          <w:p w14:paraId="6F64B769" w14:textId="4898EDA8" w:rsidR="00297B4C" w:rsidRPr="00606062" w:rsidRDefault="00297B4C" w:rsidP="00297B4C">
            <w:pPr>
              <w:ind w:right="-34"/>
              <w:jc w:val="center"/>
              <w:rPr>
                <w:rFonts w:ascii="Arial" w:hAnsi="Arial" w:cs="Arial"/>
                <w:sz w:val="18"/>
                <w:szCs w:val="18"/>
              </w:rPr>
            </w:pPr>
          </w:p>
        </w:tc>
        <w:tc>
          <w:tcPr>
            <w:tcW w:w="2058" w:type="dxa"/>
            <w:tcBorders>
              <w:top w:val="nil"/>
            </w:tcBorders>
          </w:tcPr>
          <w:p w14:paraId="076B5EB1" w14:textId="77777777" w:rsidR="00297B4C" w:rsidRPr="00606062" w:rsidRDefault="00297B4C" w:rsidP="00297B4C">
            <w:pPr>
              <w:ind w:right="-34"/>
              <w:jc w:val="center"/>
              <w:rPr>
                <w:rFonts w:ascii="Arial" w:hAnsi="Arial" w:cs="Arial"/>
                <w:sz w:val="18"/>
                <w:szCs w:val="18"/>
              </w:rPr>
            </w:pPr>
          </w:p>
        </w:tc>
      </w:tr>
      <w:tr w:rsidR="00297B4C" w:rsidRPr="00606062" w14:paraId="1F15A50C" w14:textId="3D1C731C" w:rsidTr="00C82C56">
        <w:tblPrEx>
          <w:tblBorders>
            <w:top w:val="single" w:sz="4" w:space="0" w:color="auto"/>
            <w:left w:val="single" w:sz="4" w:space="0" w:color="auto"/>
            <w:bottom w:val="single" w:sz="4" w:space="0" w:color="auto"/>
            <w:right w:val="single" w:sz="4" w:space="0" w:color="auto"/>
            <w:insideV w:val="single" w:sz="4" w:space="0" w:color="auto"/>
          </w:tblBorders>
        </w:tblPrEx>
        <w:trPr>
          <w:trHeight w:val="283"/>
        </w:trPr>
        <w:tc>
          <w:tcPr>
            <w:tcW w:w="7380" w:type="dxa"/>
          </w:tcPr>
          <w:p w14:paraId="10C9B84B" w14:textId="77777777" w:rsidR="00297B4C" w:rsidRPr="00606062" w:rsidRDefault="00297B4C" w:rsidP="00130525">
            <w:pPr>
              <w:ind w:left="523" w:hanging="342"/>
              <w:jc w:val="thaiDistribute"/>
              <w:rPr>
                <w:rFonts w:ascii="Arial" w:hAnsi="Arial" w:cs="Arial"/>
                <w:sz w:val="18"/>
                <w:szCs w:val="18"/>
              </w:rPr>
            </w:pPr>
            <w:r w:rsidRPr="00606062">
              <w:rPr>
                <w:rFonts w:ascii="Arial" w:hAnsi="Arial" w:cs="Arial"/>
                <w:sz w:val="18"/>
                <w:szCs w:val="18"/>
              </w:rPr>
              <w:t>3.4</w:t>
            </w:r>
            <w:r w:rsidRPr="00606062">
              <w:rPr>
                <w:rFonts w:ascii="Arial" w:hAnsi="Arial" w:cs="Arial"/>
                <w:sz w:val="18"/>
                <w:szCs w:val="18"/>
              </w:rPr>
              <w:tab/>
              <w:t>Exemption of import duty on raw materials and significant supplies used in export production from the first import date.</w:t>
            </w:r>
          </w:p>
        </w:tc>
        <w:tc>
          <w:tcPr>
            <w:tcW w:w="1803" w:type="dxa"/>
          </w:tcPr>
          <w:p w14:paraId="25AFC08E" w14:textId="0636D3BC"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None</w:t>
            </w:r>
          </w:p>
        </w:tc>
        <w:tc>
          <w:tcPr>
            <w:tcW w:w="2070" w:type="dxa"/>
          </w:tcPr>
          <w:p w14:paraId="473F7AA9" w14:textId="11F12E67"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Granted</w:t>
            </w:r>
          </w:p>
        </w:tc>
        <w:tc>
          <w:tcPr>
            <w:tcW w:w="2082" w:type="dxa"/>
          </w:tcPr>
          <w:p w14:paraId="627AE0F9" w14:textId="5ACBF121"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None</w:t>
            </w:r>
          </w:p>
        </w:tc>
        <w:tc>
          <w:tcPr>
            <w:tcW w:w="2058" w:type="dxa"/>
          </w:tcPr>
          <w:p w14:paraId="0778C59A" w14:textId="22DDB6A3"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None</w:t>
            </w:r>
          </w:p>
        </w:tc>
      </w:tr>
      <w:tr w:rsidR="00297B4C" w:rsidRPr="00606062" w14:paraId="795B2179" w14:textId="3F4162E9" w:rsidTr="00C82C56">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7380" w:type="dxa"/>
          </w:tcPr>
          <w:p w14:paraId="1C69891D" w14:textId="77777777" w:rsidR="00297B4C" w:rsidRPr="00606062" w:rsidRDefault="00297B4C" w:rsidP="00130525">
            <w:pPr>
              <w:ind w:left="523" w:hanging="342"/>
              <w:jc w:val="thaiDistribute"/>
              <w:rPr>
                <w:rFonts w:ascii="Arial" w:hAnsi="Arial" w:cs="Arial"/>
                <w:sz w:val="18"/>
                <w:szCs w:val="18"/>
              </w:rPr>
            </w:pPr>
          </w:p>
        </w:tc>
        <w:tc>
          <w:tcPr>
            <w:tcW w:w="1803" w:type="dxa"/>
          </w:tcPr>
          <w:p w14:paraId="17BDE984" w14:textId="77777777" w:rsidR="00297B4C" w:rsidRPr="00606062" w:rsidRDefault="00297B4C" w:rsidP="00297B4C">
            <w:pPr>
              <w:ind w:right="-34"/>
              <w:jc w:val="center"/>
              <w:rPr>
                <w:rFonts w:ascii="Arial" w:hAnsi="Arial" w:cs="Arial"/>
                <w:sz w:val="18"/>
                <w:szCs w:val="18"/>
              </w:rPr>
            </w:pPr>
          </w:p>
        </w:tc>
        <w:tc>
          <w:tcPr>
            <w:tcW w:w="2070" w:type="dxa"/>
          </w:tcPr>
          <w:p w14:paraId="76B330A8" w14:textId="77777777" w:rsidR="00297B4C" w:rsidRPr="00606062" w:rsidRDefault="00297B4C" w:rsidP="00297B4C">
            <w:pPr>
              <w:ind w:right="-34"/>
              <w:jc w:val="center"/>
              <w:rPr>
                <w:rFonts w:ascii="Arial" w:hAnsi="Arial" w:cs="Arial"/>
                <w:sz w:val="18"/>
                <w:szCs w:val="18"/>
              </w:rPr>
            </w:pPr>
          </w:p>
        </w:tc>
        <w:tc>
          <w:tcPr>
            <w:tcW w:w="2082" w:type="dxa"/>
          </w:tcPr>
          <w:p w14:paraId="6BB42778" w14:textId="69518048" w:rsidR="00297B4C" w:rsidRPr="00606062" w:rsidRDefault="00297B4C" w:rsidP="00297B4C">
            <w:pPr>
              <w:ind w:right="-34"/>
              <w:jc w:val="center"/>
              <w:rPr>
                <w:rFonts w:ascii="Arial" w:hAnsi="Arial" w:cs="Arial"/>
                <w:sz w:val="18"/>
                <w:szCs w:val="18"/>
              </w:rPr>
            </w:pPr>
          </w:p>
        </w:tc>
        <w:tc>
          <w:tcPr>
            <w:tcW w:w="2058" w:type="dxa"/>
          </w:tcPr>
          <w:p w14:paraId="4A7C66CD" w14:textId="77777777" w:rsidR="00297B4C" w:rsidRPr="00606062" w:rsidRDefault="00297B4C" w:rsidP="00297B4C">
            <w:pPr>
              <w:ind w:right="-34"/>
              <w:jc w:val="center"/>
              <w:rPr>
                <w:rFonts w:ascii="Arial" w:hAnsi="Arial" w:cs="Arial"/>
                <w:sz w:val="18"/>
                <w:szCs w:val="18"/>
              </w:rPr>
            </w:pPr>
          </w:p>
        </w:tc>
      </w:tr>
      <w:tr w:rsidR="00297B4C" w:rsidRPr="00606062" w14:paraId="5785BDF0" w14:textId="21809E5E" w:rsidTr="00130525">
        <w:tblPrEx>
          <w:tblBorders>
            <w:top w:val="single" w:sz="4" w:space="0" w:color="auto"/>
            <w:left w:val="single" w:sz="4" w:space="0" w:color="auto"/>
            <w:bottom w:val="single" w:sz="4" w:space="0" w:color="auto"/>
            <w:right w:val="single" w:sz="4" w:space="0" w:color="auto"/>
            <w:insideV w:val="single" w:sz="4" w:space="0" w:color="auto"/>
          </w:tblBorders>
        </w:tblPrEx>
        <w:trPr>
          <w:trHeight w:val="73"/>
        </w:trPr>
        <w:tc>
          <w:tcPr>
            <w:tcW w:w="7380" w:type="dxa"/>
          </w:tcPr>
          <w:p w14:paraId="38201AF7" w14:textId="77777777" w:rsidR="00297B4C" w:rsidRPr="00606062" w:rsidRDefault="00297B4C" w:rsidP="00130525">
            <w:pPr>
              <w:ind w:left="523" w:hanging="342"/>
              <w:jc w:val="thaiDistribute"/>
              <w:rPr>
                <w:rFonts w:ascii="Arial" w:hAnsi="Arial" w:cs="Arial"/>
                <w:sz w:val="18"/>
                <w:szCs w:val="18"/>
              </w:rPr>
            </w:pPr>
            <w:r w:rsidRPr="00606062">
              <w:rPr>
                <w:rFonts w:ascii="Arial" w:hAnsi="Arial" w:cs="Arial"/>
                <w:sz w:val="18"/>
                <w:szCs w:val="18"/>
              </w:rPr>
              <w:t>3.5</w:t>
            </w:r>
            <w:r w:rsidRPr="00606062">
              <w:rPr>
                <w:rFonts w:ascii="Arial" w:hAnsi="Arial" w:cs="Arial"/>
                <w:sz w:val="18"/>
                <w:szCs w:val="18"/>
              </w:rPr>
              <w:tab/>
              <w:t>50% reduction of corporate income tax rate for net income from promotional operations for a period of 5 years, after exemption period in 3.1.</w:t>
            </w:r>
          </w:p>
        </w:tc>
        <w:tc>
          <w:tcPr>
            <w:tcW w:w="1803" w:type="dxa"/>
          </w:tcPr>
          <w:p w14:paraId="42B740E2" w14:textId="74CB9BFD"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None</w:t>
            </w:r>
          </w:p>
        </w:tc>
        <w:tc>
          <w:tcPr>
            <w:tcW w:w="2070" w:type="dxa"/>
          </w:tcPr>
          <w:p w14:paraId="6CCBFAAF" w14:textId="5224DFB4"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None</w:t>
            </w:r>
          </w:p>
        </w:tc>
        <w:tc>
          <w:tcPr>
            <w:tcW w:w="2082" w:type="dxa"/>
          </w:tcPr>
          <w:p w14:paraId="0B40FF10" w14:textId="431F7D28" w:rsidR="00297B4C" w:rsidRPr="00606062" w:rsidRDefault="00297B4C" w:rsidP="00297B4C">
            <w:pPr>
              <w:ind w:right="-34"/>
              <w:jc w:val="center"/>
              <w:rPr>
                <w:rFonts w:ascii="Arial" w:hAnsi="Arial" w:cs="Arial"/>
                <w:sz w:val="18"/>
                <w:szCs w:val="18"/>
                <w:cs/>
                <w:lang w:val="en-GB"/>
              </w:rPr>
            </w:pPr>
            <w:r w:rsidRPr="00606062">
              <w:rPr>
                <w:rFonts w:ascii="Arial" w:hAnsi="Arial" w:cs="Arial"/>
                <w:sz w:val="18"/>
                <w:szCs w:val="18"/>
              </w:rPr>
              <w:t>None</w:t>
            </w:r>
          </w:p>
        </w:tc>
        <w:tc>
          <w:tcPr>
            <w:tcW w:w="2058" w:type="dxa"/>
          </w:tcPr>
          <w:p w14:paraId="5E483218" w14:textId="57007980"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Granted</w:t>
            </w:r>
          </w:p>
        </w:tc>
      </w:tr>
      <w:tr w:rsidR="00297B4C" w:rsidRPr="00606062" w14:paraId="13574F3C" w14:textId="12B6BA88" w:rsidTr="00C82C56">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7380" w:type="dxa"/>
          </w:tcPr>
          <w:p w14:paraId="40D471B6" w14:textId="77777777" w:rsidR="00297B4C" w:rsidRPr="00606062" w:rsidRDefault="00297B4C" w:rsidP="00C82C56">
            <w:pPr>
              <w:ind w:left="163" w:hanging="252"/>
              <w:jc w:val="thaiDistribute"/>
              <w:rPr>
                <w:rFonts w:ascii="Arial" w:hAnsi="Arial" w:cs="Arial"/>
                <w:sz w:val="18"/>
                <w:szCs w:val="18"/>
              </w:rPr>
            </w:pPr>
          </w:p>
        </w:tc>
        <w:tc>
          <w:tcPr>
            <w:tcW w:w="1803" w:type="dxa"/>
          </w:tcPr>
          <w:p w14:paraId="311B1E92" w14:textId="77777777" w:rsidR="00297B4C" w:rsidRPr="00606062" w:rsidRDefault="00297B4C" w:rsidP="00297B4C">
            <w:pPr>
              <w:ind w:right="-34"/>
              <w:jc w:val="center"/>
              <w:rPr>
                <w:rFonts w:ascii="Arial" w:hAnsi="Arial" w:cs="Arial"/>
                <w:sz w:val="18"/>
                <w:szCs w:val="18"/>
              </w:rPr>
            </w:pPr>
          </w:p>
        </w:tc>
        <w:tc>
          <w:tcPr>
            <w:tcW w:w="2070" w:type="dxa"/>
          </w:tcPr>
          <w:p w14:paraId="51E4E248" w14:textId="77777777" w:rsidR="00297B4C" w:rsidRPr="00606062" w:rsidRDefault="00297B4C" w:rsidP="00297B4C">
            <w:pPr>
              <w:ind w:right="-34"/>
              <w:jc w:val="center"/>
              <w:rPr>
                <w:rFonts w:ascii="Arial" w:hAnsi="Arial" w:cs="Arial"/>
                <w:sz w:val="18"/>
                <w:szCs w:val="18"/>
              </w:rPr>
            </w:pPr>
          </w:p>
        </w:tc>
        <w:tc>
          <w:tcPr>
            <w:tcW w:w="2082" w:type="dxa"/>
          </w:tcPr>
          <w:p w14:paraId="78709D81" w14:textId="685CF9B7" w:rsidR="00297B4C" w:rsidRPr="00606062" w:rsidRDefault="00297B4C" w:rsidP="00297B4C">
            <w:pPr>
              <w:ind w:right="-34"/>
              <w:jc w:val="center"/>
              <w:rPr>
                <w:rFonts w:ascii="Arial" w:hAnsi="Arial" w:cs="Arial"/>
                <w:sz w:val="18"/>
                <w:szCs w:val="18"/>
              </w:rPr>
            </w:pPr>
          </w:p>
        </w:tc>
        <w:tc>
          <w:tcPr>
            <w:tcW w:w="2058" w:type="dxa"/>
          </w:tcPr>
          <w:p w14:paraId="071EB7E5" w14:textId="77777777" w:rsidR="00297B4C" w:rsidRPr="00606062" w:rsidRDefault="00297B4C" w:rsidP="00297B4C">
            <w:pPr>
              <w:ind w:right="-34"/>
              <w:jc w:val="center"/>
              <w:rPr>
                <w:rFonts w:ascii="Arial" w:hAnsi="Arial" w:cs="Arial"/>
                <w:sz w:val="18"/>
                <w:szCs w:val="18"/>
              </w:rPr>
            </w:pPr>
          </w:p>
        </w:tc>
      </w:tr>
      <w:tr w:rsidR="00297B4C" w:rsidRPr="00606062" w14:paraId="36699EA3" w14:textId="4081806B" w:rsidTr="00130525">
        <w:tblPrEx>
          <w:tblBorders>
            <w:top w:val="single" w:sz="4" w:space="0" w:color="auto"/>
            <w:left w:val="single" w:sz="4" w:space="0" w:color="auto"/>
            <w:bottom w:val="single" w:sz="4" w:space="0" w:color="auto"/>
            <w:right w:val="single" w:sz="4" w:space="0" w:color="auto"/>
            <w:insideV w:val="single" w:sz="4" w:space="0" w:color="auto"/>
          </w:tblBorders>
        </w:tblPrEx>
        <w:trPr>
          <w:trHeight w:val="73"/>
        </w:trPr>
        <w:tc>
          <w:tcPr>
            <w:tcW w:w="7380" w:type="dxa"/>
          </w:tcPr>
          <w:p w14:paraId="17875D88" w14:textId="77777777" w:rsidR="00297B4C" w:rsidRPr="00606062" w:rsidRDefault="00297B4C" w:rsidP="00C82C56">
            <w:pPr>
              <w:ind w:left="163" w:hanging="252"/>
              <w:jc w:val="thaiDistribute"/>
              <w:rPr>
                <w:rFonts w:ascii="Arial" w:hAnsi="Arial" w:cs="Arial"/>
                <w:sz w:val="18"/>
                <w:szCs w:val="18"/>
              </w:rPr>
            </w:pPr>
            <w:r w:rsidRPr="00606062">
              <w:rPr>
                <w:rFonts w:ascii="Arial" w:hAnsi="Arial" w:cs="Arial"/>
                <w:sz w:val="18"/>
                <w:szCs w:val="18"/>
              </w:rPr>
              <w:t>4.</w:t>
            </w:r>
            <w:r w:rsidRPr="00606062">
              <w:rPr>
                <w:rFonts w:ascii="Arial" w:hAnsi="Arial" w:cs="Arial"/>
                <w:sz w:val="18"/>
                <w:szCs w:val="18"/>
              </w:rPr>
              <w:tab/>
              <w:t>Date of first earning operating income</w:t>
            </w:r>
          </w:p>
          <w:p w14:paraId="3F1BEEBE" w14:textId="77777777" w:rsidR="00297B4C" w:rsidRPr="00606062" w:rsidRDefault="00297B4C" w:rsidP="00C82C56">
            <w:pPr>
              <w:ind w:left="163" w:hanging="252"/>
              <w:jc w:val="thaiDistribute"/>
              <w:rPr>
                <w:rFonts w:ascii="Arial" w:hAnsi="Arial" w:cs="Arial"/>
                <w:sz w:val="18"/>
                <w:szCs w:val="18"/>
              </w:rPr>
            </w:pPr>
          </w:p>
        </w:tc>
        <w:tc>
          <w:tcPr>
            <w:tcW w:w="1803" w:type="dxa"/>
          </w:tcPr>
          <w:p w14:paraId="2DA2BBAD" w14:textId="5BA8DF7A"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24 July 2021</w:t>
            </w:r>
          </w:p>
        </w:tc>
        <w:tc>
          <w:tcPr>
            <w:tcW w:w="2070" w:type="dxa"/>
          </w:tcPr>
          <w:p w14:paraId="5BEC4166" w14:textId="5A28A027"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24 July 2021</w:t>
            </w:r>
          </w:p>
        </w:tc>
        <w:tc>
          <w:tcPr>
            <w:tcW w:w="2082" w:type="dxa"/>
          </w:tcPr>
          <w:p w14:paraId="5706AEB8" w14:textId="72229566"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3 May 2021</w:t>
            </w:r>
          </w:p>
        </w:tc>
        <w:tc>
          <w:tcPr>
            <w:tcW w:w="2058" w:type="dxa"/>
          </w:tcPr>
          <w:p w14:paraId="43285380" w14:textId="3CB00582" w:rsidR="00297B4C" w:rsidRPr="00606062" w:rsidRDefault="00297B4C" w:rsidP="00297B4C">
            <w:pPr>
              <w:ind w:right="-34"/>
              <w:jc w:val="center"/>
              <w:rPr>
                <w:rFonts w:ascii="Arial" w:hAnsi="Arial" w:cs="Arial"/>
                <w:sz w:val="18"/>
                <w:szCs w:val="18"/>
              </w:rPr>
            </w:pPr>
            <w:r w:rsidRPr="00606062">
              <w:rPr>
                <w:rFonts w:ascii="Arial" w:hAnsi="Arial" w:cs="Arial"/>
                <w:sz w:val="18"/>
                <w:szCs w:val="18"/>
              </w:rPr>
              <w:t>3</w:t>
            </w:r>
            <w:r w:rsidR="007B396E">
              <w:rPr>
                <w:rFonts w:ascii="Arial" w:hAnsi="Arial" w:cs="Arial"/>
                <w:sz w:val="18"/>
                <w:szCs w:val="18"/>
              </w:rPr>
              <w:t>1</w:t>
            </w:r>
            <w:r w:rsidRPr="00606062">
              <w:rPr>
                <w:rFonts w:ascii="Arial" w:hAnsi="Arial" w:cs="Arial"/>
                <w:sz w:val="18"/>
                <w:szCs w:val="18"/>
              </w:rPr>
              <w:t xml:space="preserve"> October </w:t>
            </w:r>
            <w:r w:rsidRPr="00606062">
              <w:rPr>
                <w:rFonts w:ascii="Arial" w:hAnsi="Arial" w:cs="Arial"/>
                <w:sz w:val="18"/>
                <w:szCs w:val="18"/>
                <w:lang w:val="en-GB"/>
              </w:rPr>
              <w:t>2012</w:t>
            </w:r>
          </w:p>
        </w:tc>
      </w:tr>
      <w:bookmarkEnd w:id="15"/>
    </w:tbl>
    <w:p w14:paraId="0CF7AC3C" w14:textId="77777777" w:rsidR="00DB7555" w:rsidRPr="00606062" w:rsidRDefault="00DB7555" w:rsidP="00975B36">
      <w:pPr>
        <w:tabs>
          <w:tab w:val="left" w:pos="1080"/>
          <w:tab w:val="left" w:pos="1260"/>
        </w:tabs>
        <w:jc w:val="both"/>
        <w:rPr>
          <w:rFonts w:ascii="Arial" w:hAnsi="Arial" w:cs="Arial"/>
          <w:sz w:val="18"/>
          <w:szCs w:val="18"/>
          <w:lang w:val="en-GB"/>
        </w:rPr>
        <w:sectPr w:rsidR="00DB7555" w:rsidRPr="00606062" w:rsidSect="00C82C56">
          <w:pgSz w:w="16834" w:h="11909" w:orient="landscape" w:code="9"/>
          <w:pgMar w:top="1728" w:right="720" w:bottom="720" w:left="720" w:header="706" w:footer="706" w:gutter="0"/>
          <w:cols w:space="720"/>
          <w:docGrid w:linePitch="360"/>
        </w:sectPr>
      </w:pPr>
    </w:p>
    <w:p w14:paraId="1497252F" w14:textId="77777777" w:rsidR="00975B36" w:rsidRPr="00130525" w:rsidRDefault="00975B36" w:rsidP="00276DB2">
      <w:pPr>
        <w:tabs>
          <w:tab w:val="left" w:pos="1080"/>
          <w:tab w:val="left" w:pos="1260"/>
        </w:tabs>
        <w:jc w:val="thaiDistribute"/>
        <w:rPr>
          <w:rFonts w:ascii="Arial" w:hAnsi="Arial" w:cs="Arial"/>
          <w:sz w:val="18"/>
          <w:szCs w:val="18"/>
          <w:lang w:val="en-GB"/>
        </w:rPr>
      </w:pPr>
    </w:p>
    <w:p w14:paraId="057A3613" w14:textId="77777777" w:rsidR="00975B36" w:rsidRPr="00130525" w:rsidRDefault="00975B36" w:rsidP="00276DB2">
      <w:pPr>
        <w:tabs>
          <w:tab w:val="left" w:pos="2160"/>
          <w:tab w:val="right" w:pos="8280"/>
          <w:tab w:val="right" w:pos="9360"/>
        </w:tabs>
        <w:jc w:val="thaiDistribute"/>
        <w:rPr>
          <w:rFonts w:ascii="Arial" w:hAnsi="Arial" w:cs="Arial"/>
          <w:spacing w:val="-6"/>
          <w:sz w:val="18"/>
          <w:szCs w:val="18"/>
        </w:rPr>
      </w:pPr>
      <w:r w:rsidRPr="00130525">
        <w:rPr>
          <w:rFonts w:ascii="Arial" w:hAnsi="Arial" w:cs="Arial"/>
          <w:spacing w:val="-6"/>
          <w:sz w:val="18"/>
          <w:szCs w:val="18"/>
        </w:rPr>
        <w:t>Sales of the Group are both export and local sales which could be separated between promoted and non-promoted operations as follows:</w:t>
      </w:r>
    </w:p>
    <w:p w14:paraId="3C791AA5" w14:textId="77777777" w:rsidR="0063379D" w:rsidRPr="00130525" w:rsidRDefault="0063379D" w:rsidP="00276DB2">
      <w:pPr>
        <w:tabs>
          <w:tab w:val="left" w:pos="2160"/>
          <w:tab w:val="right" w:pos="8280"/>
          <w:tab w:val="right" w:pos="9360"/>
        </w:tabs>
        <w:jc w:val="thaiDistribute"/>
        <w:rPr>
          <w:rFonts w:ascii="Arial" w:hAnsi="Arial" w:cs="Arial"/>
          <w:spacing w:val="-6"/>
          <w:sz w:val="18"/>
          <w:szCs w:val="18"/>
        </w:rPr>
      </w:pPr>
    </w:p>
    <w:tbl>
      <w:tblPr>
        <w:tblW w:w="9450" w:type="dxa"/>
        <w:tblInd w:w="108" w:type="dxa"/>
        <w:tblLayout w:type="fixed"/>
        <w:tblLook w:val="0000" w:firstRow="0" w:lastRow="0" w:firstColumn="0" w:lastColumn="0" w:noHBand="0" w:noVBand="0"/>
      </w:tblPr>
      <w:tblGrid>
        <w:gridCol w:w="1674"/>
        <w:gridCol w:w="1296"/>
        <w:gridCol w:w="1296"/>
        <w:gridCol w:w="1296"/>
        <w:gridCol w:w="1296"/>
        <w:gridCol w:w="1296"/>
        <w:gridCol w:w="1296"/>
      </w:tblGrid>
      <w:tr w:rsidR="00975B36" w:rsidRPr="00130525" w14:paraId="73000CE9" w14:textId="77777777" w:rsidTr="000742A4">
        <w:tc>
          <w:tcPr>
            <w:tcW w:w="1674" w:type="dxa"/>
            <w:vAlign w:val="center"/>
          </w:tcPr>
          <w:p w14:paraId="0CFFF812" w14:textId="77777777" w:rsidR="00975B36" w:rsidRPr="00130525" w:rsidRDefault="00975B36" w:rsidP="00027859">
            <w:pPr>
              <w:ind w:left="-113"/>
              <w:rPr>
                <w:rFonts w:ascii="Arial" w:hAnsi="Arial" w:cs="Arial"/>
                <w:sz w:val="18"/>
                <w:szCs w:val="18"/>
              </w:rPr>
            </w:pPr>
          </w:p>
        </w:tc>
        <w:tc>
          <w:tcPr>
            <w:tcW w:w="7776" w:type="dxa"/>
            <w:gridSpan w:val="6"/>
            <w:tcBorders>
              <w:top w:val="single" w:sz="4" w:space="0" w:color="auto"/>
              <w:bottom w:val="single" w:sz="4" w:space="0" w:color="auto"/>
            </w:tcBorders>
            <w:shd w:val="clear" w:color="auto" w:fill="auto"/>
            <w:vAlign w:val="center"/>
          </w:tcPr>
          <w:p w14:paraId="52DC92FE" w14:textId="77777777" w:rsidR="00975B36" w:rsidRPr="00130525" w:rsidRDefault="00975B36" w:rsidP="0015316B">
            <w:pPr>
              <w:ind w:right="-72"/>
              <w:jc w:val="center"/>
              <w:rPr>
                <w:rFonts w:ascii="Arial" w:hAnsi="Arial" w:cs="Arial"/>
                <w:b/>
                <w:bCs/>
                <w:sz w:val="18"/>
                <w:szCs w:val="18"/>
              </w:rPr>
            </w:pPr>
            <w:r w:rsidRPr="00130525">
              <w:rPr>
                <w:rFonts w:ascii="Arial" w:hAnsi="Arial" w:cs="Arial"/>
                <w:b/>
                <w:bCs/>
                <w:sz w:val="18"/>
                <w:szCs w:val="18"/>
              </w:rPr>
              <w:t>Consolidated financial statements</w:t>
            </w:r>
          </w:p>
        </w:tc>
      </w:tr>
      <w:tr w:rsidR="00975B36" w:rsidRPr="00130525" w14:paraId="33D11217" w14:textId="77777777" w:rsidTr="000742A4">
        <w:tc>
          <w:tcPr>
            <w:tcW w:w="1674" w:type="dxa"/>
            <w:vAlign w:val="center"/>
          </w:tcPr>
          <w:p w14:paraId="63FC4366" w14:textId="77777777" w:rsidR="00975B36" w:rsidRPr="00130525" w:rsidRDefault="00975B36" w:rsidP="00027859">
            <w:pPr>
              <w:ind w:left="-113"/>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5FB28A87" w14:textId="77777777" w:rsidR="00975B36" w:rsidRPr="00130525" w:rsidRDefault="00975B36" w:rsidP="0015316B">
            <w:pPr>
              <w:ind w:right="-72"/>
              <w:jc w:val="center"/>
              <w:rPr>
                <w:rFonts w:ascii="Arial" w:hAnsi="Arial" w:cs="Arial"/>
                <w:b/>
                <w:bCs/>
                <w:sz w:val="18"/>
                <w:szCs w:val="18"/>
              </w:rPr>
            </w:pPr>
            <w:r w:rsidRPr="00130525">
              <w:rPr>
                <w:rFonts w:ascii="Arial" w:hAnsi="Arial" w:cs="Arial"/>
                <w:b/>
                <w:bCs/>
                <w:sz w:val="18"/>
                <w:szCs w:val="18"/>
              </w:rPr>
              <w:t>BOI</w:t>
            </w:r>
          </w:p>
        </w:tc>
        <w:tc>
          <w:tcPr>
            <w:tcW w:w="2592" w:type="dxa"/>
            <w:gridSpan w:val="2"/>
            <w:tcBorders>
              <w:top w:val="single" w:sz="4" w:space="0" w:color="auto"/>
              <w:bottom w:val="single" w:sz="4" w:space="0" w:color="auto"/>
            </w:tcBorders>
            <w:shd w:val="clear" w:color="auto" w:fill="auto"/>
            <w:vAlign w:val="center"/>
          </w:tcPr>
          <w:p w14:paraId="5F793B27" w14:textId="77777777" w:rsidR="00975B36" w:rsidRPr="00130525" w:rsidRDefault="00975B36" w:rsidP="0015316B">
            <w:pPr>
              <w:ind w:right="-72"/>
              <w:jc w:val="center"/>
              <w:rPr>
                <w:rFonts w:ascii="Arial" w:hAnsi="Arial" w:cs="Arial"/>
                <w:b/>
                <w:bCs/>
                <w:sz w:val="18"/>
                <w:szCs w:val="18"/>
              </w:rPr>
            </w:pPr>
            <w:r w:rsidRPr="00130525">
              <w:rPr>
                <w:rFonts w:ascii="Arial" w:hAnsi="Arial" w:cs="Arial"/>
                <w:b/>
                <w:bCs/>
                <w:sz w:val="18"/>
                <w:szCs w:val="18"/>
              </w:rPr>
              <w:t>non-BOI</w:t>
            </w:r>
          </w:p>
        </w:tc>
        <w:tc>
          <w:tcPr>
            <w:tcW w:w="2592" w:type="dxa"/>
            <w:gridSpan w:val="2"/>
            <w:tcBorders>
              <w:top w:val="single" w:sz="4" w:space="0" w:color="auto"/>
              <w:bottom w:val="single" w:sz="4" w:space="0" w:color="auto"/>
            </w:tcBorders>
            <w:shd w:val="clear" w:color="auto" w:fill="auto"/>
            <w:vAlign w:val="center"/>
          </w:tcPr>
          <w:p w14:paraId="48DF2667" w14:textId="77777777" w:rsidR="00975B36" w:rsidRPr="00130525" w:rsidRDefault="00975B36" w:rsidP="0015316B">
            <w:pPr>
              <w:ind w:right="-72"/>
              <w:jc w:val="center"/>
              <w:rPr>
                <w:rFonts w:ascii="Arial" w:hAnsi="Arial" w:cs="Arial"/>
                <w:b/>
                <w:bCs/>
                <w:sz w:val="18"/>
                <w:szCs w:val="18"/>
              </w:rPr>
            </w:pPr>
            <w:r w:rsidRPr="00130525">
              <w:rPr>
                <w:rFonts w:ascii="Arial" w:hAnsi="Arial" w:cs="Arial"/>
                <w:b/>
                <w:bCs/>
                <w:sz w:val="18"/>
                <w:szCs w:val="18"/>
              </w:rPr>
              <w:t>Total</w:t>
            </w:r>
          </w:p>
        </w:tc>
      </w:tr>
      <w:tr w:rsidR="00975B36" w:rsidRPr="00130525" w14:paraId="615B6EA4" w14:textId="77777777" w:rsidTr="0015316B">
        <w:tc>
          <w:tcPr>
            <w:tcW w:w="1674" w:type="dxa"/>
            <w:vAlign w:val="center"/>
          </w:tcPr>
          <w:p w14:paraId="76AFB992" w14:textId="77777777" w:rsidR="00975B36" w:rsidRPr="00130525" w:rsidRDefault="00975B36" w:rsidP="00027859">
            <w:pPr>
              <w:ind w:left="-113"/>
              <w:rPr>
                <w:rFonts w:ascii="Arial" w:hAnsi="Arial" w:cs="Arial"/>
                <w:sz w:val="18"/>
                <w:szCs w:val="18"/>
              </w:rPr>
            </w:pPr>
          </w:p>
        </w:tc>
        <w:tc>
          <w:tcPr>
            <w:tcW w:w="1296" w:type="dxa"/>
            <w:tcBorders>
              <w:top w:val="single" w:sz="4" w:space="0" w:color="auto"/>
            </w:tcBorders>
            <w:vAlign w:val="center"/>
          </w:tcPr>
          <w:p w14:paraId="4E6EFF3D" w14:textId="77777777" w:rsidR="00975B36" w:rsidRPr="00130525" w:rsidRDefault="001F7B76" w:rsidP="005D3C71">
            <w:pPr>
              <w:ind w:right="-72"/>
              <w:jc w:val="right"/>
              <w:rPr>
                <w:rFonts w:ascii="Arial" w:hAnsi="Arial" w:cs="Arial"/>
                <w:b/>
                <w:bCs/>
                <w:sz w:val="18"/>
                <w:szCs w:val="18"/>
              </w:rPr>
            </w:pPr>
            <w:r w:rsidRPr="00130525">
              <w:rPr>
                <w:rFonts w:ascii="Arial" w:hAnsi="Arial" w:cs="Arial"/>
                <w:b/>
                <w:bCs/>
                <w:sz w:val="18"/>
                <w:szCs w:val="18"/>
                <w:lang w:val="en-GB"/>
              </w:rPr>
              <w:t>2021</w:t>
            </w:r>
          </w:p>
        </w:tc>
        <w:tc>
          <w:tcPr>
            <w:tcW w:w="1296" w:type="dxa"/>
            <w:tcBorders>
              <w:top w:val="single" w:sz="4" w:space="0" w:color="auto"/>
            </w:tcBorders>
            <w:vAlign w:val="center"/>
          </w:tcPr>
          <w:p w14:paraId="1342A1E7" w14:textId="77777777" w:rsidR="00975B36" w:rsidRPr="00130525" w:rsidRDefault="001F7B76" w:rsidP="005D3C71">
            <w:pPr>
              <w:ind w:right="-72"/>
              <w:jc w:val="right"/>
              <w:rPr>
                <w:rFonts w:ascii="Arial" w:hAnsi="Arial" w:cs="Arial"/>
                <w:b/>
                <w:bCs/>
                <w:sz w:val="18"/>
                <w:szCs w:val="18"/>
              </w:rPr>
            </w:pPr>
            <w:r w:rsidRPr="00130525">
              <w:rPr>
                <w:rFonts w:ascii="Arial" w:hAnsi="Arial" w:cs="Arial"/>
                <w:b/>
                <w:bCs/>
                <w:sz w:val="18"/>
                <w:szCs w:val="18"/>
                <w:lang w:val="en-GB"/>
              </w:rPr>
              <w:t>2020</w:t>
            </w:r>
          </w:p>
        </w:tc>
        <w:tc>
          <w:tcPr>
            <w:tcW w:w="1296" w:type="dxa"/>
            <w:tcBorders>
              <w:top w:val="single" w:sz="4" w:space="0" w:color="auto"/>
            </w:tcBorders>
            <w:vAlign w:val="center"/>
          </w:tcPr>
          <w:p w14:paraId="7E49CD1E" w14:textId="77777777" w:rsidR="00975B36" w:rsidRPr="00130525" w:rsidRDefault="001F7B76" w:rsidP="005D3C71">
            <w:pPr>
              <w:ind w:right="-72"/>
              <w:jc w:val="right"/>
              <w:rPr>
                <w:rFonts w:ascii="Arial" w:hAnsi="Arial" w:cs="Arial"/>
                <w:b/>
                <w:bCs/>
                <w:sz w:val="18"/>
                <w:szCs w:val="18"/>
              </w:rPr>
            </w:pPr>
            <w:r w:rsidRPr="00130525">
              <w:rPr>
                <w:rFonts w:ascii="Arial" w:hAnsi="Arial" w:cs="Arial"/>
                <w:b/>
                <w:bCs/>
                <w:sz w:val="18"/>
                <w:szCs w:val="18"/>
                <w:lang w:val="en-GB"/>
              </w:rPr>
              <w:t>2021</w:t>
            </w:r>
          </w:p>
        </w:tc>
        <w:tc>
          <w:tcPr>
            <w:tcW w:w="1296" w:type="dxa"/>
            <w:tcBorders>
              <w:top w:val="single" w:sz="4" w:space="0" w:color="auto"/>
            </w:tcBorders>
            <w:vAlign w:val="center"/>
          </w:tcPr>
          <w:p w14:paraId="704EEC8F" w14:textId="77777777" w:rsidR="00975B36" w:rsidRPr="00130525" w:rsidRDefault="001F7B76" w:rsidP="005D3C71">
            <w:pPr>
              <w:ind w:right="-72"/>
              <w:jc w:val="right"/>
              <w:rPr>
                <w:rFonts w:ascii="Arial" w:hAnsi="Arial" w:cs="Arial"/>
                <w:b/>
                <w:bCs/>
                <w:sz w:val="18"/>
                <w:szCs w:val="18"/>
              </w:rPr>
            </w:pPr>
            <w:r w:rsidRPr="00130525">
              <w:rPr>
                <w:rFonts w:ascii="Arial" w:hAnsi="Arial" w:cs="Arial"/>
                <w:b/>
                <w:bCs/>
                <w:sz w:val="18"/>
                <w:szCs w:val="18"/>
                <w:lang w:val="en-GB"/>
              </w:rPr>
              <w:t>2020</w:t>
            </w:r>
          </w:p>
        </w:tc>
        <w:tc>
          <w:tcPr>
            <w:tcW w:w="1296" w:type="dxa"/>
            <w:tcBorders>
              <w:top w:val="single" w:sz="4" w:space="0" w:color="auto"/>
            </w:tcBorders>
            <w:vAlign w:val="center"/>
          </w:tcPr>
          <w:p w14:paraId="1ED6231C" w14:textId="77777777" w:rsidR="00975B36" w:rsidRPr="00130525" w:rsidRDefault="001F7B76" w:rsidP="005D3C71">
            <w:pPr>
              <w:ind w:right="-72"/>
              <w:jc w:val="right"/>
              <w:rPr>
                <w:rFonts w:ascii="Arial" w:hAnsi="Arial" w:cs="Arial"/>
                <w:b/>
                <w:bCs/>
                <w:sz w:val="18"/>
                <w:szCs w:val="18"/>
              </w:rPr>
            </w:pPr>
            <w:r w:rsidRPr="00130525">
              <w:rPr>
                <w:rFonts w:ascii="Arial" w:hAnsi="Arial" w:cs="Arial"/>
                <w:b/>
                <w:bCs/>
                <w:sz w:val="18"/>
                <w:szCs w:val="18"/>
                <w:lang w:val="en-GB"/>
              </w:rPr>
              <w:t>2021</w:t>
            </w:r>
          </w:p>
        </w:tc>
        <w:tc>
          <w:tcPr>
            <w:tcW w:w="1296" w:type="dxa"/>
            <w:tcBorders>
              <w:top w:val="single" w:sz="4" w:space="0" w:color="auto"/>
            </w:tcBorders>
            <w:vAlign w:val="center"/>
          </w:tcPr>
          <w:p w14:paraId="180DB813" w14:textId="77777777" w:rsidR="00975B36" w:rsidRPr="00130525" w:rsidRDefault="001F7B76" w:rsidP="005D3C71">
            <w:pPr>
              <w:ind w:right="-72"/>
              <w:jc w:val="right"/>
              <w:rPr>
                <w:rFonts w:ascii="Arial" w:hAnsi="Arial" w:cs="Arial"/>
                <w:b/>
                <w:bCs/>
                <w:sz w:val="18"/>
                <w:szCs w:val="18"/>
              </w:rPr>
            </w:pPr>
            <w:r w:rsidRPr="00130525">
              <w:rPr>
                <w:rFonts w:ascii="Arial" w:hAnsi="Arial" w:cs="Arial"/>
                <w:b/>
                <w:bCs/>
                <w:sz w:val="18"/>
                <w:szCs w:val="18"/>
                <w:lang w:val="en-GB"/>
              </w:rPr>
              <w:t>2020</w:t>
            </w:r>
          </w:p>
        </w:tc>
      </w:tr>
      <w:tr w:rsidR="00975B36" w:rsidRPr="00130525" w14:paraId="73A6B7BA" w14:textId="77777777" w:rsidTr="0015316B">
        <w:tc>
          <w:tcPr>
            <w:tcW w:w="1674" w:type="dxa"/>
            <w:vAlign w:val="center"/>
          </w:tcPr>
          <w:p w14:paraId="0BB07D32" w14:textId="77777777" w:rsidR="00975B36" w:rsidRPr="00130525" w:rsidRDefault="00975B36" w:rsidP="00027859">
            <w:pPr>
              <w:ind w:left="-113"/>
              <w:rPr>
                <w:rFonts w:ascii="Arial" w:hAnsi="Arial" w:cs="Arial"/>
                <w:sz w:val="18"/>
                <w:szCs w:val="18"/>
              </w:rPr>
            </w:pPr>
          </w:p>
        </w:tc>
        <w:tc>
          <w:tcPr>
            <w:tcW w:w="1296" w:type="dxa"/>
            <w:tcBorders>
              <w:bottom w:val="single" w:sz="4" w:space="0" w:color="auto"/>
            </w:tcBorders>
            <w:shd w:val="clear" w:color="auto" w:fill="auto"/>
            <w:vAlign w:val="center"/>
          </w:tcPr>
          <w:p w14:paraId="0CBFA50F" w14:textId="77777777" w:rsidR="00975B36" w:rsidRPr="00130525" w:rsidRDefault="00975B36" w:rsidP="0015316B">
            <w:pPr>
              <w:ind w:right="-72"/>
              <w:jc w:val="right"/>
              <w:rPr>
                <w:rFonts w:ascii="Arial" w:hAnsi="Arial" w:cs="Arial"/>
                <w:b/>
                <w:bCs/>
                <w:sz w:val="18"/>
                <w:szCs w:val="18"/>
              </w:rPr>
            </w:pPr>
            <w:r w:rsidRPr="00130525">
              <w:rPr>
                <w:rFonts w:ascii="Arial" w:hAnsi="Arial" w:cs="Arial"/>
                <w:b/>
                <w:bCs/>
                <w:sz w:val="18"/>
                <w:szCs w:val="18"/>
              </w:rPr>
              <w:t>Baht</w:t>
            </w:r>
          </w:p>
        </w:tc>
        <w:tc>
          <w:tcPr>
            <w:tcW w:w="1296" w:type="dxa"/>
            <w:tcBorders>
              <w:bottom w:val="single" w:sz="4" w:space="0" w:color="auto"/>
            </w:tcBorders>
            <w:shd w:val="clear" w:color="auto" w:fill="auto"/>
            <w:vAlign w:val="center"/>
          </w:tcPr>
          <w:p w14:paraId="2F2BE546" w14:textId="77777777" w:rsidR="00975B36" w:rsidRPr="00130525" w:rsidRDefault="00975B36" w:rsidP="0015316B">
            <w:pPr>
              <w:ind w:right="-72"/>
              <w:jc w:val="right"/>
              <w:rPr>
                <w:rFonts w:ascii="Arial" w:hAnsi="Arial" w:cs="Arial"/>
                <w:b/>
                <w:bCs/>
                <w:sz w:val="18"/>
                <w:szCs w:val="18"/>
              </w:rPr>
            </w:pPr>
            <w:r w:rsidRPr="00130525">
              <w:rPr>
                <w:rFonts w:ascii="Arial" w:hAnsi="Arial" w:cs="Arial"/>
                <w:b/>
                <w:bCs/>
                <w:sz w:val="18"/>
                <w:szCs w:val="18"/>
              </w:rPr>
              <w:t>Baht</w:t>
            </w:r>
          </w:p>
        </w:tc>
        <w:tc>
          <w:tcPr>
            <w:tcW w:w="1296" w:type="dxa"/>
            <w:tcBorders>
              <w:bottom w:val="single" w:sz="4" w:space="0" w:color="auto"/>
            </w:tcBorders>
            <w:shd w:val="clear" w:color="auto" w:fill="auto"/>
            <w:vAlign w:val="center"/>
          </w:tcPr>
          <w:p w14:paraId="42078A71" w14:textId="77777777" w:rsidR="00975B36" w:rsidRPr="00130525" w:rsidRDefault="00975B36" w:rsidP="0015316B">
            <w:pPr>
              <w:ind w:right="-72"/>
              <w:jc w:val="right"/>
              <w:rPr>
                <w:rFonts w:ascii="Arial" w:hAnsi="Arial" w:cs="Arial"/>
                <w:b/>
                <w:bCs/>
                <w:sz w:val="18"/>
                <w:szCs w:val="18"/>
              </w:rPr>
            </w:pPr>
            <w:r w:rsidRPr="00130525">
              <w:rPr>
                <w:rFonts w:ascii="Arial" w:hAnsi="Arial" w:cs="Arial"/>
                <w:b/>
                <w:bCs/>
                <w:sz w:val="18"/>
                <w:szCs w:val="18"/>
              </w:rPr>
              <w:t>Baht</w:t>
            </w:r>
          </w:p>
        </w:tc>
        <w:tc>
          <w:tcPr>
            <w:tcW w:w="1296" w:type="dxa"/>
            <w:tcBorders>
              <w:bottom w:val="single" w:sz="4" w:space="0" w:color="auto"/>
            </w:tcBorders>
            <w:shd w:val="clear" w:color="auto" w:fill="auto"/>
            <w:vAlign w:val="center"/>
          </w:tcPr>
          <w:p w14:paraId="3656ECFD" w14:textId="77777777" w:rsidR="00975B36" w:rsidRPr="00130525" w:rsidRDefault="00975B36" w:rsidP="0015316B">
            <w:pPr>
              <w:ind w:right="-72"/>
              <w:jc w:val="right"/>
              <w:rPr>
                <w:rFonts w:ascii="Arial" w:hAnsi="Arial" w:cs="Arial"/>
                <w:b/>
                <w:bCs/>
                <w:sz w:val="18"/>
                <w:szCs w:val="18"/>
              </w:rPr>
            </w:pPr>
            <w:r w:rsidRPr="00130525">
              <w:rPr>
                <w:rFonts w:ascii="Arial" w:hAnsi="Arial" w:cs="Arial"/>
                <w:b/>
                <w:bCs/>
                <w:sz w:val="18"/>
                <w:szCs w:val="18"/>
              </w:rPr>
              <w:t>Baht</w:t>
            </w:r>
          </w:p>
        </w:tc>
        <w:tc>
          <w:tcPr>
            <w:tcW w:w="1296" w:type="dxa"/>
            <w:tcBorders>
              <w:bottom w:val="single" w:sz="4" w:space="0" w:color="auto"/>
            </w:tcBorders>
            <w:shd w:val="clear" w:color="auto" w:fill="auto"/>
            <w:vAlign w:val="center"/>
          </w:tcPr>
          <w:p w14:paraId="3FCE7AE1" w14:textId="77777777" w:rsidR="00975B36" w:rsidRPr="00130525" w:rsidRDefault="00975B36" w:rsidP="0015316B">
            <w:pPr>
              <w:ind w:right="-72"/>
              <w:jc w:val="right"/>
              <w:rPr>
                <w:rFonts w:ascii="Arial" w:hAnsi="Arial" w:cs="Arial"/>
                <w:b/>
                <w:bCs/>
                <w:sz w:val="18"/>
                <w:szCs w:val="18"/>
              </w:rPr>
            </w:pPr>
            <w:r w:rsidRPr="00130525">
              <w:rPr>
                <w:rFonts w:ascii="Arial" w:hAnsi="Arial" w:cs="Arial"/>
                <w:b/>
                <w:bCs/>
                <w:sz w:val="18"/>
                <w:szCs w:val="18"/>
              </w:rPr>
              <w:t>Baht</w:t>
            </w:r>
          </w:p>
        </w:tc>
        <w:tc>
          <w:tcPr>
            <w:tcW w:w="1296" w:type="dxa"/>
            <w:tcBorders>
              <w:bottom w:val="single" w:sz="4" w:space="0" w:color="auto"/>
            </w:tcBorders>
            <w:shd w:val="clear" w:color="auto" w:fill="auto"/>
            <w:vAlign w:val="center"/>
          </w:tcPr>
          <w:p w14:paraId="6F4CE2D3" w14:textId="77777777" w:rsidR="00975B36" w:rsidRPr="00130525" w:rsidRDefault="00975B36" w:rsidP="0015316B">
            <w:pPr>
              <w:ind w:right="-72"/>
              <w:jc w:val="right"/>
              <w:rPr>
                <w:rFonts w:ascii="Arial" w:hAnsi="Arial" w:cs="Arial"/>
                <w:b/>
                <w:bCs/>
                <w:sz w:val="18"/>
                <w:szCs w:val="18"/>
              </w:rPr>
            </w:pPr>
            <w:r w:rsidRPr="00130525">
              <w:rPr>
                <w:rFonts w:ascii="Arial" w:hAnsi="Arial" w:cs="Arial"/>
                <w:b/>
                <w:bCs/>
                <w:sz w:val="18"/>
                <w:szCs w:val="18"/>
              </w:rPr>
              <w:t>Baht</w:t>
            </w:r>
          </w:p>
        </w:tc>
      </w:tr>
      <w:tr w:rsidR="00975B36" w:rsidRPr="00130525" w14:paraId="39E5C615" w14:textId="77777777" w:rsidTr="006F64A0">
        <w:tc>
          <w:tcPr>
            <w:tcW w:w="1674" w:type="dxa"/>
            <w:vAlign w:val="center"/>
          </w:tcPr>
          <w:p w14:paraId="5DE35D2B" w14:textId="77777777" w:rsidR="00975B36" w:rsidRPr="00130525" w:rsidRDefault="00975B36" w:rsidP="00027859">
            <w:pPr>
              <w:ind w:left="-113" w:right="-144"/>
              <w:rPr>
                <w:rFonts w:ascii="Arial" w:hAnsi="Arial" w:cs="Arial"/>
                <w:sz w:val="18"/>
                <w:szCs w:val="18"/>
              </w:rPr>
            </w:pPr>
          </w:p>
        </w:tc>
        <w:tc>
          <w:tcPr>
            <w:tcW w:w="1296" w:type="dxa"/>
            <w:tcBorders>
              <w:top w:val="single" w:sz="4" w:space="0" w:color="auto"/>
            </w:tcBorders>
            <w:shd w:val="clear" w:color="auto" w:fill="FAFAFA"/>
            <w:vAlign w:val="center"/>
          </w:tcPr>
          <w:p w14:paraId="767A2B89" w14:textId="77777777" w:rsidR="00975B36" w:rsidRPr="00130525"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14:paraId="47E51CB5" w14:textId="77777777" w:rsidR="00975B36" w:rsidRPr="00130525" w:rsidRDefault="00975B36" w:rsidP="005D3C71">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B8B21FF" w14:textId="77777777" w:rsidR="00975B36" w:rsidRPr="00130525"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14:paraId="63A41019" w14:textId="77777777" w:rsidR="00975B36" w:rsidRPr="00130525" w:rsidRDefault="00975B36" w:rsidP="005D3C71">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280A6E78" w14:textId="77777777" w:rsidR="00975B36" w:rsidRPr="00130525"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14:paraId="333CADD6" w14:textId="77777777" w:rsidR="00975B36" w:rsidRPr="00130525" w:rsidRDefault="00975B36" w:rsidP="005D3C71">
            <w:pPr>
              <w:ind w:right="-72"/>
              <w:jc w:val="right"/>
              <w:rPr>
                <w:rFonts w:ascii="Arial" w:hAnsi="Arial" w:cs="Arial"/>
                <w:sz w:val="18"/>
                <w:szCs w:val="18"/>
              </w:rPr>
            </w:pPr>
          </w:p>
        </w:tc>
      </w:tr>
      <w:tr w:rsidR="00975B36" w:rsidRPr="00130525" w14:paraId="7F781216" w14:textId="77777777" w:rsidTr="006F64A0">
        <w:tc>
          <w:tcPr>
            <w:tcW w:w="1674" w:type="dxa"/>
            <w:vAlign w:val="center"/>
          </w:tcPr>
          <w:p w14:paraId="3EECD737" w14:textId="4996D18E" w:rsidR="00975B36" w:rsidRPr="00130525" w:rsidRDefault="00975B36" w:rsidP="00027859">
            <w:pPr>
              <w:ind w:left="-113" w:right="-144"/>
              <w:rPr>
                <w:rFonts w:ascii="Arial" w:hAnsi="Arial" w:cs="Arial"/>
                <w:sz w:val="18"/>
                <w:szCs w:val="18"/>
              </w:rPr>
            </w:pPr>
            <w:r w:rsidRPr="00130525">
              <w:rPr>
                <w:rFonts w:ascii="Arial" w:hAnsi="Arial" w:cs="Arial"/>
                <w:sz w:val="18"/>
                <w:szCs w:val="18"/>
              </w:rPr>
              <w:t>Sales</w:t>
            </w:r>
            <w:r w:rsidR="003E1D74">
              <w:rPr>
                <w:rFonts w:ascii="Arial" w:hAnsi="Arial" w:cs="Arial"/>
                <w:sz w:val="18"/>
                <w:szCs w:val="18"/>
              </w:rPr>
              <w:t>:</w:t>
            </w:r>
          </w:p>
        </w:tc>
        <w:tc>
          <w:tcPr>
            <w:tcW w:w="1296" w:type="dxa"/>
            <w:shd w:val="clear" w:color="auto" w:fill="FAFAFA"/>
            <w:vAlign w:val="center"/>
          </w:tcPr>
          <w:p w14:paraId="1F092CAD" w14:textId="77777777" w:rsidR="00975B36" w:rsidRPr="00130525" w:rsidRDefault="00975B36" w:rsidP="005D3C71">
            <w:pPr>
              <w:ind w:right="-72"/>
              <w:jc w:val="right"/>
              <w:rPr>
                <w:rFonts w:ascii="Arial" w:hAnsi="Arial" w:cs="Arial"/>
                <w:sz w:val="18"/>
                <w:szCs w:val="18"/>
              </w:rPr>
            </w:pPr>
          </w:p>
        </w:tc>
        <w:tc>
          <w:tcPr>
            <w:tcW w:w="1296" w:type="dxa"/>
            <w:vAlign w:val="center"/>
          </w:tcPr>
          <w:p w14:paraId="3E03BE91" w14:textId="77777777" w:rsidR="00975B36" w:rsidRPr="00130525" w:rsidRDefault="00975B36" w:rsidP="005D3C71">
            <w:pPr>
              <w:ind w:right="-72"/>
              <w:jc w:val="right"/>
              <w:rPr>
                <w:rFonts w:ascii="Arial" w:hAnsi="Arial" w:cs="Arial"/>
                <w:sz w:val="18"/>
                <w:szCs w:val="18"/>
              </w:rPr>
            </w:pPr>
          </w:p>
        </w:tc>
        <w:tc>
          <w:tcPr>
            <w:tcW w:w="1296" w:type="dxa"/>
            <w:shd w:val="clear" w:color="auto" w:fill="FAFAFA"/>
            <w:vAlign w:val="center"/>
          </w:tcPr>
          <w:p w14:paraId="30B292B9" w14:textId="77777777" w:rsidR="00975B36" w:rsidRPr="00130525" w:rsidRDefault="00975B36" w:rsidP="005D3C71">
            <w:pPr>
              <w:ind w:right="-72"/>
              <w:jc w:val="right"/>
              <w:rPr>
                <w:rFonts w:ascii="Arial" w:hAnsi="Arial" w:cs="Arial"/>
                <w:sz w:val="18"/>
                <w:szCs w:val="18"/>
              </w:rPr>
            </w:pPr>
          </w:p>
        </w:tc>
        <w:tc>
          <w:tcPr>
            <w:tcW w:w="1296" w:type="dxa"/>
            <w:vAlign w:val="center"/>
          </w:tcPr>
          <w:p w14:paraId="4DB39913" w14:textId="77777777" w:rsidR="00975B36" w:rsidRPr="00130525" w:rsidRDefault="00975B36" w:rsidP="005D3C71">
            <w:pPr>
              <w:ind w:right="-72"/>
              <w:jc w:val="right"/>
              <w:rPr>
                <w:rFonts w:ascii="Arial" w:hAnsi="Arial" w:cs="Arial"/>
                <w:sz w:val="18"/>
                <w:szCs w:val="18"/>
              </w:rPr>
            </w:pPr>
          </w:p>
        </w:tc>
        <w:tc>
          <w:tcPr>
            <w:tcW w:w="1296" w:type="dxa"/>
            <w:shd w:val="clear" w:color="auto" w:fill="FAFAFA"/>
            <w:vAlign w:val="center"/>
          </w:tcPr>
          <w:p w14:paraId="7E044DE2" w14:textId="77777777" w:rsidR="00975B36" w:rsidRPr="00130525" w:rsidRDefault="00975B36" w:rsidP="005D3C71">
            <w:pPr>
              <w:ind w:right="-72"/>
              <w:jc w:val="right"/>
              <w:rPr>
                <w:rFonts w:ascii="Arial" w:hAnsi="Arial" w:cs="Arial"/>
                <w:sz w:val="18"/>
                <w:szCs w:val="18"/>
              </w:rPr>
            </w:pPr>
          </w:p>
        </w:tc>
        <w:tc>
          <w:tcPr>
            <w:tcW w:w="1296" w:type="dxa"/>
            <w:vAlign w:val="center"/>
          </w:tcPr>
          <w:p w14:paraId="062CCB18" w14:textId="77777777" w:rsidR="00975B36" w:rsidRPr="00130525" w:rsidRDefault="00975B36" w:rsidP="005D3C71">
            <w:pPr>
              <w:ind w:right="-72"/>
              <w:jc w:val="right"/>
              <w:rPr>
                <w:rFonts w:ascii="Arial" w:hAnsi="Arial" w:cs="Arial"/>
                <w:sz w:val="18"/>
                <w:szCs w:val="18"/>
              </w:rPr>
            </w:pPr>
          </w:p>
        </w:tc>
      </w:tr>
      <w:tr w:rsidR="00681AFA" w:rsidRPr="00130525" w14:paraId="72CC6D7D" w14:textId="77777777" w:rsidTr="006F64A0">
        <w:tc>
          <w:tcPr>
            <w:tcW w:w="1674" w:type="dxa"/>
            <w:vAlign w:val="center"/>
          </w:tcPr>
          <w:p w14:paraId="3C5AC2F0" w14:textId="77777777" w:rsidR="00681AFA" w:rsidRPr="00130525" w:rsidRDefault="00681AFA" w:rsidP="00681AFA">
            <w:pPr>
              <w:ind w:left="-113"/>
              <w:rPr>
                <w:rFonts w:ascii="Arial" w:hAnsi="Arial" w:cs="Arial"/>
                <w:sz w:val="18"/>
                <w:szCs w:val="18"/>
              </w:rPr>
            </w:pPr>
            <w:r w:rsidRPr="00130525">
              <w:rPr>
                <w:rFonts w:ascii="Arial" w:hAnsi="Arial" w:cs="Arial"/>
                <w:sz w:val="18"/>
                <w:szCs w:val="18"/>
              </w:rPr>
              <w:t xml:space="preserve">   Export </w:t>
            </w:r>
          </w:p>
        </w:tc>
        <w:tc>
          <w:tcPr>
            <w:tcW w:w="1296" w:type="dxa"/>
            <w:shd w:val="clear" w:color="auto" w:fill="FAFAFA"/>
            <w:vAlign w:val="bottom"/>
          </w:tcPr>
          <w:p w14:paraId="00F54F3A" w14:textId="46933C8C"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210,399,351</w:t>
            </w:r>
          </w:p>
        </w:tc>
        <w:tc>
          <w:tcPr>
            <w:tcW w:w="1296" w:type="dxa"/>
            <w:vAlign w:val="bottom"/>
          </w:tcPr>
          <w:p w14:paraId="5DED15F9" w14:textId="5EF1EC20"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82,285,592</w:t>
            </w:r>
          </w:p>
        </w:tc>
        <w:tc>
          <w:tcPr>
            <w:tcW w:w="1296" w:type="dxa"/>
            <w:shd w:val="clear" w:color="auto" w:fill="FAFAFA"/>
            <w:vAlign w:val="center"/>
          </w:tcPr>
          <w:p w14:paraId="6B70CA3F" w14:textId="4D86BD9F"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835,861,377</w:t>
            </w:r>
          </w:p>
        </w:tc>
        <w:tc>
          <w:tcPr>
            <w:tcW w:w="1296" w:type="dxa"/>
            <w:vAlign w:val="center"/>
          </w:tcPr>
          <w:p w14:paraId="610BC18E" w14:textId="4591EDF2"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1,086,642,410</w:t>
            </w:r>
          </w:p>
        </w:tc>
        <w:tc>
          <w:tcPr>
            <w:tcW w:w="1296" w:type="dxa"/>
            <w:shd w:val="clear" w:color="auto" w:fill="FAFAFA"/>
            <w:vAlign w:val="center"/>
          </w:tcPr>
          <w:p w14:paraId="1B0D495E" w14:textId="7625ECE9"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1,046,260,728</w:t>
            </w:r>
          </w:p>
        </w:tc>
        <w:tc>
          <w:tcPr>
            <w:tcW w:w="1296" w:type="dxa"/>
            <w:vAlign w:val="center"/>
          </w:tcPr>
          <w:p w14:paraId="67C45A63" w14:textId="6D3A1CAF"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1,168,928,002</w:t>
            </w:r>
          </w:p>
        </w:tc>
      </w:tr>
      <w:tr w:rsidR="00681AFA" w:rsidRPr="00130525" w14:paraId="547D9FE6" w14:textId="77777777" w:rsidTr="006F64A0">
        <w:tc>
          <w:tcPr>
            <w:tcW w:w="1674" w:type="dxa"/>
            <w:vAlign w:val="center"/>
          </w:tcPr>
          <w:p w14:paraId="27915956" w14:textId="77777777" w:rsidR="00681AFA" w:rsidRPr="00130525" w:rsidRDefault="00681AFA" w:rsidP="00681AFA">
            <w:pPr>
              <w:ind w:left="-113"/>
              <w:rPr>
                <w:rFonts w:ascii="Arial" w:hAnsi="Arial" w:cs="Arial"/>
                <w:sz w:val="18"/>
                <w:szCs w:val="18"/>
              </w:rPr>
            </w:pPr>
            <w:r w:rsidRPr="00130525">
              <w:rPr>
                <w:rFonts w:ascii="Arial" w:hAnsi="Arial" w:cs="Arial"/>
                <w:sz w:val="18"/>
                <w:szCs w:val="18"/>
              </w:rPr>
              <w:t xml:space="preserve">   Local </w:t>
            </w:r>
          </w:p>
        </w:tc>
        <w:tc>
          <w:tcPr>
            <w:tcW w:w="1296" w:type="dxa"/>
            <w:tcBorders>
              <w:bottom w:val="single" w:sz="4" w:space="0" w:color="auto"/>
            </w:tcBorders>
            <w:shd w:val="clear" w:color="auto" w:fill="FAFAFA"/>
            <w:vAlign w:val="bottom"/>
          </w:tcPr>
          <w:p w14:paraId="0E1CF4B6" w14:textId="589C7012"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475,645,866</w:t>
            </w:r>
          </w:p>
        </w:tc>
        <w:tc>
          <w:tcPr>
            <w:tcW w:w="1296" w:type="dxa"/>
            <w:tcBorders>
              <w:bottom w:val="single" w:sz="4" w:space="0" w:color="auto"/>
            </w:tcBorders>
            <w:shd w:val="clear" w:color="auto" w:fill="auto"/>
            <w:vAlign w:val="bottom"/>
          </w:tcPr>
          <w:p w14:paraId="07E4B400" w14:textId="60FBBC2D"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44,065,002</w:t>
            </w:r>
          </w:p>
        </w:tc>
        <w:tc>
          <w:tcPr>
            <w:tcW w:w="1296" w:type="dxa"/>
            <w:tcBorders>
              <w:bottom w:val="single" w:sz="4" w:space="0" w:color="auto"/>
            </w:tcBorders>
            <w:shd w:val="clear" w:color="auto" w:fill="FAFAFA"/>
            <w:vAlign w:val="center"/>
          </w:tcPr>
          <w:p w14:paraId="6BDA1B38" w14:textId="1D9F3254"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3,775,474,212</w:t>
            </w:r>
          </w:p>
        </w:tc>
        <w:tc>
          <w:tcPr>
            <w:tcW w:w="1296" w:type="dxa"/>
            <w:tcBorders>
              <w:bottom w:val="single" w:sz="4" w:space="0" w:color="auto"/>
            </w:tcBorders>
            <w:shd w:val="clear" w:color="auto" w:fill="auto"/>
            <w:vAlign w:val="center"/>
          </w:tcPr>
          <w:p w14:paraId="29532E87" w14:textId="4C34C80A"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3,151,115,570</w:t>
            </w:r>
          </w:p>
        </w:tc>
        <w:tc>
          <w:tcPr>
            <w:tcW w:w="1296" w:type="dxa"/>
            <w:tcBorders>
              <w:bottom w:val="single" w:sz="4" w:space="0" w:color="auto"/>
            </w:tcBorders>
            <w:shd w:val="clear" w:color="auto" w:fill="FAFAFA"/>
            <w:vAlign w:val="center"/>
          </w:tcPr>
          <w:p w14:paraId="772CBC31" w14:textId="170300DB"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4,251,120,078</w:t>
            </w:r>
          </w:p>
        </w:tc>
        <w:tc>
          <w:tcPr>
            <w:tcW w:w="1296" w:type="dxa"/>
            <w:tcBorders>
              <w:bottom w:val="single" w:sz="4" w:space="0" w:color="auto"/>
            </w:tcBorders>
            <w:shd w:val="clear" w:color="auto" w:fill="auto"/>
            <w:vAlign w:val="center"/>
          </w:tcPr>
          <w:p w14:paraId="0A3CAB20" w14:textId="040403B4"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3,195,180,572</w:t>
            </w:r>
          </w:p>
        </w:tc>
      </w:tr>
      <w:tr w:rsidR="000B7574" w:rsidRPr="00130525" w14:paraId="3C96F0D5" w14:textId="77777777" w:rsidTr="006F64A0">
        <w:tc>
          <w:tcPr>
            <w:tcW w:w="1674" w:type="dxa"/>
            <w:vAlign w:val="center"/>
          </w:tcPr>
          <w:p w14:paraId="726C1A03" w14:textId="77777777" w:rsidR="000B7574" w:rsidRPr="00130525" w:rsidRDefault="000B7574" w:rsidP="000B7574">
            <w:pPr>
              <w:ind w:left="-113" w:right="-144"/>
              <w:rPr>
                <w:rFonts w:ascii="Arial" w:hAnsi="Arial" w:cs="Arial"/>
                <w:sz w:val="18"/>
                <w:szCs w:val="18"/>
              </w:rPr>
            </w:pPr>
          </w:p>
        </w:tc>
        <w:tc>
          <w:tcPr>
            <w:tcW w:w="1296" w:type="dxa"/>
            <w:tcBorders>
              <w:top w:val="single" w:sz="4" w:space="0" w:color="auto"/>
            </w:tcBorders>
            <w:shd w:val="clear" w:color="auto" w:fill="FAFAFA"/>
            <w:vAlign w:val="center"/>
          </w:tcPr>
          <w:p w14:paraId="382ECEAA" w14:textId="77777777" w:rsidR="000B7574" w:rsidRPr="00130525" w:rsidRDefault="000B7574" w:rsidP="000B7574">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14:paraId="76BB270C" w14:textId="77777777" w:rsidR="000B7574" w:rsidRPr="00130525" w:rsidRDefault="000B7574" w:rsidP="000B7574">
            <w:pPr>
              <w:tabs>
                <w:tab w:val="decimal" w:pos="864"/>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04D5E8A8" w14:textId="77777777" w:rsidR="000B7574" w:rsidRPr="00130525" w:rsidRDefault="000B7574" w:rsidP="000B7574">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14:paraId="1D4B1AB9" w14:textId="77777777" w:rsidR="000B7574" w:rsidRPr="00130525" w:rsidRDefault="000B7574" w:rsidP="000B7574">
            <w:pPr>
              <w:tabs>
                <w:tab w:val="decimal" w:pos="864"/>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54CECB1" w14:textId="77777777" w:rsidR="000B7574" w:rsidRPr="00130525" w:rsidRDefault="000B7574" w:rsidP="000B7574">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14:paraId="53213910" w14:textId="77777777" w:rsidR="000B7574" w:rsidRPr="00130525" w:rsidRDefault="000B7574" w:rsidP="000B7574">
            <w:pPr>
              <w:tabs>
                <w:tab w:val="decimal" w:pos="864"/>
              </w:tabs>
              <w:ind w:right="-72"/>
              <w:jc w:val="right"/>
              <w:rPr>
                <w:rFonts w:ascii="Arial" w:hAnsi="Arial" w:cs="Arial"/>
                <w:sz w:val="18"/>
                <w:szCs w:val="18"/>
              </w:rPr>
            </w:pPr>
          </w:p>
        </w:tc>
      </w:tr>
      <w:tr w:rsidR="00681AFA" w:rsidRPr="00130525" w14:paraId="53F4C1C3" w14:textId="77777777" w:rsidTr="006F64A0">
        <w:tc>
          <w:tcPr>
            <w:tcW w:w="1674" w:type="dxa"/>
            <w:vAlign w:val="center"/>
          </w:tcPr>
          <w:p w14:paraId="05A1E2F0" w14:textId="77777777" w:rsidR="00681AFA" w:rsidRPr="00130525" w:rsidRDefault="00681AFA" w:rsidP="00681AFA">
            <w:pPr>
              <w:ind w:left="-113"/>
              <w:rPr>
                <w:rFonts w:ascii="Arial" w:hAnsi="Arial" w:cs="Arial"/>
                <w:sz w:val="18"/>
                <w:szCs w:val="18"/>
              </w:rPr>
            </w:pPr>
            <w:r w:rsidRPr="00130525">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2E8BD693" w14:textId="79D48047"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rPr>
              <w:t>686,045,217</w:t>
            </w:r>
          </w:p>
        </w:tc>
        <w:tc>
          <w:tcPr>
            <w:tcW w:w="1296" w:type="dxa"/>
            <w:tcBorders>
              <w:bottom w:val="single" w:sz="4" w:space="0" w:color="auto"/>
            </w:tcBorders>
            <w:shd w:val="clear" w:color="auto" w:fill="auto"/>
            <w:vAlign w:val="bottom"/>
          </w:tcPr>
          <w:p w14:paraId="45B38085" w14:textId="008191BC"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cs/>
              </w:rPr>
              <w:fldChar w:fldCharType="begin"/>
            </w:r>
            <w:r w:rsidRPr="00130525">
              <w:rPr>
                <w:rFonts w:ascii="Arial" w:hAnsi="Arial" w:cs="Arial"/>
                <w:sz w:val="18"/>
                <w:szCs w:val="18"/>
                <w:cs/>
              </w:rPr>
              <w:instrText xml:space="preserve"> =</w:instrText>
            </w:r>
            <w:r w:rsidRPr="00130525">
              <w:rPr>
                <w:rFonts w:ascii="Arial" w:hAnsi="Arial" w:cs="Arial"/>
                <w:sz w:val="18"/>
                <w:szCs w:val="18"/>
              </w:rPr>
              <w:instrText>SUM(ABOVE)</w:instrText>
            </w:r>
            <w:r w:rsidRPr="00130525">
              <w:rPr>
                <w:rFonts w:ascii="Arial" w:hAnsi="Arial" w:cs="Arial"/>
                <w:sz w:val="18"/>
                <w:szCs w:val="18"/>
                <w:cs/>
              </w:rPr>
              <w:instrText xml:space="preserve"> </w:instrText>
            </w:r>
            <w:r w:rsidRPr="00130525">
              <w:rPr>
                <w:rFonts w:ascii="Arial" w:hAnsi="Arial" w:cs="Arial"/>
                <w:sz w:val="18"/>
                <w:szCs w:val="18"/>
                <w:cs/>
              </w:rPr>
              <w:fldChar w:fldCharType="separate"/>
            </w:r>
            <w:r w:rsidRPr="00130525">
              <w:rPr>
                <w:rFonts w:ascii="Arial" w:hAnsi="Arial" w:cs="Arial"/>
                <w:noProof/>
                <w:sz w:val="18"/>
                <w:szCs w:val="18"/>
                <w:lang w:val="en-GB"/>
              </w:rPr>
              <w:t>126</w:t>
            </w:r>
            <w:r w:rsidRPr="00130525">
              <w:rPr>
                <w:rFonts w:ascii="Arial" w:hAnsi="Arial" w:cs="Arial"/>
                <w:noProof/>
                <w:sz w:val="18"/>
                <w:szCs w:val="18"/>
              </w:rPr>
              <w:t>,</w:t>
            </w:r>
            <w:r w:rsidRPr="00130525">
              <w:rPr>
                <w:rFonts w:ascii="Arial" w:hAnsi="Arial" w:cs="Arial"/>
                <w:noProof/>
                <w:sz w:val="18"/>
                <w:szCs w:val="18"/>
                <w:lang w:val="en-GB"/>
              </w:rPr>
              <w:t>350</w:t>
            </w:r>
            <w:r w:rsidRPr="00130525">
              <w:rPr>
                <w:rFonts w:ascii="Arial" w:hAnsi="Arial" w:cs="Arial"/>
                <w:noProof/>
                <w:sz w:val="18"/>
                <w:szCs w:val="18"/>
              </w:rPr>
              <w:t>,</w:t>
            </w:r>
            <w:r w:rsidRPr="00130525">
              <w:rPr>
                <w:rFonts w:ascii="Arial" w:hAnsi="Arial" w:cs="Arial"/>
                <w:noProof/>
                <w:sz w:val="18"/>
                <w:szCs w:val="18"/>
                <w:lang w:val="en-GB"/>
              </w:rPr>
              <w:t>594</w:t>
            </w:r>
            <w:r w:rsidRPr="00130525">
              <w:rPr>
                <w:rFonts w:ascii="Arial" w:hAnsi="Arial" w:cs="Arial"/>
                <w:sz w:val="18"/>
                <w:szCs w:val="18"/>
                <w:cs/>
              </w:rPr>
              <w:fldChar w:fldCharType="end"/>
            </w:r>
          </w:p>
        </w:tc>
        <w:tc>
          <w:tcPr>
            <w:tcW w:w="1296" w:type="dxa"/>
            <w:tcBorders>
              <w:bottom w:val="single" w:sz="4" w:space="0" w:color="auto"/>
            </w:tcBorders>
            <w:shd w:val="clear" w:color="auto" w:fill="FAFAFA"/>
            <w:vAlign w:val="center"/>
          </w:tcPr>
          <w:p w14:paraId="12565439" w14:textId="45390CDF"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rPr>
              <w:t>4,611,335,589</w:t>
            </w:r>
          </w:p>
        </w:tc>
        <w:tc>
          <w:tcPr>
            <w:tcW w:w="1296" w:type="dxa"/>
            <w:tcBorders>
              <w:bottom w:val="single" w:sz="4" w:space="0" w:color="auto"/>
            </w:tcBorders>
            <w:shd w:val="clear" w:color="auto" w:fill="auto"/>
            <w:vAlign w:val="center"/>
          </w:tcPr>
          <w:p w14:paraId="14E9C362" w14:textId="466B0B6F"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cs/>
              </w:rPr>
              <w:fldChar w:fldCharType="begin"/>
            </w:r>
            <w:r w:rsidRPr="00130525">
              <w:rPr>
                <w:rFonts w:ascii="Arial" w:hAnsi="Arial" w:cs="Arial"/>
                <w:sz w:val="18"/>
                <w:szCs w:val="18"/>
                <w:cs/>
              </w:rPr>
              <w:instrText xml:space="preserve"> =</w:instrText>
            </w:r>
            <w:r w:rsidRPr="00130525">
              <w:rPr>
                <w:rFonts w:ascii="Arial" w:hAnsi="Arial" w:cs="Arial"/>
                <w:sz w:val="18"/>
                <w:szCs w:val="18"/>
              </w:rPr>
              <w:instrText>SUM(ABOVE)</w:instrText>
            </w:r>
            <w:r w:rsidRPr="00130525">
              <w:rPr>
                <w:rFonts w:ascii="Arial" w:hAnsi="Arial" w:cs="Arial"/>
                <w:sz w:val="18"/>
                <w:szCs w:val="18"/>
                <w:cs/>
              </w:rPr>
              <w:instrText xml:space="preserve"> </w:instrText>
            </w:r>
            <w:r w:rsidRPr="00130525">
              <w:rPr>
                <w:rFonts w:ascii="Arial" w:hAnsi="Arial" w:cs="Arial"/>
                <w:sz w:val="18"/>
                <w:szCs w:val="18"/>
                <w:cs/>
              </w:rPr>
              <w:fldChar w:fldCharType="separate"/>
            </w:r>
            <w:r w:rsidRPr="00130525">
              <w:rPr>
                <w:rFonts w:ascii="Arial" w:hAnsi="Arial" w:cs="Arial"/>
                <w:noProof/>
                <w:sz w:val="18"/>
                <w:szCs w:val="18"/>
                <w:lang w:val="en-GB"/>
              </w:rPr>
              <w:t>4</w:t>
            </w:r>
            <w:r w:rsidRPr="00130525">
              <w:rPr>
                <w:rFonts w:ascii="Arial" w:hAnsi="Arial" w:cs="Arial"/>
                <w:noProof/>
                <w:sz w:val="18"/>
                <w:szCs w:val="18"/>
              </w:rPr>
              <w:t>,</w:t>
            </w:r>
            <w:r w:rsidRPr="00130525">
              <w:rPr>
                <w:rFonts w:ascii="Arial" w:hAnsi="Arial" w:cs="Arial"/>
                <w:noProof/>
                <w:sz w:val="18"/>
                <w:szCs w:val="18"/>
                <w:lang w:val="en-GB"/>
              </w:rPr>
              <w:t>237</w:t>
            </w:r>
            <w:r w:rsidRPr="00130525">
              <w:rPr>
                <w:rFonts w:ascii="Arial" w:hAnsi="Arial" w:cs="Arial"/>
                <w:noProof/>
                <w:sz w:val="18"/>
                <w:szCs w:val="18"/>
              </w:rPr>
              <w:t>,</w:t>
            </w:r>
            <w:r w:rsidRPr="00130525">
              <w:rPr>
                <w:rFonts w:ascii="Arial" w:hAnsi="Arial" w:cs="Arial"/>
                <w:noProof/>
                <w:sz w:val="18"/>
                <w:szCs w:val="18"/>
                <w:lang w:val="en-GB"/>
              </w:rPr>
              <w:t>757</w:t>
            </w:r>
            <w:r w:rsidRPr="00130525">
              <w:rPr>
                <w:rFonts w:ascii="Arial" w:hAnsi="Arial" w:cs="Arial"/>
                <w:noProof/>
                <w:sz w:val="18"/>
                <w:szCs w:val="18"/>
              </w:rPr>
              <w:t>,</w:t>
            </w:r>
            <w:r w:rsidRPr="00130525">
              <w:rPr>
                <w:rFonts w:ascii="Arial" w:hAnsi="Arial" w:cs="Arial"/>
                <w:noProof/>
                <w:sz w:val="18"/>
                <w:szCs w:val="18"/>
                <w:lang w:val="en-GB"/>
              </w:rPr>
              <w:t>980</w:t>
            </w:r>
            <w:r w:rsidRPr="00130525">
              <w:rPr>
                <w:rFonts w:ascii="Arial" w:hAnsi="Arial" w:cs="Arial"/>
                <w:sz w:val="18"/>
                <w:szCs w:val="18"/>
                <w:cs/>
              </w:rPr>
              <w:fldChar w:fldCharType="end"/>
            </w:r>
          </w:p>
        </w:tc>
        <w:tc>
          <w:tcPr>
            <w:tcW w:w="1296" w:type="dxa"/>
            <w:tcBorders>
              <w:bottom w:val="single" w:sz="4" w:space="0" w:color="auto"/>
            </w:tcBorders>
            <w:shd w:val="clear" w:color="auto" w:fill="FAFAFA"/>
            <w:vAlign w:val="center"/>
          </w:tcPr>
          <w:p w14:paraId="66F954AD" w14:textId="5D921273"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rPr>
              <w:t>5,297,380,806</w:t>
            </w:r>
          </w:p>
        </w:tc>
        <w:tc>
          <w:tcPr>
            <w:tcW w:w="1296" w:type="dxa"/>
            <w:tcBorders>
              <w:bottom w:val="single" w:sz="4" w:space="0" w:color="auto"/>
            </w:tcBorders>
            <w:shd w:val="clear" w:color="auto" w:fill="auto"/>
            <w:vAlign w:val="center"/>
          </w:tcPr>
          <w:p w14:paraId="06325508" w14:textId="2DEA2B5E"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cs/>
              </w:rPr>
              <w:fldChar w:fldCharType="begin"/>
            </w:r>
            <w:r w:rsidRPr="00130525">
              <w:rPr>
                <w:rFonts w:ascii="Arial" w:hAnsi="Arial" w:cs="Arial"/>
                <w:sz w:val="18"/>
                <w:szCs w:val="18"/>
                <w:cs/>
              </w:rPr>
              <w:instrText xml:space="preserve"> =</w:instrText>
            </w:r>
            <w:r w:rsidRPr="00130525">
              <w:rPr>
                <w:rFonts w:ascii="Arial" w:hAnsi="Arial" w:cs="Arial"/>
                <w:sz w:val="18"/>
                <w:szCs w:val="18"/>
              </w:rPr>
              <w:instrText>SUM(ABOVE)</w:instrText>
            </w:r>
            <w:r w:rsidRPr="00130525">
              <w:rPr>
                <w:rFonts w:ascii="Arial" w:hAnsi="Arial" w:cs="Arial"/>
                <w:sz w:val="18"/>
                <w:szCs w:val="18"/>
                <w:cs/>
              </w:rPr>
              <w:instrText xml:space="preserve"> </w:instrText>
            </w:r>
            <w:r w:rsidRPr="00130525">
              <w:rPr>
                <w:rFonts w:ascii="Arial" w:hAnsi="Arial" w:cs="Arial"/>
                <w:sz w:val="18"/>
                <w:szCs w:val="18"/>
                <w:cs/>
              </w:rPr>
              <w:fldChar w:fldCharType="separate"/>
            </w:r>
            <w:r w:rsidRPr="00130525">
              <w:rPr>
                <w:rFonts w:ascii="Arial" w:hAnsi="Arial" w:cs="Arial"/>
                <w:noProof/>
                <w:sz w:val="18"/>
                <w:szCs w:val="18"/>
                <w:lang w:val="en-GB"/>
              </w:rPr>
              <w:t>4</w:t>
            </w:r>
            <w:r w:rsidRPr="00130525">
              <w:rPr>
                <w:rFonts w:ascii="Arial" w:hAnsi="Arial" w:cs="Arial"/>
                <w:noProof/>
                <w:sz w:val="18"/>
                <w:szCs w:val="18"/>
              </w:rPr>
              <w:t>,</w:t>
            </w:r>
            <w:r w:rsidRPr="00130525">
              <w:rPr>
                <w:rFonts w:ascii="Arial" w:hAnsi="Arial" w:cs="Arial"/>
                <w:noProof/>
                <w:sz w:val="18"/>
                <w:szCs w:val="18"/>
                <w:lang w:val="en-GB"/>
              </w:rPr>
              <w:t>364</w:t>
            </w:r>
            <w:r w:rsidRPr="00130525">
              <w:rPr>
                <w:rFonts w:ascii="Arial" w:hAnsi="Arial" w:cs="Arial"/>
                <w:noProof/>
                <w:sz w:val="18"/>
                <w:szCs w:val="18"/>
              </w:rPr>
              <w:t>,</w:t>
            </w:r>
            <w:r w:rsidRPr="00130525">
              <w:rPr>
                <w:rFonts w:ascii="Arial" w:hAnsi="Arial" w:cs="Arial"/>
                <w:noProof/>
                <w:sz w:val="18"/>
                <w:szCs w:val="18"/>
                <w:lang w:val="en-GB"/>
              </w:rPr>
              <w:t>108</w:t>
            </w:r>
            <w:r w:rsidRPr="00130525">
              <w:rPr>
                <w:rFonts w:ascii="Arial" w:hAnsi="Arial" w:cs="Arial"/>
                <w:noProof/>
                <w:sz w:val="18"/>
                <w:szCs w:val="18"/>
              </w:rPr>
              <w:t>,</w:t>
            </w:r>
            <w:r w:rsidRPr="00130525">
              <w:rPr>
                <w:rFonts w:ascii="Arial" w:hAnsi="Arial" w:cs="Arial"/>
                <w:noProof/>
                <w:sz w:val="18"/>
                <w:szCs w:val="18"/>
                <w:lang w:val="en-GB"/>
              </w:rPr>
              <w:t>574</w:t>
            </w:r>
            <w:r w:rsidRPr="00130525">
              <w:rPr>
                <w:rFonts w:ascii="Arial" w:hAnsi="Arial" w:cs="Arial"/>
                <w:sz w:val="18"/>
                <w:szCs w:val="18"/>
                <w:cs/>
              </w:rPr>
              <w:fldChar w:fldCharType="end"/>
            </w:r>
          </w:p>
        </w:tc>
      </w:tr>
    </w:tbl>
    <w:p w14:paraId="6FBA35F8" w14:textId="033D6DDC" w:rsidR="00975B36" w:rsidRDefault="00975B36" w:rsidP="0001624D">
      <w:pPr>
        <w:tabs>
          <w:tab w:val="left" w:pos="1080"/>
          <w:tab w:val="left" w:pos="1260"/>
        </w:tabs>
        <w:jc w:val="both"/>
        <w:rPr>
          <w:rFonts w:ascii="Arial" w:hAnsi="Arial" w:cs="Arial"/>
          <w:sz w:val="18"/>
          <w:szCs w:val="18"/>
          <w:lang w:val="en-GB"/>
        </w:rPr>
      </w:pPr>
    </w:p>
    <w:p w14:paraId="66AC3CE7" w14:textId="77777777" w:rsidR="0001624D" w:rsidRPr="00130525" w:rsidRDefault="0001624D" w:rsidP="0001624D">
      <w:pPr>
        <w:tabs>
          <w:tab w:val="left" w:pos="1080"/>
          <w:tab w:val="left" w:pos="1260"/>
        </w:tabs>
        <w:jc w:val="both"/>
        <w:rPr>
          <w:rFonts w:ascii="Arial" w:hAnsi="Arial" w:cs="Arial"/>
          <w:sz w:val="18"/>
          <w:szCs w:val="18"/>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296"/>
        <w:gridCol w:w="1296"/>
        <w:gridCol w:w="1296"/>
        <w:gridCol w:w="1296"/>
        <w:gridCol w:w="1296"/>
        <w:gridCol w:w="1296"/>
      </w:tblGrid>
      <w:tr w:rsidR="00975B36" w:rsidRPr="00130525" w14:paraId="038A2AC7" w14:textId="77777777" w:rsidTr="000742A4">
        <w:tc>
          <w:tcPr>
            <w:tcW w:w="1696" w:type="dxa"/>
            <w:tcBorders>
              <w:top w:val="nil"/>
              <w:left w:val="nil"/>
              <w:bottom w:val="nil"/>
              <w:right w:val="nil"/>
            </w:tcBorders>
            <w:vAlign w:val="bottom"/>
          </w:tcPr>
          <w:p w14:paraId="55B56D05" w14:textId="77777777" w:rsidR="00975B36" w:rsidRPr="00130525" w:rsidRDefault="00975B36" w:rsidP="00027859">
            <w:pPr>
              <w:ind w:left="-113"/>
              <w:rPr>
                <w:rFonts w:ascii="Arial" w:hAnsi="Arial" w:cs="Arial"/>
                <w:b/>
                <w:bCs/>
                <w:sz w:val="18"/>
                <w:szCs w:val="18"/>
              </w:rPr>
            </w:pPr>
          </w:p>
        </w:tc>
        <w:tc>
          <w:tcPr>
            <w:tcW w:w="7776" w:type="dxa"/>
            <w:gridSpan w:val="6"/>
            <w:tcBorders>
              <w:top w:val="single" w:sz="4" w:space="0" w:color="auto"/>
              <w:left w:val="nil"/>
              <w:bottom w:val="single" w:sz="4" w:space="0" w:color="auto"/>
              <w:right w:val="nil"/>
            </w:tcBorders>
            <w:shd w:val="clear" w:color="auto" w:fill="auto"/>
            <w:vAlign w:val="bottom"/>
          </w:tcPr>
          <w:p w14:paraId="2C243175" w14:textId="77777777" w:rsidR="00975B36" w:rsidRPr="00130525" w:rsidRDefault="00975B36" w:rsidP="0015316B">
            <w:pPr>
              <w:ind w:right="-72"/>
              <w:jc w:val="center"/>
              <w:rPr>
                <w:rFonts w:ascii="Arial" w:hAnsi="Arial" w:cs="Arial"/>
                <w:b/>
                <w:bCs/>
                <w:sz w:val="18"/>
                <w:szCs w:val="18"/>
                <w:lang w:val="en-GB"/>
              </w:rPr>
            </w:pPr>
            <w:r w:rsidRPr="00130525">
              <w:rPr>
                <w:rFonts w:ascii="Arial" w:hAnsi="Arial" w:cs="Arial"/>
                <w:b/>
                <w:bCs/>
                <w:sz w:val="18"/>
                <w:szCs w:val="18"/>
                <w:lang w:val="en-GB"/>
              </w:rPr>
              <w:t>Separate financial statements</w:t>
            </w:r>
          </w:p>
        </w:tc>
      </w:tr>
      <w:tr w:rsidR="00975B36" w:rsidRPr="00130525" w14:paraId="6480782E" w14:textId="77777777" w:rsidTr="000742A4">
        <w:tc>
          <w:tcPr>
            <w:tcW w:w="1696" w:type="dxa"/>
            <w:tcBorders>
              <w:top w:val="nil"/>
              <w:left w:val="nil"/>
              <w:bottom w:val="nil"/>
              <w:right w:val="nil"/>
            </w:tcBorders>
            <w:vAlign w:val="bottom"/>
          </w:tcPr>
          <w:p w14:paraId="6697BC87" w14:textId="77777777" w:rsidR="00975B36" w:rsidRPr="00130525" w:rsidRDefault="00975B36" w:rsidP="00027859">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662875A3" w14:textId="77777777" w:rsidR="00975B36" w:rsidRPr="00130525" w:rsidRDefault="00975B36" w:rsidP="0015316B">
            <w:pPr>
              <w:ind w:right="-72"/>
              <w:jc w:val="center"/>
              <w:rPr>
                <w:rFonts w:ascii="Arial" w:hAnsi="Arial" w:cs="Arial"/>
                <w:b/>
                <w:bCs/>
                <w:sz w:val="18"/>
                <w:szCs w:val="18"/>
              </w:rPr>
            </w:pPr>
            <w:r w:rsidRPr="00130525">
              <w:rPr>
                <w:rFonts w:ascii="Arial" w:hAnsi="Arial" w:cs="Arial"/>
                <w:b/>
                <w:bCs/>
                <w:sz w:val="18"/>
                <w:szCs w:val="18"/>
              </w:rPr>
              <w:t>BOI</w:t>
            </w:r>
          </w:p>
        </w:tc>
        <w:tc>
          <w:tcPr>
            <w:tcW w:w="2592" w:type="dxa"/>
            <w:gridSpan w:val="2"/>
            <w:tcBorders>
              <w:top w:val="single" w:sz="4" w:space="0" w:color="auto"/>
              <w:left w:val="nil"/>
              <w:bottom w:val="single" w:sz="4" w:space="0" w:color="auto"/>
              <w:right w:val="nil"/>
            </w:tcBorders>
            <w:shd w:val="clear" w:color="auto" w:fill="auto"/>
            <w:vAlign w:val="bottom"/>
          </w:tcPr>
          <w:p w14:paraId="3935CBF3" w14:textId="77777777" w:rsidR="00975B36" w:rsidRPr="00130525" w:rsidRDefault="00975B36" w:rsidP="0015316B">
            <w:pPr>
              <w:ind w:right="-72"/>
              <w:jc w:val="center"/>
              <w:rPr>
                <w:rFonts w:ascii="Arial" w:hAnsi="Arial" w:cs="Arial"/>
                <w:b/>
                <w:bCs/>
                <w:sz w:val="18"/>
                <w:szCs w:val="18"/>
              </w:rPr>
            </w:pPr>
            <w:r w:rsidRPr="00130525">
              <w:rPr>
                <w:rFonts w:ascii="Arial" w:hAnsi="Arial" w:cs="Arial"/>
                <w:b/>
                <w:bCs/>
                <w:sz w:val="18"/>
                <w:szCs w:val="18"/>
              </w:rPr>
              <w:t>non - BOI</w:t>
            </w:r>
          </w:p>
        </w:tc>
        <w:tc>
          <w:tcPr>
            <w:tcW w:w="2592" w:type="dxa"/>
            <w:gridSpan w:val="2"/>
            <w:tcBorders>
              <w:top w:val="single" w:sz="4" w:space="0" w:color="auto"/>
              <w:left w:val="nil"/>
              <w:bottom w:val="single" w:sz="4" w:space="0" w:color="auto"/>
              <w:right w:val="nil"/>
            </w:tcBorders>
            <w:shd w:val="clear" w:color="auto" w:fill="auto"/>
            <w:vAlign w:val="bottom"/>
          </w:tcPr>
          <w:p w14:paraId="5FDE0C08" w14:textId="77777777" w:rsidR="00975B36" w:rsidRPr="00130525" w:rsidRDefault="00975B36" w:rsidP="0015316B">
            <w:pPr>
              <w:ind w:right="-72"/>
              <w:jc w:val="center"/>
              <w:rPr>
                <w:rFonts w:ascii="Arial" w:hAnsi="Arial" w:cs="Arial"/>
                <w:b/>
                <w:bCs/>
                <w:sz w:val="18"/>
                <w:szCs w:val="18"/>
              </w:rPr>
            </w:pPr>
            <w:r w:rsidRPr="00130525">
              <w:rPr>
                <w:rFonts w:ascii="Arial" w:hAnsi="Arial" w:cs="Arial"/>
                <w:b/>
                <w:bCs/>
                <w:sz w:val="18"/>
                <w:szCs w:val="18"/>
                <w:lang w:val="en-GB"/>
              </w:rPr>
              <w:t>Total</w:t>
            </w:r>
          </w:p>
        </w:tc>
      </w:tr>
      <w:tr w:rsidR="00975B36" w:rsidRPr="00130525" w14:paraId="2155B70D" w14:textId="77777777" w:rsidTr="0015316B">
        <w:tc>
          <w:tcPr>
            <w:tcW w:w="1696" w:type="dxa"/>
            <w:tcBorders>
              <w:top w:val="nil"/>
              <w:left w:val="nil"/>
              <w:bottom w:val="nil"/>
              <w:right w:val="nil"/>
            </w:tcBorders>
            <w:vAlign w:val="bottom"/>
          </w:tcPr>
          <w:p w14:paraId="2F8F5E6B" w14:textId="77777777" w:rsidR="00975B36" w:rsidRPr="00130525" w:rsidRDefault="00975B36" w:rsidP="00027859">
            <w:pPr>
              <w:ind w:left="-113"/>
              <w:rPr>
                <w:rFonts w:ascii="Arial" w:hAnsi="Arial" w:cs="Arial"/>
                <w:b/>
                <w:bCs/>
                <w:sz w:val="18"/>
                <w:szCs w:val="18"/>
              </w:rPr>
            </w:pPr>
          </w:p>
        </w:tc>
        <w:tc>
          <w:tcPr>
            <w:tcW w:w="1296" w:type="dxa"/>
            <w:tcBorders>
              <w:top w:val="single" w:sz="4" w:space="0" w:color="auto"/>
              <w:left w:val="nil"/>
              <w:bottom w:val="nil"/>
              <w:right w:val="nil"/>
            </w:tcBorders>
            <w:vAlign w:val="center"/>
          </w:tcPr>
          <w:p w14:paraId="2A260351" w14:textId="77777777" w:rsidR="00975B36" w:rsidRPr="00130525" w:rsidRDefault="001F7B76" w:rsidP="005D3C71">
            <w:pPr>
              <w:ind w:right="-72"/>
              <w:jc w:val="right"/>
              <w:rPr>
                <w:rFonts w:ascii="Arial" w:hAnsi="Arial" w:cs="Arial"/>
                <w:b/>
                <w:bCs/>
                <w:sz w:val="18"/>
                <w:szCs w:val="18"/>
              </w:rPr>
            </w:pPr>
            <w:r w:rsidRPr="00130525">
              <w:rPr>
                <w:rFonts w:ascii="Arial" w:hAnsi="Arial" w:cs="Arial"/>
                <w:b/>
                <w:bCs/>
                <w:sz w:val="18"/>
                <w:szCs w:val="18"/>
                <w:lang w:val="en-GB"/>
              </w:rPr>
              <w:t>2021</w:t>
            </w:r>
          </w:p>
        </w:tc>
        <w:tc>
          <w:tcPr>
            <w:tcW w:w="1296" w:type="dxa"/>
            <w:tcBorders>
              <w:top w:val="single" w:sz="4" w:space="0" w:color="auto"/>
              <w:left w:val="nil"/>
              <w:bottom w:val="nil"/>
              <w:right w:val="nil"/>
            </w:tcBorders>
            <w:vAlign w:val="center"/>
          </w:tcPr>
          <w:p w14:paraId="0F5A091B" w14:textId="77777777" w:rsidR="00975B36" w:rsidRPr="00130525" w:rsidRDefault="001F7B76" w:rsidP="005D3C71">
            <w:pPr>
              <w:ind w:right="-72"/>
              <w:jc w:val="right"/>
              <w:rPr>
                <w:rFonts w:ascii="Arial" w:hAnsi="Arial" w:cs="Arial"/>
                <w:b/>
                <w:bCs/>
                <w:sz w:val="18"/>
                <w:szCs w:val="18"/>
              </w:rPr>
            </w:pPr>
            <w:r w:rsidRPr="00130525">
              <w:rPr>
                <w:rFonts w:ascii="Arial" w:hAnsi="Arial" w:cs="Arial"/>
                <w:b/>
                <w:bCs/>
                <w:sz w:val="18"/>
                <w:szCs w:val="18"/>
                <w:lang w:val="en-GB"/>
              </w:rPr>
              <w:t>2020</w:t>
            </w:r>
          </w:p>
        </w:tc>
        <w:tc>
          <w:tcPr>
            <w:tcW w:w="1296" w:type="dxa"/>
            <w:tcBorders>
              <w:top w:val="single" w:sz="4" w:space="0" w:color="auto"/>
              <w:left w:val="nil"/>
              <w:bottom w:val="nil"/>
              <w:right w:val="nil"/>
            </w:tcBorders>
            <w:vAlign w:val="center"/>
          </w:tcPr>
          <w:p w14:paraId="0C1BF9A6" w14:textId="77777777" w:rsidR="00975B36" w:rsidRPr="00130525" w:rsidRDefault="001F7B76" w:rsidP="005D3C71">
            <w:pPr>
              <w:ind w:right="-72"/>
              <w:jc w:val="right"/>
              <w:rPr>
                <w:rFonts w:ascii="Arial" w:hAnsi="Arial" w:cs="Arial"/>
                <w:b/>
                <w:bCs/>
                <w:sz w:val="18"/>
                <w:szCs w:val="18"/>
              </w:rPr>
            </w:pPr>
            <w:r w:rsidRPr="00130525">
              <w:rPr>
                <w:rFonts w:ascii="Arial" w:hAnsi="Arial" w:cs="Arial"/>
                <w:b/>
                <w:bCs/>
                <w:sz w:val="18"/>
                <w:szCs w:val="18"/>
                <w:lang w:val="en-GB"/>
              </w:rPr>
              <w:t>2021</w:t>
            </w:r>
          </w:p>
        </w:tc>
        <w:tc>
          <w:tcPr>
            <w:tcW w:w="1296" w:type="dxa"/>
            <w:tcBorders>
              <w:top w:val="single" w:sz="4" w:space="0" w:color="auto"/>
              <w:left w:val="nil"/>
              <w:bottom w:val="nil"/>
              <w:right w:val="nil"/>
            </w:tcBorders>
            <w:vAlign w:val="center"/>
          </w:tcPr>
          <w:p w14:paraId="2845088F" w14:textId="77777777" w:rsidR="00975B36" w:rsidRPr="00130525" w:rsidRDefault="001F7B76" w:rsidP="005D3C71">
            <w:pPr>
              <w:ind w:right="-72"/>
              <w:jc w:val="right"/>
              <w:rPr>
                <w:rFonts w:ascii="Arial" w:hAnsi="Arial" w:cs="Arial"/>
                <w:b/>
                <w:bCs/>
                <w:sz w:val="18"/>
                <w:szCs w:val="18"/>
              </w:rPr>
            </w:pPr>
            <w:r w:rsidRPr="00130525">
              <w:rPr>
                <w:rFonts w:ascii="Arial" w:hAnsi="Arial" w:cs="Arial"/>
                <w:b/>
                <w:bCs/>
                <w:sz w:val="18"/>
                <w:szCs w:val="18"/>
                <w:lang w:val="en-GB"/>
              </w:rPr>
              <w:t>2020</w:t>
            </w:r>
          </w:p>
        </w:tc>
        <w:tc>
          <w:tcPr>
            <w:tcW w:w="1296" w:type="dxa"/>
            <w:tcBorders>
              <w:top w:val="single" w:sz="4" w:space="0" w:color="auto"/>
              <w:left w:val="nil"/>
              <w:bottom w:val="nil"/>
              <w:right w:val="nil"/>
            </w:tcBorders>
            <w:vAlign w:val="center"/>
          </w:tcPr>
          <w:p w14:paraId="7B6612B6" w14:textId="77777777" w:rsidR="00975B36" w:rsidRPr="00130525" w:rsidRDefault="001F7B76" w:rsidP="005D3C71">
            <w:pPr>
              <w:ind w:right="-72"/>
              <w:jc w:val="right"/>
              <w:rPr>
                <w:rFonts w:ascii="Arial" w:hAnsi="Arial" w:cs="Arial"/>
                <w:b/>
                <w:bCs/>
                <w:sz w:val="18"/>
                <w:szCs w:val="18"/>
              </w:rPr>
            </w:pPr>
            <w:r w:rsidRPr="00130525">
              <w:rPr>
                <w:rFonts w:ascii="Arial" w:hAnsi="Arial" w:cs="Arial"/>
                <w:b/>
                <w:bCs/>
                <w:sz w:val="18"/>
                <w:szCs w:val="18"/>
                <w:lang w:val="en-GB"/>
              </w:rPr>
              <w:t>2021</w:t>
            </w:r>
          </w:p>
        </w:tc>
        <w:tc>
          <w:tcPr>
            <w:tcW w:w="1296" w:type="dxa"/>
            <w:tcBorders>
              <w:top w:val="single" w:sz="4" w:space="0" w:color="auto"/>
              <w:left w:val="nil"/>
              <w:bottom w:val="nil"/>
              <w:right w:val="nil"/>
            </w:tcBorders>
            <w:vAlign w:val="center"/>
          </w:tcPr>
          <w:p w14:paraId="15E8DC3C" w14:textId="77777777" w:rsidR="00975B36" w:rsidRPr="00130525" w:rsidRDefault="001F7B76" w:rsidP="005D3C71">
            <w:pPr>
              <w:ind w:right="-72"/>
              <w:jc w:val="right"/>
              <w:rPr>
                <w:rFonts w:ascii="Arial" w:hAnsi="Arial" w:cs="Arial"/>
                <w:b/>
                <w:bCs/>
                <w:sz w:val="18"/>
                <w:szCs w:val="18"/>
              </w:rPr>
            </w:pPr>
            <w:r w:rsidRPr="00130525">
              <w:rPr>
                <w:rFonts w:ascii="Arial" w:hAnsi="Arial" w:cs="Arial"/>
                <w:b/>
                <w:bCs/>
                <w:sz w:val="18"/>
                <w:szCs w:val="18"/>
                <w:lang w:val="en-GB"/>
              </w:rPr>
              <w:t>2020</w:t>
            </w:r>
          </w:p>
        </w:tc>
      </w:tr>
      <w:tr w:rsidR="00975B36" w:rsidRPr="00130525" w14:paraId="4E2C8A8C" w14:textId="77777777" w:rsidTr="0015316B">
        <w:tc>
          <w:tcPr>
            <w:tcW w:w="1696" w:type="dxa"/>
            <w:tcBorders>
              <w:top w:val="nil"/>
              <w:left w:val="nil"/>
              <w:bottom w:val="nil"/>
              <w:right w:val="nil"/>
            </w:tcBorders>
            <w:vAlign w:val="bottom"/>
          </w:tcPr>
          <w:p w14:paraId="705C2B9C" w14:textId="77777777" w:rsidR="00975B36" w:rsidRPr="00130525" w:rsidRDefault="00975B36" w:rsidP="00027859">
            <w:pPr>
              <w:ind w:left="-113"/>
              <w:rPr>
                <w:rFonts w:ascii="Arial" w:hAnsi="Arial" w:cs="Arial"/>
                <w:b/>
                <w:bCs/>
                <w:sz w:val="18"/>
                <w:szCs w:val="18"/>
              </w:rPr>
            </w:pPr>
          </w:p>
        </w:tc>
        <w:tc>
          <w:tcPr>
            <w:tcW w:w="1296" w:type="dxa"/>
            <w:tcBorders>
              <w:top w:val="nil"/>
              <w:left w:val="nil"/>
              <w:bottom w:val="single" w:sz="4" w:space="0" w:color="auto"/>
              <w:right w:val="nil"/>
            </w:tcBorders>
            <w:shd w:val="clear" w:color="auto" w:fill="auto"/>
            <w:vAlign w:val="center"/>
          </w:tcPr>
          <w:p w14:paraId="1B02013A" w14:textId="77777777" w:rsidR="00975B36" w:rsidRPr="00130525" w:rsidRDefault="00975B36" w:rsidP="0015316B">
            <w:pPr>
              <w:ind w:right="-72"/>
              <w:jc w:val="right"/>
              <w:rPr>
                <w:rFonts w:ascii="Arial" w:hAnsi="Arial" w:cs="Arial"/>
                <w:b/>
                <w:bCs/>
                <w:sz w:val="18"/>
                <w:szCs w:val="18"/>
              </w:rPr>
            </w:pPr>
            <w:r w:rsidRPr="00130525">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36F5C3CB" w14:textId="77777777" w:rsidR="00975B36" w:rsidRPr="00130525" w:rsidRDefault="00975B36" w:rsidP="0015316B">
            <w:pPr>
              <w:ind w:right="-72"/>
              <w:jc w:val="right"/>
              <w:rPr>
                <w:rFonts w:ascii="Arial" w:hAnsi="Arial" w:cs="Arial"/>
                <w:b/>
                <w:bCs/>
                <w:sz w:val="18"/>
                <w:szCs w:val="18"/>
              </w:rPr>
            </w:pPr>
            <w:r w:rsidRPr="00130525">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0D6525A8" w14:textId="77777777" w:rsidR="00975B36" w:rsidRPr="00130525" w:rsidRDefault="00975B36" w:rsidP="0015316B">
            <w:pPr>
              <w:ind w:right="-72"/>
              <w:jc w:val="right"/>
              <w:rPr>
                <w:rFonts w:ascii="Arial" w:hAnsi="Arial" w:cs="Arial"/>
                <w:b/>
                <w:bCs/>
                <w:sz w:val="18"/>
                <w:szCs w:val="18"/>
              </w:rPr>
            </w:pPr>
            <w:r w:rsidRPr="00130525">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7C624883" w14:textId="77777777" w:rsidR="00975B36" w:rsidRPr="00130525" w:rsidRDefault="00975B36" w:rsidP="0015316B">
            <w:pPr>
              <w:ind w:right="-72"/>
              <w:jc w:val="right"/>
              <w:rPr>
                <w:rFonts w:ascii="Arial" w:hAnsi="Arial" w:cs="Arial"/>
                <w:b/>
                <w:bCs/>
                <w:sz w:val="18"/>
                <w:szCs w:val="18"/>
              </w:rPr>
            </w:pPr>
            <w:r w:rsidRPr="00130525">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6184C96A" w14:textId="77777777" w:rsidR="00975B36" w:rsidRPr="00130525" w:rsidRDefault="00975B36" w:rsidP="0015316B">
            <w:pPr>
              <w:ind w:right="-72"/>
              <w:jc w:val="right"/>
              <w:rPr>
                <w:rFonts w:ascii="Arial" w:hAnsi="Arial" w:cs="Arial"/>
                <w:b/>
                <w:bCs/>
                <w:sz w:val="18"/>
                <w:szCs w:val="18"/>
              </w:rPr>
            </w:pPr>
            <w:r w:rsidRPr="00130525">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3E2FE337" w14:textId="77777777" w:rsidR="00975B36" w:rsidRPr="00130525" w:rsidRDefault="00975B36" w:rsidP="0015316B">
            <w:pPr>
              <w:ind w:right="-72"/>
              <w:jc w:val="right"/>
              <w:rPr>
                <w:rFonts w:ascii="Arial" w:hAnsi="Arial" w:cs="Arial"/>
                <w:b/>
                <w:bCs/>
                <w:sz w:val="18"/>
                <w:szCs w:val="18"/>
              </w:rPr>
            </w:pPr>
            <w:r w:rsidRPr="00130525">
              <w:rPr>
                <w:rFonts w:ascii="Arial" w:hAnsi="Arial" w:cs="Arial"/>
                <w:b/>
                <w:bCs/>
                <w:sz w:val="18"/>
                <w:szCs w:val="18"/>
              </w:rPr>
              <w:t>Baht</w:t>
            </w:r>
          </w:p>
        </w:tc>
      </w:tr>
      <w:tr w:rsidR="00975B36" w:rsidRPr="00130525" w14:paraId="5F7D3C6C" w14:textId="77777777" w:rsidTr="006F64A0">
        <w:tc>
          <w:tcPr>
            <w:tcW w:w="1696" w:type="dxa"/>
            <w:tcBorders>
              <w:top w:val="nil"/>
              <w:left w:val="nil"/>
              <w:bottom w:val="nil"/>
              <w:right w:val="nil"/>
            </w:tcBorders>
            <w:vAlign w:val="bottom"/>
          </w:tcPr>
          <w:p w14:paraId="1DCC0756" w14:textId="77777777" w:rsidR="00975B36" w:rsidRPr="00130525" w:rsidRDefault="00975B36" w:rsidP="00027859">
            <w:pPr>
              <w:ind w:left="-1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74225FD" w14:textId="77777777" w:rsidR="00975B36" w:rsidRPr="00130525"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7FB83A24" w14:textId="77777777" w:rsidR="00975B36" w:rsidRPr="00130525"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99B721C" w14:textId="77777777" w:rsidR="00975B36" w:rsidRPr="00130525"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3B757FE7" w14:textId="77777777" w:rsidR="00975B36" w:rsidRPr="00130525"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5B891B1" w14:textId="77777777" w:rsidR="00975B36" w:rsidRPr="00130525"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34BA05CC" w14:textId="77777777" w:rsidR="00975B36" w:rsidRPr="00130525" w:rsidRDefault="00975B36" w:rsidP="005D3C71">
            <w:pPr>
              <w:ind w:left="148" w:right="-72"/>
              <w:jc w:val="right"/>
              <w:rPr>
                <w:rFonts w:ascii="Arial" w:hAnsi="Arial" w:cs="Arial"/>
                <w:sz w:val="18"/>
                <w:szCs w:val="18"/>
              </w:rPr>
            </w:pPr>
          </w:p>
        </w:tc>
      </w:tr>
      <w:tr w:rsidR="00975B36" w:rsidRPr="00130525" w14:paraId="20CCB009" w14:textId="77777777" w:rsidTr="006F64A0">
        <w:tc>
          <w:tcPr>
            <w:tcW w:w="1696" w:type="dxa"/>
            <w:tcBorders>
              <w:top w:val="nil"/>
              <w:left w:val="nil"/>
              <w:bottom w:val="nil"/>
              <w:right w:val="nil"/>
            </w:tcBorders>
            <w:vAlign w:val="bottom"/>
          </w:tcPr>
          <w:p w14:paraId="6283E8DA" w14:textId="39F21B77" w:rsidR="00975B36" w:rsidRPr="00130525" w:rsidRDefault="00975B36" w:rsidP="00027859">
            <w:pPr>
              <w:ind w:left="-113"/>
              <w:rPr>
                <w:rFonts w:ascii="Arial" w:hAnsi="Arial" w:cs="Arial"/>
                <w:sz w:val="18"/>
                <w:szCs w:val="18"/>
              </w:rPr>
            </w:pPr>
            <w:r w:rsidRPr="00130525">
              <w:rPr>
                <w:rFonts w:ascii="Arial" w:hAnsi="Arial" w:cs="Arial"/>
                <w:sz w:val="18"/>
                <w:szCs w:val="18"/>
              </w:rPr>
              <w:t>Sales</w:t>
            </w:r>
            <w:r w:rsidR="003E1D74">
              <w:rPr>
                <w:rFonts w:ascii="Arial" w:hAnsi="Arial" w:cs="Arial"/>
                <w:sz w:val="18"/>
                <w:szCs w:val="18"/>
              </w:rPr>
              <w:t>:</w:t>
            </w:r>
          </w:p>
        </w:tc>
        <w:tc>
          <w:tcPr>
            <w:tcW w:w="1296" w:type="dxa"/>
            <w:tcBorders>
              <w:top w:val="nil"/>
              <w:left w:val="nil"/>
              <w:bottom w:val="nil"/>
              <w:right w:val="nil"/>
            </w:tcBorders>
            <w:shd w:val="clear" w:color="auto" w:fill="FAFAFA"/>
            <w:vAlign w:val="bottom"/>
          </w:tcPr>
          <w:p w14:paraId="7988E96E" w14:textId="77777777" w:rsidR="00975B36" w:rsidRPr="00130525"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14:paraId="147012EE" w14:textId="77777777" w:rsidR="00975B36" w:rsidRPr="00130525" w:rsidRDefault="00975B36" w:rsidP="005D3C71">
            <w:pPr>
              <w:ind w:left="148"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2A92F294" w14:textId="77777777" w:rsidR="00975B36" w:rsidRPr="00130525"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14:paraId="6270E17E" w14:textId="77777777" w:rsidR="00975B36" w:rsidRPr="00130525" w:rsidRDefault="00975B36" w:rsidP="005D3C71">
            <w:pPr>
              <w:ind w:left="148"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1F8794CA" w14:textId="77777777" w:rsidR="00975B36" w:rsidRPr="00130525"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14:paraId="2F63C015" w14:textId="77777777" w:rsidR="00975B36" w:rsidRPr="00130525" w:rsidRDefault="00975B36" w:rsidP="005D3C71">
            <w:pPr>
              <w:ind w:left="148" w:right="-72"/>
              <w:jc w:val="right"/>
              <w:rPr>
                <w:rFonts w:ascii="Arial" w:hAnsi="Arial" w:cs="Arial"/>
                <w:sz w:val="18"/>
                <w:szCs w:val="18"/>
              </w:rPr>
            </w:pPr>
          </w:p>
        </w:tc>
      </w:tr>
      <w:tr w:rsidR="00681AFA" w:rsidRPr="00130525" w14:paraId="4E566469" w14:textId="77777777" w:rsidTr="006F64A0">
        <w:tc>
          <w:tcPr>
            <w:tcW w:w="1696" w:type="dxa"/>
            <w:tcBorders>
              <w:top w:val="nil"/>
              <w:left w:val="nil"/>
              <w:bottom w:val="nil"/>
              <w:right w:val="nil"/>
            </w:tcBorders>
            <w:vAlign w:val="bottom"/>
          </w:tcPr>
          <w:p w14:paraId="678A0AE8" w14:textId="77777777" w:rsidR="00681AFA" w:rsidRPr="00130525" w:rsidRDefault="00681AFA" w:rsidP="00681AFA">
            <w:pPr>
              <w:ind w:left="-113"/>
              <w:rPr>
                <w:rFonts w:ascii="Arial" w:hAnsi="Arial" w:cs="Arial"/>
                <w:sz w:val="18"/>
                <w:szCs w:val="18"/>
              </w:rPr>
            </w:pPr>
            <w:r w:rsidRPr="00130525">
              <w:rPr>
                <w:rFonts w:ascii="Arial" w:hAnsi="Arial" w:cs="Arial"/>
                <w:sz w:val="18"/>
                <w:szCs w:val="18"/>
              </w:rPr>
              <w:t xml:space="preserve">   Export</w:t>
            </w:r>
          </w:p>
        </w:tc>
        <w:tc>
          <w:tcPr>
            <w:tcW w:w="1296" w:type="dxa"/>
            <w:tcBorders>
              <w:top w:val="nil"/>
              <w:left w:val="nil"/>
              <w:bottom w:val="nil"/>
              <w:right w:val="nil"/>
            </w:tcBorders>
            <w:shd w:val="clear" w:color="auto" w:fill="FAFAFA"/>
            <w:vAlign w:val="bottom"/>
          </w:tcPr>
          <w:p w14:paraId="35D1449E" w14:textId="4A549078"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210,399,351</w:t>
            </w:r>
          </w:p>
        </w:tc>
        <w:tc>
          <w:tcPr>
            <w:tcW w:w="1296" w:type="dxa"/>
            <w:tcBorders>
              <w:top w:val="nil"/>
              <w:left w:val="nil"/>
              <w:bottom w:val="nil"/>
              <w:right w:val="nil"/>
            </w:tcBorders>
            <w:vAlign w:val="bottom"/>
          </w:tcPr>
          <w:p w14:paraId="38422F2D" w14:textId="4669E50D"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82,285,593</w:t>
            </w:r>
          </w:p>
        </w:tc>
        <w:tc>
          <w:tcPr>
            <w:tcW w:w="1296" w:type="dxa"/>
            <w:tcBorders>
              <w:top w:val="nil"/>
              <w:left w:val="nil"/>
              <w:bottom w:val="nil"/>
              <w:right w:val="nil"/>
            </w:tcBorders>
            <w:shd w:val="clear" w:color="auto" w:fill="FAFAFA"/>
            <w:vAlign w:val="bottom"/>
          </w:tcPr>
          <w:p w14:paraId="5E1899A7" w14:textId="769E10D9"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835,859,228</w:t>
            </w:r>
          </w:p>
        </w:tc>
        <w:tc>
          <w:tcPr>
            <w:tcW w:w="1296" w:type="dxa"/>
            <w:tcBorders>
              <w:top w:val="nil"/>
              <w:left w:val="nil"/>
              <w:bottom w:val="nil"/>
              <w:right w:val="nil"/>
            </w:tcBorders>
            <w:vAlign w:val="bottom"/>
          </w:tcPr>
          <w:p w14:paraId="70CB805E" w14:textId="0003AED0"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1,085,252,963</w:t>
            </w:r>
          </w:p>
        </w:tc>
        <w:tc>
          <w:tcPr>
            <w:tcW w:w="1296" w:type="dxa"/>
            <w:tcBorders>
              <w:top w:val="nil"/>
              <w:left w:val="nil"/>
              <w:bottom w:val="nil"/>
              <w:right w:val="nil"/>
            </w:tcBorders>
            <w:shd w:val="clear" w:color="auto" w:fill="FAFAFA"/>
            <w:vAlign w:val="bottom"/>
          </w:tcPr>
          <w:p w14:paraId="4A089B25" w14:textId="07302C4E"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1,046,258,579</w:t>
            </w:r>
          </w:p>
        </w:tc>
        <w:tc>
          <w:tcPr>
            <w:tcW w:w="1296" w:type="dxa"/>
            <w:tcBorders>
              <w:top w:val="nil"/>
              <w:left w:val="nil"/>
              <w:bottom w:val="nil"/>
              <w:right w:val="nil"/>
            </w:tcBorders>
            <w:vAlign w:val="bottom"/>
          </w:tcPr>
          <w:p w14:paraId="4734C42A" w14:textId="1AB0D42E"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1,167,538,556</w:t>
            </w:r>
          </w:p>
        </w:tc>
      </w:tr>
      <w:tr w:rsidR="00681AFA" w:rsidRPr="00130525" w14:paraId="6D02709E" w14:textId="77777777" w:rsidTr="006F64A0">
        <w:tc>
          <w:tcPr>
            <w:tcW w:w="1696" w:type="dxa"/>
            <w:tcBorders>
              <w:top w:val="nil"/>
              <w:left w:val="nil"/>
              <w:bottom w:val="nil"/>
              <w:right w:val="nil"/>
            </w:tcBorders>
            <w:vAlign w:val="bottom"/>
          </w:tcPr>
          <w:p w14:paraId="6356F239" w14:textId="77777777" w:rsidR="00681AFA" w:rsidRPr="00130525" w:rsidRDefault="00681AFA" w:rsidP="00681AFA">
            <w:pPr>
              <w:ind w:left="-113"/>
              <w:rPr>
                <w:rFonts w:ascii="Arial" w:hAnsi="Arial" w:cs="Arial"/>
                <w:sz w:val="18"/>
                <w:szCs w:val="18"/>
              </w:rPr>
            </w:pPr>
            <w:r w:rsidRPr="00130525">
              <w:rPr>
                <w:rFonts w:ascii="Arial" w:hAnsi="Arial" w:cs="Arial"/>
                <w:sz w:val="18"/>
                <w:szCs w:val="18"/>
              </w:rPr>
              <w:t xml:space="preserve">   Local</w:t>
            </w:r>
          </w:p>
        </w:tc>
        <w:tc>
          <w:tcPr>
            <w:tcW w:w="1296" w:type="dxa"/>
            <w:tcBorders>
              <w:top w:val="nil"/>
              <w:left w:val="nil"/>
              <w:bottom w:val="single" w:sz="4" w:space="0" w:color="auto"/>
              <w:right w:val="nil"/>
            </w:tcBorders>
            <w:shd w:val="clear" w:color="auto" w:fill="FAFAFA"/>
            <w:vAlign w:val="bottom"/>
          </w:tcPr>
          <w:p w14:paraId="19976BFF" w14:textId="0B809C8C"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475,645,866</w:t>
            </w:r>
          </w:p>
        </w:tc>
        <w:tc>
          <w:tcPr>
            <w:tcW w:w="1296" w:type="dxa"/>
            <w:tcBorders>
              <w:top w:val="nil"/>
              <w:left w:val="nil"/>
              <w:bottom w:val="single" w:sz="4" w:space="0" w:color="auto"/>
              <w:right w:val="nil"/>
            </w:tcBorders>
            <w:shd w:val="clear" w:color="auto" w:fill="auto"/>
            <w:vAlign w:val="bottom"/>
          </w:tcPr>
          <w:p w14:paraId="6116CFB4" w14:textId="553C47D1"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44,065,002</w:t>
            </w:r>
          </w:p>
        </w:tc>
        <w:tc>
          <w:tcPr>
            <w:tcW w:w="1296" w:type="dxa"/>
            <w:tcBorders>
              <w:top w:val="nil"/>
              <w:left w:val="nil"/>
              <w:bottom w:val="single" w:sz="4" w:space="0" w:color="auto"/>
              <w:right w:val="nil"/>
            </w:tcBorders>
            <w:shd w:val="clear" w:color="auto" w:fill="FAFAFA"/>
            <w:vAlign w:val="bottom"/>
          </w:tcPr>
          <w:p w14:paraId="432B23D4" w14:textId="7297FDDC"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3,773,683,801</w:t>
            </w:r>
          </w:p>
        </w:tc>
        <w:tc>
          <w:tcPr>
            <w:tcW w:w="1296" w:type="dxa"/>
            <w:tcBorders>
              <w:top w:val="nil"/>
              <w:left w:val="nil"/>
              <w:bottom w:val="single" w:sz="4" w:space="0" w:color="auto"/>
              <w:right w:val="nil"/>
            </w:tcBorders>
            <w:shd w:val="clear" w:color="auto" w:fill="auto"/>
            <w:vAlign w:val="bottom"/>
          </w:tcPr>
          <w:p w14:paraId="690A4405" w14:textId="3B88EA47"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3,150,079,541</w:t>
            </w:r>
          </w:p>
        </w:tc>
        <w:tc>
          <w:tcPr>
            <w:tcW w:w="1296" w:type="dxa"/>
            <w:tcBorders>
              <w:top w:val="nil"/>
              <w:left w:val="nil"/>
              <w:bottom w:val="single" w:sz="4" w:space="0" w:color="auto"/>
              <w:right w:val="nil"/>
            </w:tcBorders>
            <w:shd w:val="clear" w:color="auto" w:fill="FAFAFA"/>
            <w:vAlign w:val="bottom"/>
          </w:tcPr>
          <w:p w14:paraId="49E06302" w14:textId="579465FF"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4,249,329,667</w:t>
            </w:r>
          </w:p>
        </w:tc>
        <w:tc>
          <w:tcPr>
            <w:tcW w:w="1296" w:type="dxa"/>
            <w:tcBorders>
              <w:top w:val="nil"/>
              <w:left w:val="nil"/>
              <w:bottom w:val="single" w:sz="4" w:space="0" w:color="auto"/>
              <w:right w:val="nil"/>
            </w:tcBorders>
            <w:shd w:val="clear" w:color="auto" w:fill="auto"/>
            <w:vAlign w:val="bottom"/>
          </w:tcPr>
          <w:p w14:paraId="404332D8" w14:textId="4216E957"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lang w:val="en-GB"/>
              </w:rPr>
              <w:t>3,194,144,543</w:t>
            </w:r>
          </w:p>
        </w:tc>
      </w:tr>
      <w:tr w:rsidR="000B7574" w:rsidRPr="00130525" w14:paraId="665B5384" w14:textId="77777777" w:rsidTr="006F64A0">
        <w:tc>
          <w:tcPr>
            <w:tcW w:w="1696" w:type="dxa"/>
            <w:tcBorders>
              <w:top w:val="nil"/>
              <w:left w:val="nil"/>
              <w:bottom w:val="nil"/>
              <w:right w:val="nil"/>
            </w:tcBorders>
            <w:vAlign w:val="bottom"/>
          </w:tcPr>
          <w:p w14:paraId="11A749AC" w14:textId="77777777" w:rsidR="000B7574" w:rsidRPr="00130525" w:rsidRDefault="000B7574" w:rsidP="000B7574">
            <w:pPr>
              <w:tabs>
                <w:tab w:val="left" w:pos="720"/>
                <w:tab w:val="right" w:pos="9000"/>
              </w:tabs>
              <w:ind w:left="-1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9C21117" w14:textId="77777777" w:rsidR="000B7574" w:rsidRPr="00130525" w:rsidRDefault="000B7574" w:rsidP="000B7574">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51695BF" w14:textId="77777777" w:rsidR="000B7574" w:rsidRPr="00130525" w:rsidRDefault="000B7574" w:rsidP="000B7574">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E7B7390" w14:textId="77777777" w:rsidR="000B7574" w:rsidRPr="00130525" w:rsidRDefault="000B7574" w:rsidP="000B7574">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710D3779" w14:textId="77777777" w:rsidR="000B7574" w:rsidRPr="00130525" w:rsidRDefault="000B7574" w:rsidP="000B7574">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31606D5" w14:textId="77777777" w:rsidR="000B7574" w:rsidRPr="00130525" w:rsidRDefault="000B7574" w:rsidP="000B7574">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F10E62F" w14:textId="77777777" w:rsidR="000B7574" w:rsidRPr="00130525" w:rsidRDefault="000B7574" w:rsidP="000B7574">
            <w:pPr>
              <w:tabs>
                <w:tab w:val="decimal" w:pos="864"/>
              </w:tabs>
              <w:ind w:right="-72"/>
              <w:jc w:val="right"/>
              <w:rPr>
                <w:rFonts w:ascii="Arial" w:hAnsi="Arial" w:cs="Arial"/>
                <w:sz w:val="18"/>
                <w:szCs w:val="18"/>
              </w:rPr>
            </w:pPr>
          </w:p>
        </w:tc>
      </w:tr>
      <w:tr w:rsidR="00681AFA" w:rsidRPr="00130525" w14:paraId="5FD15C4C" w14:textId="77777777" w:rsidTr="006F64A0">
        <w:tc>
          <w:tcPr>
            <w:tcW w:w="1696" w:type="dxa"/>
            <w:tcBorders>
              <w:top w:val="nil"/>
              <w:left w:val="nil"/>
              <w:bottom w:val="nil"/>
              <w:right w:val="nil"/>
            </w:tcBorders>
            <w:vAlign w:val="bottom"/>
          </w:tcPr>
          <w:p w14:paraId="589FE2DE" w14:textId="77777777" w:rsidR="00681AFA" w:rsidRPr="00130525" w:rsidRDefault="00681AFA" w:rsidP="00681AFA">
            <w:pPr>
              <w:ind w:left="-113"/>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08CF386B" w14:textId="33B19105"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rPr>
              <w:t>686,045,217</w:t>
            </w:r>
          </w:p>
        </w:tc>
        <w:tc>
          <w:tcPr>
            <w:tcW w:w="1296" w:type="dxa"/>
            <w:tcBorders>
              <w:top w:val="nil"/>
              <w:left w:val="nil"/>
              <w:bottom w:val="single" w:sz="4" w:space="0" w:color="auto"/>
              <w:right w:val="nil"/>
            </w:tcBorders>
            <w:shd w:val="clear" w:color="auto" w:fill="auto"/>
            <w:vAlign w:val="bottom"/>
          </w:tcPr>
          <w:p w14:paraId="10B40537" w14:textId="50729625"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cs/>
              </w:rPr>
              <w:fldChar w:fldCharType="begin"/>
            </w:r>
            <w:r w:rsidRPr="00130525">
              <w:rPr>
                <w:rFonts w:ascii="Arial" w:hAnsi="Arial" w:cs="Arial"/>
                <w:sz w:val="18"/>
                <w:szCs w:val="18"/>
                <w:cs/>
              </w:rPr>
              <w:instrText xml:space="preserve"> =</w:instrText>
            </w:r>
            <w:r w:rsidRPr="00130525">
              <w:rPr>
                <w:rFonts w:ascii="Arial" w:hAnsi="Arial" w:cs="Arial"/>
                <w:sz w:val="18"/>
                <w:szCs w:val="18"/>
              </w:rPr>
              <w:instrText>SUM(ABOVE)</w:instrText>
            </w:r>
            <w:r w:rsidRPr="00130525">
              <w:rPr>
                <w:rFonts w:ascii="Arial" w:hAnsi="Arial" w:cs="Arial"/>
                <w:sz w:val="18"/>
                <w:szCs w:val="18"/>
                <w:cs/>
              </w:rPr>
              <w:instrText xml:space="preserve"> </w:instrText>
            </w:r>
            <w:r w:rsidRPr="00130525">
              <w:rPr>
                <w:rFonts w:ascii="Arial" w:hAnsi="Arial" w:cs="Arial"/>
                <w:sz w:val="18"/>
                <w:szCs w:val="18"/>
                <w:cs/>
              </w:rPr>
              <w:fldChar w:fldCharType="separate"/>
            </w:r>
            <w:r w:rsidRPr="00130525">
              <w:rPr>
                <w:rFonts w:ascii="Arial" w:hAnsi="Arial" w:cs="Arial"/>
                <w:noProof/>
                <w:sz w:val="18"/>
                <w:szCs w:val="18"/>
                <w:lang w:val="en-GB"/>
              </w:rPr>
              <w:t>126</w:t>
            </w:r>
            <w:r w:rsidRPr="00130525">
              <w:rPr>
                <w:rFonts w:ascii="Arial" w:hAnsi="Arial" w:cs="Arial"/>
                <w:noProof/>
                <w:sz w:val="18"/>
                <w:szCs w:val="18"/>
              </w:rPr>
              <w:t>,</w:t>
            </w:r>
            <w:r w:rsidRPr="00130525">
              <w:rPr>
                <w:rFonts w:ascii="Arial" w:hAnsi="Arial" w:cs="Arial"/>
                <w:noProof/>
                <w:sz w:val="18"/>
                <w:szCs w:val="18"/>
                <w:lang w:val="en-GB"/>
              </w:rPr>
              <w:t>350</w:t>
            </w:r>
            <w:r w:rsidRPr="00130525">
              <w:rPr>
                <w:rFonts w:ascii="Arial" w:hAnsi="Arial" w:cs="Arial"/>
                <w:noProof/>
                <w:sz w:val="18"/>
                <w:szCs w:val="18"/>
              </w:rPr>
              <w:t>,</w:t>
            </w:r>
            <w:r w:rsidRPr="00130525">
              <w:rPr>
                <w:rFonts w:ascii="Arial" w:hAnsi="Arial" w:cs="Arial"/>
                <w:noProof/>
                <w:sz w:val="18"/>
                <w:szCs w:val="18"/>
                <w:lang w:val="en-GB"/>
              </w:rPr>
              <w:t>595</w:t>
            </w:r>
            <w:r w:rsidRPr="00130525">
              <w:rPr>
                <w:rFonts w:ascii="Arial" w:hAnsi="Arial" w:cs="Arial"/>
                <w:sz w:val="18"/>
                <w:szCs w:val="18"/>
                <w:cs/>
              </w:rPr>
              <w:fldChar w:fldCharType="end"/>
            </w:r>
          </w:p>
        </w:tc>
        <w:tc>
          <w:tcPr>
            <w:tcW w:w="1296" w:type="dxa"/>
            <w:tcBorders>
              <w:top w:val="nil"/>
              <w:left w:val="nil"/>
              <w:bottom w:val="single" w:sz="4" w:space="0" w:color="auto"/>
              <w:right w:val="nil"/>
            </w:tcBorders>
            <w:shd w:val="clear" w:color="auto" w:fill="FAFAFA"/>
            <w:vAlign w:val="bottom"/>
          </w:tcPr>
          <w:p w14:paraId="6538C620" w14:textId="577FFE14"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rPr>
              <w:t>4,609,543,029</w:t>
            </w:r>
          </w:p>
        </w:tc>
        <w:tc>
          <w:tcPr>
            <w:tcW w:w="1296" w:type="dxa"/>
            <w:tcBorders>
              <w:top w:val="nil"/>
              <w:left w:val="nil"/>
              <w:bottom w:val="single" w:sz="4" w:space="0" w:color="auto"/>
              <w:right w:val="nil"/>
            </w:tcBorders>
            <w:shd w:val="clear" w:color="auto" w:fill="auto"/>
            <w:vAlign w:val="bottom"/>
          </w:tcPr>
          <w:p w14:paraId="4E15ADD7" w14:textId="7FF8AA5D"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cs/>
              </w:rPr>
              <w:fldChar w:fldCharType="begin"/>
            </w:r>
            <w:r w:rsidRPr="00130525">
              <w:rPr>
                <w:rFonts w:ascii="Arial" w:hAnsi="Arial" w:cs="Arial"/>
                <w:sz w:val="18"/>
                <w:szCs w:val="18"/>
                <w:cs/>
              </w:rPr>
              <w:instrText xml:space="preserve"> =</w:instrText>
            </w:r>
            <w:r w:rsidRPr="00130525">
              <w:rPr>
                <w:rFonts w:ascii="Arial" w:hAnsi="Arial" w:cs="Arial"/>
                <w:sz w:val="18"/>
                <w:szCs w:val="18"/>
              </w:rPr>
              <w:instrText>SUM(ABOVE)</w:instrText>
            </w:r>
            <w:r w:rsidRPr="00130525">
              <w:rPr>
                <w:rFonts w:ascii="Arial" w:hAnsi="Arial" w:cs="Arial"/>
                <w:sz w:val="18"/>
                <w:szCs w:val="18"/>
                <w:cs/>
              </w:rPr>
              <w:instrText xml:space="preserve"> </w:instrText>
            </w:r>
            <w:r w:rsidRPr="00130525">
              <w:rPr>
                <w:rFonts w:ascii="Arial" w:hAnsi="Arial" w:cs="Arial"/>
                <w:sz w:val="18"/>
                <w:szCs w:val="18"/>
                <w:cs/>
              </w:rPr>
              <w:fldChar w:fldCharType="separate"/>
            </w:r>
            <w:r w:rsidRPr="00130525">
              <w:rPr>
                <w:rFonts w:ascii="Arial" w:hAnsi="Arial" w:cs="Arial"/>
                <w:noProof/>
                <w:sz w:val="18"/>
                <w:szCs w:val="18"/>
                <w:lang w:val="en-GB"/>
              </w:rPr>
              <w:t>4</w:t>
            </w:r>
            <w:r w:rsidRPr="00130525">
              <w:rPr>
                <w:rFonts w:ascii="Arial" w:hAnsi="Arial" w:cs="Arial"/>
                <w:noProof/>
                <w:sz w:val="18"/>
                <w:szCs w:val="18"/>
              </w:rPr>
              <w:t>,</w:t>
            </w:r>
            <w:r w:rsidRPr="00130525">
              <w:rPr>
                <w:rFonts w:ascii="Arial" w:hAnsi="Arial" w:cs="Arial"/>
                <w:noProof/>
                <w:sz w:val="18"/>
                <w:szCs w:val="18"/>
                <w:lang w:val="en-GB"/>
              </w:rPr>
              <w:t>235</w:t>
            </w:r>
            <w:r w:rsidRPr="00130525">
              <w:rPr>
                <w:rFonts w:ascii="Arial" w:hAnsi="Arial" w:cs="Arial"/>
                <w:noProof/>
                <w:sz w:val="18"/>
                <w:szCs w:val="18"/>
              </w:rPr>
              <w:t>,</w:t>
            </w:r>
            <w:r w:rsidRPr="00130525">
              <w:rPr>
                <w:rFonts w:ascii="Arial" w:hAnsi="Arial" w:cs="Arial"/>
                <w:noProof/>
                <w:sz w:val="18"/>
                <w:szCs w:val="18"/>
                <w:lang w:val="en-GB"/>
              </w:rPr>
              <w:t>332</w:t>
            </w:r>
            <w:r w:rsidRPr="00130525">
              <w:rPr>
                <w:rFonts w:ascii="Arial" w:hAnsi="Arial" w:cs="Arial"/>
                <w:noProof/>
                <w:sz w:val="18"/>
                <w:szCs w:val="18"/>
              </w:rPr>
              <w:t>,</w:t>
            </w:r>
            <w:r w:rsidRPr="00130525">
              <w:rPr>
                <w:rFonts w:ascii="Arial" w:hAnsi="Arial" w:cs="Arial"/>
                <w:noProof/>
                <w:sz w:val="18"/>
                <w:szCs w:val="18"/>
                <w:lang w:val="en-GB"/>
              </w:rPr>
              <w:t>504</w:t>
            </w:r>
            <w:r w:rsidRPr="00130525">
              <w:rPr>
                <w:rFonts w:ascii="Arial" w:hAnsi="Arial" w:cs="Arial"/>
                <w:sz w:val="18"/>
                <w:szCs w:val="18"/>
                <w:cs/>
              </w:rPr>
              <w:fldChar w:fldCharType="end"/>
            </w:r>
          </w:p>
        </w:tc>
        <w:tc>
          <w:tcPr>
            <w:tcW w:w="1296" w:type="dxa"/>
            <w:tcBorders>
              <w:top w:val="nil"/>
              <w:left w:val="nil"/>
              <w:bottom w:val="single" w:sz="4" w:space="0" w:color="auto"/>
              <w:right w:val="nil"/>
            </w:tcBorders>
            <w:shd w:val="clear" w:color="auto" w:fill="FAFAFA"/>
            <w:vAlign w:val="bottom"/>
          </w:tcPr>
          <w:p w14:paraId="30BAE062" w14:textId="570481CD"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rPr>
              <w:t>5,295,588,246</w:t>
            </w:r>
          </w:p>
        </w:tc>
        <w:tc>
          <w:tcPr>
            <w:tcW w:w="1296" w:type="dxa"/>
            <w:tcBorders>
              <w:top w:val="nil"/>
              <w:left w:val="nil"/>
              <w:bottom w:val="single" w:sz="4" w:space="0" w:color="auto"/>
              <w:right w:val="nil"/>
            </w:tcBorders>
            <w:shd w:val="clear" w:color="auto" w:fill="auto"/>
            <w:vAlign w:val="bottom"/>
          </w:tcPr>
          <w:p w14:paraId="0C3EC9D3" w14:textId="56005D01" w:rsidR="00681AFA" w:rsidRPr="00130525" w:rsidRDefault="00681AFA" w:rsidP="00681AFA">
            <w:pPr>
              <w:tabs>
                <w:tab w:val="decimal" w:pos="864"/>
              </w:tabs>
              <w:ind w:right="-72"/>
              <w:jc w:val="right"/>
              <w:rPr>
                <w:rFonts w:ascii="Arial" w:hAnsi="Arial" w:cs="Arial"/>
                <w:sz w:val="18"/>
                <w:szCs w:val="18"/>
              </w:rPr>
            </w:pPr>
            <w:r w:rsidRPr="00130525">
              <w:rPr>
                <w:rFonts w:ascii="Arial" w:hAnsi="Arial" w:cs="Arial"/>
                <w:sz w:val="18"/>
                <w:szCs w:val="18"/>
                <w:cs/>
              </w:rPr>
              <w:fldChar w:fldCharType="begin"/>
            </w:r>
            <w:r w:rsidRPr="00130525">
              <w:rPr>
                <w:rFonts w:ascii="Arial" w:hAnsi="Arial" w:cs="Arial"/>
                <w:sz w:val="18"/>
                <w:szCs w:val="18"/>
                <w:cs/>
              </w:rPr>
              <w:instrText xml:space="preserve"> =</w:instrText>
            </w:r>
            <w:r w:rsidRPr="00130525">
              <w:rPr>
                <w:rFonts w:ascii="Arial" w:hAnsi="Arial" w:cs="Arial"/>
                <w:sz w:val="18"/>
                <w:szCs w:val="18"/>
              </w:rPr>
              <w:instrText>SUM(ABOVE)</w:instrText>
            </w:r>
            <w:r w:rsidRPr="00130525">
              <w:rPr>
                <w:rFonts w:ascii="Arial" w:hAnsi="Arial" w:cs="Arial"/>
                <w:sz w:val="18"/>
                <w:szCs w:val="18"/>
                <w:cs/>
              </w:rPr>
              <w:instrText xml:space="preserve"> </w:instrText>
            </w:r>
            <w:r w:rsidRPr="00130525">
              <w:rPr>
                <w:rFonts w:ascii="Arial" w:hAnsi="Arial" w:cs="Arial"/>
                <w:sz w:val="18"/>
                <w:szCs w:val="18"/>
                <w:cs/>
              </w:rPr>
              <w:fldChar w:fldCharType="separate"/>
            </w:r>
            <w:r w:rsidRPr="00130525">
              <w:rPr>
                <w:rFonts w:ascii="Arial" w:hAnsi="Arial" w:cs="Arial"/>
                <w:noProof/>
                <w:sz w:val="18"/>
                <w:szCs w:val="18"/>
                <w:lang w:val="en-GB"/>
              </w:rPr>
              <w:t>4</w:t>
            </w:r>
            <w:r w:rsidRPr="00130525">
              <w:rPr>
                <w:rFonts w:ascii="Arial" w:hAnsi="Arial" w:cs="Arial"/>
                <w:noProof/>
                <w:sz w:val="18"/>
                <w:szCs w:val="18"/>
              </w:rPr>
              <w:t>,</w:t>
            </w:r>
            <w:r w:rsidRPr="00130525">
              <w:rPr>
                <w:rFonts w:ascii="Arial" w:hAnsi="Arial" w:cs="Arial"/>
                <w:noProof/>
                <w:sz w:val="18"/>
                <w:szCs w:val="18"/>
                <w:lang w:val="en-GB"/>
              </w:rPr>
              <w:t>361</w:t>
            </w:r>
            <w:r w:rsidRPr="00130525">
              <w:rPr>
                <w:rFonts w:ascii="Arial" w:hAnsi="Arial" w:cs="Arial"/>
                <w:noProof/>
                <w:sz w:val="18"/>
                <w:szCs w:val="18"/>
              </w:rPr>
              <w:t>,</w:t>
            </w:r>
            <w:r w:rsidRPr="00130525">
              <w:rPr>
                <w:rFonts w:ascii="Arial" w:hAnsi="Arial" w:cs="Arial"/>
                <w:noProof/>
                <w:sz w:val="18"/>
                <w:szCs w:val="18"/>
                <w:lang w:val="en-GB"/>
              </w:rPr>
              <w:t>683</w:t>
            </w:r>
            <w:r w:rsidRPr="00130525">
              <w:rPr>
                <w:rFonts w:ascii="Arial" w:hAnsi="Arial" w:cs="Arial"/>
                <w:noProof/>
                <w:sz w:val="18"/>
                <w:szCs w:val="18"/>
              </w:rPr>
              <w:t>,</w:t>
            </w:r>
            <w:r w:rsidRPr="00130525">
              <w:rPr>
                <w:rFonts w:ascii="Arial" w:hAnsi="Arial" w:cs="Arial"/>
                <w:noProof/>
                <w:sz w:val="18"/>
                <w:szCs w:val="18"/>
                <w:lang w:val="en-GB"/>
              </w:rPr>
              <w:t>099</w:t>
            </w:r>
            <w:r w:rsidRPr="00130525">
              <w:rPr>
                <w:rFonts w:ascii="Arial" w:hAnsi="Arial" w:cs="Arial"/>
                <w:sz w:val="18"/>
                <w:szCs w:val="18"/>
                <w:cs/>
              </w:rPr>
              <w:fldChar w:fldCharType="end"/>
            </w:r>
          </w:p>
        </w:tc>
      </w:tr>
    </w:tbl>
    <w:p w14:paraId="7DCEB5BC" w14:textId="77777777" w:rsidR="00975B36" w:rsidRPr="00130525" w:rsidRDefault="00975B36" w:rsidP="0001624D">
      <w:pPr>
        <w:tabs>
          <w:tab w:val="left" w:pos="1080"/>
          <w:tab w:val="left" w:pos="1260"/>
        </w:tabs>
        <w:jc w:val="both"/>
        <w:rPr>
          <w:rFonts w:ascii="Arial" w:hAnsi="Arial" w:cs="Arial"/>
          <w:sz w:val="18"/>
          <w:szCs w:val="18"/>
          <w:lang w:val="en-GB"/>
        </w:rPr>
      </w:pPr>
    </w:p>
    <w:p w14:paraId="7E1EDD3C" w14:textId="77777777" w:rsidR="00975B36" w:rsidRPr="00130525" w:rsidRDefault="00975B36" w:rsidP="0001624D">
      <w:pPr>
        <w:tabs>
          <w:tab w:val="left" w:pos="1080"/>
          <w:tab w:val="left" w:pos="1260"/>
        </w:tabs>
        <w:jc w:val="both"/>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027859" w:rsidRPr="00130525" w14:paraId="6A4A83EA" w14:textId="77777777" w:rsidTr="00A4078F">
        <w:trPr>
          <w:trHeight w:val="386"/>
        </w:trPr>
        <w:tc>
          <w:tcPr>
            <w:tcW w:w="9450" w:type="dxa"/>
            <w:shd w:val="clear" w:color="auto" w:fill="FFA543"/>
            <w:vAlign w:val="center"/>
          </w:tcPr>
          <w:p w14:paraId="011A5564" w14:textId="1973E048" w:rsidR="00027859" w:rsidRPr="00130525" w:rsidRDefault="00A90290" w:rsidP="00027859">
            <w:pPr>
              <w:tabs>
                <w:tab w:val="left" w:pos="1080"/>
                <w:tab w:val="left" w:pos="1260"/>
              </w:tabs>
              <w:ind w:left="540" w:hanging="540"/>
              <w:jc w:val="both"/>
              <w:rPr>
                <w:rFonts w:ascii="Arial" w:hAnsi="Arial" w:cs="Arial"/>
                <w:b/>
                <w:bCs/>
                <w:color w:val="FFFFFF"/>
                <w:sz w:val="18"/>
                <w:szCs w:val="18"/>
                <w:cs/>
                <w:lang w:eastAsia="th-TH"/>
              </w:rPr>
            </w:pPr>
            <w:r w:rsidRPr="00130525">
              <w:rPr>
                <w:rFonts w:ascii="Arial" w:hAnsi="Arial" w:cs="Arial"/>
                <w:b/>
                <w:bCs/>
                <w:color w:val="FFFFFF"/>
                <w:sz w:val="18"/>
                <w:szCs w:val="18"/>
                <w:lang w:val="en-GB" w:eastAsia="th-TH"/>
              </w:rPr>
              <w:t>3</w:t>
            </w:r>
            <w:r w:rsidR="00A53363" w:rsidRPr="00130525">
              <w:rPr>
                <w:rFonts w:ascii="Arial" w:hAnsi="Arial" w:cs="Arial"/>
                <w:b/>
                <w:bCs/>
                <w:color w:val="FFFFFF"/>
                <w:sz w:val="18"/>
                <w:szCs w:val="18"/>
                <w:lang w:val="en-GB" w:eastAsia="th-TH"/>
              </w:rPr>
              <w:t>3</w:t>
            </w:r>
            <w:r w:rsidR="00027859" w:rsidRPr="00130525">
              <w:rPr>
                <w:rFonts w:ascii="Arial" w:hAnsi="Arial" w:cs="Arial"/>
                <w:b/>
                <w:bCs/>
                <w:color w:val="FFFFFF"/>
                <w:sz w:val="18"/>
                <w:szCs w:val="18"/>
                <w:lang w:val="en-GB" w:eastAsia="th-TH"/>
              </w:rPr>
              <w:tab/>
              <w:t>Dividends paid</w:t>
            </w:r>
          </w:p>
        </w:tc>
      </w:tr>
    </w:tbl>
    <w:p w14:paraId="47B396C1" w14:textId="77777777" w:rsidR="00276DB2" w:rsidRPr="00130525" w:rsidRDefault="00276DB2"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pacing w:val="-4"/>
          <w:sz w:val="18"/>
          <w:szCs w:val="18"/>
        </w:rPr>
      </w:pPr>
    </w:p>
    <w:p w14:paraId="4FAB3AE3" w14:textId="0BFCD3FC" w:rsidR="00975B36" w:rsidRPr="00130525" w:rsidRDefault="00E2046D"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pacing w:val="-7"/>
          <w:sz w:val="18"/>
          <w:szCs w:val="18"/>
        </w:rPr>
      </w:pPr>
      <w:r w:rsidRPr="00130525">
        <w:rPr>
          <w:rFonts w:ascii="Arial" w:hAnsi="Arial" w:cs="Arial"/>
          <w:spacing w:val="-4"/>
          <w:sz w:val="18"/>
          <w:szCs w:val="18"/>
        </w:rPr>
        <w:t xml:space="preserve">At the Annual General Meeting of shareholders for </w:t>
      </w:r>
      <w:r w:rsidRPr="00130525">
        <w:rPr>
          <w:rFonts w:ascii="Arial" w:hAnsi="Arial" w:cs="Arial"/>
          <w:spacing w:val="-4"/>
          <w:sz w:val="18"/>
          <w:szCs w:val="18"/>
          <w:lang w:val="en-GB"/>
        </w:rPr>
        <w:t>20</w:t>
      </w:r>
      <w:r w:rsidR="001460C2" w:rsidRPr="00130525">
        <w:rPr>
          <w:rFonts w:ascii="Arial" w:hAnsi="Arial" w:cs="Arial"/>
          <w:spacing w:val="-4"/>
          <w:sz w:val="18"/>
          <w:szCs w:val="18"/>
          <w:lang w:val="en-GB"/>
        </w:rPr>
        <w:t>2</w:t>
      </w:r>
      <w:r w:rsidR="00B20A9F" w:rsidRPr="00130525">
        <w:rPr>
          <w:rFonts w:ascii="Arial" w:hAnsi="Arial" w:cs="Arial"/>
          <w:spacing w:val="-4"/>
          <w:sz w:val="18"/>
          <w:szCs w:val="18"/>
          <w:lang w:val="en-GB"/>
        </w:rPr>
        <w:t>1</w:t>
      </w:r>
      <w:r w:rsidRPr="00130525">
        <w:rPr>
          <w:rFonts w:ascii="Arial" w:hAnsi="Arial" w:cs="Arial"/>
          <w:spacing w:val="-4"/>
          <w:sz w:val="18"/>
          <w:szCs w:val="18"/>
          <w:lang w:val="en-GB"/>
        </w:rPr>
        <w:t xml:space="preserve"> </w:t>
      </w:r>
      <w:r w:rsidRPr="00130525">
        <w:rPr>
          <w:rFonts w:ascii="Arial" w:hAnsi="Arial" w:cs="Arial"/>
          <w:spacing w:val="-4"/>
          <w:sz w:val="18"/>
          <w:szCs w:val="18"/>
        </w:rPr>
        <w:t xml:space="preserve">of the Company held on </w:t>
      </w:r>
      <w:r w:rsidRPr="00130525">
        <w:rPr>
          <w:rFonts w:ascii="Arial" w:hAnsi="Arial" w:cs="Arial"/>
          <w:spacing w:val="-4"/>
          <w:sz w:val="18"/>
          <w:szCs w:val="18"/>
          <w:lang w:val="en-GB"/>
        </w:rPr>
        <w:t xml:space="preserve">29 </w:t>
      </w:r>
      <w:r w:rsidRPr="00130525">
        <w:rPr>
          <w:rFonts w:ascii="Arial" w:hAnsi="Arial" w:cs="Arial"/>
          <w:spacing w:val="-4"/>
          <w:sz w:val="18"/>
          <w:szCs w:val="18"/>
        </w:rPr>
        <w:t xml:space="preserve">January </w:t>
      </w:r>
      <w:r w:rsidRPr="00130525">
        <w:rPr>
          <w:rFonts w:ascii="Arial" w:hAnsi="Arial" w:cs="Arial"/>
          <w:spacing w:val="-4"/>
          <w:sz w:val="18"/>
          <w:szCs w:val="18"/>
          <w:lang w:val="en-GB"/>
        </w:rPr>
        <w:t>20</w:t>
      </w:r>
      <w:r w:rsidR="001460C2" w:rsidRPr="00130525">
        <w:rPr>
          <w:rFonts w:ascii="Arial" w:hAnsi="Arial" w:cs="Arial"/>
          <w:spacing w:val="-4"/>
          <w:sz w:val="18"/>
          <w:szCs w:val="18"/>
          <w:lang w:val="en-GB"/>
        </w:rPr>
        <w:t>2</w:t>
      </w:r>
      <w:r w:rsidR="00B20A9F" w:rsidRPr="00130525">
        <w:rPr>
          <w:rFonts w:ascii="Arial" w:hAnsi="Arial" w:cs="Arial"/>
          <w:spacing w:val="-4"/>
          <w:sz w:val="18"/>
          <w:szCs w:val="18"/>
          <w:lang w:val="en-GB"/>
        </w:rPr>
        <w:t>1</w:t>
      </w:r>
      <w:r w:rsidRPr="00130525">
        <w:rPr>
          <w:rFonts w:ascii="Arial" w:hAnsi="Arial" w:cs="Arial"/>
          <w:spacing w:val="-4"/>
          <w:sz w:val="18"/>
          <w:szCs w:val="18"/>
        </w:rPr>
        <w:t>, the shareholders</w:t>
      </w:r>
      <w:r w:rsidRPr="00130525">
        <w:rPr>
          <w:rFonts w:ascii="Arial" w:hAnsi="Arial" w:cs="Arial"/>
          <w:sz w:val="18"/>
          <w:szCs w:val="18"/>
        </w:rPr>
        <w:t xml:space="preserve"> passed a resolution approving dividend</w:t>
      </w:r>
      <w:r w:rsidR="00A938EB" w:rsidRPr="00130525">
        <w:rPr>
          <w:rFonts w:ascii="Arial" w:hAnsi="Arial" w:cs="Arial"/>
          <w:sz w:val="18"/>
          <w:szCs w:val="18"/>
        </w:rPr>
        <w:t>s</w:t>
      </w:r>
      <w:r w:rsidRPr="00130525">
        <w:rPr>
          <w:rFonts w:ascii="Arial" w:hAnsi="Arial" w:cs="Arial"/>
          <w:sz w:val="18"/>
          <w:szCs w:val="18"/>
        </w:rPr>
        <w:t xml:space="preserve"> payment from its operating results for </w:t>
      </w:r>
      <w:r w:rsidRPr="00130525">
        <w:rPr>
          <w:rFonts w:ascii="Arial" w:hAnsi="Arial" w:cs="Arial"/>
          <w:sz w:val="18"/>
          <w:szCs w:val="18"/>
          <w:lang w:val="en-GB"/>
        </w:rPr>
        <w:t>20</w:t>
      </w:r>
      <w:r w:rsidR="00B20A9F" w:rsidRPr="00130525">
        <w:rPr>
          <w:rFonts w:ascii="Arial" w:hAnsi="Arial" w:cs="Arial"/>
          <w:sz w:val="18"/>
          <w:szCs w:val="18"/>
          <w:lang w:val="en-GB"/>
        </w:rPr>
        <w:t>20</w:t>
      </w:r>
      <w:r w:rsidRPr="00130525">
        <w:rPr>
          <w:rFonts w:ascii="Arial" w:hAnsi="Arial" w:cs="Arial"/>
          <w:sz w:val="18"/>
          <w:szCs w:val="18"/>
          <w:lang w:val="en-GB"/>
        </w:rPr>
        <w:t xml:space="preserve"> </w:t>
      </w:r>
      <w:r w:rsidRPr="00130525">
        <w:rPr>
          <w:rFonts w:ascii="Arial" w:hAnsi="Arial" w:cs="Arial"/>
          <w:sz w:val="18"/>
          <w:szCs w:val="18"/>
        </w:rPr>
        <w:t xml:space="preserve">at Baht </w:t>
      </w:r>
      <w:bookmarkStart w:id="16" w:name="_Hlk56080277"/>
      <w:r w:rsidRPr="00130525">
        <w:rPr>
          <w:rFonts w:ascii="Arial" w:hAnsi="Arial" w:cs="Arial"/>
          <w:sz w:val="18"/>
          <w:szCs w:val="18"/>
          <w:lang w:val="en-GB"/>
        </w:rPr>
        <w:t>0.</w:t>
      </w:r>
      <w:bookmarkEnd w:id="16"/>
      <w:r w:rsidR="00B20A9F" w:rsidRPr="00130525">
        <w:rPr>
          <w:rFonts w:ascii="Arial" w:hAnsi="Arial" w:cs="Arial"/>
          <w:sz w:val="18"/>
          <w:szCs w:val="18"/>
          <w:lang w:val="en-GB"/>
        </w:rPr>
        <w:t>5699</w:t>
      </w:r>
      <w:r w:rsidRPr="00130525">
        <w:rPr>
          <w:rFonts w:ascii="Arial" w:hAnsi="Arial" w:cs="Arial"/>
          <w:sz w:val="18"/>
          <w:szCs w:val="18"/>
          <w:lang w:val="en-GB"/>
        </w:rPr>
        <w:t xml:space="preserve"> </w:t>
      </w:r>
      <w:r w:rsidRPr="00130525">
        <w:rPr>
          <w:rFonts w:ascii="Arial" w:hAnsi="Arial" w:cs="Arial"/>
          <w:spacing w:val="-6"/>
          <w:sz w:val="18"/>
          <w:szCs w:val="18"/>
        </w:rPr>
        <w:t xml:space="preserve">per share (Baht </w:t>
      </w:r>
      <w:bookmarkStart w:id="17" w:name="_Hlk56080286"/>
      <w:r w:rsidRPr="00130525">
        <w:rPr>
          <w:rFonts w:ascii="Arial" w:hAnsi="Arial" w:cs="Arial"/>
          <w:spacing w:val="-6"/>
          <w:sz w:val="18"/>
          <w:szCs w:val="18"/>
          <w:lang w:val="en-GB"/>
        </w:rPr>
        <w:t>0.</w:t>
      </w:r>
      <w:r w:rsidR="001460C2" w:rsidRPr="00130525">
        <w:rPr>
          <w:rFonts w:ascii="Arial" w:hAnsi="Arial" w:cs="Arial"/>
          <w:spacing w:val="-6"/>
          <w:sz w:val="18"/>
          <w:szCs w:val="18"/>
          <w:lang w:val="en-GB"/>
        </w:rPr>
        <w:t>0</w:t>
      </w:r>
      <w:bookmarkEnd w:id="17"/>
      <w:r w:rsidR="00B20A9F" w:rsidRPr="00130525">
        <w:rPr>
          <w:rFonts w:ascii="Arial" w:hAnsi="Arial" w:cs="Arial"/>
          <w:spacing w:val="-6"/>
          <w:sz w:val="18"/>
          <w:szCs w:val="18"/>
          <w:lang w:val="en-GB"/>
        </w:rPr>
        <w:t>739</w:t>
      </w:r>
      <w:r w:rsidR="003E1D74">
        <w:rPr>
          <w:rFonts w:ascii="Arial" w:hAnsi="Arial" w:cs="Arial"/>
          <w:spacing w:val="-6"/>
          <w:sz w:val="18"/>
          <w:szCs w:val="18"/>
          <w:lang w:val="en-GB"/>
        </w:rPr>
        <w:t xml:space="preserve"> per share</w:t>
      </w:r>
      <w:r w:rsidRPr="00130525">
        <w:rPr>
          <w:rFonts w:ascii="Arial" w:hAnsi="Arial" w:cs="Arial"/>
          <w:spacing w:val="-6"/>
          <w:sz w:val="18"/>
          <w:szCs w:val="18"/>
          <w:lang w:val="en-GB"/>
        </w:rPr>
        <w:t xml:space="preserve"> </w:t>
      </w:r>
      <w:r w:rsidRPr="00130525">
        <w:rPr>
          <w:rFonts w:ascii="Arial" w:hAnsi="Arial" w:cs="Arial"/>
          <w:spacing w:val="-6"/>
          <w:sz w:val="18"/>
          <w:szCs w:val="18"/>
        </w:rPr>
        <w:t xml:space="preserve">from BOI-promoted operations and Baht </w:t>
      </w:r>
      <w:bookmarkStart w:id="18" w:name="_Hlk56080294"/>
      <w:r w:rsidRPr="00130525">
        <w:rPr>
          <w:rFonts w:ascii="Arial" w:hAnsi="Arial" w:cs="Arial"/>
          <w:spacing w:val="-6"/>
          <w:sz w:val="18"/>
          <w:szCs w:val="18"/>
          <w:lang w:val="en-GB"/>
        </w:rPr>
        <w:t>0.</w:t>
      </w:r>
      <w:bookmarkEnd w:id="18"/>
      <w:r w:rsidR="00B20A9F" w:rsidRPr="00130525">
        <w:rPr>
          <w:rFonts w:ascii="Arial" w:hAnsi="Arial" w:cs="Arial"/>
          <w:spacing w:val="-6"/>
          <w:sz w:val="18"/>
          <w:szCs w:val="18"/>
          <w:lang w:val="en-GB"/>
        </w:rPr>
        <w:t>4960</w:t>
      </w:r>
      <w:r w:rsidRPr="00130525">
        <w:rPr>
          <w:rFonts w:ascii="Arial" w:hAnsi="Arial" w:cs="Arial"/>
          <w:spacing w:val="-6"/>
          <w:sz w:val="18"/>
          <w:szCs w:val="18"/>
          <w:lang w:val="en-GB"/>
        </w:rPr>
        <w:t xml:space="preserve"> </w:t>
      </w:r>
      <w:r w:rsidRPr="00130525">
        <w:rPr>
          <w:rFonts w:ascii="Arial" w:hAnsi="Arial" w:cs="Arial"/>
          <w:spacing w:val="-6"/>
          <w:sz w:val="18"/>
          <w:szCs w:val="18"/>
        </w:rPr>
        <w:t>per share from non-BOI promoted operations),</w:t>
      </w:r>
      <w:r w:rsidRPr="00130525">
        <w:rPr>
          <w:rFonts w:ascii="Arial" w:hAnsi="Arial" w:cs="Arial"/>
          <w:sz w:val="18"/>
          <w:szCs w:val="18"/>
        </w:rPr>
        <w:t xml:space="preserve"> </w:t>
      </w:r>
      <w:r w:rsidRPr="00130525">
        <w:rPr>
          <w:rFonts w:ascii="Arial" w:hAnsi="Arial" w:cs="Arial"/>
          <w:spacing w:val="-7"/>
          <w:sz w:val="18"/>
          <w:szCs w:val="18"/>
        </w:rPr>
        <w:t xml:space="preserve">amounting to a total dividend of Baht </w:t>
      </w:r>
      <w:r w:rsidR="00B20A9F" w:rsidRPr="00130525">
        <w:rPr>
          <w:rFonts w:ascii="Arial" w:hAnsi="Arial" w:cs="Arial"/>
          <w:spacing w:val="-7"/>
          <w:sz w:val="18"/>
          <w:szCs w:val="18"/>
          <w:lang w:val="en-GB"/>
        </w:rPr>
        <w:t>109.54</w:t>
      </w:r>
      <w:r w:rsidRPr="00130525">
        <w:rPr>
          <w:rFonts w:ascii="Arial" w:hAnsi="Arial" w:cs="Arial"/>
          <w:spacing w:val="-7"/>
          <w:sz w:val="18"/>
          <w:szCs w:val="18"/>
          <w:lang w:val="en-GB"/>
        </w:rPr>
        <w:t xml:space="preserve"> </w:t>
      </w:r>
      <w:r w:rsidRPr="00130525">
        <w:rPr>
          <w:rFonts w:ascii="Arial" w:hAnsi="Arial" w:cs="Arial"/>
          <w:spacing w:val="-7"/>
          <w:sz w:val="18"/>
          <w:szCs w:val="18"/>
        </w:rPr>
        <w:t xml:space="preserve">million. The dividends were distributed to shareholders on </w:t>
      </w:r>
      <w:r w:rsidRPr="00130525">
        <w:rPr>
          <w:rFonts w:ascii="Arial" w:hAnsi="Arial" w:cs="Arial"/>
          <w:spacing w:val="-7"/>
          <w:sz w:val="18"/>
          <w:szCs w:val="18"/>
          <w:lang w:val="en-GB"/>
        </w:rPr>
        <w:t>2</w:t>
      </w:r>
      <w:r w:rsidR="00B20A9F" w:rsidRPr="00130525">
        <w:rPr>
          <w:rFonts w:ascii="Arial" w:hAnsi="Arial" w:cs="Arial"/>
          <w:spacing w:val="-7"/>
          <w:sz w:val="18"/>
          <w:szCs w:val="18"/>
          <w:lang w:val="en-GB"/>
        </w:rPr>
        <w:t>5</w:t>
      </w:r>
      <w:r w:rsidRPr="00130525">
        <w:rPr>
          <w:rFonts w:ascii="Arial" w:hAnsi="Arial" w:cs="Arial"/>
          <w:spacing w:val="-7"/>
          <w:sz w:val="18"/>
          <w:szCs w:val="18"/>
          <w:lang w:val="en-GB"/>
        </w:rPr>
        <w:t xml:space="preserve"> </w:t>
      </w:r>
      <w:r w:rsidRPr="00130525">
        <w:rPr>
          <w:rFonts w:ascii="Arial" w:hAnsi="Arial" w:cs="Arial"/>
          <w:spacing w:val="-7"/>
          <w:sz w:val="18"/>
          <w:szCs w:val="18"/>
        </w:rPr>
        <w:t xml:space="preserve">February </w:t>
      </w:r>
      <w:r w:rsidRPr="00130525">
        <w:rPr>
          <w:rFonts w:ascii="Arial" w:hAnsi="Arial" w:cs="Arial"/>
          <w:spacing w:val="-7"/>
          <w:sz w:val="18"/>
          <w:szCs w:val="18"/>
          <w:lang w:val="en-GB"/>
        </w:rPr>
        <w:t>20</w:t>
      </w:r>
      <w:r w:rsidR="001460C2" w:rsidRPr="00130525">
        <w:rPr>
          <w:rFonts w:ascii="Arial" w:hAnsi="Arial" w:cs="Arial"/>
          <w:spacing w:val="-7"/>
          <w:sz w:val="18"/>
          <w:szCs w:val="18"/>
          <w:lang w:val="en-GB"/>
        </w:rPr>
        <w:t>2</w:t>
      </w:r>
      <w:r w:rsidR="00B20A9F" w:rsidRPr="00130525">
        <w:rPr>
          <w:rFonts w:ascii="Arial" w:hAnsi="Arial" w:cs="Arial"/>
          <w:spacing w:val="-7"/>
          <w:sz w:val="18"/>
          <w:szCs w:val="18"/>
          <w:lang w:val="en-GB"/>
        </w:rPr>
        <w:t>1</w:t>
      </w:r>
      <w:r w:rsidR="001460C2" w:rsidRPr="00130525">
        <w:rPr>
          <w:rFonts w:ascii="Arial" w:hAnsi="Arial" w:cs="Arial"/>
          <w:spacing w:val="-7"/>
          <w:sz w:val="18"/>
          <w:szCs w:val="18"/>
          <w:lang w:val="en-GB"/>
        </w:rPr>
        <w:t>.</w:t>
      </w:r>
    </w:p>
    <w:p w14:paraId="76FEE8F5" w14:textId="77777777" w:rsidR="00E2046D" w:rsidRPr="00130525" w:rsidRDefault="00E2046D"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lang w:val="en-GB"/>
        </w:rPr>
      </w:pPr>
    </w:p>
    <w:p w14:paraId="2C3BFEAF" w14:textId="60A97E91" w:rsidR="00975B36" w:rsidRPr="00130525" w:rsidRDefault="00975B36"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r w:rsidRPr="00130525">
        <w:rPr>
          <w:rFonts w:ascii="Arial" w:hAnsi="Arial" w:cs="Arial"/>
          <w:sz w:val="18"/>
          <w:szCs w:val="18"/>
        </w:rPr>
        <w:t xml:space="preserve">At the Annual General Meeting of shareholders </w:t>
      </w:r>
      <w:r w:rsidR="00056B52" w:rsidRPr="00130525">
        <w:rPr>
          <w:rFonts w:ascii="Arial" w:hAnsi="Arial" w:cs="Arial"/>
          <w:sz w:val="18"/>
          <w:szCs w:val="18"/>
          <w:lang w:val="en-GB"/>
        </w:rPr>
        <w:t>for 20</w:t>
      </w:r>
      <w:r w:rsidR="00A938EB" w:rsidRPr="00130525">
        <w:rPr>
          <w:rFonts w:ascii="Arial" w:hAnsi="Arial" w:cs="Arial"/>
          <w:sz w:val="18"/>
          <w:szCs w:val="18"/>
          <w:lang w:val="en-GB"/>
        </w:rPr>
        <w:t>20</w:t>
      </w:r>
      <w:r w:rsidR="00056B52" w:rsidRPr="00130525">
        <w:rPr>
          <w:rFonts w:ascii="Arial" w:hAnsi="Arial" w:cs="Arial"/>
          <w:sz w:val="18"/>
          <w:szCs w:val="18"/>
          <w:lang w:val="en-GB"/>
        </w:rPr>
        <w:t xml:space="preserve"> </w:t>
      </w:r>
      <w:r w:rsidRPr="00130525">
        <w:rPr>
          <w:rFonts w:ascii="Arial" w:hAnsi="Arial" w:cs="Arial"/>
          <w:sz w:val="18"/>
          <w:szCs w:val="18"/>
        </w:rPr>
        <w:t xml:space="preserve">of the Company held on 29 January </w:t>
      </w:r>
      <w:r w:rsidR="003E1D74">
        <w:rPr>
          <w:rFonts w:ascii="Arial" w:hAnsi="Arial" w:cs="Arial"/>
          <w:sz w:val="18"/>
          <w:szCs w:val="18"/>
        </w:rPr>
        <w:t>2020</w:t>
      </w:r>
      <w:r w:rsidRPr="00130525">
        <w:rPr>
          <w:rFonts w:ascii="Arial" w:hAnsi="Arial" w:cs="Arial"/>
          <w:sz w:val="18"/>
          <w:szCs w:val="18"/>
        </w:rPr>
        <w:t>, the shareholders passed a resolution approving dividend</w:t>
      </w:r>
      <w:r w:rsidR="00A938EB" w:rsidRPr="00130525">
        <w:rPr>
          <w:rFonts w:ascii="Arial" w:hAnsi="Arial" w:cs="Arial"/>
          <w:sz w:val="18"/>
          <w:szCs w:val="18"/>
        </w:rPr>
        <w:t>s</w:t>
      </w:r>
      <w:r w:rsidRPr="00130525">
        <w:rPr>
          <w:rFonts w:ascii="Arial" w:hAnsi="Arial" w:cs="Arial"/>
          <w:sz w:val="18"/>
          <w:szCs w:val="18"/>
        </w:rPr>
        <w:t xml:space="preserve"> payment from its operating results for </w:t>
      </w:r>
      <w:r w:rsidRPr="00130525">
        <w:rPr>
          <w:rFonts w:ascii="Arial" w:hAnsi="Arial" w:cs="Arial"/>
          <w:sz w:val="18"/>
          <w:szCs w:val="18"/>
          <w:lang w:val="en-GB"/>
        </w:rPr>
        <w:t>20</w:t>
      </w:r>
      <w:r w:rsidR="00A938EB" w:rsidRPr="00130525">
        <w:rPr>
          <w:rFonts w:ascii="Arial" w:hAnsi="Arial" w:cs="Arial"/>
          <w:sz w:val="18"/>
          <w:szCs w:val="18"/>
          <w:lang w:val="en-GB"/>
        </w:rPr>
        <w:t>19</w:t>
      </w:r>
      <w:r w:rsidRPr="00130525">
        <w:rPr>
          <w:rFonts w:ascii="Arial" w:hAnsi="Arial" w:cs="Arial"/>
          <w:sz w:val="18"/>
          <w:szCs w:val="18"/>
        </w:rPr>
        <w:t xml:space="preserve"> at Baht </w:t>
      </w:r>
      <w:r w:rsidR="00A938EB" w:rsidRPr="00130525">
        <w:rPr>
          <w:rFonts w:ascii="Arial" w:hAnsi="Arial" w:cs="Arial"/>
          <w:sz w:val="18"/>
          <w:szCs w:val="18"/>
        </w:rPr>
        <w:t>0.4164</w:t>
      </w:r>
      <w:r w:rsidR="00EF7849" w:rsidRPr="00130525">
        <w:rPr>
          <w:rFonts w:ascii="Arial" w:hAnsi="Arial" w:cs="Arial"/>
          <w:sz w:val="18"/>
          <w:szCs w:val="18"/>
        </w:rPr>
        <w:t xml:space="preserve"> </w:t>
      </w:r>
      <w:r w:rsidRPr="00130525">
        <w:rPr>
          <w:rFonts w:ascii="Arial" w:hAnsi="Arial" w:cs="Arial"/>
          <w:sz w:val="18"/>
          <w:szCs w:val="18"/>
        </w:rPr>
        <w:t xml:space="preserve">per share (Baht </w:t>
      </w:r>
      <w:r w:rsidR="00A938EB" w:rsidRPr="00130525">
        <w:rPr>
          <w:rFonts w:ascii="Arial" w:hAnsi="Arial" w:cs="Arial"/>
          <w:sz w:val="18"/>
          <w:szCs w:val="18"/>
        </w:rPr>
        <w:t>0.0590</w:t>
      </w:r>
      <w:r w:rsidRPr="00130525">
        <w:rPr>
          <w:rFonts w:ascii="Arial" w:hAnsi="Arial" w:cs="Arial"/>
          <w:sz w:val="18"/>
          <w:szCs w:val="18"/>
        </w:rPr>
        <w:t xml:space="preserve"> per share from BOI-promoted operations and Baht </w:t>
      </w:r>
      <w:r w:rsidR="00A938EB" w:rsidRPr="00130525">
        <w:rPr>
          <w:rFonts w:ascii="Arial" w:hAnsi="Arial" w:cs="Arial"/>
          <w:sz w:val="18"/>
          <w:szCs w:val="18"/>
        </w:rPr>
        <w:t>0.3574</w:t>
      </w:r>
      <w:r w:rsidRPr="00130525">
        <w:rPr>
          <w:rFonts w:ascii="Arial" w:hAnsi="Arial" w:cs="Arial"/>
          <w:sz w:val="18"/>
          <w:szCs w:val="18"/>
        </w:rPr>
        <w:t xml:space="preserve"> per share from non-BOI promoted operations), amounting to a total di</w:t>
      </w:r>
      <w:r w:rsidR="00C34396" w:rsidRPr="00130525">
        <w:rPr>
          <w:rFonts w:ascii="Arial" w:hAnsi="Arial" w:cs="Arial"/>
          <w:sz w:val="18"/>
          <w:szCs w:val="18"/>
        </w:rPr>
        <w:t xml:space="preserve">vidend of Baht </w:t>
      </w:r>
      <w:r w:rsidR="00A938EB" w:rsidRPr="00130525">
        <w:rPr>
          <w:rFonts w:ascii="Arial" w:hAnsi="Arial" w:cs="Arial"/>
          <w:sz w:val="18"/>
          <w:szCs w:val="18"/>
        </w:rPr>
        <w:t>83.20</w:t>
      </w:r>
      <w:r w:rsidR="00C34396" w:rsidRPr="00130525">
        <w:rPr>
          <w:rFonts w:ascii="Arial" w:hAnsi="Arial" w:cs="Arial"/>
          <w:sz w:val="18"/>
          <w:szCs w:val="18"/>
        </w:rPr>
        <w:t xml:space="preserve"> million. </w:t>
      </w:r>
      <w:r w:rsidRPr="00130525">
        <w:rPr>
          <w:rFonts w:ascii="Arial" w:hAnsi="Arial" w:cs="Arial"/>
          <w:sz w:val="18"/>
          <w:szCs w:val="18"/>
        </w:rPr>
        <w:t>The dividends were distributed on 28 February 20</w:t>
      </w:r>
      <w:r w:rsidR="00A938EB" w:rsidRPr="00130525">
        <w:rPr>
          <w:rFonts w:ascii="Arial" w:hAnsi="Arial" w:cs="Arial"/>
          <w:sz w:val="18"/>
          <w:szCs w:val="18"/>
        </w:rPr>
        <w:t>20</w:t>
      </w:r>
      <w:r w:rsidRPr="00130525">
        <w:rPr>
          <w:rFonts w:ascii="Arial" w:hAnsi="Arial" w:cs="Arial"/>
          <w:sz w:val="18"/>
          <w:szCs w:val="18"/>
        </w:rPr>
        <w:t>.</w:t>
      </w:r>
    </w:p>
    <w:p w14:paraId="14A646D6" w14:textId="77777777" w:rsidR="00975B36" w:rsidRPr="00130525" w:rsidRDefault="00975B36"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49F82941" w14:textId="77777777" w:rsidR="00F629EE" w:rsidRPr="00130525" w:rsidRDefault="00F629EE"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F629EE" w:rsidRPr="00130525" w14:paraId="2BB81863" w14:textId="77777777" w:rsidTr="00BF7690">
        <w:trPr>
          <w:trHeight w:val="386"/>
        </w:trPr>
        <w:tc>
          <w:tcPr>
            <w:tcW w:w="9450" w:type="dxa"/>
            <w:shd w:val="clear" w:color="auto" w:fill="FFA543"/>
            <w:vAlign w:val="center"/>
          </w:tcPr>
          <w:p w14:paraId="50536E37" w14:textId="1AC0FD0E" w:rsidR="00F629EE" w:rsidRPr="00130525" w:rsidRDefault="00A90290" w:rsidP="00786E3A">
            <w:pPr>
              <w:ind w:left="467" w:hanging="467"/>
              <w:jc w:val="both"/>
              <w:rPr>
                <w:rFonts w:ascii="Arial" w:hAnsi="Arial" w:cs="Arial"/>
                <w:b/>
                <w:bCs/>
                <w:color w:val="FFFFFF"/>
                <w:sz w:val="18"/>
                <w:szCs w:val="18"/>
                <w:cs/>
                <w:lang w:eastAsia="th-TH"/>
              </w:rPr>
            </w:pPr>
            <w:r w:rsidRPr="00130525">
              <w:rPr>
                <w:rFonts w:ascii="Arial" w:hAnsi="Arial" w:cs="Arial"/>
                <w:b/>
                <w:bCs/>
                <w:color w:val="FFFFFF"/>
                <w:sz w:val="18"/>
                <w:szCs w:val="18"/>
                <w:lang w:val="en-GB" w:eastAsia="th-TH"/>
              </w:rPr>
              <w:t>3</w:t>
            </w:r>
            <w:r w:rsidR="00A53363" w:rsidRPr="00130525">
              <w:rPr>
                <w:rFonts w:ascii="Arial" w:hAnsi="Arial" w:cs="Arial"/>
                <w:b/>
                <w:bCs/>
                <w:color w:val="FFFFFF"/>
                <w:sz w:val="18"/>
                <w:szCs w:val="18"/>
                <w:lang w:val="en-GB" w:eastAsia="th-TH"/>
              </w:rPr>
              <w:t>4</w:t>
            </w:r>
            <w:r w:rsidR="00F629EE" w:rsidRPr="00130525">
              <w:rPr>
                <w:rFonts w:ascii="Arial" w:hAnsi="Arial" w:cs="Arial"/>
                <w:b/>
                <w:bCs/>
                <w:color w:val="FFFFFF"/>
                <w:sz w:val="18"/>
                <w:szCs w:val="18"/>
                <w:lang w:val="en-GB" w:eastAsia="th-TH"/>
              </w:rPr>
              <w:tab/>
              <w:t>Commitment</w:t>
            </w:r>
            <w:r w:rsidR="00AD3FE6" w:rsidRPr="00130525">
              <w:rPr>
                <w:rFonts w:ascii="Arial" w:hAnsi="Arial" w:cs="Arial"/>
                <w:b/>
                <w:bCs/>
                <w:color w:val="FFFFFF"/>
                <w:sz w:val="18"/>
                <w:szCs w:val="18"/>
                <w:lang w:val="en-GB" w:eastAsia="th-TH"/>
              </w:rPr>
              <w:t>s</w:t>
            </w:r>
          </w:p>
        </w:tc>
      </w:tr>
    </w:tbl>
    <w:p w14:paraId="508C50BA" w14:textId="77777777" w:rsidR="00F629EE" w:rsidRPr="00130525" w:rsidRDefault="00F629EE" w:rsidP="00F629EE">
      <w:pPr>
        <w:ind w:left="540"/>
        <w:jc w:val="both"/>
        <w:rPr>
          <w:rFonts w:ascii="Arial" w:hAnsi="Arial" w:cs="Arial"/>
          <w:b/>
          <w:bCs/>
          <w:sz w:val="18"/>
          <w:szCs w:val="18"/>
          <w:lang w:val="en-GB"/>
        </w:rPr>
      </w:pPr>
    </w:p>
    <w:p w14:paraId="3201C357" w14:textId="13B08520" w:rsidR="00F629EE" w:rsidRPr="00130525" w:rsidRDefault="00A90290" w:rsidP="00A90290">
      <w:pPr>
        <w:pStyle w:val="BlockText"/>
        <w:tabs>
          <w:tab w:val="clear" w:pos="1440"/>
        </w:tabs>
        <w:spacing w:before="0" w:after="0" w:line="240" w:lineRule="auto"/>
        <w:ind w:right="0"/>
        <w:rPr>
          <w:rFonts w:ascii="Arial" w:hAnsi="Arial" w:cs="Arial"/>
          <w:b/>
          <w:bCs/>
          <w:color w:val="CF4A02"/>
          <w:sz w:val="18"/>
          <w:szCs w:val="18"/>
        </w:rPr>
      </w:pPr>
      <w:r w:rsidRPr="00130525">
        <w:rPr>
          <w:rFonts w:ascii="Arial" w:hAnsi="Arial" w:cs="Arial"/>
          <w:b/>
          <w:bCs/>
          <w:color w:val="CF4A02"/>
          <w:sz w:val="18"/>
          <w:szCs w:val="18"/>
        </w:rPr>
        <w:t>3</w:t>
      </w:r>
      <w:r w:rsidR="00A53363" w:rsidRPr="00130525">
        <w:rPr>
          <w:rFonts w:ascii="Arial" w:hAnsi="Arial" w:cs="Arial"/>
          <w:b/>
          <w:bCs/>
          <w:color w:val="CF4A02"/>
          <w:sz w:val="18"/>
          <w:szCs w:val="18"/>
        </w:rPr>
        <w:t>4</w:t>
      </w:r>
      <w:r w:rsidR="00F629EE" w:rsidRPr="00130525">
        <w:rPr>
          <w:rFonts w:ascii="Arial" w:hAnsi="Arial" w:cs="Arial"/>
          <w:b/>
          <w:bCs/>
          <w:color w:val="CF4A02"/>
          <w:sz w:val="18"/>
          <w:szCs w:val="18"/>
        </w:rPr>
        <w:t>.1</w:t>
      </w:r>
      <w:r w:rsidR="00AD3FE6" w:rsidRPr="00130525">
        <w:rPr>
          <w:rFonts w:ascii="Arial" w:hAnsi="Arial" w:cs="Arial"/>
          <w:b/>
          <w:bCs/>
          <w:color w:val="CF4A02"/>
          <w:sz w:val="18"/>
          <w:szCs w:val="18"/>
        </w:rPr>
        <w:tab/>
      </w:r>
      <w:r w:rsidR="006C08C9">
        <w:rPr>
          <w:rFonts w:ascii="Arial" w:hAnsi="Arial" w:cs="Arial"/>
          <w:b/>
          <w:bCs/>
          <w:color w:val="CF4A02"/>
          <w:sz w:val="18"/>
          <w:szCs w:val="18"/>
        </w:rPr>
        <w:t>L</w:t>
      </w:r>
      <w:r w:rsidR="00F629EE" w:rsidRPr="00130525">
        <w:rPr>
          <w:rFonts w:ascii="Arial" w:hAnsi="Arial" w:cs="Arial"/>
          <w:b/>
          <w:bCs/>
          <w:color w:val="CF4A02"/>
          <w:sz w:val="18"/>
          <w:szCs w:val="18"/>
        </w:rPr>
        <w:t>ease commitments</w:t>
      </w:r>
    </w:p>
    <w:p w14:paraId="08AFBD4C" w14:textId="77777777" w:rsidR="00F629EE" w:rsidRPr="00130525" w:rsidRDefault="00F629EE" w:rsidP="00276DB2">
      <w:pPr>
        <w:pStyle w:val="BlockText"/>
        <w:tabs>
          <w:tab w:val="clear" w:pos="1440"/>
        </w:tabs>
        <w:spacing w:before="0" w:after="0" w:line="240" w:lineRule="auto"/>
        <w:ind w:left="562" w:right="0" w:firstLine="0"/>
        <w:rPr>
          <w:rFonts w:ascii="Arial" w:hAnsi="Arial" w:cs="Arial"/>
          <w:sz w:val="18"/>
          <w:szCs w:val="18"/>
        </w:rPr>
      </w:pPr>
    </w:p>
    <w:p w14:paraId="58FDB42C" w14:textId="7995C5DD" w:rsidR="00F629EE" w:rsidRPr="00130525" w:rsidRDefault="00F629EE" w:rsidP="00276DB2">
      <w:pPr>
        <w:pStyle w:val="BlockText"/>
        <w:tabs>
          <w:tab w:val="clear" w:pos="1440"/>
        </w:tabs>
        <w:spacing w:before="0" w:after="0" w:line="240" w:lineRule="auto"/>
        <w:ind w:left="562" w:right="0" w:firstLine="0"/>
        <w:rPr>
          <w:rFonts w:ascii="Arial" w:hAnsi="Arial" w:cs="Arial"/>
          <w:spacing w:val="-4"/>
          <w:sz w:val="18"/>
          <w:szCs w:val="18"/>
        </w:rPr>
      </w:pPr>
      <w:r w:rsidRPr="00130525">
        <w:rPr>
          <w:rFonts w:ascii="Arial" w:hAnsi="Arial" w:cs="Arial"/>
          <w:sz w:val="18"/>
          <w:szCs w:val="18"/>
        </w:rPr>
        <w:t xml:space="preserve">The Group has entered into several </w:t>
      </w:r>
      <w:r w:rsidR="00696530" w:rsidRPr="00696530">
        <w:rPr>
          <w:rFonts w:ascii="Arial" w:hAnsi="Arial" w:cs="Arial"/>
          <w:sz w:val="18"/>
          <w:szCs w:val="18"/>
        </w:rPr>
        <w:t>lease agreements with low-value assets, lease term of 12 months or less</w:t>
      </w:r>
      <w:r w:rsidRPr="00130525">
        <w:rPr>
          <w:rFonts w:ascii="Arial" w:hAnsi="Arial" w:cs="Arial"/>
          <w:sz w:val="18"/>
          <w:szCs w:val="18"/>
        </w:rPr>
        <w:t xml:space="preserve"> in respect of</w:t>
      </w:r>
      <w:r w:rsidR="001B3D51" w:rsidRPr="00130525">
        <w:rPr>
          <w:rFonts w:ascii="Arial" w:hAnsi="Arial" w:cs="Arial"/>
          <w:sz w:val="18"/>
          <w:szCs w:val="18"/>
        </w:rPr>
        <w:t xml:space="preserve"> </w:t>
      </w:r>
      <w:r w:rsidR="001B3D51" w:rsidRPr="00130525">
        <w:rPr>
          <w:rFonts w:ascii="Arial" w:hAnsi="Arial" w:cs="Arial"/>
          <w:spacing w:val="-4"/>
          <w:sz w:val="18"/>
          <w:szCs w:val="18"/>
          <w:lang w:val="en-GB"/>
        </w:rPr>
        <w:t xml:space="preserve">building area, </w:t>
      </w:r>
      <w:r w:rsidR="001B3D51" w:rsidRPr="00130525">
        <w:rPr>
          <w:rFonts w:ascii="Arial" w:hAnsi="Arial" w:cs="Arial"/>
          <w:spacing w:val="-4"/>
          <w:sz w:val="18"/>
          <w:szCs w:val="18"/>
        </w:rPr>
        <w:t>accommodation for employees, motor vehicles and office equipment</w:t>
      </w:r>
      <w:r w:rsidR="00696530">
        <w:rPr>
          <w:rFonts w:ascii="Arial" w:hAnsi="Arial" w:cs="Arial"/>
          <w:spacing w:val="-4"/>
          <w:sz w:val="18"/>
          <w:szCs w:val="18"/>
        </w:rPr>
        <w:t>.</w:t>
      </w:r>
    </w:p>
    <w:p w14:paraId="17F5D23B" w14:textId="77777777" w:rsidR="00F629EE" w:rsidRPr="00130525" w:rsidRDefault="00F629EE" w:rsidP="00276DB2">
      <w:pPr>
        <w:pStyle w:val="BlockText"/>
        <w:tabs>
          <w:tab w:val="clear" w:pos="1440"/>
        </w:tabs>
        <w:spacing w:before="0" w:after="0" w:line="240" w:lineRule="auto"/>
        <w:ind w:left="562" w:right="0" w:firstLine="0"/>
        <w:rPr>
          <w:rFonts w:ascii="Arial" w:hAnsi="Arial" w:cs="Arial"/>
          <w:sz w:val="18"/>
          <w:szCs w:val="18"/>
        </w:rPr>
      </w:pPr>
    </w:p>
    <w:p w14:paraId="4C8ED788" w14:textId="62242B07" w:rsidR="00F629EE" w:rsidRPr="00130525" w:rsidRDefault="00F629EE" w:rsidP="00276DB2">
      <w:pPr>
        <w:pStyle w:val="BlockText"/>
        <w:tabs>
          <w:tab w:val="clear" w:pos="1440"/>
        </w:tabs>
        <w:spacing w:before="0" w:after="0" w:line="240" w:lineRule="auto"/>
        <w:ind w:left="562" w:right="0" w:firstLine="0"/>
        <w:rPr>
          <w:rFonts w:ascii="Arial" w:hAnsi="Arial" w:cs="Arial"/>
          <w:sz w:val="18"/>
          <w:szCs w:val="18"/>
        </w:rPr>
      </w:pPr>
      <w:r w:rsidRPr="00130525">
        <w:rPr>
          <w:rFonts w:ascii="Arial" w:hAnsi="Arial" w:cs="Arial"/>
          <w:sz w:val="18"/>
          <w:szCs w:val="18"/>
        </w:rPr>
        <w:t xml:space="preserve">As at 30 September </w:t>
      </w:r>
      <w:r w:rsidR="001F7B76" w:rsidRPr="00130525">
        <w:rPr>
          <w:rFonts w:ascii="Arial" w:hAnsi="Arial" w:cs="Arial"/>
          <w:sz w:val="18"/>
          <w:szCs w:val="18"/>
        </w:rPr>
        <w:t>2021</w:t>
      </w:r>
      <w:r w:rsidRPr="00130525">
        <w:rPr>
          <w:rFonts w:ascii="Arial" w:hAnsi="Arial" w:cs="Arial"/>
          <w:sz w:val="18"/>
          <w:szCs w:val="18"/>
        </w:rPr>
        <w:t xml:space="preserve"> and </w:t>
      </w:r>
      <w:r w:rsidR="001F7B76" w:rsidRPr="00130525">
        <w:rPr>
          <w:rFonts w:ascii="Arial" w:hAnsi="Arial" w:cs="Arial"/>
          <w:sz w:val="18"/>
          <w:szCs w:val="18"/>
        </w:rPr>
        <w:t>2020</w:t>
      </w:r>
      <w:r w:rsidRPr="00130525">
        <w:rPr>
          <w:rFonts w:ascii="Arial" w:hAnsi="Arial" w:cs="Arial"/>
          <w:sz w:val="18"/>
          <w:szCs w:val="18"/>
        </w:rPr>
        <w:t xml:space="preserve">, the Group </w:t>
      </w:r>
      <w:r w:rsidR="00696530" w:rsidRPr="00696530">
        <w:rPr>
          <w:rFonts w:ascii="Arial" w:hAnsi="Arial" w:cs="Arial"/>
          <w:sz w:val="18"/>
          <w:szCs w:val="18"/>
        </w:rPr>
        <w:t>ha</w:t>
      </w:r>
      <w:r w:rsidR="00696530">
        <w:rPr>
          <w:rFonts w:ascii="Arial" w:hAnsi="Arial" w:cs="Arial"/>
          <w:sz w:val="18"/>
          <w:szCs w:val="18"/>
        </w:rPr>
        <w:t>d</w:t>
      </w:r>
      <w:r w:rsidR="00696530" w:rsidRPr="00696530">
        <w:rPr>
          <w:rFonts w:ascii="Arial" w:hAnsi="Arial" w:cs="Arial"/>
          <w:sz w:val="18"/>
          <w:szCs w:val="18"/>
        </w:rPr>
        <w:t xml:space="preserve"> future minimum lease payments required under these non-cancellable low-value assets and lease term of 12 months or less</w:t>
      </w:r>
      <w:r w:rsidRPr="00130525">
        <w:rPr>
          <w:rFonts w:ascii="Arial" w:hAnsi="Arial" w:cs="Arial"/>
          <w:sz w:val="18"/>
          <w:szCs w:val="18"/>
        </w:rPr>
        <w:t xml:space="preserve"> </w:t>
      </w:r>
      <w:r w:rsidR="00696530">
        <w:rPr>
          <w:rFonts w:ascii="Arial" w:hAnsi="Arial" w:cs="Arial"/>
          <w:sz w:val="18"/>
          <w:szCs w:val="18"/>
        </w:rPr>
        <w:t xml:space="preserve">leases (2020: operating leases) </w:t>
      </w:r>
      <w:r w:rsidRPr="00130525">
        <w:rPr>
          <w:rFonts w:ascii="Arial" w:hAnsi="Arial" w:cs="Arial"/>
          <w:sz w:val="18"/>
          <w:szCs w:val="18"/>
        </w:rPr>
        <w:t>as follows:</w:t>
      </w:r>
    </w:p>
    <w:p w14:paraId="1EEF5BCB" w14:textId="77777777" w:rsidR="00F629EE" w:rsidRPr="00130525" w:rsidRDefault="00F629EE" w:rsidP="00276DB2">
      <w:pPr>
        <w:pStyle w:val="BlockText"/>
        <w:tabs>
          <w:tab w:val="clear" w:pos="1440"/>
        </w:tabs>
        <w:spacing w:before="0" w:after="0" w:line="240" w:lineRule="auto"/>
        <w:ind w:left="562" w:right="0" w:firstLine="0"/>
        <w:rPr>
          <w:rFonts w:ascii="Arial" w:hAnsi="Arial" w:cs="Arial"/>
          <w:sz w:val="18"/>
          <w:szCs w:val="18"/>
        </w:rPr>
      </w:pPr>
    </w:p>
    <w:tbl>
      <w:tblPr>
        <w:tblW w:w="9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70"/>
        <w:gridCol w:w="1369"/>
        <w:gridCol w:w="1369"/>
      </w:tblGrid>
      <w:tr w:rsidR="00187B28" w:rsidRPr="00130525" w14:paraId="3E002FD4" w14:textId="77777777" w:rsidTr="00A52185">
        <w:tc>
          <w:tcPr>
            <w:tcW w:w="4086" w:type="dxa"/>
            <w:tcBorders>
              <w:top w:val="nil"/>
              <w:left w:val="nil"/>
              <w:bottom w:val="nil"/>
              <w:right w:val="nil"/>
            </w:tcBorders>
          </w:tcPr>
          <w:p w14:paraId="5FA136FD" w14:textId="77777777" w:rsidR="00187B28" w:rsidRPr="00130525" w:rsidRDefault="00187B28" w:rsidP="00786E3A">
            <w:pPr>
              <w:spacing w:line="256" w:lineRule="auto"/>
              <w:ind w:left="567"/>
              <w:jc w:val="both"/>
              <w:rPr>
                <w:rFonts w:ascii="Arial" w:eastAsia="Arial" w:hAnsi="Arial" w:cs="Arial"/>
                <w:b/>
                <w:sz w:val="18"/>
                <w:szCs w:val="18"/>
                <w:lang w:val="en-GB" w:eastAsia="en-GB"/>
              </w:rPr>
            </w:pPr>
          </w:p>
        </w:tc>
        <w:tc>
          <w:tcPr>
            <w:tcW w:w="2737" w:type="dxa"/>
            <w:gridSpan w:val="2"/>
            <w:tcBorders>
              <w:top w:val="single" w:sz="4" w:space="0" w:color="auto"/>
              <w:left w:val="nil"/>
              <w:bottom w:val="single" w:sz="4" w:space="0" w:color="000000"/>
              <w:right w:val="nil"/>
            </w:tcBorders>
            <w:hideMark/>
          </w:tcPr>
          <w:p w14:paraId="46C7633F" w14:textId="77777777" w:rsidR="00187B28" w:rsidRPr="00130525" w:rsidRDefault="00187B28" w:rsidP="00187B28">
            <w:pPr>
              <w:spacing w:line="256" w:lineRule="auto"/>
              <w:ind w:right="-72"/>
              <w:jc w:val="center"/>
              <w:rPr>
                <w:rFonts w:ascii="Arial" w:eastAsia="Arial" w:hAnsi="Arial" w:cs="Arial"/>
                <w:b/>
                <w:sz w:val="18"/>
                <w:szCs w:val="18"/>
                <w:lang w:val="en-GB" w:eastAsia="en-GB"/>
              </w:rPr>
            </w:pPr>
            <w:r w:rsidRPr="00130525">
              <w:rPr>
                <w:rFonts w:ascii="Arial" w:eastAsia="Arial" w:hAnsi="Arial" w:cs="Arial"/>
                <w:b/>
                <w:sz w:val="18"/>
                <w:szCs w:val="18"/>
                <w:lang w:val="en-GB" w:eastAsia="en-GB"/>
              </w:rPr>
              <w:t>Consolidated</w:t>
            </w:r>
          </w:p>
          <w:p w14:paraId="6A3751D5" w14:textId="77777777" w:rsidR="00187B28" w:rsidRPr="00130525" w:rsidRDefault="00187B28" w:rsidP="00187B28">
            <w:pPr>
              <w:spacing w:line="256" w:lineRule="auto"/>
              <w:ind w:right="-72"/>
              <w:jc w:val="center"/>
              <w:rPr>
                <w:rFonts w:ascii="Arial" w:eastAsia="Arial" w:hAnsi="Arial" w:cs="Arial"/>
                <w:b/>
                <w:sz w:val="18"/>
                <w:szCs w:val="18"/>
                <w:lang w:val="en-GB" w:eastAsia="en-GB"/>
              </w:rPr>
            </w:pPr>
            <w:r w:rsidRPr="00130525">
              <w:rPr>
                <w:rFonts w:ascii="Arial" w:eastAsia="Arial" w:hAnsi="Arial" w:cs="Arial"/>
                <w:b/>
                <w:sz w:val="18"/>
                <w:szCs w:val="18"/>
                <w:lang w:val="en-GB" w:eastAsia="en-GB"/>
              </w:rPr>
              <w:t>financial statements</w:t>
            </w:r>
          </w:p>
        </w:tc>
        <w:tc>
          <w:tcPr>
            <w:tcW w:w="2738" w:type="dxa"/>
            <w:gridSpan w:val="2"/>
            <w:tcBorders>
              <w:top w:val="single" w:sz="4" w:space="0" w:color="auto"/>
              <w:left w:val="nil"/>
              <w:bottom w:val="single" w:sz="4" w:space="0" w:color="000000"/>
              <w:right w:val="nil"/>
            </w:tcBorders>
            <w:hideMark/>
          </w:tcPr>
          <w:p w14:paraId="674B526F" w14:textId="77777777" w:rsidR="00187B28" w:rsidRPr="00130525" w:rsidRDefault="00187B28" w:rsidP="00187B28">
            <w:pPr>
              <w:spacing w:line="256" w:lineRule="auto"/>
              <w:ind w:right="-72"/>
              <w:jc w:val="center"/>
              <w:rPr>
                <w:rFonts w:ascii="Arial" w:eastAsia="Arial" w:hAnsi="Arial" w:cs="Arial"/>
                <w:b/>
                <w:sz w:val="18"/>
                <w:szCs w:val="18"/>
                <w:lang w:val="en-GB" w:eastAsia="en-GB"/>
              </w:rPr>
            </w:pPr>
            <w:r w:rsidRPr="00130525">
              <w:rPr>
                <w:rFonts w:ascii="Arial" w:eastAsia="Arial" w:hAnsi="Arial" w:cs="Arial"/>
                <w:b/>
                <w:sz w:val="18"/>
                <w:szCs w:val="18"/>
                <w:lang w:val="en-GB" w:eastAsia="en-GB"/>
              </w:rPr>
              <w:t>Separate</w:t>
            </w:r>
          </w:p>
          <w:p w14:paraId="4FA66868" w14:textId="77777777" w:rsidR="00187B28" w:rsidRPr="00130525" w:rsidRDefault="00187B28" w:rsidP="00187B28">
            <w:pPr>
              <w:spacing w:line="256" w:lineRule="auto"/>
              <w:ind w:right="-72"/>
              <w:jc w:val="center"/>
              <w:rPr>
                <w:rFonts w:ascii="Arial" w:eastAsia="Arial" w:hAnsi="Arial" w:cs="Arial"/>
                <w:b/>
                <w:sz w:val="18"/>
                <w:szCs w:val="18"/>
                <w:lang w:val="en-GB" w:eastAsia="en-GB"/>
              </w:rPr>
            </w:pPr>
            <w:r w:rsidRPr="00130525">
              <w:rPr>
                <w:rFonts w:ascii="Arial" w:eastAsia="Arial" w:hAnsi="Arial" w:cs="Arial"/>
                <w:b/>
                <w:sz w:val="18"/>
                <w:szCs w:val="18"/>
                <w:lang w:val="en-GB" w:eastAsia="en-GB"/>
              </w:rPr>
              <w:t>financial statements</w:t>
            </w:r>
          </w:p>
        </w:tc>
      </w:tr>
      <w:tr w:rsidR="00187B28" w:rsidRPr="00130525" w14:paraId="003696B7" w14:textId="77777777" w:rsidTr="00186245">
        <w:trPr>
          <w:trHeight w:val="195"/>
        </w:trPr>
        <w:tc>
          <w:tcPr>
            <w:tcW w:w="4086" w:type="dxa"/>
            <w:tcBorders>
              <w:top w:val="nil"/>
              <w:left w:val="nil"/>
              <w:bottom w:val="nil"/>
              <w:right w:val="nil"/>
            </w:tcBorders>
          </w:tcPr>
          <w:p w14:paraId="2837ADE3" w14:textId="77777777" w:rsidR="00187B28" w:rsidRPr="00130525" w:rsidRDefault="00187B28" w:rsidP="00786E3A">
            <w:pPr>
              <w:spacing w:line="256" w:lineRule="auto"/>
              <w:ind w:left="567"/>
              <w:jc w:val="both"/>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14:paraId="7B169715" w14:textId="77777777" w:rsidR="00187B28" w:rsidRPr="00130525" w:rsidRDefault="001F7B76" w:rsidP="00187B28">
            <w:pPr>
              <w:spacing w:line="256" w:lineRule="auto"/>
              <w:ind w:right="-72"/>
              <w:jc w:val="right"/>
              <w:rPr>
                <w:rFonts w:ascii="Arial" w:eastAsia="Arial" w:hAnsi="Arial" w:cs="Arial"/>
                <w:b/>
                <w:sz w:val="18"/>
                <w:szCs w:val="18"/>
                <w:lang w:val="en-GB" w:eastAsia="en-GB"/>
              </w:rPr>
            </w:pPr>
            <w:r w:rsidRPr="00130525">
              <w:rPr>
                <w:rFonts w:ascii="Arial" w:eastAsia="Arial" w:hAnsi="Arial" w:cs="Arial"/>
                <w:b/>
                <w:sz w:val="18"/>
                <w:szCs w:val="18"/>
                <w:lang w:val="en-GB" w:eastAsia="en-GB"/>
              </w:rPr>
              <w:t>2021</w:t>
            </w:r>
          </w:p>
        </w:tc>
        <w:tc>
          <w:tcPr>
            <w:tcW w:w="1370" w:type="dxa"/>
            <w:tcBorders>
              <w:top w:val="single" w:sz="4" w:space="0" w:color="000000"/>
              <w:left w:val="nil"/>
              <w:bottom w:val="nil"/>
              <w:right w:val="nil"/>
            </w:tcBorders>
            <w:hideMark/>
          </w:tcPr>
          <w:p w14:paraId="2CAEF49F" w14:textId="77777777" w:rsidR="00187B28" w:rsidRPr="00130525" w:rsidRDefault="001F7B76" w:rsidP="00187B28">
            <w:pPr>
              <w:spacing w:line="256" w:lineRule="auto"/>
              <w:ind w:right="-72"/>
              <w:jc w:val="right"/>
              <w:rPr>
                <w:rFonts w:ascii="Arial" w:eastAsia="Arial" w:hAnsi="Arial" w:cs="Arial"/>
                <w:b/>
                <w:sz w:val="18"/>
                <w:szCs w:val="18"/>
                <w:lang w:val="en-GB" w:eastAsia="en-GB"/>
              </w:rPr>
            </w:pPr>
            <w:r w:rsidRPr="00130525">
              <w:rPr>
                <w:rFonts w:ascii="Arial" w:eastAsia="Arial" w:hAnsi="Arial" w:cs="Arial"/>
                <w:b/>
                <w:sz w:val="18"/>
                <w:szCs w:val="18"/>
                <w:lang w:val="en-GB" w:eastAsia="en-GB"/>
              </w:rPr>
              <w:t>2020</w:t>
            </w:r>
          </w:p>
        </w:tc>
        <w:tc>
          <w:tcPr>
            <w:tcW w:w="1369" w:type="dxa"/>
            <w:tcBorders>
              <w:top w:val="single" w:sz="4" w:space="0" w:color="000000"/>
              <w:left w:val="nil"/>
              <w:bottom w:val="nil"/>
              <w:right w:val="nil"/>
            </w:tcBorders>
            <w:hideMark/>
          </w:tcPr>
          <w:p w14:paraId="4EEB3221" w14:textId="77777777" w:rsidR="00187B28" w:rsidRPr="00130525" w:rsidRDefault="001F7B76" w:rsidP="00187B28">
            <w:pPr>
              <w:spacing w:line="256" w:lineRule="auto"/>
              <w:ind w:right="-72"/>
              <w:jc w:val="right"/>
              <w:rPr>
                <w:rFonts w:ascii="Arial" w:eastAsia="Arial" w:hAnsi="Arial" w:cs="Arial"/>
                <w:b/>
                <w:sz w:val="18"/>
                <w:szCs w:val="18"/>
                <w:lang w:val="en-GB" w:eastAsia="en-GB"/>
              </w:rPr>
            </w:pPr>
            <w:r w:rsidRPr="00130525">
              <w:rPr>
                <w:rFonts w:ascii="Arial" w:eastAsia="Arial" w:hAnsi="Arial" w:cs="Arial"/>
                <w:b/>
                <w:sz w:val="18"/>
                <w:szCs w:val="18"/>
                <w:lang w:val="en-GB" w:eastAsia="en-GB"/>
              </w:rPr>
              <w:t>2021</w:t>
            </w:r>
          </w:p>
        </w:tc>
        <w:tc>
          <w:tcPr>
            <w:tcW w:w="1369" w:type="dxa"/>
            <w:tcBorders>
              <w:top w:val="single" w:sz="4" w:space="0" w:color="000000"/>
              <w:left w:val="nil"/>
              <w:bottom w:val="nil"/>
              <w:right w:val="nil"/>
            </w:tcBorders>
            <w:hideMark/>
          </w:tcPr>
          <w:p w14:paraId="2FEF08EF" w14:textId="77777777" w:rsidR="00187B28" w:rsidRPr="00130525" w:rsidRDefault="001F7B76" w:rsidP="00187B28">
            <w:pPr>
              <w:spacing w:line="256" w:lineRule="auto"/>
              <w:ind w:right="-72"/>
              <w:jc w:val="right"/>
              <w:rPr>
                <w:rFonts w:ascii="Arial" w:eastAsia="Arial" w:hAnsi="Arial" w:cs="Arial"/>
                <w:b/>
                <w:sz w:val="18"/>
                <w:szCs w:val="18"/>
                <w:lang w:val="en-GB" w:eastAsia="en-GB"/>
              </w:rPr>
            </w:pPr>
            <w:r w:rsidRPr="00130525">
              <w:rPr>
                <w:rFonts w:ascii="Arial" w:eastAsia="Arial" w:hAnsi="Arial" w:cs="Arial"/>
                <w:b/>
                <w:sz w:val="18"/>
                <w:szCs w:val="18"/>
                <w:lang w:val="en-GB" w:eastAsia="en-GB"/>
              </w:rPr>
              <w:t>2020</w:t>
            </w:r>
          </w:p>
        </w:tc>
      </w:tr>
      <w:tr w:rsidR="00187B28" w:rsidRPr="00130525" w14:paraId="22402A1F" w14:textId="77777777" w:rsidTr="00186245">
        <w:tc>
          <w:tcPr>
            <w:tcW w:w="4086" w:type="dxa"/>
            <w:tcBorders>
              <w:top w:val="nil"/>
              <w:left w:val="nil"/>
              <w:bottom w:val="nil"/>
              <w:right w:val="nil"/>
            </w:tcBorders>
          </w:tcPr>
          <w:p w14:paraId="49408E72" w14:textId="77777777" w:rsidR="00187B28" w:rsidRPr="00130525" w:rsidRDefault="00187B28" w:rsidP="00786E3A">
            <w:pPr>
              <w:spacing w:line="256" w:lineRule="auto"/>
              <w:ind w:left="567"/>
              <w:jc w:val="both"/>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14:paraId="4CA58C72" w14:textId="77777777" w:rsidR="00187B28" w:rsidRPr="00130525" w:rsidRDefault="00187B28" w:rsidP="00187B28">
            <w:pPr>
              <w:spacing w:line="256" w:lineRule="auto"/>
              <w:ind w:right="-72"/>
              <w:jc w:val="right"/>
              <w:rPr>
                <w:rFonts w:ascii="Arial" w:eastAsia="Arial" w:hAnsi="Arial" w:cs="Arial"/>
                <w:b/>
                <w:sz w:val="18"/>
                <w:szCs w:val="18"/>
                <w:lang w:val="en-GB" w:eastAsia="en-GB"/>
              </w:rPr>
            </w:pPr>
            <w:r w:rsidRPr="00130525">
              <w:rPr>
                <w:rFonts w:ascii="Arial" w:eastAsia="Arial" w:hAnsi="Arial" w:cs="Arial"/>
                <w:b/>
                <w:sz w:val="18"/>
                <w:szCs w:val="18"/>
                <w:lang w:val="en-GB" w:eastAsia="en-GB"/>
              </w:rPr>
              <w:t>Baht</w:t>
            </w:r>
          </w:p>
        </w:tc>
        <w:tc>
          <w:tcPr>
            <w:tcW w:w="1370" w:type="dxa"/>
            <w:tcBorders>
              <w:top w:val="nil"/>
              <w:left w:val="nil"/>
              <w:bottom w:val="single" w:sz="4" w:space="0" w:color="000000"/>
              <w:right w:val="nil"/>
            </w:tcBorders>
            <w:hideMark/>
          </w:tcPr>
          <w:p w14:paraId="0609E243" w14:textId="77777777" w:rsidR="00187B28" w:rsidRPr="00130525" w:rsidRDefault="00187B28" w:rsidP="00187B28">
            <w:pPr>
              <w:spacing w:line="256" w:lineRule="auto"/>
              <w:ind w:right="-72"/>
              <w:jc w:val="right"/>
              <w:rPr>
                <w:rFonts w:ascii="Arial" w:eastAsia="Arial" w:hAnsi="Arial" w:cs="Arial"/>
                <w:b/>
                <w:sz w:val="18"/>
                <w:szCs w:val="18"/>
                <w:lang w:val="en-GB" w:eastAsia="en-GB"/>
              </w:rPr>
            </w:pPr>
            <w:r w:rsidRPr="00130525">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4439C695" w14:textId="77777777" w:rsidR="00187B28" w:rsidRPr="00130525" w:rsidRDefault="00187B28" w:rsidP="00187B28">
            <w:pPr>
              <w:spacing w:line="256" w:lineRule="auto"/>
              <w:ind w:right="-72"/>
              <w:jc w:val="right"/>
              <w:rPr>
                <w:rFonts w:ascii="Arial" w:eastAsia="Arial" w:hAnsi="Arial" w:cs="Arial"/>
                <w:b/>
                <w:sz w:val="18"/>
                <w:szCs w:val="18"/>
                <w:lang w:val="en-GB" w:eastAsia="en-GB"/>
              </w:rPr>
            </w:pPr>
            <w:r w:rsidRPr="00130525">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77841C57" w14:textId="77777777" w:rsidR="00187B28" w:rsidRPr="00130525" w:rsidRDefault="00187B28" w:rsidP="00187B28">
            <w:pPr>
              <w:spacing w:line="256" w:lineRule="auto"/>
              <w:ind w:right="-72"/>
              <w:jc w:val="right"/>
              <w:rPr>
                <w:rFonts w:ascii="Arial" w:eastAsia="Arial" w:hAnsi="Arial" w:cs="Arial"/>
                <w:b/>
                <w:sz w:val="18"/>
                <w:szCs w:val="18"/>
                <w:lang w:val="en-GB" w:eastAsia="en-GB"/>
              </w:rPr>
            </w:pPr>
            <w:r w:rsidRPr="00130525">
              <w:rPr>
                <w:rFonts w:ascii="Arial" w:eastAsia="Arial" w:hAnsi="Arial" w:cs="Arial"/>
                <w:b/>
                <w:sz w:val="18"/>
                <w:szCs w:val="18"/>
                <w:lang w:val="en-GB" w:eastAsia="en-GB"/>
              </w:rPr>
              <w:t>Baht</w:t>
            </w:r>
          </w:p>
        </w:tc>
      </w:tr>
      <w:tr w:rsidR="00187B28" w:rsidRPr="00130525" w14:paraId="601CA458" w14:textId="77777777" w:rsidTr="00186245">
        <w:tc>
          <w:tcPr>
            <w:tcW w:w="4086" w:type="dxa"/>
            <w:tcBorders>
              <w:top w:val="nil"/>
              <w:left w:val="nil"/>
              <w:bottom w:val="nil"/>
              <w:right w:val="nil"/>
            </w:tcBorders>
          </w:tcPr>
          <w:p w14:paraId="129CAC20" w14:textId="77777777" w:rsidR="00187B28" w:rsidRPr="00130525" w:rsidRDefault="00187B28" w:rsidP="00786E3A">
            <w:pPr>
              <w:spacing w:line="256" w:lineRule="auto"/>
              <w:ind w:left="567"/>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1F83F855" w14:textId="77777777" w:rsidR="00187B28" w:rsidRPr="00130525" w:rsidRDefault="00187B28" w:rsidP="00187B28">
            <w:pPr>
              <w:spacing w:line="256" w:lineRule="auto"/>
              <w:ind w:right="-72"/>
              <w:jc w:val="right"/>
              <w:rPr>
                <w:rFonts w:ascii="Arial" w:eastAsia="Arial" w:hAnsi="Arial" w:cs="Arial"/>
                <w:bCs/>
                <w:sz w:val="18"/>
                <w:szCs w:val="18"/>
                <w:lang w:val="en-GB" w:eastAsia="en-GB"/>
              </w:rPr>
            </w:pPr>
          </w:p>
        </w:tc>
        <w:tc>
          <w:tcPr>
            <w:tcW w:w="1370" w:type="dxa"/>
            <w:tcBorders>
              <w:top w:val="single" w:sz="4" w:space="0" w:color="000000"/>
              <w:left w:val="nil"/>
              <w:bottom w:val="nil"/>
              <w:right w:val="nil"/>
            </w:tcBorders>
          </w:tcPr>
          <w:p w14:paraId="24DA8AE7" w14:textId="77777777" w:rsidR="00187B28" w:rsidRPr="00130525" w:rsidRDefault="00187B28" w:rsidP="00187B28">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shd w:val="clear" w:color="auto" w:fill="FAFAFA"/>
          </w:tcPr>
          <w:p w14:paraId="6F0F9855" w14:textId="77777777" w:rsidR="00187B28" w:rsidRPr="00130525" w:rsidRDefault="00187B28" w:rsidP="00187B28">
            <w:pPr>
              <w:spacing w:line="256" w:lineRule="auto"/>
              <w:ind w:right="-72"/>
              <w:jc w:val="center"/>
              <w:rPr>
                <w:rFonts w:ascii="Arial" w:eastAsia="Arial" w:hAnsi="Arial" w:cs="Arial"/>
                <w:bCs/>
                <w:sz w:val="18"/>
                <w:szCs w:val="18"/>
                <w:lang w:val="en-GB" w:eastAsia="en-GB"/>
              </w:rPr>
            </w:pPr>
          </w:p>
        </w:tc>
        <w:tc>
          <w:tcPr>
            <w:tcW w:w="1369" w:type="dxa"/>
            <w:tcBorders>
              <w:top w:val="single" w:sz="4" w:space="0" w:color="000000"/>
              <w:left w:val="nil"/>
              <w:bottom w:val="nil"/>
              <w:right w:val="nil"/>
            </w:tcBorders>
          </w:tcPr>
          <w:p w14:paraId="4453DB9B" w14:textId="77777777" w:rsidR="00187B28" w:rsidRPr="00130525" w:rsidRDefault="00187B28" w:rsidP="00187B28">
            <w:pPr>
              <w:spacing w:line="256" w:lineRule="auto"/>
              <w:ind w:right="-72"/>
              <w:jc w:val="right"/>
              <w:rPr>
                <w:rFonts w:ascii="Arial" w:eastAsia="Arial" w:hAnsi="Arial" w:cs="Arial"/>
                <w:bCs/>
                <w:sz w:val="18"/>
                <w:szCs w:val="18"/>
                <w:lang w:val="en-GB" w:eastAsia="en-GB"/>
              </w:rPr>
            </w:pPr>
          </w:p>
        </w:tc>
      </w:tr>
      <w:tr w:rsidR="00396B30" w:rsidRPr="00130525" w14:paraId="0F37D96E" w14:textId="77777777" w:rsidTr="00186245">
        <w:tc>
          <w:tcPr>
            <w:tcW w:w="4086" w:type="dxa"/>
            <w:tcBorders>
              <w:top w:val="nil"/>
              <w:left w:val="nil"/>
              <w:bottom w:val="nil"/>
              <w:right w:val="nil"/>
            </w:tcBorders>
            <w:hideMark/>
          </w:tcPr>
          <w:p w14:paraId="45D9B868" w14:textId="77777777" w:rsidR="00396B30" w:rsidRPr="00130525" w:rsidRDefault="00396B30" w:rsidP="00396B30">
            <w:pPr>
              <w:spacing w:line="256" w:lineRule="auto"/>
              <w:ind w:left="567"/>
              <w:rPr>
                <w:rFonts w:ascii="Arial" w:eastAsia="Arial" w:hAnsi="Arial" w:cs="Arial"/>
                <w:sz w:val="18"/>
                <w:szCs w:val="18"/>
                <w:lang w:val="en-GB" w:eastAsia="en-GB"/>
              </w:rPr>
            </w:pPr>
            <w:r w:rsidRPr="00130525">
              <w:rPr>
                <w:rFonts w:ascii="Arial" w:eastAsia="Arial" w:hAnsi="Arial" w:cs="Arial"/>
                <w:sz w:val="18"/>
                <w:szCs w:val="18"/>
                <w:lang w:val="en-GB" w:eastAsia="en-GB"/>
              </w:rPr>
              <w:t>Within 1 year</w:t>
            </w:r>
          </w:p>
        </w:tc>
        <w:tc>
          <w:tcPr>
            <w:tcW w:w="1367" w:type="dxa"/>
            <w:tcBorders>
              <w:top w:val="nil"/>
              <w:left w:val="nil"/>
              <w:bottom w:val="nil"/>
              <w:right w:val="nil"/>
            </w:tcBorders>
            <w:shd w:val="clear" w:color="auto" w:fill="FAFAFA"/>
          </w:tcPr>
          <w:p w14:paraId="4C8451F6" w14:textId="16E18DE8" w:rsidR="00396B30" w:rsidRPr="00130525" w:rsidRDefault="00396B30" w:rsidP="00396B30">
            <w:pPr>
              <w:spacing w:line="256" w:lineRule="auto"/>
              <w:ind w:right="-72"/>
              <w:jc w:val="right"/>
              <w:rPr>
                <w:rFonts w:ascii="Arial" w:eastAsia="Arial" w:hAnsi="Arial" w:cs="Arial"/>
                <w:bCs/>
                <w:sz w:val="18"/>
                <w:szCs w:val="18"/>
                <w:lang w:val="en-GB" w:eastAsia="en-GB"/>
              </w:rPr>
            </w:pPr>
            <w:r w:rsidRPr="00130525">
              <w:rPr>
                <w:rFonts w:ascii="Arial" w:eastAsia="Arial" w:hAnsi="Arial" w:cs="Arial"/>
                <w:bCs/>
                <w:sz w:val="18"/>
                <w:szCs w:val="18"/>
                <w:lang w:val="en-GB" w:eastAsia="en-GB"/>
              </w:rPr>
              <w:t>610,504</w:t>
            </w:r>
          </w:p>
        </w:tc>
        <w:tc>
          <w:tcPr>
            <w:tcW w:w="1370" w:type="dxa"/>
            <w:tcBorders>
              <w:top w:val="nil"/>
              <w:left w:val="nil"/>
              <w:bottom w:val="nil"/>
              <w:right w:val="nil"/>
            </w:tcBorders>
          </w:tcPr>
          <w:p w14:paraId="0B491E97" w14:textId="77777777" w:rsidR="00396B30" w:rsidRPr="00130525" w:rsidRDefault="00396B30" w:rsidP="00396B30">
            <w:pPr>
              <w:spacing w:line="256" w:lineRule="auto"/>
              <w:ind w:right="-72"/>
              <w:jc w:val="right"/>
              <w:rPr>
                <w:rFonts w:ascii="Arial" w:eastAsia="Arial" w:hAnsi="Arial" w:cs="Arial"/>
                <w:bCs/>
                <w:sz w:val="18"/>
                <w:szCs w:val="18"/>
                <w:lang w:val="en-GB" w:eastAsia="en-GB"/>
              </w:rPr>
            </w:pPr>
            <w:r w:rsidRPr="00130525">
              <w:rPr>
                <w:rFonts w:ascii="Arial" w:eastAsia="Arial" w:hAnsi="Arial" w:cs="Arial"/>
                <w:bCs/>
                <w:sz w:val="18"/>
                <w:szCs w:val="18"/>
                <w:lang w:val="en-GB" w:eastAsia="en-GB"/>
              </w:rPr>
              <w:t>947,270</w:t>
            </w:r>
          </w:p>
        </w:tc>
        <w:tc>
          <w:tcPr>
            <w:tcW w:w="1369" w:type="dxa"/>
            <w:tcBorders>
              <w:top w:val="nil"/>
              <w:left w:val="nil"/>
              <w:bottom w:val="nil"/>
              <w:right w:val="nil"/>
            </w:tcBorders>
            <w:shd w:val="clear" w:color="auto" w:fill="FAFAFA"/>
          </w:tcPr>
          <w:p w14:paraId="0F2740A1" w14:textId="15082C94" w:rsidR="00396B30" w:rsidRPr="00130525" w:rsidRDefault="00396B30" w:rsidP="00396B30">
            <w:pPr>
              <w:spacing w:line="256" w:lineRule="auto"/>
              <w:ind w:right="-72"/>
              <w:jc w:val="right"/>
              <w:rPr>
                <w:rFonts w:ascii="Arial" w:eastAsia="Arial" w:hAnsi="Arial" w:cs="Arial"/>
                <w:bCs/>
                <w:sz w:val="18"/>
                <w:szCs w:val="18"/>
                <w:lang w:val="en-GB" w:eastAsia="en-GB"/>
              </w:rPr>
            </w:pPr>
            <w:r w:rsidRPr="00130525">
              <w:rPr>
                <w:rFonts w:ascii="Arial" w:eastAsia="Arial" w:hAnsi="Arial" w:cs="Arial"/>
                <w:bCs/>
                <w:sz w:val="18"/>
                <w:szCs w:val="18"/>
                <w:lang w:val="en-GB" w:eastAsia="en-GB"/>
              </w:rPr>
              <w:t>610,504</w:t>
            </w:r>
          </w:p>
        </w:tc>
        <w:tc>
          <w:tcPr>
            <w:tcW w:w="1369" w:type="dxa"/>
            <w:tcBorders>
              <w:top w:val="nil"/>
              <w:left w:val="nil"/>
              <w:bottom w:val="nil"/>
              <w:right w:val="nil"/>
            </w:tcBorders>
          </w:tcPr>
          <w:p w14:paraId="6FE715AF" w14:textId="77777777" w:rsidR="00396B30" w:rsidRPr="00130525" w:rsidRDefault="00396B30" w:rsidP="00396B30">
            <w:pPr>
              <w:spacing w:line="256" w:lineRule="auto"/>
              <w:ind w:right="-72"/>
              <w:jc w:val="right"/>
              <w:rPr>
                <w:rFonts w:ascii="Arial" w:eastAsia="Arial" w:hAnsi="Arial" w:cs="Arial"/>
                <w:bCs/>
                <w:sz w:val="18"/>
                <w:szCs w:val="18"/>
                <w:lang w:val="en-GB" w:eastAsia="en-GB"/>
              </w:rPr>
            </w:pPr>
            <w:r w:rsidRPr="00130525">
              <w:rPr>
                <w:rFonts w:ascii="Arial" w:eastAsia="Arial" w:hAnsi="Arial" w:cs="Arial"/>
                <w:bCs/>
                <w:sz w:val="18"/>
                <w:szCs w:val="18"/>
                <w:lang w:val="en-GB" w:eastAsia="en-GB"/>
              </w:rPr>
              <w:t>947,270</w:t>
            </w:r>
          </w:p>
        </w:tc>
      </w:tr>
      <w:tr w:rsidR="00396B30" w:rsidRPr="00130525" w14:paraId="4C860024" w14:textId="77777777" w:rsidTr="00186245">
        <w:tc>
          <w:tcPr>
            <w:tcW w:w="4086" w:type="dxa"/>
            <w:tcBorders>
              <w:top w:val="nil"/>
              <w:left w:val="nil"/>
              <w:bottom w:val="nil"/>
              <w:right w:val="nil"/>
            </w:tcBorders>
            <w:hideMark/>
          </w:tcPr>
          <w:p w14:paraId="6C9D185D" w14:textId="77777777" w:rsidR="00396B30" w:rsidRPr="00130525" w:rsidRDefault="00396B30" w:rsidP="00396B30">
            <w:pPr>
              <w:tabs>
                <w:tab w:val="left" w:pos="567"/>
              </w:tabs>
              <w:spacing w:line="256" w:lineRule="auto"/>
              <w:ind w:left="567"/>
              <w:rPr>
                <w:rFonts w:ascii="Arial" w:eastAsia="Arial" w:hAnsi="Arial" w:cs="Arial"/>
                <w:sz w:val="18"/>
                <w:szCs w:val="18"/>
                <w:lang w:val="en-GB" w:eastAsia="en-GB"/>
              </w:rPr>
            </w:pPr>
            <w:r w:rsidRPr="00130525">
              <w:rPr>
                <w:rFonts w:ascii="Arial" w:eastAsia="Arial" w:hAnsi="Arial" w:cs="Arial"/>
                <w:sz w:val="18"/>
                <w:szCs w:val="18"/>
                <w:lang w:val="en-GB" w:eastAsia="en-GB"/>
              </w:rPr>
              <w:t xml:space="preserve">Later than 1 year but not later than </w:t>
            </w:r>
          </w:p>
          <w:p w14:paraId="61BCABF5" w14:textId="77777777" w:rsidR="00396B30" w:rsidRPr="00130525" w:rsidRDefault="00396B30" w:rsidP="00396B30">
            <w:pPr>
              <w:tabs>
                <w:tab w:val="left" w:pos="567"/>
              </w:tabs>
              <w:spacing w:line="256" w:lineRule="auto"/>
              <w:ind w:left="567"/>
              <w:rPr>
                <w:rFonts w:ascii="Arial" w:eastAsia="Arial" w:hAnsi="Arial" w:cs="Arial"/>
                <w:sz w:val="18"/>
                <w:szCs w:val="18"/>
                <w:lang w:val="en-GB" w:eastAsia="en-GB"/>
              </w:rPr>
            </w:pPr>
            <w:r w:rsidRPr="00130525">
              <w:rPr>
                <w:rFonts w:ascii="Arial" w:eastAsia="Arial" w:hAnsi="Arial" w:cs="Arial"/>
                <w:sz w:val="18"/>
                <w:szCs w:val="18"/>
                <w:lang w:val="en-GB" w:eastAsia="en-GB"/>
              </w:rPr>
              <w:t xml:space="preserve">   3 years</w:t>
            </w:r>
          </w:p>
        </w:tc>
        <w:tc>
          <w:tcPr>
            <w:tcW w:w="1367" w:type="dxa"/>
            <w:tcBorders>
              <w:top w:val="nil"/>
              <w:left w:val="nil"/>
              <w:bottom w:val="nil"/>
              <w:right w:val="nil"/>
            </w:tcBorders>
            <w:shd w:val="clear" w:color="auto" w:fill="FAFAFA"/>
            <w:vAlign w:val="bottom"/>
          </w:tcPr>
          <w:p w14:paraId="1E1DBFBB" w14:textId="660DC25D" w:rsidR="00396B30" w:rsidRPr="00130525" w:rsidRDefault="00396B30" w:rsidP="00396B30">
            <w:pPr>
              <w:spacing w:line="256" w:lineRule="auto"/>
              <w:ind w:right="-72"/>
              <w:jc w:val="right"/>
              <w:rPr>
                <w:rFonts w:ascii="Arial" w:eastAsia="Arial" w:hAnsi="Arial" w:cs="Arial"/>
                <w:bCs/>
                <w:sz w:val="18"/>
                <w:szCs w:val="18"/>
                <w:lang w:val="en-GB" w:eastAsia="en-GB"/>
              </w:rPr>
            </w:pPr>
            <w:r w:rsidRPr="00130525">
              <w:rPr>
                <w:rFonts w:ascii="Arial" w:eastAsia="Arial" w:hAnsi="Arial" w:cs="Arial"/>
                <w:bCs/>
                <w:sz w:val="18"/>
                <w:szCs w:val="18"/>
                <w:lang w:val="en-GB" w:eastAsia="en-GB"/>
              </w:rPr>
              <w:t>20,110</w:t>
            </w:r>
          </w:p>
        </w:tc>
        <w:tc>
          <w:tcPr>
            <w:tcW w:w="1370" w:type="dxa"/>
            <w:tcBorders>
              <w:top w:val="nil"/>
              <w:left w:val="nil"/>
              <w:bottom w:val="nil"/>
              <w:right w:val="nil"/>
            </w:tcBorders>
            <w:vAlign w:val="bottom"/>
          </w:tcPr>
          <w:p w14:paraId="765127B8" w14:textId="77777777" w:rsidR="00396B30" w:rsidRPr="00130525" w:rsidRDefault="00396B30" w:rsidP="00396B30">
            <w:pPr>
              <w:spacing w:line="256" w:lineRule="auto"/>
              <w:ind w:right="-72"/>
              <w:jc w:val="right"/>
              <w:rPr>
                <w:rFonts w:ascii="Arial" w:eastAsia="Arial" w:hAnsi="Arial" w:cs="Arial"/>
                <w:bCs/>
                <w:sz w:val="18"/>
                <w:szCs w:val="18"/>
                <w:lang w:val="en-GB" w:eastAsia="en-GB"/>
              </w:rPr>
            </w:pPr>
            <w:r w:rsidRPr="00130525">
              <w:rPr>
                <w:rFonts w:ascii="Arial" w:eastAsia="Arial" w:hAnsi="Arial" w:cs="Arial"/>
                <w:bCs/>
                <w:sz w:val="18"/>
                <w:szCs w:val="18"/>
                <w:lang w:val="en-GB" w:eastAsia="en-GB"/>
              </w:rPr>
              <w:t>231,990</w:t>
            </w:r>
          </w:p>
        </w:tc>
        <w:tc>
          <w:tcPr>
            <w:tcW w:w="1369" w:type="dxa"/>
            <w:tcBorders>
              <w:top w:val="nil"/>
              <w:left w:val="nil"/>
              <w:bottom w:val="nil"/>
              <w:right w:val="nil"/>
            </w:tcBorders>
            <w:shd w:val="clear" w:color="auto" w:fill="FAFAFA"/>
            <w:vAlign w:val="bottom"/>
          </w:tcPr>
          <w:p w14:paraId="226DC64A" w14:textId="75A2E422" w:rsidR="00396B30" w:rsidRPr="00130525" w:rsidRDefault="00396B30" w:rsidP="00396B30">
            <w:pPr>
              <w:spacing w:line="256" w:lineRule="auto"/>
              <w:ind w:right="-72"/>
              <w:jc w:val="right"/>
              <w:rPr>
                <w:rFonts w:ascii="Arial" w:eastAsia="Arial" w:hAnsi="Arial" w:cs="Arial"/>
                <w:bCs/>
                <w:sz w:val="18"/>
                <w:szCs w:val="18"/>
                <w:lang w:val="en-GB" w:eastAsia="en-GB"/>
              </w:rPr>
            </w:pPr>
            <w:r w:rsidRPr="00130525">
              <w:rPr>
                <w:rFonts w:ascii="Arial" w:eastAsia="Arial" w:hAnsi="Arial" w:cs="Arial"/>
                <w:bCs/>
                <w:sz w:val="18"/>
                <w:szCs w:val="18"/>
                <w:lang w:val="en-GB" w:eastAsia="en-GB"/>
              </w:rPr>
              <w:t>20,110</w:t>
            </w:r>
          </w:p>
        </w:tc>
        <w:tc>
          <w:tcPr>
            <w:tcW w:w="1369" w:type="dxa"/>
            <w:tcBorders>
              <w:top w:val="nil"/>
              <w:left w:val="nil"/>
              <w:bottom w:val="nil"/>
              <w:right w:val="nil"/>
            </w:tcBorders>
            <w:vAlign w:val="bottom"/>
          </w:tcPr>
          <w:p w14:paraId="685CD5E1" w14:textId="77777777" w:rsidR="00396B30" w:rsidRPr="00130525" w:rsidRDefault="00396B30" w:rsidP="00396B30">
            <w:pPr>
              <w:spacing w:line="256" w:lineRule="auto"/>
              <w:ind w:right="-72"/>
              <w:jc w:val="right"/>
              <w:rPr>
                <w:rFonts w:ascii="Arial" w:eastAsia="Arial" w:hAnsi="Arial" w:cs="Arial"/>
                <w:bCs/>
                <w:sz w:val="18"/>
                <w:szCs w:val="18"/>
                <w:lang w:val="en-GB" w:eastAsia="en-GB"/>
              </w:rPr>
            </w:pPr>
            <w:r w:rsidRPr="00130525">
              <w:rPr>
                <w:rFonts w:ascii="Arial" w:eastAsia="Arial" w:hAnsi="Arial" w:cs="Arial"/>
                <w:bCs/>
                <w:sz w:val="18"/>
                <w:szCs w:val="18"/>
                <w:lang w:val="en-GB" w:eastAsia="en-GB"/>
              </w:rPr>
              <w:t>231,990</w:t>
            </w:r>
          </w:p>
        </w:tc>
      </w:tr>
      <w:tr w:rsidR="000B7574" w:rsidRPr="00130525" w14:paraId="768FD4A7" w14:textId="77777777" w:rsidTr="00186245">
        <w:tc>
          <w:tcPr>
            <w:tcW w:w="4086" w:type="dxa"/>
            <w:tcBorders>
              <w:top w:val="nil"/>
              <w:left w:val="nil"/>
              <w:bottom w:val="nil"/>
              <w:right w:val="nil"/>
            </w:tcBorders>
          </w:tcPr>
          <w:p w14:paraId="4BC03207" w14:textId="77777777" w:rsidR="000B7574" w:rsidRPr="00130525" w:rsidRDefault="000B7574" w:rsidP="000B7574">
            <w:pPr>
              <w:spacing w:line="256" w:lineRule="auto"/>
              <w:ind w:left="567"/>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274C254A" w14:textId="77777777" w:rsidR="000B7574" w:rsidRPr="00130525" w:rsidRDefault="000B7574" w:rsidP="000B7574">
            <w:pPr>
              <w:spacing w:line="256" w:lineRule="auto"/>
              <w:ind w:right="-72"/>
              <w:jc w:val="right"/>
              <w:rPr>
                <w:rFonts w:ascii="Arial" w:eastAsia="Arial" w:hAnsi="Arial" w:cs="Arial"/>
                <w:bCs/>
                <w:sz w:val="18"/>
                <w:szCs w:val="18"/>
                <w:lang w:val="en-GB" w:eastAsia="en-GB"/>
              </w:rPr>
            </w:pPr>
          </w:p>
        </w:tc>
        <w:tc>
          <w:tcPr>
            <w:tcW w:w="1370" w:type="dxa"/>
            <w:tcBorders>
              <w:top w:val="single" w:sz="4" w:space="0" w:color="000000"/>
              <w:left w:val="nil"/>
              <w:bottom w:val="nil"/>
              <w:right w:val="nil"/>
            </w:tcBorders>
          </w:tcPr>
          <w:p w14:paraId="2F3F4D31" w14:textId="77777777" w:rsidR="000B7574" w:rsidRPr="00130525" w:rsidRDefault="000B7574" w:rsidP="000B7574">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shd w:val="clear" w:color="auto" w:fill="FAFAFA"/>
          </w:tcPr>
          <w:p w14:paraId="2A812B51" w14:textId="77777777" w:rsidR="000B7574" w:rsidRPr="00130525" w:rsidRDefault="000B7574" w:rsidP="000B7574">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tcPr>
          <w:p w14:paraId="38678616" w14:textId="77777777" w:rsidR="000B7574" w:rsidRPr="00130525" w:rsidRDefault="000B7574" w:rsidP="000B7574">
            <w:pPr>
              <w:spacing w:line="256" w:lineRule="auto"/>
              <w:ind w:right="-72"/>
              <w:jc w:val="right"/>
              <w:rPr>
                <w:rFonts w:ascii="Arial" w:eastAsia="Arial" w:hAnsi="Arial" w:cs="Arial"/>
                <w:bCs/>
                <w:sz w:val="18"/>
                <w:szCs w:val="18"/>
                <w:lang w:val="en-GB" w:eastAsia="en-GB"/>
              </w:rPr>
            </w:pPr>
          </w:p>
        </w:tc>
      </w:tr>
      <w:tr w:rsidR="000B7574" w:rsidRPr="00130525" w14:paraId="3629E11E" w14:textId="77777777" w:rsidTr="00186245">
        <w:trPr>
          <w:trHeight w:val="87"/>
        </w:trPr>
        <w:tc>
          <w:tcPr>
            <w:tcW w:w="4086" w:type="dxa"/>
            <w:tcBorders>
              <w:top w:val="nil"/>
              <w:left w:val="nil"/>
              <w:bottom w:val="nil"/>
              <w:right w:val="nil"/>
            </w:tcBorders>
            <w:hideMark/>
          </w:tcPr>
          <w:p w14:paraId="06DE02A2" w14:textId="77777777" w:rsidR="000B7574" w:rsidRPr="00130525" w:rsidRDefault="000B7574" w:rsidP="000B7574">
            <w:pPr>
              <w:spacing w:line="256" w:lineRule="auto"/>
              <w:ind w:left="567"/>
              <w:rPr>
                <w:rFonts w:ascii="Arial" w:eastAsia="Arial" w:hAnsi="Arial" w:cs="Arial"/>
                <w:sz w:val="18"/>
                <w:szCs w:val="18"/>
                <w:lang w:val="en-GB" w:eastAsia="en-GB"/>
              </w:rPr>
            </w:pPr>
            <w:r w:rsidRPr="00130525">
              <w:rPr>
                <w:rFonts w:ascii="Arial" w:eastAsia="Arial" w:hAnsi="Arial" w:cs="Arial"/>
                <w:b/>
                <w:sz w:val="18"/>
                <w:szCs w:val="18"/>
                <w:lang w:val="en-GB" w:eastAsia="en-GB"/>
              </w:rPr>
              <w:t>Total</w:t>
            </w:r>
          </w:p>
        </w:tc>
        <w:tc>
          <w:tcPr>
            <w:tcW w:w="1367" w:type="dxa"/>
            <w:tcBorders>
              <w:top w:val="nil"/>
              <w:left w:val="nil"/>
              <w:bottom w:val="single" w:sz="4" w:space="0" w:color="000000"/>
              <w:right w:val="nil"/>
            </w:tcBorders>
            <w:shd w:val="clear" w:color="auto" w:fill="FAFAFA"/>
          </w:tcPr>
          <w:p w14:paraId="0E17ACFD" w14:textId="2BA0DBF1" w:rsidR="000B7574" w:rsidRPr="00130525" w:rsidRDefault="00396B30" w:rsidP="00396B30">
            <w:pPr>
              <w:spacing w:line="256" w:lineRule="auto"/>
              <w:ind w:right="-72"/>
              <w:jc w:val="right"/>
              <w:rPr>
                <w:rFonts w:ascii="Arial" w:eastAsia="Arial" w:hAnsi="Arial" w:cs="Arial"/>
                <w:bCs/>
                <w:sz w:val="18"/>
                <w:szCs w:val="18"/>
                <w:lang w:val="en-GB" w:eastAsia="en-GB"/>
              </w:rPr>
            </w:pPr>
            <w:r w:rsidRPr="00130525">
              <w:rPr>
                <w:rFonts w:ascii="Arial" w:eastAsia="Arial" w:hAnsi="Arial" w:cs="Arial"/>
                <w:bCs/>
                <w:sz w:val="18"/>
                <w:szCs w:val="18"/>
                <w:lang w:val="en-GB" w:eastAsia="en-GB"/>
              </w:rPr>
              <w:t>630,614</w:t>
            </w:r>
          </w:p>
        </w:tc>
        <w:tc>
          <w:tcPr>
            <w:tcW w:w="1370" w:type="dxa"/>
            <w:tcBorders>
              <w:top w:val="nil"/>
              <w:left w:val="nil"/>
              <w:bottom w:val="single" w:sz="4" w:space="0" w:color="000000"/>
              <w:right w:val="nil"/>
            </w:tcBorders>
          </w:tcPr>
          <w:p w14:paraId="3D5418DD" w14:textId="77777777" w:rsidR="000B7574" w:rsidRPr="00130525" w:rsidRDefault="000B7574" w:rsidP="000B7574">
            <w:pPr>
              <w:spacing w:line="256" w:lineRule="auto"/>
              <w:ind w:right="-72"/>
              <w:jc w:val="right"/>
              <w:rPr>
                <w:rFonts w:ascii="Arial" w:eastAsia="Arial" w:hAnsi="Arial" w:cs="Arial"/>
                <w:bCs/>
                <w:sz w:val="18"/>
                <w:szCs w:val="18"/>
                <w:lang w:val="en-GB" w:eastAsia="en-GB"/>
              </w:rPr>
            </w:pPr>
            <w:r w:rsidRPr="00130525">
              <w:rPr>
                <w:rFonts w:ascii="Arial" w:eastAsia="Arial" w:hAnsi="Arial" w:cs="Arial"/>
                <w:bCs/>
                <w:sz w:val="18"/>
                <w:szCs w:val="18"/>
                <w:lang w:val="en-GB" w:eastAsia="en-GB"/>
              </w:rPr>
              <w:fldChar w:fldCharType="begin"/>
            </w:r>
            <w:r w:rsidRPr="00130525">
              <w:rPr>
                <w:rFonts w:ascii="Arial" w:eastAsia="Arial" w:hAnsi="Arial" w:cs="Arial"/>
                <w:bCs/>
                <w:sz w:val="18"/>
                <w:szCs w:val="18"/>
                <w:lang w:val="en-GB" w:eastAsia="en-GB"/>
              </w:rPr>
              <w:instrText xml:space="preserve"> =SUM(ABOVE) </w:instrText>
            </w:r>
            <w:r w:rsidRPr="00130525">
              <w:rPr>
                <w:rFonts w:ascii="Arial" w:eastAsia="Arial" w:hAnsi="Arial" w:cs="Arial"/>
                <w:bCs/>
                <w:sz w:val="18"/>
                <w:szCs w:val="18"/>
                <w:lang w:val="en-GB" w:eastAsia="en-GB"/>
              </w:rPr>
              <w:fldChar w:fldCharType="separate"/>
            </w:r>
            <w:r w:rsidRPr="00130525">
              <w:rPr>
                <w:rFonts w:ascii="Arial" w:eastAsia="Arial" w:hAnsi="Arial" w:cs="Arial"/>
                <w:bCs/>
                <w:noProof/>
                <w:sz w:val="18"/>
                <w:szCs w:val="18"/>
                <w:lang w:val="en-GB" w:eastAsia="en-GB"/>
              </w:rPr>
              <w:t>1,179,260</w:t>
            </w:r>
            <w:r w:rsidRPr="00130525">
              <w:rPr>
                <w:rFonts w:ascii="Arial" w:eastAsia="Arial" w:hAnsi="Arial" w:cs="Arial"/>
                <w:bCs/>
                <w:sz w:val="18"/>
                <w:szCs w:val="18"/>
                <w:lang w:val="en-GB" w:eastAsia="en-GB"/>
              </w:rPr>
              <w:fldChar w:fldCharType="end"/>
            </w:r>
          </w:p>
        </w:tc>
        <w:tc>
          <w:tcPr>
            <w:tcW w:w="1369" w:type="dxa"/>
            <w:tcBorders>
              <w:top w:val="nil"/>
              <w:left w:val="nil"/>
              <w:bottom w:val="single" w:sz="4" w:space="0" w:color="000000"/>
              <w:right w:val="nil"/>
            </w:tcBorders>
            <w:shd w:val="clear" w:color="auto" w:fill="FAFAFA"/>
          </w:tcPr>
          <w:p w14:paraId="5E4A9D8A" w14:textId="56F9DB73" w:rsidR="000B7574" w:rsidRPr="00130525" w:rsidRDefault="00396B30" w:rsidP="000B7574">
            <w:pPr>
              <w:spacing w:line="256" w:lineRule="auto"/>
              <w:ind w:right="-72"/>
              <w:jc w:val="right"/>
              <w:rPr>
                <w:rFonts w:ascii="Arial" w:eastAsia="Arial" w:hAnsi="Arial" w:cs="Arial"/>
                <w:bCs/>
                <w:sz w:val="18"/>
                <w:szCs w:val="18"/>
                <w:lang w:val="en-GB" w:eastAsia="en-GB"/>
              </w:rPr>
            </w:pPr>
            <w:r w:rsidRPr="00130525">
              <w:rPr>
                <w:rFonts w:ascii="Arial" w:eastAsia="Arial" w:hAnsi="Arial" w:cs="Arial"/>
                <w:bCs/>
                <w:sz w:val="18"/>
                <w:szCs w:val="18"/>
                <w:lang w:val="en-GB" w:eastAsia="en-GB"/>
              </w:rPr>
              <w:t>630,614</w:t>
            </w:r>
          </w:p>
        </w:tc>
        <w:tc>
          <w:tcPr>
            <w:tcW w:w="1369" w:type="dxa"/>
            <w:tcBorders>
              <w:top w:val="nil"/>
              <w:left w:val="nil"/>
              <w:bottom w:val="single" w:sz="4" w:space="0" w:color="000000"/>
              <w:right w:val="nil"/>
            </w:tcBorders>
          </w:tcPr>
          <w:p w14:paraId="6F8AAD5E" w14:textId="77777777" w:rsidR="000B7574" w:rsidRPr="00130525" w:rsidRDefault="000B7574" w:rsidP="000B7574">
            <w:pPr>
              <w:spacing w:line="256" w:lineRule="auto"/>
              <w:ind w:right="-72"/>
              <w:jc w:val="right"/>
              <w:rPr>
                <w:rFonts w:ascii="Arial" w:eastAsia="Arial" w:hAnsi="Arial" w:cs="Arial"/>
                <w:bCs/>
                <w:sz w:val="18"/>
                <w:szCs w:val="18"/>
                <w:lang w:val="en-GB" w:eastAsia="en-GB"/>
              </w:rPr>
            </w:pPr>
            <w:r w:rsidRPr="00130525">
              <w:rPr>
                <w:rFonts w:ascii="Arial" w:eastAsia="Arial" w:hAnsi="Arial" w:cs="Arial"/>
                <w:bCs/>
                <w:sz w:val="18"/>
                <w:szCs w:val="18"/>
                <w:lang w:val="en-GB" w:eastAsia="en-GB"/>
              </w:rPr>
              <w:fldChar w:fldCharType="begin"/>
            </w:r>
            <w:r w:rsidRPr="00130525">
              <w:rPr>
                <w:rFonts w:ascii="Arial" w:eastAsia="Arial" w:hAnsi="Arial" w:cs="Arial"/>
                <w:bCs/>
                <w:sz w:val="18"/>
                <w:szCs w:val="18"/>
                <w:lang w:val="en-GB" w:eastAsia="en-GB"/>
              </w:rPr>
              <w:instrText xml:space="preserve"> =SUM(above) </w:instrText>
            </w:r>
            <w:r w:rsidRPr="00130525">
              <w:rPr>
                <w:rFonts w:ascii="Arial" w:eastAsia="Arial" w:hAnsi="Arial" w:cs="Arial"/>
                <w:bCs/>
                <w:sz w:val="18"/>
                <w:szCs w:val="18"/>
                <w:lang w:val="en-GB" w:eastAsia="en-GB"/>
              </w:rPr>
              <w:fldChar w:fldCharType="separate"/>
            </w:r>
            <w:r w:rsidRPr="00130525">
              <w:rPr>
                <w:rFonts w:ascii="Arial" w:eastAsia="Arial" w:hAnsi="Arial" w:cs="Arial"/>
                <w:bCs/>
                <w:noProof/>
                <w:sz w:val="18"/>
                <w:szCs w:val="18"/>
                <w:lang w:val="en-GB" w:eastAsia="en-GB"/>
              </w:rPr>
              <w:t>1,179,260</w:t>
            </w:r>
            <w:r w:rsidRPr="00130525">
              <w:rPr>
                <w:rFonts w:ascii="Arial" w:eastAsia="Arial" w:hAnsi="Arial" w:cs="Arial"/>
                <w:bCs/>
                <w:sz w:val="18"/>
                <w:szCs w:val="18"/>
                <w:lang w:val="en-GB" w:eastAsia="en-GB"/>
              </w:rPr>
              <w:fldChar w:fldCharType="end"/>
            </w:r>
          </w:p>
        </w:tc>
      </w:tr>
    </w:tbl>
    <w:p w14:paraId="7FADFA03" w14:textId="019DED96" w:rsidR="00F629EE" w:rsidRPr="00130525" w:rsidRDefault="00F629EE" w:rsidP="00F629EE">
      <w:pPr>
        <w:pStyle w:val="BlockText"/>
        <w:tabs>
          <w:tab w:val="clear" w:pos="1440"/>
        </w:tabs>
        <w:spacing w:before="0" w:after="0" w:line="240" w:lineRule="auto"/>
        <w:ind w:left="0" w:right="0" w:firstLine="0"/>
        <w:rPr>
          <w:rFonts w:ascii="Arial" w:hAnsi="Arial" w:cs="Arial"/>
          <w:sz w:val="18"/>
          <w:szCs w:val="18"/>
        </w:rPr>
      </w:pPr>
    </w:p>
    <w:p w14:paraId="2F65C456" w14:textId="6E400C2B" w:rsidR="0072350D" w:rsidRPr="00130525" w:rsidRDefault="004B776E" w:rsidP="00F629EE">
      <w:pPr>
        <w:pStyle w:val="BlockText"/>
        <w:tabs>
          <w:tab w:val="clear" w:pos="1440"/>
        </w:tabs>
        <w:spacing w:before="0" w:after="0" w:line="240" w:lineRule="auto"/>
        <w:ind w:left="0" w:right="0" w:firstLine="0"/>
        <w:rPr>
          <w:rFonts w:ascii="Arial" w:hAnsi="Arial" w:cs="Arial"/>
          <w:sz w:val="18"/>
          <w:szCs w:val="18"/>
        </w:rPr>
      </w:pPr>
      <w:r>
        <w:rPr>
          <w:rFonts w:ascii="Arial" w:hAnsi="Arial" w:cs="Arial"/>
          <w:sz w:val="18"/>
          <w:szCs w:val="18"/>
        </w:rPr>
        <w:t>From</w:t>
      </w:r>
      <w:r w:rsidR="0072350D" w:rsidRPr="00130525">
        <w:rPr>
          <w:rFonts w:ascii="Arial" w:hAnsi="Arial" w:cs="Arial"/>
          <w:sz w:val="18"/>
          <w:szCs w:val="18"/>
        </w:rPr>
        <w:t xml:space="preserve"> </w:t>
      </w:r>
      <w:r w:rsidR="00696530">
        <w:rPr>
          <w:rFonts w:ascii="Arial" w:hAnsi="Arial" w:cs="Arial"/>
          <w:sz w:val="18"/>
          <w:szCs w:val="18"/>
        </w:rPr>
        <w:t xml:space="preserve">1 </w:t>
      </w:r>
      <w:r w:rsidR="0072350D" w:rsidRPr="00130525">
        <w:rPr>
          <w:rFonts w:ascii="Arial" w:hAnsi="Arial" w:cs="Arial"/>
          <w:sz w:val="18"/>
          <w:szCs w:val="18"/>
        </w:rPr>
        <w:t xml:space="preserve">October 2020, </w:t>
      </w:r>
      <w:r w:rsidR="00696530" w:rsidRPr="00696530">
        <w:rPr>
          <w:rFonts w:ascii="Arial" w:hAnsi="Arial" w:cs="Arial"/>
          <w:sz w:val="18"/>
          <w:szCs w:val="18"/>
        </w:rPr>
        <w:t>the Group recognised right-of-use assets from operating lease commitments disclosed as at 3</w:t>
      </w:r>
      <w:r w:rsidR="00696530">
        <w:rPr>
          <w:rFonts w:ascii="Arial" w:hAnsi="Arial" w:cs="Arial"/>
          <w:sz w:val="18"/>
          <w:szCs w:val="18"/>
        </w:rPr>
        <w:t>0</w:t>
      </w:r>
      <w:r w:rsidR="00696530" w:rsidRPr="00696530">
        <w:rPr>
          <w:rFonts w:ascii="Arial" w:hAnsi="Arial" w:cs="Arial"/>
          <w:sz w:val="18"/>
          <w:szCs w:val="18"/>
        </w:rPr>
        <w:t xml:space="preserve"> </w:t>
      </w:r>
      <w:r w:rsidR="00696530">
        <w:rPr>
          <w:rFonts w:ascii="Arial" w:hAnsi="Arial" w:cs="Arial"/>
          <w:sz w:val="18"/>
          <w:szCs w:val="18"/>
        </w:rPr>
        <w:t>September</w:t>
      </w:r>
      <w:r w:rsidR="00696530" w:rsidRPr="00696530">
        <w:rPr>
          <w:rFonts w:ascii="Arial" w:hAnsi="Arial" w:cs="Arial"/>
          <w:sz w:val="18"/>
          <w:szCs w:val="18"/>
        </w:rPr>
        <w:t xml:space="preserve"> 20</w:t>
      </w:r>
      <w:r w:rsidR="00696530">
        <w:rPr>
          <w:rFonts w:ascii="Arial" w:hAnsi="Arial" w:cs="Arial"/>
          <w:sz w:val="18"/>
          <w:szCs w:val="18"/>
        </w:rPr>
        <w:t>20</w:t>
      </w:r>
      <w:r w:rsidR="00696530" w:rsidRPr="00696530">
        <w:rPr>
          <w:rFonts w:ascii="Arial" w:hAnsi="Arial" w:cs="Arial"/>
          <w:sz w:val="18"/>
          <w:szCs w:val="18"/>
        </w:rPr>
        <w:t xml:space="preserve"> as disclosed in </w:t>
      </w:r>
      <w:r w:rsidR="00696530">
        <w:rPr>
          <w:rFonts w:ascii="Arial" w:hAnsi="Arial" w:cs="Arial"/>
          <w:sz w:val="18"/>
          <w:szCs w:val="18"/>
        </w:rPr>
        <w:t>N</w:t>
      </w:r>
      <w:r w:rsidR="00696530" w:rsidRPr="00696530">
        <w:rPr>
          <w:rFonts w:ascii="Arial" w:hAnsi="Arial" w:cs="Arial"/>
          <w:sz w:val="18"/>
          <w:szCs w:val="18"/>
        </w:rPr>
        <w:t>ote 5. Therefore, comparative figures of the operating lease commitments as at 3</w:t>
      </w:r>
      <w:r w:rsidR="00696530">
        <w:rPr>
          <w:rFonts w:ascii="Arial" w:hAnsi="Arial" w:cs="Arial"/>
          <w:sz w:val="18"/>
          <w:szCs w:val="18"/>
        </w:rPr>
        <w:t>0</w:t>
      </w:r>
      <w:r w:rsidR="00696530" w:rsidRPr="00696530">
        <w:rPr>
          <w:rFonts w:ascii="Arial" w:hAnsi="Arial" w:cs="Arial"/>
          <w:sz w:val="18"/>
          <w:szCs w:val="18"/>
        </w:rPr>
        <w:t xml:space="preserve"> </w:t>
      </w:r>
      <w:r w:rsidR="00696530">
        <w:rPr>
          <w:rFonts w:ascii="Arial" w:hAnsi="Arial" w:cs="Arial"/>
          <w:sz w:val="18"/>
          <w:szCs w:val="18"/>
        </w:rPr>
        <w:t>September</w:t>
      </w:r>
      <w:r w:rsidR="00696530" w:rsidRPr="00696530">
        <w:rPr>
          <w:rFonts w:ascii="Arial" w:hAnsi="Arial" w:cs="Arial"/>
          <w:sz w:val="18"/>
          <w:szCs w:val="18"/>
        </w:rPr>
        <w:t xml:space="preserve"> </w:t>
      </w:r>
      <w:r w:rsidR="00696530">
        <w:rPr>
          <w:rFonts w:ascii="Arial" w:hAnsi="Arial" w:cs="Arial"/>
          <w:sz w:val="18"/>
          <w:szCs w:val="18"/>
        </w:rPr>
        <w:t>2020</w:t>
      </w:r>
      <w:r w:rsidR="00696530" w:rsidRPr="00696530">
        <w:rPr>
          <w:rFonts w:ascii="Arial" w:hAnsi="Arial" w:cs="Arial"/>
          <w:sz w:val="18"/>
          <w:szCs w:val="18"/>
        </w:rPr>
        <w:t xml:space="preserve"> could not be compared with </w:t>
      </w:r>
      <w:r w:rsidR="004D79F7">
        <w:rPr>
          <w:rFonts w:ascii="Arial" w:hAnsi="Arial" w:cs="Arial"/>
          <w:sz w:val="18"/>
          <w:szCs w:val="18"/>
        </w:rPr>
        <w:t xml:space="preserve">the </w:t>
      </w:r>
      <w:r w:rsidR="00696530" w:rsidRPr="00696530">
        <w:rPr>
          <w:rFonts w:ascii="Arial" w:hAnsi="Arial" w:cs="Arial"/>
          <w:sz w:val="18"/>
          <w:szCs w:val="18"/>
        </w:rPr>
        <w:t>disclosure</w:t>
      </w:r>
      <w:r w:rsidR="004D79F7">
        <w:rPr>
          <w:rFonts w:ascii="Arial" w:hAnsi="Arial" w:cs="Arial"/>
          <w:sz w:val="18"/>
          <w:szCs w:val="18"/>
        </w:rPr>
        <w:t xml:space="preserve"> as at 30 September 2021</w:t>
      </w:r>
      <w:r w:rsidR="00696530">
        <w:rPr>
          <w:rFonts w:ascii="Arial" w:hAnsi="Arial" w:cs="Arial"/>
          <w:sz w:val="18"/>
          <w:szCs w:val="18"/>
        </w:rPr>
        <w:t>.</w:t>
      </w:r>
    </w:p>
    <w:p w14:paraId="505D352F" w14:textId="2B7D2E51" w:rsidR="00F629EE" w:rsidRPr="00130525" w:rsidRDefault="00A90290" w:rsidP="00276DB2">
      <w:pPr>
        <w:pStyle w:val="BlockText"/>
        <w:tabs>
          <w:tab w:val="clear" w:pos="1440"/>
        </w:tabs>
        <w:spacing w:before="0" w:after="0" w:line="240" w:lineRule="auto"/>
        <w:ind w:right="0"/>
        <w:rPr>
          <w:rFonts w:ascii="Arial" w:hAnsi="Arial" w:cs="Arial"/>
          <w:b/>
          <w:bCs/>
          <w:color w:val="CF4A02"/>
          <w:sz w:val="18"/>
          <w:szCs w:val="18"/>
        </w:rPr>
      </w:pPr>
      <w:r w:rsidRPr="00130525">
        <w:rPr>
          <w:rFonts w:ascii="Arial" w:hAnsi="Arial" w:cs="Arial"/>
          <w:b/>
          <w:bCs/>
          <w:color w:val="CF4A02"/>
          <w:sz w:val="18"/>
          <w:szCs w:val="18"/>
        </w:rPr>
        <w:lastRenderedPageBreak/>
        <w:t>3</w:t>
      </w:r>
      <w:r w:rsidR="00A53363" w:rsidRPr="00130525">
        <w:rPr>
          <w:rFonts w:ascii="Arial" w:hAnsi="Arial" w:cs="Arial"/>
          <w:b/>
          <w:bCs/>
          <w:color w:val="CF4A02"/>
          <w:sz w:val="18"/>
          <w:szCs w:val="18"/>
        </w:rPr>
        <w:t>4</w:t>
      </w:r>
      <w:r w:rsidR="00AD3FE6" w:rsidRPr="00130525">
        <w:rPr>
          <w:rFonts w:ascii="Arial" w:hAnsi="Arial" w:cs="Arial"/>
          <w:b/>
          <w:bCs/>
          <w:color w:val="CF4A02"/>
          <w:sz w:val="18"/>
          <w:szCs w:val="18"/>
        </w:rPr>
        <w:t>.2</w:t>
      </w:r>
      <w:r w:rsidR="00AD3FE6" w:rsidRPr="00130525">
        <w:rPr>
          <w:rFonts w:ascii="Arial" w:hAnsi="Arial" w:cs="Arial"/>
          <w:b/>
          <w:bCs/>
          <w:color w:val="CF4A02"/>
          <w:sz w:val="18"/>
          <w:szCs w:val="18"/>
        </w:rPr>
        <w:tab/>
        <w:t>Letters of guarantee</w:t>
      </w:r>
    </w:p>
    <w:p w14:paraId="22CE1BBA" w14:textId="77777777" w:rsidR="00F629EE" w:rsidRPr="00130525" w:rsidRDefault="00F629EE" w:rsidP="00276DB2">
      <w:pPr>
        <w:pStyle w:val="BlockText"/>
        <w:tabs>
          <w:tab w:val="clear" w:pos="1440"/>
        </w:tabs>
        <w:spacing w:before="0" w:after="0" w:line="240" w:lineRule="auto"/>
        <w:ind w:left="567" w:right="0" w:hanging="27"/>
        <w:rPr>
          <w:rFonts w:ascii="Arial" w:hAnsi="Arial" w:cs="Arial"/>
          <w:sz w:val="18"/>
          <w:szCs w:val="18"/>
        </w:rPr>
      </w:pPr>
    </w:p>
    <w:p w14:paraId="580A6544" w14:textId="684541A4" w:rsidR="00F629EE" w:rsidRPr="00130525" w:rsidRDefault="00F629EE" w:rsidP="00276DB2">
      <w:pPr>
        <w:pStyle w:val="BlockText"/>
        <w:tabs>
          <w:tab w:val="clear" w:pos="1440"/>
        </w:tabs>
        <w:spacing w:before="0" w:after="0" w:line="240" w:lineRule="auto"/>
        <w:ind w:left="547" w:right="0" w:firstLine="0"/>
        <w:jc w:val="thaiDistribute"/>
        <w:rPr>
          <w:rFonts w:ascii="Arial" w:hAnsi="Arial" w:cs="Arial"/>
          <w:spacing w:val="-4"/>
          <w:sz w:val="18"/>
          <w:szCs w:val="18"/>
          <w:lang w:val="en-GB"/>
        </w:rPr>
      </w:pPr>
      <w:r w:rsidRPr="00130525">
        <w:rPr>
          <w:rFonts w:ascii="Arial" w:hAnsi="Arial" w:cs="Arial"/>
          <w:sz w:val="18"/>
          <w:szCs w:val="18"/>
        </w:rPr>
        <w:t xml:space="preserve">As at 30 September </w:t>
      </w:r>
      <w:r w:rsidR="001F7B76" w:rsidRPr="00130525">
        <w:rPr>
          <w:rFonts w:ascii="Arial" w:hAnsi="Arial" w:cs="Arial"/>
          <w:sz w:val="18"/>
          <w:szCs w:val="18"/>
          <w:lang w:val="en-GB"/>
        </w:rPr>
        <w:t>2021</w:t>
      </w:r>
      <w:r w:rsidRPr="00130525">
        <w:rPr>
          <w:rFonts w:ascii="Arial" w:hAnsi="Arial" w:cs="Arial"/>
          <w:sz w:val="18"/>
          <w:szCs w:val="18"/>
        </w:rPr>
        <w:t>, the Company had outstanding letters of guarantee issued by financial institutions of approximately Baht</w:t>
      </w:r>
      <w:r w:rsidR="00396B30" w:rsidRPr="00130525">
        <w:rPr>
          <w:rFonts w:ascii="Arial" w:hAnsi="Arial" w:cs="Arial"/>
          <w:sz w:val="18"/>
          <w:szCs w:val="18"/>
        </w:rPr>
        <w:t xml:space="preserve"> 20.62 </w:t>
      </w:r>
      <w:r w:rsidRPr="00130525">
        <w:rPr>
          <w:rFonts w:ascii="Arial" w:hAnsi="Arial" w:cs="Arial"/>
          <w:sz w:val="18"/>
          <w:szCs w:val="18"/>
        </w:rPr>
        <w:t xml:space="preserve">million </w:t>
      </w:r>
      <w:r w:rsidRPr="00130525">
        <w:rPr>
          <w:rFonts w:ascii="Arial" w:hAnsi="Arial" w:cs="Arial"/>
          <w:spacing w:val="-4"/>
          <w:sz w:val="18"/>
          <w:szCs w:val="18"/>
        </w:rPr>
        <w:t>(</w:t>
      </w:r>
      <w:r w:rsidR="001F7B76" w:rsidRPr="00130525">
        <w:rPr>
          <w:rFonts w:ascii="Arial" w:hAnsi="Arial" w:cs="Arial"/>
          <w:spacing w:val="-4"/>
          <w:sz w:val="18"/>
          <w:szCs w:val="18"/>
          <w:lang w:val="en-GB"/>
        </w:rPr>
        <w:t>2020</w:t>
      </w:r>
      <w:r w:rsidRPr="00130525">
        <w:rPr>
          <w:rFonts w:ascii="Arial" w:hAnsi="Arial" w:cs="Arial"/>
          <w:spacing w:val="-4"/>
          <w:sz w:val="18"/>
          <w:szCs w:val="18"/>
        </w:rPr>
        <w:t xml:space="preserve">: Baht </w:t>
      </w:r>
      <w:r w:rsidRPr="00130525">
        <w:rPr>
          <w:rFonts w:ascii="Arial" w:hAnsi="Arial" w:cs="Arial"/>
          <w:sz w:val="18"/>
          <w:szCs w:val="18"/>
          <w:lang w:val="en-GB"/>
        </w:rPr>
        <w:t>20.</w:t>
      </w:r>
      <w:r w:rsidRPr="00130525">
        <w:rPr>
          <w:rFonts w:ascii="Arial" w:hAnsi="Arial" w:cs="Arial"/>
          <w:sz w:val="18"/>
          <w:szCs w:val="18"/>
        </w:rPr>
        <w:t>62</w:t>
      </w:r>
      <w:r w:rsidRPr="00130525">
        <w:rPr>
          <w:rFonts w:ascii="Arial" w:hAnsi="Arial" w:cs="Arial"/>
          <w:sz w:val="18"/>
          <w:szCs w:val="18"/>
          <w:lang w:val="en-GB"/>
        </w:rPr>
        <w:t xml:space="preserve"> </w:t>
      </w:r>
      <w:r w:rsidRPr="00130525">
        <w:rPr>
          <w:rFonts w:ascii="Arial" w:hAnsi="Arial" w:cs="Arial"/>
          <w:spacing w:val="-4"/>
          <w:sz w:val="18"/>
          <w:szCs w:val="18"/>
        </w:rPr>
        <w:t>million) to the Provincial Electricity Authority for electricity</w:t>
      </w:r>
      <w:r w:rsidRPr="00130525">
        <w:rPr>
          <w:rFonts w:ascii="Arial" w:hAnsi="Arial" w:cs="Arial"/>
          <w:sz w:val="18"/>
          <w:szCs w:val="18"/>
        </w:rPr>
        <w:t xml:space="preserve"> consumption on behalf of the Company and Baht </w:t>
      </w:r>
      <w:r w:rsidR="00396B30" w:rsidRPr="00130525">
        <w:rPr>
          <w:rFonts w:ascii="Arial" w:hAnsi="Arial" w:cs="Arial"/>
          <w:sz w:val="18"/>
          <w:szCs w:val="18"/>
        </w:rPr>
        <w:t>0.34</w:t>
      </w:r>
      <w:r w:rsidRPr="00130525">
        <w:rPr>
          <w:rFonts w:ascii="Arial" w:hAnsi="Arial" w:cs="Arial"/>
          <w:sz w:val="18"/>
          <w:szCs w:val="18"/>
        </w:rPr>
        <w:t xml:space="preserve"> million (</w:t>
      </w:r>
      <w:r w:rsidR="001F7B76" w:rsidRPr="00130525">
        <w:rPr>
          <w:rFonts w:ascii="Arial" w:hAnsi="Arial" w:cs="Arial"/>
          <w:sz w:val="18"/>
          <w:szCs w:val="18"/>
        </w:rPr>
        <w:t>2020</w:t>
      </w:r>
      <w:r w:rsidRPr="00130525">
        <w:rPr>
          <w:rFonts w:ascii="Arial" w:hAnsi="Arial" w:cs="Arial"/>
          <w:sz w:val="18"/>
          <w:szCs w:val="18"/>
        </w:rPr>
        <w:t xml:space="preserve">: </w:t>
      </w:r>
      <w:r w:rsidRPr="00130525">
        <w:rPr>
          <w:rFonts w:ascii="Arial" w:hAnsi="Arial" w:cs="Arial"/>
          <w:spacing w:val="-4"/>
          <w:sz w:val="18"/>
          <w:szCs w:val="18"/>
        </w:rPr>
        <w:t xml:space="preserve">Baht </w:t>
      </w:r>
      <w:r w:rsidR="000B7574" w:rsidRPr="00130525">
        <w:rPr>
          <w:rFonts w:ascii="Arial" w:hAnsi="Arial" w:cs="Arial"/>
          <w:sz w:val="18"/>
          <w:szCs w:val="18"/>
        </w:rPr>
        <w:t xml:space="preserve">0.32 </w:t>
      </w:r>
      <w:r w:rsidRPr="00130525">
        <w:rPr>
          <w:rFonts w:ascii="Arial" w:hAnsi="Arial" w:cs="Arial"/>
          <w:spacing w:val="-4"/>
          <w:sz w:val="18"/>
          <w:szCs w:val="18"/>
        </w:rPr>
        <w:t xml:space="preserve">million) for the due fulfillment by the Company of the terms and conditions in respect of grant of Certification Mark </w:t>
      </w:r>
      <w:r w:rsidR="007566C2" w:rsidRPr="00130525">
        <w:rPr>
          <w:rFonts w:ascii="Arial" w:hAnsi="Arial" w:cs="Arial"/>
          <w:spacing w:val="-4"/>
          <w:sz w:val="18"/>
          <w:szCs w:val="18"/>
        </w:rPr>
        <w:t>License</w:t>
      </w:r>
      <w:r w:rsidRPr="00130525">
        <w:rPr>
          <w:rFonts w:ascii="Arial" w:hAnsi="Arial" w:cs="Arial"/>
          <w:spacing w:val="-4"/>
          <w:sz w:val="18"/>
          <w:szCs w:val="18"/>
        </w:rPr>
        <w:t xml:space="preserve"> by the licensor</w:t>
      </w:r>
      <w:r w:rsidR="006E458D" w:rsidRPr="00130525">
        <w:rPr>
          <w:rFonts w:ascii="Arial" w:hAnsi="Arial" w:cs="Arial"/>
          <w:spacing w:val="-4"/>
          <w:sz w:val="18"/>
          <w:szCs w:val="18"/>
        </w:rPr>
        <w:t xml:space="preserve"> and Baht 1.</w:t>
      </w:r>
      <w:r w:rsidR="00826B3E" w:rsidRPr="00130525">
        <w:rPr>
          <w:rFonts w:ascii="Arial" w:hAnsi="Arial" w:cs="Arial"/>
          <w:spacing w:val="-4"/>
          <w:sz w:val="18"/>
          <w:szCs w:val="18"/>
        </w:rPr>
        <w:t>06</w:t>
      </w:r>
      <w:r w:rsidR="006E458D" w:rsidRPr="00130525">
        <w:rPr>
          <w:rFonts w:ascii="Arial" w:hAnsi="Arial" w:cs="Arial"/>
          <w:spacing w:val="-4"/>
          <w:sz w:val="18"/>
          <w:szCs w:val="18"/>
        </w:rPr>
        <w:t xml:space="preserve"> million (2020: Baht 1.33 million) for the </w:t>
      </w:r>
      <w:r w:rsidR="00E87D81" w:rsidRPr="00130525">
        <w:rPr>
          <w:rFonts w:ascii="Arial" w:hAnsi="Arial" w:cs="Arial"/>
          <w:spacing w:val="-4"/>
          <w:sz w:val="18"/>
          <w:szCs w:val="18"/>
          <w:lang w:val="en-GB"/>
        </w:rPr>
        <w:t>contract</w:t>
      </w:r>
      <w:r w:rsidR="003B64DC" w:rsidRPr="00130525">
        <w:rPr>
          <w:rFonts w:ascii="Arial" w:hAnsi="Arial" w:cs="Arial"/>
          <w:spacing w:val="-4"/>
          <w:sz w:val="18"/>
          <w:szCs w:val="18"/>
          <w:lang w:val="en-GB"/>
        </w:rPr>
        <w:t>ual performance.</w:t>
      </w:r>
    </w:p>
    <w:p w14:paraId="21DBD279" w14:textId="77777777" w:rsidR="00F629EE" w:rsidRPr="00130525" w:rsidRDefault="00F629EE" w:rsidP="00276DB2">
      <w:pPr>
        <w:pStyle w:val="BlockText"/>
        <w:tabs>
          <w:tab w:val="clear" w:pos="1440"/>
        </w:tabs>
        <w:spacing w:before="0" w:after="0" w:line="240" w:lineRule="auto"/>
        <w:ind w:left="567" w:right="0" w:hanging="27"/>
        <w:jc w:val="thaiDistribute"/>
        <w:rPr>
          <w:rFonts w:ascii="Arial" w:hAnsi="Arial" w:cs="Arial"/>
          <w:spacing w:val="-4"/>
          <w:sz w:val="18"/>
          <w:szCs w:val="18"/>
        </w:rPr>
      </w:pPr>
    </w:p>
    <w:p w14:paraId="09262D99" w14:textId="77777777" w:rsidR="00F629EE" w:rsidRPr="00130525" w:rsidRDefault="00F629EE" w:rsidP="00276DB2">
      <w:pPr>
        <w:pStyle w:val="BlockText"/>
        <w:tabs>
          <w:tab w:val="clear" w:pos="1440"/>
        </w:tabs>
        <w:spacing w:before="0" w:after="0" w:line="240" w:lineRule="auto"/>
        <w:ind w:left="567" w:right="0" w:hanging="27"/>
        <w:jc w:val="thaiDistribute"/>
        <w:rPr>
          <w:rFonts w:ascii="Arial" w:hAnsi="Arial" w:cs="Arial"/>
          <w:sz w:val="18"/>
          <w:szCs w:val="18"/>
        </w:rPr>
      </w:pPr>
      <w:r w:rsidRPr="00130525">
        <w:rPr>
          <w:rFonts w:ascii="Arial" w:hAnsi="Arial" w:cs="Arial"/>
          <w:sz w:val="18"/>
          <w:szCs w:val="18"/>
        </w:rPr>
        <w:t>The guarantees are issued in the ordinary course of business. No liabilities are expected to arise from the above guarantees.</w:t>
      </w:r>
    </w:p>
    <w:p w14:paraId="18AFFE8E" w14:textId="77777777" w:rsidR="00F629EE" w:rsidRPr="00130525" w:rsidRDefault="00F629EE" w:rsidP="00276DB2">
      <w:pPr>
        <w:pStyle w:val="BlockText"/>
        <w:tabs>
          <w:tab w:val="clear" w:pos="1440"/>
          <w:tab w:val="left" w:pos="2160"/>
        </w:tabs>
        <w:spacing w:before="0" w:after="0" w:line="240" w:lineRule="auto"/>
        <w:ind w:left="567" w:right="0" w:hanging="27"/>
        <w:rPr>
          <w:rFonts w:ascii="Arial" w:hAnsi="Arial" w:cs="Arial"/>
          <w:sz w:val="18"/>
          <w:szCs w:val="18"/>
        </w:rPr>
      </w:pPr>
    </w:p>
    <w:p w14:paraId="32C55B5D" w14:textId="725F767D" w:rsidR="00B4110C" w:rsidRPr="00130525" w:rsidRDefault="00A90290" w:rsidP="009039DB">
      <w:pPr>
        <w:pStyle w:val="BlockText"/>
        <w:tabs>
          <w:tab w:val="clear" w:pos="1440"/>
        </w:tabs>
        <w:spacing w:before="0" w:after="0" w:line="240" w:lineRule="auto"/>
        <w:ind w:left="567" w:right="0" w:hanging="567"/>
        <w:rPr>
          <w:rFonts w:ascii="Arial" w:hAnsi="Arial" w:cs="Arial"/>
          <w:b/>
          <w:bCs/>
          <w:color w:val="CF4A02"/>
          <w:sz w:val="18"/>
          <w:szCs w:val="18"/>
        </w:rPr>
      </w:pPr>
      <w:r w:rsidRPr="00130525">
        <w:rPr>
          <w:rFonts w:ascii="Arial" w:hAnsi="Arial" w:cs="Arial"/>
          <w:b/>
          <w:bCs/>
          <w:color w:val="CF4A02"/>
          <w:sz w:val="18"/>
          <w:szCs w:val="18"/>
        </w:rPr>
        <w:t>3</w:t>
      </w:r>
      <w:r w:rsidR="00A53363" w:rsidRPr="00130525">
        <w:rPr>
          <w:rFonts w:ascii="Arial" w:hAnsi="Arial" w:cs="Arial"/>
          <w:b/>
          <w:bCs/>
          <w:color w:val="CF4A02"/>
          <w:sz w:val="18"/>
          <w:szCs w:val="18"/>
        </w:rPr>
        <w:t>4</w:t>
      </w:r>
      <w:r w:rsidR="00B4110C" w:rsidRPr="00130525">
        <w:rPr>
          <w:rFonts w:ascii="Arial" w:hAnsi="Arial" w:cs="Arial"/>
          <w:b/>
          <w:bCs/>
          <w:color w:val="CF4A02"/>
          <w:sz w:val="18"/>
          <w:szCs w:val="18"/>
        </w:rPr>
        <w:t>.3</w:t>
      </w:r>
      <w:r w:rsidR="00B4110C" w:rsidRPr="00130525">
        <w:rPr>
          <w:rFonts w:ascii="Arial" w:hAnsi="Arial" w:cs="Arial"/>
          <w:b/>
          <w:bCs/>
          <w:color w:val="CF4A02"/>
          <w:sz w:val="18"/>
          <w:szCs w:val="18"/>
        </w:rPr>
        <w:tab/>
        <w:t>Operating commitments</w:t>
      </w:r>
    </w:p>
    <w:p w14:paraId="584EC717" w14:textId="77777777" w:rsidR="00B4110C" w:rsidRPr="00130525" w:rsidRDefault="00B4110C" w:rsidP="00276DB2">
      <w:pPr>
        <w:pStyle w:val="BlockText"/>
        <w:tabs>
          <w:tab w:val="clear" w:pos="1440"/>
          <w:tab w:val="left" w:pos="2160"/>
        </w:tabs>
        <w:spacing w:before="0" w:after="0" w:line="240" w:lineRule="auto"/>
        <w:ind w:left="547" w:right="0" w:firstLine="0"/>
        <w:jc w:val="thaiDistribute"/>
        <w:rPr>
          <w:rFonts w:ascii="Arial" w:hAnsi="Arial" w:cs="Arial"/>
          <w:sz w:val="18"/>
          <w:szCs w:val="18"/>
        </w:rPr>
      </w:pPr>
    </w:p>
    <w:p w14:paraId="50C1BEC1" w14:textId="0E96D61C" w:rsidR="008623A4" w:rsidRPr="00130525" w:rsidRDefault="00B4110C" w:rsidP="006A7C16">
      <w:pPr>
        <w:pStyle w:val="BlockText"/>
        <w:tabs>
          <w:tab w:val="clear" w:pos="1440"/>
        </w:tabs>
        <w:spacing w:before="0" w:after="0" w:line="240" w:lineRule="auto"/>
        <w:ind w:left="547" w:right="0" w:firstLine="0"/>
        <w:jc w:val="thaiDistribute"/>
        <w:rPr>
          <w:rFonts w:ascii="Arial" w:hAnsi="Arial" w:cs="Arial"/>
          <w:sz w:val="18"/>
          <w:szCs w:val="18"/>
        </w:rPr>
      </w:pPr>
      <w:r w:rsidRPr="00130525">
        <w:rPr>
          <w:rFonts w:ascii="Arial" w:hAnsi="Arial" w:cs="Arial"/>
          <w:sz w:val="18"/>
          <w:szCs w:val="18"/>
        </w:rPr>
        <w:t>The Company entered into agreements for technical assistance in production with foreign related companies. Under the agreements, the Company has obliged to pay technical assistance fees at the rates as stipulated in the agreements</w:t>
      </w:r>
      <w:r w:rsidR="00EB5741">
        <w:rPr>
          <w:rFonts w:ascii="Arial" w:hAnsi="Arial" w:cs="Arial"/>
          <w:sz w:val="18"/>
          <w:szCs w:val="18"/>
        </w:rPr>
        <w:t>, which are percentage of sales.</w:t>
      </w:r>
    </w:p>
    <w:p w14:paraId="654337B9" w14:textId="069F9417" w:rsidR="00325BD1" w:rsidRDefault="00325BD1">
      <w:pPr>
        <w:pStyle w:val="BlockText"/>
        <w:tabs>
          <w:tab w:val="clear" w:pos="1440"/>
        </w:tabs>
        <w:spacing w:before="0" w:after="0" w:line="240" w:lineRule="auto"/>
        <w:ind w:left="0" w:right="0" w:firstLine="0"/>
        <w:rPr>
          <w:rFonts w:ascii="Arial" w:hAnsi="Arial" w:cstheme="minorBidi"/>
          <w:sz w:val="18"/>
          <w:szCs w:val="18"/>
        </w:rPr>
      </w:pPr>
    </w:p>
    <w:p w14:paraId="3566438B" w14:textId="77777777" w:rsidR="00EF0477" w:rsidRPr="00130525" w:rsidRDefault="00EF0477" w:rsidP="00EF0477">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F0477" w:rsidRPr="00130525" w14:paraId="60250353" w14:textId="77777777" w:rsidTr="00633CB6">
        <w:trPr>
          <w:trHeight w:val="386"/>
        </w:trPr>
        <w:tc>
          <w:tcPr>
            <w:tcW w:w="9450" w:type="dxa"/>
            <w:shd w:val="clear" w:color="auto" w:fill="FFA543"/>
            <w:vAlign w:val="center"/>
          </w:tcPr>
          <w:p w14:paraId="2F3A06D6" w14:textId="1D5E3370" w:rsidR="00EF0477" w:rsidRPr="00130525" w:rsidRDefault="00EF0477" w:rsidP="00633CB6">
            <w:pPr>
              <w:ind w:left="467" w:hanging="467"/>
              <w:jc w:val="both"/>
              <w:rPr>
                <w:rFonts w:ascii="Arial" w:hAnsi="Arial" w:cs="Arial"/>
                <w:b/>
                <w:bCs/>
                <w:color w:val="FFFFFF"/>
                <w:sz w:val="18"/>
                <w:szCs w:val="18"/>
                <w:cs/>
                <w:lang w:eastAsia="th-TH"/>
              </w:rPr>
            </w:pPr>
            <w:r w:rsidRPr="00130525">
              <w:rPr>
                <w:rFonts w:ascii="Arial" w:hAnsi="Arial" w:cs="Arial"/>
                <w:b/>
                <w:bCs/>
                <w:color w:val="FFFFFF"/>
                <w:sz w:val="18"/>
                <w:szCs w:val="18"/>
                <w:lang w:val="en-GB" w:eastAsia="th-TH"/>
              </w:rPr>
              <w:t>3</w:t>
            </w:r>
            <w:r>
              <w:rPr>
                <w:rFonts w:ascii="Arial" w:hAnsi="Arial" w:cs="Arial"/>
                <w:b/>
                <w:bCs/>
                <w:color w:val="FFFFFF"/>
                <w:sz w:val="18"/>
                <w:szCs w:val="18"/>
                <w:lang w:eastAsia="th-TH"/>
              </w:rPr>
              <w:t>5</w:t>
            </w:r>
            <w:r w:rsidRPr="00130525">
              <w:rPr>
                <w:rFonts w:ascii="Arial" w:hAnsi="Arial" w:cs="Arial"/>
                <w:b/>
                <w:bCs/>
                <w:color w:val="FFFFFF"/>
                <w:sz w:val="18"/>
                <w:szCs w:val="18"/>
                <w:lang w:val="en-GB" w:eastAsia="th-TH"/>
              </w:rPr>
              <w:tab/>
            </w:r>
            <w:r w:rsidRPr="00EF0477">
              <w:rPr>
                <w:rFonts w:ascii="Arial" w:hAnsi="Arial" w:cs="Arial"/>
                <w:b/>
                <w:bCs/>
                <w:color w:val="FFFFFF"/>
                <w:sz w:val="18"/>
                <w:szCs w:val="18"/>
                <w:lang w:val="en-GB" w:eastAsia="th-TH"/>
              </w:rPr>
              <w:t xml:space="preserve">Events occurring after the </w:t>
            </w:r>
            <w:r>
              <w:rPr>
                <w:rFonts w:ascii="Arial" w:hAnsi="Arial" w:cs="Arial"/>
                <w:b/>
                <w:bCs/>
                <w:color w:val="FFFFFF"/>
                <w:sz w:val="18"/>
                <w:szCs w:val="18"/>
                <w:lang w:val="en-GB" w:eastAsia="th-TH"/>
              </w:rPr>
              <w:t>statement of financial position</w:t>
            </w:r>
            <w:r w:rsidRPr="00EF0477">
              <w:rPr>
                <w:rFonts w:ascii="Arial" w:hAnsi="Arial" w:cs="Arial"/>
                <w:b/>
                <w:bCs/>
                <w:color w:val="FFFFFF"/>
                <w:sz w:val="18"/>
                <w:szCs w:val="18"/>
                <w:lang w:val="en-GB" w:eastAsia="th-TH"/>
              </w:rPr>
              <w:t xml:space="preserve"> date</w:t>
            </w:r>
          </w:p>
        </w:tc>
      </w:tr>
    </w:tbl>
    <w:p w14:paraId="06FD8137" w14:textId="5AFF5B48" w:rsidR="00EF0477" w:rsidRDefault="00EF0477" w:rsidP="0001624D">
      <w:pPr>
        <w:jc w:val="both"/>
        <w:rPr>
          <w:rFonts w:ascii="Arial" w:hAnsi="Arial" w:cs="Arial"/>
          <w:b/>
          <w:bCs/>
          <w:sz w:val="18"/>
          <w:szCs w:val="18"/>
          <w:lang w:val="en-GB"/>
        </w:rPr>
      </w:pPr>
    </w:p>
    <w:p w14:paraId="115DC714" w14:textId="77777777" w:rsidR="0001624D" w:rsidRPr="00130525" w:rsidRDefault="0001624D" w:rsidP="0001624D">
      <w:pPr>
        <w:jc w:val="both"/>
        <w:rPr>
          <w:rFonts w:ascii="Arial" w:hAnsi="Arial" w:cs="Arial"/>
          <w:b/>
          <w:bCs/>
          <w:sz w:val="18"/>
          <w:szCs w:val="18"/>
          <w:lang w:val="en-GB"/>
        </w:rPr>
      </w:pPr>
    </w:p>
    <w:p w14:paraId="3300EF74" w14:textId="60F8554A" w:rsidR="00EF0477" w:rsidRDefault="00382693">
      <w:pPr>
        <w:pStyle w:val="BlockText"/>
        <w:tabs>
          <w:tab w:val="clear" w:pos="1440"/>
        </w:tabs>
        <w:spacing w:before="0" w:after="0" w:line="240" w:lineRule="auto"/>
        <w:ind w:left="0" w:right="0" w:firstLine="0"/>
        <w:rPr>
          <w:rFonts w:ascii="Arial" w:hAnsi="Arial" w:cs="Cordia New"/>
          <w:sz w:val="18"/>
          <w:szCs w:val="18"/>
        </w:rPr>
      </w:pPr>
      <w:r w:rsidRPr="00065158">
        <w:rPr>
          <w:rFonts w:ascii="Arial" w:hAnsi="Arial" w:cs="Cordia New"/>
          <w:sz w:val="18"/>
          <w:szCs w:val="18"/>
        </w:rPr>
        <w:t>On 2</w:t>
      </w:r>
      <w:r>
        <w:rPr>
          <w:rFonts w:ascii="Arial" w:hAnsi="Arial" w:cs="Cordia New"/>
          <w:sz w:val="18"/>
          <w:szCs w:val="18"/>
        </w:rPr>
        <w:t>4</w:t>
      </w:r>
      <w:r w:rsidRPr="00065158">
        <w:rPr>
          <w:rFonts w:ascii="Arial" w:hAnsi="Arial" w:cs="Cordia New"/>
          <w:sz w:val="18"/>
          <w:szCs w:val="18"/>
        </w:rPr>
        <w:t xml:space="preserve"> November 202</w:t>
      </w:r>
      <w:r>
        <w:rPr>
          <w:rFonts w:ascii="Arial" w:hAnsi="Arial" w:cs="Cordia New"/>
          <w:sz w:val="18"/>
          <w:szCs w:val="18"/>
        </w:rPr>
        <w:t>1</w:t>
      </w:r>
      <w:r w:rsidRPr="00065158">
        <w:rPr>
          <w:rFonts w:ascii="Arial" w:hAnsi="Arial" w:cs="Cordia New"/>
          <w:sz w:val="18"/>
          <w:szCs w:val="18"/>
        </w:rPr>
        <w:t xml:space="preserve">, </w:t>
      </w:r>
      <w:r w:rsidRPr="008623A4">
        <w:rPr>
          <w:rFonts w:ascii="Arial" w:hAnsi="Arial" w:cs="Cordia New"/>
          <w:sz w:val="18"/>
          <w:szCs w:val="18"/>
        </w:rPr>
        <w:t>the Board of Directors’ Meeting of the Company No.8/20</w:t>
      </w:r>
      <w:r>
        <w:rPr>
          <w:rFonts w:ascii="Arial" w:hAnsi="Arial" w:cs="Cordia New"/>
          <w:sz w:val="18"/>
          <w:szCs w:val="18"/>
        </w:rPr>
        <w:t>21</w:t>
      </w:r>
      <w:r w:rsidRPr="008623A4">
        <w:rPr>
          <w:rFonts w:ascii="Arial" w:hAnsi="Arial" w:cs="Cordia New"/>
          <w:sz w:val="18"/>
          <w:szCs w:val="18"/>
        </w:rPr>
        <w:t xml:space="preserve"> </w:t>
      </w:r>
      <w:r>
        <w:rPr>
          <w:rFonts w:ascii="Arial" w:hAnsi="Arial" w:cs="Cordia New"/>
          <w:sz w:val="18"/>
          <w:szCs w:val="18"/>
        </w:rPr>
        <w:t>had</w:t>
      </w:r>
      <w:r w:rsidRPr="008623A4">
        <w:rPr>
          <w:rFonts w:ascii="Arial" w:hAnsi="Arial" w:cs="Cordia New"/>
          <w:sz w:val="18"/>
          <w:szCs w:val="18"/>
        </w:rPr>
        <w:t xml:space="preserve"> a resolution</w:t>
      </w:r>
      <w:r>
        <w:rPr>
          <w:rFonts w:ascii="Arial" w:hAnsi="Arial" w:cs="Cordia New" w:hint="cs"/>
          <w:sz w:val="18"/>
          <w:szCs w:val="18"/>
          <w:cs/>
        </w:rPr>
        <w:t xml:space="preserve"> </w:t>
      </w:r>
      <w:r>
        <w:rPr>
          <w:rFonts w:ascii="Arial" w:hAnsi="Arial" w:cs="Cordia New"/>
          <w:sz w:val="18"/>
          <w:szCs w:val="18"/>
        </w:rPr>
        <w:t xml:space="preserve">for </w:t>
      </w:r>
      <w:r w:rsidRPr="008623A4">
        <w:rPr>
          <w:rFonts w:ascii="Arial" w:hAnsi="Arial" w:cs="Cordia New"/>
          <w:sz w:val="18"/>
          <w:szCs w:val="18"/>
        </w:rPr>
        <w:t>the proposed dividend payment from its operating results for 20</w:t>
      </w:r>
      <w:r>
        <w:rPr>
          <w:rFonts w:ascii="Arial" w:hAnsi="Arial" w:cs="Cordia New"/>
          <w:sz w:val="18"/>
          <w:szCs w:val="18"/>
        </w:rPr>
        <w:t>21</w:t>
      </w:r>
      <w:r w:rsidRPr="008623A4">
        <w:rPr>
          <w:rFonts w:ascii="Arial" w:hAnsi="Arial" w:cs="Cordia New"/>
          <w:sz w:val="18"/>
          <w:szCs w:val="18"/>
        </w:rPr>
        <w:t xml:space="preserve"> at Baht </w:t>
      </w:r>
      <w:r w:rsidRPr="00382693">
        <w:rPr>
          <w:rFonts w:ascii="Arial" w:hAnsi="Arial" w:cs="Cordia New"/>
          <w:sz w:val="18"/>
          <w:szCs w:val="18"/>
        </w:rPr>
        <w:t>0.8845</w:t>
      </w:r>
      <w:r w:rsidRPr="008623A4">
        <w:rPr>
          <w:rFonts w:ascii="Arial" w:hAnsi="Arial" w:cs="Cordia New"/>
          <w:sz w:val="18"/>
          <w:szCs w:val="18"/>
        </w:rPr>
        <w:t xml:space="preserve"> per share from non-BOI promoted operations</w:t>
      </w:r>
      <w:r>
        <w:rPr>
          <w:rFonts w:ascii="Arial" w:hAnsi="Arial" w:cs="Cordia New"/>
          <w:sz w:val="18"/>
          <w:szCs w:val="18"/>
        </w:rPr>
        <w:t xml:space="preserve"> to shareholders who are on the register as at 9 February 2022</w:t>
      </w:r>
      <w:r w:rsidRPr="008623A4">
        <w:rPr>
          <w:rFonts w:ascii="Arial" w:hAnsi="Arial" w:cs="Cordia New"/>
          <w:sz w:val="18"/>
          <w:szCs w:val="18"/>
        </w:rPr>
        <w:t xml:space="preserve">, amounting to a total dividend of Baht </w:t>
      </w:r>
      <w:r>
        <w:rPr>
          <w:rFonts w:ascii="Arial" w:hAnsi="Arial" w:cs="Cordia New"/>
          <w:sz w:val="18"/>
          <w:szCs w:val="18"/>
        </w:rPr>
        <w:t>1</w:t>
      </w:r>
      <w:r w:rsidR="002610D6">
        <w:rPr>
          <w:rFonts w:ascii="Arial" w:hAnsi="Arial" w:cs="Cordia New"/>
          <w:sz w:val="18"/>
          <w:szCs w:val="18"/>
        </w:rPr>
        <w:t>70</w:t>
      </w:r>
      <w:r>
        <w:rPr>
          <w:rFonts w:ascii="Arial" w:hAnsi="Arial" w:cs="Cordia New"/>
          <w:sz w:val="18"/>
          <w:szCs w:val="18"/>
        </w:rPr>
        <w:t>.01</w:t>
      </w:r>
      <w:r w:rsidRPr="008623A4">
        <w:rPr>
          <w:rFonts w:ascii="Arial" w:hAnsi="Arial" w:cs="Cordia New"/>
          <w:sz w:val="18"/>
          <w:szCs w:val="18"/>
        </w:rPr>
        <w:t xml:space="preserve"> million.</w:t>
      </w:r>
      <w:r>
        <w:rPr>
          <w:rFonts w:ascii="Arial" w:hAnsi="Arial" w:cs="Cordia New"/>
          <w:sz w:val="18"/>
          <w:szCs w:val="18"/>
        </w:rPr>
        <w:t xml:space="preserve"> </w:t>
      </w:r>
      <w:r w:rsidRPr="00FC743F">
        <w:rPr>
          <w:rFonts w:ascii="Arial" w:hAnsi="Arial" w:cs="Cordia New"/>
          <w:sz w:val="18"/>
          <w:szCs w:val="18"/>
        </w:rPr>
        <w:t>The dividend will be distributed on 2</w:t>
      </w:r>
      <w:r>
        <w:rPr>
          <w:rFonts w:ascii="Arial" w:hAnsi="Arial" w:cs="Cordia New"/>
          <w:sz w:val="18"/>
          <w:szCs w:val="18"/>
        </w:rPr>
        <w:t>8</w:t>
      </w:r>
      <w:r w:rsidRPr="00FC743F">
        <w:rPr>
          <w:rFonts w:ascii="Arial" w:hAnsi="Arial" w:cs="Cordia New"/>
          <w:sz w:val="18"/>
          <w:szCs w:val="18"/>
        </w:rPr>
        <w:t xml:space="preserve"> February 20</w:t>
      </w:r>
      <w:r>
        <w:rPr>
          <w:rFonts w:ascii="Arial" w:hAnsi="Arial" w:cs="Cordia New"/>
          <w:sz w:val="18"/>
          <w:szCs w:val="18"/>
        </w:rPr>
        <w:t>22</w:t>
      </w:r>
      <w:r w:rsidRPr="00FC743F">
        <w:rPr>
          <w:rFonts w:ascii="Arial" w:hAnsi="Arial" w:cs="Cordia New"/>
          <w:sz w:val="18"/>
          <w:szCs w:val="18"/>
        </w:rPr>
        <w:t>.</w:t>
      </w:r>
      <w:r>
        <w:rPr>
          <w:rFonts w:ascii="Arial" w:hAnsi="Arial" w:cs="Cordia New"/>
          <w:sz w:val="18"/>
          <w:szCs w:val="18"/>
        </w:rPr>
        <w:t xml:space="preserve"> The dividend has not been recognized as liability in the financial statements. </w:t>
      </w:r>
      <w:r w:rsidRPr="006D7173">
        <w:rPr>
          <w:rFonts w:ascii="Arial" w:hAnsi="Arial" w:cs="Cordia New"/>
          <w:sz w:val="18"/>
          <w:szCs w:val="18"/>
        </w:rPr>
        <w:t>The dividend payment will later be proposed for approval in the Annual General Meeting of the Company’s shareholders.</w:t>
      </w:r>
    </w:p>
    <w:p w14:paraId="142E48E6" w14:textId="77777777" w:rsidR="0001624D" w:rsidRPr="00EF0477" w:rsidRDefault="0001624D">
      <w:pPr>
        <w:pStyle w:val="BlockText"/>
        <w:tabs>
          <w:tab w:val="clear" w:pos="1440"/>
        </w:tabs>
        <w:spacing w:before="0" w:after="0" w:line="240" w:lineRule="auto"/>
        <w:ind w:left="0" w:right="0" w:firstLine="0"/>
        <w:rPr>
          <w:rFonts w:ascii="Arial" w:hAnsi="Arial" w:cstheme="minorBidi"/>
          <w:sz w:val="18"/>
          <w:szCs w:val="18"/>
        </w:rPr>
      </w:pPr>
    </w:p>
    <w:sectPr w:rsidR="0001624D" w:rsidRPr="00EF0477" w:rsidSect="00056C03">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F767F" w14:textId="77777777" w:rsidR="00633CB6" w:rsidRDefault="00633CB6">
      <w:r>
        <w:separator/>
      </w:r>
    </w:p>
  </w:endnote>
  <w:endnote w:type="continuationSeparator" w:id="0">
    <w:p w14:paraId="5CB7725C" w14:textId="77777777" w:rsidR="00633CB6" w:rsidRDefault="0063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93364" w14:textId="6F79050E" w:rsidR="00633CB6" w:rsidRPr="00353DA6" w:rsidRDefault="00633CB6" w:rsidP="001B7F1D">
    <w:pPr>
      <w:pStyle w:val="Footer"/>
      <w:pBdr>
        <w:top w:val="single" w:sz="8" w:space="1" w:color="auto"/>
      </w:pBdr>
      <w:jc w:val="right"/>
      <w:rPr>
        <w:rFonts w:ascii="Arial" w:hAnsi="Arial" w:cs="Arial"/>
        <w:sz w:val="18"/>
        <w:szCs w:val="18"/>
        <w:lang w:val="en-GB"/>
      </w:rPr>
    </w:pPr>
    <w:r w:rsidRPr="00353DA6">
      <w:rPr>
        <w:rStyle w:val="PageNumber"/>
        <w:rFonts w:ascii="Arial" w:hAnsi="Arial" w:cs="Arial"/>
        <w:sz w:val="18"/>
        <w:szCs w:val="18"/>
      </w:rPr>
      <w:fldChar w:fldCharType="begin"/>
    </w:r>
    <w:r w:rsidRPr="00353DA6">
      <w:rPr>
        <w:rStyle w:val="PageNumber"/>
        <w:rFonts w:ascii="Arial" w:hAnsi="Arial" w:cs="Arial"/>
        <w:sz w:val="18"/>
        <w:szCs w:val="18"/>
      </w:rPr>
      <w:instrText xml:space="preserve"> PAGE </w:instrText>
    </w:r>
    <w:r w:rsidRPr="00353DA6">
      <w:rPr>
        <w:rStyle w:val="PageNumber"/>
        <w:rFonts w:ascii="Arial" w:hAnsi="Arial" w:cs="Arial"/>
        <w:sz w:val="18"/>
        <w:szCs w:val="18"/>
      </w:rPr>
      <w:fldChar w:fldCharType="separate"/>
    </w:r>
    <w:r w:rsidR="008D0F01">
      <w:rPr>
        <w:rStyle w:val="PageNumber"/>
        <w:rFonts w:ascii="Arial" w:hAnsi="Arial" w:cs="Arial"/>
        <w:noProof/>
        <w:sz w:val="18"/>
        <w:szCs w:val="18"/>
      </w:rPr>
      <w:t>16</w:t>
    </w:r>
    <w:r w:rsidRPr="00353DA6">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9B5F0" w14:textId="3F63C2EC" w:rsidR="00633CB6" w:rsidRPr="007E5139" w:rsidRDefault="00633CB6" w:rsidP="00F91549">
    <w:pPr>
      <w:pStyle w:val="Footer"/>
      <w:pBdr>
        <w:top w:val="single" w:sz="8" w:space="1" w:color="auto"/>
      </w:pBdr>
      <w:tabs>
        <w:tab w:val="right" w:pos="9180"/>
      </w:tabs>
      <w:jc w:val="right"/>
      <w:rPr>
        <w:rFonts w:ascii="Arial" w:hAnsi="Arial" w:cs="Arial"/>
        <w:sz w:val="18"/>
        <w:szCs w:val="18"/>
        <w:lang w:val="en-GB"/>
      </w:rPr>
    </w:pPr>
    <w:r w:rsidRPr="007E5139">
      <w:rPr>
        <w:rStyle w:val="PageNumber"/>
        <w:rFonts w:ascii="Arial" w:hAnsi="Arial" w:cs="Arial"/>
        <w:sz w:val="18"/>
        <w:szCs w:val="18"/>
      </w:rPr>
      <w:fldChar w:fldCharType="begin"/>
    </w:r>
    <w:r w:rsidRPr="007E5139">
      <w:rPr>
        <w:rStyle w:val="PageNumber"/>
        <w:rFonts w:ascii="Arial" w:hAnsi="Arial" w:cs="Arial"/>
        <w:sz w:val="18"/>
        <w:szCs w:val="18"/>
        <w:lang w:val="en-GB"/>
      </w:rPr>
      <w:instrText xml:space="preserve"> PAGE </w:instrText>
    </w:r>
    <w:r w:rsidRPr="007E5139">
      <w:rPr>
        <w:rStyle w:val="PageNumber"/>
        <w:rFonts w:ascii="Arial" w:hAnsi="Arial" w:cs="Arial"/>
        <w:sz w:val="18"/>
        <w:szCs w:val="18"/>
      </w:rPr>
      <w:fldChar w:fldCharType="separate"/>
    </w:r>
    <w:r w:rsidR="008D0F01">
      <w:rPr>
        <w:rStyle w:val="PageNumber"/>
        <w:rFonts w:ascii="Arial" w:hAnsi="Arial" w:cs="Arial"/>
        <w:noProof/>
        <w:sz w:val="18"/>
        <w:szCs w:val="18"/>
        <w:lang w:val="en-GB"/>
      </w:rPr>
      <w:t>61</w:t>
    </w:r>
    <w:r w:rsidRPr="007E5139">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2C286" w14:textId="77777777" w:rsidR="00633CB6" w:rsidRDefault="00633CB6">
      <w:r>
        <w:separator/>
      </w:r>
    </w:p>
  </w:footnote>
  <w:footnote w:type="continuationSeparator" w:id="0">
    <w:p w14:paraId="0DF8D5A5" w14:textId="77777777" w:rsidR="00633CB6" w:rsidRDefault="00633C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CF3C7" w14:textId="6A6D2BD8" w:rsidR="00633CB6" w:rsidRPr="008C2D74" w:rsidRDefault="00633CB6" w:rsidP="00247F98">
    <w:pPr>
      <w:pStyle w:val="Header"/>
      <w:rPr>
        <w:rFonts w:ascii="Arial" w:hAnsi="Arial" w:cs="Arial"/>
        <w:b/>
        <w:bCs/>
        <w:noProof/>
        <w:sz w:val="18"/>
        <w:szCs w:val="18"/>
      </w:rPr>
    </w:pPr>
    <w:r w:rsidRPr="008C2D74">
      <w:rPr>
        <w:rFonts w:ascii="Arial" w:hAnsi="Arial" w:cs="Arial"/>
        <w:b/>
        <w:bCs/>
        <w:noProof/>
        <w:sz w:val="18"/>
        <w:szCs w:val="18"/>
      </w:rPr>
      <w:t xml:space="preserve">Inoue Rubber </w:t>
    </w:r>
    <w:r w:rsidRPr="008C2D74">
      <w:rPr>
        <w:rFonts w:ascii="Arial" w:hAnsi="Arial" w:cs="Arial"/>
        <w:b/>
        <w:bCs/>
        <w:noProof/>
        <w:sz w:val="18"/>
        <w:szCs w:val="18"/>
        <w:lang w:val="en-US"/>
      </w:rPr>
      <w:t xml:space="preserve">(Thailand) </w:t>
    </w:r>
    <w:r w:rsidRPr="008C2D74">
      <w:rPr>
        <w:rFonts w:ascii="Arial" w:hAnsi="Arial" w:cs="Arial"/>
        <w:b/>
        <w:bCs/>
        <w:noProof/>
        <w:sz w:val="18"/>
        <w:szCs w:val="18"/>
      </w:rPr>
      <w:t xml:space="preserve">Public Company Limited </w:t>
    </w:r>
  </w:p>
  <w:p w14:paraId="7CD0FBE5" w14:textId="77777777" w:rsidR="00633CB6" w:rsidRPr="008C2D74" w:rsidRDefault="00633CB6" w:rsidP="00DE4E30">
    <w:pPr>
      <w:rPr>
        <w:rFonts w:ascii="Arial" w:hAnsi="Arial" w:cs="Arial"/>
        <w:b/>
        <w:sz w:val="18"/>
        <w:szCs w:val="18"/>
      </w:rPr>
    </w:pPr>
    <w:r w:rsidRPr="008C2D74">
      <w:rPr>
        <w:rFonts w:ascii="Arial" w:hAnsi="Arial" w:cs="Arial"/>
        <w:b/>
        <w:bCs/>
        <w:sz w:val="18"/>
        <w:szCs w:val="18"/>
      </w:rPr>
      <w:t xml:space="preserve">Notes to the Consolidated and </w:t>
    </w:r>
    <w:r>
      <w:rPr>
        <w:rFonts w:ascii="Arial" w:hAnsi="Arial" w:cs="Arial"/>
        <w:b/>
        <w:bCs/>
        <w:sz w:val="18"/>
        <w:szCs w:val="18"/>
      </w:rPr>
      <w:t>Separate</w:t>
    </w:r>
    <w:r w:rsidRPr="008C2D74">
      <w:rPr>
        <w:rFonts w:ascii="Arial" w:hAnsi="Arial" w:cs="Arial"/>
        <w:b/>
        <w:bCs/>
        <w:sz w:val="18"/>
        <w:szCs w:val="18"/>
      </w:rPr>
      <w:t xml:space="preserve"> Financial Statements </w:t>
    </w:r>
  </w:p>
  <w:p w14:paraId="785C81E4" w14:textId="77777777" w:rsidR="00633CB6" w:rsidRPr="008C2D74" w:rsidRDefault="00633CB6" w:rsidP="00DE4E30">
    <w:pPr>
      <w:pBdr>
        <w:bottom w:val="single" w:sz="8" w:space="1" w:color="auto"/>
      </w:pBdr>
      <w:rPr>
        <w:rFonts w:ascii="Arial" w:hAnsi="Arial" w:cs="Arial"/>
        <w:b/>
        <w:bCs/>
        <w:sz w:val="18"/>
        <w:szCs w:val="18"/>
      </w:rPr>
    </w:pPr>
    <w:r w:rsidRPr="008C2D74">
      <w:rPr>
        <w:rFonts w:ascii="Arial" w:hAnsi="Arial" w:cs="Arial"/>
        <w:b/>
        <w:bCs/>
        <w:sz w:val="18"/>
        <w:szCs w:val="18"/>
      </w:rPr>
      <w:t xml:space="preserve">For the year ended 30 September </w:t>
    </w:r>
    <w:r>
      <w:rPr>
        <w:rFonts w:ascii="Arial" w:hAnsi="Arial" w:cs="Arial"/>
        <w:b/>
        <w:bCs/>
        <w:sz w:val="18"/>
        <w:szCs w:val="18"/>
        <w:lang w:val="en-GB"/>
      </w:rPr>
      <w:t>2021</w:t>
    </w:r>
  </w:p>
  <w:p w14:paraId="0FEFF1DB" w14:textId="77777777" w:rsidR="00633CB6" w:rsidRPr="008C2D74" w:rsidRDefault="00633CB6">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7736" w14:textId="77777777" w:rsidR="00633CB6" w:rsidRPr="007E5139" w:rsidRDefault="00633CB6" w:rsidP="0035228C">
    <w:pPr>
      <w:pStyle w:val="Header"/>
      <w:rPr>
        <w:rFonts w:ascii="Arial" w:hAnsi="Arial" w:cs="Arial"/>
        <w:b/>
        <w:bCs/>
        <w:noProof/>
        <w:sz w:val="18"/>
        <w:szCs w:val="18"/>
      </w:rPr>
    </w:pPr>
    <w:r w:rsidRPr="007E5139">
      <w:rPr>
        <w:rFonts w:ascii="Arial" w:hAnsi="Arial" w:cs="Arial"/>
        <w:b/>
        <w:bCs/>
        <w:noProof/>
        <w:sz w:val="18"/>
        <w:szCs w:val="18"/>
      </w:rPr>
      <w:t>Inoue Rubber</w:t>
    </w:r>
    <w:r w:rsidRPr="00C0232B">
      <w:rPr>
        <w:rFonts w:ascii="Arial" w:hAnsi="Arial" w:cs="Arial"/>
        <w:b/>
        <w:bCs/>
        <w:noProof/>
        <w:sz w:val="18"/>
        <w:szCs w:val="18"/>
        <w:lang w:val="en-GB"/>
      </w:rPr>
      <w:t xml:space="preserve"> </w:t>
    </w:r>
    <w:r w:rsidRPr="007E5139">
      <w:rPr>
        <w:rFonts w:ascii="Arial" w:hAnsi="Arial" w:cs="Arial"/>
        <w:b/>
        <w:bCs/>
        <w:noProof/>
        <w:sz w:val="18"/>
        <w:szCs w:val="18"/>
        <w:lang w:val="en-US"/>
      </w:rPr>
      <w:t xml:space="preserve">(Thailand) </w:t>
    </w:r>
    <w:r w:rsidRPr="007E5139">
      <w:rPr>
        <w:rFonts w:ascii="Arial" w:hAnsi="Arial" w:cs="Arial"/>
        <w:b/>
        <w:bCs/>
        <w:noProof/>
        <w:sz w:val="18"/>
        <w:szCs w:val="18"/>
      </w:rPr>
      <w:t xml:space="preserve">Public Company Limited </w:t>
    </w:r>
  </w:p>
  <w:p w14:paraId="35BF37C5" w14:textId="77777777" w:rsidR="00633CB6" w:rsidRPr="007E5139" w:rsidRDefault="00633CB6" w:rsidP="0035228C">
    <w:pPr>
      <w:rPr>
        <w:rFonts w:ascii="Arial" w:hAnsi="Arial" w:cs="Arial"/>
        <w:b/>
        <w:sz w:val="18"/>
        <w:szCs w:val="18"/>
      </w:rPr>
    </w:pPr>
    <w:r w:rsidRPr="007E5139">
      <w:rPr>
        <w:rFonts w:ascii="Arial" w:hAnsi="Arial" w:cs="Arial"/>
        <w:b/>
        <w:bCs/>
        <w:sz w:val="18"/>
        <w:szCs w:val="18"/>
      </w:rPr>
      <w:t xml:space="preserve">Notes to the Consolidated and </w:t>
    </w:r>
    <w:r>
      <w:rPr>
        <w:rFonts w:ascii="Arial" w:hAnsi="Arial" w:cs="Arial"/>
        <w:b/>
        <w:bCs/>
        <w:sz w:val="18"/>
        <w:szCs w:val="18"/>
      </w:rPr>
      <w:t xml:space="preserve">Separate </w:t>
    </w:r>
    <w:r w:rsidRPr="007E5139">
      <w:rPr>
        <w:rFonts w:ascii="Arial" w:hAnsi="Arial" w:cs="Arial"/>
        <w:b/>
        <w:bCs/>
        <w:sz w:val="18"/>
        <w:szCs w:val="18"/>
      </w:rPr>
      <w:t xml:space="preserve">Financial Statements </w:t>
    </w:r>
  </w:p>
  <w:p w14:paraId="03CB62A7" w14:textId="77777777" w:rsidR="00633CB6" w:rsidRPr="007E5139" w:rsidRDefault="00633CB6" w:rsidP="0035228C">
    <w:pPr>
      <w:pBdr>
        <w:bottom w:val="single" w:sz="8" w:space="1" w:color="auto"/>
      </w:pBdr>
      <w:rPr>
        <w:rFonts w:ascii="Arial" w:hAnsi="Arial" w:cs="Arial"/>
        <w:b/>
        <w:bCs/>
        <w:sz w:val="18"/>
        <w:szCs w:val="18"/>
      </w:rPr>
    </w:pPr>
    <w:r w:rsidRPr="007E5139">
      <w:rPr>
        <w:rFonts w:ascii="Arial" w:hAnsi="Arial" w:cs="Arial"/>
        <w:b/>
        <w:bCs/>
        <w:sz w:val="18"/>
        <w:szCs w:val="18"/>
      </w:rPr>
      <w:t xml:space="preserve">For </w:t>
    </w:r>
    <w:r>
      <w:rPr>
        <w:rFonts w:ascii="Arial" w:hAnsi="Arial" w:cs="Arial"/>
        <w:b/>
        <w:bCs/>
        <w:sz w:val="18"/>
        <w:szCs w:val="18"/>
      </w:rPr>
      <w:t>the year ended 30 September 2021</w:t>
    </w:r>
  </w:p>
  <w:p w14:paraId="2C944B3B" w14:textId="77777777" w:rsidR="00633CB6" w:rsidRPr="007E5139" w:rsidRDefault="00633CB6" w:rsidP="00F91549">
    <w:pPr>
      <w:pStyle w:val="a"/>
      <w:ind w:right="0"/>
      <w:jc w:val="both"/>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30339A6"/>
    <w:multiLevelType w:val="hybridMultilevel"/>
    <w:tmpl w:val="82265CBE"/>
    <w:lvl w:ilvl="0" w:tplc="7D104CF2">
      <w:start w:val="1"/>
      <w:numFmt w:val="bullet"/>
      <w:lvlText w:val=""/>
      <w:lvlJc w:val="left"/>
      <w:pPr>
        <w:ind w:left="720"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BC15B1"/>
    <w:multiLevelType w:val="multilevel"/>
    <w:tmpl w:val="0A8AA4EA"/>
    <w:lvl w:ilvl="0">
      <w:start w:val="5"/>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D06938"/>
    <w:multiLevelType w:val="hybridMultilevel"/>
    <w:tmpl w:val="D966A230"/>
    <w:lvl w:ilvl="0" w:tplc="9F64262C">
      <w:start w:val="1"/>
      <w:numFmt w:val="thaiLetters"/>
      <w:lvlText w:val="%1)"/>
      <w:lvlJc w:val="left"/>
      <w:pPr>
        <w:ind w:left="927" w:hanging="360"/>
      </w:pPr>
      <w:rPr>
        <w:rFonts w:hint="default"/>
        <w:b/>
        <w:bCs/>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138461F"/>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BC65CB"/>
    <w:multiLevelType w:val="hybridMultilevel"/>
    <w:tmpl w:val="0C58D14A"/>
    <w:lvl w:ilvl="0" w:tplc="D0E22AEC">
      <w:start w:val="1"/>
      <w:numFmt w:val="thaiLetters"/>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2E107C"/>
    <w:multiLevelType w:val="hybridMultilevel"/>
    <w:tmpl w:val="36023790"/>
    <w:lvl w:ilvl="0" w:tplc="3084A67C">
      <w:numFmt w:val="bullet"/>
      <w:lvlText w:val="•"/>
      <w:lvlJc w:val="left"/>
      <w:pPr>
        <w:ind w:left="2074" w:hanging="360"/>
      </w:pPr>
      <w:rPr>
        <w:rFonts w:ascii="Arial" w:eastAsia="Times New Roman" w:hAnsi="Arial" w:cs="Arial" w:hint="default"/>
        <w:sz w:val="22"/>
        <w:szCs w:val="22"/>
      </w:rPr>
    </w:lvl>
    <w:lvl w:ilvl="1" w:tplc="08090003" w:tentative="1">
      <w:start w:val="1"/>
      <w:numFmt w:val="bullet"/>
      <w:lvlText w:val="o"/>
      <w:lvlJc w:val="left"/>
      <w:pPr>
        <w:ind w:left="2794" w:hanging="360"/>
      </w:pPr>
      <w:rPr>
        <w:rFonts w:ascii="Courier New" w:hAnsi="Courier New" w:cs="Courier New" w:hint="default"/>
      </w:rPr>
    </w:lvl>
    <w:lvl w:ilvl="2" w:tplc="08090005" w:tentative="1">
      <w:start w:val="1"/>
      <w:numFmt w:val="bullet"/>
      <w:lvlText w:val=""/>
      <w:lvlJc w:val="left"/>
      <w:pPr>
        <w:ind w:left="3514" w:hanging="360"/>
      </w:pPr>
      <w:rPr>
        <w:rFonts w:ascii="Wingdings" w:hAnsi="Wingdings" w:hint="default"/>
      </w:rPr>
    </w:lvl>
    <w:lvl w:ilvl="3" w:tplc="08090001" w:tentative="1">
      <w:start w:val="1"/>
      <w:numFmt w:val="bullet"/>
      <w:lvlText w:val=""/>
      <w:lvlJc w:val="left"/>
      <w:pPr>
        <w:ind w:left="4234" w:hanging="360"/>
      </w:pPr>
      <w:rPr>
        <w:rFonts w:ascii="Symbol" w:hAnsi="Symbol" w:hint="default"/>
      </w:rPr>
    </w:lvl>
    <w:lvl w:ilvl="4" w:tplc="08090003" w:tentative="1">
      <w:start w:val="1"/>
      <w:numFmt w:val="bullet"/>
      <w:lvlText w:val="o"/>
      <w:lvlJc w:val="left"/>
      <w:pPr>
        <w:ind w:left="4954" w:hanging="360"/>
      </w:pPr>
      <w:rPr>
        <w:rFonts w:ascii="Courier New" w:hAnsi="Courier New" w:cs="Courier New" w:hint="default"/>
      </w:rPr>
    </w:lvl>
    <w:lvl w:ilvl="5" w:tplc="08090005" w:tentative="1">
      <w:start w:val="1"/>
      <w:numFmt w:val="bullet"/>
      <w:lvlText w:val=""/>
      <w:lvlJc w:val="left"/>
      <w:pPr>
        <w:ind w:left="5674" w:hanging="360"/>
      </w:pPr>
      <w:rPr>
        <w:rFonts w:ascii="Wingdings" w:hAnsi="Wingdings" w:hint="default"/>
      </w:rPr>
    </w:lvl>
    <w:lvl w:ilvl="6" w:tplc="08090001" w:tentative="1">
      <w:start w:val="1"/>
      <w:numFmt w:val="bullet"/>
      <w:lvlText w:val=""/>
      <w:lvlJc w:val="left"/>
      <w:pPr>
        <w:ind w:left="6394" w:hanging="360"/>
      </w:pPr>
      <w:rPr>
        <w:rFonts w:ascii="Symbol" w:hAnsi="Symbol" w:hint="default"/>
      </w:rPr>
    </w:lvl>
    <w:lvl w:ilvl="7" w:tplc="08090003" w:tentative="1">
      <w:start w:val="1"/>
      <w:numFmt w:val="bullet"/>
      <w:lvlText w:val="o"/>
      <w:lvlJc w:val="left"/>
      <w:pPr>
        <w:ind w:left="7114" w:hanging="360"/>
      </w:pPr>
      <w:rPr>
        <w:rFonts w:ascii="Courier New" w:hAnsi="Courier New" w:cs="Courier New" w:hint="default"/>
      </w:rPr>
    </w:lvl>
    <w:lvl w:ilvl="8" w:tplc="08090005" w:tentative="1">
      <w:start w:val="1"/>
      <w:numFmt w:val="bullet"/>
      <w:lvlText w:val=""/>
      <w:lvlJc w:val="left"/>
      <w:pPr>
        <w:ind w:left="7834" w:hanging="360"/>
      </w:pPr>
      <w:rPr>
        <w:rFonts w:ascii="Wingdings" w:hAnsi="Wingdings" w:hint="default"/>
      </w:r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BD47CE"/>
    <w:multiLevelType w:val="hybridMultilevel"/>
    <w:tmpl w:val="EB7CB65E"/>
    <w:lvl w:ilvl="0" w:tplc="CF429C90">
      <w:start w:val="1"/>
      <w:numFmt w:val="thaiLetters"/>
      <w:lvlText w:val="%1)"/>
      <w:lvlJc w:val="left"/>
      <w:pPr>
        <w:ind w:left="1447" w:hanging="360"/>
      </w:pPr>
      <w:rPr>
        <w:rFonts w:hint="default"/>
      </w:rPr>
    </w:lvl>
    <w:lvl w:ilvl="1" w:tplc="08090019" w:tentative="1">
      <w:start w:val="1"/>
      <w:numFmt w:val="lowerLetter"/>
      <w:lvlText w:val="%2."/>
      <w:lvlJc w:val="left"/>
      <w:pPr>
        <w:ind w:left="2167" w:hanging="360"/>
      </w:pPr>
    </w:lvl>
    <w:lvl w:ilvl="2" w:tplc="0809001B" w:tentative="1">
      <w:start w:val="1"/>
      <w:numFmt w:val="lowerRoman"/>
      <w:lvlText w:val="%3."/>
      <w:lvlJc w:val="right"/>
      <w:pPr>
        <w:ind w:left="2887" w:hanging="180"/>
      </w:pPr>
    </w:lvl>
    <w:lvl w:ilvl="3" w:tplc="0809000F" w:tentative="1">
      <w:start w:val="1"/>
      <w:numFmt w:val="decimal"/>
      <w:lvlText w:val="%4."/>
      <w:lvlJc w:val="left"/>
      <w:pPr>
        <w:ind w:left="3607" w:hanging="360"/>
      </w:pPr>
    </w:lvl>
    <w:lvl w:ilvl="4" w:tplc="08090019" w:tentative="1">
      <w:start w:val="1"/>
      <w:numFmt w:val="lowerLetter"/>
      <w:lvlText w:val="%5."/>
      <w:lvlJc w:val="left"/>
      <w:pPr>
        <w:ind w:left="4327" w:hanging="360"/>
      </w:pPr>
    </w:lvl>
    <w:lvl w:ilvl="5" w:tplc="0809001B" w:tentative="1">
      <w:start w:val="1"/>
      <w:numFmt w:val="lowerRoman"/>
      <w:lvlText w:val="%6."/>
      <w:lvlJc w:val="right"/>
      <w:pPr>
        <w:ind w:left="5047" w:hanging="180"/>
      </w:pPr>
    </w:lvl>
    <w:lvl w:ilvl="6" w:tplc="0809000F" w:tentative="1">
      <w:start w:val="1"/>
      <w:numFmt w:val="decimal"/>
      <w:lvlText w:val="%7."/>
      <w:lvlJc w:val="left"/>
      <w:pPr>
        <w:ind w:left="5767" w:hanging="360"/>
      </w:pPr>
    </w:lvl>
    <w:lvl w:ilvl="7" w:tplc="08090019" w:tentative="1">
      <w:start w:val="1"/>
      <w:numFmt w:val="lowerLetter"/>
      <w:lvlText w:val="%8."/>
      <w:lvlJc w:val="left"/>
      <w:pPr>
        <w:ind w:left="6487" w:hanging="360"/>
      </w:pPr>
    </w:lvl>
    <w:lvl w:ilvl="8" w:tplc="0809001B" w:tentative="1">
      <w:start w:val="1"/>
      <w:numFmt w:val="lowerRoman"/>
      <w:lvlText w:val="%9."/>
      <w:lvlJc w:val="right"/>
      <w:pPr>
        <w:ind w:left="7207" w:hanging="180"/>
      </w:pPr>
    </w:lvl>
  </w:abstractNum>
  <w:abstractNum w:abstractNumId="11" w15:restartNumberingAfterBreak="0">
    <w:nsid w:val="1C843318"/>
    <w:multiLevelType w:val="multilevel"/>
    <w:tmpl w:val="C4A69628"/>
    <w:lvl w:ilvl="0">
      <w:start w:val="6"/>
      <w:numFmt w:val="decimal"/>
      <w:lvlText w:val="%1"/>
      <w:lvlJc w:val="left"/>
      <w:pPr>
        <w:ind w:left="360" w:hanging="360"/>
      </w:pPr>
      <w:rPr>
        <w:rFonts w:hint="default"/>
      </w:rPr>
    </w:lvl>
    <w:lvl w:ilvl="1">
      <w:start w:val="1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CAC2507"/>
    <w:multiLevelType w:val="hybridMultilevel"/>
    <w:tmpl w:val="829C3BD2"/>
    <w:lvl w:ilvl="0" w:tplc="147E763C">
      <w:start w:val="1"/>
      <w:numFmt w:val="bullet"/>
      <w:lvlText w:val="-"/>
      <w:lvlJc w:val="left"/>
      <w:pPr>
        <w:ind w:left="1146" w:hanging="360"/>
      </w:pPr>
      <w:rPr>
        <w:rFonts w:ascii="Angsana New" w:eastAsia="MS Mincho" w:hAnsi="Angsana New" w:cs="Angsana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570665"/>
    <w:multiLevelType w:val="hybridMultilevel"/>
    <w:tmpl w:val="4CD64754"/>
    <w:lvl w:ilvl="0" w:tplc="E440FC9A">
      <w:numFmt w:val="bullet"/>
      <w:lvlText w:val="•"/>
      <w:lvlJc w:val="left"/>
      <w:pPr>
        <w:ind w:left="1486" w:hanging="360"/>
      </w:pPr>
      <w:rPr>
        <w:rFonts w:ascii="Arial" w:eastAsia="Calibri" w:hAnsi="Arial" w:cs="Arial" w:hint="default"/>
        <w:sz w:val="22"/>
        <w:szCs w:val="22"/>
      </w:rPr>
    </w:lvl>
    <w:lvl w:ilvl="1" w:tplc="08090003">
      <w:start w:val="1"/>
      <w:numFmt w:val="bullet"/>
      <w:lvlText w:val="o"/>
      <w:lvlJc w:val="left"/>
      <w:pPr>
        <w:ind w:left="2206" w:hanging="360"/>
      </w:pPr>
      <w:rPr>
        <w:rFonts w:ascii="Courier New" w:hAnsi="Courier New" w:cs="Courier New" w:hint="default"/>
      </w:rPr>
    </w:lvl>
    <w:lvl w:ilvl="2" w:tplc="08090005" w:tentative="1">
      <w:start w:val="1"/>
      <w:numFmt w:val="bullet"/>
      <w:lvlText w:val=""/>
      <w:lvlJc w:val="left"/>
      <w:pPr>
        <w:ind w:left="2926" w:hanging="360"/>
      </w:pPr>
      <w:rPr>
        <w:rFonts w:ascii="Wingdings" w:hAnsi="Wingdings" w:hint="default"/>
      </w:rPr>
    </w:lvl>
    <w:lvl w:ilvl="3" w:tplc="08090001" w:tentative="1">
      <w:start w:val="1"/>
      <w:numFmt w:val="bullet"/>
      <w:lvlText w:val=""/>
      <w:lvlJc w:val="left"/>
      <w:pPr>
        <w:ind w:left="3646" w:hanging="360"/>
      </w:pPr>
      <w:rPr>
        <w:rFonts w:ascii="Symbol" w:hAnsi="Symbol" w:hint="default"/>
      </w:rPr>
    </w:lvl>
    <w:lvl w:ilvl="4" w:tplc="08090003" w:tentative="1">
      <w:start w:val="1"/>
      <w:numFmt w:val="bullet"/>
      <w:lvlText w:val="o"/>
      <w:lvlJc w:val="left"/>
      <w:pPr>
        <w:ind w:left="4366" w:hanging="360"/>
      </w:pPr>
      <w:rPr>
        <w:rFonts w:ascii="Courier New" w:hAnsi="Courier New" w:cs="Courier New" w:hint="default"/>
      </w:rPr>
    </w:lvl>
    <w:lvl w:ilvl="5" w:tplc="08090005" w:tentative="1">
      <w:start w:val="1"/>
      <w:numFmt w:val="bullet"/>
      <w:lvlText w:val=""/>
      <w:lvlJc w:val="left"/>
      <w:pPr>
        <w:ind w:left="5086" w:hanging="360"/>
      </w:pPr>
      <w:rPr>
        <w:rFonts w:ascii="Wingdings" w:hAnsi="Wingdings" w:hint="default"/>
      </w:rPr>
    </w:lvl>
    <w:lvl w:ilvl="6" w:tplc="08090001" w:tentative="1">
      <w:start w:val="1"/>
      <w:numFmt w:val="bullet"/>
      <w:lvlText w:val=""/>
      <w:lvlJc w:val="left"/>
      <w:pPr>
        <w:ind w:left="5806" w:hanging="360"/>
      </w:pPr>
      <w:rPr>
        <w:rFonts w:ascii="Symbol" w:hAnsi="Symbol" w:hint="default"/>
      </w:rPr>
    </w:lvl>
    <w:lvl w:ilvl="7" w:tplc="08090003" w:tentative="1">
      <w:start w:val="1"/>
      <w:numFmt w:val="bullet"/>
      <w:lvlText w:val="o"/>
      <w:lvlJc w:val="left"/>
      <w:pPr>
        <w:ind w:left="6526" w:hanging="360"/>
      </w:pPr>
      <w:rPr>
        <w:rFonts w:ascii="Courier New" w:hAnsi="Courier New" w:cs="Courier New" w:hint="default"/>
      </w:rPr>
    </w:lvl>
    <w:lvl w:ilvl="8" w:tplc="08090005" w:tentative="1">
      <w:start w:val="1"/>
      <w:numFmt w:val="bullet"/>
      <w:lvlText w:val=""/>
      <w:lvlJc w:val="left"/>
      <w:pPr>
        <w:ind w:left="7246" w:hanging="360"/>
      </w:pPr>
      <w:rPr>
        <w:rFonts w:ascii="Wingdings" w:hAnsi="Wingdings" w:hint="default"/>
      </w:rPr>
    </w:lvl>
  </w:abstractNum>
  <w:abstractNum w:abstractNumId="15" w15:restartNumberingAfterBreak="0">
    <w:nsid w:val="244529E7"/>
    <w:multiLevelType w:val="hybridMultilevel"/>
    <w:tmpl w:val="819CD0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E74D46"/>
    <w:multiLevelType w:val="hybridMultilevel"/>
    <w:tmpl w:val="EECCC3A2"/>
    <w:lvl w:ilvl="0" w:tplc="3FA29364">
      <w:start w:val="1"/>
      <w:numFmt w:val="lowerLetter"/>
      <w:lvlText w:val="%1)"/>
      <w:lvlJc w:val="left"/>
      <w:pPr>
        <w:ind w:left="900" w:hanging="360"/>
      </w:pPr>
      <w:rPr>
        <w:rFonts w:eastAsia="Arial"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C61905"/>
    <w:multiLevelType w:val="hybridMultilevel"/>
    <w:tmpl w:val="1662EF7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2D485727"/>
    <w:multiLevelType w:val="hybridMultilevel"/>
    <w:tmpl w:val="FA2ACE50"/>
    <w:lvl w:ilvl="0" w:tplc="D660A5BE">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1" w15:restartNumberingAfterBreak="0">
    <w:nsid w:val="2E6D4AC2"/>
    <w:multiLevelType w:val="hybridMultilevel"/>
    <w:tmpl w:val="56403CDE"/>
    <w:lvl w:ilvl="0" w:tplc="3084A67C">
      <w:numFmt w:val="bullet"/>
      <w:lvlText w:val="•"/>
      <w:lvlJc w:val="left"/>
      <w:pPr>
        <w:ind w:left="1080" w:hanging="360"/>
      </w:pPr>
      <w:rPr>
        <w:rFonts w:ascii="Arial" w:eastAsia="Times New Roman" w:hAnsi="Arial" w:cs="Aria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871ED6"/>
    <w:multiLevelType w:val="hybridMultilevel"/>
    <w:tmpl w:val="0FAA5622"/>
    <w:lvl w:ilvl="0" w:tplc="E848B8A0">
      <w:start w:val="2"/>
      <w:numFmt w:val="bullet"/>
      <w:lvlText w:val="•"/>
      <w:lvlJc w:val="left"/>
      <w:pPr>
        <w:ind w:left="1260" w:hanging="360"/>
      </w:pPr>
      <w:rPr>
        <w:rFonts w:ascii="Arial" w:eastAsia="Times New Roman"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37237409"/>
    <w:multiLevelType w:val="hybridMultilevel"/>
    <w:tmpl w:val="BF30128C"/>
    <w:lvl w:ilvl="0" w:tplc="3286907E">
      <w:numFmt w:val="bullet"/>
      <w:lvlText w:val="-"/>
      <w:lvlJc w:val="left"/>
      <w:pPr>
        <w:ind w:left="975" w:hanging="360"/>
      </w:pPr>
      <w:rPr>
        <w:rFonts w:ascii="Browallia New" w:eastAsia="Arial Unicode MS"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26" w15:restartNumberingAfterBreak="0">
    <w:nsid w:val="3AB45AF2"/>
    <w:multiLevelType w:val="hybridMultilevel"/>
    <w:tmpl w:val="5B0432FC"/>
    <w:lvl w:ilvl="0" w:tplc="7D104CF2">
      <w:start w:val="1"/>
      <w:numFmt w:val="bullet"/>
      <w:lvlText w:val=""/>
      <w:lvlJc w:val="left"/>
      <w:pPr>
        <w:ind w:left="1627" w:hanging="360"/>
      </w:pPr>
      <w:rPr>
        <w:rFonts w:ascii="Symbol" w:hAnsi="Symbol" w:hint="default"/>
        <w:sz w:val="16"/>
        <w:szCs w:val="16"/>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805231"/>
    <w:multiLevelType w:val="hybridMultilevel"/>
    <w:tmpl w:val="18AE3610"/>
    <w:lvl w:ilvl="0" w:tplc="1C8EF38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4406503D"/>
    <w:multiLevelType w:val="hybridMultilevel"/>
    <w:tmpl w:val="69D6BC42"/>
    <w:lvl w:ilvl="0" w:tplc="CECAA8EE">
      <w:start w:val="1"/>
      <w:numFmt w:val="thaiLetters"/>
      <w:lvlText w:val="%1)"/>
      <w:lvlJc w:val="left"/>
      <w:pPr>
        <w:ind w:left="927" w:hanging="360"/>
      </w:pPr>
      <w:rPr>
        <w:rFonts w:hint="default"/>
        <w:b/>
        <w:bCs/>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8B34575"/>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B437E34"/>
    <w:multiLevelType w:val="hybridMultilevel"/>
    <w:tmpl w:val="C0EA8C4E"/>
    <w:lvl w:ilvl="0" w:tplc="210E5E9E">
      <w:numFmt w:val="bullet"/>
      <w:lvlText w:val="•"/>
      <w:lvlJc w:val="left"/>
      <w:pPr>
        <w:ind w:left="1080" w:hanging="360"/>
      </w:pPr>
      <w:rPr>
        <w:rFonts w:ascii="Arial" w:eastAsia="Calibri" w:hAnsi="Arial" w:cs="Arial" w:hint="default"/>
        <w:sz w:val="20"/>
        <w:szCs w:val="20"/>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4C8F4C63"/>
    <w:multiLevelType w:val="hybridMultilevel"/>
    <w:tmpl w:val="A5D8DD94"/>
    <w:lvl w:ilvl="0" w:tplc="F2E4D6F4">
      <w:start w:val="1"/>
      <w:numFmt w:val="bullet"/>
      <w:lvlText w:val=""/>
      <w:lvlJc w:val="left"/>
      <w:pPr>
        <w:ind w:left="1179" w:hanging="360"/>
      </w:pPr>
      <w:rPr>
        <w:rFonts w:ascii="Symbol" w:hAnsi="Symbol" w:hint="default"/>
        <w:sz w:val="16"/>
        <w:szCs w:val="16"/>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33" w15:restartNumberingAfterBreak="0">
    <w:nsid w:val="4DAE6349"/>
    <w:multiLevelType w:val="hybridMultilevel"/>
    <w:tmpl w:val="EDA8F87C"/>
    <w:lvl w:ilvl="0" w:tplc="4D344B4E">
      <w:start w:val="1"/>
      <w:numFmt w:val="bullet"/>
      <w:lvlText w:val=""/>
      <w:lvlJc w:val="left"/>
      <w:pPr>
        <w:ind w:left="2857" w:hanging="360"/>
      </w:pPr>
      <w:rPr>
        <w:rFonts w:ascii="Symbol" w:hAnsi="Symbol" w:hint="default"/>
        <w:sz w:val="16"/>
        <w:szCs w:val="16"/>
      </w:rPr>
    </w:lvl>
    <w:lvl w:ilvl="1" w:tplc="08090003">
      <w:start w:val="1"/>
      <w:numFmt w:val="bullet"/>
      <w:lvlText w:val="o"/>
      <w:lvlJc w:val="left"/>
      <w:pPr>
        <w:ind w:left="3229" w:hanging="360"/>
      </w:pPr>
      <w:rPr>
        <w:rFonts w:ascii="Courier New" w:hAnsi="Courier New" w:cs="Courier New" w:hint="default"/>
      </w:rPr>
    </w:lvl>
    <w:lvl w:ilvl="2" w:tplc="08090005">
      <w:start w:val="1"/>
      <w:numFmt w:val="bullet"/>
      <w:lvlText w:val=""/>
      <w:lvlJc w:val="left"/>
      <w:pPr>
        <w:ind w:left="3949" w:hanging="360"/>
      </w:pPr>
      <w:rPr>
        <w:rFonts w:ascii="Wingdings" w:hAnsi="Wingdings" w:hint="default"/>
      </w:rPr>
    </w:lvl>
    <w:lvl w:ilvl="3" w:tplc="08090001">
      <w:start w:val="1"/>
      <w:numFmt w:val="bullet"/>
      <w:lvlText w:val=""/>
      <w:lvlJc w:val="left"/>
      <w:pPr>
        <w:ind w:left="4669" w:hanging="360"/>
      </w:pPr>
      <w:rPr>
        <w:rFonts w:ascii="Symbol" w:hAnsi="Symbol" w:hint="default"/>
      </w:rPr>
    </w:lvl>
    <w:lvl w:ilvl="4" w:tplc="08090003">
      <w:start w:val="1"/>
      <w:numFmt w:val="bullet"/>
      <w:lvlText w:val="o"/>
      <w:lvlJc w:val="left"/>
      <w:pPr>
        <w:ind w:left="5389" w:hanging="360"/>
      </w:pPr>
      <w:rPr>
        <w:rFonts w:ascii="Courier New" w:hAnsi="Courier New" w:cs="Courier New" w:hint="default"/>
      </w:rPr>
    </w:lvl>
    <w:lvl w:ilvl="5" w:tplc="08090005">
      <w:start w:val="1"/>
      <w:numFmt w:val="bullet"/>
      <w:lvlText w:val=""/>
      <w:lvlJc w:val="left"/>
      <w:pPr>
        <w:ind w:left="6109" w:hanging="360"/>
      </w:pPr>
      <w:rPr>
        <w:rFonts w:ascii="Wingdings" w:hAnsi="Wingdings" w:hint="default"/>
      </w:rPr>
    </w:lvl>
    <w:lvl w:ilvl="6" w:tplc="08090001">
      <w:start w:val="1"/>
      <w:numFmt w:val="bullet"/>
      <w:lvlText w:val=""/>
      <w:lvlJc w:val="left"/>
      <w:pPr>
        <w:ind w:left="6829" w:hanging="360"/>
      </w:pPr>
      <w:rPr>
        <w:rFonts w:ascii="Symbol" w:hAnsi="Symbol" w:hint="default"/>
      </w:rPr>
    </w:lvl>
    <w:lvl w:ilvl="7" w:tplc="08090003">
      <w:start w:val="1"/>
      <w:numFmt w:val="bullet"/>
      <w:lvlText w:val="o"/>
      <w:lvlJc w:val="left"/>
      <w:pPr>
        <w:ind w:left="7549" w:hanging="360"/>
      </w:pPr>
      <w:rPr>
        <w:rFonts w:ascii="Courier New" w:hAnsi="Courier New" w:cs="Courier New" w:hint="default"/>
      </w:rPr>
    </w:lvl>
    <w:lvl w:ilvl="8" w:tplc="08090005">
      <w:start w:val="1"/>
      <w:numFmt w:val="bullet"/>
      <w:lvlText w:val=""/>
      <w:lvlJc w:val="left"/>
      <w:pPr>
        <w:ind w:left="8269" w:hanging="360"/>
      </w:pPr>
      <w:rPr>
        <w:rFonts w:ascii="Wingdings" w:hAnsi="Wingdings" w:hint="default"/>
      </w:rPr>
    </w:lvl>
  </w:abstractNum>
  <w:abstractNum w:abstractNumId="34" w15:restartNumberingAfterBreak="0">
    <w:nsid w:val="4F483045"/>
    <w:multiLevelType w:val="hybridMultilevel"/>
    <w:tmpl w:val="086C7694"/>
    <w:lvl w:ilvl="0" w:tplc="AB58EDA8">
      <w:numFmt w:val="bullet"/>
      <w:lvlText w:val="-"/>
      <w:lvlJc w:val="left"/>
      <w:pPr>
        <w:ind w:left="-90" w:hanging="360"/>
      </w:pPr>
      <w:rPr>
        <w:rFonts w:ascii="Browallia New" w:eastAsia="Times New Roman" w:hAnsi="Browallia New" w:cs="Browallia New" w:hint="default"/>
        <w:color w:val="auto"/>
        <w:sz w:val="28"/>
      </w:rPr>
    </w:lvl>
    <w:lvl w:ilvl="1" w:tplc="08090003" w:tentative="1">
      <w:start w:val="1"/>
      <w:numFmt w:val="bullet"/>
      <w:lvlText w:val="o"/>
      <w:lvlJc w:val="left"/>
      <w:pPr>
        <w:ind w:left="630" w:hanging="360"/>
      </w:pPr>
      <w:rPr>
        <w:rFonts w:ascii="Courier New" w:hAnsi="Courier New" w:cs="Courier New" w:hint="default"/>
      </w:rPr>
    </w:lvl>
    <w:lvl w:ilvl="2" w:tplc="08090005" w:tentative="1">
      <w:start w:val="1"/>
      <w:numFmt w:val="bullet"/>
      <w:lvlText w:val=""/>
      <w:lvlJc w:val="left"/>
      <w:pPr>
        <w:ind w:left="1350" w:hanging="360"/>
      </w:pPr>
      <w:rPr>
        <w:rFonts w:ascii="Wingdings" w:hAnsi="Wingdings" w:hint="default"/>
      </w:rPr>
    </w:lvl>
    <w:lvl w:ilvl="3" w:tplc="08090001" w:tentative="1">
      <w:start w:val="1"/>
      <w:numFmt w:val="bullet"/>
      <w:lvlText w:val=""/>
      <w:lvlJc w:val="left"/>
      <w:pPr>
        <w:ind w:left="2070" w:hanging="360"/>
      </w:pPr>
      <w:rPr>
        <w:rFonts w:ascii="Symbol" w:hAnsi="Symbol" w:hint="default"/>
      </w:rPr>
    </w:lvl>
    <w:lvl w:ilvl="4" w:tplc="08090003" w:tentative="1">
      <w:start w:val="1"/>
      <w:numFmt w:val="bullet"/>
      <w:lvlText w:val="o"/>
      <w:lvlJc w:val="left"/>
      <w:pPr>
        <w:ind w:left="2790" w:hanging="360"/>
      </w:pPr>
      <w:rPr>
        <w:rFonts w:ascii="Courier New" w:hAnsi="Courier New" w:cs="Courier New" w:hint="default"/>
      </w:rPr>
    </w:lvl>
    <w:lvl w:ilvl="5" w:tplc="08090005" w:tentative="1">
      <w:start w:val="1"/>
      <w:numFmt w:val="bullet"/>
      <w:lvlText w:val=""/>
      <w:lvlJc w:val="left"/>
      <w:pPr>
        <w:ind w:left="3510" w:hanging="360"/>
      </w:pPr>
      <w:rPr>
        <w:rFonts w:ascii="Wingdings" w:hAnsi="Wingdings" w:hint="default"/>
      </w:rPr>
    </w:lvl>
    <w:lvl w:ilvl="6" w:tplc="08090001" w:tentative="1">
      <w:start w:val="1"/>
      <w:numFmt w:val="bullet"/>
      <w:lvlText w:val=""/>
      <w:lvlJc w:val="left"/>
      <w:pPr>
        <w:ind w:left="4230" w:hanging="360"/>
      </w:pPr>
      <w:rPr>
        <w:rFonts w:ascii="Symbol" w:hAnsi="Symbol" w:hint="default"/>
      </w:rPr>
    </w:lvl>
    <w:lvl w:ilvl="7" w:tplc="08090003" w:tentative="1">
      <w:start w:val="1"/>
      <w:numFmt w:val="bullet"/>
      <w:lvlText w:val="o"/>
      <w:lvlJc w:val="left"/>
      <w:pPr>
        <w:ind w:left="4950" w:hanging="360"/>
      </w:pPr>
      <w:rPr>
        <w:rFonts w:ascii="Courier New" w:hAnsi="Courier New" w:cs="Courier New" w:hint="default"/>
      </w:rPr>
    </w:lvl>
    <w:lvl w:ilvl="8" w:tplc="08090005" w:tentative="1">
      <w:start w:val="1"/>
      <w:numFmt w:val="bullet"/>
      <w:lvlText w:val=""/>
      <w:lvlJc w:val="left"/>
      <w:pPr>
        <w:ind w:left="5670" w:hanging="360"/>
      </w:pPr>
      <w:rPr>
        <w:rFonts w:ascii="Wingdings" w:hAnsi="Wingdings" w:hint="default"/>
      </w:rPr>
    </w:lvl>
  </w:abstractNum>
  <w:abstractNum w:abstractNumId="35" w15:restartNumberingAfterBreak="0">
    <w:nsid w:val="52D21228"/>
    <w:multiLevelType w:val="hybridMultilevel"/>
    <w:tmpl w:val="33DCE2CA"/>
    <w:lvl w:ilvl="0" w:tplc="FB1629AA">
      <w:start w:val="1"/>
      <w:numFmt w:val="bullet"/>
      <w:lvlText w:val=""/>
      <w:lvlJc w:val="left"/>
      <w:pPr>
        <w:ind w:left="720"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575242"/>
    <w:multiLevelType w:val="multilevel"/>
    <w:tmpl w:val="FF3ADBA0"/>
    <w:lvl w:ilvl="0">
      <w:start w:val="3"/>
      <w:numFmt w:val="decimal"/>
      <w:lvlText w:val="%1"/>
      <w:lvlJc w:val="left"/>
      <w:pPr>
        <w:ind w:left="360" w:hanging="360"/>
      </w:pPr>
      <w:rPr>
        <w:rFonts w:hint="default"/>
      </w:rPr>
    </w:lvl>
    <w:lvl w:ilvl="1">
      <w:start w:val="2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0773D2"/>
    <w:multiLevelType w:val="hybridMultilevel"/>
    <w:tmpl w:val="B83AF9E2"/>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0" w15:restartNumberingAfterBreak="0">
    <w:nsid w:val="6B294D1D"/>
    <w:multiLevelType w:val="hybridMultilevel"/>
    <w:tmpl w:val="492A264A"/>
    <w:lvl w:ilvl="0" w:tplc="BC1280FE">
      <w:start w:val="1"/>
      <w:numFmt w:val="thaiLetters"/>
      <w:lvlText w:val="%1)"/>
      <w:lvlJc w:val="left"/>
      <w:pPr>
        <w:ind w:left="900" w:hanging="360"/>
      </w:pPr>
      <w:rPr>
        <w:rFonts w:hint="default"/>
      </w:rPr>
    </w:lvl>
    <w:lvl w:ilvl="1" w:tplc="3084A67C">
      <w:numFmt w:val="bullet"/>
      <w:lvlText w:val="•"/>
      <w:lvlJc w:val="left"/>
      <w:pPr>
        <w:ind w:left="1800" w:hanging="540"/>
      </w:pPr>
      <w:rPr>
        <w:rFonts w:ascii="Arial" w:eastAsia="Times New Roman" w:hAnsi="Arial" w:cs="Arial" w:hint="default"/>
        <w:sz w:val="22"/>
        <w:szCs w:val="22"/>
      </w:r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67F3F3B"/>
    <w:multiLevelType w:val="multilevel"/>
    <w:tmpl w:val="D408DB64"/>
    <w:lvl w:ilvl="0">
      <w:start w:val="1"/>
      <w:numFmt w:val="bullet"/>
      <w:lvlText w:val=""/>
      <w:lvlJc w:val="left"/>
      <w:pPr>
        <w:ind w:left="360" w:hanging="360"/>
      </w:pPr>
      <w:rPr>
        <w:rFonts w:ascii="Symbol" w:hAnsi="Symbol" w:hint="default"/>
        <w:sz w:val="16"/>
        <w:szCs w:val="1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 w:numId="2">
    <w:abstractNumId w:val="38"/>
  </w:num>
  <w:num w:numId="3">
    <w:abstractNumId w:val="28"/>
  </w:num>
  <w:num w:numId="4">
    <w:abstractNumId w:val="17"/>
  </w:num>
  <w:num w:numId="5">
    <w:abstractNumId w:val="36"/>
  </w:num>
  <w:num w:numId="6">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7"/>
  </w:num>
  <w:num w:numId="9">
    <w:abstractNumId w:val="22"/>
  </w:num>
  <w:num w:numId="10">
    <w:abstractNumId w:val="41"/>
  </w:num>
  <w:num w:numId="11">
    <w:abstractNumId w:val="42"/>
  </w:num>
  <w:num w:numId="12">
    <w:abstractNumId w:val="18"/>
  </w:num>
  <w:num w:numId="13">
    <w:abstractNumId w:val="23"/>
  </w:num>
  <w:num w:numId="14">
    <w:abstractNumId w:val="13"/>
  </w:num>
  <w:num w:numId="15">
    <w:abstractNumId w:val="8"/>
  </w:num>
  <w:num w:numId="16">
    <w:abstractNumId w:val="16"/>
  </w:num>
  <w:num w:numId="17">
    <w:abstractNumId w:val="31"/>
  </w:num>
  <w:num w:numId="18">
    <w:abstractNumId w:val="1"/>
  </w:num>
  <w:num w:numId="19">
    <w:abstractNumId w:val="43"/>
  </w:num>
  <w:num w:numId="20">
    <w:abstractNumId w:val="15"/>
  </w:num>
  <w:num w:numId="21">
    <w:abstractNumId w:val="32"/>
  </w:num>
  <w:num w:numId="22">
    <w:abstractNumId w:val="40"/>
  </w:num>
  <w:num w:numId="23">
    <w:abstractNumId w:val="33"/>
  </w:num>
  <w:num w:numId="24">
    <w:abstractNumId w:val="11"/>
  </w:num>
  <w:num w:numId="25">
    <w:abstractNumId w:val="10"/>
  </w:num>
  <w:num w:numId="26">
    <w:abstractNumId w:val="12"/>
  </w:num>
  <w:num w:numId="27">
    <w:abstractNumId w:val="34"/>
  </w:num>
  <w:num w:numId="28">
    <w:abstractNumId w:val="29"/>
  </w:num>
  <w:num w:numId="29">
    <w:abstractNumId w:val="3"/>
  </w:num>
  <w:num w:numId="30">
    <w:abstractNumId w:val="20"/>
  </w:num>
  <w:num w:numId="31">
    <w:abstractNumId w:val="5"/>
  </w:num>
  <w:num w:numId="32">
    <w:abstractNumId w:val="35"/>
  </w:num>
  <w:num w:numId="33">
    <w:abstractNumId w:val="19"/>
  </w:num>
  <w:num w:numId="34">
    <w:abstractNumId w:val="14"/>
  </w:num>
  <w:num w:numId="35">
    <w:abstractNumId w:val="25"/>
  </w:num>
  <w:num w:numId="36">
    <w:abstractNumId w:val="21"/>
  </w:num>
  <w:num w:numId="37">
    <w:abstractNumId w:val="39"/>
  </w:num>
  <w:num w:numId="38">
    <w:abstractNumId w:val="37"/>
  </w:num>
  <w:num w:numId="39">
    <w:abstractNumId w:val="6"/>
  </w:num>
  <w:num w:numId="40">
    <w:abstractNumId w:val="26"/>
  </w:num>
  <w:num w:numId="41">
    <w:abstractNumId w:val="24"/>
  </w:num>
  <w:num w:numId="42">
    <w:abstractNumId w:val="30"/>
  </w:num>
  <w:num w:numId="43">
    <w:abstractNumId w:val="4"/>
  </w:num>
  <w:num w:numId="4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316"/>
    <w:rsid w:val="00000800"/>
    <w:rsid w:val="00000B05"/>
    <w:rsid w:val="00001B07"/>
    <w:rsid w:val="00001D19"/>
    <w:rsid w:val="0000245A"/>
    <w:rsid w:val="0000268A"/>
    <w:rsid w:val="000026DA"/>
    <w:rsid w:val="00002B69"/>
    <w:rsid w:val="00002C69"/>
    <w:rsid w:val="00002FBD"/>
    <w:rsid w:val="0000300C"/>
    <w:rsid w:val="000030AF"/>
    <w:rsid w:val="000034F4"/>
    <w:rsid w:val="00003A72"/>
    <w:rsid w:val="00003BA3"/>
    <w:rsid w:val="00003FCD"/>
    <w:rsid w:val="00004123"/>
    <w:rsid w:val="000042D1"/>
    <w:rsid w:val="0000465E"/>
    <w:rsid w:val="00004B97"/>
    <w:rsid w:val="00004F10"/>
    <w:rsid w:val="0000578C"/>
    <w:rsid w:val="0000609E"/>
    <w:rsid w:val="00006187"/>
    <w:rsid w:val="000062FF"/>
    <w:rsid w:val="000064D3"/>
    <w:rsid w:val="000073EA"/>
    <w:rsid w:val="00007821"/>
    <w:rsid w:val="000103CF"/>
    <w:rsid w:val="00010668"/>
    <w:rsid w:val="0001082B"/>
    <w:rsid w:val="000108D5"/>
    <w:rsid w:val="00010E7C"/>
    <w:rsid w:val="00010FEF"/>
    <w:rsid w:val="00011177"/>
    <w:rsid w:val="000117A3"/>
    <w:rsid w:val="0001206C"/>
    <w:rsid w:val="0001222B"/>
    <w:rsid w:val="00012387"/>
    <w:rsid w:val="000128E0"/>
    <w:rsid w:val="000131EF"/>
    <w:rsid w:val="00014218"/>
    <w:rsid w:val="0001421B"/>
    <w:rsid w:val="000144C6"/>
    <w:rsid w:val="000146B1"/>
    <w:rsid w:val="0001509F"/>
    <w:rsid w:val="000150E1"/>
    <w:rsid w:val="00015157"/>
    <w:rsid w:val="0001624D"/>
    <w:rsid w:val="0001666A"/>
    <w:rsid w:val="0001669A"/>
    <w:rsid w:val="00016EC0"/>
    <w:rsid w:val="00017071"/>
    <w:rsid w:val="00017F47"/>
    <w:rsid w:val="000202B9"/>
    <w:rsid w:val="000214D7"/>
    <w:rsid w:val="00021901"/>
    <w:rsid w:val="00022265"/>
    <w:rsid w:val="00022606"/>
    <w:rsid w:val="000229AE"/>
    <w:rsid w:val="00023973"/>
    <w:rsid w:val="00023CBC"/>
    <w:rsid w:val="00023FE1"/>
    <w:rsid w:val="0002401B"/>
    <w:rsid w:val="00024DC3"/>
    <w:rsid w:val="00025A8D"/>
    <w:rsid w:val="00025B8A"/>
    <w:rsid w:val="00025CF9"/>
    <w:rsid w:val="0002634D"/>
    <w:rsid w:val="00026C59"/>
    <w:rsid w:val="00027777"/>
    <w:rsid w:val="00027859"/>
    <w:rsid w:val="00027991"/>
    <w:rsid w:val="00027AFB"/>
    <w:rsid w:val="00027B4E"/>
    <w:rsid w:val="00027CC0"/>
    <w:rsid w:val="00027E14"/>
    <w:rsid w:val="0003036D"/>
    <w:rsid w:val="00030390"/>
    <w:rsid w:val="000305B9"/>
    <w:rsid w:val="0003117E"/>
    <w:rsid w:val="0003124B"/>
    <w:rsid w:val="000313B7"/>
    <w:rsid w:val="00031B7C"/>
    <w:rsid w:val="000320B2"/>
    <w:rsid w:val="0003258E"/>
    <w:rsid w:val="00032E58"/>
    <w:rsid w:val="000332D8"/>
    <w:rsid w:val="000334BA"/>
    <w:rsid w:val="000339A4"/>
    <w:rsid w:val="00033D69"/>
    <w:rsid w:val="000348A4"/>
    <w:rsid w:val="000352F9"/>
    <w:rsid w:val="000354B7"/>
    <w:rsid w:val="00036051"/>
    <w:rsid w:val="000360C6"/>
    <w:rsid w:val="000360E1"/>
    <w:rsid w:val="00036264"/>
    <w:rsid w:val="000363C1"/>
    <w:rsid w:val="00037B8A"/>
    <w:rsid w:val="00037D46"/>
    <w:rsid w:val="00037E6C"/>
    <w:rsid w:val="00040A13"/>
    <w:rsid w:val="000412C6"/>
    <w:rsid w:val="00041A46"/>
    <w:rsid w:val="00041E76"/>
    <w:rsid w:val="000434F3"/>
    <w:rsid w:val="00043C5F"/>
    <w:rsid w:val="000442DE"/>
    <w:rsid w:val="0004466D"/>
    <w:rsid w:val="00044905"/>
    <w:rsid w:val="00045360"/>
    <w:rsid w:val="00045AA2"/>
    <w:rsid w:val="00046243"/>
    <w:rsid w:val="00046A87"/>
    <w:rsid w:val="00046F68"/>
    <w:rsid w:val="00047311"/>
    <w:rsid w:val="00047B87"/>
    <w:rsid w:val="000500C3"/>
    <w:rsid w:val="000506A9"/>
    <w:rsid w:val="00050812"/>
    <w:rsid w:val="00050B8E"/>
    <w:rsid w:val="000516E4"/>
    <w:rsid w:val="00051E91"/>
    <w:rsid w:val="00051FEE"/>
    <w:rsid w:val="0005228E"/>
    <w:rsid w:val="00052726"/>
    <w:rsid w:val="0005336A"/>
    <w:rsid w:val="0005357C"/>
    <w:rsid w:val="000544F9"/>
    <w:rsid w:val="00054526"/>
    <w:rsid w:val="00054A05"/>
    <w:rsid w:val="00055CD3"/>
    <w:rsid w:val="000560BE"/>
    <w:rsid w:val="00056AFA"/>
    <w:rsid w:val="00056B52"/>
    <w:rsid w:val="00056C03"/>
    <w:rsid w:val="00056C0E"/>
    <w:rsid w:val="0005722D"/>
    <w:rsid w:val="00057A69"/>
    <w:rsid w:val="00060055"/>
    <w:rsid w:val="00061332"/>
    <w:rsid w:val="000614C9"/>
    <w:rsid w:val="0006163E"/>
    <w:rsid w:val="00061CEC"/>
    <w:rsid w:val="00062000"/>
    <w:rsid w:val="000626F5"/>
    <w:rsid w:val="000629EB"/>
    <w:rsid w:val="00062B7D"/>
    <w:rsid w:val="00062E33"/>
    <w:rsid w:val="00063AE2"/>
    <w:rsid w:val="00063EC6"/>
    <w:rsid w:val="00064D9B"/>
    <w:rsid w:val="0006506F"/>
    <w:rsid w:val="00065158"/>
    <w:rsid w:val="0006553A"/>
    <w:rsid w:val="000656B3"/>
    <w:rsid w:val="00065E80"/>
    <w:rsid w:val="00065ED4"/>
    <w:rsid w:val="000661B1"/>
    <w:rsid w:val="00066BE4"/>
    <w:rsid w:val="00066F4B"/>
    <w:rsid w:val="0006713D"/>
    <w:rsid w:val="00067381"/>
    <w:rsid w:val="00067B1C"/>
    <w:rsid w:val="00067BB0"/>
    <w:rsid w:val="00067D81"/>
    <w:rsid w:val="000701B4"/>
    <w:rsid w:val="00070F19"/>
    <w:rsid w:val="0007216F"/>
    <w:rsid w:val="00072190"/>
    <w:rsid w:val="00072A79"/>
    <w:rsid w:val="00072F05"/>
    <w:rsid w:val="00073142"/>
    <w:rsid w:val="000739F1"/>
    <w:rsid w:val="00074089"/>
    <w:rsid w:val="000742A4"/>
    <w:rsid w:val="000749B0"/>
    <w:rsid w:val="00074F7D"/>
    <w:rsid w:val="000752DC"/>
    <w:rsid w:val="00075C1C"/>
    <w:rsid w:val="000761D0"/>
    <w:rsid w:val="00076E6A"/>
    <w:rsid w:val="0007700A"/>
    <w:rsid w:val="00077386"/>
    <w:rsid w:val="00077896"/>
    <w:rsid w:val="00077B48"/>
    <w:rsid w:val="000802AA"/>
    <w:rsid w:val="00080761"/>
    <w:rsid w:val="000808CD"/>
    <w:rsid w:val="00080A3E"/>
    <w:rsid w:val="00080E30"/>
    <w:rsid w:val="000818BC"/>
    <w:rsid w:val="00082861"/>
    <w:rsid w:val="000829ED"/>
    <w:rsid w:val="00082DA5"/>
    <w:rsid w:val="000831D3"/>
    <w:rsid w:val="0008333E"/>
    <w:rsid w:val="00083436"/>
    <w:rsid w:val="0008373D"/>
    <w:rsid w:val="00083F8D"/>
    <w:rsid w:val="00084158"/>
    <w:rsid w:val="00085C74"/>
    <w:rsid w:val="00086818"/>
    <w:rsid w:val="00086E90"/>
    <w:rsid w:val="00087241"/>
    <w:rsid w:val="000879A8"/>
    <w:rsid w:val="00087CE8"/>
    <w:rsid w:val="00087DD2"/>
    <w:rsid w:val="000901D3"/>
    <w:rsid w:val="00090690"/>
    <w:rsid w:val="00090B05"/>
    <w:rsid w:val="00090E2A"/>
    <w:rsid w:val="00091096"/>
    <w:rsid w:val="0009110B"/>
    <w:rsid w:val="00091736"/>
    <w:rsid w:val="0009222B"/>
    <w:rsid w:val="00092838"/>
    <w:rsid w:val="00092CEC"/>
    <w:rsid w:val="00092D87"/>
    <w:rsid w:val="000931A3"/>
    <w:rsid w:val="00093DA0"/>
    <w:rsid w:val="0009446A"/>
    <w:rsid w:val="0009474D"/>
    <w:rsid w:val="00094949"/>
    <w:rsid w:val="000949E5"/>
    <w:rsid w:val="00094D4F"/>
    <w:rsid w:val="00095629"/>
    <w:rsid w:val="000956EE"/>
    <w:rsid w:val="0009573C"/>
    <w:rsid w:val="00095C4C"/>
    <w:rsid w:val="0009720F"/>
    <w:rsid w:val="00097F4C"/>
    <w:rsid w:val="000A0475"/>
    <w:rsid w:val="000A0D30"/>
    <w:rsid w:val="000A1052"/>
    <w:rsid w:val="000A2AC2"/>
    <w:rsid w:val="000A2F81"/>
    <w:rsid w:val="000A3325"/>
    <w:rsid w:val="000A388B"/>
    <w:rsid w:val="000A3C4D"/>
    <w:rsid w:val="000A3C73"/>
    <w:rsid w:val="000A4501"/>
    <w:rsid w:val="000A4FDE"/>
    <w:rsid w:val="000A5293"/>
    <w:rsid w:val="000A5A61"/>
    <w:rsid w:val="000A6396"/>
    <w:rsid w:val="000A70E6"/>
    <w:rsid w:val="000A79F5"/>
    <w:rsid w:val="000B02A1"/>
    <w:rsid w:val="000B088C"/>
    <w:rsid w:val="000B0A33"/>
    <w:rsid w:val="000B0B81"/>
    <w:rsid w:val="000B129D"/>
    <w:rsid w:val="000B1725"/>
    <w:rsid w:val="000B1FC3"/>
    <w:rsid w:val="000B2AEE"/>
    <w:rsid w:val="000B2BF9"/>
    <w:rsid w:val="000B2FA6"/>
    <w:rsid w:val="000B33AD"/>
    <w:rsid w:val="000B3443"/>
    <w:rsid w:val="000B3841"/>
    <w:rsid w:val="000B3CEC"/>
    <w:rsid w:val="000B4560"/>
    <w:rsid w:val="000B46DF"/>
    <w:rsid w:val="000B4AC9"/>
    <w:rsid w:val="000B4CAA"/>
    <w:rsid w:val="000B507F"/>
    <w:rsid w:val="000B654C"/>
    <w:rsid w:val="000B6A66"/>
    <w:rsid w:val="000B73FB"/>
    <w:rsid w:val="000B751D"/>
    <w:rsid w:val="000B7574"/>
    <w:rsid w:val="000B7607"/>
    <w:rsid w:val="000B7B2C"/>
    <w:rsid w:val="000B7C55"/>
    <w:rsid w:val="000B7DE3"/>
    <w:rsid w:val="000C10AA"/>
    <w:rsid w:val="000C1E96"/>
    <w:rsid w:val="000C2103"/>
    <w:rsid w:val="000C2AA0"/>
    <w:rsid w:val="000C31BC"/>
    <w:rsid w:val="000C3AE5"/>
    <w:rsid w:val="000C4F2D"/>
    <w:rsid w:val="000C5232"/>
    <w:rsid w:val="000C5A2B"/>
    <w:rsid w:val="000C5B06"/>
    <w:rsid w:val="000C5DA8"/>
    <w:rsid w:val="000C677D"/>
    <w:rsid w:val="000C6EAC"/>
    <w:rsid w:val="000C78E8"/>
    <w:rsid w:val="000D0635"/>
    <w:rsid w:val="000D07EE"/>
    <w:rsid w:val="000D0C6A"/>
    <w:rsid w:val="000D0CDE"/>
    <w:rsid w:val="000D1837"/>
    <w:rsid w:val="000D1F47"/>
    <w:rsid w:val="000D1F73"/>
    <w:rsid w:val="000D1FD3"/>
    <w:rsid w:val="000D2424"/>
    <w:rsid w:val="000D2A56"/>
    <w:rsid w:val="000D2C28"/>
    <w:rsid w:val="000D3024"/>
    <w:rsid w:val="000D341E"/>
    <w:rsid w:val="000D3DEE"/>
    <w:rsid w:val="000D45F6"/>
    <w:rsid w:val="000D4664"/>
    <w:rsid w:val="000D4801"/>
    <w:rsid w:val="000D4DB6"/>
    <w:rsid w:val="000D6598"/>
    <w:rsid w:val="000D65AB"/>
    <w:rsid w:val="000D65CE"/>
    <w:rsid w:val="000D6A80"/>
    <w:rsid w:val="000D6C31"/>
    <w:rsid w:val="000D70BB"/>
    <w:rsid w:val="000E02EB"/>
    <w:rsid w:val="000E070F"/>
    <w:rsid w:val="000E07BC"/>
    <w:rsid w:val="000E090E"/>
    <w:rsid w:val="000E0F89"/>
    <w:rsid w:val="000E0F9A"/>
    <w:rsid w:val="000E1DFD"/>
    <w:rsid w:val="000E2F06"/>
    <w:rsid w:val="000E3B2C"/>
    <w:rsid w:val="000E4252"/>
    <w:rsid w:val="000E61DC"/>
    <w:rsid w:val="000E64DB"/>
    <w:rsid w:val="000E6850"/>
    <w:rsid w:val="000E6EA9"/>
    <w:rsid w:val="000E6F6C"/>
    <w:rsid w:val="000E72EE"/>
    <w:rsid w:val="000E7305"/>
    <w:rsid w:val="000E7609"/>
    <w:rsid w:val="000E7671"/>
    <w:rsid w:val="000E76E9"/>
    <w:rsid w:val="000F0EEA"/>
    <w:rsid w:val="000F1AF6"/>
    <w:rsid w:val="000F2445"/>
    <w:rsid w:val="000F25A3"/>
    <w:rsid w:val="000F2840"/>
    <w:rsid w:val="000F286C"/>
    <w:rsid w:val="000F293D"/>
    <w:rsid w:val="000F2B53"/>
    <w:rsid w:val="000F2CAF"/>
    <w:rsid w:val="000F30D6"/>
    <w:rsid w:val="000F31EC"/>
    <w:rsid w:val="000F3883"/>
    <w:rsid w:val="000F3AD0"/>
    <w:rsid w:val="000F3F41"/>
    <w:rsid w:val="000F4006"/>
    <w:rsid w:val="000F430F"/>
    <w:rsid w:val="000F43B4"/>
    <w:rsid w:val="000F52BF"/>
    <w:rsid w:val="000F5E3E"/>
    <w:rsid w:val="000F5F68"/>
    <w:rsid w:val="000F6120"/>
    <w:rsid w:val="000F69CB"/>
    <w:rsid w:val="000F6A7E"/>
    <w:rsid w:val="0010016A"/>
    <w:rsid w:val="001007F1"/>
    <w:rsid w:val="00100A70"/>
    <w:rsid w:val="00101149"/>
    <w:rsid w:val="00101BCC"/>
    <w:rsid w:val="00101EFE"/>
    <w:rsid w:val="00102D23"/>
    <w:rsid w:val="0010384E"/>
    <w:rsid w:val="00103967"/>
    <w:rsid w:val="00104481"/>
    <w:rsid w:val="001044E6"/>
    <w:rsid w:val="0010454B"/>
    <w:rsid w:val="0010475B"/>
    <w:rsid w:val="001048EC"/>
    <w:rsid w:val="0010519E"/>
    <w:rsid w:val="00105FA5"/>
    <w:rsid w:val="00106195"/>
    <w:rsid w:val="00106C21"/>
    <w:rsid w:val="00106E2E"/>
    <w:rsid w:val="00110552"/>
    <w:rsid w:val="001106C8"/>
    <w:rsid w:val="00110D0E"/>
    <w:rsid w:val="00111824"/>
    <w:rsid w:val="00111DE6"/>
    <w:rsid w:val="00112092"/>
    <w:rsid w:val="00112257"/>
    <w:rsid w:val="001123AF"/>
    <w:rsid w:val="00112495"/>
    <w:rsid w:val="00112B4A"/>
    <w:rsid w:val="00112D18"/>
    <w:rsid w:val="00112FE9"/>
    <w:rsid w:val="00113273"/>
    <w:rsid w:val="001133CB"/>
    <w:rsid w:val="001138EF"/>
    <w:rsid w:val="00114410"/>
    <w:rsid w:val="001144A4"/>
    <w:rsid w:val="001145BC"/>
    <w:rsid w:val="00114667"/>
    <w:rsid w:val="00114668"/>
    <w:rsid w:val="00114BFE"/>
    <w:rsid w:val="00114CA4"/>
    <w:rsid w:val="0011510A"/>
    <w:rsid w:val="0011522F"/>
    <w:rsid w:val="0011595F"/>
    <w:rsid w:val="00115B95"/>
    <w:rsid w:val="00115C40"/>
    <w:rsid w:val="001164D2"/>
    <w:rsid w:val="001166B9"/>
    <w:rsid w:val="0011693B"/>
    <w:rsid w:val="00116DC5"/>
    <w:rsid w:val="0011760D"/>
    <w:rsid w:val="00117806"/>
    <w:rsid w:val="00117B85"/>
    <w:rsid w:val="00120CF4"/>
    <w:rsid w:val="001211F1"/>
    <w:rsid w:val="001212A8"/>
    <w:rsid w:val="001215C1"/>
    <w:rsid w:val="00121A1A"/>
    <w:rsid w:val="00122832"/>
    <w:rsid w:val="00122A04"/>
    <w:rsid w:val="00122A79"/>
    <w:rsid w:val="00122E48"/>
    <w:rsid w:val="00123047"/>
    <w:rsid w:val="0012338E"/>
    <w:rsid w:val="001244EF"/>
    <w:rsid w:val="00125372"/>
    <w:rsid w:val="00125DFD"/>
    <w:rsid w:val="001261F9"/>
    <w:rsid w:val="00127099"/>
    <w:rsid w:val="001304A4"/>
    <w:rsid w:val="00130525"/>
    <w:rsid w:val="00130846"/>
    <w:rsid w:val="00130894"/>
    <w:rsid w:val="0013096D"/>
    <w:rsid w:val="00131303"/>
    <w:rsid w:val="00131545"/>
    <w:rsid w:val="0013159D"/>
    <w:rsid w:val="0013228F"/>
    <w:rsid w:val="0013291C"/>
    <w:rsid w:val="00132F67"/>
    <w:rsid w:val="00132F7E"/>
    <w:rsid w:val="0013353E"/>
    <w:rsid w:val="00133CA2"/>
    <w:rsid w:val="001340C6"/>
    <w:rsid w:val="0013434C"/>
    <w:rsid w:val="001343DA"/>
    <w:rsid w:val="00135471"/>
    <w:rsid w:val="001354FE"/>
    <w:rsid w:val="00135B8C"/>
    <w:rsid w:val="00135EAD"/>
    <w:rsid w:val="00135EF1"/>
    <w:rsid w:val="00136311"/>
    <w:rsid w:val="001368C4"/>
    <w:rsid w:val="001369BB"/>
    <w:rsid w:val="00136B20"/>
    <w:rsid w:val="00136EC8"/>
    <w:rsid w:val="001371B9"/>
    <w:rsid w:val="0013790C"/>
    <w:rsid w:val="00137E1A"/>
    <w:rsid w:val="0014011C"/>
    <w:rsid w:val="001408E8"/>
    <w:rsid w:val="00140945"/>
    <w:rsid w:val="0014109C"/>
    <w:rsid w:val="00141669"/>
    <w:rsid w:val="00141E1A"/>
    <w:rsid w:val="001422CC"/>
    <w:rsid w:val="001423E5"/>
    <w:rsid w:val="0014295A"/>
    <w:rsid w:val="00142E53"/>
    <w:rsid w:val="00143126"/>
    <w:rsid w:val="00143DC4"/>
    <w:rsid w:val="00144043"/>
    <w:rsid w:val="00144679"/>
    <w:rsid w:val="00144A8B"/>
    <w:rsid w:val="00144F5B"/>
    <w:rsid w:val="0014502C"/>
    <w:rsid w:val="001450B0"/>
    <w:rsid w:val="00145382"/>
    <w:rsid w:val="001457CC"/>
    <w:rsid w:val="0014597F"/>
    <w:rsid w:val="00145D08"/>
    <w:rsid w:val="00145E47"/>
    <w:rsid w:val="001460C2"/>
    <w:rsid w:val="001461D8"/>
    <w:rsid w:val="00146A82"/>
    <w:rsid w:val="00146C5B"/>
    <w:rsid w:val="00147665"/>
    <w:rsid w:val="00147816"/>
    <w:rsid w:val="00147B27"/>
    <w:rsid w:val="00150845"/>
    <w:rsid w:val="00150AC0"/>
    <w:rsid w:val="00150BA9"/>
    <w:rsid w:val="00150E93"/>
    <w:rsid w:val="001511FA"/>
    <w:rsid w:val="00151CCB"/>
    <w:rsid w:val="0015316B"/>
    <w:rsid w:val="0015326F"/>
    <w:rsid w:val="001536A3"/>
    <w:rsid w:val="00153903"/>
    <w:rsid w:val="0015394D"/>
    <w:rsid w:val="00153FB1"/>
    <w:rsid w:val="00154148"/>
    <w:rsid w:val="00155FE5"/>
    <w:rsid w:val="001560F5"/>
    <w:rsid w:val="00156147"/>
    <w:rsid w:val="00156B48"/>
    <w:rsid w:val="00156EC3"/>
    <w:rsid w:val="00157B04"/>
    <w:rsid w:val="00160081"/>
    <w:rsid w:val="0016082D"/>
    <w:rsid w:val="00160919"/>
    <w:rsid w:val="00160C75"/>
    <w:rsid w:val="00160DA4"/>
    <w:rsid w:val="00160F57"/>
    <w:rsid w:val="00162074"/>
    <w:rsid w:val="0016224E"/>
    <w:rsid w:val="001626B4"/>
    <w:rsid w:val="00162797"/>
    <w:rsid w:val="001627B7"/>
    <w:rsid w:val="001631DC"/>
    <w:rsid w:val="00163B02"/>
    <w:rsid w:val="00164007"/>
    <w:rsid w:val="001642F1"/>
    <w:rsid w:val="00165472"/>
    <w:rsid w:val="0016547F"/>
    <w:rsid w:val="00165B13"/>
    <w:rsid w:val="001662DA"/>
    <w:rsid w:val="001667EA"/>
    <w:rsid w:val="001668D9"/>
    <w:rsid w:val="00166C56"/>
    <w:rsid w:val="00166CB4"/>
    <w:rsid w:val="001670D4"/>
    <w:rsid w:val="001674C8"/>
    <w:rsid w:val="0016777A"/>
    <w:rsid w:val="001677CF"/>
    <w:rsid w:val="001706A5"/>
    <w:rsid w:val="00171B5C"/>
    <w:rsid w:val="00172152"/>
    <w:rsid w:val="001729AA"/>
    <w:rsid w:val="00173F78"/>
    <w:rsid w:val="00173F7A"/>
    <w:rsid w:val="00174024"/>
    <w:rsid w:val="0017485B"/>
    <w:rsid w:val="00175785"/>
    <w:rsid w:val="00175C59"/>
    <w:rsid w:val="00176FE0"/>
    <w:rsid w:val="0017701A"/>
    <w:rsid w:val="00177981"/>
    <w:rsid w:val="001779EE"/>
    <w:rsid w:val="00177B4A"/>
    <w:rsid w:val="00177B4F"/>
    <w:rsid w:val="00181249"/>
    <w:rsid w:val="00181B39"/>
    <w:rsid w:val="00181EDD"/>
    <w:rsid w:val="0018206C"/>
    <w:rsid w:val="0018228D"/>
    <w:rsid w:val="00182523"/>
    <w:rsid w:val="0018260E"/>
    <w:rsid w:val="001829A1"/>
    <w:rsid w:val="00182D00"/>
    <w:rsid w:val="00183159"/>
    <w:rsid w:val="001832E7"/>
    <w:rsid w:val="00183739"/>
    <w:rsid w:val="00183C06"/>
    <w:rsid w:val="00183E20"/>
    <w:rsid w:val="00184097"/>
    <w:rsid w:val="00184123"/>
    <w:rsid w:val="001848C6"/>
    <w:rsid w:val="00184BF4"/>
    <w:rsid w:val="00184FA2"/>
    <w:rsid w:val="00185C06"/>
    <w:rsid w:val="00186245"/>
    <w:rsid w:val="001864C8"/>
    <w:rsid w:val="001864EE"/>
    <w:rsid w:val="001865E6"/>
    <w:rsid w:val="00186F79"/>
    <w:rsid w:val="00187321"/>
    <w:rsid w:val="001877DB"/>
    <w:rsid w:val="00187871"/>
    <w:rsid w:val="00187B28"/>
    <w:rsid w:val="00190417"/>
    <w:rsid w:val="00190627"/>
    <w:rsid w:val="00190671"/>
    <w:rsid w:val="00190EE1"/>
    <w:rsid w:val="00190FF5"/>
    <w:rsid w:val="00191ECB"/>
    <w:rsid w:val="0019301B"/>
    <w:rsid w:val="001931F6"/>
    <w:rsid w:val="00193511"/>
    <w:rsid w:val="00193602"/>
    <w:rsid w:val="00193885"/>
    <w:rsid w:val="00193DC3"/>
    <w:rsid w:val="00194055"/>
    <w:rsid w:val="0019425E"/>
    <w:rsid w:val="00194618"/>
    <w:rsid w:val="00194D0F"/>
    <w:rsid w:val="00194E0D"/>
    <w:rsid w:val="00194F82"/>
    <w:rsid w:val="00195E37"/>
    <w:rsid w:val="00195F13"/>
    <w:rsid w:val="00195F17"/>
    <w:rsid w:val="001966E5"/>
    <w:rsid w:val="00197085"/>
    <w:rsid w:val="001976B5"/>
    <w:rsid w:val="001977C6"/>
    <w:rsid w:val="00197C3E"/>
    <w:rsid w:val="00197FFB"/>
    <w:rsid w:val="001A005B"/>
    <w:rsid w:val="001A015F"/>
    <w:rsid w:val="001A0BB4"/>
    <w:rsid w:val="001A0E75"/>
    <w:rsid w:val="001A1E19"/>
    <w:rsid w:val="001A334B"/>
    <w:rsid w:val="001A3509"/>
    <w:rsid w:val="001A3C0A"/>
    <w:rsid w:val="001A4451"/>
    <w:rsid w:val="001A4830"/>
    <w:rsid w:val="001A4E8F"/>
    <w:rsid w:val="001A4EF4"/>
    <w:rsid w:val="001A5658"/>
    <w:rsid w:val="001A58BA"/>
    <w:rsid w:val="001A5B57"/>
    <w:rsid w:val="001A5F47"/>
    <w:rsid w:val="001A5F48"/>
    <w:rsid w:val="001A63CD"/>
    <w:rsid w:val="001A6C95"/>
    <w:rsid w:val="001A7583"/>
    <w:rsid w:val="001A761A"/>
    <w:rsid w:val="001A7A35"/>
    <w:rsid w:val="001A7D8C"/>
    <w:rsid w:val="001B07B7"/>
    <w:rsid w:val="001B1F20"/>
    <w:rsid w:val="001B2649"/>
    <w:rsid w:val="001B3BB3"/>
    <w:rsid w:val="001B3D29"/>
    <w:rsid w:val="001B3D30"/>
    <w:rsid w:val="001B3D51"/>
    <w:rsid w:val="001B4216"/>
    <w:rsid w:val="001B4A80"/>
    <w:rsid w:val="001B4F46"/>
    <w:rsid w:val="001B4FB4"/>
    <w:rsid w:val="001B5115"/>
    <w:rsid w:val="001B5785"/>
    <w:rsid w:val="001B6267"/>
    <w:rsid w:val="001B7488"/>
    <w:rsid w:val="001B7548"/>
    <w:rsid w:val="001B75DB"/>
    <w:rsid w:val="001B7F1D"/>
    <w:rsid w:val="001C065B"/>
    <w:rsid w:val="001C07CE"/>
    <w:rsid w:val="001C1BED"/>
    <w:rsid w:val="001C1D81"/>
    <w:rsid w:val="001C1DD7"/>
    <w:rsid w:val="001C209E"/>
    <w:rsid w:val="001C23B5"/>
    <w:rsid w:val="001C28AE"/>
    <w:rsid w:val="001C2989"/>
    <w:rsid w:val="001C30AE"/>
    <w:rsid w:val="001C3B63"/>
    <w:rsid w:val="001C3C44"/>
    <w:rsid w:val="001C437F"/>
    <w:rsid w:val="001C44FF"/>
    <w:rsid w:val="001C4623"/>
    <w:rsid w:val="001C5104"/>
    <w:rsid w:val="001C54A7"/>
    <w:rsid w:val="001C5579"/>
    <w:rsid w:val="001C6008"/>
    <w:rsid w:val="001C699B"/>
    <w:rsid w:val="001C6A35"/>
    <w:rsid w:val="001C6AEB"/>
    <w:rsid w:val="001C715E"/>
    <w:rsid w:val="001C719F"/>
    <w:rsid w:val="001C7778"/>
    <w:rsid w:val="001C7EE6"/>
    <w:rsid w:val="001D00C2"/>
    <w:rsid w:val="001D02B2"/>
    <w:rsid w:val="001D042C"/>
    <w:rsid w:val="001D128D"/>
    <w:rsid w:val="001D14BF"/>
    <w:rsid w:val="001D15E6"/>
    <w:rsid w:val="001D22C1"/>
    <w:rsid w:val="001D298B"/>
    <w:rsid w:val="001D45F3"/>
    <w:rsid w:val="001D469A"/>
    <w:rsid w:val="001D60B6"/>
    <w:rsid w:val="001D63C5"/>
    <w:rsid w:val="001D745B"/>
    <w:rsid w:val="001D7501"/>
    <w:rsid w:val="001D7597"/>
    <w:rsid w:val="001D7C88"/>
    <w:rsid w:val="001D7DB9"/>
    <w:rsid w:val="001D7F7E"/>
    <w:rsid w:val="001E034E"/>
    <w:rsid w:val="001E0BB1"/>
    <w:rsid w:val="001E129E"/>
    <w:rsid w:val="001E159B"/>
    <w:rsid w:val="001E20AB"/>
    <w:rsid w:val="001E2257"/>
    <w:rsid w:val="001E341D"/>
    <w:rsid w:val="001E35D6"/>
    <w:rsid w:val="001E37CC"/>
    <w:rsid w:val="001E3850"/>
    <w:rsid w:val="001E3A41"/>
    <w:rsid w:val="001E46B5"/>
    <w:rsid w:val="001E49FB"/>
    <w:rsid w:val="001E5B72"/>
    <w:rsid w:val="001E5E9B"/>
    <w:rsid w:val="001E65B2"/>
    <w:rsid w:val="001E6E4C"/>
    <w:rsid w:val="001E7027"/>
    <w:rsid w:val="001F01EA"/>
    <w:rsid w:val="001F03FC"/>
    <w:rsid w:val="001F11D7"/>
    <w:rsid w:val="001F1749"/>
    <w:rsid w:val="001F1E89"/>
    <w:rsid w:val="001F1F9C"/>
    <w:rsid w:val="001F1FDB"/>
    <w:rsid w:val="001F217E"/>
    <w:rsid w:val="001F2581"/>
    <w:rsid w:val="001F2D74"/>
    <w:rsid w:val="001F302E"/>
    <w:rsid w:val="001F338C"/>
    <w:rsid w:val="001F36AE"/>
    <w:rsid w:val="001F3AE8"/>
    <w:rsid w:val="001F57BE"/>
    <w:rsid w:val="001F5B99"/>
    <w:rsid w:val="001F5BD5"/>
    <w:rsid w:val="001F5F74"/>
    <w:rsid w:val="001F66A9"/>
    <w:rsid w:val="001F6A25"/>
    <w:rsid w:val="001F6AB5"/>
    <w:rsid w:val="001F6F26"/>
    <w:rsid w:val="001F7399"/>
    <w:rsid w:val="001F7A6D"/>
    <w:rsid w:val="001F7B76"/>
    <w:rsid w:val="001F7B95"/>
    <w:rsid w:val="001F7C0E"/>
    <w:rsid w:val="00200DCC"/>
    <w:rsid w:val="0020272F"/>
    <w:rsid w:val="00202EEC"/>
    <w:rsid w:val="00203308"/>
    <w:rsid w:val="002036B0"/>
    <w:rsid w:val="002038C6"/>
    <w:rsid w:val="0020398F"/>
    <w:rsid w:val="00203A38"/>
    <w:rsid w:val="00203FF8"/>
    <w:rsid w:val="002043F8"/>
    <w:rsid w:val="00204965"/>
    <w:rsid w:val="00204C5D"/>
    <w:rsid w:val="00204CF3"/>
    <w:rsid w:val="0020519D"/>
    <w:rsid w:val="002056E4"/>
    <w:rsid w:val="00205AD1"/>
    <w:rsid w:val="00206F0B"/>
    <w:rsid w:val="00207F41"/>
    <w:rsid w:val="00210085"/>
    <w:rsid w:val="00210EAA"/>
    <w:rsid w:val="00210ED9"/>
    <w:rsid w:val="002124F5"/>
    <w:rsid w:val="002133B3"/>
    <w:rsid w:val="0021366B"/>
    <w:rsid w:val="00213970"/>
    <w:rsid w:val="002143E2"/>
    <w:rsid w:val="00215651"/>
    <w:rsid w:val="00215DE2"/>
    <w:rsid w:val="00216F48"/>
    <w:rsid w:val="00217251"/>
    <w:rsid w:val="00217302"/>
    <w:rsid w:val="0021777F"/>
    <w:rsid w:val="00217B79"/>
    <w:rsid w:val="00217E3A"/>
    <w:rsid w:val="00217FC9"/>
    <w:rsid w:val="00220BF7"/>
    <w:rsid w:val="0022219C"/>
    <w:rsid w:val="00222E78"/>
    <w:rsid w:val="00222F54"/>
    <w:rsid w:val="00223E20"/>
    <w:rsid w:val="00223F40"/>
    <w:rsid w:val="002244FE"/>
    <w:rsid w:val="00225186"/>
    <w:rsid w:val="0022563C"/>
    <w:rsid w:val="00225BCF"/>
    <w:rsid w:val="00225F88"/>
    <w:rsid w:val="00226089"/>
    <w:rsid w:val="0022657F"/>
    <w:rsid w:val="00226A5F"/>
    <w:rsid w:val="00226DF8"/>
    <w:rsid w:val="00226E54"/>
    <w:rsid w:val="00226E84"/>
    <w:rsid w:val="00227307"/>
    <w:rsid w:val="002277B2"/>
    <w:rsid w:val="00227B96"/>
    <w:rsid w:val="00227F0E"/>
    <w:rsid w:val="00230311"/>
    <w:rsid w:val="00230562"/>
    <w:rsid w:val="00230903"/>
    <w:rsid w:val="00230A32"/>
    <w:rsid w:val="0023127F"/>
    <w:rsid w:val="002313C4"/>
    <w:rsid w:val="002314B5"/>
    <w:rsid w:val="00231685"/>
    <w:rsid w:val="00231699"/>
    <w:rsid w:val="002317ED"/>
    <w:rsid w:val="00231B1E"/>
    <w:rsid w:val="00231BE3"/>
    <w:rsid w:val="00231EBA"/>
    <w:rsid w:val="00231F67"/>
    <w:rsid w:val="00231FF7"/>
    <w:rsid w:val="0023280F"/>
    <w:rsid w:val="00232B04"/>
    <w:rsid w:val="00232E0A"/>
    <w:rsid w:val="00232F7D"/>
    <w:rsid w:val="002336F0"/>
    <w:rsid w:val="002337C9"/>
    <w:rsid w:val="00233CF8"/>
    <w:rsid w:val="00233F91"/>
    <w:rsid w:val="00234597"/>
    <w:rsid w:val="00234650"/>
    <w:rsid w:val="00234DFA"/>
    <w:rsid w:val="002353D9"/>
    <w:rsid w:val="00235887"/>
    <w:rsid w:val="00236010"/>
    <w:rsid w:val="00236A99"/>
    <w:rsid w:val="00237083"/>
    <w:rsid w:val="002376EF"/>
    <w:rsid w:val="00240060"/>
    <w:rsid w:val="0024080C"/>
    <w:rsid w:val="00240EC1"/>
    <w:rsid w:val="00241052"/>
    <w:rsid w:val="00241132"/>
    <w:rsid w:val="00241623"/>
    <w:rsid w:val="002422CD"/>
    <w:rsid w:val="002425DF"/>
    <w:rsid w:val="00243471"/>
    <w:rsid w:val="002438F4"/>
    <w:rsid w:val="002442B5"/>
    <w:rsid w:val="00245325"/>
    <w:rsid w:val="002459B6"/>
    <w:rsid w:val="00245AEC"/>
    <w:rsid w:val="00246BD1"/>
    <w:rsid w:val="0024753D"/>
    <w:rsid w:val="00247622"/>
    <w:rsid w:val="0024771C"/>
    <w:rsid w:val="00247D9E"/>
    <w:rsid w:val="00247F98"/>
    <w:rsid w:val="00250BB3"/>
    <w:rsid w:val="00251055"/>
    <w:rsid w:val="002512F0"/>
    <w:rsid w:val="00251D98"/>
    <w:rsid w:val="00252169"/>
    <w:rsid w:val="00252219"/>
    <w:rsid w:val="0025447E"/>
    <w:rsid w:val="002547BA"/>
    <w:rsid w:val="00254AE4"/>
    <w:rsid w:val="00254F7D"/>
    <w:rsid w:val="002550A6"/>
    <w:rsid w:val="00255160"/>
    <w:rsid w:val="00255A61"/>
    <w:rsid w:val="00255B92"/>
    <w:rsid w:val="0025621E"/>
    <w:rsid w:val="00256FB4"/>
    <w:rsid w:val="00257417"/>
    <w:rsid w:val="00257723"/>
    <w:rsid w:val="002577B2"/>
    <w:rsid w:val="002601E6"/>
    <w:rsid w:val="00261032"/>
    <w:rsid w:val="002610D6"/>
    <w:rsid w:val="00261A92"/>
    <w:rsid w:val="00262978"/>
    <w:rsid w:val="002631B0"/>
    <w:rsid w:val="00263542"/>
    <w:rsid w:val="002638F2"/>
    <w:rsid w:val="00263CB2"/>
    <w:rsid w:val="002641FD"/>
    <w:rsid w:val="00264C8D"/>
    <w:rsid w:val="0026503F"/>
    <w:rsid w:val="002664B6"/>
    <w:rsid w:val="002666D1"/>
    <w:rsid w:val="00266D56"/>
    <w:rsid w:val="002670AF"/>
    <w:rsid w:val="0027028A"/>
    <w:rsid w:val="00270650"/>
    <w:rsid w:val="002711E1"/>
    <w:rsid w:val="00271F0F"/>
    <w:rsid w:val="00273196"/>
    <w:rsid w:val="00273810"/>
    <w:rsid w:val="0027390F"/>
    <w:rsid w:val="00274EA7"/>
    <w:rsid w:val="002753EA"/>
    <w:rsid w:val="00276426"/>
    <w:rsid w:val="002764FB"/>
    <w:rsid w:val="002767E9"/>
    <w:rsid w:val="00276D15"/>
    <w:rsid w:val="00276DB2"/>
    <w:rsid w:val="00280670"/>
    <w:rsid w:val="0028077B"/>
    <w:rsid w:val="00280845"/>
    <w:rsid w:val="0028130E"/>
    <w:rsid w:val="00281383"/>
    <w:rsid w:val="00281A96"/>
    <w:rsid w:val="00281BA1"/>
    <w:rsid w:val="00282D06"/>
    <w:rsid w:val="00282F97"/>
    <w:rsid w:val="00283391"/>
    <w:rsid w:val="00283A3F"/>
    <w:rsid w:val="0028404E"/>
    <w:rsid w:val="00284078"/>
    <w:rsid w:val="002842FF"/>
    <w:rsid w:val="00284803"/>
    <w:rsid w:val="00284819"/>
    <w:rsid w:val="002850D8"/>
    <w:rsid w:val="0028660E"/>
    <w:rsid w:val="00286D15"/>
    <w:rsid w:val="00286F78"/>
    <w:rsid w:val="00287015"/>
    <w:rsid w:val="002870F2"/>
    <w:rsid w:val="0028735C"/>
    <w:rsid w:val="002874CB"/>
    <w:rsid w:val="002878BE"/>
    <w:rsid w:val="0028794E"/>
    <w:rsid w:val="002879DE"/>
    <w:rsid w:val="0029075A"/>
    <w:rsid w:val="002919B2"/>
    <w:rsid w:val="00292159"/>
    <w:rsid w:val="002934E5"/>
    <w:rsid w:val="00293523"/>
    <w:rsid w:val="00293BF1"/>
    <w:rsid w:val="00293F18"/>
    <w:rsid w:val="0029478D"/>
    <w:rsid w:val="00294840"/>
    <w:rsid w:val="00294C07"/>
    <w:rsid w:val="00295553"/>
    <w:rsid w:val="00295C03"/>
    <w:rsid w:val="002960F4"/>
    <w:rsid w:val="002964E1"/>
    <w:rsid w:val="00296609"/>
    <w:rsid w:val="00296A50"/>
    <w:rsid w:val="00296F31"/>
    <w:rsid w:val="00297472"/>
    <w:rsid w:val="00297B4C"/>
    <w:rsid w:val="00297D18"/>
    <w:rsid w:val="00297E57"/>
    <w:rsid w:val="002A00ED"/>
    <w:rsid w:val="002A018B"/>
    <w:rsid w:val="002A020E"/>
    <w:rsid w:val="002A03EC"/>
    <w:rsid w:val="002A0C61"/>
    <w:rsid w:val="002A1099"/>
    <w:rsid w:val="002A11D6"/>
    <w:rsid w:val="002A120E"/>
    <w:rsid w:val="002A135B"/>
    <w:rsid w:val="002A1527"/>
    <w:rsid w:val="002A1550"/>
    <w:rsid w:val="002A16C4"/>
    <w:rsid w:val="002A2016"/>
    <w:rsid w:val="002A22AC"/>
    <w:rsid w:val="002A2B94"/>
    <w:rsid w:val="002A2F6C"/>
    <w:rsid w:val="002A33C1"/>
    <w:rsid w:val="002A3516"/>
    <w:rsid w:val="002A47AA"/>
    <w:rsid w:val="002A4C98"/>
    <w:rsid w:val="002A4F61"/>
    <w:rsid w:val="002A4FF9"/>
    <w:rsid w:val="002A5324"/>
    <w:rsid w:val="002A5F98"/>
    <w:rsid w:val="002A61A7"/>
    <w:rsid w:val="002A6AA6"/>
    <w:rsid w:val="002A6ED3"/>
    <w:rsid w:val="002A7146"/>
    <w:rsid w:val="002A78CF"/>
    <w:rsid w:val="002A7D53"/>
    <w:rsid w:val="002B033D"/>
    <w:rsid w:val="002B0389"/>
    <w:rsid w:val="002B088B"/>
    <w:rsid w:val="002B09D9"/>
    <w:rsid w:val="002B136D"/>
    <w:rsid w:val="002B1807"/>
    <w:rsid w:val="002B1DA7"/>
    <w:rsid w:val="002B23F6"/>
    <w:rsid w:val="002B25A6"/>
    <w:rsid w:val="002B27E5"/>
    <w:rsid w:val="002B288E"/>
    <w:rsid w:val="002B3103"/>
    <w:rsid w:val="002B31F6"/>
    <w:rsid w:val="002B3448"/>
    <w:rsid w:val="002B4EA0"/>
    <w:rsid w:val="002B525C"/>
    <w:rsid w:val="002B59AD"/>
    <w:rsid w:val="002B6101"/>
    <w:rsid w:val="002B67D9"/>
    <w:rsid w:val="002B6BF9"/>
    <w:rsid w:val="002B71DC"/>
    <w:rsid w:val="002B71F6"/>
    <w:rsid w:val="002B7307"/>
    <w:rsid w:val="002C1363"/>
    <w:rsid w:val="002C19C7"/>
    <w:rsid w:val="002C1F3E"/>
    <w:rsid w:val="002C2019"/>
    <w:rsid w:val="002C20EC"/>
    <w:rsid w:val="002C2872"/>
    <w:rsid w:val="002C2B50"/>
    <w:rsid w:val="002C2BB5"/>
    <w:rsid w:val="002C31E2"/>
    <w:rsid w:val="002C3872"/>
    <w:rsid w:val="002C5823"/>
    <w:rsid w:val="002C5BE2"/>
    <w:rsid w:val="002C5D64"/>
    <w:rsid w:val="002C647D"/>
    <w:rsid w:val="002C7CC3"/>
    <w:rsid w:val="002D0002"/>
    <w:rsid w:val="002D02FA"/>
    <w:rsid w:val="002D03EC"/>
    <w:rsid w:val="002D07CC"/>
    <w:rsid w:val="002D1316"/>
    <w:rsid w:val="002D1DBE"/>
    <w:rsid w:val="002D352F"/>
    <w:rsid w:val="002D3760"/>
    <w:rsid w:val="002D473C"/>
    <w:rsid w:val="002D5195"/>
    <w:rsid w:val="002D51E3"/>
    <w:rsid w:val="002D641D"/>
    <w:rsid w:val="002D691C"/>
    <w:rsid w:val="002D6D1A"/>
    <w:rsid w:val="002D764B"/>
    <w:rsid w:val="002D7FAC"/>
    <w:rsid w:val="002E04EB"/>
    <w:rsid w:val="002E1111"/>
    <w:rsid w:val="002E11C3"/>
    <w:rsid w:val="002E12AB"/>
    <w:rsid w:val="002E1AF1"/>
    <w:rsid w:val="002E1C1C"/>
    <w:rsid w:val="002E23C3"/>
    <w:rsid w:val="002E243C"/>
    <w:rsid w:val="002E24E8"/>
    <w:rsid w:val="002E27AE"/>
    <w:rsid w:val="002E299B"/>
    <w:rsid w:val="002E2C13"/>
    <w:rsid w:val="002E2E88"/>
    <w:rsid w:val="002E38A7"/>
    <w:rsid w:val="002E3BE5"/>
    <w:rsid w:val="002E4025"/>
    <w:rsid w:val="002E4324"/>
    <w:rsid w:val="002E450E"/>
    <w:rsid w:val="002E4562"/>
    <w:rsid w:val="002E5124"/>
    <w:rsid w:val="002E61EA"/>
    <w:rsid w:val="002E6223"/>
    <w:rsid w:val="002E661E"/>
    <w:rsid w:val="002E6F33"/>
    <w:rsid w:val="002E78EF"/>
    <w:rsid w:val="002E794E"/>
    <w:rsid w:val="002F040C"/>
    <w:rsid w:val="002F09A1"/>
    <w:rsid w:val="002F0AC2"/>
    <w:rsid w:val="002F0D9B"/>
    <w:rsid w:val="002F0E7C"/>
    <w:rsid w:val="002F0F2A"/>
    <w:rsid w:val="002F11A0"/>
    <w:rsid w:val="002F1553"/>
    <w:rsid w:val="002F16CC"/>
    <w:rsid w:val="002F19E7"/>
    <w:rsid w:val="002F2F13"/>
    <w:rsid w:val="002F3508"/>
    <w:rsid w:val="002F35E5"/>
    <w:rsid w:val="002F3B2D"/>
    <w:rsid w:val="002F4228"/>
    <w:rsid w:val="002F44E9"/>
    <w:rsid w:val="002F4C4E"/>
    <w:rsid w:val="002F5948"/>
    <w:rsid w:val="002F5AE6"/>
    <w:rsid w:val="002F5C3D"/>
    <w:rsid w:val="002F5CA5"/>
    <w:rsid w:val="002F5E87"/>
    <w:rsid w:val="002F6D17"/>
    <w:rsid w:val="002F7350"/>
    <w:rsid w:val="002F7454"/>
    <w:rsid w:val="002F7689"/>
    <w:rsid w:val="002F7917"/>
    <w:rsid w:val="002F7C6D"/>
    <w:rsid w:val="00300790"/>
    <w:rsid w:val="003008B5"/>
    <w:rsid w:val="003018F0"/>
    <w:rsid w:val="00301EE8"/>
    <w:rsid w:val="0030238B"/>
    <w:rsid w:val="00302859"/>
    <w:rsid w:val="00302A1E"/>
    <w:rsid w:val="00303B1B"/>
    <w:rsid w:val="00303E46"/>
    <w:rsid w:val="00303F98"/>
    <w:rsid w:val="003046FD"/>
    <w:rsid w:val="00304AC2"/>
    <w:rsid w:val="00304E23"/>
    <w:rsid w:val="00304F6F"/>
    <w:rsid w:val="00304FD6"/>
    <w:rsid w:val="003050D7"/>
    <w:rsid w:val="003052D6"/>
    <w:rsid w:val="003056E0"/>
    <w:rsid w:val="00305C6E"/>
    <w:rsid w:val="00306DFF"/>
    <w:rsid w:val="0030725A"/>
    <w:rsid w:val="0030747F"/>
    <w:rsid w:val="003102DC"/>
    <w:rsid w:val="00310577"/>
    <w:rsid w:val="00310B9C"/>
    <w:rsid w:val="00310C6D"/>
    <w:rsid w:val="003112B8"/>
    <w:rsid w:val="003114D8"/>
    <w:rsid w:val="003125EF"/>
    <w:rsid w:val="00313DE0"/>
    <w:rsid w:val="00314503"/>
    <w:rsid w:val="00314A94"/>
    <w:rsid w:val="00315013"/>
    <w:rsid w:val="00315766"/>
    <w:rsid w:val="003166B2"/>
    <w:rsid w:val="00316928"/>
    <w:rsid w:val="00316D0B"/>
    <w:rsid w:val="00317CFC"/>
    <w:rsid w:val="003206FC"/>
    <w:rsid w:val="00320D96"/>
    <w:rsid w:val="0032101A"/>
    <w:rsid w:val="00321800"/>
    <w:rsid w:val="00322339"/>
    <w:rsid w:val="00322738"/>
    <w:rsid w:val="0032273E"/>
    <w:rsid w:val="00322754"/>
    <w:rsid w:val="00322E02"/>
    <w:rsid w:val="003232CE"/>
    <w:rsid w:val="00324079"/>
    <w:rsid w:val="0032409E"/>
    <w:rsid w:val="00324626"/>
    <w:rsid w:val="00324E00"/>
    <w:rsid w:val="0032564A"/>
    <w:rsid w:val="00325BD1"/>
    <w:rsid w:val="00325DB8"/>
    <w:rsid w:val="00325E2B"/>
    <w:rsid w:val="00325EB2"/>
    <w:rsid w:val="0032610D"/>
    <w:rsid w:val="00326134"/>
    <w:rsid w:val="00326401"/>
    <w:rsid w:val="00326507"/>
    <w:rsid w:val="00326AFA"/>
    <w:rsid w:val="00327A7B"/>
    <w:rsid w:val="003305D8"/>
    <w:rsid w:val="00330D15"/>
    <w:rsid w:val="00330E92"/>
    <w:rsid w:val="00331074"/>
    <w:rsid w:val="0033114C"/>
    <w:rsid w:val="00333BFA"/>
    <w:rsid w:val="00334405"/>
    <w:rsid w:val="00334678"/>
    <w:rsid w:val="003346A1"/>
    <w:rsid w:val="00334D6B"/>
    <w:rsid w:val="00335117"/>
    <w:rsid w:val="0033519E"/>
    <w:rsid w:val="0033583D"/>
    <w:rsid w:val="003358EC"/>
    <w:rsid w:val="00335CCA"/>
    <w:rsid w:val="003362A7"/>
    <w:rsid w:val="0033688A"/>
    <w:rsid w:val="00336BEC"/>
    <w:rsid w:val="00337A8D"/>
    <w:rsid w:val="00340967"/>
    <w:rsid w:val="00340D81"/>
    <w:rsid w:val="00341527"/>
    <w:rsid w:val="003416D5"/>
    <w:rsid w:val="003428F3"/>
    <w:rsid w:val="00342C67"/>
    <w:rsid w:val="00343C60"/>
    <w:rsid w:val="00344E23"/>
    <w:rsid w:val="00344EAA"/>
    <w:rsid w:val="00344EF4"/>
    <w:rsid w:val="0034523D"/>
    <w:rsid w:val="00345DEA"/>
    <w:rsid w:val="003466F4"/>
    <w:rsid w:val="00346B7E"/>
    <w:rsid w:val="00347066"/>
    <w:rsid w:val="003470EF"/>
    <w:rsid w:val="00347C53"/>
    <w:rsid w:val="00347CE8"/>
    <w:rsid w:val="00347DD7"/>
    <w:rsid w:val="00350275"/>
    <w:rsid w:val="00350F1C"/>
    <w:rsid w:val="003518E1"/>
    <w:rsid w:val="0035228C"/>
    <w:rsid w:val="003524EC"/>
    <w:rsid w:val="0035253D"/>
    <w:rsid w:val="003526A3"/>
    <w:rsid w:val="00352A04"/>
    <w:rsid w:val="00352E03"/>
    <w:rsid w:val="00352E26"/>
    <w:rsid w:val="00353DA6"/>
    <w:rsid w:val="003547DD"/>
    <w:rsid w:val="00354800"/>
    <w:rsid w:val="003548AB"/>
    <w:rsid w:val="003549BF"/>
    <w:rsid w:val="003554DF"/>
    <w:rsid w:val="00355842"/>
    <w:rsid w:val="00355A50"/>
    <w:rsid w:val="00355A9A"/>
    <w:rsid w:val="0035617E"/>
    <w:rsid w:val="00356DF0"/>
    <w:rsid w:val="00356F78"/>
    <w:rsid w:val="003571A0"/>
    <w:rsid w:val="00357658"/>
    <w:rsid w:val="003605A9"/>
    <w:rsid w:val="003605D5"/>
    <w:rsid w:val="00360739"/>
    <w:rsid w:val="0036103A"/>
    <w:rsid w:val="0036199D"/>
    <w:rsid w:val="00361C0C"/>
    <w:rsid w:val="00361D2D"/>
    <w:rsid w:val="00362344"/>
    <w:rsid w:val="00362950"/>
    <w:rsid w:val="00362C16"/>
    <w:rsid w:val="00363299"/>
    <w:rsid w:val="00363C23"/>
    <w:rsid w:val="00363E54"/>
    <w:rsid w:val="00364858"/>
    <w:rsid w:val="00364D92"/>
    <w:rsid w:val="003656EE"/>
    <w:rsid w:val="00365CFA"/>
    <w:rsid w:val="00365FFA"/>
    <w:rsid w:val="0036627B"/>
    <w:rsid w:val="00366482"/>
    <w:rsid w:val="003665B0"/>
    <w:rsid w:val="00366C7D"/>
    <w:rsid w:val="00366E0B"/>
    <w:rsid w:val="00366FCB"/>
    <w:rsid w:val="0036717E"/>
    <w:rsid w:val="00367495"/>
    <w:rsid w:val="003678BD"/>
    <w:rsid w:val="003706D1"/>
    <w:rsid w:val="003707DC"/>
    <w:rsid w:val="00370EE9"/>
    <w:rsid w:val="00370EFA"/>
    <w:rsid w:val="00371545"/>
    <w:rsid w:val="00371745"/>
    <w:rsid w:val="0037185D"/>
    <w:rsid w:val="00372947"/>
    <w:rsid w:val="00372B5B"/>
    <w:rsid w:val="00372D3F"/>
    <w:rsid w:val="00372F90"/>
    <w:rsid w:val="0037326F"/>
    <w:rsid w:val="003738E5"/>
    <w:rsid w:val="00374292"/>
    <w:rsid w:val="00374555"/>
    <w:rsid w:val="0037486B"/>
    <w:rsid w:val="00375543"/>
    <w:rsid w:val="00375D5D"/>
    <w:rsid w:val="003766E2"/>
    <w:rsid w:val="00376E39"/>
    <w:rsid w:val="00377BE3"/>
    <w:rsid w:val="00377C8E"/>
    <w:rsid w:val="00377CAA"/>
    <w:rsid w:val="0038079D"/>
    <w:rsid w:val="003810F3"/>
    <w:rsid w:val="003819DA"/>
    <w:rsid w:val="00382002"/>
    <w:rsid w:val="00382042"/>
    <w:rsid w:val="003821AA"/>
    <w:rsid w:val="003824D1"/>
    <w:rsid w:val="00382693"/>
    <w:rsid w:val="00382CD8"/>
    <w:rsid w:val="00383237"/>
    <w:rsid w:val="0038388A"/>
    <w:rsid w:val="00385407"/>
    <w:rsid w:val="003870D6"/>
    <w:rsid w:val="003902AC"/>
    <w:rsid w:val="0039036B"/>
    <w:rsid w:val="0039184A"/>
    <w:rsid w:val="00391DE7"/>
    <w:rsid w:val="00391F7B"/>
    <w:rsid w:val="00392629"/>
    <w:rsid w:val="003926CF"/>
    <w:rsid w:val="00392CBF"/>
    <w:rsid w:val="003937FE"/>
    <w:rsid w:val="00393A72"/>
    <w:rsid w:val="00393D66"/>
    <w:rsid w:val="00393DD2"/>
    <w:rsid w:val="00393F6C"/>
    <w:rsid w:val="00394263"/>
    <w:rsid w:val="0039501D"/>
    <w:rsid w:val="003957B9"/>
    <w:rsid w:val="00396B30"/>
    <w:rsid w:val="003972CB"/>
    <w:rsid w:val="003977B2"/>
    <w:rsid w:val="00397906"/>
    <w:rsid w:val="003A0F9A"/>
    <w:rsid w:val="003A138A"/>
    <w:rsid w:val="003A1663"/>
    <w:rsid w:val="003A27C1"/>
    <w:rsid w:val="003A35C1"/>
    <w:rsid w:val="003A3803"/>
    <w:rsid w:val="003A3A69"/>
    <w:rsid w:val="003A3DB0"/>
    <w:rsid w:val="003A3EDE"/>
    <w:rsid w:val="003A4222"/>
    <w:rsid w:val="003A47AA"/>
    <w:rsid w:val="003A48DE"/>
    <w:rsid w:val="003A4F44"/>
    <w:rsid w:val="003A4F4C"/>
    <w:rsid w:val="003A4F7A"/>
    <w:rsid w:val="003A5437"/>
    <w:rsid w:val="003A618A"/>
    <w:rsid w:val="003A62B3"/>
    <w:rsid w:val="003A73BC"/>
    <w:rsid w:val="003A7589"/>
    <w:rsid w:val="003B01CF"/>
    <w:rsid w:val="003B0B15"/>
    <w:rsid w:val="003B0D0C"/>
    <w:rsid w:val="003B1217"/>
    <w:rsid w:val="003B184C"/>
    <w:rsid w:val="003B293A"/>
    <w:rsid w:val="003B36E9"/>
    <w:rsid w:val="003B3A6A"/>
    <w:rsid w:val="003B3BB3"/>
    <w:rsid w:val="003B3D63"/>
    <w:rsid w:val="003B3FC6"/>
    <w:rsid w:val="003B424F"/>
    <w:rsid w:val="003B434C"/>
    <w:rsid w:val="003B438A"/>
    <w:rsid w:val="003B477E"/>
    <w:rsid w:val="003B4B64"/>
    <w:rsid w:val="003B4C89"/>
    <w:rsid w:val="003B4CD2"/>
    <w:rsid w:val="003B5124"/>
    <w:rsid w:val="003B53F4"/>
    <w:rsid w:val="003B545C"/>
    <w:rsid w:val="003B64DC"/>
    <w:rsid w:val="003B7363"/>
    <w:rsid w:val="003B7E41"/>
    <w:rsid w:val="003C008A"/>
    <w:rsid w:val="003C03B6"/>
    <w:rsid w:val="003C0972"/>
    <w:rsid w:val="003C0E83"/>
    <w:rsid w:val="003C16B1"/>
    <w:rsid w:val="003C1E93"/>
    <w:rsid w:val="003C2612"/>
    <w:rsid w:val="003C2983"/>
    <w:rsid w:val="003C2AFA"/>
    <w:rsid w:val="003C2E52"/>
    <w:rsid w:val="003C2FF7"/>
    <w:rsid w:val="003C3159"/>
    <w:rsid w:val="003C3505"/>
    <w:rsid w:val="003C3686"/>
    <w:rsid w:val="003C377A"/>
    <w:rsid w:val="003C3883"/>
    <w:rsid w:val="003C5BBC"/>
    <w:rsid w:val="003C5D55"/>
    <w:rsid w:val="003C69BA"/>
    <w:rsid w:val="003C7C91"/>
    <w:rsid w:val="003D0658"/>
    <w:rsid w:val="003D0A42"/>
    <w:rsid w:val="003D0AF2"/>
    <w:rsid w:val="003D1130"/>
    <w:rsid w:val="003D1644"/>
    <w:rsid w:val="003D1BAC"/>
    <w:rsid w:val="003D1FB5"/>
    <w:rsid w:val="003D2464"/>
    <w:rsid w:val="003D2724"/>
    <w:rsid w:val="003D2EA1"/>
    <w:rsid w:val="003D2F07"/>
    <w:rsid w:val="003D31CD"/>
    <w:rsid w:val="003D37F3"/>
    <w:rsid w:val="003D38E1"/>
    <w:rsid w:val="003D39AE"/>
    <w:rsid w:val="003D3C7E"/>
    <w:rsid w:val="003D4526"/>
    <w:rsid w:val="003D5DAA"/>
    <w:rsid w:val="003D6107"/>
    <w:rsid w:val="003D61E8"/>
    <w:rsid w:val="003D6D48"/>
    <w:rsid w:val="003D6F6D"/>
    <w:rsid w:val="003D716F"/>
    <w:rsid w:val="003D71A3"/>
    <w:rsid w:val="003D770D"/>
    <w:rsid w:val="003D7CFF"/>
    <w:rsid w:val="003D7F8E"/>
    <w:rsid w:val="003E093F"/>
    <w:rsid w:val="003E1535"/>
    <w:rsid w:val="003E1D74"/>
    <w:rsid w:val="003E220D"/>
    <w:rsid w:val="003E239E"/>
    <w:rsid w:val="003E272A"/>
    <w:rsid w:val="003E2965"/>
    <w:rsid w:val="003E2CC8"/>
    <w:rsid w:val="003E40F8"/>
    <w:rsid w:val="003E4360"/>
    <w:rsid w:val="003E4581"/>
    <w:rsid w:val="003E50A6"/>
    <w:rsid w:val="003E5ADF"/>
    <w:rsid w:val="003E618C"/>
    <w:rsid w:val="003E6A74"/>
    <w:rsid w:val="003E6BE8"/>
    <w:rsid w:val="003E6E2B"/>
    <w:rsid w:val="003E758F"/>
    <w:rsid w:val="003E7E21"/>
    <w:rsid w:val="003F070B"/>
    <w:rsid w:val="003F0B46"/>
    <w:rsid w:val="003F0BEF"/>
    <w:rsid w:val="003F146F"/>
    <w:rsid w:val="003F17BF"/>
    <w:rsid w:val="003F1B7C"/>
    <w:rsid w:val="003F2311"/>
    <w:rsid w:val="003F2660"/>
    <w:rsid w:val="003F2685"/>
    <w:rsid w:val="003F2910"/>
    <w:rsid w:val="003F2961"/>
    <w:rsid w:val="003F312F"/>
    <w:rsid w:val="003F3386"/>
    <w:rsid w:val="003F34CB"/>
    <w:rsid w:val="003F3DB3"/>
    <w:rsid w:val="003F3F96"/>
    <w:rsid w:val="003F4811"/>
    <w:rsid w:val="003F4B38"/>
    <w:rsid w:val="003F4ED8"/>
    <w:rsid w:val="003F5530"/>
    <w:rsid w:val="003F56A5"/>
    <w:rsid w:val="003F67F0"/>
    <w:rsid w:val="003F6921"/>
    <w:rsid w:val="003F6952"/>
    <w:rsid w:val="003F6BC0"/>
    <w:rsid w:val="003F6CD5"/>
    <w:rsid w:val="003F7751"/>
    <w:rsid w:val="003F7A5A"/>
    <w:rsid w:val="00400136"/>
    <w:rsid w:val="0040028D"/>
    <w:rsid w:val="00400C89"/>
    <w:rsid w:val="00400FC3"/>
    <w:rsid w:val="004010C5"/>
    <w:rsid w:val="0040129A"/>
    <w:rsid w:val="00401AB2"/>
    <w:rsid w:val="00401EF8"/>
    <w:rsid w:val="00402386"/>
    <w:rsid w:val="004027EB"/>
    <w:rsid w:val="00402853"/>
    <w:rsid w:val="00402E35"/>
    <w:rsid w:val="004030DE"/>
    <w:rsid w:val="00403128"/>
    <w:rsid w:val="0040343B"/>
    <w:rsid w:val="00404169"/>
    <w:rsid w:val="004057A4"/>
    <w:rsid w:val="00405EF2"/>
    <w:rsid w:val="004063F7"/>
    <w:rsid w:val="00406420"/>
    <w:rsid w:val="00406DE9"/>
    <w:rsid w:val="00406ED0"/>
    <w:rsid w:val="004071B9"/>
    <w:rsid w:val="004076E2"/>
    <w:rsid w:val="00407B50"/>
    <w:rsid w:val="00407C0D"/>
    <w:rsid w:val="00407FA3"/>
    <w:rsid w:val="004101A4"/>
    <w:rsid w:val="004101C7"/>
    <w:rsid w:val="0041022E"/>
    <w:rsid w:val="0041071D"/>
    <w:rsid w:val="0041085A"/>
    <w:rsid w:val="00410892"/>
    <w:rsid w:val="00410FCC"/>
    <w:rsid w:val="004117BB"/>
    <w:rsid w:val="004117FD"/>
    <w:rsid w:val="00411C2E"/>
    <w:rsid w:val="004127BA"/>
    <w:rsid w:val="00412982"/>
    <w:rsid w:val="004129FB"/>
    <w:rsid w:val="004135D6"/>
    <w:rsid w:val="004137B4"/>
    <w:rsid w:val="00413A24"/>
    <w:rsid w:val="00413CFD"/>
    <w:rsid w:val="00413DFC"/>
    <w:rsid w:val="00414155"/>
    <w:rsid w:val="004141AA"/>
    <w:rsid w:val="004154FE"/>
    <w:rsid w:val="00415848"/>
    <w:rsid w:val="00415EBF"/>
    <w:rsid w:val="004168C6"/>
    <w:rsid w:val="00416A8A"/>
    <w:rsid w:val="0041720D"/>
    <w:rsid w:val="004172B8"/>
    <w:rsid w:val="0041732E"/>
    <w:rsid w:val="00417754"/>
    <w:rsid w:val="004204FE"/>
    <w:rsid w:val="004206E7"/>
    <w:rsid w:val="00420A77"/>
    <w:rsid w:val="00420EEF"/>
    <w:rsid w:val="0042161C"/>
    <w:rsid w:val="00421BD7"/>
    <w:rsid w:val="00422083"/>
    <w:rsid w:val="004223F2"/>
    <w:rsid w:val="00422C20"/>
    <w:rsid w:val="004236A0"/>
    <w:rsid w:val="00423E9F"/>
    <w:rsid w:val="00424653"/>
    <w:rsid w:val="00424765"/>
    <w:rsid w:val="00424DB3"/>
    <w:rsid w:val="004251E7"/>
    <w:rsid w:val="00425DDD"/>
    <w:rsid w:val="0042632D"/>
    <w:rsid w:val="00427379"/>
    <w:rsid w:val="004304F7"/>
    <w:rsid w:val="0043050F"/>
    <w:rsid w:val="00430612"/>
    <w:rsid w:val="00431034"/>
    <w:rsid w:val="0043112A"/>
    <w:rsid w:val="004317A2"/>
    <w:rsid w:val="004323AE"/>
    <w:rsid w:val="00432CEB"/>
    <w:rsid w:val="00432D33"/>
    <w:rsid w:val="00432F9E"/>
    <w:rsid w:val="00433D68"/>
    <w:rsid w:val="004340F1"/>
    <w:rsid w:val="00434277"/>
    <w:rsid w:val="00434D4E"/>
    <w:rsid w:val="00434DEE"/>
    <w:rsid w:val="00436190"/>
    <w:rsid w:val="0043657B"/>
    <w:rsid w:val="00436A1F"/>
    <w:rsid w:val="00437105"/>
    <w:rsid w:val="00437196"/>
    <w:rsid w:val="00437616"/>
    <w:rsid w:val="004377AE"/>
    <w:rsid w:val="00437A51"/>
    <w:rsid w:val="00437B08"/>
    <w:rsid w:val="00440777"/>
    <w:rsid w:val="004410F3"/>
    <w:rsid w:val="00441418"/>
    <w:rsid w:val="004415A9"/>
    <w:rsid w:val="004416C5"/>
    <w:rsid w:val="00442390"/>
    <w:rsid w:val="00442836"/>
    <w:rsid w:val="00443766"/>
    <w:rsid w:val="0044457F"/>
    <w:rsid w:val="00444FE2"/>
    <w:rsid w:val="00445CA4"/>
    <w:rsid w:val="00445FC8"/>
    <w:rsid w:val="00446299"/>
    <w:rsid w:val="004469F7"/>
    <w:rsid w:val="00446BAA"/>
    <w:rsid w:val="00446EC7"/>
    <w:rsid w:val="0044730A"/>
    <w:rsid w:val="00447F1F"/>
    <w:rsid w:val="00450DAA"/>
    <w:rsid w:val="004512DC"/>
    <w:rsid w:val="00451B72"/>
    <w:rsid w:val="00451C8F"/>
    <w:rsid w:val="00451E07"/>
    <w:rsid w:val="00451F74"/>
    <w:rsid w:val="004528C8"/>
    <w:rsid w:val="00452DB1"/>
    <w:rsid w:val="004530F2"/>
    <w:rsid w:val="0045331F"/>
    <w:rsid w:val="00454045"/>
    <w:rsid w:val="00454152"/>
    <w:rsid w:val="00454564"/>
    <w:rsid w:val="00454939"/>
    <w:rsid w:val="00454ABB"/>
    <w:rsid w:val="00454AD7"/>
    <w:rsid w:val="00454FAF"/>
    <w:rsid w:val="0045536B"/>
    <w:rsid w:val="0045558D"/>
    <w:rsid w:val="004557F9"/>
    <w:rsid w:val="00455A42"/>
    <w:rsid w:val="0045671F"/>
    <w:rsid w:val="0045699A"/>
    <w:rsid w:val="00456BD7"/>
    <w:rsid w:val="00456E31"/>
    <w:rsid w:val="004578E7"/>
    <w:rsid w:val="00460068"/>
    <w:rsid w:val="00460B6E"/>
    <w:rsid w:val="00461140"/>
    <w:rsid w:val="00461915"/>
    <w:rsid w:val="00462BF2"/>
    <w:rsid w:val="00463051"/>
    <w:rsid w:val="0046346B"/>
    <w:rsid w:val="00463B72"/>
    <w:rsid w:val="00464B0E"/>
    <w:rsid w:val="00464CEB"/>
    <w:rsid w:val="00465081"/>
    <w:rsid w:val="00465169"/>
    <w:rsid w:val="00465A54"/>
    <w:rsid w:val="00465AC9"/>
    <w:rsid w:val="00465EAB"/>
    <w:rsid w:val="00465F62"/>
    <w:rsid w:val="00466129"/>
    <w:rsid w:val="0046731E"/>
    <w:rsid w:val="004678C0"/>
    <w:rsid w:val="00467F99"/>
    <w:rsid w:val="00470D14"/>
    <w:rsid w:val="0047145C"/>
    <w:rsid w:val="004716D8"/>
    <w:rsid w:val="00471D5A"/>
    <w:rsid w:val="0047254D"/>
    <w:rsid w:val="00473EA8"/>
    <w:rsid w:val="00474AC1"/>
    <w:rsid w:val="00474BB8"/>
    <w:rsid w:val="00474F75"/>
    <w:rsid w:val="00475638"/>
    <w:rsid w:val="00476370"/>
    <w:rsid w:val="004767CF"/>
    <w:rsid w:val="004768BE"/>
    <w:rsid w:val="00476C94"/>
    <w:rsid w:val="00476E48"/>
    <w:rsid w:val="004775E1"/>
    <w:rsid w:val="00477DB4"/>
    <w:rsid w:val="00477E14"/>
    <w:rsid w:val="00480CC1"/>
    <w:rsid w:val="0048138D"/>
    <w:rsid w:val="00481595"/>
    <w:rsid w:val="00481A3A"/>
    <w:rsid w:val="00481CE7"/>
    <w:rsid w:val="00481DFE"/>
    <w:rsid w:val="004821E6"/>
    <w:rsid w:val="004821E7"/>
    <w:rsid w:val="00482611"/>
    <w:rsid w:val="00482835"/>
    <w:rsid w:val="004828E0"/>
    <w:rsid w:val="0048338C"/>
    <w:rsid w:val="00483A06"/>
    <w:rsid w:val="00483C4F"/>
    <w:rsid w:val="00483E52"/>
    <w:rsid w:val="0048417B"/>
    <w:rsid w:val="0048427E"/>
    <w:rsid w:val="004843C4"/>
    <w:rsid w:val="0048448B"/>
    <w:rsid w:val="004845C3"/>
    <w:rsid w:val="00484746"/>
    <w:rsid w:val="004847A3"/>
    <w:rsid w:val="0048512D"/>
    <w:rsid w:val="00485783"/>
    <w:rsid w:val="00485D10"/>
    <w:rsid w:val="00486195"/>
    <w:rsid w:val="00486892"/>
    <w:rsid w:val="00486BEB"/>
    <w:rsid w:val="00487A64"/>
    <w:rsid w:val="00487E49"/>
    <w:rsid w:val="00490CEA"/>
    <w:rsid w:val="00490EC0"/>
    <w:rsid w:val="00491222"/>
    <w:rsid w:val="004915DD"/>
    <w:rsid w:val="00492040"/>
    <w:rsid w:val="00492041"/>
    <w:rsid w:val="00492294"/>
    <w:rsid w:val="00492579"/>
    <w:rsid w:val="00492999"/>
    <w:rsid w:val="00493D0D"/>
    <w:rsid w:val="00493D50"/>
    <w:rsid w:val="004949AA"/>
    <w:rsid w:val="00494A4B"/>
    <w:rsid w:val="0049554B"/>
    <w:rsid w:val="0049602D"/>
    <w:rsid w:val="00496E03"/>
    <w:rsid w:val="00497181"/>
    <w:rsid w:val="00497355"/>
    <w:rsid w:val="0049758B"/>
    <w:rsid w:val="00497BD3"/>
    <w:rsid w:val="00497D99"/>
    <w:rsid w:val="00497E73"/>
    <w:rsid w:val="00497EAD"/>
    <w:rsid w:val="004A0953"/>
    <w:rsid w:val="004A106C"/>
    <w:rsid w:val="004A11DE"/>
    <w:rsid w:val="004A167B"/>
    <w:rsid w:val="004A16ED"/>
    <w:rsid w:val="004A1E6E"/>
    <w:rsid w:val="004A1ED0"/>
    <w:rsid w:val="004A22D2"/>
    <w:rsid w:val="004A278D"/>
    <w:rsid w:val="004A38F6"/>
    <w:rsid w:val="004A3A0B"/>
    <w:rsid w:val="004A3A2B"/>
    <w:rsid w:val="004A3C9A"/>
    <w:rsid w:val="004A4261"/>
    <w:rsid w:val="004A48A4"/>
    <w:rsid w:val="004A569C"/>
    <w:rsid w:val="004A57F1"/>
    <w:rsid w:val="004A5AD9"/>
    <w:rsid w:val="004A6FAB"/>
    <w:rsid w:val="004A7AC3"/>
    <w:rsid w:val="004A7ADE"/>
    <w:rsid w:val="004A7B47"/>
    <w:rsid w:val="004A7B60"/>
    <w:rsid w:val="004B0B08"/>
    <w:rsid w:val="004B0E49"/>
    <w:rsid w:val="004B12B4"/>
    <w:rsid w:val="004B195D"/>
    <w:rsid w:val="004B19F5"/>
    <w:rsid w:val="004B1A6B"/>
    <w:rsid w:val="004B2979"/>
    <w:rsid w:val="004B2BE2"/>
    <w:rsid w:val="004B363E"/>
    <w:rsid w:val="004B3AD5"/>
    <w:rsid w:val="004B3FA7"/>
    <w:rsid w:val="004B5880"/>
    <w:rsid w:val="004B5AFB"/>
    <w:rsid w:val="004B657A"/>
    <w:rsid w:val="004B66EB"/>
    <w:rsid w:val="004B6AF3"/>
    <w:rsid w:val="004B6D14"/>
    <w:rsid w:val="004B71EE"/>
    <w:rsid w:val="004B776E"/>
    <w:rsid w:val="004B7DE2"/>
    <w:rsid w:val="004B7E55"/>
    <w:rsid w:val="004B7FFA"/>
    <w:rsid w:val="004C0953"/>
    <w:rsid w:val="004C10A7"/>
    <w:rsid w:val="004C16DC"/>
    <w:rsid w:val="004C18AE"/>
    <w:rsid w:val="004C1BD8"/>
    <w:rsid w:val="004C1E89"/>
    <w:rsid w:val="004C2628"/>
    <w:rsid w:val="004C2697"/>
    <w:rsid w:val="004C2AE9"/>
    <w:rsid w:val="004C2D5F"/>
    <w:rsid w:val="004C35B2"/>
    <w:rsid w:val="004C3BDD"/>
    <w:rsid w:val="004C3C97"/>
    <w:rsid w:val="004C46E8"/>
    <w:rsid w:val="004C4BE4"/>
    <w:rsid w:val="004C4F2E"/>
    <w:rsid w:val="004C5307"/>
    <w:rsid w:val="004C565A"/>
    <w:rsid w:val="004C57EF"/>
    <w:rsid w:val="004C59DA"/>
    <w:rsid w:val="004C60FC"/>
    <w:rsid w:val="004C61B7"/>
    <w:rsid w:val="004C61F5"/>
    <w:rsid w:val="004C6294"/>
    <w:rsid w:val="004C635A"/>
    <w:rsid w:val="004C6486"/>
    <w:rsid w:val="004C66F4"/>
    <w:rsid w:val="004C6AC3"/>
    <w:rsid w:val="004C6E10"/>
    <w:rsid w:val="004C7163"/>
    <w:rsid w:val="004C741A"/>
    <w:rsid w:val="004C76E7"/>
    <w:rsid w:val="004C7828"/>
    <w:rsid w:val="004C7B2B"/>
    <w:rsid w:val="004D0B29"/>
    <w:rsid w:val="004D1B07"/>
    <w:rsid w:val="004D33CF"/>
    <w:rsid w:val="004D3663"/>
    <w:rsid w:val="004D36DE"/>
    <w:rsid w:val="004D4458"/>
    <w:rsid w:val="004D45F8"/>
    <w:rsid w:val="004D4E8C"/>
    <w:rsid w:val="004D5924"/>
    <w:rsid w:val="004D5A94"/>
    <w:rsid w:val="004D5B87"/>
    <w:rsid w:val="004D5DB4"/>
    <w:rsid w:val="004D62BA"/>
    <w:rsid w:val="004D6CF8"/>
    <w:rsid w:val="004D735C"/>
    <w:rsid w:val="004D7824"/>
    <w:rsid w:val="004D79F7"/>
    <w:rsid w:val="004D7E04"/>
    <w:rsid w:val="004E0433"/>
    <w:rsid w:val="004E107F"/>
    <w:rsid w:val="004E1573"/>
    <w:rsid w:val="004E1BD0"/>
    <w:rsid w:val="004E2380"/>
    <w:rsid w:val="004E258B"/>
    <w:rsid w:val="004E29D7"/>
    <w:rsid w:val="004E2C6B"/>
    <w:rsid w:val="004E35AE"/>
    <w:rsid w:val="004E3653"/>
    <w:rsid w:val="004E39E7"/>
    <w:rsid w:val="004E3BEB"/>
    <w:rsid w:val="004E3D5D"/>
    <w:rsid w:val="004E4D5E"/>
    <w:rsid w:val="004E4D7C"/>
    <w:rsid w:val="004E4E17"/>
    <w:rsid w:val="004E5CD5"/>
    <w:rsid w:val="004E6284"/>
    <w:rsid w:val="004E62D2"/>
    <w:rsid w:val="004E6864"/>
    <w:rsid w:val="004E76CE"/>
    <w:rsid w:val="004E7C20"/>
    <w:rsid w:val="004E7D86"/>
    <w:rsid w:val="004F0117"/>
    <w:rsid w:val="004F11FA"/>
    <w:rsid w:val="004F15D8"/>
    <w:rsid w:val="004F186C"/>
    <w:rsid w:val="004F1F06"/>
    <w:rsid w:val="004F2B39"/>
    <w:rsid w:val="004F2FEE"/>
    <w:rsid w:val="004F3D58"/>
    <w:rsid w:val="004F47E3"/>
    <w:rsid w:val="004F4AA1"/>
    <w:rsid w:val="004F4CF5"/>
    <w:rsid w:val="004F57D2"/>
    <w:rsid w:val="004F5C11"/>
    <w:rsid w:val="004F6002"/>
    <w:rsid w:val="004F636A"/>
    <w:rsid w:val="004F7864"/>
    <w:rsid w:val="004F7BD6"/>
    <w:rsid w:val="004F7E9B"/>
    <w:rsid w:val="005002D9"/>
    <w:rsid w:val="005005F5"/>
    <w:rsid w:val="00500712"/>
    <w:rsid w:val="00501155"/>
    <w:rsid w:val="00501216"/>
    <w:rsid w:val="005012B2"/>
    <w:rsid w:val="0050171B"/>
    <w:rsid w:val="00501D3D"/>
    <w:rsid w:val="00502693"/>
    <w:rsid w:val="00502789"/>
    <w:rsid w:val="005029DF"/>
    <w:rsid w:val="005044E3"/>
    <w:rsid w:val="00504E79"/>
    <w:rsid w:val="00505AA5"/>
    <w:rsid w:val="00505E4C"/>
    <w:rsid w:val="00506022"/>
    <w:rsid w:val="005061FA"/>
    <w:rsid w:val="0050665D"/>
    <w:rsid w:val="00506B26"/>
    <w:rsid w:val="00507550"/>
    <w:rsid w:val="00507A53"/>
    <w:rsid w:val="00510087"/>
    <w:rsid w:val="00510224"/>
    <w:rsid w:val="00510728"/>
    <w:rsid w:val="00511134"/>
    <w:rsid w:val="00511800"/>
    <w:rsid w:val="00511946"/>
    <w:rsid w:val="00511ABE"/>
    <w:rsid w:val="00511E90"/>
    <w:rsid w:val="00512433"/>
    <w:rsid w:val="00512A9F"/>
    <w:rsid w:val="00512E94"/>
    <w:rsid w:val="00512F09"/>
    <w:rsid w:val="00513560"/>
    <w:rsid w:val="005142F9"/>
    <w:rsid w:val="0051482C"/>
    <w:rsid w:val="00514E11"/>
    <w:rsid w:val="005158AF"/>
    <w:rsid w:val="00515ABB"/>
    <w:rsid w:val="00515AF0"/>
    <w:rsid w:val="005163B6"/>
    <w:rsid w:val="005166DA"/>
    <w:rsid w:val="00516E31"/>
    <w:rsid w:val="00516EA7"/>
    <w:rsid w:val="00516F51"/>
    <w:rsid w:val="00517010"/>
    <w:rsid w:val="00517092"/>
    <w:rsid w:val="00517A94"/>
    <w:rsid w:val="00517CB9"/>
    <w:rsid w:val="00517EA6"/>
    <w:rsid w:val="005201E4"/>
    <w:rsid w:val="00520299"/>
    <w:rsid w:val="00520370"/>
    <w:rsid w:val="00520C0A"/>
    <w:rsid w:val="0052148F"/>
    <w:rsid w:val="00521B11"/>
    <w:rsid w:val="00521B5D"/>
    <w:rsid w:val="00522197"/>
    <w:rsid w:val="0052307B"/>
    <w:rsid w:val="00524057"/>
    <w:rsid w:val="0052470B"/>
    <w:rsid w:val="0052487E"/>
    <w:rsid w:val="00524F47"/>
    <w:rsid w:val="00524F64"/>
    <w:rsid w:val="005252A4"/>
    <w:rsid w:val="0052538A"/>
    <w:rsid w:val="00525717"/>
    <w:rsid w:val="00525C2A"/>
    <w:rsid w:val="0052641F"/>
    <w:rsid w:val="00526F43"/>
    <w:rsid w:val="005270A9"/>
    <w:rsid w:val="00527168"/>
    <w:rsid w:val="00527336"/>
    <w:rsid w:val="00527439"/>
    <w:rsid w:val="00527653"/>
    <w:rsid w:val="00527E8A"/>
    <w:rsid w:val="00530EDA"/>
    <w:rsid w:val="00531E90"/>
    <w:rsid w:val="0053205A"/>
    <w:rsid w:val="00533271"/>
    <w:rsid w:val="0053349E"/>
    <w:rsid w:val="0053355E"/>
    <w:rsid w:val="005335A8"/>
    <w:rsid w:val="00533D0D"/>
    <w:rsid w:val="00533EC3"/>
    <w:rsid w:val="00533FAB"/>
    <w:rsid w:val="005341F7"/>
    <w:rsid w:val="005342C1"/>
    <w:rsid w:val="00534B31"/>
    <w:rsid w:val="005350FF"/>
    <w:rsid w:val="005352CB"/>
    <w:rsid w:val="00535EC4"/>
    <w:rsid w:val="0053618E"/>
    <w:rsid w:val="0053642C"/>
    <w:rsid w:val="00536BA5"/>
    <w:rsid w:val="00536C2D"/>
    <w:rsid w:val="005408D2"/>
    <w:rsid w:val="00540E37"/>
    <w:rsid w:val="005417E4"/>
    <w:rsid w:val="005418B9"/>
    <w:rsid w:val="00542036"/>
    <w:rsid w:val="0054267A"/>
    <w:rsid w:val="0054288B"/>
    <w:rsid w:val="00542F2A"/>
    <w:rsid w:val="005430A9"/>
    <w:rsid w:val="005433C5"/>
    <w:rsid w:val="005437EF"/>
    <w:rsid w:val="005438B7"/>
    <w:rsid w:val="0054415A"/>
    <w:rsid w:val="00544279"/>
    <w:rsid w:val="0054490B"/>
    <w:rsid w:val="005453F2"/>
    <w:rsid w:val="005455B3"/>
    <w:rsid w:val="005456BB"/>
    <w:rsid w:val="00545FA4"/>
    <w:rsid w:val="005465BD"/>
    <w:rsid w:val="00547478"/>
    <w:rsid w:val="00547E1D"/>
    <w:rsid w:val="00550351"/>
    <w:rsid w:val="005503B3"/>
    <w:rsid w:val="00552414"/>
    <w:rsid w:val="0055274F"/>
    <w:rsid w:val="00552950"/>
    <w:rsid w:val="0055296C"/>
    <w:rsid w:val="00552A61"/>
    <w:rsid w:val="00552B73"/>
    <w:rsid w:val="005532AD"/>
    <w:rsid w:val="00553AA5"/>
    <w:rsid w:val="00553BB8"/>
    <w:rsid w:val="00553F91"/>
    <w:rsid w:val="00555831"/>
    <w:rsid w:val="00556153"/>
    <w:rsid w:val="00556672"/>
    <w:rsid w:val="00557ED8"/>
    <w:rsid w:val="00560D1D"/>
    <w:rsid w:val="005612DD"/>
    <w:rsid w:val="005614E8"/>
    <w:rsid w:val="00561FB6"/>
    <w:rsid w:val="0056278B"/>
    <w:rsid w:val="00562A20"/>
    <w:rsid w:val="005635DB"/>
    <w:rsid w:val="0056372C"/>
    <w:rsid w:val="00563BF7"/>
    <w:rsid w:val="00563D45"/>
    <w:rsid w:val="00563FEC"/>
    <w:rsid w:val="00564326"/>
    <w:rsid w:val="00564743"/>
    <w:rsid w:val="00564892"/>
    <w:rsid w:val="00564950"/>
    <w:rsid w:val="00564D4B"/>
    <w:rsid w:val="0056500E"/>
    <w:rsid w:val="0056513E"/>
    <w:rsid w:val="00565A9B"/>
    <w:rsid w:val="00565DD6"/>
    <w:rsid w:val="00565EE2"/>
    <w:rsid w:val="0056603E"/>
    <w:rsid w:val="00566264"/>
    <w:rsid w:val="0056696A"/>
    <w:rsid w:val="00566C44"/>
    <w:rsid w:val="00567093"/>
    <w:rsid w:val="00567449"/>
    <w:rsid w:val="00567764"/>
    <w:rsid w:val="00570069"/>
    <w:rsid w:val="0057034A"/>
    <w:rsid w:val="00571D63"/>
    <w:rsid w:val="00571E7A"/>
    <w:rsid w:val="00571EB8"/>
    <w:rsid w:val="0057294F"/>
    <w:rsid w:val="00572A42"/>
    <w:rsid w:val="0057383C"/>
    <w:rsid w:val="005738F0"/>
    <w:rsid w:val="00573ACB"/>
    <w:rsid w:val="005741C6"/>
    <w:rsid w:val="00574391"/>
    <w:rsid w:val="00574453"/>
    <w:rsid w:val="0057457C"/>
    <w:rsid w:val="005760B8"/>
    <w:rsid w:val="00576531"/>
    <w:rsid w:val="00576E57"/>
    <w:rsid w:val="00576E87"/>
    <w:rsid w:val="00576F4A"/>
    <w:rsid w:val="005771BA"/>
    <w:rsid w:val="005777A0"/>
    <w:rsid w:val="005806E6"/>
    <w:rsid w:val="00581090"/>
    <w:rsid w:val="00581415"/>
    <w:rsid w:val="00581536"/>
    <w:rsid w:val="00581715"/>
    <w:rsid w:val="00581763"/>
    <w:rsid w:val="0058215E"/>
    <w:rsid w:val="00582164"/>
    <w:rsid w:val="005824DD"/>
    <w:rsid w:val="00582AD0"/>
    <w:rsid w:val="00582E68"/>
    <w:rsid w:val="00583152"/>
    <w:rsid w:val="0058377B"/>
    <w:rsid w:val="005838CC"/>
    <w:rsid w:val="00583CF9"/>
    <w:rsid w:val="005842C7"/>
    <w:rsid w:val="0058435A"/>
    <w:rsid w:val="00584975"/>
    <w:rsid w:val="00584CCF"/>
    <w:rsid w:val="0058586C"/>
    <w:rsid w:val="00586705"/>
    <w:rsid w:val="005874B1"/>
    <w:rsid w:val="00587CB2"/>
    <w:rsid w:val="005904C1"/>
    <w:rsid w:val="00590971"/>
    <w:rsid w:val="00590C15"/>
    <w:rsid w:val="00590ECE"/>
    <w:rsid w:val="00591137"/>
    <w:rsid w:val="00591ECE"/>
    <w:rsid w:val="00591F15"/>
    <w:rsid w:val="005923A7"/>
    <w:rsid w:val="005927C3"/>
    <w:rsid w:val="00593BD6"/>
    <w:rsid w:val="0059427E"/>
    <w:rsid w:val="00594B63"/>
    <w:rsid w:val="00594F69"/>
    <w:rsid w:val="00595692"/>
    <w:rsid w:val="00596292"/>
    <w:rsid w:val="005967EB"/>
    <w:rsid w:val="00596815"/>
    <w:rsid w:val="00596CDC"/>
    <w:rsid w:val="0059766F"/>
    <w:rsid w:val="005A0306"/>
    <w:rsid w:val="005A04D4"/>
    <w:rsid w:val="005A05FA"/>
    <w:rsid w:val="005A06DD"/>
    <w:rsid w:val="005A0D02"/>
    <w:rsid w:val="005A0E7B"/>
    <w:rsid w:val="005A195E"/>
    <w:rsid w:val="005A1CD7"/>
    <w:rsid w:val="005A3615"/>
    <w:rsid w:val="005A3900"/>
    <w:rsid w:val="005A3EE8"/>
    <w:rsid w:val="005A4541"/>
    <w:rsid w:val="005A495E"/>
    <w:rsid w:val="005A50D8"/>
    <w:rsid w:val="005A6365"/>
    <w:rsid w:val="005A650C"/>
    <w:rsid w:val="005A6FB9"/>
    <w:rsid w:val="005A70F4"/>
    <w:rsid w:val="005A7165"/>
    <w:rsid w:val="005A7214"/>
    <w:rsid w:val="005A750B"/>
    <w:rsid w:val="005A7583"/>
    <w:rsid w:val="005A7975"/>
    <w:rsid w:val="005A7DA8"/>
    <w:rsid w:val="005A7EA6"/>
    <w:rsid w:val="005B00C7"/>
    <w:rsid w:val="005B0688"/>
    <w:rsid w:val="005B07A8"/>
    <w:rsid w:val="005B1423"/>
    <w:rsid w:val="005B1614"/>
    <w:rsid w:val="005B198D"/>
    <w:rsid w:val="005B1A7A"/>
    <w:rsid w:val="005B1D5F"/>
    <w:rsid w:val="005B2138"/>
    <w:rsid w:val="005B2199"/>
    <w:rsid w:val="005B285E"/>
    <w:rsid w:val="005B2A2E"/>
    <w:rsid w:val="005B2F15"/>
    <w:rsid w:val="005B3C41"/>
    <w:rsid w:val="005B4697"/>
    <w:rsid w:val="005B49C9"/>
    <w:rsid w:val="005B582E"/>
    <w:rsid w:val="005B59AE"/>
    <w:rsid w:val="005B5B19"/>
    <w:rsid w:val="005B5BBC"/>
    <w:rsid w:val="005B6002"/>
    <w:rsid w:val="005B62FA"/>
    <w:rsid w:val="005B7365"/>
    <w:rsid w:val="005B79BC"/>
    <w:rsid w:val="005B7BD7"/>
    <w:rsid w:val="005C0947"/>
    <w:rsid w:val="005C0A8C"/>
    <w:rsid w:val="005C1304"/>
    <w:rsid w:val="005C1364"/>
    <w:rsid w:val="005C13D7"/>
    <w:rsid w:val="005C25F0"/>
    <w:rsid w:val="005C2D59"/>
    <w:rsid w:val="005C30FF"/>
    <w:rsid w:val="005C3FCB"/>
    <w:rsid w:val="005C4003"/>
    <w:rsid w:val="005C4C3F"/>
    <w:rsid w:val="005C4DD1"/>
    <w:rsid w:val="005C4E6F"/>
    <w:rsid w:val="005C54FD"/>
    <w:rsid w:val="005C5883"/>
    <w:rsid w:val="005C5F01"/>
    <w:rsid w:val="005C620C"/>
    <w:rsid w:val="005C6654"/>
    <w:rsid w:val="005C6F53"/>
    <w:rsid w:val="005C7A72"/>
    <w:rsid w:val="005C7CBA"/>
    <w:rsid w:val="005C7EA5"/>
    <w:rsid w:val="005D038C"/>
    <w:rsid w:val="005D0DC2"/>
    <w:rsid w:val="005D0F70"/>
    <w:rsid w:val="005D1515"/>
    <w:rsid w:val="005D1AB6"/>
    <w:rsid w:val="005D2550"/>
    <w:rsid w:val="005D369F"/>
    <w:rsid w:val="005D3C71"/>
    <w:rsid w:val="005D46E9"/>
    <w:rsid w:val="005D493E"/>
    <w:rsid w:val="005D5260"/>
    <w:rsid w:val="005D5A8A"/>
    <w:rsid w:val="005D5B2E"/>
    <w:rsid w:val="005D5CCB"/>
    <w:rsid w:val="005D779E"/>
    <w:rsid w:val="005D7ACF"/>
    <w:rsid w:val="005E006C"/>
    <w:rsid w:val="005E0225"/>
    <w:rsid w:val="005E0A3D"/>
    <w:rsid w:val="005E0D58"/>
    <w:rsid w:val="005E1326"/>
    <w:rsid w:val="005E1F62"/>
    <w:rsid w:val="005E28D6"/>
    <w:rsid w:val="005E2CA8"/>
    <w:rsid w:val="005E3DB9"/>
    <w:rsid w:val="005E4BAD"/>
    <w:rsid w:val="005E4F3A"/>
    <w:rsid w:val="005E5F7E"/>
    <w:rsid w:val="005E6612"/>
    <w:rsid w:val="005F0D42"/>
    <w:rsid w:val="005F1591"/>
    <w:rsid w:val="005F1C20"/>
    <w:rsid w:val="005F1F85"/>
    <w:rsid w:val="005F2238"/>
    <w:rsid w:val="005F24EF"/>
    <w:rsid w:val="005F2611"/>
    <w:rsid w:val="005F2E34"/>
    <w:rsid w:val="005F335F"/>
    <w:rsid w:val="005F40B8"/>
    <w:rsid w:val="005F42A3"/>
    <w:rsid w:val="005F4C3F"/>
    <w:rsid w:val="005F53D4"/>
    <w:rsid w:val="005F557B"/>
    <w:rsid w:val="005F5D0D"/>
    <w:rsid w:val="005F69AC"/>
    <w:rsid w:val="005F783A"/>
    <w:rsid w:val="00600765"/>
    <w:rsid w:val="00600832"/>
    <w:rsid w:val="00600889"/>
    <w:rsid w:val="006009C6"/>
    <w:rsid w:val="00600B8C"/>
    <w:rsid w:val="00600D28"/>
    <w:rsid w:val="00601443"/>
    <w:rsid w:val="00601559"/>
    <w:rsid w:val="0060178B"/>
    <w:rsid w:val="00601CFB"/>
    <w:rsid w:val="00602256"/>
    <w:rsid w:val="00603075"/>
    <w:rsid w:val="00603319"/>
    <w:rsid w:val="00603413"/>
    <w:rsid w:val="00603671"/>
    <w:rsid w:val="00603729"/>
    <w:rsid w:val="00603B4E"/>
    <w:rsid w:val="00604784"/>
    <w:rsid w:val="006047C5"/>
    <w:rsid w:val="00604902"/>
    <w:rsid w:val="00605054"/>
    <w:rsid w:val="00605843"/>
    <w:rsid w:val="00605F06"/>
    <w:rsid w:val="00606050"/>
    <w:rsid w:val="00606062"/>
    <w:rsid w:val="00606098"/>
    <w:rsid w:val="00607C6A"/>
    <w:rsid w:val="00607CBA"/>
    <w:rsid w:val="00610350"/>
    <w:rsid w:val="006106EA"/>
    <w:rsid w:val="00611400"/>
    <w:rsid w:val="006114B0"/>
    <w:rsid w:val="006123FA"/>
    <w:rsid w:val="00612AE0"/>
    <w:rsid w:val="006131D3"/>
    <w:rsid w:val="00613936"/>
    <w:rsid w:val="00613A4C"/>
    <w:rsid w:val="00613B54"/>
    <w:rsid w:val="00614503"/>
    <w:rsid w:val="00614589"/>
    <w:rsid w:val="00614B6C"/>
    <w:rsid w:val="00614E97"/>
    <w:rsid w:val="00614F2E"/>
    <w:rsid w:val="00616E65"/>
    <w:rsid w:val="00617021"/>
    <w:rsid w:val="0061742B"/>
    <w:rsid w:val="006177D0"/>
    <w:rsid w:val="006179DE"/>
    <w:rsid w:val="00617B8C"/>
    <w:rsid w:val="00617F64"/>
    <w:rsid w:val="0062035B"/>
    <w:rsid w:val="00620C1A"/>
    <w:rsid w:val="00620CDA"/>
    <w:rsid w:val="006213D5"/>
    <w:rsid w:val="0062190B"/>
    <w:rsid w:val="00621F93"/>
    <w:rsid w:val="00622CFB"/>
    <w:rsid w:val="0062375B"/>
    <w:rsid w:val="00623767"/>
    <w:rsid w:val="00623BCC"/>
    <w:rsid w:val="00623F51"/>
    <w:rsid w:val="00625480"/>
    <w:rsid w:val="00625793"/>
    <w:rsid w:val="006259BC"/>
    <w:rsid w:val="00625ACC"/>
    <w:rsid w:val="00625D91"/>
    <w:rsid w:val="00627492"/>
    <w:rsid w:val="006301F2"/>
    <w:rsid w:val="006307F8"/>
    <w:rsid w:val="00630B61"/>
    <w:rsid w:val="00630F80"/>
    <w:rsid w:val="0063139D"/>
    <w:rsid w:val="00631C73"/>
    <w:rsid w:val="00632EF1"/>
    <w:rsid w:val="0063379D"/>
    <w:rsid w:val="00633CB6"/>
    <w:rsid w:val="00633E90"/>
    <w:rsid w:val="00633F6E"/>
    <w:rsid w:val="006345B3"/>
    <w:rsid w:val="00634C05"/>
    <w:rsid w:val="00635645"/>
    <w:rsid w:val="006359B8"/>
    <w:rsid w:val="00635BDD"/>
    <w:rsid w:val="00635F7F"/>
    <w:rsid w:val="006363BC"/>
    <w:rsid w:val="006364BE"/>
    <w:rsid w:val="006365FA"/>
    <w:rsid w:val="006368D3"/>
    <w:rsid w:val="0063755B"/>
    <w:rsid w:val="00637632"/>
    <w:rsid w:val="00637C59"/>
    <w:rsid w:val="0064008A"/>
    <w:rsid w:val="006402C4"/>
    <w:rsid w:val="00640477"/>
    <w:rsid w:val="00641284"/>
    <w:rsid w:val="00641659"/>
    <w:rsid w:val="00641A69"/>
    <w:rsid w:val="00641AB4"/>
    <w:rsid w:val="00641AC3"/>
    <w:rsid w:val="00641F09"/>
    <w:rsid w:val="006421A9"/>
    <w:rsid w:val="00642504"/>
    <w:rsid w:val="006426CF"/>
    <w:rsid w:val="00642912"/>
    <w:rsid w:val="00642AB3"/>
    <w:rsid w:val="00643139"/>
    <w:rsid w:val="00643185"/>
    <w:rsid w:val="00643792"/>
    <w:rsid w:val="006442B0"/>
    <w:rsid w:val="0064447D"/>
    <w:rsid w:val="00644713"/>
    <w:rsid w:val="00644B4C"/>
    <w:rsid w:val="00644CFB"/>
    <w:rsid w:val="00645C85"/>
    <w:rsid w:val="00645E32"/>
    <w:rsid w:val="00645FCC"/>
    <w:rsid w:val="006468F3"/>
    <w:rsid w:val="00646B95"/>
    <w:rsid w:val="00646D88"/>
    <w:rsid w:val="00646E09"/>
    <w:rsid w:val="006470E5"/>
    <w:rsid w:val="0064738B"/>
    <w:rsid w:val="0064738F"/>
    <w:rsid w:val="006476C9"/>
    <w:rsid w:val="00647863"/>
    <w:rsid w:val="006479B3"/>
    <w:rsid w:val="00650D09"/>
    <w:rsid w:val="00651AD3"/>
    <w:rsid w:val="00651E7D"/>
    <w:rsid w:val="00652BE5"/>
    <w:rsid w:val="00653716"/>
    <w:rsid w:val="00653C7A"/>
    <w:rsid w:val="00653FF7"/>
    <w:rsid w:val="0065438F"/>
    <w:rsid w:val="00654A4F"/>
    <w:rsid w:val="00654FFF"/>
    <w:rsid w:val="00655271"/>
    <w:rsid w:val="006557C2"/>
    <w:rsid w:val="00655CE6"/>
    <w:rsid w:val="0065621B"/>
    <w:rsid w:val="006565FD"/>
    <w:rsid w:val="0065661B"/>
    <w:rsid w:val="00656945"/>
    <w:rsid w:val="00657447"/>
    <w:rsid w:val="006575CD"/>
    <w:rsid w:val="006576D8"/>
    <w:rsid w:val="00657D4B"/>
    <w:rsid w:val="00660395"/>
    <w:rsid w:val="00660584"/>
    <w:rsid w:val="00660B9D"/>
    <w:rsid w:val="006616C5"/>
    <w:rsid w:val="00661D58"/>
    <w:rsid w:val="00661E84"/>
    <w:rsid w:val="006620C4"/>
    <w:rsid w:val="00662E76"/>
    <w:rsid w:val="006638B9"/>
    <w:rsid w:val="00663AA1"/>
    <w:rsid w:val="00664075"/>
    <w:rsid w:val="006646BE"/>
    <w:rsid w:val="00664E21"/>
    <w:rsid w:val="00664E79"/>
    <w:rsid w:val="00664EFA"/>
    <w:rsid w:val="00665C00"/>
    <w:rsid w:val="00666548"/>
    <w:rsid w:val="00666990"/>
    <w:rsid w:val="00666F2C"/>
    <w:rsid w:val="00666F41"/>
    <w:rsid w:val="00667787"/>
    <w:rsid w:val="006679C8"/>
    <w:rsid w:val="00667AAB"/>
    <w:rsid w:val="00671528"/>
    <w:rsid w:val="00671C55"/>
    <w:rsid w:val="00672485"/>
    <w:rsid w:val="00672A1F"/>
    <w:rsid w:val="00674427"/>
    <w:rsid w:val="006749C4"/>
    <w:rsid w:val="00674E46"/>
    <w:rsid w:val="00675274"/>
    <w:rsid w:val="00675491"/>
    <w:rsid w:val="0067564C"/>
    <w:rsid w:val="00675F76"/>
    <w:rsid w:val="00676067"/>
    <w:rsid w:val="006765B3"/>
    <w:rsid w:val="0067712B"/>
    <w:rsid w:val="006773A6"/>
    <w:rsid w:val="006776A9"/>
    <w:rsid w:val="006776BF"/>
    <w:rsid w:val="00677EDB"/>
    <w:rsid w:val="00677F94"/>
    <w:rsid w:val="00680151"/>
    <w:rsid w:val="00681879"/>
    <w:rsid w:val="00681980"/>
    <w:rsid w:val="00681AFA"/>
    <w:rsid w:val="00681CF5"/>
    <w:rsid w:val="00681F38"/>
    <w:rsid w:val="0068222E"/>
    <w:rsid w:val="006824A5"/>
    <w:rsid w:val="006824FA"/>
    <w:rsid w:val="00682EA5"/>
    <w:rsid w:val="00682F9F"/>
    <w:rsid w:val="00683DF1"/>
    <w:rsid w:val="00684DF6"/>
    <w:rsid w:val="00685B0B"/>
    <w:rsid w:val="0068722D"/>
    <w:rsid w:val="00687A1E"/>
    <w:rsid w:val="00687B07"/>
    <w:rsid w:val="00690236"/>
    <w:rsid w:val="0069075E"/>
    <w:rsid w:val="00690C1F"/>
    <w:rsid w:val="00691EC5"/>
    <w:rsid w:val="00691EEB"/>
    <w:rsid w:val="00692498"/>
    <w:rsid w:val="00693644"/>
    <w:rsid w:val="006956CD"/>
    <w:rsid w:val="00695E06"/>
    <w:rsid w:val="00695FFD"/>
    <w:rsid w:val="006960B7"/>
    <w:rsid w:val="00696530"/>
    <w:rsid w:val="0069665F"/>
    <w:rsid w:val="0069718B"/>
    <w:rsid w:val="006978D1"/>
    <w:rsid w:val="00697DCF"/>
    <w:rsid w:val="00697E0B"/>
    <w:rsid w:val="006A01A3"/>
    <w:rsid w:val="006A081A"/>
    <w:rsid w:val="006A0B1E"/>
    <w:rsid w:val="006A1248"/>
    <w:rsid w:val="006A1375"/>
    <w:rsid w:val="006A1745"/>
    <w:rsid w:val="006A1DCA"/>
    <w:rsid w:val="006A2494"/>
    <w:rsid w:val="006A3AD4"/>
    <w:rsid w:val="006A3B8E"/>
    <w:rsid w:val="006A43E1"/>
    <w:rsid w:val="006A464D"/>
    <w:rsid w:val="006A48C5"/>
    <w:rsid w:val="006A4959"/>
    <w:rsid w:val="006A4D36"/>
    <w:rsid w:val="006A4E85"/>
    <w:rsid w:val="006A5623"/>
    <w:rsid w:val="006A58AC"/>
    <w:rsid w:val="006A60C3"/>
    <w:rsid w:val="006A6DB6"/>
    <w:rsid w:val="006A7615"/>
    <w:rsid w:val="006A7C16"/>
    <w:rsid w:val="006B09A1"/>
    <w:rsid w:val="006B0E01"/>
    <w:rsid w:val="006B0FA5"/>
    <w:rsid w:val="006B1053"/>
    <w:rsid w:val="006B1355"/>
    <w:rsid w:val="006B14E2"/>
    <w:rsid w:val="006B1503"/>
    <w:rsid w:val="006B1D59"/>
    <w:rsid w:val="006B2026"/>
    <w:rsid w:val="006B2468"/>
    <w:rsid w:val="006B3163"/>
    <w:rsid w:val="006B3197"/>
    <w:rsid w:val="006B3545"/>
    <w:rsid w:val="006B3566"/>
    <w:rsid w:val="006B366B"/>
    <w:rsid w:val="006B485C"/>
    <w:rsid w:val="006B4B49"/>
    <w:rsid w:val="006B5BE6"/>
    <w:rsid w:val="006B6446"/>
    <w:rsid w:val="006B714D"/>
    <w:rsid w:val="006B77C3"/>
    <w:rsid w:val="006B7B05"/>
    <w:rsid w:val="006C0553"/>
    <w:rsid w:val="006C08C9"/>
    <w:rsid w:val="006C1920"/>
    <w:rsid w:val="006C1EE7"/>
    <w:rsid w:val="006C2081"/>
    <w:rsid w:val="006C23EA"/>
    <w:rsid w:val="006C250F"/>
    <w:rsid w:val="006C45F7"/>
    <w:rsid w:val="006C52C3"/>
    <w:rsid w:val="006C5436"/>
    <w:rsid w:val="006C55BF"/>
    <w:rsid w:val="006C5D6D"/>
    <w:rsid w:val="006C693E"/>
    <w:rsid w:val="006C69D3"/>
    <w:rsid w:val="006C6C42"/>
    <w:rsid w:val="006C6ECD"/>
    <w:rsid w:val="006C7137"/>
    <w:rsid w:val="006C72D9"/>
    <w:rsid w:val="006C7A57"/>
    <w:rsid w:val="006C7BD9"/>
    <w:rsid w:val="006C7DFD"/>
    <w:rsid w:val="006C7E4D"/>
    <w:rsid w:val="006D04A3"/>
    <w:rsid w:val="006D0583"/>
    <w:rsid w:val="006D070F"/>
    <w:rsid w:val="006D0733"/>
    <w:rsid w:val="006D0B62"/>
    <w:rsid w:val="006D0C58"/>
    <w:rsid w:val="006D1426"/>
    <w:rsid w:val="006D1DEC"/>
    <w:rsid w:val="006D20A8"/>
    <w:rsid w:val="006D211D"/>
    <w:rsid w:val="006D2B79"/>
    <w:rsid w:val="006D311F"/>
    <w:rsid w:val="006D3500"/>
    <w:rsid w:val="006D45B6"/>
    <w:rsid w:val="006D4F7C"/>
    <w:rsid w:val="006D52BC"/>
    <w:rsid w:val="006D5AB5"/>
    <w:rsid w:val="006D695C"/>
    <w:rsid w:val="006D7173"/>
    <w:rsid w:val="006D73AC"/>
    <w:rsid w:val="006E0414"/>
    <w:rsid w:val="006E056F"/>
    <w:rsid w:val="006E135F"/>
    <w:rsid w:val="006E1490"/>
    <w:rsid w:val="006E1527"/>
    <w:rsid w:val="006E1A71"/>
    <w:rsid w:val="006E1D03"/>
    <w:rsid w:val="006E268A"/>
    <w:rsid w:val="006E3798"/>
    <w:rsid w:val="006E3A38"/>
    <w:rsid w:val="006E3B1F"/>
    <w:rsid w:val="006E3B79"/>
    <w:rsid w:val="006E4205"/>
    <w:rsid w:val="006E4312"/>
    <w:rsid w:val="006E458D"/>
    <w:rsid w:val="006E4768"/>
    <w:rsid w:val="006E4786"/>
    <w:rsid w:val="006E483C"/>
    <w:rsid w:val="006E4C93"/>
    <w:rsid w:val="006E4D99"/>
    <w:rsid w:val="006E61E2"/>
    <w:rsid w:val="006E6864"/>
    <w:rsid w:val="006E752F"/>
    <w:rsid w:val="006E767E"/>
    <w:rsid w:val="006E77E8"/>
    <w:rsid w:val="006E7A4C"/>
    <w:rsid w:val="006F0E0D"/>
    <w:rsid w:val="006F10F5"/>
    <w:rsid w:val="006F18E3"/>
    <w:rsid w:val="006F2735"/>
    <w:rsid w:val="006F2E40"/>
    <w:rsid w:val="006F40E9"/>
    <w:rsid w:val="006F43AD"/>
    <w:rsid w:val="006F43D1"/>
    <w:rsid w:val="006F525C"/>
    <w:rsid w:val="006F5728"/>
    <w:rsid w:val="006F592E"/>
    <w:rsid w:val="006F5B40"/>
    <w:rsid w:val="006F64A0"/>
    <w:rsid w:val="006F7B33"/>
    <w:rsid w:val="006F7C42"/>
    <w:rsid w:val="007001CD"/>
    <w:rsid w:val="0070068E"/>
    <w:rsid w:val="0070077F"/>
    <w:rsid w:val="00700B5E"/>
    <w:rsid w:val="00700FCD"/>
    <w:rsid w:val="007011DF"/>
    <w:rsid w:val="007015C2"/>
    <w:rsid w:val="00702C1A"/>
    <w:rsid w:val="00703375"/>
    <w:rsid w:val="007045C4"/>
    <w:rsid w:val="00704F7E"/>
    <w:rsid w:val="00706001"/>
    <w:rsid w:val="007061CE"/>
    <w:rsid w:val="00707AD0"/>
    <w:rsid w:val="007100E6"/>
    <w:rsid w:val="007100EA"/>
    <w:rsid w:val="007111D6"/>
    <w:rsid w:val="0071150F"/>
    <w:rsid w:val="00711D28"/>
    <w:rsid w:val="0071207F"/>
    <w:rsid w:val="007136D1"/>
    <w:rsid w:val="00713DC2"/>
    <w:rsid w:val="007140ED"/>
    <w:rsid w:val="00714184"/>
    <w:rsid w:val="007141EA"/>
    <w:rsid w:val="00714FCF"/>
    <w:rsid w:val="007165DF"/>
    <w:rsid w:val="00716F1F"/>
    <w:rsid w:val="00720D4B"/>
    <w:rsid w:val="007211F3"/>
    <w:rsid w:val="007213EA"/>
    <w:rsid w:val="007213FE"/>
    <w:rsid w:val="007215D9"/>
    <w:rsid w:val="00721A27"/>
    <w:rsid w:val="007228B7"/>
    <w:rsid w:val="007228CC"/>
    <w:rsid w:val="00723281"/>
    <w:rsid w:val="00723466"/>
    <w:rsid w:val="0072350D"/>
    <w:rsid w:val="00723B1D"/>
    <w:rsid w:val="00724334"/>
    <w:rsid w:val="007245A3"/>
    <w:rsid w:val="00724638"/>
    <w:rsid w:val="00724688"/>
    <w:rsid w:val="00725158"/>
    <w:rsid w:val="00725169"/>
    <w:rsid w:val="007252E5"/>
    <w:rsid w:val="00725578"/>
    <w:rsid w:val="00725594"/>
    <w:rsid w:val="007259AC"/>
    <w:rsid w:val="00725A86"/>
    <w:rsid w:val="00725F9D"/>
    <w:rsid w:val="00726263"/>
    <w:rsid w:val="007272D5"/>
    <w:rsid w:val="0072768C"/>
    <w:rsid w:val="00727BFD"/>
    <w:rsid w:val="00730354"/>
    <w:rsid w:val="00730596"/>
    <w:rsid w:val="00730F4A"/>
    <w:rsid w:val="0073107E"/>
    <w:rsid w:val="00731A2D"/>
    <w:rsid w:val="007320EA"/>
    <w:rsid w:val="00732885"/>
    <w:rsid w:val="00732B19"/>
    <w:rsid w:val="00734067"/>
    <w:rsid w:val="007348C2"/>
    <w:rsid w:val="00734B47"/>
    <w:rsid w:val="00734F97"/>
    <w:rsid w:val="00735285"/>
    <w:rsid w:val="00735CC1"/>
    <w:rsid w:val="00736053"/>
    <w:rsid w:val="007361F8"/>
    <w:rsid w:val="00736914"/>
    <w:rsid w:val="00736F47"/>
    <w:rsid w:val="0073784D"/>
    <w:rsid w:val="007379C3"/>
    <w:rsid w:val="00737BEB"/>
    <w:rsid w:val="007402A7"/>
    <w:rsid w:val="00740598"/>
    <w:rsid w:val="0074069F"/>
    <w:rsid w:val="0074086B"/>
    <w:rsid w:val="00740CD0"/>
    <w:rsid w:val="007412CE"/>
    <w:rsid w:val="007414D4"/>
    <w:rsid w:val="0074243E"/>
    <w:rsid w:val="007425AA"/>
    <w:rsid w:val="00742852"/>
    <w:rsid w:val="00742AD4"/>
    <w:rsid w:val="00742E94"/>
    <w:rsid w:val="00743304"/>
    <w:rsid w:val="0074352F"/>
    <w:rsid w:val="00743615"/>
    <w:rsid w:val="00743A6C"/>
    <w:rsid w:val="00744750"/>
    <w:rsid w:val="00745347"/>
    <w:rsid w:val="007457AE"/>
    <w:rsid w:val="0074580A"/>
    <w:rsid w:val="00745A13"/>
    <w:rsid w:val="007462BD"/>
    <w:rsid w:val="00746479"/>
    <w:rsid w:val="00746503"/>
    <w:rsid w:val="00746A93"/>
    <w:rsid w:val="00746EC4"/>
    <w:rsid w:val="00746F47"/>
    <w:rsid w:val="00747C5A"/>
    <w:rsid w:val="00747C98"/>
    <w:rsid w:val="007500CD"/>
    <w:rsid w:val="00750A31"/>
    <w:rsid w:val="00750C1F"/>
    <w:rsid w:val="00750E8A"/>
    <w:rsid w:val="00751471"/>
    <w:rsid w:val="0075181B"/>
    <w:rsid w:val="007518C8"/>
    <w:rsid w:val="00751EFF"/>
    <w:rsid w:val="00752203"/>
    <w:rsid w:val="00752654"/>
    <w:rsid w:val="0075320C"/>
    <w:rsid w:val="007534E2"/>
    <w:rsid w:val="007535E5"/>
    <w:rsid w:val="007537AC"/>
    <w:rsid w:val="0075414B"/>
    <w:rsid w:val="0075417E"/>
    <w:rsid w:val="007541DB"/>
    <w:rsid w:val="007542A9"/>
    <w:rsid w:val="00754B8A"/>
    <w:rsid w:val="007566C2"/>
    <w:rsid w:val="00756AAB"/>
    <w:rsid w:val="00757B62"/>
    <w:rsid w:val="007600E7"/>
    <w:rsid w:val="007600EE"/>
    <w:rsid w:val="007608C9"/>
    <w:rsid w:val="00760B59"/>
    <w:rsid w:val="007612E1"/>
    <w:rsid w:val="0076144D"/>
    <w:rsid w:val="00761787"/>
    <w:rsid w:val="007617D8"/>
    <w:rsid w:val="007626EB"/>
    <w:rsid w:val="007628A1"/>
    <w:rsid w:val="0076299D"/>
    <w:rsid w:val="0076322D"/>
    <w:rsid w:val="0076323F"/>
    <w:rsid w:val="00763247"/>
    <w:rsid w:val="007632D2"/>
    <w:rsid w:val="00763E0F"/>
    <w:rsid w:val="0076473F"/>
    <w:rsid w:val="00765615"/>
    <w:rsid w:val="007657FC"/>
    <w:rsid w:val="00765C07"/>
    <w:rsid w:val="00765E7C"/>
    <w:rsid w:val="00766106"/>
    <w:rsid w:val="0076611D"/>
    <w:rsid w:val="00766210"/>
    <w:rsid w:val="007662B3"/>
    <w:rsid w:val="007665CE"/>
    <w:rsid w:val="00766E02"/>
    <w:rsid w:val="00767124"/>
    <w:rsid w:val="00767397"/>
    <w:rsid w:val="0076762D"/>
    <w:rsid w:val="007676C2"/>
    <w:rsid w:val="007679B7"/>
    <w:rsid w:val="00771028"/>
    <w:rsid w:val="0077121E"/>
    <w:rsid w:val="0077141C"/>
    <w:rsid w:val="007722EA"/>
    <w:rsid w:val="00773468"/>
    <w:rsid w:val="0077350F"/>
    <w:rsid w:val="0077391A"/>
    <w:rsid w:val="00774150"/>
    <w:rsid w:val="00774409"/>
    <w:rsid w:val="00774650"/>
    <w:rsid w:val="0077492F"/>
    <w:rsid w:val="00775606"/>
    <w:rsid w:val="0077578A"/>
    <w:rsid w:val="007757B0"/>
    <w:rsid w:val="00775C05"/>
    <w:rsid w:val="0077624D"/>
    <w:rsid w:val="0077636D"/>
    <w:rsid w:val="00776964"/>
    <w:rsid w:val="00776A51"/>
    <w:rsid w:val="00776BF9"/>
    <w:rsid w:val="00777EF4"/>
    <w:rsid w:val="007802A3"/>
    <w:rsid w:val="0078073E"/>
    <w:rsid w:val="00780971"/>
    <w:rsid w:val="00780FDF"/>
    <w:rsid w:val="00781229"/>
    <w:rsid w:val="007813E2"/>
    <w:rsid w:val="00781800"/>
    <w:rsid w:val="00782166"/>
    <w:rsid w:val="0078235A"/>
    <w:rsid w:val="00783070"/>
    <w:rsid w:val="0078396B"/>
    <w:rsid w:val="00783FD3"/>
    <w:rsid w:val="00784004"/>
    <w:rsid w:val="00784586"/>
    <w:rsid w:val="00784782"/>
    <w:rsid w:val="007855F5"/>
    <w:rsid w:val="00785D7B"/>
    <w:rsid w:val="00785DDA"/>
    <w:rsid w:val="007864B4"/>
    <w:rsid w:val="007867D0"/>
    <w:rsid w:val="0078699B"/>
    <w:rsid w:val="00786A5D"/>
    <w:rsid w:val="00786C70"/>
    <w:rsid w:val="00786E3A"/>
    <w:rsid w:val="00787832"/>
    <w:rsid w:val="007903E2"/>
    <w:rsid w:val="00790800"/>
    <w:rsid w:val="00790A0B"/>
    <w:rsid w:val="00790A3B"/>
    <w:rsid w:val="0079129A"/>
    <w:rsid w:val="00791AFD"/>
    <w:rsid w:val="00791EB8"/>
    <w:rsid w:val="0079201D"/>
    <w:rsid w:val="00792BCF"/>
    <w:rsid w:val="007934C9"/>
    <w:rsid w:val="00793B32"/>
    <w:rsid w:val="00793D34"/>
    <w:rsid w:val="00794711"/>
    <w:rsid w:val="007948C8"/>
    <w:rsid w:val="00795682"/>
    <w:rsid w:val="0079653D"/>
    <w:rsid w:val="0079677A"/>
    <w:rsid w:val="007970C9"/>
    <w:rsid w:val="007973D6"/>
    <w:rsid w:val="007976A0"/>
    <w:rsid w:val="007978DF"/>
    <w:rsid w:val="00797A85"/>
    <w:rsid w:val="00797A8C"/>
    <w:rsid w:val="007A0724"/>
    <w:rsid w:val="007A07C2"/>
    <w:rsid w:val="007A091B"/>
    <w:rsid w:val="007A11CB"/>
    <w:rsid w:val="007A1765"/>
    <w:rsid w:val="007A1ACD"/>
    <w:rsid w:val="007A1C08"/>
    <w:rsid w:val="007A20E0"/>
    <w:rsid w:val="007A218D"/>
    <w:rsid w:val="007A2E63"/>
    <w:rsid w:val="007A3058"/>
    <w:rsid w:val="007A32A6"/>
    <w:rsid w:val="007A4CF2"/>
    <w:rsid w:val="007A559A"/>
    <w:rsid w:val="007A58A7"/>
    <w:rsid w:val="007A6461"/>
    <w:rsid w:val="007A6746"/>
    <w:rsid w:val="007A79E5"/>
    <w:rsid w:val="007B045C"/>
    <w:rsid w:val="007B0C97"/>
    <w:rsid w:val="007B1AED"/>
    <w:rsid w:val="007B2118"/>
    <w:rsid w:val="007B230E"/>
    <w:rsid w:val="007B396E"/>
    <w:rsid w:val="007B4554"/>
    <w:rsid w:val="007B456D"/>
    <w:rsid w:val="007B472C"/>
    <w:rsid w:val="007B4D4E"/>
    <w:rsid w:val="007B5D9A"/>
    <w:rsid w:val="007B64F2"/>
    <w:rsid w:val="007B6DDB"/>
    <w:rsid w:val="007B726F"/>
    <w:rsid w:val="007C00F8"/>
    <w:rsid w:val="007C08DD"/>
    <w:rsid w:val="007C148F"/>
    <w:rsid w:val="007C1C8B"/>
    <w:rsid w:val="007C27A8"/>
    <w:rsid w:val="007C2973"/>
    <w:rsid w:val="007C2D7C"/>
    <w:rsid w:val="007C3BD0"/>
    <w:rsid w:val="007C3DEE"/>
    <w:rsid w:val="007C42A1"/>
    <w:rsid w:val="007C4530"/>
    <w:rsid w:val="007C54B7"/>
    <w:rsid w:val="007C5A03"/>
    <w:rsid w:val="007C5A67"/>
    <w:rsid w:val="007C71A1"/>
    <w:rsid w:val="007C799D"/>
    <w:rsid w:val="007C79B0"/>
    <w:rsid w:val="007C7C45"/>
    <w:rsid w:val="007C7CDF"/>
    <w:rsid w:val="007C7E54"/>
    <w:rsid w:val="007D0861"/>
    <w:rsid w:val="007D2425"/>
    <w:rsid w:val="007D2BF6"/>
    <w:rsid w:val="007D2D30"/>
    <w:rsid w:val="007D3D76"/>
    <w:rsid w:val="007D3DB1"/>
    <w:rsid w:val="007D4034"/>
    <w:rsid w:val="007D415B"/>
    <w:rsid w:val="007D581B"/>
    <w:rsid w:val="007D5B74"/>
    <w:rsid w:val="007D5C2B"/>
    <w:rsid w:val="007D61AC"/>
    <w:rsid w:val="007D6772"/>
    <w:rsid w:val="007D6E68"/>
    <w:rsid w:val="007D73BB"/>
    <w:rsid w:val="007D76C9"/>
    <w:rsid w:val="007D7AD3"/>
    <w:rsid w:val="007E0787"/>
    <w:rsid w:val="007E0EFC"/>
    <w:rsid w:val="007E1055"/>
    <w:rsid w:val="007E1FB2"/>
    <w:rsid w:val="007E262D"/>
    <w:rsid w:val="007E27C3"/>
    <w:rsid w:val="007E27DC"/>
    <w:rsid w:val="007E2A17"/>
    <w:rsid w:val="007E2F39"/>
    <w:rsid w:val="007E33B0"/>
    <w:rsid w:val="007E3788"/>
    <w:rsid w:val="007E3DD4"/>
    <w:rsid w:val="007E3DF8"/>
    <w:rsid w:val="007E5139"/>
    <w:rsid w:val="007E51C3"/>
    <w:rsid w:val="007E6E57"/>
    <w:rsid w:val="007E7078"/>
    <w:rsid w:val="007E7F08"/>
    <w:rsid w:val="007F041B"/>
    <w:rsid w:val="007F0600"/>
    <w:rsid w:val="007F08D9"/>
    <w:rsid w:val="007F1B9D"/>
    <w:rsid w:val="007F1E1E"/>
    <w:rsid w:val="007F21A3"/>
    <w:rsid w:val="007F24AB"/>
    <w:rsid w:val="007F297B"/>
    <w:rsid w:val="007F359E"/>
    <w:rsid w:val="007F3847"/>
    <w:rsid w:val="007F3F53"/>
    <w:rsid w:val="007F4F77"/>
    <w:rsid w:val="007F520E"/>
    <w:rsid w:val="007F57EE"/>
    <w:rsid w:val="007F5C37"/>
    <w:rsid w:val="007F5D3F"/>
    <w:rsid w:val="007F6CD2"/>
    <w:rsid w:val="007F6CE2"/>
    <w:rsid w:val="007F6CF7"/>
    <w:rsid w:val="007F6DA2"/>
    <w:rsid w:val="007F6EBE"/>
    <w:rsid w:val="007F6F7A"/>
    <w:rsid w:val="007F6FF2"/>
    <w:rsid w:val="007F72D2"/>
    <w:rsid w:val="007F7972"/>
    <w:rsid w:val="008001F8"/>
    <w:rsid w:val="008003C3"/>
    <w:rsid w:val="008003CA"/>
    <w:rsid w:val="00800B17"/>
    <w:rsid w:val="00801994"/>
    <w:rsid w:val="0080209E"/>
    <w:rsid w:val="008029D4"/>
    <w:rsid w:val="00802A16"/>
    <w:rsid w:val="00804732"/>
    <w:rsid w:val="00804A7E"/>
    <w:rsid w:val="00804B98"/>
    <w:rsid w:val="00804C93"/>
    <w:rsid w:val="008057FC"/>
    <w:rsid w:val="00805E1E"/>
    <w:rsid w:val="00806333"/>
    <w:rsid w:val="00806602"/>
    <w:rsid w:val="008072E6"/>
    <w:rsid w:val="00807300"/>
    <w:rsid w:val="00807600"/>
    <w:rsid w:val="00810936"/>
    <w:rsid w:val="00810B3C"/>
    <w:rsid w:val="00810FFF"/>
    <w:rsid w:val="00811033"/>
    <w:rsid w:val="0081113E"/>
    <w:rsid w:val="00811DEF"/>
    <w:rsid w:val="008121A6"/>
    <w:rsid w:val="00812382"/>
    <w:rsid w:val="00812D20"/>
    <w:rsid w:val="00813CF5"/>
    <w:rsid w:val="00814357"/>
    <w:rsid w:val="008143E5"/>
    <w:rsid w:val="0081466B"/>
    <w:rsid w:val="00816090"/>
    <w:rsid w:val="008163A6"/>
    <w:rsid w:val="008166D3"/>
    <w:rsid w:val="00817229"/>
    <w:rsid w:val="00817292"/>
    <w:rsid w:val="00817B80"/>
    <w:rsid w:val="00817CD5"/>
    <w:rsid w:val="00817EB3"/>
    <w:rsid w:val="008200F1"/>
    <w:rsid w:val="0082046D"/>
    <w:rsid w:val="00820D29"/>
    <w:rsid w:val="00820DE8"/>
    <w:rsid w:val="00822A16"/>
    <w:rsid w:val="008232F4"/>
    <w:rsid w:val="00823339"/>
    <w:rsid w:val="0082391F"/>
    <w:rsid w:val="00823ED2"/>
    <w:rsid w:val="00823F12"/>
    <w:rsid w:val="00824167"/>
    <w:rsid w:val="00824312"/>
    <w:rsid w:val="00824405"/>
    <w:rsid w:val="008245B0"/>
    <w:rsid w:val="00824682"/>
    <w:rsid w:val="00824C21"/>
    <w:rsid w:val="008258AD"/>
    <w:rsid w:val="0082615D"/>
    <w:rsid w:val="008262D4"/>
    <w:rsid w:val="00826904"/>
    <w:rsid w:val="00826B3E"/>
    <w:rsid w:val="0082706E"/>
    <w:rsid w:val="008276FC"/>
    <w:rsid w:val="008302E9"/>
    <w:rsid w:val="00830A57"/>
    <w:rsid w:val="00830C2A"/>
    <w:rsid w:val="00831289"/>
    <w:rsid w:val="0083162B"/>
    <w:rsid w:val="00832258"/>
    <w:rsid w:val="00832CCB"/>
    <w:rsid w:val="00833F06"/>
    <w:rsid w:val="00834A04"/>
    <w:rsid w:val="00834A76"/>
    <w:rsid w:val="00835B14"/>
    <w:rsid w:val="00836158"/>
    <w:rsid w:val="00836BD5"/>
    <w:rsid w:val="008370E3"/>
    <w:rsid w:val="0083794D"/>
    <w:rsid w:val="008379CF"/>
    <w:rsid w:val="0084036F"/>
    <w:rsid w:val="008405A7"/>
    <w:rsid w:val="00840CCA"/>
    <w:rsid w:val="00841946"/>
    <w:rsid w:val="00842145"/>
    <w:rsid w:val="00842412"/>
    <w:rsid w:val="00843F3E"/>
    <w:rsid w:val="00844564"/>
    <w:rsid w:val="00844D6B"/>
    <w:rsid w:val="00845AF2"/>
    <w:rsid w:val="00845D1E"/>
    <w:rsid w:val="008466D5"/>
    <w:rsid w:val="008468EA"/>
    <w:rsid w:val="00846A2E"/>
    <w:rsid w:val="008471A9"/>
    <w:rsid w:val="0084754E"/>
    <w:rsid w:val="00847578"/>
    <w:rsid w:val="00847655"/>
    <w:rsid w:val="00847947"/>
    <w:rsid w:val="00850287"/>
    <w:rsid w:val="00850879"/>
    <w:rsid w:val="0085162F"/>
    <w:rsid w:val="00851C9B"/>
    <w:rsid w:val="00851EE3"/>
    <w:rsid w:val="00852377"/>
    <w:rsid w:val="008523B9"/>
    <w:rsid w:val="00852EC7"/>
    <w:rsid w:val="00852F9B"/>
    <w:rsid w:val="0085300A"/>
    <w:rsid w:val="00853894"/>
    <w:rsid w:val="008539B2"/>
    <w:rsid w:val="00853BA5"/>
    <w:rsid w:val="00854882"/>
    <w:rsid w:val="00854CAF"/>
    <w:rsid w:val="00855082"/>
    <w:rsid w:val="008567F3"/>
    <w:rsid w:val="00856AB7"/>
    <w:rsid w:val="00856AD6"/>
    <w:rsid w:val="00856DA9"/>
    <w:rsid w:val="008572C4"/>
    <w:rsid w:val="008575A0"/>
    <w:rsid w:val="0085762D"/>
    <w:rsid w:val="008576C8"/>
    <w:rsid w:val="00857D1A"/>
    <w:rsid w:val="00860AB6"/>
    <w:rsid w:val="0086101B"/>
    <w:rsid w:val="00861795"/>
    <w:rsid w:val="00861B6C"/>
    <w:rsid w:val="0086213A"/>
    <w:rsid w:val="00862223"/>
    <w:rsid w:val="0086232C"/>
    <w:rsid w:val="008623A4"/>
    <w:rsid w:val="0086247D"/>
    <w:rsid w:val="00863441"/>
    <w:rsid w:val="00863633"/>
    <w:rsid w:val="00863D76"/>
    <w:rsid w:val="008642CE"/>
    <w:rsid w:val="00864EE4"/>
    <w:rsid w:val="00866397"/>
    <w:rsid w:val="0086671A"/>
    <w:rsid w:val="00867041"/>
    <w:rsid w:val="0086721D"/>
    <w:rsid w:val="0086760E"/>
    <w:rsid w:val="00867658"/>
    <w:rsid w:val="00867BF1"/>
    <w:rsid w:val="00870D15"/>
    <w:rsid w:val="00870DB6"/>
    <w:rsid w:val="008716D9"/>
    <w:rsid w:val="008717E3"/>
    <w:rsid w:val="0087189F"/>
    <w:rsid w:val="008719B7"/>
    <w:rsid w:val="008720E2"/>
    <w:rsid w:val="008731FA"/>
    <w:rsid w:val="008733BD"/>
    <w:rsid w:val="00873696"/>
    <w:rsid w:val="00873BAE"/>
    <w:rsid w:val="00873C73"/>
    <w:rsid w:val="00874119"/>
    <w:rsid w:val="00874315"/>
    <w:rsid w:val="008744AC"/>
    <w:rsid w:val="008744C9"/>
    <w:rsid w:val="008745EF"/>
    <w:rsid w:val="0087493E"/>
    <w:rsid w:val="00874FA6"/>
    <w:rsid w:val="00875028"/>
    <w:rsid w:val="0087546C"/>
    <w:rsid w:val="00875507"/>
    <w:rsid w:val="008763A5"/>
    <w:rsid w:val="0087654F"/>
    <w:rsid w:val="008769CF"/>
    <w:rsid w:val="00877965"/>
    <w:rsid w:val="00877A22"/>
    <w:rsid w:val="00880087"/>
    <w:rsid w:val="008802B9"/>
    <w:rsid w:val="008802F0"/>
    <w:rsid w:val="008811C0"/>
    <w:rsid w:val="00881D10"/>
    <w:rsid w:val="00881D7A"/>
    <w:rsid w:val="00881F59"/>
    <w:rsid w:val="008822D9"/>
    <w:rsid w:val="00883240"/>
    <w:rsid w:val="00883597"/>
    <w:rsid w:val="00884073"/>
    <w:rsid w:val="00884A85"/>
    <w:rsid w:val="008858AC"/>
    <w:rsid w:val="00885EF7"/>
    <w:rsid w:val="0088653E"/>
    <w:rsid w:val="0088671E"/>
    <w:rsid w:val="008871AD"/>
    <w:rsid w:val="00887544"/>
    <w:rsid w:val="00887BD2"/>
    <w:rsid w:val="00887DF2"/>
    <w:rsid w:val="008902E1"/>
    <w:rsid w:val="00890316"/>
    <w:rsid w:val="0089057F"/>
    <w:rsid w:val="00890F90"/>
    <w:rsid w:val="0089103B"/>
    <w:rsid w:val="0089129C"/>
    <w:rsid w:val="00891BE1"/>
    <w:rsid w:val="00891D53"/>
    <w:rsid w:val="00892AC9"/>
    <w:rsid w:val="0089308D"/>
    <w:rsid w:val="00893877"/>
    <w:rsid w:val="008939E0"/>
    <w:rsid w:val="00893B59"/>
    <w:rsid w:val="00893E7E"/>
    <w:rsid w:val="008944F7"/>
    <w:rsid w:val="008946B3"/>
    <w:rsid w:val="00894FAE"/>
    <w:rsid w:val="00895304"/>
    <w:rsid w:val="008963E8"/>
    <w:rsid w:val="0089662E"/>
    <w:rsid w:val="00897DA6"/>
    <w:rsid w:val="008A074E"/>
    <w:rsid w:val="008A12E2"/>
    <w:rsid w:val="008A166B"/>
    <w:rsid w:val="008A217A"/>
    <w:rsid w:val="008A21A3"/>
    <w:rsid w:val="008A2E5E"/>
    <w:rsid w:val="008A3991"/>
    <w:rsid w:val="008A4545"/>
    <w:rsid w:val="008A5866"/>
    <w:rsid w:val="008A59E3"/>
    <w:rsid w:val="008A5E26"/>
    <w:rsid w:val="008A63C0"/>
    <w:rsid w:val="008A6FBA"/>
    <w:rsid w:val="008A7052"/>
    <w:rsid w:val="008A718F"/>
    <w:rsid w:val="008A71EF"/>
    <w:rsid w:val="008A725D"/>
    <w:rsid w:val="008B01E9"/>
    <w:rsid w:val="008B0271"/>
    <w:rsid w:val="008B0370"/>
    <w:rsid w:val="008B06D5"/>
    <w:rsid w:val="008B08AF"/>
    <w:rsid w:val="008B0A91"/>
    <w:rsid w:val="008B15DF"/>
    <w:rsid w:val="008B169A"/>
    <w:rsid w:val="008B1850"/>
    <w:rsid w:val="008B189B"/>
    <w:rsid w:val="008B2365"/>
    <w:rsid w:val="008B355B"/>
    <w:rsid w:val="008B3665"/>
    <w:rsid w:val="008B3A14"/>
    <w:rsid w:val="008B4857"/>
    <w:rsid w:val="008B4C91"/>
    <w:rsid w:val="008B4DD0"/>
    <w:rsid w:val="008B5186"/>
    <w:rsid w:val="008B5C8B"/>
    <w:rsid w:val="008B6895"/>
    <w:rsid w:val="008B6A37"/>
    <w:rsid w:val="008B6AF9"/>
    <w:rsid w:val="008B6D0B"/>
    <w:rsid w:val="008B6D1D"/>
    <w:rsid w:val="008B7708"/>
    <w:rsid w:val="008B78EE"/>
    <w:rsid w:val="008B7DA0"/>
    <w:rsid w:val="008C05BA"/>
    <w:rsid w:val="008C0625"/>
    <w:rsid w:val="008C0A28"/>
    <w:rsid w:val="008C0A92"/>
    <w:rsid w:val="008C1E37"/>
    <w:rsid w:val="008C2168"/>
    <w:rsid w:val="008C2AAC"/>
    <w:rsid w:val="008C2D74"/>
    <w:rsid w:val="008C2FD2"/>
    <w:rsid w:val="008C3038"/>
    <w:rsid w:val="008C39CB"/>
    <w:rsid w:val="008C3BC6"/>
    <w:rsid w:val="008C47B5"/>
    <w:rsid w:val="008C53F1"/>
    <w:rsid w:val="008C57B4"/>
    <w:rsid w:val="008C59FB"/>
    <w:rsid w:val="008C5E40"/>
    <w:rsid w:val="008C67E3"/>
    <w:rsid w:val="008C68EE"/>
    <w:rsid w:val="008C6F86"/>
    <w:rsid w:val="008C735B"/>
    <w:rsid w:val="008C7687"/>
    <w:rsid w:val="008D0D8C"/>
    <w:rsid w:val="008D0F01"/>
    <w:rsid w:val="008D1293"/>
    <w:rsid w:val="008D1872"/>
    <w:rsid w:val="008D1A7D"/>
    <w:rsid w:val="008D1C63"/>
    <w:rsid w:val="008D2815"/>
    <w:rsid w:val="008D34FC"/>
    <w:rsid w:val="008D386D"/>
    <w:rsid w:val="008D3E22"/>
    <w:rsid w:val="008D3FA2"/>
    <w:rsid w:val="008D4523"/>
    <w:rsid w:val="008D4680"/>
    <w:rsid w:val="008D4CD8"/>
    <w:rsid w:val="008D53A1"/>
    <w:rsid w:val="008D552F"/>
    <w:rsid w:val="008D5635"/>
    <w:rsid w:val="008D5BA1"/>
    <w:rsid w:val="008D5CB7"/>
    <w:rsid w:val="008D5E5E"/>
    <w:rsid w:val="008D64F5"/>
    <w:rsid w:val="008D6DE3"/>
    <w:rsid w:val="008D6F69"/>
    <w:rsid w:val="008D769A"/>
    <w:rsid w:val="008D783D"/>
    <w:rsid w:val="008D7EE7"/>
    <w:rsid w:val="008E082A"/>
    <w:rsid w:val="008E1839"/>
    <w:rsid w:val="008E197D"/>
    <w:rsid w:val="008E1A8B"/>
    <w:rsid w:val="008E2127"/>
    <w:rsid w:val="008E2795"/>
    <w:rsid w:val="008E2EEE"/>
    <w:rsid w:val="008E2EFC"/>
    <w:rsid w:val="008E3C7F"/>
    <w:rsid w:val="008E4521"/>
    <w:rsid w:val="008E4591"/>
    <w:rsid w:val="008E48DD"/>
    <w:rsid w:val="008E4FE2"/>
    <w:rsid w:val="008E5B9A"/>
    <w:rsid w:val="008E5E2A"/>
    <w:rsid w:val="008E6038"/>
    <w:rsid w:val="008E67FE"/>
    <w:rsid w:val="008E6C93"/>
    <w:rsid w:val="008E71C0"/>
    <w:rsid w:val="008E73B2"/>
    <w:rsid w:val="008F0733"/>
    <w:rsid w:val="008F0964"/>
    <w:rsid w:val="008F1B08"/>
    <w:rsid w:val="008F2343"/>
    <w:rsid w:val="008F2EF0"/>
    <w:rsid w:val="008F31FF"/>
    <w:rsid w:val="008F3B87"/>
    <w:rsid w:val="008F3C2A"/>
    <w:rsid w:val="008F3D8E"/>
    <w:rsid w:val="008F48A8"/>
    <w:rsid w:val="008F4AC0"/>
    <w:rsid w:val="008F58E6"/>
    <w:rsid w:val="008F5AB1"/>
    <w:rsid w:val="008F5B48"/>
    <w:rsid w:val="008F618D"/>
    <w:rsid w:val="008F6C03"/>
    <w:rsid w:val="008F7388"/>
    <w:rsid w:val="008F7485"/>
    <w:rsid w:val="009003EF"/>
    <w:rsid w:val="0090077A"/>
    <w:rsid w:val="0090090B"/>
    <w:rsid w:val="00900ED6"/>
    <w:rsid w:val="00901B4A"/>
    <w:rsid w:val="00901E62"/>
    <w:rsid w:val="00902249"/>
    <w:rsid w:val="009029C3"/>
    <w:rsid w:val="00903299"/>
    <w:rsid w:val="009039DB"/>
    <w:rsid w:val="00903A3F"/>
    <w:rsid w:val="0090433A"/>
    <w:rsid w:val="00904CD9"/>
    <w:rsid w:val="009056AF"/>
    <w:rsid w:val="009058B2"/>
    <w:rsid w:val="00905997"/>
    <w:rsid w:val="00905A3D"/>
    <w:rsid w:val="00905E1A"/>
    <w:rsid w:val="00906404"/>
    <w:rsid w:val="009068AA"/>
    <w:rsid w:val="00907681"/>
    <w:rsid w:val="009101C9"/>
    <w:rsid w:val="009117E9"/>
    <w:rsid w:val="0091272F"/>
    <w:rsid w:val="009127C1"/>
    <w:rsid w:val="00913320"/>
    <w:rsid w:val="009136D2"/>
    <w:rsid w:val="00913D26"/>
    <w:rsid w:val="00915042"/>
    <w:rsid w:val="00915863"/>
    <w:rsid w:val="00915C32"/>
    <w:rsid w:val="009161A7"/>
    <w:rsid w:val="009168DF"/>
    <w:rsid w:val="00916B00"/>
    <w:rsid w:val="00916E59"/>
    <w:rsid w:val="00917F9F"/>
    <w:rsid w:val="009204DE"/>
    <w:rsid w:val="009206FB"/>
    <w:rsid w:val="009209A4"/>
    <w:rsid w:val="00920B2F"/>
    <w:rsid w:val="00920E2C"/>
    <w:rsid w:val="009219EC"/>
    <w:rsid w:val="00921B4E"/>
    <w:rsid w:val="0092238B"/>
    <w:rsid w:val="00922455"/>
    <w:rsid w:val="00922D14"/>
    <w:rsid w:val="00922E3C"/>
    <w:rsid w:val="00922F58"/>
    <w:rsid w:val="0092353C"/>
    <w:rsid w:val="00924E76"/>
    <w:rsid w:val="00924ECB"/>
    <w:rsid w:val="00925617"/>
    <w:rsid w:val="009263E4"/>
    <w:rsid w:val="00930024"/>
    <w:rsid w:val="009303E6"/>
    <w:rsid w:val="009307AF"/>
    <w:rsid w:val="00931009"/>
    <w:rsid w:val="009311A2"/>
    <w:rsid w:val="0093137E"/>
    <w:rsid w:val="009314DB"/>
    <w:rsid w:val="0093185C"/>
    <w:rsid w:val="00931DD1"/>
    <w:rsid w:val="00931DF1"/>
    <w:rsid w:val="009320FF"/>
    <w:rsid w:val="00932126"/>
    <w:rsid w:val="009323F2"/>
    <w:rsid w:val="00932FBA"/>
    <w:rsid w:val="00932FFE"/>
    <w:rsid w:val="00933B32"/>
    <w:rsid w:val="00933F9E"/>
    <w:rsid w:val="00934DAD"/>
    <w:rsid w:val="0093556B"/>
    <w:rsid w:val="009361B0"/>
    <w:rsid w:val="00936A2C"/>
    <w:rsid w:val="00936A47"/>
    <w:rsid w:val="00936A9C"/>
    <w:rsid w:val="00936EF3"/>
    <w:rsid w:val="009372AA"/>
    <w:rsid w:val="009402DC"/>
    <w:rsid w:val="00940529"/>
    <w:rsid w:val="009407AD"/>
    <w:rsid w:val="009430E1"/>
    <w:rsid w:val="009439AA"/>
    <w:rsid w:val="00943EC1"/>
    <w:rsid w:val="009444BC"/>
    <w:rsid w:val="009452A2"/>
    <w:rsid w:val="009454EA"/>
    <w:rsid w:val="0094636B"/>
    <w:rsid w:val="009468CD"/>
    <w:rsid w:val="00946991"/>
    <w:rsid w:val="00946A6A"/>
    <w:rsid w:val="00946D9A"/>
    <w:rsid w:val="00947408"/>
    <w:rsid w:val="009476F7"/>
    <w:rsid w:val="00947A03"/>
    <w:rsid w:val="00950862"/>
    <w:rsid w:val="00950E3A"/>
    <w:rsid w:val="00951478"/>
    <w:rsid w:val="0095203D"/>
    <w:rsid w:val="0095219A"/>
    <w:rsid w:val="00953EEB"/>
    <w:rsid w:val="00955191"/>
    <w:rsid w:val="00955792"/>
    <w:rsid w:val="00955AEB"/>
    <w:rsid w:val="0095661E"/>
    <w:rsid w:val="00956A99"/>
    <w:rsid w:val="00956CC0"/>
    <w:rsid w:val="0095772F"/>
    <w:rsid w:val="00957DF3"/>
    <w:rsid w:val="00960917"/>
    <w:rsid w:val="00960971"/>
    <w:rsid w:val="00961356"/>
    <w:rsid w:val="00961BE3"/>
    <w:rsid w:val="009622AC"/>
    <w:rsid w:val="00962799"/>
    <w:rsid w:val="00962B15"/>
    <w:rsid w:val="009632C3"/>
    <w:rsid w:val="00963687"/>
    <w:rsid w:val="009636CA"/>
    <w:rsid w:val="009638B7"/>
    <w:rsid w:val="00963C3D"/>
    <w:rsid w:val="00963CE9"/>
    <w:rsid w:val="0096401F"/>
    <w:rsid w:val="00964936"/>
    <w:rsid w:val="00965215"/>
    <w:rsid w:val="00965240"/>
    <w:rsid w:val="009653EC"/>
    <w:rsid w:val="0096568D"/>
    <w:rsid w:val="00965899"/>
    <w:rsid w:val="00965915"/>
    <w:rsid w:val="00965B5F"/>
    <w:rsid w:val="00966A56"/>
    <w:rsid w:val="00966C8C"/>
    <w:rsid w:val="009706E7"/>
    <w:rsid w:val="00970AB2"/>
    <w:rsid w:val="009726E1"/>
    <w:rsid w:val="00972752"/>
    <w:rsid w:val="00972949"/>
    <w:rsid w:val="00973D8C"/>
    <w:rsid w:val="009740CC"/>
    <w:rsid w:val="009740E2"/>
    <w:rsid w:val="0097496A"/>
    <w:rsid w:val="00974C43"/>
    <w:rsid w:val="00974D78"/>
    <w:rsid w:val="009752A3"/>
    <w:rsid w:val="00975787"/>
    <w:rsid w:val="00975B36"/>
    <w:rsid w:val="00975EC3"/>
    <w:rsid w:val="0097645D"/>
    <w:rsid w:val="009764BB"/>
    <w:rsid w:val="00976998"/>
    <w:rsid w:val="00977582"/>
    <w:rsid w:val="00977785"/>
    <w:rsid w:val="00977980"/>
    <w:rsid w:val="00977E45"/>
    <w:rsid w:val="009804FF"/>
    <w:rsid w:val="009819DA"/>
    <w:rsid w:val="00981E92"/>
    <w:rsid w:val="00982041"/>
    <w:rsid w:val="00982139"/>
    <w:rsid w:val="009825FB"/>
    <w:rsid w:val="00982B84"/>
    <w:rsid w:val="0098332A"/>
    <w:rsid w:val="009847DC"/>
    <w:rsid w:val="00984AD7"/>
    <w:rsid w:val="00984C65"/>
    <w:rsid w:val="00984CB9"/>
    <w:rsid w:val="00984FBC"/>
    <w:rsid w:val="00985D97"/>
    <w:rsid w:val="009863D6"/>
    <w:rsid w:val="00986DC8"/>
    <w:rsid w:val="00987014"/>
    <w:rsid w:val="0098723F"/>
    <w:rsid w:val="00991140"/>
    <w:rsid w:val="0099115A"/>
    <w:rsid w:val="009916F3"/>
    <w:rsid w:val="009927FF"/>
    <w:rsid w:val="00992C01"/>
    <w:rsid w:val="00993554"/>
    <w:rsid w:val="009938EA"/>
    <w:rsid w:val="00993A7D"/>
    <w:rsid w:val="00994506"/>
    <w:rsid w:val="009948FF"/>
    <w:rsid w:val="00995893"/>
    <w:rsid w:val="00995BD2"/>
    <w:rsid w:val="00995CFD"/>
    <w:rsid w:val="00995E37"/>
    <w:rsid w:val="0099602C"/>
    <w:rsid w:val="009960A7"/>
    <w:rsid w:val="00996321"/>
    <w:rsid w:val="00996443"/>
    <w:rsid w:val="00996579"/>
    <w:rsid w:val="00996643"/>
    <w:rsid w:val="009967D6"/>
    <w:rsid w:val="00996A11"/>
    <w:rsid w:val="00996E9F"/>
    <w:rsid w:val="009971A6"/>
    <w:rsid w:val="0099770A"/>
    <w:rsid w:val="00997AEC"/>
    <w:rsid w:val="00997E98"/>
    <w:rsid w:val="009A0891"/>
    <w:rsid w:val="009A0CCF"/>
    <w:rsid w:val="009A1BF7"/>
    <w:rsid w:val="009A253D"/>
    <w:rsid w:val="009A2757"/>
    <w:rsid w:val="009A2816"/>
    <w:rsid w:val="009A2AA9"/>
    <w:rsid w:val="009A3A86"/>
    <w:rsid w:val="009A44CC"/>
    <w:rsid w:val="009A46D0"/>
    <w:rsid w:val="009A4BF1"/>
    <w:rsid w:val="009A511C"/>
    <w:rsid w:val="009A5242"/>
    <w:rsid w:val="009A55E0"/>
    <w:rsid w:val="009A5BF3"/>
    <w:rsid w:val="009A6FAA"/>
    <w:rsid w:val="009A715F"/>
    <w:rsid w:val="009A71FF"/>
    <w:rsid w:val="009A73B3"/>
    <w:rsid w:val="009A73F9"/>
    <w:rsid w:val="009B005C"/>
    <w:rsid w:val="009B02A8"/>
    <w:rsid w:val="009B02E8"/>
    <w:rsid w:val="009B0A3D"/>
    <w:rsid w:val="009B0DBE"/>
    <w:rsid w:val="009B0E68"/>
    <w:rsid w:val="009B188E"/>
    <w:rsid w:val="009B1F60"/>
    <w:rsid w:val="009B24D9"/>
    <w:rsid w:val="009B2C4B"/>
    <w:rsid w:val="009B2C65"/>
    <w:rsid w:val="009B2D9E"/>
    <w:rsid w:val="009B3ABD"/>
    <w:rsid w:val="009B4160"/>
    <w:rsid w:val="009B43DB"/>
    <w:rsid w:val="009B4D12"/>
    <w:rsid w:val="009B4FAD"/>
    <w:rsid w:val="009B504D"/>
    <w:rsid w:val="009B5498"/>
    <w:rsid w:val="009B5B0A"/>
    <w:rsid w:val="009B62EB"/>
    <w:rsid w:val="009B6D0B"/>
    <w:rsid w:val="009B75F1"/>
    <w:rsid w:val="009B7BA0"/>
    <w:rsid w:val="009C00B0"/>
    <w:rsid w:val="009C0256"/>
    <w:rsid w:val="009C07A0"/>
    <w:rsid w:val="009C0BF9"/>
    <w:rsid w:val="009C1133"/>
    <w:rsid w:val="009C150B"/>
    <w:rsid w:val="009C22D7"/>
    <w:rsid w:val="009C23D1"/>
    <w:rsid w:val="009C2E76"/>
    <w:rsid w:val="009C3099"/>
    <w:rsid w:val="009C3C3D"/>
    <w:rsid w:val="009C42F9"/>
    <w:rsid w:val="009C43EE"/>
    <w:rsid w:val="009C458B"/>
    <w:rsid w:val="009C50F1"/>
    <w:rsid w:val="009C5362"/>
    <w:rsid w:val="009C6221"/>
    <w:rsid w:val="009C64B6"/>
    <w:rsid w:val="009C6515"/>
    <w:rsid w:val="009C6847"/>
    <w:rsid w:val="009C6858"/>
    <w:rsid w:val="009C6CEB"/>
    <w:rsid w:val="009C6D82"/>
    <w:rsid w:val="009C701A"/>
    <w:rsid w:val="009C7102"/>
    <w:rsid w:val="009C71E2"/>
    <w:rsid w:val="009C73CD"/>
    <w:rsid w:val="009C7477"/>
    <w:rsid w:val="009C78DE"/>
    <w:rsid w:val="009D07CB"/>
    <w:rsid w:val="009D0D9A"/>
    <w:rsid w:val="009D107C"/>
    <w:rsid w:val="009D159F"/>
    <w:rsid w:val="009D2836"/>
    <w:rsid w:val="009D2B76"/>
    <w:rsid w:val="009D3960"/>
    <w:rsid w:val="009D3EB9"/>
    <w:rsid w:val="009D41F6"/>
    <w:rsid w:val="009D43EC"/>
    <w:rsid w:val="009D4CF3"/>
    <w:rsid w:val="009D5276"/>
    <w:rsid w:val="009D581B"/>
    <w:rsid w:val="009D5FFF"/>
    <w:rsid w:val="009D67E4"/>
    <w:rsid w:val="009D6B6E"/>
    <w:rsid w:val="009D7595"/>
    <w:rsid w:val="009D7D1F"/>
    <w:rsid w:val="009D7D59"/>
    <w:rsid w:val="009E06CE"/>
    <w:rsid w:val="009E06DC"/>
    <w:rsid w:val="009E0D32"/>
    <w:rsid w:val="009E10AA"/>
    <w:rsid w:val="009E1AF0"/>
    <w:rsid w:val="009E25BA"/>
    <w:rsid w:val="009E2B48"/>
    <w:rsid w:val="009E2C1E"/>
    <w:rsid w:val="009E2D02"/>
    <w:rsid w:val="009E328F"/>
    <w:rsid w:val="009E3493"/>
    <w:rsid w:val="009E36A3"/>
    <w:rsid w:val="009E3996"/>
    <w:rsid w:val="009E3B41"/>
    <w:rsid w:val="009E3F1A"/>
    <w:rsid w:val="009E46B0"/>
    <w:rsid w:val="009E476F"/>
    <w:rsid w:val="009E57D6"/>
    <w:rsid w:val="009E57EB"/>
    <w:rsid w:val="009E592E"/>
    <w:rsid w:val="009E59C0"/>
    <w:rsid w:val="009E5E22"/>
    <w:rsid w:val="009E65FD"/>
    <w:rsid w:val="009E699B"/>
    <w:rsid w:val="009E76B7"/>
    <w:rsid w:val="009E7935"/>
    <w:rsid w:val="009F0053"/>
    <w:rsid w:val="009F0437"/>
    <w:rsid w:val="009F0A29"/>
    <w:rsid w:val="009F0CFC"/>
    <w:rsid w:val="009F0E21"/>
    <w:rsid w:val="009F1E7F"/>
    <w:rsid w:val="009F2370"/>
    <w:rsid w:val="009F2690"/>
    <w:rsid w:val="009F2788"/>
    <w:rsid w:val="009F2C76"/>
    <w:rsid w:val="009F2DB4"/>
    <w:rsid w:val="009F36D3"/>
    <w:rsid w:val="009F3981"/>
    <w:rsid w:val="009F3A10"/>
    <w:rsid w:val="009F4258"/>
    <w:rsid w:val="009F4364"/>
    <w:rsid w:val="009F48E7"/>
    <w:rsid w:val="009F4AE7"/>
    <w:rsid w:val="009F521A"/>
    <w:rsid w:val="009F5236"/>
    <w:rsid w:val="009F670F"/>
    <w:rsid w:val="009F6878"/>
    <w:rsid w:val="009F6B52"/>
    <w:rsid w:val="009F6DC2"/>
    <w:rsid w:val="009F6EA2"/>
    <w:rsid w:val="009F6F24"/>
    <w:rsid w:val="009F6F54"/>
    <w:rsid w:val="009F70C0"/>
    <w:rsid w:val="009F725C"/>
    <w:rsid w:val="009F7605"/>
    <w:rsid w:val="009F79E9"/>
    <w:rsid w:val="00A007D1"/>
    <w:rsid w:val="00A00A21"/>
    <w:rsid w:val="00A00EE6"/>
    <w:rsid w:val="00A01108"/>
    <w:rsid w:val="00A011A0"/>
    <w:rsid w:val="00A01292"/>
    <w:rsid w:val="00A01A20"/>
    <w:rsid w:val="00A01DF4"/>
    <w:rsid w:val="00A02049"/>
    <w:rsid w:val="00A02B1D"/>
    <w:rsid w:val="00A02E77"/>
    <w:rsid w:val="00A04CAB"/>
    <w:rsid w:val="00A050A6"/>
    <w:rsid w:val="00A052C6"/>
    <w:rsid w:val="00A06991"/>
    <w:rsid w:val="00A06FCE"/>
    <w:rsid w:val="00A100E0"/>
    <w:rsid w:val="00A100F5"/>
    <w:rsid w:val="00A102D3"/>
    <w:rsid w:val="00A10DB7"/>
    <w:rsid w:val="00A1103A"/>
    <w:rsid w:val="00A1148A"/>
    <w:rsid w:val="00A1170C"/>
    <w:rsid w:val="00A1273D"/>
    <w:rsid w:val="00A12816"/>
    <w:rsid w:val="00A12C18"/>
    <w:rsid w:val="00A12FC4"/>
    <w:rsid w:val="00A135E0"/>
    <w:rsid w:val="00A13D97"/>
    <w:rsid w:val="00A14D98"/>
    <w:rsid w:val="00A14DA7"/>
    <w:rsid w:val="00A15924"/>
    <w:rsid w:val="00A1607E"/>
    <w:rsid w:val="00A169B8"/>
    <w:rsid w:val="00A16AF0"/>
    <w:rsid w:val="00A16BCB"/>
    <w:rsid w:val="00A17079"/>
    <w:rsid w:val="00A1710F"/>
    <w:rsid w:val="00A1752B"/>
    <w:rsid w:val="00A175FB"/>
    <w:rsid w:val="00A202BA"/>
    <w:rsid w:val="00A20809"/>
    <w:rsid w:val="00A20A09"/>
    <w:rsid w:val="00A20D41"/>
    <w:rsid w:val="00A20E55"/>
    <w:rsid w:val="00A212FB"/>
    <w:rsid w:val="00A213A6"/>
    <w:rsid w:val="00A21E71"/>
    <w:rsid w:val="00A222AB"/>
    <w:rsid w:val="00A2252E"/>
    <w:rsid w:val="00A22A20"/>
    <w:rsid w:val="00A22D0E"/>
    <w:rsid w:val="00A236B5"/>
    <w:rsid w:val="00A239A2"/>
    <w:rsid w:val="00A2483A"/>
    <w:rsid w:val="00A2489B"/>
    <w:rsid w:val="00A264C5"/>
    <w:rsid w:val="00A26B19"/>
    <w:rsid w:val="00A27274"/>
    <w:rsid w:val="00A27348"/>
    <w:rsid w:val="00A30BC3"/>
    <w:rsid w:val="00A3100B"/>
    <w:rsid w:val="00A3108D"/>
    <w:rsid w:val="00A3140E"/>
    <w:rsid w:val="00A322C4"/>
    <w:rsid w:val="00A32EB9"/>
    <w:rsid w:val="00A33107"/>
    <w:rsid w:val="00A33E60"/>
    <w:rsid w:val="00A34D84"/>
    <w:rsid w:val="00A3571F"/>
    <w:rsid w:val="00A3579A"/>
    <w:rsid w:val="00A35C10"/>
    <w:rsid w:val="00A36575"/>
    <w:rsid w:val="00A36852"/>
    <w:rsid w:val="00A37A4B"/>
    <w:rsid w:val="00A37AC9"/>
    <w:rsid w:val="00A40028"/>
    <w:rsid w:val="00A405CA"/>
    <w:rsid w:val="00A4078F"/>
    <w:rsid w:val="00A40BC2"/>
    <w:rsid w:val="00A40FFF"/>
    <w:rsid w:val="00A417E9"/>
    <w:rsid w:val="00A41FB5"/>
    <w:rsid w:val="00A421B9"/>
    <w:rsid w:val="00A4244A"/>
    <w:rsid w:val="00A429C9"/>
    <w:rsid w:val="00A42BD6"/>
    <w:rsid w:val="00A43D8F"/>
    <w:rsid w:val="00A4433E"/>
    <w:rsid w:val="00A45082"/>
    <w:rsid w:val="00A452A4"/>
    <w:rsid w:val="00A46023"/>
    <w:rsid w:val="00A46DBC"/>
    <w:rsid w:val="00A477A8"/>
    <w:rsid w:val="00A477E0"/>
    <w:rsid w:val="00A5068D"/>
    <w:rsid w:val="00A5108B"/>
    <w:rsid w:val="00A51274"/>
    <w:rsid w:val="00A515D8"/>
    <w:rsid w:val="00A51B43"/>
    <w:rsid w:val="00A52185"/>
    <w:rsid w:val="00A5228F"/>
    <w:rsid w:val="00A52F9C"/>
    <w:rsid w:val="00A53363"/>
    <w:rsid w:val="00A54636"/>
    <w:rsid w:val="00A54BC4"/>
    <w:rsid w:val="00A55591"/>
    <w:rsid w:val="00A55DC7"/>
    <w:rsid w:val="00A561CB"/>
    <w:rsid w:val="00A56502"/>
    <w:rsid w:val="00A565DF"/>
    <w:rsid w:val="00A56BB9"/>
    <w:rsid w:val="00A56CFF"/>
    <w:rsid w:val="00A5713B"/>
    <w:rsid w:val="00A574F7"/>
    <w:rsid w:val="00A5783C"/>
    <w:rsid w:val="00A57D92"/>
    <w:rsid w:val="00A612A1"/>
    <w:rsid w:val="00A617D6"/>
    <w:rsid w:val="00A61BD3"/>
    <w:rsid w:val="00A621C1"/>
    <w:rsid w:val="00A62C02"/>
    <w:rsid w:val="00A62F2D"/>
    <w:rsid w:val="00A630F8"/>
    <w:rsid w:val="00A6330F"/>
    <w:rsid w:val="00A63320"/>
    <w:rsid w:val="00A6385F"/>
    <w:rsid w:val="00A640A5"/>
    <w:rsid w:val="00A642BF"/>
    <w:rsid w:val="00A64302"/>
    <w:rsid w:val="00A643F2"/>
    <w:rsid w:val="00A64E05"/>
    <w:rsid w:val="00A652DA"/>
    <w:rsid w:val="00A6550C"/>
    <w:rsid w:val="00A65EAC"/>
    <w:rsid w:val="00A65F4F"/>
    <w:rsid w:val="00A6642D"/>
    <w:rsid w:val="00A6647B"/>
    <w:rsid w:val="00A67639"/>
    <w:rsid w:val="00A67AAF"/>
    <w:rsid w:val="00A70225"/>
    <w:rsid w:val="00A70CD3"/>
    <w:rsid w:val="00A711A3"/>
    <w:rsid w:val="00A711DB"/>
    <w:rsid w:val="00A716E0"/>
    <w:rsid w:val="00A71923"/>
    <w:rsid w:val="00A71B57"/>
    <w:rsid w:val="00A727AE"/>
    <w:rsid w:val="00A72CD1"/>
    <w:rsid w:val="00A73316"/>
    <w:rsid w:val="00A73436"/>
    <w:rsid w:val="00A7347A"/>
    <w:rsid w:val="00A7472F"/>
    <w:rsid w:val="00A74805"/>
    <w:rsid w:val="00A74B33"/>
    <w:rsid w:val="00A74C23"/>
    <w:rsid w:val="00A74DE6"/>
    <w:rsid w:val="00A75AA1"/>
    <w:rsid w:val="00A7628E"/>
    <w:rsid w:val="00A76451"/>
    <w:rsid w:val="00A76876"/>
    <w:rsid w:val="00A76933"/>
    <w:rsid w:val="00A802E6"/>
    <w:rsid w:val="00A80616"/>
    <w:rsid w:val="00A80856"/>
    <w:rsid w:val="00A819A1"/>
    <w:rsid w:val="00A8285F"/>
    <w:rsid w:val="00A82BA9"/>
    <w:rsid w:val="00A83D11"/>
    <w:rsid w:val="00A84BEB"/>
    <w:rsid w:val="00A85926"/>
    <w:rsid w:val="00A86773"/>
    <w:rsid w:val="00A870C8"/>
    <w:rsid w:val="00A870F7"/>
    <w:rsid w:val="00A87327"/>
    <w:rsid w:val="00A8732F"/>
    <w:rsid w:val="00A87508"/>
    <w:rsid w:val="00A90290"/>
    <w:rsid w:val="00A903E9"/>
    <w:rsid w:val="00A90591"/>
    <w:rsid w:val="00A91567"/>
    <w:rsid w:val="00A91D22"/>
    <w:rsid w:val="00A923ED"/>
    <w:rsid w:val="00A92BDF"/>
    <w:rsid w:val="00A92E45"/>
    <w:rsid w:val="00A93507"/>
    <w:rsid w:val="00A935BF"/>
    <w:rsid w:val="00A938EB"/>
    <w:rsid w:val="00A93EF1"/>
    <w:rsid w:val="00A940B4"/>
    <w:rsid w:val="00A94CE9"/>
    <w:rsid w:val="00A950FA"/>
    <w:rsid w:val="00A95394"/>
    <w:rsid w:val="00A95764"/>
    <w:rsid w:val="00A95822"/>
    <w:rsid w:val="00A95D98"/>
    <w:rsid w:val="00A964B7"/>
    <w:rsid w:val="00A96BAB"/>
    <w:rsid w:val="00A97988"/>
    <w:rsid w:val="00AA1D1F"/>
    <w:rsid w:val="00AA210E"/>
    <w:rsid w:val="00AA2324"/>
    <w:rsid w:val="00AA27C2"/>
    <w:rsid w:val="00AA2C63"/>
    <w:rsid w:val="00AA2EA6"/>
    <w:rsid w:val="00AA3549"/>
    <w:rsid w:val="00AA3BE4"/>
    <w:rsid w:val="00AA3BFA"/>
    <w:rsid w:val="00AA3C1A"/>
    <w:rsid w:val="00AA3DE3"/>
    <w:rsid w:val="00AA41B3"/>
    <w:rsid w:val="00AA432E"/>
    <w:rsid w:val="00AA43F9"/>
    <w:rsid w:val="00AA4565"/>
    <w:rsid w:val="00AA4599"/>
    <w:rsid w:val="00AA4E1D"/>
    <w:rsid w:val="00AA506F"/>
    <w:rsid w:val="00AA5DF8"/>
    <w:rsid w:val="00AA66BF"/>
    <w:rsid w:val="00AA6D7A"/>
    <w:rsid w:val="00AA6F18"/>
    <w:rsid w:val="00AA75BF"/>
    <w:rsid w:val="00AA76A0"/>
    <w:rsid w:val="00AA7B65"/>
    <w:rsid w:val="00AA7D20"/>
    <w:rsid w:val="00AB011C"/>
    <w:rsid w:val="00AB0842"/>
    <w:rsid w:val="00AB136F"/>
    <w:rsid w:val="00AB1F7A"/>
    <w:rsid w:val="00AB202D"/>
    <w:rsid w:val="00AB2133"/>
    <w:rsid w:val="00AB262C"/>
    <w:rsid w:val="00AB2DE3"/>
    <w:rsid w:val="00AB2FDF"/>
    <w:rsid w:val="00AB3591"/>
    <w:rsid w:val="00AB3864"/>
    <w:rsid w:val="00AB3960"/>
    <w:rsid w:val="00AB3986"/>
    <w:rsid w:val="00AB3CA1"/>
    <w:rsid w:val="00AB3F2F"/>
    <w:rsid w:val="00AB4DEF"/>
    <w:rsid w:val="00AB52C9"/>
    <w:rsid w:val="00AB552D"/>
    <w:rsid w:val="00AB569C"/>
    <w:rsid w:val="00AB5A59"/>
    <w:rsid w:val="00AB5EA1"/>
    <w:rsid w:val="00AB6E3E"/>
    <w:rsid w:val="00AB7055"/>
    <w:rsid w:val="00AB7086"/>
    <w:rsid w:val="00AC090A"/>
    <w:rsid w:val="00AC11A4"/>
    <w:rsid w:val="00AC121B"/>
    <w:rsid w:val="00AC13AC"/>
    <w:rsid w:val="00AC1561"/>
    <w:rsid w:val="00AC166B"/>
    <w:rsid w:val="00AC17A6"/>
    <w:rsid w:val="00AC1DB2"/>
    <w:rsid w:val="00AC22C3"/>
    <w:rsid w:val="00AC25D6"/>
    <w:rsid w:val="00AC2EAB"/>
    <w:rsid w:val="00AC2F68"/>
    <w:rsid w:val="00AC3365"/>
    <w:rsid w:val="00AC3711"/>
    <w:rsid w:val="00AC38C4"/>
    <w:rsid w:val="00AC3CE2"/>
    <w:rsid w:val="00AC4085"/>
    <w:rsid w:val="00AC4E04"/>
    <w:rsid w:val="00AC53DC"/>
    <w:rsid w:val="00AC5ABD"/>
    <w:rsid w:val="00AC62C2"/>
    <w:rsid w:val="00AC64D6"/>
    <w:rsid w:val="00AD00F6"/>
    <w:rsid w:val="00AD0537"/>
    <w:rsid w:val="00AD080B"/>
    <w:rsid w:val="00AD0AFB"/>
    <w:rsid w:val="00AD1428"/>
    <w:rsid w:val="00AD1536"/>
    <w:rsid w:val="00AD1CC8"/>
    <w:rsid w:val="00AD2BCF"/>
    <w:rsid w:val="00AD3FE6"/>
    <w:rsid w:val="00AD46FF"/>
    <w:rsid w:val="00AD4AF4"/>
    <w:rsid w:val="00AD51D1"/>
    <w:rsid w:val="00AD542D"/>
    <w:rsid w:val="00AD596A"/>
    <w:rsid w:val="00AD5B6C"/>
    <w:rsid w:val="00AD6237"/>
    <w:rsid w:val="00AD626E"/>
    <w:rsid w:val="00AD6498"/>
    <w:rsid w:val="00AD67DF"/>
    <w:rsid w:val="00AD6AD5"/>
    <w:rsid w:val="00AD74B9"/>
    <w:rsid w:val="00AD7651"/>
    <w:rsid w:val="00AD7684"/>
    <w:rsid w:val="00AD7A91"/>
    <w:rsid w:val="00AE02D8"/>
    <w:rsid w:val="00AE1533"/>
    <w:rsid w:val="00AE1568"/>
    <w:rsid w:val="00AE17DA"/>
    <w:rsid w:val="00AE1994"/>
    <w:rsid w:val="00AE1A97"/>
    <w:rsid w:val="00AE1DB3"/>
    <w:rsid w:val="00AE211F"/>
    <w:rsid w:val="00AE2994"/>
    <w:rsid w:val="00AE2B0E"/>
    <w:rsid w:val="00AE2B3D"/>
    <w:rsid w:val="00AE2B6F"/>
    <w:rsid w:val="00AE2D02"/>
    <w:rsid w:val="00AE2D3F"/>
    <w:rsid w:val="00AE302C"/>
    <w:rsid w:val="00AE3C27"/>
    <w:rsid w:val="00AE3E84"/>
    <w:rsid w:val="00AE407F"/>
    <w:rsid w:val="00AE40A5"/>
    <w:rsid w:val="00AE438F"/>
    <w:rsid w:val="00AE43A7"/>
    <w:rsid w:val="00AE4AA2"/>
    <w:rsid w:val="00AE4CE2"/>
    <w:rsid w:val="00AE521B"/>
    <w:rsid w:val="00AE5412"/>
    <w:rsid w:val="00AE5418"/>
    <w:rsid w:val="00AE5B8B"/>
    <w:rsid w:val="00AE604E"/>
    <w:rsid w:val="00AE6C0E"/>
    <w:rsid w:val="00AE70B2"/>
    <w:rsid w:val="00AE7199"/>
    <w:rsid w:val="00AE7445"/>
    <w:rsid w:val="00AE7567"/>
    <w:rsid w:val="00AE776B"/>
    <w:rsid w:val="00AE77A7"/>
    <w:rsid w:val="00AE79C9"/>
    <w:rsid w:val="00AF0AEE"/>
    <w:rsid w:val="00AF198A"/>
    <w:rsid w:val="00AF2E50"/>
    <w:rsid w:val="00AF2EE5"/>
    <w:rsid w:val="00AF2F8C"/>
    <w:rsid w:val="00AF301D"/>
    <w:rsid w:val="00AF330A"/>
    <w:rsid w:val="00AF350C"/>
    <w:rsid w:val="00AF4170"/>
    <w:rsid w:val="00AF41C5"/>
    <w:rsid w:val="00AF52AC"/>
    <w:rsid w:val="00AF59D8"/>
    <w:rsid w:val="00AF6217"/>
    <w:rsid w:val="00AF6A81"/>
    <w:rsid w:val="00AF7403"/>
    <w:rsid w:val="00AF77EB"/>
    <w:rsid w:val="00B0076D"/>
    <w:rsid w:val="00B00DA1"/>
    <w:rsid w:val="00B0104F"/>
    <w:rsid w:val="00B01426"/>
    <w:rsid w:val="00B041C8"/>
    <w:rsid w:val="00B04C88"/>
    <w:rsid w:val="00B05C70"/>
    <w:rsid w:val="00B05D96"/>
    <w:rsid w:val="00B0604B"/>
    <w:rsid w:val="00B066B4"/>
    <w:rsid w:val="00B06F3B"/>
    <w:rsid w:val="00B07457"/>
    <w:rsid w:val="00B0795C"/>
    <w:rsid w:val="00B07F08"/>
    <w:rsid w:val="00B10303"/>
    <w:rsid w:val="00B123D8"/>
    <w:rsid w:val="00B12508"/>
    <w:rsid w:val="00B127FA"/>
    <w:rsid w:val="00B12D70"/>
    <w:rsid w:val="00B132A9"/>
    <w:rsid w:val="00B13445"/>
    <w:rsid w:val="00B13507"/>
    <w:rsid w:val="00B137C6"/>
    <w:rsid w:val="00B1387C"/>
    <w:rsid w:val="00B13923"/>
    <w:rsid w:val="00B13EE1"/>
    <w:rsid w:val="00B14E02"/>
    <w:rsid w:val="00B156CC"/>
    <w:rsid w:val="00B15725"/>
    <w:rsid w:val="00B157D9"/>
    <w:rsid w:val="00B16766"/>
    <w:rsid w:val="00B16B6B"/>
    <w:rsid w:val="00B174D9"/>
    <w:rsid w:val="00B17760"/>
    <w:rsid w:val="00B17BAA"/>
    <w:rsid w:val="00B2019F"/>
    <w:rsid w:val="00B20309"/>
    <w:rsid w:val="00B2032F"/>
    <w:rsid w:val="00B20A9F"/>
    <w:rsid w:val="00B21EA7"/>
    <w:rsid w:val="00B22067"/>
    <w:rsid w:val="00B22179"/>
    <w:rsid w:val="00B2378B"/>
    <w:rsid w:val="00B238FA"/>
    <w:rsid w:val="00B23B93"/>
    <w:rsid w:val="00B23C6C"/>
    <w:rsid w:val="00B24B1A"/>
    <w:rsid w:val="00B24DDC"/>
    <w:rsid w:val="00B2504D"/>
    <w:rsid w:val="00B25330"/>
    <w:rsid w:val="00B2561D"/>
    <w:rsid w:val="00B26623"/>
    <w:rsid w:val="00B271BD"/>
    <w:rsid w:val="00B27A9D"/>
    <w:rsid w:val="00B27CD8"/>
    <w:rsid w:val="00B27F90"/>
    <w:rsid w:val="00B31178"/>
    <w:rsid w:val="00B31B9C"/>
    <w:rsid w:val="00B31BAD"/>
    <w:rsid w:val="00B31F12"/>
    <w:rsid w:val="00B324EF"/>
    <w:rsid w:val="00B32958"/>
    <w:rsid w:val="00B33B33"/>
    <w:rsid w:val="00B33C2E"/>
    <w:rsid w:val="00B342FD"/>
    <w:rsid w:val="00B3546E"/>
    <w:rsid w:val="00B356FA"/>
    <w:rsid w:val="00B35BB2"/>
    <w:rsid w:val="00B363D5"/>
    <w:rsid w:val="00B3674E"/>
    <w:rsid w:val="00B3779A"/>
    <w:rsid w:val="00B40028"/>
    <w:rsid w:val="00B40166"/>
    <w:rsid w:val="00B4097C"/>
    <w:rsid w:val="00B4110C"/>
    <w:rsid w:val="00B4216E"/>
    <w:rsid w:val="00B42216"/>
    <w:rsid w:val="00B4364B"/>
    <w:rsid w:val="00B43963"/>
    <w:rsid w:val="00B44B8E"/>
    <w:rsid w:val="00B44E91"/>
    <w:rsid w:val="00B458B5"/>
    <w:rsid w:val="00B45D81"/>
    <w:rsid w:val="00B45D94"/>
    <w:rsid w:val="00B4654E"/>
    <w:rsid w:val="00B4660D"/>
    <w:rsid w:val="00B46826"/>
    <w:rsid w:val="00B46880"/>
    <w:rsid w:val="00B46CEA"/>
    <w:rsid w:val="00B4762B"/>
    <w:rsid w:val="00B47905"/>
    <w:rsid w:val="00B5074B"/>
    <w:rsid w:val="00B50ABB"/>
    <w:rsid w:val="00B50EB9"/>
    <w:rsid w:val="00B50F7C"/>
    <w:rsid w:val="00B51502"/>
    <w:rsid w:val="00B521AF"/>
    <w:rsid w:val="00B521D7"/>
    <w:rsid w:val="00B52B0B"/>
    <w:rsid w:val="00B52F23"/>
    <w:rsid w:val="00B531C8"/>
    <w:rsid w:val="00B53C92"/>
    <w:rsid w:val="00B53EC9"/>
    <w:rsid w:val="00B54623"/>
    <w:rsid w:val="00B54BD0"/>
    <w:rsid w:val="00B54E4F"/>
    <w:rsid w:val="00B54F35"/>
    <w:rsid w:val="00B5563C"/>
    <w:rsid w:val="00B5584C"/>
    <w:rsid w:val="00B55BBE"/>
    <w:rsid w:val="00B560DC"/>
    <w:rsid w:val="00B5635C"/>
    <w:rsid w:val="00B5683C"/>
    <w:rsid w:val="00B56F8E"/>
    <w:rsid w:val="00B56FA5"/>
    <w:rsid w:val="00B578BE"/>
    <w:rsid w:val="00B609D7"/>
    <w:rsid w:val="00B6143B"/>
    <w:rsid w:val="00B61B07"/>
    <w:rsid w:val="00B6200D"/>
    <w:rsid w:val="00B6224F"/>
    <w:rsid w:val="00B6352E"/>
    <w:rsid w:val="00B63A6D"/>
    <w:rsid w:val="00B64610"/>
    <w:rsid w:val="00B64875"/>
    <w:rsid w:val="00B64E69"/>
    <w:rsid w:val="00B65694"/>
    <w:rsid w:val="00B656F3"/>
    <w:rsid w:val="00B65EBA"/>
    <w:rsid w:val="00B66DA9"/>
    <w:rsid w:val="00B67253"/>
    <w:rsid w:val="00B6784B"/>
    <w:rsid w:val="00B67FDB"/>
    <w:rsid w:val="00B7028D"/>
    <w:rsid w:val="00B70DE2"/>
    <w:rsid w:val="00B71965"/>
    <w:rsid w:val="00B723F7"/>
    <w:rsid w:val="00B7293F"/>
    <w:rsid w:val="00B72B79"/>
    <w:rsid w:val="00B73ACC"/>
    <w:rsid w:val="00B73AFE"/>
    <w:rsid w:val="00B73B3A"/>
    <w:rsid w:val="00B74220"/>
    <w:rsid w:val="00B746E5"/>
    <w:rsid w:val="00B747FE"/>
    <w:rsid w:val="00B74D63"/>
    <w:rsid w:val="00B750DD"/>
    <w:rsid w:val="00B7560A"/>
    <w:rsid w:val="00B75C90"/>
    <w:rsid w:val="00B76565"/>
    <w:rsid w:val="00B768E6"/>
    <w:rsid w:val="00B769F8"/>
    <w:rsid w:val="00B76AC1"/>
    <w:rsid w:val="00B76AFD"/>
    <w:rsid w:val="00B76B4D"/>
    <w:rsid w:val="00B77924"/>
    <w:rsid w:val="00B77936"/>
    <w:rsid w:val="00B800D8"/>
    <w:rsid w:val="00B804B7"/>
    <w:rsid w:val="00B80652"/>
    <w:rsid w:val="00B80F75"/>
    <w:rsid w:val="00B815A4"/>
    <w:rsid w:val="00B81B7A"/>
    <w:rsid w:val="00B829F0"/>
    <w:rsid w:val="00B82B08"/>
    <w:rsid w:val="00B8329C"/>
    <w:rsid w:val="00B8374D"/>
    <w:rsid w:val="00B838F0"/>
    <w:rsid w:val="00B83C14"/>
    <w:rsid w:val="00B83E01"/>
    <w:rsid w:val="00B83FD0"/>
    <w:rsid w:val="00B841AB"/>
    <w:rsid w:val="00B84BCB"/>
    <w:rsid w:val="00B85090"/>
    <w:rsid w:val="00B854DD"/>
    <w:rsid w:val="00B855D9"/>
    <w:rsid w:val="00B855FA"/>
    <w:rsid w:val="00B857AC"/>
    <w:rsid w:val="00B85A43"/>
    <w:rsid w:val="00B86588"/>
    <w:rsid w:val="00B86917"/>
    <w:rsid w:val="00B86CC0"/>
    <w:rsid w:val="00B87270"/>
    <w:rsid w:val="00B8788D"/>
    <w:rsid w:val="00B90246"/>
    <w:rsid w:val="00B90354"/>
    <w:rsid w:val="00B906DF"/>
    <w:rsid w:val="00B918DF"/>
    <w:rsid w:val="00B92AEC"/>
    <w:rsid w:val="00B934B5"/>
    <w:rsid w:val="00B93716"/>
    <w:rsid w:val="00B9419D"/>
    <w:rsid w:val="00B94509"/>
    <w:rsid w:val="00B94EF2"/>
    <w:rsid w:val="00B95235"/>
    <w:rsid w:val="00B956BF"/>
    <w:rsid w:val="00B95D2A"/>
    <w:rsid w:val="00B969BD"/>
    <w:rsid w:val="00B969C0"/>
    <w:rsid w:val="00B96D87"/>
    <w:rsid w:val="00B970B2"/>
    <w:rsid w:val="00B97D37"/>
    <w:rsid w:val="00BA0520"/>
    <w:rsid w:val="00BA0A60"/>
    <w:rsid w:val="00BA0B21"/>
    <w:rsid w:val="00BA1584"/>
    <w:rsid w:val="00BA1BEE"/>
    <w:rsid w:val="00BA1CAC"/>
    <w:rsid w:val="00BA235B"/>
    <w:rsid w:val="00BA266A"/>
    <w:rsid w:val="00BA2A27"/>
    <w:rsid w:val="00BA2E8D"/>
    <w:rsid w:val="00BA32EE"/>
    <w:rsid w:val="00BA3567"/>
    <w:rsid w:val="00BA3691"/>
    <w:rsid w:val="00BA3DA8"/>
    <w:rsid w:val="00BA3EA4"/>
    <w:rsid w:val="00BA4780"/>
    <w:rsid w:val="00BA4CFA"/>
    <w:rsid w:val="00BA5323"/>
    <w:rsid w:val="00BA6191"/>
    <w:rsid w:val="00BA62F6"/>
    <w:rsid w:val="00BA6A95"/>
    <w:rsid w:val="00BB047C"/>
    <w:rsid w:val="00BB075B"/>
    <w:rsid w:val="00BB1080"/>
    <w:rsid w:val="00BB13A2"/>
    <w:rsid w:val="00BB145F"/>
    <w:rsid w:val="00BB151D"/>
    <w:rsid w:val="00BB17C9"/>
    <w:rsid w:val="00BB1835"/>
    <w:rsid w:val="00BB19F1"/>
    <w:rsid w:val="00BB3189"/>
    <w:rsid w:val="00BB3A71"/>
    <w:rsid w:val="00BB3E67"/>
    <w:rsid w:val="00BB4C37"/>
    <w:rsid w:val="00BB4E88"/>
    <w:rsid w:val="00BB522A"/>
    <w:rsid w:val="00BB57E6"/>
    <w:rsid w:val="00BB5AAD"/>
    <w:rsid w:val="00BB6199"/>
    <w:rsid w:val="00BB658C"/>
    <w:rsid w:val="00BB6797"/>
    <w:rsid w:val="00BC133B"/>
    <w:rsid w:val="00BC1F47"/>
    <w:rsid w:val="00BC252B"/>
    <w:rsid w:val="00BC2CD5"/>
    <w:rsid w:val="00BC33A6"/>
    <w:rsid w:val="00BC3819"/>
    <w:rsid w:val="00BC4160"/>
    <w:rsid w:val="00BC4410"/>
    <w:rsid w:val="00BC4A3C"/>
    <w:rsid w:val="00BC522D"/>
    <w:rsid w:val="00BC5BFF"/>
    <w:rsid w:val="00BC5F55"/>
    <w:rsid w:val="00BC6003"/>
    <w:rsid w:val="00BC647A"/>
    <w:rsid w:val="00BC6B63"/>
    <w:rsid w:val="00BC7218"/>
    <w:rsid w:val="00BC7549"/>
    <w:rsid w:val="00BC75F1"/>
    <w:rsid w:val="00BC789E"/>
    <w:rsid w:val="00BD11F5"/>
    <w:rsid w:val="00BD1F40"/>
    <w:rsid w:val="00BD2042"/>
    <w:rsid w:val="00BD280F"/>
    <w:rsid w:val="00BD2836"/>
    <w:rsid w:val="00BD2AAF"/>
    <w:rsid w:val="00BD371F"/>
    <w:rsid w:val="00BD3990"/>
    <w:rsid w:val="00BD4074"/>
    <w:rsid w:val="00BD486C"/>
    <w:rsid w:val="00BD48AB"/>
    <w:rsid w:val="00BD48D7"/>
    <w:rsid w:val="00BD4ECE"/>
    <w:rsid w:val="00BD5D1A"/>
    <w:rsid w:val="00BD6346"/>
    <w:rsid w:val="00BD65DC"/>
    <w:rsid w:val="00BD6606"/>
    <w:rsid w:val="00BD717E"/>
    <w:rsid w:val="00BD746D"/>
    <w:rsid w:val="00BD78FF"/>
    <w:rsid w:val="00BE00A6"/>
    <w:rsid w:val="00BE02F8"/>
    <w:rsid w:val="00BE03CB"/>
    <w:rsid w:val="00BE17B2"/>
    <w:rsid w:val="00BE18D8"/>
    <w:rsid w:val="00BE1D77"/>
    <w:rsid w:val="00BE25D5"/>
    <w:rsid w:val="00BE263B"/>
    <w:rsid w:val="00BE28BF"/>
    <w:rsid w:val="00BE28CA"/>
    <w:rsid w:val="00BE2B42"/>
    <w:rsid w:val="00BE2FF3"/>
    <w:rsid w:val="00BE3212"/>
    <w:rsid w:val="00BE35A4"/>
    <w:rsid w:val="00BE390D"/>
    <w:rsid w:val="00BE4829"/>
    <w:rsid w:val="00BE551F"/>
    <w:rsid w:val="00BE5723"/>
    <w:rsid w:val="00BE5EC9"/>
    <w:rsid w:val="00BE62D9"/>
    <w:rsid w:val="00BE7229"/>
    <w:rsid w:val="00BE7450"/>
    <w:rsid w:val="00BE7CE7"/>
    <w:rsid w:val="00BF0363"/>
    <w:rsid w:val="00BF07BF"/>
    <w:rsid w:val="00BF092C"/>
    <w:rsid w:val="00BF0B5D"/>
    <w:rsid w:val="00BF15F9"/>
    <w:rsid w:val="00BF18F3"/>
    <w:rsid w:val="00BF1BD3"/>
    <w:rsid w:val="00BF1C30"/>
    <w:rsid w:val="00BF28A1"/>
    <w:rsid w:val="00BF2FEC"/>
    <w:rsid w:val="00BF34DC"/>
    <w:rsid w:val="00BF3500"/>
    <w:rsid w:val="00BF41CE"/>
    <w:rsid w:val="00BF434F"/>
    <w:rsid w:val="00BF435C"/>
    <w:rsid w:val="00BF5566"/>
    <w:rsid w:val="00BF63F1"/>
    <w:rsid w:val="00BF758C"/>
    <w:rsid w:val="00BF7690"/>
    <w:rsid w:val="00BF785C"/>
    <w:rsid w:val="00C000CE"/>
    <w:rsid w:val="00C00388"/>
    <w:rsid w:val="00C004AE"/>
    <w:rsid w:val="00C0051C"/>
    <w:rsid w:val="00C00F3A"/>
    <w:rsid w:val="00C0109E"/>
    <w:rsid w:val="00C0143B"/>
    <w:rsid w:val="00C01C4C"/>
    <w:rsid w:val="00C02182"/>
    <w:rsid w:val="00C0232B"/>
    <w:rsid w:val="00C023EB"/>
    <w:rsid w:val="00C02569"/>
    <w:rsid w:val="00C02831"/>
    <w:rsid w:val="00C02CDD"/>
    <w:rsid w:val="00C03749"/>
    <w:rsid w:val="00C03874"/>
    <w:rsid w:val="00C03F20"/>
    <w:rsid w:val="00C0438D"/>
    <w:rsid w:val="00C0440D"/>
    <w:rsid w:val="00C04527"/>
    <w:rsid w:val="00C045EE"/>
    <w:rsid w:val="00C0471E"/>
    <w:rsid w:val="00C047F3"/>
    <w:rsid w:val="00C051EF"/>
    <w:rsid w:val="00C052E8"/>
    <w:rsid w:val="00C0538C"/>
    <w:rsid w:val="00C056D4"/>
    <w:rsid w:val="00C05D2A"/>
    <w:rsid w:val="00C06174"/>
    <w:rsid w:val="00C0690B"/>
    <w:rsid w:val="00C06FDA"/>
    <w:rsid w:val="00C0700D"/>
    <w:rsid w:val="00C07492"/>
    <w:rsid w:val="00C078E9"/>
    <w:rsid w:val="00C109C4"/>
    <w:rsid w:val="00C11027"/>
    <w:rsid w:val="00C112C5"/>
    <w:rsid w:val="00C11844"/>
    <w:rsid w:val="00C12265"/>
    <w:rsid w:val="00C12A9E"/>
    <w:rsid w:val="00C1303B"/>
    <w:rsid w:val="00C1331B"/>
    <w:rsid w:val="00C13FB4"/>
    <w:rsid w:val="00C1448E"/>
    <w:rsid w:val="00C14D6E"/>
    <w:rsid w:val="00C153A1"/>
    <w:rsid w:val="00C154E2"/>
    <w:rsid w:val="00C156BF"/>
    <w:rsid w:val="00C163CF"/>
    <w:rsid w:val="00C16C1D"/>
    <w:rsid w:val="00C17197"/>
    <w:rsid w:val="00C171B5"/>
    <w:rsid w:val="00C176B9"/>
    <w:rsid w:val="00C177F6"/>
    <w:rsid w:val="00C20071"/>
    <w:rsid w:val="00C201FC"/>
    <w:rsid w:val="00C203D5"/>
    <w:rsid w:val="00C208DE"/>
    <w:rsid w:val="00C220B2"/>
    <w:rsid w:val="00C23330"/>
    <w:rsid w:val="00C2334C"/>
    <w:rsid w:val="00C233BF"/>
    <w:rsid w:val="00C23784"/>
    <w:rsid w:val="00C2388C"/>
    <w:rsid w:val="00C2398D"/>
    <w:rsid w:val="00C246E2"/>
    <w:rsid w:val="00C248CD"/>
    <w:rsid w:val="00C25931"/>
    <w:rsid w:val="00C267CE"/>
    <w:rsid w:val="00C2686C"/>
    <w:rsid w:val="00C27039"/>
    <w:rsid w:val="00C27F94"/>
    <w:rsid w:val="00C304AF"/>
    <w:rsid w:val="00C30815"/>
    <w:rsid w:val="00C30E70"/>
    <w:rsid w:val="00C30F8C"/>
    <w:rsid w:val="00C3143B"/>
    <w:rsid w:val="00C319D6"/>
    <w:rsid w:val="00C31C2A"/>
    <w:rsid w:val="00C32FFE"/>
    <w:rsid w:val="00C338D4"/>
    <w:rsid w:val="00C33A2C"/>
    <w:rsid w:val="00C33DD6"/>
    <w:rsid w:val="00C34173"/>
    <w:rsid w:val="00C341FB"/>
    <w:rsid w:val="00C34396"/>
    <w:rsid w:val="00C34770"/>
    <w:rsid w:val="00C34C46"/>
    <w:rsid w:val="00C34FD2"/>
    <w:rsid w:val="00C35127"/>
    <w:rsid w:val="00C35928"/>
    <w:rsid w:val="00C36347"/>
    <w:rsid w:val="00C365B5"/>
    <w:rsid w:val="00C36BF2"/>
    <w:rsid w:val="00C371AC"/>
    <w:rsid w:val="00C41199"/>
    <w:rsid w:val="00C41212"/>
    <w:rsid w:val="00C41460"/>
    <w:rsid w:val="00C41DE7"/>
    <w:rsid w:val="00C41EC8"/>
    <w:rsid w:val="00C42010"/>
    <w:rsid w:val="00C4210F"/>
    <w:rsid w:val="00C42CCB"/>
    <w:rsid w:val="00C43160"/>
    <w:rsid w:val="00C431D0"/>
    <w:rsid w:val="00C43648"/>
    <w:rsid w:val="00C43C18"/>
    <w:rsid w:val="00C43C2C"/>
    <w:rsid w:val="00C44D2B"/>
    <w:rsid w:val="00C44E30"/>
    <w:rsid w:val="00C45C3B"/>
    <w:rsid w:val="00C46B95"/>
    <w:rsid w:val="00C46C63"/>
    <w:rsid w:val="00C4722E"/>
    <w:rsid w:val="00C474EA"/>
    <w:rsid w:val="00C50940"/>
    <w:rsid w:val="00C51253"/>
    <w:rsid w:val="00C5153A"/>
    <w:rsid w:val="00C51AC3"/>
    <w:rsid w:val="00C5323A"/>
    <w:rsid w:val="00C53908"/>
    <w:rsid w:val="00C53CE5"/>
    <w:rsid w:val="00C54B74"/>
    <w:rsid w:val="00C54FCE"/>
    <w:rsid w:val="00C55039"/>
    <w:rsid w:val="00C55121"/>
    <w:rsid w:val="00C55337"/>
    <w:rsid w:val="00C5604B"/>
    <w:rsid w:val="00C56576"/>
    <w:rsid w:val="00C56BB2"/>
    <w:rsid w:val="00C56F61"/>
    <w:rsid w:val="00C570C0"/>
    <w:rsid w:val="00C57176"/>
    <w:rsid w:val="00C57204"/>
    <w:rsid w:val="00C60186"/>
    <w:rsid w:val="00C60337"/>
    <w:rsid w:val="00C603BA"/>
    <w:rsid w:val="00C60CA1"/>
    <w:rsid w:val="00C614D7"/>
    <w:rsid w:val="00C61B56"/>
    <w:rsid w:val="00C61F15"/>
    <w:rsid w:val="00C6268C"/>
    <w:rsid w:val="00C62984"/>
    <w:rsid w:val="00C6331C"/>
    <w:rsid w:val="00C6349D"/>
    <w:rsid w:val="00C636B2"/>
    <w:rsid w:val="00C636D4"/>
    <w:rsid w:val="00C63767"/>
    <w:rsid w:val="00C63A9C"/>
    <w:rsid w:val="00C63E10"/>
    <w:rsid w:val="00C6440A"/>
    <w:rsid w:val="00C646EE"/>
    <w:rsid w:val="00C65886"/>
    <w:rsid w:val="00C65C24"/>
    <w:rsid w:val="00C660B4"/>
    <w:rsid w:val="00C660CE"/>
    <w:rsid w:val="00C6622E"/>
    <w:rsid w:val="00C662B5"/>
    <w:rsid w:val="00C6650A"/>
    <w:rsid w:val="00C6668C"/>
    <w:rsid w:val="00C708BF"/>
    <w:rsid w:val="00C7090B"/>
    <w:rsid w:val="00C70D55"/>
    <w:rsid w:val="00C70E78"/>
    <w:rsid w:val="00C714BE"/>
    <w:rsid w:val="00C71DA2"/>
    <w:rsid w:val="00C72502"/>
    <w:rsid w:val="00C729A8"/>
    <w:rsid w:val="00C72D05"/>
    <w:rsid w:val="00C72DC8"/>
    <w:rsid w:val="00C734D5"/>
    <w:rsid w:val="00C73628"/>
    <w:rsid w:val="00C73D8A"/>
    <w:rsid w:val="00C747E0"/>
    <w:rsid w:val="00C74C24"/>
    <w:rsid w:val="00C74E39"/>
    <w:rsid w:val="00C7517C"/>
    <w:rsid w:val="00C75BB8"/>
    <w:rsid w:val="00C75C91"/>
    <w:rsid w:val="00C7610E"/>
    <w:rsid w:val="00C76BCE"/>
    <w:rsid w:val="00C76C65"/>
    <w:rsid w:val="00C76E58"/>
    <w:rsid w:val="00C7717E"/>
    <w:rsid w:val="00C777BB"/>
    <w:rsid w:val="00C77DC9"/>
    <w:rsid w:val="00C77EA8"/>
    <w:rsid w:val="00C80DBD"/>
    <w:rsid w:val="00C80F7C"/>
    <w:rsid w:val="00C81202"/>
    <w:rsid w:val="00C81607"/>
    <w:rsid w:val="00C81810"/>
    <w:rsid w:val="00C81943"/>
    <w:rsid w:val="00C82C56"/>
    <w:rsid w:val="00C833E0"/>
    <w:rsid w:val="00C8363E"/>
    <w:rsid w:val="00C8431B"/>
    <w:rsid w:val="00C8460D"/>
    <w:rsid w:val="00C84C75"/>
    <w:rsid w:val="00C84FAB"/>
    <w:rsid w:val="00C8517F"/>
    <w:rsid w:val="00C864F6"/>
    <w:rsid w:val="00C869D3"/>
    <w:rsid w:val="00C870FD"/>
    <w:rsid w:val="00C87353"/>
    <w:rsid w:val="00C87562"/>
    <w:rsid w:val="00C87B8E"/>
    <w:rsid w:val="00C87D1E"/>
    <w:rsid w:val="00C900C3"/>
    <w:rsid w:val="00C904F9"/>
    <w:rsid w:val="00C91859"/>
    <w:rsid w:val="00C91FC0"/>
    <w:rsid w:val="00C9200B"/>
    <w:rsid w:val="00C92458"/>
    <w:rsid w:val="00C92593"/>
    <w:rsid w:val="00C92FAF"/>
    <w:rsid w:val="00C932B5"/>
    <w:rsid w:val="00C93350"/>
    <w:rsid w:val="00C94912"/>
    <w:rsid w:val="00C956C3"/>
    <w:rsid w:val="00C956F0"/>
    <w:rsid w:val="00C957BE"/>
    <w:rsid w:val="00C95D63"/>
    <w:rsid w:val="00C96BBF"/>
    <w:rsid w:val="00C97A2E"/>
    <w:rsid w:val="00C97CE7"/>
    <w:rsid w:val="00CA00A1"/>
    <w:rsid w:val="00CA075B"/>
    <w:rsid w:val="00CA122F"/>
    <w:rsid w:val="00CA16C2"/>
    <w:rsid w:val="00CA1E67"/>
    <w:rsid w:val="00CA1F24"/>
    <w:rsid w:val="00CA2950"/>
    <w:rsid w:val="00CA2EE5"/>
    <w:rsid w:val="00CA3AE9"/>
    <w:rsid w:val="00CA425D"/>
    <w:rsid w:val="00CA4356"/>
    <w:rsid w:val="00CA4770"/>
    <w:rsid w:val="00CA4981"/>
    <w:rsid w:val="00CA49DF"/>
    <w:rsid w:val="00CA4EA0"/>
    <w:rsid w:val="00CA58E6"/>
    <w:rsid w:val="00CA6215"/>
    <w:rsid w:val="00CA6829"/>
    <w:rsid w:val="00CA7884"/>
    <w:rsid w:val="00CB00E2"/>
    <w:rsid w:val="00CB041A"/>
    <w:rsid w:val="00CB0A84"/>
    <w:rsid w:val="00CB102E"/>
    <w:rsid w:val="00CB1694"/>
    <w:rsid w:val="00CB17F3"/>
    <w:rsid w:val="00CB18A9"/>
    <w:rsid w:val="00CB1D5F"/>
    <w:rsid w:val="00CB1EE5"/>
    <w:rsid w:val="00CB2419"/>
    <w:rsid w:val="00CB2B2F"/>
    <w:rsid w:val="00CB2E69"/>
    <w:rsid w:val="00CB30BA"/>
    <w:rsid w:val="00CB3183"/>
    <w:rsid w:val="00CB33D2"/>
    <w:rsid w:val="00CB344B"/>
    <w:rsid w:val="00CB37A5"/>
    <w:rsid w:val="00CB391C"/>
    <w:rsid w:val="00CB3EF3"/>
    <w:rsid w:val="00CB4622"/>
    <w:rsid w:val="00CB4C46"/>
    <w:rsid w:val="00CB5115"/>
    <w:rsid w:val="00CB5364"/>
    <w:rsid w:val="00CB5658"/>
    <w:rsid w:val="00CB5E3F"/>
    <w:rsid w:val="00CB610E"/>
    <w:rsid w:val="00CB6196"/>
    <w:rsid w:val="00CB6605"/>
    <w:rsid w:val="00CB6D4C"/>
    <w:rsid w:val="00CB7259"/>
    <w:rsid w:val="00CB752F"/>
    <w:rsid w:val="00CB78D1"/>
    <w:rsid w:val="00CB7AB2"/>
    <w:rsid w:val="00CC0008"/>
    <w:rsid w:val="00CC05ED"/>
    <w:rsid w:val="00CC184F"/>
    <w:rsid w:val="00CC1B6F"/>
    <w:rsid w:val="00CC1E4F"/>
    <w:rsid w:val="00CC333C"/>
    <w:rsid w:val="00CC3EC3"/>
    <w:rsid w:val="00CC4007"/>
    <w:rsid w:val="00CC44F1"/>
    <w:rsid w:val="00CC4562"/>
    <w:rsid w:val="00CC537A"/>
    <w:rsid w:val="00CC55D2"/>
    <w:rsid w:val="00CC5A48"/>
    <w:rsid w:val="00CC5D34"/>
    <w:rsid w:val="00CC62D0"/>
    <w:rsid w:val="00CC695A"/>
    <w:rsid w:val="00CC6ACD"/>
    <w:rsid w:val="00CC7751"/>
    <w:rsid w:val="00CC7901"/>
    <w:rsid w:val="00CD00A2"/>
    <w:rsid w:val="00CD0C8F"/>
    <w:rsid w:val="00CD0D3E"/>
    <w:rsid w:val="00CD1A5D"/>
    <w:rsid w:val="00CD1AF7"/>
    <w:rsid w:val="00CD2298"/>
    <w:rsid w:val="00CD253B"/>
    <w:rsid w:val="00CD27A0"/>
    <w:rsid w:val="00CD2A47"/>
    <w:rsid w:val="00CD2BA4"/>
    <w:rsid w:val="00CD2C92"/>
    <w:rsid w:val="00CD307A"/>
    <w:rsid w:val="00CD3E06"/>
    <w:rsid w:val="00CD4CA7"/>
    <w:rsid w:val="00CD4F1E"/>
    <w:rsid w:val="00CD5504"/>
    <w:rsid w:val="00CD55D6"/>
    <w:rsid w:val="00CD58BD"/>
    <w:rsid w:val="00CD614A"/>
    <w:rsid w:val="00CD625E"/>
    <w:rsid w:val="00CD67DC"/>
    <w:rsid w:val="00CD6B71"/>
    <w:rsid w:val="00CD798F"/>
    <w:rsid w:val="00CE0A56"/>
    <w:rsid w:val="00CE0BB3"/>
    <w:rsid w:val="00CE1A5E"/>
    <w:rsid w:val="00CE1D81"/>
    <w:rsid w:val="00CE1ED3"/>
    <w:rsid w:val="00CE2671"/>
    <w:rsid w:val="00CE26E7"/>
    <w:rsid w:val="00CE29E7"/>
    <w:rsid w:val="00CE393D"/>
    <w:rsid w:val="00CE3B18"/>
    <w:rsid w:val="00CE3F00"/>
    <w:rsid w:val="00CE46C1"/>
    <w:rsid w:val="00CE4B43"/>
    <w:rsid w:val="00CE4BCD"/>
    <w:rsid w:val="00CE5143"/>
    <w:rsid w:val="00CE5343"/>
    <w:rsid w:val="00CE58C9"/>
    <w:rsid w:val="00CE6529"/>
    <w:rsid w:val="00CE72B1"/>
    <w:rsid w:val="00CE741F"/>
    <w:rsid w:val="00CE7533"/>
    <w:rsid w:val="00CE786E"/>
    <w:rsid w:val="00CE7AE1"/>
    <w:rsid w:val="00CE7B8B"/>
    <w:rsid w:val="00CF01D1"/>
    <w:rsid w:val="00CF0228"/>
    <w:rsid w:val="00CF077B"/>
    <w:rsid w:val="00CF0BD4"/>
    <w:rsid w:val="00CF0C39"/>
    <w:rsid w:val="00CF0ECF"/>
    <w:rsid w:val="00CF0F1A"/>
    <w:rsid w:val="00CF11DE"/>
    <w:rsid w:val="00CF15F7"/>
    <w:rsid w:val="00CF22B0"/>
    <w:rsid w:val="00CF2EA9"/>
    <w:rsid w:val="00CF2ECA"/>
    <w:rsid w:val="00CF334C"/>
    <w:rsid w:val="00CF3831"/>
    <w:rsid w:val="00CF394C"/>
    <w:rsid w:val="00CF3B65"/>
    <w:rsid w:val="00CF3D69"/>
    <w:rsid w:val="00CF4DBC"/>
    <w:rsid w:val="00CF5623"/>
    <w:rsid w:val="00CF58AE"/>
    <w:rsid w:val="00CF5E01"/>
    <w:rsid w:val="00CF60A5"/>
    <w:rsid w:val="00CF64C4"/>
    <w:rsid w:val="00CF64EB"/>
    <w:rsid w:val="00CF6F32"/>
    <w:rsid w:val="00CF70DD"/>
    <w:rsid w:val="00CF7B8C"/>
    <w:rsid w:val="00CF7C2C"/>
    <w:rsid w:val="00CF7F14"/>
    <w:rsid w:val="00D00815"/>
    <w:rsid w:val="00D01109"/>
    <w:rsid w:val="00D0195B"/>
    <w:rsid w:val="00D023A4"/>
    <w:rsid w:val="00D0263B"/>
    <w:rsid w:val="00D02E94"/>
    <w:rsid w:val="00D03022"/>
    <w:rsid w:val="00D03CFC"/>
    <w:rsid w:val="00D04FCD"/>
    <w:rsid w:val="00D0602F"/>
    <w:rsid w:val="00D066EB"/>
    <w:rsid w:val="00D06A16"/>
    <w:rsid w:val="00D06B7A"/>
    <w:rsid w:val="00D06C9F"/>
    <w:rsid w:val="00D06D7C"/>
    <w:rsid w:val="00D07ACA"/>
    <w:rsid w:val="00D07BEE"/>
    <w:rsid w:val="00D116BE"/>
    <w:rsid w:val="00D119B3"/>
    <w:rsid w:val="00D11AB4"/>
    <w:rsid w:val="00D125DE"/>
    <w:rsid w:val="00D126EB"/>
    <w:rsid w:val="00D128AA"/>
    <w:rsid w:val="00D12CA5"/>
    <w:rsid w:val="00D13F35"/>
    <w:rsid w:val="00D14612"/>
    <w:rsid w:val="00D14F2A"/>
    <w:rsid w:val="00D1584E"/>
    <w:rsid w:val="00D15C7E"/>
    <w:rsid w:val="00D1697B"/>
    <w:rsid w:val="00D1707D"/>
    <w:rsid w:val="00D1756B"/>
    <w:rsid w:val="00D176E0"/>
    <w:rsid w:val="00D177A1"/>
    <w:rsid w:val="00D17CBA"/>
    <w:rsid w:val="00D2033B"/>
    <w:rsid w:val="00D2098B"/>
    <w:rsid w:val="00D20DAE"/>
    <w:rsid w:val="00D21C4B"/>
    <w:rsid w:val="00D21CF9"/>
    <w:rsid w:val="00D22DD7"/>
    <w:rsid w:val="00D234FB"/>
    <w:rsid w:val="00D23AAF"/>
    <w:rsid w:val="00D24499"/>
    <w:rsid w:val="00D25071"/>
    <w:rsid w:val="00D25711"/>
    <w:rsid w:val="00D259F9"/>
    <w:rsid w:val="00D25F5A"/>
    <w:rsid w:val="00D25F94"/>
    <w:rsid w:val="00D268B3"/>
    <w:rsid w:val="00D26BC7"/>
    <w:rsid w:val="00D27057"/>
    <w:rsid w:val="00D276A6"/>
    <w:rsid w:val="00D27753"/>
    <w:rsid w:val="00D301C6"/>
    <w:rsid w:val="00D30255"/>
    <w:rsid w:val="00D306DE"/>
    <w:rsid w:val="00D30AE3"/>
    <w:rsid w:val="00D30D8D"/>
    <w:rsid w:val="00D31220"/>
    <w:rsid w:val="00D312E9"/>
    <w:rsid w:val="00D312F6"/>
    <w:rsid w:val="00D315A4"/>
    <w:rsid w:val="00D318B8"/>
    <w:rsid w:val="00D319FC"/>
    <w:rsid w:val="00D31CA3"/>
    <w:rsid w:val="00D31F9E"/>
    <w:rsid w:val="00D335E9"/>
    <w:rsid w:val="00D33BD4"/>
    <w:rsid w:val="00D33C39"/>
    <w:rsid w:val="00D343D5"/>
    <w:rsid w:val="00D34A71"/>
    <w:rsid w:val="00D34B46"/>
    <w:rsid w:val="00D34C7E"/>
    <w:rsid w:val="00D35048"/>
    <w:rsid w:val="00D35229"/>
    <w:rsid w:val="00D35ACE"/>
    <w:rsid w:val="00D35B3F"/>
    <w:rsid w:val="00D36A26"/>
    <w:rsid w:val="00D36B05"/>
    <w:rsid w:val="00D36E1A"/>
    <w:rsid w:val="00D37700"/>
    <w:rsid w:val="00D37A15"/>
    <w:rsid w:val="00D37BE3"/>
    <w:rsid w:val="00D404AB"/>
    <w:rsid w:val="00D41027"/>
    <w:rsid w:val="00D417A4"/>
    <w:rsid w:val="00D41A1E"/>
    <w:rsid w:val="00D423EA"/>
    <w:rsid w:val="00D42A74"/>
    <w:rsid w:val="00D43C25"/>
    <w:rsid w:val="00D4443B"/>
    <w:rsid w:val="00D44E7E"/>
    <w:rsid w:val="00D457D3"/>
    <w:rsid w:val="00D457D5"/>
    <w:rsid w:val="00D45CB5"/>
    <w:rsid w:val="00D466E8"/>
    <w:rsid w:val="00D4674E"/>
    <w:rsid w:val="00D46AB9"/>
    <w:rsid w:val="00D46B4E"/>
    <w:rsid w:val="00D46F0E"/>
    <w:rsid w:val="00D47366"/>
    <w:rsid w:val="00D47875"/>
    <w:rsid w:val="00D47E69"/>
    <w:rsid w:val="00D50037"/>
    <w:rsid w:val="00D501BA"/>
    <w:rsid w:val="00D504F3"/>
    <w:rsid w:val="00D50553"/>
    <w:rsid w:val="00D505EA"/>
    <w:rsid w:val="00D50B82"/>
    <w:rsid w:val="00D5138C"/>
    <w:rsid w:val="00D51426"/>
    <w:rsid w:val="00D51B7B"/>
    <w:rsid w:val="00D51C08"/>
    <w:rsid w:val="00D524A4"/>
    <w:rsid w:val="00D52E1F"/>
    <w:rsid w:val="00D53668"/>
    <w:rsid w:val="00D53733"/>
    <w:rsid w:val="00D53E51"/>
    <w:rsid w:val="00D543B5"/>
    <w:rsid w:val="00D54A89"/>
    <w:rsid w:val="00D56047"/>
    <w:rsid w:val="00D56633"/>
    <w:rsid w:val="00D56E58"/>
    <w:rsid w:val="00D56F2E"/>
    <w:rsid w:val="00D57B75"/>
    <w:rsid w:val="00D60923"/>
    <w:rsid w:val="00D60B74"/>
    <w:rsid w:val="00D61328"/>
    <w:rsid w:val="00D61485"/>
    <w:rsid w:val="00D61945"/>
    <w:rsid w:val="00D62882"/>
    <w:rsid w:val="00D63037"/>
    <w:rsid w:val="00D63311"/>
    <w:rsid w:val="00D63A58"/>
    <w:rsid w:val="00D63ED9"/>
    <w:rsid w:val="00D64FEE"/>
    <w:rsid w:val="00D65079"/>
    <w:rsid w:val="00D65DB5"/>
    <w:rsid w:val="00D6680F"/>
    <w:rsid w:val="00D66C31"/>
    <w:rsid w:val="00D70553"/>
    <w:rsid w:val="00D710CB"/>
    <w:rsid w:val="00D71193"/>
    <w:rsid w:val="00D71616"/>
    <w:rsid w:val="00D716CC"/>
    <w:rsid w:val="00D718A1"/>
    <w:rsid w:val="00D71969"/>
    <w:rsid w:val="00D72E2C"/>
    <w:rsid w:val="00D73821"/>
    <w:rsid w:val="00D739F2"/>
    <w:rsid w:val="00D73DC3"/>
    <w:rsid w:val="00D740DF"/>
    <w:rsid w:val="00D744C7"/>
    <w:rsid w:val="00D7458E"/>
    <w:rsid w:val="00D747CD"/>
    <w:rsid w:val="00D7489C"/>
    <w:rsid w:val="00D74903"/>
    <w:rsid w:val="00D74B05"/>
    <w:rsid w:val="00D74BA7"/>
    <w:rsid w:val="00D751CF"/>
    <w:rsid w:val="00D75775"/>
    <w:rsid w:val="00D75ABA"/>
    <w:rsid w:val="00D75BC3"/>
    <w:rsid w:val="00D766DD"/>
    <w:rsid w:val="00D76CDD"/>
    <w:rsid w:val="00D76DD2"/>
    <w:rsid w:val="00D77194"/>
    <w:rsid w:val="00D801E9"/>
    <w:rsid w:val="00D80588"/>
    <w:rsid w:val="00D8072B"/>
    <w:rsid w:val="00D809D1"/>
    <w:rsid w:val="00D80C90"/>
    <w:rsid w:val="00D80DDE"/>
    <w:rsid w:val="00D811D7"/>
    <w:rsid w:val="00D81373"/>
    <w:rsid w:val="00D819E1"/>
    <w:rsid w:val="00D81A64"/>
    <w:rsid w:val="00D8329D"/>
    <w:rsid w:val="00D83C32"/>
    <w:rsid w:val="00D83F63"/>
    <w:rsid w:val="00D83FE9"/>
    <w:rsid w:val="00D84207"/>
    <w:rsid w:val="00D84CDB"/>
    <w:rsid w:val="00D84DA2"/>
    <w:rsid w:val="00D84EAA"/>
    <w:rsid w:val="00D855D2"/>
    <w:rsid w:val="00D857E1"/>
    <w:rsid w:val="00D85821"/>
    <w:rsid w:val="00D85989"/>
    <w:rsid w:val="00D863AA"/>
    <w:rsid w:val="00D86509"/>
    <w:rsid w:val="00D8660A"/>
    <w:rsid w:val="00D86649"/>
    <w:rsid w:val="00D868C9"/>
    <w:rsid w:val="00D86B62"/>
    <w:rsid w:val="00D86E64"/>
    <w:rsid w:val="00D86E77"/>
    <w:rsid w:val="00D87DC4"/>
    <w:rsid w:val="00D87FEB"/>
    <w:rsid w:val="00D90A99"/>
    <w:rsid w:val="00D91A5B"/>
    <w:rsid w:val="00D93295"/>
    <w:rsid w:val="00D937D9"/>
    <w:rsid w:val="00D9496C"/>
    <w:rsid w:val="00D95262"/>
    <w:rsid w:val="00D952EF"/>
    <w:rsid w:val="00D966E9"/>
    <w:rsid w:val="00D96EED"/>
    <w:rsid w:val="00D97377"/>
    <w:rsid w:val="00D97848"/>
    <w:rsid w:val="00D97DDC"/>
    <w:rsid w:val="00DA06A4"/>
    <w:rsid w:val="00DA0757"/>
    <w:rsid w:val="00DA07B9"/>
    <w:rsid w:val="00DA0B3E"/>
    <w:rsid w:val="00DA0E6E"/>
    <w:rsid w:val="00DA10DD"/>
    <w:rsid w:val="00DA2831"/>
    <w:rsid w:val="00DA30E2"/>
    <w:rsid w:val="00DA3A4E"/>
    <w:rsid w:val="00DA447D"/>
    <w:rsid w:val="00DA4DDF"/>
    <w:rsid w:val="00DA4E61"/>
    <w:rsid w:val="00DA4F9E"/>
    <w:rsid w:val="00DA5091"/>
    <w:rsid w:val="00DA5194"/>
    <w:rsid w:val="00DA57A4"/>
    <w:rsid w:val="00DA58F1"/>
    <w:rsid w:val="00DA5D68"/>
    <w:rsid w:val="00DA6833"/>
    <w:rsid w:val="00DA68F1"/>
    <w:rsid w:val="00DA6B86"/>
    <w:rsid w:val="00DA7758"/>
    <w:rsid w:val="00DA7AC8"/>
    <w:rsid w:val="00DA7BBA"/>
    <w:rsid w:val="00DA7D53"/>
    <w:rsid w:val="00DB0441"/>
    <w:rsid w:val="00DB0E28"/>
    <w:rsid w:val="00DB117D"/>
    <w:rsid w:val="00DB1196"/>
    <w:rsid w:val="00DB1855"/>
    <w:rsid w:val="00DB1923"/>
    <w:rsid w:val="00DB2E62"/>
    <w:rsid w:val="00DB3116"/>
    <w:rsid w:val="00DB32CC"/>
    <w:rsid w:val="00DB32EA"/>
    <w:rsid w:val="00DB342C"/>
    <w:rsid w:val="00DB36A4"/>
    <w:rsid w:val="00DB3793"/>
    <w:rsid w:val="00DB4170"/>
    <w:rsid w:val="00DB4E20"/>
    <w:rsid w:val="00DB57D8"/>
    <w:rsid w:val="00DB6454"/>
    <w:rsid w:val="00DB69FC"/>
    <w:rsid w:val="00DB7555"/>
    <w:rsid w:val="00DC0AC9"/>
    <w:rsid w:val="00DC0E69"/>
    <w:rsid w:val="00DC1988"/>
    <w:rsid w:val="00DC21BC"/>
    <w:rsid w:val="00DC2279"/>
    <w:rsid w:val="00DC2E5D"/>
    <w:rsid w:val="00DC3CDE"/>
    <w:rsid w:val="00DC4456"/>
    <w:rsid w:val="00DC4677"/>
    <w:rsid w:val="00DC4D38"/>
    <w:rsid w:val="00DC5E6F"/>
    <w:rsid w:val="00DC66D0"/>
    <w:rsid w:val="00DC6C20"/>
    <w:rsid w:val="00DC6E78"/>
    <w:rsid w:val="00DC71E9"/>
    <w:rsid w:val="00DC72E7"/>
    <w:rsid w:val="00DC754D"/>
    <w:rsid w:val="00DD07E4"/>
    <w:rsid w:val="00DD0898"/>
    <w:rsid w:val="00DD0E73"/>
    <w:rsid w:val="00DD0FFD"/>
    <w:rsid w:val="00DD1312"/>
    <w:rsid w:val="00DD1910"/>
    <w:rsid w:val="00DD1A77"/>
    <w:rsid w:val="00DD1DC4"/>
    <w:rsid w:val="00DD256D"/>
    <w:rsid w:val="00DD2927"/>
    <w:rsid w:val="00DD3ABB"/>
    <w:rsid w:val="00DD40DB"/>
    <w:rsid w:val="00DD4A1C"/>
    <w:rsid w:val="00DD553C"/>
    <w:rsid w:val="00DD64EE"/>
    <w:rsid w:val="00DD685E"/>
    <w:rsid w:val="00DD68B3"/>
    <w:rsid w:val="00DD6B83"/>
    <w:rsid w:val="00DD6C3C"/>
    <w:rsid w:val="00DD71C5"/>
    <w:rsid w:val="00DD7281"/>
    <w:rsid w:val="00DD7A77"/>
    <w:rsid w:val="00DE03CE"/>
    <w:rsid w:val="00DE0AE5"/>
    <w:rsid w:val="00DE0BB7"/>
    <w:rsid w:val="00DE0CD4"/>
    <w:rsid w:val="00DE1294"/>
    <w:rsid w:val="00DE1AFF"/>
    <w:rsid w:val="00DE1BE1"/>
    <w:rsid w:val="00DE1CB5"/>
    <w:rsid w:val="00DE1F33"/>
    <w:rsid w:val="00DE25FE"/>
    <w:rsid w:val="00DE274E"/>
    <w:rsid w:val="00DE2D36"/>
    <w:rsid w:val="00DE351E"/>
    <w:rsid w:val="00DE3597"/>
    <w:rsid w:val="00DE38CF"/>
    <w:rsid w:val="00DE3D40"/>
    <w:rsid w:val="00DE46DF"/>
    <w:rsid w:val="00DE4AFE"/>
    <w:rsid w:val="00DE4E30"/>
    <w:rsid w:val="00DE51D6"/>
    <w:rsid w:val="00DE5F39"/>
    <w:rsid w:val="00DE5FE1"/>
    <w:rsid w:val="00DE6524"/>
    <w:rsid w:val="00DE6CD4"/>
    <w:rsid w:val="00DE6E65"/>
    <w:rsid w:val="00DE7296"/>
    <w:rsid w:val="00DE7C36"/>
    <w:rsid w:val="00DE7D9A"/>
    <w:rsid w:val="00DF0FC2"/>
    <w:rsid w:val="00DF26D2"/>
    <w:rsid w:val="00DF29A6"/>
    <w:rsid w:val="00DF2B42"/>
    <w:rsid w:val="00DF2D3E"/>
    <w:rsid w:val="00DF385E"/>
    <w:rsid w:val="00DF3961"/>
    <w:rsid w:val="00DF3B27"/>
    <w:rsid w:val="00DF3BE3"/>
    <w:rsid w:val="00DF3C8F"/>
    <w:rsid w:val="00DF44CE"/>
    <w:rsid w:val="00DF4E59"/>
    <w:rsid w:val="00DF5626"/>
    <w:rsid w:val="00DF5746"/>
    <w:rsid w:val="00DF5905"/>
    <w:rsid w:val="00DF5F7B"/>
    <w:rsid w:val="00DF609F"/>
    <w:rsid w:val="00E004D9"/>
    <w:rsid w:val="00E00789"/>
    <w:rsid w:val="00E00A55"/>
    <w:rsid w:val="00E00E98"/>
    <w:rsid w:val="00E0102E"/>
    <w:rsid w:val="00E01194"/>
    <w:rsid w:val="00E01E8C"/>
    <w:rsid w:val="00E026B4"/>
    <w:rsid w:val="00E02F21"/>
    <w:rsid w:val="00E0303F"/>
    <w:rsid w:val="00E03698"/>
    <w:rsid w:val="00E03DDB"/>
    <w:rsid w:val="00E04011"/>
    <w:rsid w:val="00E0432D"/>
    <w:rsid w:val="00E04334"/>
    <w:rsid w:val="00E04881"/>
    <w:rsid w:val="00E04F06"/>
    <w:rsid w:val="00E04FE5"/>
    <w:rsid w:val="00E052B7"/>
    <w:rsid w:val="00E05FBC"/>
    <w:rsid w:val="00E06154"/>
    <w:rsid w:val="00E06255"/>
    <w:rsid w:val="00E0702C"/>
    <w:rsid w:val="00E0724E"/>
    <w:rsid w:val="00E07D34"/>
    <w:rsid w:val="00E10510"/>
    <w:rsid w:val="00E10F1D"/>
    <w:rsid w:val="00E1130D"/>
    <w:rsid w:val="00E11930"/>
    <w:rsid w:val="00E11B2D"/>
    <w:rsid w:val="00E123B1"/>
    <w:rsid w:val="00E12536"/>
    <w:rsid w:val="00E12820"/>
    <w:rsid w:val="00E12F23"/>
    <w:rsid w:val="00E13168"/>
    <w:rsid w:val="00E13319"/>
    <w:rsid w:val="00E14092"/>
    <w:rsid w:val="00E1434F"/>
    <w:rsid w:val="00E1525D"/>
    <w:rsid w:val="00E155D8"/>
    <w:rsid w:val="00E15824"/>
    <w:rsid w:val="00E15835"/>
    <w:rsid w:val="00E15D12"/>
    <w:rsid w:val="00E15D25"/>
    <w:rsid w:val="00E16CF0"/>
    <w:rsid w:val="00E17121"/>
    <w:rsid w:val="00E174D0"/>
    <w:rsid w:val="00E17B25"/>
    <w:rsid w:val="00E17F35"/>
    <w:rsid w:val="00E2046D"/>
    <w:rsid w:val="00E21044"/>
    <w:rsid w:val="00E2252B"/>
    <w:rsid w:val="00E234E4"/>
    <w:rsid w:val="00E23763"/>
    <w:rsid w:val="00E23ABB"/>
    <w:rsid w:val="00E23AC3"/>
    <w:rsid w:val="00E253AA"/>
    <w:rsid w:val="00E258B9"/>
    <w:rsid w:val="00E25FE4"/>
    <w:rsid w:val="00E2767A"/>
    <w:rsid w:val="00E277F2"/>
    <w:rsid w:val="00E304EC"/>
    <w:rsid w:val="00E31418"/>
    <w:rsid w:val="00E322B6"/>
    <w:rsid w:val="00E32C4E"/>
    <w:rsid w:val="00E33EDC"/>
    <w:rsid w:val="00E345BF"/>
    <w:rsid w:val="00E3556F"/>
    <w:rsid w:val="00E3604E"/>
    <w:rsid w:val="00E36937"/>
    <w:rsid w:val="00E36AF7"/>
    <w:rsid w:val="00E3732A"/>
    <w:rsid w:val="00E37F55"/>
    <w:rsid w:val="00E37F89"/>
    <w:rsid w:val="00E40076"/>
    <w:rsid w:val="00E403CE"/>
    <w:rsid w:val="00E40429"/>
    <w:rsid w:val="00E4087D"/>
    <w:rsid w:val="00E40A5F"/>
    <w:rsid w:val="00E4140C"/>
    <w:rsid w:val="00E415E2"/>
    <w:rsid w:val="00E41C3C"/>
    <w:rsid w:val="00E42568"/>
    <w:rsid w:val="00E42678"/>
    <w:rsid w:val="00E43936"/>
    <w:rsid w:val="00E4393E"/>
    <w:rsid w:val="00E43940"/>
    <w:rsid w:val="00E43BAE"/>
    <w:rsid w:val="00E4462B"/>
    <w:rsid w:val="00E44CC8"/>
    <w:rsid w:val="00E44D73"/>
    <w:rsid w:val="00E45169"/>
    <w:rsid w:val="00E453F3"/>
    <w:rsid w:val="00E455F1"/>
    <w:rsid w:val="00E45D08"/>
    <w:rsid w:val="00E464D9"/>
    <w:rsid w:val="00E4694D"/>
    <w:rsid w:val="00E46B05"/>
    <w:rsid w:val="00E46E79"/>
    <w:rsid w:val="00E47D8F"/>
    <w:rsid w:val="00E501D8"/>
    <w:rsid w:val="00E5054F"/>
    <w:rsid w:val="00E508D1"/>
    <w:rsid w:val="00E50A08"/>
    <w:rsid w:val="00E50BC1"/>
    <w:rsid w:val="00E5138A"/>
    <w:rsid w:val="00E529A9"/>
    <w:rsid w:val="00E529E1"/>
    <w:rsid w:val="00E53192"/>
    <w:rsid w:val="00E5368D"/>
    <w:rsid w:val="00E53824"/>
    <w:rsid w:val="00E5387A"/>
    <w:rsid w:val="00E538A8"/>
    <w:rsid w:val="00E53E38"/>
    <w:rsid w:val="00E53EA5"/>
    <w:rsid w:val="00E54B31"/>
    <w:rsid w:val="00E54F69"/>
    <w:rsid w:val="00E5508E"/>
    <w:rsid w:val="00E553EA"/>
    <w:rsid w:val="00E55961"/>
    <w:rsid w:val="00E55B2E"/>
    <w:rsid w:val="00E55BF8"/>
    <w:rsid w:val="00E56DC6"/>
    <w:rsid w:val="00E5753B"/>
    <w:rsid w:val="00E5797A"/>
    <w:rsid w:val="00E57A7B"/>
    <w:rsid w:val="00E57C5F"/>
    <w:rsid w:val="00E57D13"/>
    <w:rsid w:val="00E60673"/>
    <w:rsid w:val="00E606F4"/>
    <w:rsid w:val="00E60915"/>
    <w:rsid w:val="00E60B39"/>
    <w:rsid w:val="00E60D7D"/>
    <w:rsid w:val="00E613C3"/>
    <w:rsid w:val="00E6221E"/>
    <w:rsid w:val="00E62662"/>
    <w:rsid w:val="00E62764"/>
    <w:rsid w:val="00E63151"/>
    <w:rsid w:val="00E6325D"/>
    <w:rsid w:val="00E6335C"/>
    <w:rsid w:val="00E6387D"/>
    <w:rsid w:val="00E63B90"/>
    <w:rsid w:val="00E63BF8"/>
    <w:rsid w:val="00E63E5B"/>
    <w:rsid w:val="00E64264"/>
    <w:rsid w:val="00E648D3"/>
    <w:rsid w:val="00E64C62"/>
    <w:rsid w:val="00E64CD7"/>
    <w:rsid w:val="00E65169"/>
    <w:rsid w:val="00E65486"/>
    <w:rsid w:val="00E656F3"/>
    <w:rsid w:val="00E656FA"/>
    <w:rsid w:val="00E658E2"/>
    <w:rsid w:val="00E65D3D"/>
    <w:rsid w:val="00E65EDB"/>
    <w:rsid w:val="00E666A6"/>
    <w:rsid w:val="00E66B0B"/>
    <w:rsid w:val="00E66CE9"/>
    <w:rsid w:val="00E67211"/>
    <w:rsid w:val="00E67853"/>
    <w:rsid w:val="00E70899"/>
    <w:rsid w:val="00E708C8"/>
    <w:rsid w:val="00E71831"/>
    <w:rsid w:val="00E72412"/>
    <w:rsid w:val="00E72A98"/>
    <w:rsid w:val="00E72BB7"/>
    <w:rsid w:val="00E73AF3"/>
    <w:rsid w:val="00E73BDD"/>
    <w:rsid w:val="00E73DCE"/>
    <w:rsid w:val="00E73E76"/>
    <w:rsid w:val="00E748D7"/>
    <w:rsid w:val="00E74A09"/>
    <w:rsid w:val="00E74E0E"/>
    <w:rsid w:val="00E764C4"/>
    <w:rsid w:val="00E76E0E"/>
    <w:rsid w:val="00E805AD"/>
    <w:rsid w:val="00E80ED5"/>
    <w:rsid w:val="00E81A3C"/>
    <w:rsid w:val="00E8219B"/>
    <w:rsid w:val="00E82ACD"/>
    <w:rsid w:val="00E82C37"/>
    <w:rsid w:val="00E82E30"/>
    <w:rsid w:val="00E83A3D"/>
    <w:rsid w:val="00E8461C"/>
    <w:rsid w:val="00E84980"/>
    <w:rsid w:val="00E85BA1"/>
    <w:rsid w:val="00E87270"/>
    <w:rsid w:val="00E874C9"/>
    <w:rsid w:val="00E87CEC"/>
    <w:rsid w:val="00E87D07"/>
    <w:rsid w:val="00E87D81"/>
    <w:rsid w:val="00E90B4E"/>
    <w:rsid w:val="00E90DAC"/>
    <w:rsid w:val="00E90F6D"/>
    <w:rsid w:val="00E90FED"/>
    <w:rsid w:val="00E9106D"/>
    <w:rsid w:val="00E917BE"/>
    <w:rsid w:val="00E91BD9"/>
    <w:rsid w:val="00E92A24"/>
    <w:rsid w:val="00E92BFE"/>
    <w:rsid w:val="00E92F9B"/>
    <w:rsid w:val="00E93169"/>
    <w:rsid w:val="00E9323C"/>
    <w:rsid w:val="00E940BF"/>
    <w:rsid w:val="00E94558"/>
    <w:rsid w:val="00E9461D"/>
    <w:rsid w:val="00E94ED6"/>
    <w:rsid w:val="00E95074"/>
    <w:rsid w:val="00E951FD"/>
    <w:rsid w:val="00E96367"/>
    <w:rsid w:val="00E96C8C"/>
    <w:rsid w:val="00EA1371"/>
    <w:rsid w:val="00EA1908"/>
    <w:rsid w:val="00EA1DBB"/>
    <w:rsid w:val="00EA2E67"/>
    <w:rsid w:val="00EA397A"/>
    <w:rsid w:val="00EA39FC"/>
    <w:rsid w:val="00EA405B"/>
    <w:rsid w:val="00EA4866"/>
    <w:rsid w:val="00EA5179"/>
    <w:rsid w:val="00EA545C"/>
    <w:rsid w:val="00EA55DD"/>
    <w:rsid w:val="00EA5833"/>
    <w:rsid w:val="00EA5FC0"/>
    <w:rsid w:val="00EA6CA3"/>
    <w:rsid w:val="00EA7635"/>
    <w:rsid w:val="00EB1070"/>
    <w:rsid w:val="00EB1A65"/>
    <w:rsid w:val="00EB1AF4"/>
    <w:rsid w:val="00EB2321"/>
    <w:rsid w:val="00EB30EB"/>
    <w:rsid w:val="00EB3CE4"/>
    <w:rsid w:val="00EB4481"/>
    <w:rsid w:val="00EB45DA"/>
    <w:rsid w:val="00EB4746"/>
    <w:rsid w:val="00EB4AC4"/>
    <w:rsid w:val="00EB4F2B"/>
    <w:rsid w:val="00EB511C"/>
    <w:rsid w:val="00EB5438"/>
    <w:rsid w:val="00EB5717"/>
    <w:rsid w:val="00EB5741"/>
    <w:rsid w:val="00EB66FE"/>
    <w:rsid w:val="00EB71F3"/>
    <w:rsid w:val="00EB7DC9"/>
    <w:rsid w:val="00EC023A"/>
    <w:rsid w:val="00EC069B"/>
    <w:rsid w:val="00EC1181"/>
    <w:rsid w:val="00EC247E"/>
    <w:rsid w:val="00EC2B3E"/>
    <w:rsid w:val="00EC2C33"/>
    <w:rsid w:val="00EC3D3D"/>
    <w:rsid w:val="00EC5661"/>
    <w:rsid w:val="00EC63E3"/>
    <w:rsid w:val="00EC6C5C"/>
    <w:rsid w:val="00EC6D17"/>
    <w:rsid w:val="00EC711C"/>
    <w:rsid w:val="00EC73AA"/>
    <w:rsid w:val="00EC7B9C"/>
    <w:rsid w:val="00EC7D37"/>
    <w:rsid w:val="00ED019B"/>
    <w:rsid w:val="00ED0846"/>
    <w:rsid w:val="00ED0C40"/>
    <w:rsid w:val="00ED1C73"/>
    <w:rsid w:val="00ED1F28"/>
    <w:rsid w:val="00ED2691"/>
    <w:rsid w:val="00ED2947"/>
    <w:rsid w:val="00ED354D"/>
    <w:rsid w:val="00ED3E5A"/>
    <w:rsid w:val="00ED3F0E"/>
    <w:rsid w:val="00ED3FAB"/>
    <w:rsid w:val="00ED41C3"/>
    <w:rsid w:val="00ED43C9"/>
    <w:rsid w:val="00ED46A8"/>
    <w:rsid w:val="00ED5443"/>
    <w:rsid w:val="00ED5DA5"/>
    <w:rsid w:val="00ED5EB0"/>
    <w:rsid w:val="00ED7764"/>
    <w:rsid w:val="00ED7782"/>
    <w:rsid w:val="00ED7883"/>
    <w:rsid w:val="00ED78A8"/>
    <w:rsid w:val="00ED7F43"/>
    <w:rsid w:val="00EE08AF"/>
    <w:rsid w:val="00EE1223"/>
    <w:rsid w:val="00EE14B3"/>
    <w:rsid w:val="00EE169F"/>
    <w:rsid w:val="00EE1F9A"/>
    <w:rsid w:val="00EE28A5"/>
    <w:rsid w:val="00EE2CA6"/>
    <w:rsid w:val="00EE3CD8"/>
    <w:rsid w:val="00EE3FB9"/>
    <w:rsid w:val="00EE5BDF"/>
    <w:rsid w:val="00EE5C46"/>
    <w:rsid w:val="00EE5DC0"/>
    <w:rsid w:val="00EE6196"/>
    <w:rsid w:val="00EE643B"/>
    <w:rsid w:val="00EE6CD4"/>
    <w:rsid w:val="00EE75FA"/>
    <w:rsid w:val="00EE77DE"/>
    <w:rsid w:val="00EE7E24"/>
    <w:rsid w:val="00EF0099"/>
    <w:rsid w:val="00EF042A"/>
    <w:rsid w:val="00EF0477"/>
    <w:rsid w:val="00EF0619"/>
    <w:rsid w:val="00EF06AB"/>
    <w:rsid w:val="00EF0E8C"/>
    <w:rsid w:val="00EF109F"/>
    <w:rsid w:val="00EF126F"/>
    <w:rsid w:val="00EF155F"/>
    <w:rsid w:val="00EF1D0A"/>
    <w:rsid w:val="00EF3037"/>
    <w:rsid w:val="00EF3116"/>
    <w:rsid w:val="00EF4CCE"/>
    <w:rsid w:val="00EF4F7D"/>
    <w:rsid w:val="00EF58C3"/>
    <w:rsid w:val="00EF5A90"/>
    <w:rsid w:val="00EF5DA7"/>
    <w:rsid w:val="00EF5E9F"/>
    <w:rsid w:val="00EF6087"/>
    <w:rsid w:val="00EF608C"/>
    <w:rsid w:val="00EF64B3"/>
    <w:rsid w:val="00EF66E8"/>
    <w:rsid w:val="00EF6CA4"/>
    <w:rsid w:val="00EF7040"/>
    <w:rsid w:val="00EF7521"/>
    <w:rsid w:val="00EF7849"/>
    <w:rsid w:val="00EF798C"/>
    <w:rsid w:val="00F00990"/>
    <w:rsid w:val="00F00A5C"/>
    <w:rsid w:val="00F00BC3"/>
    <w:rsid w:val="00F00EAE"/>
    <w:rsid w:val="00F01193"/>
    <w:rsid w:val="00F014C2"/>
    <w:rsid w:val="00F01823"/>
    <w:rsid w:val="00F02074"/>
    <w:rsid w:val="00F026EC"/>
    <w:rsid w:val="00F03162"/>
    <w:rsid w:val="00F03238"/>
    <w:rsid w:val="00F035AE"/>
    <w:rsid w:val="00F03717"/>
    <w:rsid w:val="00F0392B"/>
    <w:rsid w:val="00F0512A"/>
    <w:rsid w:val="00F05290"/>
    <w:rsid w:val="00F0551A"/>
    <w:rsid w:val="00F05774"/>
    <w:rsid w:val="00F0597F"/>
    <w:rsid w:val="00F05987"/>
    <w:rsid w:val="00F059A7"/>
    <w:rsid w:val="00F05DD9"/>
    <w:rsid w:val="00F05FA5"/>
    <w:rsid w:val="00F06F3B"/>
    <w:rsid w:val="00F075BE"/>
    <w:rsid w:val="00F075CA"/>
    <w:rsid w:val="00F07CF9"/>
    <w:rsid w:val="00F07E38"/>
    <w:rsid w:val="00F07FCA"/>
    <w:rsid w:val="00F1034C"/>
    <w:rsid w:val="00F10925"/>
    <w:rsid w:val="00F11255"/>
    <w:rsid w:val="00F11342"/>
    <w:rsid w:val="00F11906"/>
    <w:rsid w:val="00F11965"/>
    <w:rsid w:val="00F120A2"/>
    <w:rsid w:val="00F12487"/>
    <w:rsid w:val="00F138C3"/>
    <w:rsid w:val="00F146A7"/>
    <w:rsid w:val="00F1497D"/>
    <w:rsid w:val="00F14E4E"/>
    <w:rsid w:val="00F1505F"/>
    <w:rsid w:val="00F1556E"/>
    <w:rsid w:val="00F15816"/>
    <w:rsid w:val="00F1594C"/>
    <w:rsid w:val="00F159E0"/>
    <w:rsid w:val="00F16E81"/>
    <w:rsid w:val="00F1787D"/>
    <w:rsid w:val="00F17BEB"/>
    <w:rsid w:val="00F17C6C"/>
    <w:rsid w:val="00F17D08"/>
    <w:rsid w:val="00F2079D"/>
    <w:rsid w:val="00F21744"/>
    <w:rsid w:val="00F218AE"/>
    <w:rsid w:val="00F21F32"/>
    <w:rsid w:val="00F2266D"/>
    <w:rsid w:val="00F22726"/>
    <w:rsid w:val="00F2276D"/>
    <w:rsid w:val="00F22B3B"/>
    <w:rsid w:val="00F23093"/>
    <w:rsid w:val="00F23159"/>
    <w:rsid w:val="00F23486"/>
    <w:rsid w:val="00F23EBC"/>
    <w:rsid w:val="00F244A6"/>
    <w:rsid w:val="00F24BDC"/>
    <w:rsid w:val="00F24E97"/>
    <w:rsid w:val="00F24F28"/>
    <w:rsid w:val="00F25DC4"/>
    <w:rsid w:val="00F26DA4"/>
    <w:rsid w:val="00F2750C"/>
    <w:rsid w:val="00F27648"/>
    <w:rsid w:val="00F27669"/>
    <w:rsid w:val="00F2772D"/>
    <w:rsid w:val="00F2772F"/>
    <w:rsid w:val="00F300F4"/>
    <w:rsid w:val="00F301DB"/>
    <w:rsid w:val="00F30729"/>
    <w:rsid w:val="00F30D50"/>
    <w:rsid w:val="00F31334"/>
    <w:rsid w:val="00F31781"/>
    <w:rsid w:val="00F318F3"/>
    <w:rsid w:val="00F31DDB"/>
    <w:rsid w:val="00F320B2"/>
    <w:rsid w:val="00F32EC2"/>
    <w:rsid w:val="00F3316C"/>
    <w:rsid w:val="00F33FB2"/>
    <w:rsid w:val="00F34048"/>
    <w:rsid w:val="00F34206"/>
    <w:rsid w:val="00F34632"/>
    <w:rsid w:val="00F35E24"/>
    <w:rsid w:val="00F35EFD"/>
    <w:rsid w:val="00F35F6A"/>
    <w:rsid w:val="00F36D74"/>
    <w:rsid w:val="00F36F0F"/>
    <w:rsid w:val="00F37102"/>
    <w:rsid w:val="00F40A44"/>
    <w:rsid w:val="00F4114F"/>
    <w:rsid w:val="00F41635"/>
    <w:rsid w:val="00F417CA"/>
    <w:rsid w:val="00F4182A"/>
    <w:rsid w:val="00F4188F"/>
    <w:rsid w:val="00F41DFF"/>
    <w:rsid w:val="00F42158"/>
    <w:rsid w:val="00F422D2"/>
    <w:rsid w:val="00F429A0"/>
    <w:rsid w:val="00F42B21"/>
    <w:rsid w:val="00F42CA5"/>
    <w:rsid w:val="00F42E03"/>
    <w:rsid w:val="00F42F55"/>
    <w:rsid w:val="00F42FF1"/>
    <w:rsid w:val="00F4348B"/>
    <w:rsid w:val="00F43884"/>
    <w:rsid w:val="00F43C2A"/>
    <w:rsid w:val="00F43DC5"/>
    <w:rsid w:val="00F44B25"/>
    <w:rsid w:val="00F45138"/>
    <w:rsid w:val="00F45248"/>
    <w:rsid w:val="00F454C9"/>
    <w:rsid w:val="00F45A0A"/>
    <w:rsid w:val="00F46ADD"/>
    <w:rsid w:val="00F47639"/>
    <w:rsid w:val="00F47751"/>
    <w:rsid w:val="00F50505"/>
    <w:rsid w:val="00F507D7"/>
    <w:rsid w:val="00F50A4B"/>
    <w:rsid w:val="00F50C7B"/>
    <w:rsid w:val="00F516A1"/>
    <w:rsid w:val="00F51799"/>
    <w:rsid w:val="00F519E3"/>
    <w:rsid w:val="00F51DA7"/>
    <w:rsid w:val="00F5230C"/>
    <w:rsid w:val="00F52699"/>
    <w:rsid w:val="00F534CD"/>
    <w:rsid w:val="00F53A53"/>
    <w:rsid w:val="00F53BAC"/>
    <w:rsid w:val="00F549DA"/>
    <w:rsid w:val="00F54B8B"/>
    <w:rsid w:val="00F54D1D"/>
    <w:rsid w:val="00F55847"/>
    <w:rsid w:val="00F56A6A"/>
    <w:rsid w:val="00F56C62"/>
    <w:rsid w:val="00F60483"/>
    <w:rsid w:val="00F60525"/>
    <w:rsid w:val="00F605CA"/>
    <w:rsid w:val="00F606D9"/>
    <w:rsid w:val="00F61A0A"/>
    <w:rsid w:val="00F61EEE"/>
    <w:rsid w:val="00F6249A"/>
    <w:rsid w:val="00F625C6"/>
    <w:rsid w:val="00F62863"/>
    <w:rsid w:val="00F629B8"/>
    <w:rsid w:val="00F629EE"/>
    <w:rsid w:val="00F62F01"/>
    <w:rsid w:val="00F63402"/>
    <w:rsid w:val="00F636DE"/>
    <w:rsid w:val="00F63808"/>
    <w:rsid w:val="00F63AEF"/>
    <w:rsid w:val="00F63BA0"/>
    <w:rsid w:val="00F641A3"/>
    <w:rsid w:val="00F64F0B"/>
    <w:rsid w:val="00F65153"/>
    <w:rsid w:val="00F652EF"/>
    <w:rsid w:val="00F6582B"/>
    <w:rsid w:val="00F65AA9"/>
    <w:rsid w:val="00F65EE9"/>
    <w:rsid w:val="00F66191"/>
    <w:rsid w:val="00F674D3"/>
    <w:rsid w:val="00F67B14"/>
    <w:rsid w:val="00F67BA1"/>
    <w:rsid w:val="00F7052E"/>
    <w:rsid w:val="00F70C55"/>
    <w:rsid w:val="00F71235"/>
    <w:rsid w:val="00F7125F"/>
    <w:rsid w:val="00F715F3"/>
    <w:rsid w:val="00F723AE"/>
    <w:rsid w:val="00F72491"/>
    <w:rsid w:val="00F72D44"/>
    <w:rsid w:val="00F73916"/>
    <w:rsid w:val="00F75970"/>
    <w:rsid w:val="00F759C5"/>
    <w:rsid w:val="00F75A17"/>
    <w:rsid w:val="00F76445"/>
    <w:rsid w:val="00F7690E"/>
    <w:rsid w:val="00F77922"/>
    <w:rsid w:val="00F77B42"/>
    <w:rsid w:val="00F80943"/>
    <w:rsid w:val="00F80B69"/>
    <w:rsid w:val="00F80DDA"/>
    <w:rsid w:val="00F80E51"/>
    <w:rsid w:val="00F812DE"/>
    <w:rsid w:val="00F81706"/>
    <w:rsid w:val="00F8179C"/>
    <w:rsid w:val="00F81C4F"/>
    <w:rsid w:val="00F820AD"/>
    <w:rsid w:val="00F8216E"/>
    <w:rsid w:val="00F821CB"/>
    <w:rsid w:val="00F82557"/>
    <w:rsid w:val="00F82C8B"/>
    <w:rsid w:val="00F83539"/>
    <w:rsid w:val="00F8366D"/>
    <w:rsid w:val="00F8387A"/>
    <w:rsid w:val="00F83C88"/>
    <w:rsid w:val="00F83EA2"/>
    <w:rsid w:val="00F83F3D"/>
    <w:rsid w:val="00F84232"/>
    <w:rsid w:val="00F855EF"/>
    <w:rsid w:val="00F85CD3"/>
    <w:rsid w:val="00F85EDE"/>
    <w:rsid w:val="00F862E1"/>
    <w:rsid w:val="00F86537"/>
    <w:rsid w:val="00F86720"/>
    <w:rsid w:val="00F86B28"/>
    <w:rsid w:val="00F8741D"/>
    <w:rsid w:val="00F876FD"/>
    <w:rsid w:val="00F87925"/>
    <w:rsid w:val="00F8794C"/>
    <w:rsid w:val="00F901F2"/>
    <w:rsid w:val="00F902FE"/>
    <w:rsid w:val="00F90511"/>
    <w:rsid w:val="00F90817"/>
    <w:rsid w:val="00F908A5"/>
    <w:rsid w:val="00F909CC"/>
    <w:rsid w:val="00F91549"/>
    <w:rsid w:val="00F92201"/>
    <w:rsid w:val="00F92635"/>
    <w:rsid w:val="00F92930"/>
    <w:rsid w:val="00F93129"/>
    <w:rsid w:val="00F934F4"/>
    <w:rsid w:val="00F93B97"/>
    <w:rsid w:val="00F93DCB"/>
    <w:rsid w:val="00F94009"/>
    <w:rsid w:val="00F9422A"/>
    <w:rsid w:val="00F94F2C"/>
    <w:rsid w:val="00F9619B"/>
    <w:rsid w:val="00F9652B"/>
    <w:rsid w:val="00F9698C"/>
    <w:rsid w:val="00F96B82"/>
    <w:rsid w:val="00F96BE4"/>
    <w:rsid w:val="00F9744E"/>
    <w:rsid w:val="00F97C82"/>
    <w:rsid w:val="00FA011C"/>
    <w:rsid w:val="00FA029F"/>
    <w:rsid w:val="00FA1080"/>
    <w:rsid w:val="00FA165B"/>
    <w:rsid w:val="00FA1BDE"/>
    <w:rsid w:val="00FA1CB7"/>
    <w:rsid w:val="00FA1F19"/>
    <w:rsid w:val="00FA215B"/>
    <w:rsid w:val="00FA25EF"/>
    <w:rsid w:val="00FA2F09"/>
    <w:rsid w:val="00FA389E"/>
    <w:rsid w:val="00FA3C91"/>
    <w:rsid w:val="00FA40B9"/>
    <w:rsid w:val="00FA449F"/>
    <w:rsid w:val="00FA4940"/>
    <w:rsid w:val="00FA57D6"/>
    <w:rsid w:val="00FA592E"/>
    <w:rsid w:val="00FA59CE"/>
    <w:rsid w:val="00FA5A9A"/>
    <w:rsid w:val="00FA607D"/>
    <w:rsid w:val="00FA64FC"/>
    <w:rsid w:val="00FA67DC"/>
    <w:rsid w:val="00FA6A86"/>
    <w:rsid w:val="00FA796E"/>
    <w:rsid w:val="00FB0059"/>
    <w:rsid w:val="00FB05F9"/>
    <w:rsid w:val="00FB1685"/>
    <w:rsid w:val="00FB16D2"/>
    <w:rsid w:val="00FB1FFA"/>
    <w:rsid w:val="00FB24F3"/>
    <w:rsid w:val="00FB3049"/>
    <w:rsid w:val="00FB3566"/>
    <w:rsid w:val="00FB3AAC"/>
    <w:rsid w:val="00FB3C37"/>
    <w:rsid w:val="00FB45D6"/>
    <w:rsid w:val="00FB5A5F"/>
    <w:rsid w:val="00FB5B57"/>
    <w:rsid w:val="00FB636A"/>
    <w:rsid w:val="00FB709D"/>
    <w:rsid w:val="00FB7F0A"/>
    <w:rsid w:val="00FB7F31"/>
    <w:rsid w:val="00FC0284"/>
    <w:rsid w:val="00FC1BAD"/>
    <w:rsid w:val="00FC1DD5"/>
    <w:rsid w:val="00FC20C7"/>
    <w:rsid w:val="00FC2848"/>
    <w:rsid w:val="00FC306F"/>
    <w:rsid w:val="00FC33E2"/>
    <w:rsid w:val="00FC3B72"/>
    <w:rsid w:val="00FC3D6A"/>
    <w:rsid w:val="00FC3DF9"/>
    <w:rsid w:val="00FC426D"/>
    <w:rsid w:val="00FC4296"/>
    <w:rsid w:val="00FC43B6"/>
    <w:rsid w:val="00FC4422"/>
    <w:rsid w:val="00FC4ACC"/>
    <w:rsid w:val="00FC528F"/>
    <w:rsid w:val="00FC5770"/>
    <w:rsid w:val="00FC599E"/>
    <w:rsid w:val="00FC5B0D"/>
    <w:rsid w:val="00FC6B5B"/>
    <w:rsid w:val="00FC7360"/>
    <w:rsid w:val="00FC743F"/>
    <w:rsid w:val="00FD0748"/>
    <w:rsid w:val="00FD1126"/>
    <w:rsid w:val="00FD18B8"/>
    <w:rsid w:val="00FD213A"/>
    <w:rsid w:val="00FD2E34"/>
    <w:rsid w:val="00FD3065"/>
    <w:rsid w:val="00FD35A3"/>
    <w:rsid w:val="00FD3657"/>
    <w:rsid w:val="00FD3B54"/>
    <w:rsid w:val="00FD3E09"/>
    <w:rsid w:val="00FD4896"/>
    <w:rsid w:val="00FD4BA1"/>
    <w:rsid w:val="00FD4D57"/>
    <w:rsid w:val="00FD5635"/>
    <w:rsid w:val="00FD56F5"/>
    <w:rsid w:val="00FD584F"/>
    <w:rsid w:val="00FD5A94"/>
    <w:rsid w:val="00FD5E01"/>
    <w:rsid w:val="00FD6399"/>
    <w:rsid w:val="00FD650B"/>
    <w:rsid w:val="00FD6653"/>
    <w:rsid w:val="00FD6E69"/>
    <w:rsid w:val="00FD6F81"/>
    <w:rsid w:val="00FD7A85"/>
    <w:rsid w:val="00FD7C3F"/>
    <w:rsid w:val="00FE0AC1"/>
    <w:rsid w:val="00FE0DB3"/>
    <w:rsid w:val="00FE0E25"/>
    <w:rsid w:val="00FE0E97"/>
    <w:rsid w:val="00FE117C"/>
    <w:rsid w:val="00FE1522"/>
    <w:rsid w:val="00FE1C13"/>
    <w:rsid w:val="00FE1D5F"/>
    <w:rsid w:val="00FE3822"/>
    <w:rsid w:val="00FE387E"/>
    <w:rsid w:val="00FE3C57"/>
    <w:rsid w:val="00FE4817"/>
    <w:rsid w:val="00FE55E9"/>
    <w:rsid w:val="00FE625C"/>
    <w:rsid w:val="00FE6549"/>
    <w:rsid w:val="00FE6FB5"/>
    <w:rsid w:val="00FE7449"/>
    <w:rsid w:val="00FF0068"/>
    <w:rsid w:val="00FF02EE"/>
    <w:rsid w:val="00FF14DB"/>
    <w:rsid w:val="00FF1871"/>
    <w:rsid w:val="00FF1F0B"/>
    <w:rsid w:val="00FF28F0"/>
    <w:rsid w:val="00FF2B6C"/>
    <w:rsid w:val="00FF4142"/>
    <w:rsid w:val="00FF4750"/>
    <w:rsid w:val="00FF4AB4"/>
    <w:rsid w:val="00FF5237"/>
    <w:rsid w:val="00FF60D6"/>
    <w:rsid w:val="00FF6456"/>
    <w:rsid w:val="00FF6AFE"/>
    <w:rsid w:val="00FF6D5B"/>
    <w:rsid w:val="00FF707B"/>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80B2DB0"/>
  <w15:chartTrackingRefBased/>
  <w15:docId w15:val="{EC3F5366-16DC-4B5D-884B-D4147B8C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BD1"/>
    <w:rPr>
      <w:sz w:val="24"/>
      <w:szCs w:val="28"/>
      <w:lang w:val="en-US" w:eastAsia="en-US"/>
    </w:rPr>
  </w:style>
  <w:style w:type="paragraph" w:styleId="Heading1">
    <w:name w:val="heading 1"/>
    <w:basedOn w:val="Normal"/>
    <w:next w:val="Normal"/>
    <w:link w:val="Heading1Char1"/>
    <w:qFormat/>
    <w:rsid w:val="008963E8"/>
    <w:pPr>
      <w:keepNext/>
      <w:overflowPunct w:val="0"/>
      <w:autoSpaceDE w:val="0"/>
      <w:autoSpaceDN w:val="0"/>
      <w:adjustRightInd w:val="0"/>
      <w:jc w:val="thaiDistribute"/>
      <w:textAlignment w:val="baseline"/>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uiPriority w:val="9"/>
    <w:qFormat/>
    <w:rsid w:val="008963E8"/>
    <w:pPr>
      <w:keepNext/>
      <w:overflowPunct w:val="0"/>
      <w:autoSpaceDE w:val="0"/>
      <w:autoSpaceDN w:val="0"/>
      <w:adjustRightInd w:val="0"/>
      <w:jc w:val="thaiDistribute"/>
      <w:textAlignment w:val="baseline"/>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8963E8"/>
    <w:pPr>
      <w:keepNext/>
      <w:tabs>
        <w:tab w:val="decimal" w:pos="2412"/>
        <w:tab w:val="right" w:pos="6840"/>
        <w:tab w:val="right" w:pos="8820"/>
      </w:tabs>
      <w:ind w:left="-46" w:right="-85"/>
      <w:jc w:val="center"/>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8963E8"/>
    <w:pPr>
      <w:keepNext/>
      <w:tabs>
        <w:tab w:val="left" w:pos="900"/>
        <w:tab w:val="left" w:pos="2160"/>
        <w:tab w:val="right" w:pos="6840"/>
        <w:tab w:val="right" w:pos="8820"/>
      </w:tabs>
      <w:ind w:right="-181"/>
      <w:jc w:val="thaiDistribute"/>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8963E8"/>
    <w:pPr>
      <w:keepNext/>
      <w:tabs>
        <w:tab w:val="decimal" w:pos="1152"/>
        <w:tab w:val="right" w:pos="6840"/>
        <w:tab w:val="right" w:pos="8820"/>
      </w:tabs>
      <w:ind w:right="-108"/>
      <w:jc w:val="center"/>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8963E8"/>
    <w:pPr>
      <w:keepNext/>
      <w:overflowPunct w:val="0"/>
      <w:autoSpaceDE w:val="0"/>
      <w:autoSpaceDN w:val="0"/>
      <w:adjustRightInd w:val="0"/>
      <w:jc w:val="center"/>
      <w:textAlignment w:val="baseline"/>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8963E8"/>
    <w:pPr>
      <w:keepNext/>
      <w:tabs>
        <w:tab w:val="decimal" w:pos="2412"/>
        <w:tab w:val="right" w:pos="6840"/>
        <w:tab w:val="right" w:pos="8820"/>
      </w:tabs>
      <w:ind w:left="-109" w:right="-108"/>
      <w:jc w:val="center"/>
      <w:outlineLvl w:val="6"/>
    </w:pPr>
    <w:rPr>
      <w:rFonts w:ascii="Calibri" w:hAnsi="Calibri"/>
      <w:sz w:val="30"/>
      <w:szCs w:val="30"/>
      <w:lang w:val="x-none" w:eastAsia="x-none"/>
    </w:rPr>
  </w:style>
  <w:style w:type="paragraph" w:styleId="Heading8">
    <w:name w:val="heading 8"/>
    <w:basedOn w:val="Normal"/>
    <w:next w:val="Normal"/>
    <w:link w:val="Heading8Char"/>
    <w:qFormat/>
    <w:rsid w:val="008963E8"/>
    <w:pPr>
      <w:keepNext/>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8963E8"/>
    <w:pPr>
      <w:keepNext/>
      <w:tabs>
        <w:tab w:val="left" w:pos="900"/>
        <w:tab w:val="left" w:pos="2160"/>
        <w:tab w:val="right" w:pos="6840"/>
        <w:tab w:val="right" w:pos="8820"/>
      </w:tabs>
      <w:ind w:right="-181"/>
      <w:jc w:val="thaiDistribute"/>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Pr>
      <w:rFonts w:ascii="Cambria" w:hAnsi="Cambria" w:cs="Angsana New"/>
      <w:b/>
      <w:bCs/>
      <w:kern w:val="32"/>
      <w:sz w:val="40"/>
      <w:szCs w:val="40"/>
    </w:rPr>
  </w:style>
  <w:style w:type="character" w:customStyle="1" w:styleId="Heading2Char">
    <w:name w:val="Heading 2 Char"/>
    <w:aliases w:val="Reset numbering Char"/>
    <w:link w:val="Heading2"/>
    <w:uiPriority w:val="9"/>
    <w:rPr>
      <w:rFonts w:ascii="Cambria" w:hAnsi="Cambria" w:cs="Angsana New"/>
      <w:b/>
      <w:bCs/>
      <w:i/>
      <w:iCs/>
      <w:sz w:val="35"/>
      <w:szCs w:val="35"/>
    </w:rPr>
  </w:style>
  <w:style w:type="character" w:customStyle="1" w:styleId="Heading3Char">
    <w:name w:val="Heading 3 Char"/>
    <w:link w:val="Heading3"/>
    <w:semiHidden/>
    <w:rPr>
      <w:rFonts w:ascii="Cambria" w:hAnsi="Cambria" w:cs="Angsana New"/>
      <w:b/>
      <w:bCs/>
      <w:sz w:val="33"/>
      <w:szCs w:val="33"/>
    </w:rPr>
  </w:style>
  <w:style w:type="character" w:customStyle="1" w:styleId="Heading4Char">
    <w:name w:val="Heading 4 Char"/>
    <w:link w:val="Heading4"/>
    <w:rPr>
      <w:rFonts w:ascii="Calibri" w:hAnsi="Calibri" w:cs="Cordia New"/>
      <w:b/>
      <w:bCs/>
      <w:sz w:val="35"/>
      <w:szCs w:val="35"/>
    </w:rPr>
  </w:style>
  <w:style w:type="character" w:customStyle="1" w:styleId="Heading5Char">
    <w:name w:val="Heading 5 Char"/>
    <w:link w:val="Heading5"/>
    <w:rPr>
      <w:rFonts w:ascii="Calibri" w:hAnsi="Calibri" w:cs="Cordia New"/>
      <w:b/>
      <w:bCs/>
      <w:i/>
      <w:iCs/>
      <w:sz w:val="33"/>
      <w:szCs w:val="33"/>
    </w:rPr>
  </w:style>
  <w:style w:type="character" w:customStyle="1" w:styleId="Heading6Char">
    <w:name w:val="Heading 6 Char"/>
    <w:link w:val="Heading6"/>
    <w:semiHidden/>
    <w:rPr>
      <w:rFonts w:ascii="Calibri" w:hAnsi="Calibri" w:cs="Cordia New"/>
      <w:b/>
      <w:bCs/>
    </w:rPr>
  </w:style>
  <w:style w:type="character" w:customStyle="1" w:styleId="Heading7Char">
    <w:name w:val="Heading 7 Char"/>
    <w:link w:val="Heading7"/>
    <w:rPr>
      <w:rFonts w:ascii="Calibri" w:hAnsi="Calibri" w:cs="Cordia New"/>
      <w:sz w:val="30"/>
      <w:szCs w:val="30"/>
    </w:rPr>
  </w:style>
  <w:style w:type="character" w:customStyle="1" w:styleId="Heading8Char">
    <w:name w:val="Heading 8 Char"/>
    <w:link w:val="Heading8"/>
    <w:semiHidden/>
    <w:rPr>
      <w:rFonts w:ascii="Calibri" w:hAnsi="Calibri" w:cs="Cordia New"/>
      <w:i/>
      <w:iCs/>
      <w:sz w:val="30"/>
      <w:szCs w:val="30"/>
    </w:rPr>
  </w:style>
  <w:style w:type="character" w:customStyle="1" w:styleId="Heading9Char">
    <w:name w:val="Heading 9 Char"/>
    <w:link w:val="Heading9"/>
    <w:rPr>
      <w:rFonts w:ascii="Cambria" w:hAnsi="Cambria" w:cs="Angsana New"/>
    </w:rPr>
  </w:style>
  <w:style w:type="paragraph" w:styleId="Footer">
    <w:name w:val="footer"/>
    <w:basedOn w:val="Normal"/>
    <w:link w:val="FooterChar"/>
    <w:rsid w:val="008963E8"/>
    <w:pPr>
      <w:tabs>
        <w:tab w:val="center" w:pos="4153"/>
        <w:tab w:val="right" w:pos="8306"/>
      </w:tabs>
      <w:overflowPunct w:val="0"/>
      <w:autoSpaceDE w:val="0"/>
      <w:autoSpaceDN w:val="0"/>
      <w:adjustRightInd w:val="0"/>
      <w:textAlignment w:val="baseline"/>
    </w:pPr>
    <w:rPr>
      <w:szCs w:val="20"/>
      <w:lang w:val="x-none" w:eastAsia="x-none"/>
    </w:rPr>
  </w:style>
  <w:style w:type="character" w:customStyle="1" w:styleId="FooterChar">
    <w:name w:val="Footer Char"/>
    <w:link w:val="Footer"/>
    <w:uiPriority w:val="99"/>
    <w:rPr>
      <w:rFonts w:cs="Times New Roman"/>
      <w:sz w:val="24"/>
    </w:rPr>
  </w:style>
  <w:style w:type="character" w:styleId="PageNumber">
    <w:name w:val="page number"/>
    <w:rsid w:val="008963E8"/>
    <w:rPr>
      <w:rFonts w:cs="Times New Roman"/>
    </w:rPr>
  </w:style>
  <w:style w:type="paragraph" w:styleId="BodyText2">
    <w:name w:val="Body Text 2"/>
    <w:basedOn w:val="Normal"/>
    <w:link w:val="BodyText2Char"/>
    <w:rsid w:val="008963E8"/>
    <w:pPr>
      <w:tabs>
        <w:tab w:val="left" w:pos="360"/>
        <w:tab w:val="left" w:pos="1440"/>
      </w:tabs>
      <w:spacing w:before="120" w:after="120"/>
      <w:ind w:left="900" w:hanging="900"/>
      <w:jc w:val="thaiDistribute"/>
    </w:pPr>
    <w:rPr>
      <w:szCs w:val="20"/>
      <w:lang w:val="x-none" w:eastAsia="x-none"/>
    </w:rPr>
  </w:style>
  <w:style w:type="character" w:customStyle="1" w:styleId="BodyText2Char">
    <w:name w:val="Body Text 2 Char"/>
    <w:link w:val="BodyText2"/>
    <w:semiHidden/>
    <w:rPr>
      <w:rFonts w:cs="Times New Roman"/>
      <w:sz w:val="24"/>
    </w:rPr>
  </w:style>
  <w:style w:type="paragraph" w:customStyle="1" w:styleId="1">
    <w:name w:val="???1"/>
    <w:basedOn w:val="Normal"/>
    <w:rsid w:val="008963E8"/>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rsid w:val="008963E8"/>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rsid w:val="008963E8"/>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8963E8"/>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rsid w:val="008963E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szCs w:val="20"/>
      <w:lang w:val="x-none" w:eastAsia="x-none"/>
    </w:rPr>
  </w:style>
  <w:style w:type="character" w:customStyle="1" w:styleId="HeaderChar">
    <w:name w:val="Header Char"/>
    <w:link w:val="Header"/>
    <w:rPr>
      <w:rFonts w:cs="Times New Roman"/>
      <w:sz w:val="24"/>
    </w:rPr>
  </w:style>
  <w:style w:type="table" w:styleId="TableGrid">
    <w:name w:val="Table Grid"/>
    <w:basedOn w:val="TableNormal"/>
    <w:uiPriority w:val="39"/>
    <w:rsid w:val="00FD4BA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12265"/>
    <w:rPr>
      <w:sz w:val="2"/>
      <w:szCs w:val="20"/>
      <w:lang w:val="x-none" w:eastAsia="x-none"/>
    </w:rPr>
  </w:style>
  <w:style w:type="character" w:customStyle="1" w:styleId="BalloonTextChar">
    <w:name w:val="Balloon Text Char"/>
    <w:link w:val="BalloonText"/>
    <w:semiHidden/>
    <w:rPr>
      <w:rFonts w:cs="Times New Roman"/>
      <w:sz w:val="2"/>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szCs w:val="24"/>
      <w:lang w:val="en-GB"/>
    </w:rPr>
  </w:style>
  <w:style w:type="paragraph" w:styleId="HTMLPreformatted">
    <w:name w:val="HTML Preformatted"/>
    <w:basedOn w:val="Normal"/>
    <w:link w:val="HTMLPreformattedChar"/>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semiHidden/>
    <w:rPr>
      <w:rFonts w:ascii="Courier New" w:hAnsi="Courier New" w:cs="Times New Roman"/>
      <w:sz w:val="25"/>
      <w:szCs w:val="25"/>
    </w:rPr>
  </w:style>
  <w:style w:type="paragraph" w:styleId="Title">
    <w:name w:val="Title"/>
    <w:aliases w:val="Comments"/>
    <w:basedOn w:val="Normal"/>
    <w:link w:val="TitleChar"/>
    <w:uiPriority w:val="10"/>
    <w:qFormat/>
    <w:rsid w:val="00CF7C2C"/>
    <w:pPr>
      <w:jc w:val="center"/>
    </w:pPr>
    <w:rPr>
      <w:rFonts w:ascii="Cambria" w:hAnsi="Cambria"/>
      <w:b/>
      <w:bCs/>
      <w:kern w:val="28"/>
      <w:sz w:val="40"/>
      <w:szCs w:val="40"/>
      <w:lang w:val="x-none" w:eastAsia="x-none"/>
    </w:rPr>
  </w:style>
  <w:style w:type="character" w:customStyle="1" w:styleId="TitleChar">
    <w:name w:val="Title Char"/>
    <w:aliases w:val="Comments Char"/>
    <w:link w:val="Title"/>
    <w:uiPriority w:val="10"/>
    <w:rPr>
      <w:rFonts w:ascii="Cambria" w:hAnsi="Cambria" w:cs="Angsana New"/>
      <w:b/>
      <w:bCs/>
      <w:kern w:val="28"/>
      <w:sz w:val="40"/>
      <w:szCs w:val="40"/>
    </w:rPr>
  </w:style>
  <w:style w:type="character" w:styleId="Hyperlink">
    <w:name w:val="Hyperlink"/>
    <w:rsid w:val="00E73BDD"/>
    <w:rPr>
      <w:rFonts w:ascii="Arial" w:hAnsi="Arial" w:cs="Times New Roman"/>
      <w:color w:val="0000FF"/>
      <w:sz w:val="20"/>
      <w:szCs w:val="20"/>
      <w:u w:val="single"/>
    </w:rPr>
  </w:style>
  <w:style w:type="paragraph" w:customStyle="1" w:styleId="Style">
    <w:name w:val="Style"/>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2"/>
    <w:rsid w:val="00841946"/>
    <w:pPr>
      <w:tabs>
        <w:tab w:val="clear" w:pos="360"/>
        <w:tab w:val="clear" w:pos="1440"/>
      </w:tabs>
      <w:overflowPunct w:val="0"/>
      <w:autoSpaceDE w:val="0"/>
      <w:autoSpaceDN w:val="0"/>
      <w:adjustRightInd w:val="0"/>
      <w:spacing w:before="0"/>
      <w:ind w:left="360" w:firstLine="0"/>
      <w:jc w:val="left"/>
      <w:textAlignment w:val="baseline"/>
    </w:pPr>
    <w:rPr>
      <w:rFonts w:hAnsi="Tms Rmn"/>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customStyle="1" w:styleId="Char0">
    <w:name w:val="Char"/>
    <w:basedOn w:val="Normal"/>
    <w:rsid w:val="0082706E"/>
    <w:pPr>
      <w:spacing w:after="160" w:line="240" w:lineRule="exact"/>
    </w:pPr>
    <w:rPr>
      <w:rFonts w:ascii="Verdana" w:hAnsi="Verdana" w:cs="Times New Roman"/>
      <w:sz w:val="20"/>
      <w:szCs w:val="20"/>
      <w:lang w:bidi="ar-SA"/>
    </w:rPr>
  </w:style>
  <w:style w:type="paragraph" w:customStyle="1" w:styleId="Sub-Section">
    <w:name w:val="Sub-Section"/>
    <w:rsid w:val="003B7E41"/>
    <w:pPr>
      <w:widowControl w:val="0"/>
      <w:spacing w:before="144" w:after="144"/>
    </w:pPr>
    <w:rPr>
      <w:rFonts w:ascii="Arial" w:hAnsi="Arial"/>
      <w:b/>
      <w:bCs/>
      <w:sz w:val="24"/>
      <w:szCs w:val="24"/>
      <w:lang w:val="en-AU" w:eastAsia="en-US"/>
    </w:rPr>
  </w:style>
  <w:style w:type="paragraph" w:customStyle="1" w:styleId="NormalComplexTimesNewRoman">
    <w:name w:val="Normal + (Complex) Times New Roman"/>
    <w:aliases w:val="10 pt,Bold,Left:  0.9 cm,Right,Right:  -0.13 cm,Condensed..."/>
    <w:basedOn w:val="Normal"/>
    <w:rsid w:val="00DD2927"/>
    <w:pPr>
      <w:autoSpaceDE w:val="0"/>
      <w:autoSpaceDN w:val="0"/>
      <w:ind w:left="540"/>
      <w:jc w:val="both"/>
    </w:pPr>
    <w:rPr>
      <w:sz w:val="20"/>
      <w:szCs w:val="20"/>
    </w:rPr>
  </w:style>
  <w:style w:type="paragraph" w:styleId="BodyTextIndent">
    <w:name w:val="Body Text Indent"/>
    <w:basedOn w:val="Normal"/>
    <w:link w:val="BodyTextIndentChar"/>
    <w:rsid w:val="00630F80"/>
    <w:pPr>
      <w:spacing w:after="120"/>
      <w:ind w:left="283"/>
    </w:pPr>
  </w:style>
  <w:style w:type="character" w:customStyle="1" w:styleId="BodyTextIndentChar">
    <w:name w:val="Body Text Indent Char"/>
    <w:link w:val="BodyTextIndent"/>
    <w:rsid w:val="00595692"/>
    <w:rPr>
      <w:sz w:val="24"/>
      <w:szCs w:val="28"/>
      <w:lang w:val="en-US" w:eastAsia="en-US"/>
    </w:rPr>
  </w:style>
  <w:style w:type="paragraph" w:styleId="Subtitle">
    <w:name w:val="Subtitle"/>
    <w:aliases w:val="Internal note"/>
    <w:basedOn w:val="Normal"/>
    <w:link w:val="SubtitleChar"/>
    <w:uiPriority w:val="11"/>
    <w:qFormat/>
    <w:rsid w:val="00194F82"/>
    <w:pPr>
      <w:overflowPunct w:val="0"/>
      <w:autoSpaceDE w:val="0"/>
      <w:autoSpaceDN w:val="0"/>
      <w:adjustRightInd w:val="0"/>
      <w:spacing w:after="60"/>
      <w:jc w:val="center"/>
      <w:textAlignment w:val="baseline"/>
    </w:pPr>
    <w:rPr>
      <w:rFonts w:hAnsi="Tms Rmn"/>
      <w:i/>
      <w:iCs/>
    </w:rPr>
  </w:style>
  <w:style w:type="character" w:customStyle="1" w:styleId="SubtitleChar">
    <w:name w:val="Subtitle Char"/>
    <w:aliases w:val="Internal note Char"/>
    <w:link w:val="Subtitle"/>
    <w:uiPriority w:val="11"/>
    <w:rsid w:val="00595692"/>
    <w:rPr>
      <w:rFonts w:hAnsi="Tms Rmn"/>
      <w:i/>
      <w:iCs/>
      <w:sz w:val="24"/>
      <w:szCs w:val="28"/>
      <w:lang w:val="en-US" w:eastAsia="en-US"/>
    </w:rPr>
  </w:style>
  <w:style w:type="paragraph" w:customStyle="1" w:styleId="a0">
    <w:name w:val="à¹×éÍàÃ×èÍ§"/>
    <w:basedOn w:val="Normal"/>
    <w:rsid w:val="00AE7445"/>
    <w:pPr>
      <w:ind w:right="386"/>
    </w:pPr>
    <w:rPr>
      <w:rFonts w:ascii="Arial" w:hAnsi="Arial" w:cs="Times New Roman"/>
      <w:b/>
      <w:bCs/>
      <w:sz w:val="28"/>
      <w:lang w:val="th-TH"/>
    </w:rPr>
  </w:style>
  <w:style w:type="paragraph" w:styleId="BodyTextIndent3">
    <w:name w:val="Body Text Indent 3"/>
    <w:basedOn w:val="Normal"/>
    <w:link w:val="BodyTextIndent3Char"/>
    <w:rsid w:val="00614B6C"/>
    <w:pPr>
      <w:spacing w:after="120"/>
      <w:ind w:left="360"/>
    </w:pPr>
    <w:rPr>
      <w:sz w:val="16"/>
      <w:szCs w:val="18"/>
    </w:rPr>
  </w:style>
  <w:style w:type="character" w:customStyle="1" w:styleId="BodyTextIndent3Char">
    <w:name w:val="Body Text Indent 3 Char"/>
    <w:link w:val="BodyTextIndent3"/>
    <w:rsid w:val="00595692"/>
    <w:rPr>
      <w:sz w:val="16"/>
      <w:szCs w:val="18"/>
      <w:lang w:val="en-US" w:eastAsia="en-US"/>
    </w:rPr>
  </w:style>
  <w:style w:type="paragraph" w:styleId="BodyText">
    <w:name w:val="Body Text"/>
    <w:basedOn w:val="Normal"/>
    <w:link w:val="BodyTextChar"/>
    <w:rsid w:val="00BC75F1"/>
    <w:pPr>
      <w:spacing w:after="120"/>
    </w:pPr>
  </w:style>
  <w:style w:type="character" w:customStyle="1" w:styleId="BodyTextChar">
    <w:name w:val="Body Text Char"/>
    <w:link w:val="BodyText"/>
    <w:rsid w:val="0067564C"/>
    <w:rPr>
      <w:sz w:val="24"/>
      <w:szCs w:val="28"/>
      <w:lang w:val="en-US" w:eastAsia="en-US"/>
    </w:rPr>
  </w:style>
  <w:style w:type="character" w:customStyle="1" w:styleId="Heading1Char">
    <w:name w:val="Heading 1 Char"/>
    <w:locked/>
    <w:rsid w:val="0076299D"/>
    <w:rPr>
      <w:rFonts w:ascii="Cambria" w:hAnsi="Cambria" w:cs="Angsana New"/>
      <w:b/>
      <w:bCs/>
      <w:kern w:val="32"/>
      <w:sz w:val="40"/>
      <w:szCs w:val="40"/>
    </w:rPr>
  </w:style>
  <w:style w:type="character" w:styleId="CommentReference">
    <w:name w:val="annotation reference"/>
    <w:uiPriority w:val="99"/>
    <w:rsid w:val="00CD2C92"/>
    <w:rPr>
      <w:sz w:val="16"/>
      <w:szCs w:val="18"/>
    </w:rPr>
  </w:style>
  <w:style w:type="paragraph" w:styleId="CommentText">
    <w:name w:val="annotation text"/>
    <w:basedOn w:val="Normal"/>
    <w:link w:val="CommentTextChar"/>
    <w:rsid w:val="00CD2C92"/>
    <w:rPr>
      <w:sz w:val="20"/>
      <w:szCs w:val="23"/>
      <w:lang w:val="x-none" w:eastAsia="x-none"/>
    </w:rPr>
  </w:style>
  <w:style w:type="character" w:customStyle="1" w:styleId="CommentTextChar">
    <w:name w:val="Comment Text Char"/>
    <w:link w:val="CommentText"/>
    <w:rsid w:val="00CD2C92"/>
    <w:rPr>
      <w:szCs w:val="23"/>
    </w:rPr>
  </w:style>
  <w:style w:type="paragraph" w:styleId="ListParagraph">
    <w:name w:val="List Paragraph"/>
    <w:basedOn w:val="Normal"/>
    <w:uiPriority w:val="34"/>
    <w:qFormat/>
    <w:rsid w:val="0079653D"/>
    <w:pPr>
      <w:spacing w:after="200" w:line="276" w:lineRule="auto"/>
      <w:ind w:left="720"/>
      <w:contextualSpacing/>
    </w:pPr>
    <w:rPr>
      <w:rFonts w:ascii="Calibri" w:eastAsia="Calibri" w:hAnsi="Calibri" w:cs="Cordia New"/>
      <w:sz w:val="22"/>
    </w:rPr>
  </w:style>
  <w:style w:type="paragraph" w:styleId="BodyTextIndent2">
    <w:name w:val="Body Text Indent 2"/>
    <w:basedOn w:val="Normal"/>
    <w:link w:val="BodyTextIndent2Char"/>
    <w:rsid w:val="00727BFD"/>
    <w:pPr>
      <w:spacing w:after="120" w:line="480" w:lineRule="auto"/>
      <w:ind w:left="283"/>
    </w:pPr>
    <w:rPr>
      <w:lang w:val="x-none" w:eastAsia="x-none"/>
    </w:rPr>
  </w:style>
  <w:style w:type="character" w:customStyle="1" w:styleId="BodyTextIndent2Char">
    <w:name w:val="Body Text Indent 2 Char"/>
    <w:link w:val="BodyTextIndent2"/>
    <w:rsid w:val="00727BFD"/>
    <w:rPr>
      <w:sz w:val="24"/>
      <w:szCs w:val="28"/>
    </w:rPr>
  </w:style>
  <w:style w:type="paragraph" w:styleId="CommentSubject">
    <w:name w:val="annotation subject"/>
    <w:basedOn w:val="CommentText"/>
    <w:next w:val="CommentText"/>
    <w:link w:val="CommentSubjectChar"/>
    <w:unhideWhenUsed/>
    <w:rsid w:val="00BA3DA8"/>
    <w:rPr>
      <w:b/>
      <w:bCs/>
      <w:szCs w:val="25"/>
      <w:lang w:val="en-US" w:eastAsia="en-US"/>
    </w:rPr>
  </w:style>
  <w:style w:type="character" w:customStyle="1" w:styleId="CommentSubjectChar">
    <w:name w:val="Comment Subject Char"/>
    <w:link w:val="CommentSubject"/>
    <w:rsid w:val="00BA3DA8"/>
    <w:rPr>
      <w:b/>
      <w:bCs/>
      <w:szCs w:val="25"/>
      <w:lang w:val="en-US" w:eastAsia="en-US"/>
    </w:rPr>
  </w:style>
  <w:style w:type="character" w:styleId="FollowedHyperlink">
    <w:name w:val="FollowedHyperlink"/>
    <w:uiPriority w:val="99"/>
    <w:semiHidden/>
    <w:unhideWhenUsed/>
    <w:rsid w:val="00595692"/>
    <w:rPr>
      <w:color w:val="954F72"/>
      <w:u w:val="single"/>
    </w:rPr>
  </w:style>
  <w:style w:type="paragraph" w:customStyle="1" w:styleId="msonormal0">
    <w:name w:val="msonormal"/>
    <w:basedOn w:val="Normal"/>
    <w:rsid w:val="00595692"/>
    <w:pPr>
      <w:spacing w:before="100" w:beforeAutospacing="1" w:after="100" w:afterAutospacing="1"/>
    </w:pPr>
    <w:rPr>
      <w:rFonts w:cs="Times New Roman"/>
      <w:szCs w:val="24"/>
      <w:lang w:val="en-GB" w:eastAsia="en-GB"/>
    </w:rPr>
  </w:style>
  <w:style w:type="paragraph" w:customStyle="1" w:styleId="Default">
    <w:name w:val="Default"/>
    <w:uiPriority w:val="99"/>
    <w:rsid w:val="005352CB"/>
    <w:pPr>
      <w:autoSpaceDE w:val="0"/>
      <w:autoSpaceDN w:val="0"/>
      <w:adjustRightInd w:val="0"/>
    </w:pPr>
    <w:rPr>
      <w:rFonts w:ascii="Arial" w:eastAsia="Cambria" w:hAnsi="Arial" w:cs="Arial"/>
      <w:color w:val="000000"/>
      <w:sz w:val="24"/>
      <w:szCs w:val="24"/>
      <w:lang w:eastAsia="en-US"/>
    </w:rPr>
  </w:style>
  <w:style w:type="paragraph" w:customStyle="1" w:styleId="11">
    <w:name w:val="1"/>
    <w:basedOn w:val="Normal"/>
    <w:rsid w:val="001B4FB4"/>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59"/>
    <w:rsid w:val="001B4FB4"/>
    <w:rPr>
      <w:rFonts w:ascii="Calibri" w:eastAsia="Calibri" w:hAnsi="Calibri" w:cs="Cordia New"/>
      <w:sz w:val="22"/>
      <w:szCs w:val="28"/>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B4FB4"/>
    <w:pPr>
      <w:spacing w:before="100" w:beforeAutospacing="1" w:after="100" w:afterAutospacing="1"/>
    </w:pPr>
    <w:rPr>
      <w:rFonts w:cs="Times New Roman"/>
      <w:szCs w:val="24"/>
      <w:lang w:val="en-GB" w:eastAsia="en-GB"/>
    </w:rPr>
  </w:style>
  <w:style w:type="paragraph" w:styleId="NoSpacing">
    <w:name w:val="No Spacing"/>
    <w:uiPriority w:val="1"/>
    <w:qFormat/>
    <w:rsid w:val="00E57D13"/>
    <w:rPr>
      <w:rFonts w:ascii="Ink Free" w:eastAsia="Ink Free" w:hAnsi="Ink Free" w:cs="Ink Free"/>
      <w:color w:val="00B050"/>
      <w:lang w:val="en-US"/>
    </w:rPr>
  </w:style>
  <w:style w:type="paragraph" w:customStyle="1" w:styleId="a1">
    <w:name w:val="¢éÍ¤ÇÒÁ"/>
    <w:basedOn w:val="Normal"/>
    <w:rsid w:val="00F65AA9"/>
    <w:pPr>
      <w:tabs>
        <w:tab w:val="left" w:pos="1080"/>
      </w:tabs>
    </w:pPr>
    <w:rPr>
      <w:rFonts w:ascii="Cordia New" w:hAnsi="Book Antiqua" w:cs="Wingdings"/>
      <w:sz w:val="30"/>
      <w:szCs w:val="30"/>
      <w:lang w:eastAsia="th-TH"/>
    </w:rPr>
  </w:style>
  <w:style w:type="paragraph" w:styleId="MacroText">
    <w:name w:val="macro"/>
    <w:link w:val="MacroTextChar"/>
    <w:semiHidden/>
    <w:rsid w:val="00F65A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semiHidden/>
    <w:rsid w:val="00F65AA9"/>
    <w:rPr>
      <w:rFonts w:ascii="Courier New" w:hAnsi="Courier New"/>
      <w:lang w:val="en-AU" w:eastAsia="en-US"/>
    </w:rPr>
  </w:style>
  <w:style w:type="paragraph" w:styleId="DocumentMap">
    <w:name w:val="Document Map"/>
    <w:basedOn w:val="Normal"/>
    <w:link w:val="DocumentMapChar"/>
    <w:semiHidden/>
    <w:rsid w:val="00F65AA9"/>
    <w:pPr>
      <w:shd w:val="clear" w:color="auto" w:fill="000080"/>
    </w:pPr>
    <w:rPr>
      <w:rFonts w:ascii="Tahoma" w:hAnsi="Tahoma"/>
    </w:rPr>
  </w:style>
  <w:style w:type="character" w:customStyle="1" w:styleId="DocumentMapChar">
    <w:name w:val="Document Map Char"/>
    <w:link w:val="DocumentMap"/>
    <w:semiHidden/>
    <w:rsid w:val="00F65AA9"/>
    <w:rPr>
      <w:rFonts w:ascii="Tahoma" w:hAnsi="Tahoma"/>
      <w:sz w:val="24"/>
      <w:szCs w:val="28"/>
      <w:shd w:val="clear" w:color="auto" w:fill="000080"/>
      <w:lang w:val="en-US" w:eastAsia="en-US"/>
    </w:rPr>
  </w:style>
  <w:style w:type="character" w:customStyle="1" w:styleId="CharChar14">
    <w:name w:val="Char Char14"/>
    <w:rsid w:val="00F65AA9"/>
    <w:rPr>
      <w:rFonts w:ascii="Cambria" w:hAnsi="Cambria" w:cs="Angsana New"/>
      <w:b/>
      <w:bCs/>
      <w:kern w:val="32"/>
      <w:sz w:val="40"/>
      <w:szCs w:val="40"/>
    </w:rPr>
  </w:style>
  <w:style w:type="character" w:customStyle="1" w:styleId="CharChar8">
    <w:name w:val="Char Char8"/>
    <w:semiHidden/>
    <w:rsid w:val="00F65AA9"/>
    <w:rPr>
      <w:rFonts w:ascii="Calibri" w:hAnsi="Calibri" w:cs="Cordia New"/>
      <w:sz w:val="30"/>
      <w:szCs w:val="30"/>
    </w:rPr>
  </w:style>
  <w:style w:type="character" w:customStyle="1" w:styleId="CharChar10">
    <w:name w:val="Char Char10"/>
    <w:semiHidden/>
    <w:rsid w:val="00F65AA9"/>
    <w:rPr>
      <w:rFonts w:ascii="Calibri" w:hAnsi="Calibri" w:cs="Cordia New"/>
      <w:b/>
      <w:bCs/>
      <w:i/>
      <w:iCs/>
      <w:sz w:val="33"/>
      <w:szCs w:val="33"/>
    </w:rPr>
  </w:style>
  <w:style w:type="character" w:customStyle="1" w:styleId="CharChar141">
    <w:name w:val="Char Char141"/>
    <w:rsid w:val="00F65AA9"/>
    <w:rPr>
      <w:rFonts w:ascii="Cambria" w:hAnsi="Cambria" w:cs="Angsana New"/>
      <w:b/>
      <w:bCs/>
      <w:kern w:val="32"/>
      <w:sz w:val="40"/>
      <w:szCs w:val="40"/>
    </w:rPr>
  </w:style>
  <w:style w:type="character" w:customStyle="1" w:styleId="CharChar81">
    <w:name w:val="Char Char81"/>
    <w:semiHidden/>
    <w:rsid w:val="00F65AA9"/>
    <w:rPr>
      <w:rFonts w:ascii="Calibri" w:hAnsi="Calibri" w:cs="Cordia New"/>
      <w:sz w:val="30"/>
      <w:szCs w:val="30"/>
    </w:rPr>
  </w:style>
  <w:style w:type="paragraph" w:styleId="Index1">
    <w:name w:val="index 1"/>
    <w:basedOn w:val="Normal"/>
    <w:next w:val="Normal"/>
    <w:autoRedefine/>
    <w:rsid w:val="00F65AA9"/>
    <w:pPr>
      <w:ind w:left="240" w:hanging="240"/>
    </w:pPr>
  </w:style>
  <w:style w:type="paragraph" w:styleId="IndexHeading">
    <w:name w:val="index heading"/>
    <w:basedOn w:val="Normal"/>
    <w:next w:val="Index1"/>
    <w:rsid w:val="00F65AA9"/>
    <w:pPr>
      <w:jc w:val="both"/>
    </w:pPr>
    <w:rPr>
      <w:rFonts w:ascii="Cordia New" w:eastAsia="Cordia New" w:hAnsi="Cordia New" w:cs="Cordia New"/>
      <w:b/>
      <w:bCs/>
      <w:sz w:val="28"/>
      <w:lang w:val="en-GB"/>
    </w:rPr>
  </w:style>
  <w:style w:type="paragraph" w:customStyle="1" w:styleId="Style3">
    <w:name w:val="Style3"/>
    <w:basedOn w:val="Normal"/>
    <w:rsid w:val="00F65A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1">
    <w:name w:val="Style1"/>
    <w:basedOn w:val="Normal"/>
    <w:next w:val="Style3"/>
    <w:qFormat/>
    <w:rsid w:val="00F65AA9"/>
    <w:pPr>
      <w:pBdr>
        <w:bottom w:val="single" w:sz="4" w:space="1" w:color="auto"/>
      </w:pBdr>
      <w:spacing w:line="240" w:lineRule="exact"/>
      <w:jc w:val="center"/>
    </w:pPr>
    <w:rPr>
      <w:rFonts w:ascii="Wingdings" w:eastAsia="Brush Script MT" w:hAnsi="Wingdings" w:cs="Brush Script MT"/>
      <w:b/>
      <w:bCs/>
      <w:sz w:val="20"/>
      <w:szCs w:val="20"/>
      <w:lang w:eastAsia="th-TH"/>
    </w:rPr>
  </w:style>
  <w:style w:type="table" w:styleId="Table3Deffects3">
    <w:name w:val="Table 3D effects 3"/>
    <w:basedOn w:val="TableNormal"/>
    <w:rsid w:val="00F65AA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
    <w:name w:val="Table Grid11"/>
    <w:basedOn w:val="TableNormal"/>
    <w:next w:val="TableGrid"/>
    <w:uiPriority w:val="59"/>
    <w:rsid w:val="00F65AA9"/>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65AA9"/>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3560112">
      <w:bodyDiv w:val="1"/>
      <w:marLeft w:val="0"/>
      <w:marRight w:val="0"/>
      <w:marTop w:val="0"/>
      <w:marBottom w:val="0"/>
      <w:divBdr>
        <w:top w:val="none" w:sz="0" w:space="0" w:color="auto"/>
        <w:left w:val="none" w:sz="0" w:space="0" w:color="auto"/>
        <w:bottom w:val="none" w:sz="0" w:space="0" w:color="auto"/>
        <w:right w:val="none" w:sz="0" w:space="0" w:color="auto"/>
      </w:divBdr>
    </w:div>
    <w:div w:id="7103148">
      <w:bodyDiv w:val="1"/>
      <w:marLeft w:val="0"/>
      <w:marRight w:val="0"/>
      <w:marTop w:val="0"/>
      <w:marBottom w:val="0"/>
      <w:divBdr>
        <w:top w:val="none" w:sz="0" w:space="0" w:color="auto"/>
        <w:left w:val="none" w:sz="0" w:space="0" w:color="auto"/>
        <w:bottom w:val="none" w:sz="0" w:space="0" w:color="auto"/>
        <w:right w:val="none" w:sz="0" w:space="0" w:color="auto"/>
      </w:divBdr>
    </w:div>
    <w:div w:id="9257735">
      <w:bodyDiv w:val="1"/>
      <w:marLeft w:val="0"/>
      <w:marRight w:val="0"/>
      <w:marTop w:val="0"/>
      <w:marBottom w:val="0"/>
      <w:divBdr>
        <w:top w:val="none" w:sz="0" w:space="0" w:color="auto"/>
        <w:left w:val="none" w:sz="0" w:space="0" w:color="auto"/>
        <w:bottom w:val="none" w:sz="0" w:space="0" w:color="auto"/>
        <w:right w:val="none" w:sz="0" w:space="0" w:color="auto"/>
      </w:divBdr>
    </w:div>
    <w:div w:id="13309057">
      <w:bodyDiv w:val="1"/>
      <w:marLeft w:val="0"/>
      <w:marRight w:val="0"/>
      <w:marTop w:val="0"/>
      <w:marBottom w:val="0"/>
      <w:divBdr>
        <w:top w:val="none" w:sz="0" w:space="0" w:color="auto"/>
        <w:left w:val="none" w:sz="0" w:space="0" w:color="auto"/>
        <w:bottom w:val="none" w:sz="0" w:space="0" w:color="auto"/>
        <w:right w:val="none" w:sz="0" w:space="0" w:color="auto"/>
      </w:divBdr>
    </w:div>
    <w:div w:id="14230137">
      <w:bodyDiv w:val="1"/>
      <w:marLeft w:val="0"/>
      <w:marRight w:val="0"/>
      <w:marTop w:val="0"/>
      <w:marBottom w:val="0"/>
      <w:divBdr>
        <w:top w:val="none" w:sz="0" w:space="0" w:color="auto"/>
        <w:left w:val="none" w:sz="0" w:space="0" w:color="auto"/>
        <w:bottom w:val="none" w:sz="0" w:space="0" w:color="auto"/>
        <w:right w:val="none" w:sz="0" w:space="0" w:color="auto"/>
      </w:divBdr>
    </w:div>
    <w:div w:id="14576514">
      <w:bodyDiv w:val="1"/>
      <w:marLeft w:val="0"/>
      <w:marRight w:val="0"/>
      <w:marTop w:val="0"/>
      <w:marBottom w:val="0"/>
      <w:divBdr>
        <w:top w:val="none" w:sz="0" w:space="0" w:color="auto"/>
        <w:left w:val="none" w:sz="0" w:space="0" w:color="auto"/>
        <w:bottom w:val="none" w:sz="0" w:space="0" w:color="auto"/>
        <w:right w:val="none" w:sz="0" w:space="0" w:color="auto"/>
      </w:divBdr>
    </w:div>
    <w:div w:id="17434000">
      <w:bodyDiv w:val="1"/>
      <w:marLeft w:val="0"/>
      <w:marRight w:val="0"/>
      <w:marTop w:val="0"/>
      <w:marBottom w:val="0"/>
      <w:divBdr>
        <w:top w:val="none" w:sz="0" w:space="0" w:color="auto"/>
        <w:left w:val="none" w:sz="0" w:space="0" w:color="auto"/>
        <w:bottom w:val="none" w:sz="0" w:space="0" w:color="auto"/>
        <w:right w:val="none" w:sz="0" w:space="0" w:color="auto"/>
      </w:divBdr>
    </w:div>
    <w:div w:id="20672960">
      <w:bodyDiv w:val="1"/>
      <w:marLeft w:val="0"/>
      <w:marRight w:val="0"/>
      <w:marTop w:val="0"/>
      <w:marBottom w:val="0"/>
      <w:divBdr>
        <w:top w:val="none" w:sz="0" w:space="0" w:color="auto"/>
        <w:left w:val="none" w:sz="0" w:space="0" w:color="auto"/>
        <w:bottom w:val="none" w:sz="0" w:space="0" w:color="auto"/>
        <w:right w:val="none" w:sz="0" w:space="0" w:color="auto"/>
      </w:divBdr>
    </w:div>
    <w:div w:id="20909002">
      <w:bodyDiv w:val="1"/>
      <w:marLeft w:val="0"/>
      <w:marRight w:val="0"/>
      <w:marTop w:val="0"/>
      <w:marBottom w:val="0"/>
      <w:divBdr>
        <w:top w:val="none" w:sz="0" w:space="0" w:color="auto"/>
        <w:left w:val="none" w:sz="0" w:space="0" w:color="auto"/>
        <w:bottom w:val="none" w:sz="0" w:space="0" w:color="auto"/>
        <w:right w:val="none" w:sz="0" w:space="0" w:color="auto"/>
      </w:divBdr>
    </w:div>
    <w:div w:id="23797124">
      <w:bodyDiv w:val="1"/>
      <w:marLeft w:val="0"/>
      <w:marRight w:val="0"/>
      <w:marTop w:val="0"/>
      <w:marBottom w:val="0"/>
      <w:divBdr>
        <w:top w:val="none" w:sz="0" w:space="0" w:color="auto"/>
        <w:left w:val="none" w:sz="0" w:space="0" w:color="auto"/>
        <w:bottom w:val="none" w:sz="0" w:space="0" w:color="auto"/>
        <w:right w:val="none" w:sz="0" w:space="0" w:color="auto"/>
      </w:divBdr>
    </w:div>
    <w:div w:id="28847012">
      <w:bodyDiv w:val="1"/>
      <w:marLeft w:val="0"/>
      <w:marRight w:val="0"/>
      <w:marTop w:val="0"/>
      <w:marBottom w:val="0"/>
      <w:divBdr>
        <w:top w:val="none" w:sz="0" w:space="0" w:color="auto"/>
        <w:left w:val="none" w:sz="0" w:space="0" w:color="auto"/>
        <w:bottom w:val="none" w:sz="0" w:space="0" w:color="auto"/>
        <w:right w:val="none" w:sz="0" w:space="0" w:color="auto"/>
      </w:divBdr>
    </w:div>
    <w:div w:id="32703068">
      <w:bodyDiv w:val="1"/>
      <w:marLeft w:val="0"/>
      <w:marRight w:val="0"/>
      <w:marTop w:val="0"/>
      <w:marBottom w:val="0"/>
      <w:divBdr>
        <w:top w:val="none" w:sz="0" w:space="0" w:color="auto"/>
        <w:left w:val="none" w:sz="0" w:space="0" w:color="auto"/>
        <w:bottom w:val="none" w:sz="0" w:space="0" w:color="auto"/>
        <w:right w:val="none" w:sz="0" w:space="0" w:color="auto"/>
      </w:divBdr>
    </w:div>
    <w:div w:id="38674808">
      <w:bodyDiv w:val="1"/>
      <w:marLeft w:val="0"/>
      <w:marRight w:val="0"/>
      <w:marTop w:val="0"/>
      <w:marBottom w:val="0"/>
      <w:divBdr>
        <w:top w:val="none" w:sz="0" w:space="0" w:color="auto"/>
        <w:left w:val="none" w:sz="0" w:space="0" w:color="auto"/>
        <w:bottom w:val="none" w:sz="0" w:space="0" w:color="auto"/>
        <w:right w:val="none" w:sz="0" w:space="0" w:color="auto"/>
      </w:divBdr>
    </w:div>
    <w:div w:id="38937190">
      <w:bodyDiv w:val="1"/>
      <w:marLeft w:val="0"/>
      <w:marRight w:val="0"/>
      <w:marTop w:val="0"/>
      <w:marBottom w:val="0"/>
      <w:divBdr>
        <w:top w:val="none" w:sz="0" w:space="0" w:color="auto"/>
        <w:left w:val="none" w:sz="0" w:space="0" w:color="auto"/>
        <w:bottom w:val="none" w:sz="0" w:space="0" w:color="auto"/>
        <w:right w:val="none" w:sz="0" w:space="0" w:color="auto"/>
      </w:divBdr>
    </w:div>
    <w:div w:id="39407965">
      <w:bodyDiv w:val="1"/>
      <w:marLeft w:val="0"/>
      <w:marRight w:val="0"/>
      <w:marTop w:val="0"/>
      <w:marBottom w:val="0"/>
      <w:divBdr>
        <w:top w:val="none" w:sz="0" w:space="0" w:color="auto"/>
        <w:left w:val="none" w:sz="0" w:space="0" w:color="auto"/>
        <w:bottom w:val="none" w:sz="0" w:space="0" w:color="auto"/>
        <w:right w:val="none" w:sz="0" w:space="0" w:color="auto"/>
      </w:divBdr>
    </w:div>
    <w:div w:id="41448088">
      <w:bodyDiv w:val="1"/>
      <w:marLeft w:val="0"/>
      <w:marRight w:val="0"/>
      <w:marTop w:val="0"/>
      <w:marBottom w:val="0"/>
      <w:divBdr>
        <w:top w:val="none" w:sz="0" w:space="0" w:color="auto"/>
        <w:left w:val="none" w:sz="0" w:space="0" w:color="auto"/>
        <w:bottom w:val="none" w:sz="0" w:space="0" w:color="auto"/>
        <w:right w:val="none" w:sz="0" w:space="0" w:color="auto"/>
      </w:divBdr>
    </w:div>
    <w:div w:id="43452550">
      <w:bodyDiv w:val="1"/>
      <w:marLeft w:val="0"/>
      <w:marRight w:val="0"/>
      <w:marTop w:val="0"/>
      <w:marBottom w:val="0"/>
      <w:divBdr>
        <w:top w:val="none" w:sz="0" w:space="0" w:color="auto"/>
        <w:left w:val="none" w:sz="0" w:space="0" w:color="auto"/>
        <w:bottom w:val="none" w:sz="0" w:space="0" w:color="auto"/>
        <w:right w:val="none" w:sz="0" w:space="0" w:color="auto"/>
      </w:divBdr>
    </w:div>
    <w:div w:id="46956105">
      <w:bodyDiv w:val="1"/>
      <w:marLeft w:val="0"/>
      <w:marRight w:val="0"/>
      <w:marTop w:val="0"/>
      <w:marBottom w:val="0"/>
      <w:divBdr>
        <w:top w:val="none" w:sz="0" w:space="0" w:color="auto"/>
        <w:left w:val="none" w:sz="0" w:space="0" w:color="auto"/>
        <w:bottom w:val="none" w:sz="0" w:space="0" w:color="auto"/>
        <w:right w:val="none" w:sz="0" w:space="0" w:color="auto"/>
      </w:divBdr>
    </w:div>
    <w:div w:id="47843679">
      <w:bodyDiv w:val="1"/>
      <w:marLeft w:val="0"/>
      <w:marRight w:val="0"/>
      <w:marTop w:val="0"/>
      <w:marBottom w:val="0"/>
      <w:divBdr>
        <w:top w:val="none" w:sz="0" w:space="0" w:color="auto"/>
        <w:left w:val="none" w:sz="0" w:space="0" w:color="auto"/>
        <w:bottom w:val="none" w:sz="0" w:space="0" w:color="auto"/>
        <w:right w:val="none" w:sz="0" w:space="0" w:color="auto"/>
      </w:divBdr>
    </w:div>
    <w:div w:id="48572980">
      <w:bodyDiv w:val="1"/>
      <w:marLeft w:val="0"/>
      <w:marRight w:val="0"/>
      <w:marTop w:val="0"/>
      <w:marBottom w:val="0"/>
      <w:divBdr>
        <w:top w:val="none" w:sz="0" w:space="0" w:color="auto"/>
        <w:left w:val="none" w:sz="0" w:space="0" w:color="auto"/>
        <w:bottom w:val="none" w:sz="0" w:space="0" w:color="auto"/>
        <w:right w:val="none" w:sz="0" w:space="0" w:color="auto"/>
      </w:divBdr>
    </w:div>
    <w:div w:id="49306233">
      <w:bodyDiv w:val="1"/>
      <w:marLeft w:val="0"/>
      <w:marRight w:val="0"/>
      <w:marTop w:val="0"/>
      <w:marBottom w:val="0"/>
      <w:divBdr>
        <w:top w:val="none" w:sz="0" w:space="0" w:color="auto"/>
        <w:left w:val="none" w:sz="0" w:space="0" w:color="auto"/>
        <w:bottom w:val="none" w:sz="0" w:space="0" w:color="auto"/>
        <w:right w:val="none" w:sz="0" w:space="0" w:color="auto"/>
      </w:divBdr>
    </w:div>
    <w:div w:id="52236767">
      <w:bodyDiv w:val="1"/>
      <w:marLeft w:val="0"/>
      <w:marRight w:val="0"/>
      <w:marTop w:val="0"/>
      <w:marBottom w:val="0"/>
      <w:divBdr>
        <w:top w:val="none" w:sz="0" w:space="0" w:color="auto"/>
        <w:left w:val="none" w:sz="0" w:space="0" w:color="auto"/>
        <w:bottom w:val="none" w:sz="0" w:space="0" w:color="auto"/>
        <w:right w:val="none" w:sz="0" w:space="0" w:color="auto"/>
      </w:divBdr>
    </w:div>
    <w:div w:id="52386421">
      <w:bodyDiv w:val="1"/>
      <w:marLeft w:val="0"/>
      <w:marRight w:val="0"/>
      <w:marTop w:val="0"/>
      <w:marBottom w:val="0"/>
      <w:divBdr>
        <w:top w:val="none" w:sz="0" w:space="0" w:color="auto"/>
        <w:left w:val="none" w:sz="0" w:space="0" w:color="auto"/>
        <w:bottom w:val="none" w:sz="0" w:space="0" w:color="auto"/>
        <w:right w:val="none" w:sz="0" w:space="0" w:color="auto"/>
      </w:divBdr>
    </w:div>
    <w:div w:id="55666635">
      <w:bodyDiv w:val="1"/>
      <w:marLeft w:val="0"/>
      <w:marRight w:val="0"/>
      <w:marTop w:val="0"/>
      <w:marBottom w:val="0"/>
      <w:divBdr>
        <w:top w:val="none" w:sz="0" w:space="0" w:color="auto"/>
        <w:left w:val="none" w:sz="0" w:space="0" w:color="auto"/>
        <w:bottom w:val="none" w:sz="0" w:space="0" w:color="auto"/>
        <w:right w:val="none" w:sz="0" w:space="0" w:color="auto"/>
      </w:divBdr>
    </w:div>
    <w:div w:id="65347488">
      <w:bodyDiv w:val="1"/>
      <w:marLeft w:val="0"/>
      <w:marRight w:val="0"/>
      <w:marTop w:val="0"/>
      <w:marBottom w:val="0"/>
      <w:divBdr>
        <w:top w:val="none" w:sz="0" w:space="0" w:color="auto"/>
        <w:left w:val="none" w:sz="0" w:space="0" w:color="auto"/>
        <w:bottom w:val="none" w:sz="0" w:space="0" w:color="auto"/>
        <w:right w:val="none" w:sz="0" w:space="0" w:color="auto"/>
      </w:divBdr>
    </w:div>
    <w:div w:id="70391080">
      <w:bodyDiv w:val="1"/>
      <w:marLeft w:val="0"/>
      <w:marRight w:val="0"/>
      <w:marTop w:val="0"/>
      <w:marBottom w:val="0"/>
      <w:divBdr>
        <w:top w:val="none" w:sz="0" w:space="0" w:color="auto"/>
        <w:left w:val="none" w:sz="0" w:space="0" w:color="auto"/>
        <w:bottom w:val="none" w:sz="0" w:space="0" w:color="auto"/>
        <w:right w:val="none" w:sz="0" w:space="0" w:color="auto"/>
      </w:divBdr>
    </w:div>
    <w:div w:id="73859575">
      <w:bodyDiv w:val="1"/>
      <w:marLeft w:val="0"/>
      <w:marRight w:val="0"/>
      <w:marTop w:val="0"/>
      <w:marBottom w:val="0"/>
      <w:divBdr>
        <w:top w:val="none" w:sz="0" w:space="0" w:color="auto"/>
        <w:left w:val="none" w:sz="0" w:space="0" w:color="auto"/>
        <w:bottom w:val="none" w:sz="0" w:space="0" w:color="auto"/>
        <w:right w:val="none" w:sz="0" w:space="0" w:color="auto"/>
      </w:divBdr>
    </w:div>
    <w:div w:id="92869079">
      <w:bodyDiv w:val="1"/>
      <w:marLeft w:val="0"/>
      <w:marRight w:val="0"/>
      <w:marTop w:val="0"/>
      <w:marBottom w:val="0"/>
      <w:divBdr>
        <w:top w:val="none" w:sz="0" w:space="0" w:color="auto"/>
        <w:left w:val="none" w:sz="0" w:space="0" w:color="auto"/>
        <w:bottom w:val="none" w:sz="0" w:space="0" w:color="auto"/>
        <w:right w:val="none" w:sz="0" w:space="0" w:color="auto"/>
      </w:divBdr>
    </w:div>
    <w:div w:id="95449444">
      <w:bodyDiv w:val="1"/>
      <w:marLeft w:val="0"/>
      <w:marRight w:val="0"/>
      <w:marTop w:val="0"/>
      <w:marBottom w:val="0"/>
      <w:divBdr>
        <w:top w:val="none" w:sz="0" w:space="0" w:color="auto"/>
        <w:left w:val="none" w:sz="0" w:space="0" w:color="auto"/>
        <w:bottom w:val="none" w:sz="0" w:space="0" w:color="auto"/>
        <w:right w:val="none" w:sz="0" w:space="0" w:color="auto"/>
      </w:divBdr>
    </w:div>
    <w:div w:id="104933481">
      <w:bodyDiv w:val="1"/>
      <w:marLeft w:val="0"/>
      <w:marRight w:val="0"/>
      <w:marTop w:val="0"/>
      <w:marBottom w:val="0"/>
      <w:divBdr>
        <w:top w:val="none" w:sz="0" w:space="0" w:color="auto"/>
        <w:left w:val="none" w:sz="0" w:space="0" w:color="auto"/>
        <w:bottom w:val="none" w:sz="0" w:space="0" w:color="auto"/>
        <w:right w:val="none" w:sz="0" w:space="0" w:color="auto"/>
      </w:divBdr>
    </w:div>
    <w:div w:id="117453260">
      <w:bodyDiv w:val="1"/>
      <w:marLeft w:val="0"/>
      <w:marRight w:val="0"/>
      <w:marTop w:val="0"/>
      <w:marBottom w:val="0"/>
      <w:divBdr>
        <w:top w:val="none" w:sz="0" w:space="0" w:color="auto"/>
        <w:left w:val="none" w:sz="0" w:space="0" w:color="auto"/>
        <w:bottom w:val="none" w:sz="0" w:space="0" w:color="auto"/>
        <w:right w:val="none" w:sz="0" w:space="0" w:color="auto"/>
      </w:divBdr>
    </w:div>
    <w:div w:id="124008030">
      <w:bodyDiv w:val="1"/>
      <w:marLeft w:val="0"/>
      <w:marRight w:val="0"/>
      <w:marTop w:val="0"/>
      <w:marBottom w:val="0"/>
      <w:divBdr>
        <w:top w:val="none" w:sz="0" w:space="0" w:color="auto"/>
        <w:left w:val="none" w:sz="0" w:space="0" w:color="auto"/>
        <w:bottom w:val="none" w:sz="0" w:space="0" w:color="auto"/>
        <w:right w:val="none" w:sz="0" w:space="0" w:color="auto"/>
      </w:divBdr>
    </w:div>
    <w:div w:id="126971143">
      <w:bodyDiv w:val="1"/>
      <w:marLeft w:val="0"/>
      <w:marRight w:val="0"/>
      <w:marTop w:val="0"/>
      <w:marBottom w:val="0"/>
      <w:divBdr>
        <w:top w:val="none" w:sz="0" w:space="0" w:color="auto"/>
        <w:left w:val="none" w:sz="0" w:space="0" w:color="auto"/>
        <w:bottom w:val="none" w:sz="0" w:space="0" w:color="auto"/>
        <w:right w:val="none" w:sz="0" w:space="0" w:color="auto"/>
      </w:divBdr>
    </w:div>
    <w:div w:id="127355584">
      <w:bodyDiv w:val="1"/>
      <w:marLeft w:val="0"/>
      <w:marRight w:val="0"/>
      <w:marTop w:val="0"/>
      <w:marBottom w:val="0"/>
      <w:divBdr>
        <w:top w:val="none" w:sz="0" w:space="0" w:color="auto"/>
        <w:left w:val="none" w:sz="0" w:space="0" w:color="auto"/>
        <w:bottom w:val="none" w:sz="0" w:space="0" w:color="auto"/>
        <w:right w:val="none" w:sz="0" w:space="0" w:color="auto"/>
      </w:divBdr>
    </w:div>
    <w:div w:id="131678614">
      <w:bodyDiv w:val="1"/>
      <w:marLeft w:val="0"/>
      <w:marRight w:val="0"/>
      <w:marTop w:val="0"/>
      <w:marBottom w:val="0"/>
      <w:divBdr>
        <w:top w:val="none" w:sz="0" w:space="0" w:color="auto"/>
        <w:left w:val="none" w:sz="0" w:space="0" w:color="auto"/>
        <w:bottom w:val="none" w:sz="0" w:space="0" w:color="auto"/>
        <w:right w:val="none" w:sz="0" w:space="0" w:color="auto"/>
      </w:divBdr>
    </w:div>
    <w:div w:id="146478694">
      <w:bodyDiv w:val="1"/>
      <w:marLeft w:val="0"/>
      <w:marRight w:val="0"/>
      <w:marTop w:val="0"/>
      <w:marBottom w:val="0"/>
      <w:divBdr>
        <w:top w:val="none" w:sz="0" w:space="0" w:color="auto"/>
        <w:left w:val="none" w:sz="0" w:space="0" w:color="auto"/>
        <w:bottom w:val="none" w:sz="0" w:space="0" w:color="auto"/>
        <w:right w:val="none" w:sz="0" w:space="0" w:color="auto"/>
      </w:divBdr>
    </w:div>
    <w:div w:id="147477059">
      <w:bodyDiv w:val="1"/>
      <w:marLeft w:val="0"/>
      <w:marRight w:val="0"/>
      <w:marTop w:val="0"/>
      <w:marBottom w:val="0"/>
      <w:divBdr>
        <w:top w:val="none" w:sz="0" w:space="0" w:color="auto"/>
        <w:left w:val="none" w:sz="0" w:space="0" w:color="auto"/>
        <w:bottom w:val="none" w:sz="0" w:space="0" w:color="auto"/>
        <w:right w:val="none" w:sz="0" w:space="0" w:color="auto"/>
      </w:divBdr>
    </w:div>
    <w:div w:id="154273219">
      <w:bodyDiv w:val="1"/>
      <w:marLeft w:val="0"/>
      <w:marRight w:val="0"/>
      <w:marTop w:val="0"/>
      <w:marBottom w:val="0"/>
      <w:divBdr>
        <w:top w:val="none" w:sz="0" w:space="0" w:color="auto"/>
        <w:left w:val="none" w:sz="0" w:space="0" w:color="auto"/>
        <w:bottom w:val="none" w:sz="0" w:space="0" w:color="auto"/>
        <w:right w:val="none" w:sz="0" w:space="0" w:color="auto"/>
      </w:divBdr>
    </w:div>
    <w:div w:id="157505500">
      <w:bodyDiv w:val="1"/>
      <w:marLeft w:val="0"/>
      <w:marRight w:val="0"/>
      <w:marTop w:val="0"/>
      <w:marBottom w:val="0"/>
      <w:divBdr>
        <w:top w:val="none" w:sz="0" w:space="0" w:color="auto"/>
        <w:left w:val="none" w:sz="0" w:space="0" w:color="auto"/>
        <w:bottom w:val="none" w:sz="0" w:space="0" w:color="auto"/>
        <w:right w:val="none" w:sz="0" w:space="0" w:color="auto"/>
      </w:divBdr>
    </w:div>
    <w:div w:id="162091739">
      <w:bodyDiv w:val="1"/>
      <w:marLeft w:val="0"/>
      <w:marRight w:val="0"/>
      <w:marTop w:val="0"/>
      <w:marBottom w:val="0"/>
      <w:divBdr>
        <w:top w:val="none" w:sz="0" w:space="0" w:color="auto"/>
        <w:left w:val="none" w:sz="0" w:space="0" w:color="auto"/>
        <w:bottom w:val="none" w:sz="0" w:space="0" w:color="auto"/>
        <w:right w:val="none" w:sz="0" w:space="0" w:color="auto"/>
      </w:divBdr>
    </w:div>
    <w:div w:id="167059261">
      <w:bodyDiv w:val="1"/>
      <w:marLeft w:val="0"/>
      <w:marRight w:val="0"/>
      <w:marTop w:val="0"/>
      <w:marBottom w:val="0"/>
      <w:divBdr>
        <w:top w:val="none" w:sz="0" w:space="0" w:color="auto"/>
        <w:left w:val="none" w:sz="0" w:space="0" w:color="auto"/>
        <w:bottom w:val="none" w:sz="0" w:space="0" w:color="auto"/>
        <w:right w:val="none" w:sz="0" w:space="0" w:color="auto"/>
      </w:divBdr>
    </w:div>
    <w:div w:id="168372278">
      <w:bodyDiv w:val="1"/>
      <w:marLeft w:val="0"/>
      <w:marRight w:val="0"/>
      <w:marTop w:val="0"/>
      <w:marBottom w:val="0"/>
      <w:divBdr>
        <w:top w:val="none" w:sz="0" w:space="0" w:color="auto"/>
        <w:left w:val="none" w:sz="0" w:space="0" w:color="auto"/>
        <w:bottom w:val="none" w:sz="0" w:space="0" w:color="auto"/>
        <w:right w:val="none" w:sz="0" w:space="0" w:color="auto"/>
      </w:divBdr>
    </w:div>
    <w:div w:id="174468197">
      <w:bodyDiv w:val="1"/>
      <w:marLeft w:val="0"/>
      <w:marRight w:val="0"/>
      <w:marTop w:val="0"/>
      <w:marBottom w:val="0"/>
      <w:divBdr>
        <w:top w:val="none" w:sz="0" w:space="0" w:color="auto"/>
        <w:left w:val="none" w:sz="0" w:space="0" w:color="auto"/>
        <w:bottom w:val="none" w:sz="0" w:space="0" w:color="auto"/>
        <w:right w:val="none" w:sz="0" w:space="0" w:color="auto"/>
      </w:divBdr>
    </w:div>
    <w:div w:id="176046816">
      <w:bodyDiv w:val="1"/>
      <w:marLeft w:val="0"/>
      <w:marRight w:val="0"/>
      <w:marTop w:val="0"/>
      <w:marBottom w:val="0"/>
      <w:divBdr>
        <w:top w:val="none" w:sz="0" w:space="0" w:color="auto"/>
        <w:left w:val="none" w:sz="0" w:space="0" w:color="auto"/>
        <w:bottom w:val="none" w:sz="0" w:space="0" w:color="auto"/>
        <w:right w:val="none" w:sz="0" w:space="0" w:color="auto"/>
      </w:divBdr>
    </w:div>
    <w:div w:id="179439121">
      <w:bodyDiv w:val="1"/>
      <w:marLeft w:val="0"/>
      <w:marRight w:val="0"/>
      <w:marTop w:val="0"/>
      <w:marBottom w:val="0"/>
      <w:divBdr>
        <w:top w:val="none" w:sz="0" w:space="0" w:color="auto"/>
        <w:left w:val="none" w:sz="0" w:space="0" w:color="auto"/>
        <w:bottom w:val="none" w:sz="0" w:space="0" w:color="auto"/>
        <w:right w:val="none" w:sz="0" w:space="0" w:color="auto"/>
      </w:divBdr>
    </w:div>
    <w:div w:id="189807614">
      <w:bodyDiv w:val="1"/>
      <w:marLeft w:val="0"/>
      <w:marRight w:val="0"/>
      <w:marTop w:val="0"/>
      <w:marBottom w:val="0"/>
      <w:divBdr>
        <w:top w:val="none" w:sz="0" w:space="0" w:color="auto"/>
        <w:left w:val="none" w:sz="0" w:space="0" w:color="auto"/>
        <w:bottom w:val="none" w:sz="0" w:space="0" w:color="auto"/>
        <w:right w:val="none" w:sz="0" w:space="0" w:color="auto"/>
      </w:divBdr>
    </w:div>
    <w:div w:id="191578879">
      <w:bodyDiv w:val="1"/>
      <w:marLeft w:val="0"/>
      <w:marRight w:val="0"/>
      <w:marTop w:val="0"/>
      <w:marBottom w:val="0"/>
      <w:divBdr>
        <w:top w:val="none" w:sz="0" w:space="0" w:color="auto"/>
        <w:left w:val="none" w:sz="0" w:space="0" w:color="auto"/>
        <w:bottom w:val="none" w:sz="0" w:space="0" w:color="auto"/>
        <w:right w:val="none" w:sz="0" w:space="0" w:color="auto"/>
      </w:divBdr>
    </w:div>
    <w:div w:id="192889387">
      <w:bodyDiv w:val="1"/>
      <w:marLeft w:val="0"/>
      <w:marRight w:val="0"/>
      <w:marTop w:val="0"/>
      <w:marBottom w:val="0"/>
      <w:divBdr>
        <w:top w:val="none" w:sz="0" w:space="0" w:color="auto"/>
        <w:left w:val="none" w:sz="0" w:space="0" w:color="auto"/>
        <w:bottom w:val="none" w:sz="0" w:space="0" w:color="auto"/>
        <w:right w:val="none" w:sz="0" w:space="0" w:color="auto"/>
      </w:divBdr>
    </w:div>
    <w:div w:id="194541547">
      <w:bodyDiv w:val="1"/>
      <w:marLeft w:val="0"/>
      <w:marRight w:val="0"/>
      <w:marTop w:val="0"/>
      <w:marBottom w:val="0"/>
      <w:divBdr>
        <w:top w:val="none" w:sz="0" w:space="0" w:color="auto"/>
        <w:left w:val="none" w:sz="0" w:space="0" w:color="auto"/>
        <w:bottom w:val="none" w:sz="0" w:space="0" w:color="auto"/>
        <w:right w:val="none" w:sz="0" w:space="0" w:color="auto"/>
      </w:divBdr>
    </w:div>
    <w:div w:id="217202759">
      <w:bodyDiv w:val="1"/>
      <w:marLeft w:val="0"/>
      <w:marRight w:val="0"/>
      <w:marTop w:val="0"/>
      <w:marBottom w:val="0"/>
      <w:divBdr>
        <w:top w:val="none" w:sz="0" w:space="0" w:color="auto"/>
        <w:left w:val="none" w:sz="0" w:space="0" w:color="auto"/>
        <w:bottom w:val="none" w:sz="0" w:space="0" w:color="auto"/>
        <w:right w:val="none" w:sz="0" w:space="0" w:color="auto"/>
      </w:divBdr>
    </w:div>
    <w:div w:id="218905730">
      <w:bodyDiv w:val="1"/>
      <w:marLeft w:val="0"/>
      <w:marRight w:val="0"/>
      <w:marTop w:val="0"/>
      <w:marBottom w:val="0"/>
      <w:divBdr>
        <w:top w:val="none" w:sz="0" w:space="0" w:color="auto"/>
        <w:left w:val="none" w:sz="0" w:space="0" w:color="auto"/>
        <w:bottom w:val="none" w:sz="0" w:space="0" w:color="auto"/>
        <w:right w:val="none" w:sz="0" w:space="0" w:color="auto"/>
      </w:divBdr>
    </w:div>
    <w:div w:id="225141604">
      <w:bodyDiv w:val="1"/>
      <w:marLeft w:val="0"/>
      <w:marRight w:val="0"/>
      <w:marTop w:val="0"/>
      <w:marBottom w:val="0"/>
      <w:divBdr>
        <w:top w:val="none" w:sz="0" w:space="0" w:color="auto"/>
        <w:left w:val="none" w:sz="0" w:space="0" w:color="auto"/>
        <w:bottom w:val="none" w:sz="0" w:space="0" w:color="auto"/>
        <w:right w:val="none" w:sz="0" w:space="0" w:color="auto"/>
      </w:divBdr>
    </w:div>
    <w:div w:id="226112421">
      <w:bodyDiv w:val="1"/>
      <w:marLeft w:val="0"/>
      <w:marRight w:val="0"/>
      <w:marTop w:val="0"/>
      <w:marBottom w:val="0"/>
      <w:divBdr>
        <w:top w:val="none" w:sz="0" w:space="0" w:color="auto"/>
        <w:left w:val="none" w:sz="0" w:space="0" w:color="auto"/>
        <w:bottom w:val="none" w:sz="0" w:space="0" w:color="auto"/>
        <w:right w:val="none" w:sz="0" w:space="0" w:color="auto"/>
      </w:divBdr>
    </w:div>
    <w:div w:id="232551311">
      <w:bodyDiv w:val="1"/>
      <w:marLeft w:val="0"/>
      <w:marRight w:val="0"/>
      <w:marTop w:val="0"/>
      <w:marBottom w:val="0"/>
      <w:divBdr>
        <w:top w:val="none" w:sz="0" w:space="0" w:color="auto"/>
        <w:left w:val="none" w:sz="0" w:space="0" w:color="auto"/>
        <w:bottom w:val="none" w:sz="0" w:space="0" w:color="auto"/>
        <w:right w:val="none" w:sz="0" w:space="0" w:color="auto"/>
      </w:divBdr>
    </w:div>
    <w:div w:id="235013708">
      <w:bodyDiv w:val="1"/>
      <w:marLeft w:val="0"/>
      <w:marRight w:val="0"/>
      <w:marTop w:val="0"/>
      <w:marBottom w:val="0"/>
      <w:divBdr>
        <w:top w:val="none" w:sz="0" w:space="0" w:color="auto"/>
        <w:left w:val="none" w:sz="0" w:space="0" w:color="auto"/>
        <w:bottom w:val="none" w:sz="0" w:space="0" w:color="auto"/>
        <w:right w:val="none" w:sz="0" w:space="0" w:color="auto"/>
      </w:divBdr>
    </w:div>
    <w:div w:id="235866503">
      <w:bodyDiv w:val="1"/>
      <w:marLeft w:val="0"/>
      <w:marRight w:val="0"/>
      <w:marTop w:val="0"/>
      <w:marBottom w:val="0"/>
      <w:divBdr>
        <w:top w:val="none" w:sz="0" w:space="0" w:color="auto"/>
        <w:left w:val="none" w:sz="0" w:space="0" w:color="auto"/>
        <w:bottom w:val="none" w:sz="0" w:space="0" w:color="auto"/>
        <w:right w:val="none" w:sz="0" w:space="0" w:color="auto"/>
      </w:divBdr>
    </w:div>
    <w:div w:id="237401928">
      <w:bodyDiv w:val="1"/>
      <w:marLeft w:val="0"/>
      <w:marRight w:val="0"/>
      <w:marTop w:val="0"/>
      <w:marBottom w:val="0"/>
      <w:divBdr>
        <w:top w:val="none" w:sz="0" w:space="0" w:color="auto"/>
        <w:left w:val="none" w:sz="0" w:space="0" w:color="auto"/>
        <w:bottom w:val="none" w:sz="0" w:space="0" w:color="auto"/>
        <w:right w:val="none" w:sz="0" w:space="0" w:color="auto"/>
      </w:divBdr>
    </w:div>
    <w:div w:id="237521636">
      <w:bodyDiv w:val="1"/>
      <w:marLeft w:val="0"/>
      <w:marRight w:val="0"/>
      <w:marTop w:val="0"/>
      <w:marBottom w:val="0"/>
      <w:divBdr>
        <w:top w:val="none" w:sz="0" w:space="0" w:color="auto"/>
        <w:left w:val="none" w:sz="0" w:space="0" w:color="auto"/>
        <w:bottom w:val="none" w:sz="0" w:space="0" w:color="auto"/>
        <w:right w:val="none" w:sz="0" w:space="0" w:color="auto"/>
      </w:divBdr>
    </w:div>
    <w:div w:id="251087319">
      <w:bodyDiv w:val="1"/>
      <w:marLeft w:val="0"/>
      <w:marRight w:val="0"/>
      <w:marTop w:val="0"/>
      <w:marBottom w:val="0"/>
      <w:divBdr>
        <w:top w:val="none" w:sz="0" w:space="0" w:color="auto"/>
        <w:left w:val="none" w:sz="0" w:space="0" w:color="auto"/>
        <w:bottom w:val="none" w:sz="0" w:space="0" w:color="auto"/>
        <w:right w:val="none" w:sz="0" w:space="0" w:color="auto"/>
      </w:divBdr>
    </w:div>
    <w:div w:id="254018370">
      <w:bodyDiv w:val="1"/>
      <w:marLeft w:val="0"/>
      <w:marRight w:val="0"/>
      <w:marTop w:val="0"/>
      <w:marBottom w:val="0"/>
      <w:divBdr>
        <w:top w:val="none" w:sz="0" w:space="0" w:color="auto"/>
        <w:left w:val="none" w:sz="0" w:space="0" w:color="auto"/>
        <w:bottom w:val="none" w:sz="0" w:space="0" w:color="auto"/>
        <w:right w:val="none" w:sz="0" w:space="0" w:color="auto"/>
      </w:divBdr>
    </w:div>
    <w:div w:id="269044583">
      <w:bodyDiv w:val="1"/>
      <w:marLeft w:val="0"/>
      <w:marRight w:val="0"/>
      <w:marTop w:val="0"/>
      <w:marBottom w:val="0"/>
      <w:divBdr>
        <w:top w:val="none" w:sz="0" w:space="0" w:color="auto"/>
        <w:left w:val="none" w:sz="0" w:space="0" w:color="auto"/>
        <w:bottom w:val="none" w:sz="0" w:space="0" w:color="auto"/>
        <w:right w:val="none" w:sz="0" w:space="0" w:color="auto"/>
      </w:divBdr>
    </w:div>
    <w:div w:id="269045367">
      <w:bodyDiv w:val="1"/>
      <w:marLeft w:val="0"/>
      <w:marRight w:val="0"/>
      <w:marTop w:val="0"/>
      <w:marBottom w:val="0"/>
      <w:divBdr>
        <w:top w:val="none" w:sz="0" w:space="0" w:color="auto"/>
        <w:left w:val="none" w:sz="0" w:space="0" w:color="auto"/>
        <w:bottom w:val="none" w:sz="0" w:space="0" w:color="auto"/>
        <w:right w:val="none" w:sz="0" w:space="0" w:color="auto"/>
      </w:divBdr>
    </w:div>
    <w:div w:id="275136257">
      <w:bodyDiv w:val="1"/>
      <w:marLeft w:val="0"/>
      <w:marRight w:val="0"/>
      <w:marTop w:val="0"/>
      <w:marBottom w:val="0"/>
      <w:divBdr>
        <w:top w:val="none" w:sz="0" w:space="0" w:color="auto"/>
        <w:left w:val="none" w:sz="0" w:space="0" w:color="auto"/>
        <w:bottom w:val="none" w:sz="0" w:space="0" w:color="auto"/>
        <w:right w:val="none" w:sz="0" w:space="0" w:color="auto"/>
      </w:divBdr>
    </w:div>
    <w:div w:id="275989800">
      <w:bodyDiv w:val="1"/>
      <w:marLeft w:val="0"/>
      <w:marRight w:val="0"/>
      <w:marTop w:val="0"/>
      <w:marBottom w:val="0"/>
      <w:divBdr>
        <w:top w:val="none" w:sz="0" w:space="0" w:color="auto"/>
        <w:left w:val="none" w:sz="0" w:space="0" w:color="auto"/>
        <w:bottom w:val="none" w:sz="0" w:space="0" w:color="auto"/>
        <w:right w:val="none" w:sz="0" w:space="0" w:color="auto"/>
      </w:divBdr>
    </w:div>
    <w:div w:id="276563925">
      <w:bodyDiv w:val="1"/>
      <w:marLeft w:val="0"/>
      <w:marRight w:val="0"/>
      <w:marTop w:val="0"/>
      <w:marBottom w:val="0"/>
      <w:divBdr>
        <w:top w:val="none" w:sz="0" w:space="0" w:color="auto"/>
        <w:left w:val="none" w:sz="0" w:space="0" w:color="auto"/>
        <w:bottom w:val="none" w:sz="0" w:space="0" w:color="auto"/>
        <w:right w:val="none" w:sz="0" w:space="0" w:color="auto"/>
      </w:divBdr>
    </w:div>
    <w:div w:id="279845021">
      <w:bodyDiv w:val="1"/>
      <w:marLeft w:val="0"/>
      <w:marRight w:val="0"/>
      <w:marTop w:val="0"/>
      <w:marBottom w:val="0"/>
      <w:divBdr>
        <w:top w:val="none" w:sz="0" w:space="0" w:color="auto"/>
        <w:left w:val="none" w:sz="0" w:space="0" w:color="auto"/>
        <w:bottom w:val="none" w:sz="0" w:space="0" w:color="auto"/>
        <w:right w:val="none" w:sz="0" w:space="0" w:color="auto"/>
      </w:divBdr>
    </w:div>
    <w:div w:id="279996979">
      <w:bodyDiv w:val="1"/>
      <w:marLeft w:val="0"/>
      <w:marRight w:val="0"/>
      <w:marTop w:val="0"/>
      <w:marBottom w:val="0"/>
      <w:divBdr>
        <w:top w:val="none" w:sz="0" w:space="0" w:color="auto"/>
        <w:left w:val="none" w:sz="0" w:space="0" w:color="auto"/>
        <w:bottom w:val="none" w:sz="0" w:space="0" w:color="auto"/>
        <w:right w:val="none" w:sz="0" w:space="0" w:color="auto"/>
      </w:divBdr>
    </w:div>
    <w:div w:id="282689219">
      <w:bodyDiv w:val="1"/>
      <w:marLeft w:val="0"/>
      <w:marRight w:val="0"/>
      <w:marTop w:val="0"/>
      <w:marBottom w:val="0"/>
      <w:divBdr>
        <w:top w:val="none" w:sz="0" w:space="0" w:color="auto"/>
        <w:left w:val="none" w:sz="0" w:space="0" w:color="auto"/>
        <w:bottom w:val="none" w:sz="0" w:space="0" w:color="auto"/>
        <w:right w:val="none" w:sz="0" w:space="0" w:color="auto"/>
      </w:divBdr>
    </w:div>
    <w:div w:id="285895993">
      <w:bodyDiv w:val="1"/>
      <w:marLeft w:val="0"/>
      <w:marRight w:val="0"/>
      <w:marTop w:val="0"/>
      <w:marBottom w:val="0"/>
      <w:divBdr>
        <w:top w:val="none" w:sz="0" w:space="0" w:color="auto"/>
        <w:left w:val="none" w:sz="0" w:space="0" w:color="auto"/>
        <w:bottom w:val="none" w:sz="0" w:space="0" w:color="auto"/>
        <w:right w:val="none" w:sz="0" w:space="0" w:color="auto"/>
      </w:divBdr>
    </w:div>
    <w:div w:id="289744752">
      <w:bodyDiv w:val="1"/>
      <w:marLeft w:val="0"/>
      <w:marRight w:val="0"/>
      <w:marTop w:val="0"/>
      <w:marBottom w:val="0"/>
      <w:divBdr>
        <w:top w:val="none" w:sz="0" w:space="0" w:color="auto"/>
        <w:left w:val="none" w:sz="0" w:space="0" w:color="auto"/>
        <w:bottom w:val="none" w:sz="0" w:space="0" w:color="auto"/>
        <w:right w:val="none" w:sz="0" w:space="0" w:color="auto"/>
      </w:divBdr>
    </w:div>
    <w:div w:id="290089147">
      <w:bodyDiv w:val="1"/>
      <w:marLeft w:val="0"/>
      <w:marRight w:val="0"/>
      <w:marTop w:val="0"/>
      <w:marBottom w:val="0"/>
      <w:divBdr>
        <w:top w:val="none" w:sz="0" w:space="0" w:color="auto"/>
        <w:left w:val="none" w:sz="0" w:space="0" w:color="auto"/>
        <w:bottom w:val="none" w:sz="0" w:space="0" w:color="auto"/>
        <w:right w:val="none" w:sz="0" w:space="0" w:color="auto"/>
      </w:divBdr>
    </w:div>
    <w:div w:id="293103844">
      <w:bodyDiv w:val="1"/>
      <w:marLeft w:val="0"/>
      <w:marRight w:val="0"/>
      <w:marTop w:val="0"/>
      <w:marBottom w:val="0"/>
      <w:divBdr>
        <w:top w:val="none" w:sz="0" w:space="0" w:color="auto"/>
        <w:left w:val="none" w:sz="0" w:space="0" w:color="auto"/>
        <w:bottom w:val="none" w:sz="0" w:space="0" w:color="auto"/>
        <w:right w:val="none" w:sz="0" w:space="0" w:color="auto"/>
      </w:divBdr>
    </w:div>
    <w:div w:id="294651253">
      <w:bodyDiv w:val="1"/>
      <w:marLeft w:val="0"/>
      <w:marRight w:val="0"/>
      <w:marTop w:val="0"/>
      <w:marBottom w:val="0"/>
      <w:divBdr>
        <w:top w:val="none" w:sz="0" w:space="0" w:color="auto"/>
        <w:left w:val="none" w:sz="0" w:space="0" w:color="auto"/>
        <w:bottom w:val="none" w:sz="0" w:space="0" w:color="auto"/>
        <w:right w:val="none" w:sz="0" w:space="0" w:color="auto"/>
      </w:divBdr>
    </w:div>
    <w:div w:id="294719418">
      <w:bodyDiv w:val="1"/>
      <w:marLeft w:val="0"/>
      <w:marRight w:val="0"/>
      <w:marTop w:val="0"/>
      <w:marBottom w:val="0"/>
      <w:divBdr>
        <w:top w:val="none" w:sz="0" w:space="0" w:color="auto"/>
        <w:left w:val="none" w:sz="0" w:space="0" w:color="auto"/>
        <w:bottom w:val="none" w:sz="0" w:space="0" w:color="auto"/>
        <w:right w:val="none" w:sz="0" w:space="0" w:color="auto"/>
      </w:divBdr>
    </w:div>
    <w:div w:id="296841995">
      <w:bodyDiv w:val="1"/>
      <w:marLeft w:val="0"/>
      <w:marRight w:val="0"/>
      <w:marTop w:val="0"/>
      <w:marBottom w:val="0"/>
      <w:divBdr>
        <w:top w:val="none" w:sz="0" w:space="0" w:color="auto"/>
        <w:left w:val="none" w:sz="0" w:space="0" w:color="auto"/>
        <w:bottom w:val="none" w:sz="0" w:space="0" w:color="auto"/>
        <w:right w:val="none" w:sz="0" w:space="0" w:color="auto"/>
      </w:divBdr>
    </w:div>
    <w:div w:id="297997454">
      <w:bodyDiv w:val="1"/>
      <w:marLeft w:val="0"/>
      <w:marRight w:val="0"/>
      <w:marTop w:val="0"/>
      <w:marBottom w:val="0"/>
      <w:divBdr>
        <w:top w:val="none" w:sz="0" w:space="0" w:color="auto"/>
        <w:left w:val="none" w:sz="0" w:space="0" w:color="auto"/>
        <w:bottom w:val="none" w:sz="0" w:space="0" w:color="auto"/>
        <w:right w:val="none" w:sz="0" w:space="0" w:color="auto"/>
      </w:divBdr>
    </w:div>
    <w:div w:id="298263021">
      <w:bodyDiv w:val="1"/>
      <w:marLeft w:val="0"/>
      <w:marRight w:val="0"/>
      <w:marTop w:val="0"/>
      <w:marBottom w:val="0"/>
      <w:divBdr>
        <w:top w:val="none" w:sz="0" w:space="0" w:color="auto"/>
        <w:left w:val="none" w:sz="0" w:space="0" w:color="auto"/>
        <w:bottom w:val="none" w:sz="0" w:space="0" w:color="auto"/>
        <w:right w:val="none" w:sz="0" w:space="0" w:color="auto"/>
      </w:divBdr>
    </w:div>
    <w:div w:id="305740182">
      <w:bodyDiv w:val="1"/>
      <w:marLeft w:val="0"/>
      <w:marRight w:val="0"/>
      <w:marTop w:val="0"/>
      <w:marBottom w:val="0"/>
      <w:divBdr>
        <w:top w:val="none" w:sz="0" w:space="0" w:color="auto"/>
        <w:left w:val="none" w:sz="0" w:space="0" w:color="auto"/>
        <w:bottom w:val="none" w:sz="0" w:space="0" w:color="auto"/>
        <w:right w:val="none" w:sz="0" w:space="0" w:color="auto"/>
      </w:divBdr>
    </w:div>
    <w:div w:id="309675790">
      <w:bodyDiv w:val="1"/>
      <w:marLeft w:val="0"/>
      <w:marRight w:val="0"/>
      <w:marTop w:val="0"/>
      <w:marBottom w:val="0"/>
      <w:divBdr>
        <w:top w:val="none" w:sz="0" w:space="0" w:color="auto"/>
        <w:left w:val="none" w:sz="0" w:space="0" w:color="auto"/>
        <w:bottom w:val="none" w:sz="0" w:space="0" w:color="auto"/>
        <w:right w:val="none" w:sz="0" w:space="0" w:color="auto"/>
      </w:divBdr>
    </w:div>
    <w:div w:id="314381633">
      <w:bodyDiv w:val="1"/>
      <w:marLeft w:val="0"/>
      <w:marRight w:val="0"/>
      <w:marTop w:val="0"/>
      <w:marBottom w:val="0"/>
      <w:divBdr>
        <w:top w:val="none" w:sz="0" w:space="0" w:color="auto"/>
        <w:left w:val="none" w:sz="0" w:space="0" w:color="auto"/>
        <w:bottom w:val="none" w:sz="0" w:space="0" w:color="auto"/>
        <w:right w:val="none" w:sz="0" w:space="0" w:color="auto"/>
      </w:divBdr>
    </w:div>
    <w:div w:id="316501647">
      <w:bodyDiv w:val="1"/>
      <w:marLeft w:val="0"/>
      <w:marRight w:val="0"/>
      <w:marTop w:val="0"/>
      <w:marBottom w:val="0"/>
      <w:divBdr>
        <w:top w:val="none" w:sz="0" w:space="0" w:color="auto"/>
        <w:left w:val="none" w:sz="0" w:space="0" w:color="auto"/>
        <w:bottom w:val="none" w:sz="0" w:space="0" w:color="auto"/>
        <w:right w:val="none" w:sz="0" w:space="0" w:color="auto"/>
      </w:divBdr>
    </w:div>
    <w:div w:id="318924070">
      <w:bodyDiv w:val="1"/>
      <w:marLeft w:val="0"/>
      <w:marRight w:val="0"/>
      <w:marTop w:val="0"/>
      <w:marBottom w:val="0"/>
      <w:divBdr>
        <w:top w:val="none" w:sz="0" w:space="0" w:color="auto"/>
        <w:left w:val="none" w:sz="0" w:space="0" w:color="auto"/>
        <w:bottom w:val="none" w:sz="0" w:space="0" w:color="auto"/>
        <w:right w:val="none" w:sz="0" w:space="0" w:color="auto"/>
      </w:divBdr>
    </w:div>
    <w:div w:id="320624149">
      <w:bodyDiv w:val="1"/>
      <w:marLeft w:val="0"/>
      <w:marRight w:val="0"/>
      <w:marTop w:val="0"/>
      <w:marBottom w:val="0"/>
      <w:divBdr>
        <w:top w:val="none" w:sz="0" w:space="0" w:color="auto"/>
        <w:left w:val="none" w:sz="0" w:space="0" w:color="auto"/>
        <w:bottom w:val="none" w:sz="0" w:space="0" w:color="auto"/>
        <w:right w:val="none" w:sz="0" w:space="0" w:color="auto"/>
      </w:divBdr>
    </w:div>
    <w:div w:id="321198111">
      <w:bodyDiv w:val="1"/>
      <w:marLeft w:val="0"/>
      <w:marRight w:val="0"/>
      <w:marTop w:val="0"/>
      <w:marBottom w:val="0"/>
      <w:divBdr>
        <w:top w:val="none" w:sz="0" w:space="0" w:color="auto"/>
        <w:left w:val="none" w:sz="0" w:space="0" w:color="auto"/>
        <w:bottom w:val="none" w:sz="0" w:space="0" w:color="auto"/>
        <w:right w:val="none" w:sz="0" w:space="0" w:color="auto"/>
      </w:divBdr>
    </w:div>
    <w:div w:id="324211280">
      <w:bodyDiv w:val="1"/>
      <w:marLeft w:val="0"/>
      <w:marRight w:val="0"/>
      <w:marTop w:val="0"/>
      <w:marBottom w:val="0"/>
      <w:divBdr>
        <w:top w:val="none" w:sz="0" w:space="0" w:color="auto"/>
        <w:left w:val="none" w:sz="0" w:space="0" w:color="auto"/>
        <w:bottom w:val="none" w:sz="0" w:space="0" w:color="auto"/>
        <w:right w:val="none" w:sz="0" w:space="0" w:color="auto"/>
      </w:divBdr>
    </w:div>
    <w:div w:id="324282239">
      <w:bodyDiv w:val="1"/>
      <w:marLeft w:val="0"/>
      <w:marRight w:val="0"/>
      <w:marTop w:val="0"/>
      <w:marBottom w:val="0"/>
      <w:divBdr>
        <w:top w:val="none" w:sz="0" w:space="0" w:color="auto"/>
        <w:left w:val="none" w:sz="0" w:space="0" w:color="auto"/>
        <w:bottom w:val="none" w:sz="0" w:space="0" w:color="auto"/>
        <w:right w:val="none" w:sz="0" w:space="0" w:color="auto"/>
      </w:divBdr>
    </w:div>
    <w:div w:id="325016795">
      <w:bodyDiv w:val="1"/>
      <w:marLeft w:val="0"/>
      <w:marRight w:val="0"/>
      <w:marTop w:val="0"/>
      <w:marBottom w:val="0"/>
      <w:divBdr>
        <w:top w:val="none" w:sz="0" w:space="0" w:color="auto"/>
        <w:left w:val="none" w:sz="0" w:space="0" w:color="auto"/>
        <w:bottom w:val="none" w:sz="0" w:space="0" w:color="auto"/>
        <w:right w:val="none" w:sz="0" w:space="0" w:color="auto"/>
      </w:divBdr>
    </w:div>
    <w:div w:id="336805963">
      <w:bodyDiv w:val="1"/>
      <w:marLeft w:val="0"/>
      <w:marRight w:val="0"/>
      <w:marTop w:val="0"/>
      <w:marBottom w:val="0"/>
      <w:divBdr>
        <w:top w:val="none" w:sz="0" w:space="0" w:color="auto"/>
        <w:left w:val="none" w:sz="0" w:space="0" w:color="auto"/>
        <w:bottom w:val="none" w:sz="0" w:space="0" w:color="auto"/>
        <w:right w:val="none" w:sz="0" w:space="0" w:color="auto"/>
      </w:divBdr>
    </w:div>
    <w:div w:id="341249307">
      <w:bodyDiv w:val="1"/>
      <w:marLeft w:val="0"/>
      <w:marRight w:val="0"/>
      <w:marTop w:val="0"/>
      <w:marBottom w:val="0"/>
      <w:divBdr>
        <w:top w:val="none" w:sz="0" w:space="0" w:color="auto"/>
        <w:left w:val="none" w:sz="0" w:space="0" w:color="auto"/>
        <w:bottom w:val="none" w:sz="0" w:space="0" w:color="auto"/>
        <w:right w:val="none" w:sz="0" w:space="0" w:color="auto"/>
      </w:divBdr>
    </w:div>
    <w:div w:id="341662794">
      <w:bodyDiv w:val="1"/>
      <w:marLeft w:val="0"/>
      <w:marRight w:val="0"/>
      <w:marTop w:val="0"/>
      <w:marBottom w:val="0"/>
      <w:divBdr>
        <w:top w:val="none" w:sz="0" w:space="0" w:color="auto"/>
        <w:left w:val="none" w:sz="0" w:space="0" w:color="auto"/>
        <w:bottom w:val="none" w:sz="0" w:space="0" w:color="auto"/>
        <w:right w:val="none" w:sz="0" w:space="0" w:color="auto"/>
      </w:divBdr>
    </w:div>
    <w:div w:id="344096255">
      <w:bodyDiv w:val="1"/>
      <w:marLeft w:val="0"/>
      <w:marRight w:val="0"/>
      <w:marTop w:val="0"/>
      <w:marBottom w:val="0"/>
      <w:divBdr>
        <w:top w:val="none" w:sz="0" w:space="0" w:color="auto"/>
        <w:left w:val="none" w:sz="0" w:space="0" w:color="auto"/>
        <w:bottom w:val="none" w:sz="0" w:space="0" w:color="auto"/>
        <w:right w:val="none" w:sz="0" w:space="0" w:color="auto"/>
      </w:divBdr>
    </w:div>
    <w:div w:id="344870748">
      <w:bodyDiv w:val="1"/>
      <w:marLeft w:val="0"/>
      <w:marRight w:val="0"/>
      <w:marTop w:val="0"/>
      <w:marBottom w:val="0"/>
      <w:divBdr>
        <w:top w:val="none" w:sz="0" w:space="0" w:color="auto"/>
        <w:left w:val="none" w:sz="0" w:space="0" w:color="auto"/>
        <w:bottom w:val="none" w:sz="0" w:space="0" w:color="auto"/>
        <w:right w:val="none" w:sz="0" w:space="0" w:color="auto"/>
      </w:divBdr>
    </w:div>
    <w:div w:id="351345987">
      <w:bodyDiv w:val="1"/>
      <w:marLeft w:val="0"/>
      <w:marRight w:val="0"/>
      <w:marTop w:val="0"/>
      <w:marBottom w:val="0"/>
      <w:divBdr>
        <w:top w:val="none" w:sz="0" w:space="0" w:color="auto"/>
        <w:left w:val="none" w:sz="0" w:space="0" w:color="auto"/>
        <w:bottom w:val="none" w:sz="0" w:space="0" w:color="auto"/>
        <w:right w:val="none" w:sz="0" w:space="0" w:color="auto"/>
      </w:divBdr>
    </w:div>
    <w:div w:id="355816900">
      <w:bodyDiv w:val="1"/>
      <w:marLeft w:val="0"/>
      <w:marRight w:val="0"/>
      <w:marTop w:val="0"/>
      <w:marBottom w:val="0"/>
      <w:divBdr>
        <w:top w:val="none" w:sz="0" w:space="0" w:color="auto"/>
        <w:left w:val="none" w:sz="0" w:space="0" w:color="auto"/>
        <w:bottom w:val="none" w:sz="0" w:space="0" w:color="auto"/>
        <w:right w:val="none" w:sz="0" w:space="0" w:color="auto"/>
      </w:divBdr>
    </w:div>
    <w:div w:id="356319840">
      <w:bodyDiv w:val="1"/>
      <w:marLeft w:val="0"/>
      <w:marRight w:val="0"/>
      <w:marTop w:val="0"/>
      <w:marBottom w:val="0"/>
      <w:divBdr>
        <w:top w:val="none" w:sz="0" w:space="0" w:color="auto"/>
        <w:left w:val="none" w:sz="0" w:space="0" w:color="auto"/>
        <w:bottom w:val="none" w:sz="0" w:space="0" w:color="auto"/>
        <w:right w:val="none" w:sz="0" w:space="0" w:color="auto"/>
      </w:divBdr>
    </w:div>
    <w:div w:id="358436400">
      <w:bodyDiv w:val="1"/>
      <w:marLeft w:val="0"/>
      <w:marRight w:val="0"/>
      <w:marTop w:val="0"/>
      <w:marBottom w:val="0"/>
      <w:divBdr>
        <w:top w:val="none" w:sz="0" w:space="0" w:color="auto"/>
        <w:left w:val="none" w:sz="0" w:space="0" w:color="auto"/>
        <w:bottom w:val="none" w:sz="0" w:space="0" w:color="auto"/>
        <w:right w:val="none" w:sz="0" w:space="0" w:color="auto"/>
      </w:divBdr>
    </w:div>
    <w:div w:id="360665002">
      <w:bodyDiv w:val="1"/>
      <w:marLeft w:val="0"/>
      <w:marRight w:val="0"/>
      <w:marTop w:val="0"/>
      <w:marBottom w:val="0"/>
      <w:divBdr>
        <w:top w:val="none" w:sz="0" w:space="0" w:color="auto"/>
        <w:left w:val="none" w:sz="0" w:space="0" w:color="auto"/>
        <w:bottom w:val="none" w:sz="0" w:space="0" w:color="auto"/>
        <w:right w:val="none" w:sz="0" w:space="0" w:color="auto"/>
      </w:divBdr>
    </w:div>
    <w:div w:id="364410389">
      <w:bodyDiv w:val="1"/>
      <w:marLeft w:val="0"/>
      <w:marRight w:val="0"/>
      <w:marTop w:val="0"/>
      <w:marBottom w:val="0"/>
      <w:divBdr>
        <w:top w:val="none" w:sz="0" w:space="0" w:color="auto"/>
        <w:left w:val="none" w:sz="0" w:space="0" w:color="auto"/>
        <w:bottom w:val="none" w:sz="0" w:space="0" w:color="auto"/>
        <w:right w:val="none" w:sz="0" w:space="0" w:color="auto"/>
      </w:divBdr>
    </w:div>
    <w:div w:id="366105810">
      <w:bodyDiv w:val="1"/>
      <w:marLeft w:val="0"/>
      <w:marRight w:val="0"/>
      <w:marTop w:val="0"/>
      <w:marBottom w:val="0"/>
      <w:divBdr>
        <w:top w:val="none" w:sz="0" w:space="0" w:color="auto"/>
        <w:left w:val="none" w:sz="0" w:space="0" w:color="auto"/>
        <w:bottom w:val="none" w:sz="0" w:space="0" w:color="auto"/>
        <w:right w:val="none" w:sz="0" w:space="0" w:color="auto"/>
      </w:divBdr>
    </w:div>
    <w:div w:id="366873445">
      <w:bodyDiv w:val="1"/>
      <w:marLeft w:val="0"/>
      <w:marRight w:val="0"/>
      <w:marTop w:val="0"/>
      <w:marBottom w:val="0"/>
      <w:divBdr>
        <w:top w:val="none" w:sz="0" w:space="0" w:color="auto"/>
        <w:left w:val="none" w:sz="0" w:space="0" w:color="auto"/>
        <w:bottom w:val="none" w:sz="0" w:space="0" w:color="auto"/>
        <w:right w:val="none" w:sz="0" w:space="0" w:color="auto"/>
      </w:divBdr>
    </w:div>
    <w:div w:id="371733832">
      <w:bodyDiv w:val="1"/>
      <w:marLeft w:val="0"/>
      <w:marRight w:val="0"/>
      <w:marTop w:val="0"/>
      <w:marBottom w:val="0"/>
      <w:divBdr>
        <w:top w:val="none" w:sz="0" w:space="0" w:color="auto"/>
        <w:left w:val="none" w:sz="0" w:space="0" w:color="auto"/>
        <w:bottom w:val="none" w:sz="0" w:space="0" w:color="auto"/>
        <w:right w:val="none" w:sz="0" w:space="0" w:color="auto"/>
      </w:divBdr>
    </w:div>
    <w:div w:id="373189202">
      <w:bodyDiv w:val="1"/>
      <w:marLeft w:val="0"/>
      <w:marRight w:val="0"/>
      <w:marTop w:val="0"/>
      <w:marBottom w:val="0"/>
      <w:divBdr>
        <w:top w:val="none" w:sz="0" w:space="0" w:color="auto"/>
        <w:left w:val="none" w:sz="0" w:space="0" w:color="auto"/>
        <w:bottom w:val="none" w:sz="0" w:space="0" w:color="auto"/>
        <w:right w:val="none" w:sz="0" w:space="0" w:color="auto"/>
      </w:divBdr>
    </w:div>
    <w:div w:id="378941261">
      <w:bodyDiv w:val="1"/>
      <w:marLeft w:val="0"/>
      <w:marRight w:val="0"/>
      <w:marTop w:val="0"/>
      <w:marBottom w:val="0"/>
      <w:divBdr>
        <w:top w:val="none" w:sz="0" w:space="0" w:color="auto"/>
        <w:left w:val="none" w:sz="0" w:space="0" w:color="auto"/>
        <w:bottom w:val="none" w:sz="0" w:space="0" w:color="auto"/>
        <w:right w:val="none" w:sz="0" w:space="0" w:color="auto"/>
      </w:divBdr>
    </w:div>
    <w:div w:id="384648876">
      <w:bodyDiv w:val="1"/>
      <w:marLeft w:val="0"/>
      <w:marRight w:val="0"/>
      <w:marTop w:val="0"/>
      <w:marBottom w:val="0"/>
      <w:divBdr>
        <w:top w:val="none" w:sz="0" w:space="0" w:color="auto"/>
        <w:left w:val="none" w:sz="0" w:space="0" w:color="auto"/>
        <w:bottom w:val="none" w:sz="0" w:space="0" w:color="auto"/>
        <w:right w:val="none" w:sz="0" w:space="0" w:color="auto"/>
      </w:divBdr>
    </w:div>
    <w:div w:id="385493482">
      <w:bodyDiv w:val="1"/>
      <w:marLeft w:val="0"/>
      <w:marRight w:val="0"/>
      <w:marTop w:val="0"/>
      <w:marBottom w:val="0"/>
      <w:divBdr>
        <w:top w:val="none" w:sz="0" w:space="0" w:color="auto"/>
        <w:left w:val="none" w:sz="0" w:space="0" w:color="auto"/>
        <w:bottom w:val="none" w:sz="0" w:space="0" w:color="auto"/>
        <w:right w:val="none" w:sz="0" w:space="0" w:color="auto"/>
      </w:divBdr>
    </w:div>
    <w:div w:id="386953315">
      <w:bodyDiv w:val="1"/>
      <w:marLeft w:val="0"/>
      <w:marRight w:val="0"/>
      <w:marTop w:val="0"/>
      <w:marBottom w:val="0"/>
      <w:divBdr>
        <w:top w:val="none" w:sz="0" w:space="0" w:color="auto"/>
        <w:left w:val="none" w:sz="0" w:space="0" w:color="auto"/>
        <w:bottom w:val="none" w:sz="0" w:space="0" w:color="auto"/>
        <w:right w:val="none" w:sz="0" w:space="0" w:color="auto"/>
      </w:divBdr>
    </w:div>
    <w:div w:id="404381860">
      <w:bodyDiv w:val="1"/>
      <w:marLeft w:val="0"/>
      <w:marRight w:val="0"/>
      <w:marTop w:val="0"/>
      <w:marBottom w:val="0"/>
      <w:divBdr>
        <w:top w:val="none" w:sz="0" w:space="0" w:color="auto"/>
        <w:left w:val="none" w:sz="0" w:space="0" w:color="auto"/>
        <w:bottom w:val="none" w:sz="0" w:space="0" w:color="auto"/>
        <w:right w:val="none" w:sz="0" w:space="0" w:color="auto"/>
      </w:divBdr>
    </w:div>
    <w:div w:id="405107281">
      <w:bodyDiv w:val="1"/>
      <w:marLeft w:val="0"/>
      <w:marRight w:val="0"/>
      <w:marTop w:val="0"/>
      <w:marBottom w:val="0"/>
      <w:divBdr>
        <w:top w:val="none" w:sz="0" w:space="0" w:color="auto"/>
        <w:left w:val="none" w:sz="0" w:space="0" w:color="auto"/>
        <w:bottom w:val="none" w:sz="0" w:space="0" w:color="auto"/>
        <w:right w:val="none" w:sz="0" w:space="0" w:color="auto"/>
      </w:divBdr>
    </w:div>
    <w:div w:id="410202660">
      <w:bodyDiv w:val="1"/>
      <w:marLeft w:val="0"/>
      <w:marRight w:val="0"/>
      <w:marTop w:val="0"/>
      <w:marBottom w:val="0"/>
      <w:divBdr>
        <w:top w:val="none" w:sz="0" w:space="0" w:color="auto"/>
        <w:left w:val="none" w:sz="0" w:space="0" w:color="auto"/>
        <w:bottom w:val="none" w:sz="0" w:space="0" w:color="auto"/>
        <w:right w:val="none" w:sz="0" w:space="0" w:color="auto"/>
      </w:divBdr>
    </w:div>
    <w:div w:id="412361578">
      <w:bodyDiv w:val="1"/>
      <w:marLeft w:val="0"/>
      <w:marRight w:val="0"/>
      <w:marTop w:val="0"/>
      <w:marBottom w:val="0"/>
      <w:divBdr>
        <w:top w:val="none" w:sz="0" w:space="0" w:color="auto"/>
        <w:left w:val="none" w:sz="0" w:space="0" w:color="auto"/>
        <w:bottom w:val="none" w:sz="0" w:space="0" w:color="auto"/>
        <w:right w:val="none" w:sz="0" w:space="0" w:color="auto"/>
      </w:divBdr>
    </w:div>
    <w:div w:id="415246243">
      <w:bodyDiv w:val="1"/>
      <w:marLeft w:val="0"/>
      <w:marRight w:val="0"/>
      <w:marTop w:val="0"/>
      <w:marBottom w:val="0"/>
      <w:divBdr>
        <w:top w:val="none" w:sz="0" w:space="0" w:color="auto"/>
        <w:left w:val="none" w:sz="0" w:space="0" w:color="auto"/>
        <w:bottom w:val="none" w:sz="0" w:space="0" w:color="auto"/>
        <w:right w:val="none" w:sz="0" w:space="0" w:color="auto"/>
      </w:divBdr>
    </w:div>
    <w:div w:id="415711638">
      <w:bodyDiv w:val="1"/>
      <w:marLeft w:val="0"/>
      <w:marRight w:val="0"/>
      <w:marTop w:val="0"/>
      <w:marBottom w:val="0"/>
      <w:divBdr>
        <w:top w:val="none" w:sz="0" w:space="0" w:color="auto"/>
        <w:left w:val="none" w:sz="0" w:space="0" w:color="auto"/>
        <w:bottom w:val="none" w:sz="0" w:space="0" w:color="auto"/>
        <w:right w:val="none" w:sz="0" w:space="0" w:color="auto"/>
      </w:divBdr>
    </w:div>
    <w:div w:id="416563957">
      <w:bodyDiv w:val="1"/>
      <w:marLeft w:val="0"/>
      <w:marRight w:val="0"/>
      <w:marTop w:val="0"/>
      <w:marBottom w:val="0"/>
      <w:divBdr>
        <w:top w:val="none" w:sz="0" w:space="0" w:color="auto"/>
        <w:left w:val="none" w:sz="0" w:space="0" w:color="auto"/>
        <w:bottom w:val="none" w:sz="0" w:space="0" w:color="auto"/>
        <w:right w:val="none" w:sz="0" w:space="0" w:color="auto"/>
      </w:divBdr>
    </w:div>
    <w:div w:id="418871588">
      <w:bodyDiv w:val="1"/>
      <w:marLeft w:val="0"/>
      <w:marRight w:val="0"/>
      <w:marTop w:val="0"/>
      <w:marBottom w:val="0"/>
      <w:divBdr>
        <w:top w:val="none" w:sz="0" w:space="0" w:color="auto"/>
        <w:left w:val="none" w:sz="0" w:space="0" w:color="auto"/>
        <w:bottom w:val="none" w:sz="0" w:space="0" w:color="auto"/>
        <w:right w:val="none" w:sz="0" w:space="0" w:color="auto"/>
      </w:divBdr>
    </w:div>
    <w:div w:id="421687584">
      <w:bodyDiv w:val="1"/>
      <w:marLeft w:val="0"/>
      <w:marRight w:val="0"/>
      <w:marTop w:val="0"/>
      <w:marBottom w:val="0"/>
      <w:divBdr>
        <w:top w:val="none" w:sz="0" w:space="0" w:color="auto"/>
        <w:left w:val="none" w:sz="0" w:space="0" w:color="auto"/>
        <w:bottom w:val="none" w:sz="0" w:space="0" w:color="auto"/>
        <w:right w:val="none" w:sz="0" w:space="0" w:color="auto"/>
      </w:divBdr>
    </w:div>
    <w:div w:id="423645704">
      <w:bodyDiv w:val="1"/>
      <w:marLeft w:val="0"/>
      <w:marRight w:val="0"/>
      <w:marTop w:val="0"/>
      <w:marBottom w:val="0"/>
      <w:divBdr>
        <w:top w:val="none" w:sz="0" w:space="0" w:color="auto"/>
        <w:left w:val="none" w:sz="0" w:space="0" w:color="auto"/>
        <w:bottom w:val="none" w:sz="0" w:space="0" w:color="auto"/>
        <w:right w:val="none" w:sz="0" w:space="0" w:color="auto"/>
      </w:divBdr>
    </w:div>
    <w:div w:id="430392534">
      <w:bodyDiv w:val="1"/>
      <w:marLeft w:val="0"/>
      <w:marRight w:val="0"/>
      <w:marTop w:val="0"/>
      <w:marBottom w:val="0"/>
      <w:divBdr>
        <w:top w:val="none" w:sz="0" w:space="0" w:color="auto"/>
        <w:left w:val="none" w:sz="0" w:space="0" w:color="auto"/>
        <w:bottom w:val="none" w:sz="0" w:space="0" w:color="auto"/>
        <w:right w:val="none" w:sz="0" w:space="0" w:color="auto"/>
      </w:divBdr>
    </w:div>
    <w:div w:id="433210459">
      <w:bodyDiv w:val="1"/>
      <w:marLeft w:val="0"/>
      <w:marRight w:val="0"/>
      <w:marTop w:val="0"/>
      <w:marBottom w:val="0"/>
      <w:divBdr>
        <w:top w:val="none" w:sz="0" w:space="0" w:color="auto"/>
        <w:left w:val="none" w:sz="0" w:space="0" w:color="auto"/>
        <w:bottom w:val="none" w:sz="0" w:space="0" w:color="auto"/>
        <w:right w:val="none" w:sz="0" w:space="0" w:color="auto"/>
      </w:divBdr>
    </w:div>
    <w:div w:id="441539755">
      <w:bodyDiv w:val="1"/>
      <w:marLeft w:val="0"/>
      <w:marRight w:val="0"/>
      <w:marTop w:val="0"/>
      <w:marBottom w:val="0"/>
      <w:divBdr>
        <w:top w:val="none" w:sz="0" w:space="0" w:color="auto"/>
        <w:left w:val="none" w:sz="0" w:space="0" w:color="auto"/>
        <w:bottom w:val="none" w:sz="0" w:space="0" w:color="auto"/>
        <w:right w:val="none" w:sz="0" w:space="0" w:color="auto"/>
      </w:divBdr>
    </w:div>
    <w:div w:id="451365899">
      <w:bodyDiv w:val="1"/>
      <w:marLeft w:val="0"/>
      <w:marRight w:val="0"/>
      <w:marTop w:val="0"/>
      <w:marBottom w:val="0"/>
      <w:divBdr>
        <w:top w:val="none" w:sz="0" w:space="0" w:color="auto"/>
        <w:left w:val="none" w:sz="0" w:space="0" w:color="auto"/>
        <w:bottom w:val="none" w:sz="0" w:space="0" w:color="auto"/>
        <w:right w:val="none" w:sz="0" w:space="0" w:color="auto"/>
      </w:divBdr>
    </w:div>
    <w:div w:id="454645044">
      <w:bodyDiv w:val="1"/>
      <w:marLeft w:val="0"/>
      <w:marRight w:val="0"/>
      <w:marTop w:val="0"/>
      <w:marBottom w:val="0"/>
      <w:divBdr>
        <w:top w:val="none" w:sz="0" w:space="0" w:color="auto"/>
        <w:left w:val="none" w:sz="0" w:space="0" w:color="auto"/>
        <w:bottom w:val="none" w:sz="0" w:space="0" w:color="auto"/>
        <w:right w:val="none" w:sz="0" w:space="0" w:color="auto"/>
      </w:divBdr>
    </w:div>
    <w:div w:id="455762422">
      <w:bodyDiv w:val="1"/>
      <w:marLeft w:val="0"/>
      <w:marRight w:val="0"/>
      <w:marTop w:val="0"/>
      <w:marBottom w:val="0"/>
      <w:divBdr>
        <w:top w:val="none" w:sz="0" w:space="0" w:color="auto"/>
        <w:left w:val="none" w:sz="0" w:space="0" w:color="auto"/>
        <w:bottom w:val="none" w:sz="0" w:space="0" w:color="auto"/>
        <w:right w:val="none" w:sz="0" w:space="0" w:color="auto"/>
      </w:divBdr>
    </w:div>
    <w:div w:id="456602412">
      <w:bodyDiv w:val="1"/>
      <w:marLeft w:val="0"/>
      <w:marRight w:val="0"/>
      <w:marTop w:val="0"/>
      <w:marBottom w:val="0"/>
      <w:divBdr>
        <w:top w:val="none" w:sz="0" w:space="0" w:color="auto"/>
        <w:left w:val="none" w:sz="0" w:space="0" w:color="auto"/>
        <w:bottom w:val="none" w:sz="0" w:space="0" w:color="auto"/>
        <w:right w:val="none" w:sz="0" w:space="0" w:color="auto"/>
      </w:divBdr>
    </w:div>
    <w:div w:id="457532134">
      <w:bodyDiv w:val="1"/>
      <w:marLeft w:val="0"/>
      <w:marRight w:val="0"/>
      <w:marTop w:val="0"/>
      <w:marBottom w:val="0"/>
      <w:divBdr>
        <w:top w:val="none" w:sz="0" w:space="0" w:color="auto"/>
        <w:left w:val="none" w:sz="0" w:space="0" w:color="auto"/>
        <w:bottom w:val="none" w:sz="0" w:space="0" w:color="auto"/>
        <w:right w:val="none" w:sz="0" w:space="0" w:color="auto"/>
      </w:divBdr>
    </w:div>
    <w:div w:id="461115772">
      <w:bodyDiv w:val="1"/>
      <w:marLeft w:val="0"/>
      <w:marRight w:val="0"/>
      <w:marTop w:val="0"/>
      <w:marBottom w:val="0"/>
      <w:divBdr>
        <w:top w:val="none" w:sz="0" w:space="0" w:color="auto"/>
        <w:left w:val="none" w:sz="0" w:space="0" w:color="auto"/>
        <w:bottom w:val="none" w:sz="0" w:space="0" w:color="auto"/>
        <w:right w:val="none" w:sz="0" w:space="0" w:color="auto"/>
      </w:divBdr>
    </w:div>
    <w:div w:id="463083898">
      <w:bodyDiv w:val="1"/>
      <w:marLeft w:val="0"/>
      <w:marRight w:val="0"/>
      <w:marTop w:val="0"/>
      <w:marBottom w:val="0"/>
      <w:divBdr>
        <w:top w:val="none" w:sz="0" w:space="0" w:color="auto"/>
        <w:left w:val="none" w:sz="0" w:space="0" w:color="auto"/>
        <w:bottom w:val="none" w:sz="0" w:space="0" w:color="auto"/>
        <w:right w:val="none" w:sz="0" w:space="0" w:color="auto"/>
      </w:divBdr>
    </w:div>
    <w:div w:id="463353077">
      <w:bodyDiv w:val="1"/>
      <w:marLeft w:val="0"/>
      <w:marRight w:val="0"/>
      <w:marTop w:val="0"/>
      <w:marBottom w:val="0"/>
      <w:divBdr>
        <w:top w:val="none" w:sz="0" w:space="0" w:color="auto"/>
        <w:left w:val="none" w:sz="0" w:space="0" w:color="auto"/>
        <w:bottom w:val="none" w:sz="0" w:space="0" w:color="auto"/>
        <w:right w:val="none" w:sz="0" w:space="0" w:color="auto"/>
      </w:divBdr>
    </w:div>
    <w:div w:id="468283448">
      <w:bodyDiv w:val="1"/>
      <w:marLeft w:val="0"/>
      <w:marRight w:val="0"/>
      <w:marTop w:val="0"/>
      <w:marBottom w:val="0"/>
      <w:divBdr>
        <w:top w:val="none" w:sz="0" w:space="0" w:color="auto"/>
        <w:left w:val="none" w:sz="0" w:space="0" w:color="auto"/>
        <w:bottom w:val="none" w:sz="0" w:space="0" w:color="auto"/>
        <w:right w:val="none" w:sz="0" w:space="0" w:color="auto"/>
      </w:divBdr>
    </w:div>
    <w:div w:id="468283973">
      <w:bodyDiv w:val="1"/>
      <w:marLeft w:val="0"/>
      <w:marRight w:val="0"/>
      <w:marTop w:val="0"/>
      <w:marBottom w:val="0"/>
      <w:divBdr>
        <w:top w:val="none" w:sz="0" w:space="0" w:color="auto"/>
        <w:left w:val="none" w:sz="0" w:space="0" w:color="auto"/>
        <w:bottom w:val="none" w:sz="0" w:space="0" w:color="auto"/>
        <w:right w:val="none" w:sz="0" w:space="0" w:color="auto"/>
      </w:divBdr>
    </w:div>
    <w:div w:id="476608211">
      <w:bodyDiv w:val="1"/>
      <w:marLeft w:val="0"/>
      <w:marRight w:val="0"/>
      <w:marTop w:val="0"/>
      <w:marBottom w:val="0"/>
      <w:divBdr>
        <w:top w:val="none" w:sz="0" w:space="0" w:color="auto"/>
        <w:left w:val="none" w:sz="0" w:space="0" w:color="auto"/>
        <w:bottom w:val="none" w:sz="0" w:space="0" w:color="auto"/>
        <w:right w:val="none" w:sz="0" w:space="0" w:color="auto"/>
      </w:divBdr>
    </w:div>
    <w:div w:id="483204759">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486748590">
      <w:bodyDiv w:val="1"/>
      <w:marLeft w:val="0"/>
      <w:marRight w:val="0"/>
      <w:marTop w:val="0"/>
      <w:marBottom w:val="0"/>
      <w:divBdr>
        <w:top w:val="none" w:sz="0" w:space="0" w:color="auto"/>
        <w:left w:val="none" w:sz="0" w:space="0" w:color="auto"/>
        <w:bottom w:val="none" w:sz="0" w:space="0" w:color="auto"/>
        <w:right w:val="none" w:sz="0" w:space="0" w:color="auto"/>
      </w:divBdr>
    </w:div>
    <w:div w:id="486871549">
      <w:bodyDiv w:val="1"/>
      <w:marLeft w:val="0"/>
      <w:marRight w:val="0"/>
      <w:marTop w:val="0"/>
      <w:marBottom w:val="0"/>
      <w:divBdr>
        <w:top w:val="none" w:sz="0" w:space="0" w:color="auto"/>
        <w:left w:val="none" w:sz="0" w:space="0" w:color="auto"/>
        <w:bottom w:val="none" w:sz="0" w:space="0" w:color="auto"/>
        <w:right w:val="none" w:sz="0" w:space="0" w:color="auto"/>
      </w:divBdr>
    </w:div>
    <w:div w:id="487677015">
      <w:bodyDiv w:val="1"/>
      <w:marLeft w:val="0"/>
      <w:marRight w:val="0"/>
      <w:marTop w:val="0"/>
      <w:marBottom w:val="0"/>
      <w:divBdr>
        <w:top w:val="none" w:sz="0" w:space="0" w:color="auto"/>
        <w:left w:val="none" w:sz="0" w:space="0" w:color="auto"/>
        <w:bottom w:val="none" w:sz="0" w:space="0" w:color="auto"/>
        <w:right w:val="none" w:sz="0" w:space="0" w:color="auto"/>
      </w:divBdr>
    </w:div>
    <w:div w:id="487865201">
      <w:bodyDiv w:val="1"/>
      <w:marLeft w:val="0"/>
      <w:marRight w:val="0"/>
      <w:marTop w:val="0"/>
      <w:marBottom w:val="0"/>
      <w:divBdr>
        <w:top w:val="none" w:sz="0" w:space="0" w:color="auto"/>
        <w:left w:val="none" w:sz="0" w:space="0" w:color="auto"/>
        <w:bottom w:val="none" w:sz="0" w:space="0" w:color="auto"/>
        <w:right w:val="none" w:sz="0" w:space="0" w:color="auto"/>
      </w:divBdr>
    </w:div>
    <w:div w:id="499351530">
      <w:bodyDiv w:val="1"/>
      <w:marLeft w:val="0"/>
      <w:marRight w:val="0"/>
      <w:marTop w:val="0"/>
      <w:marBottom w:val="0"/>
      <w:divBdr>
        <w:top w:val="none" w:sz="0" w:space="0" w:color="auto"/>
        <w:left w:val="none" w:sz="0" w:space="0" w:color="auto"/>
        <w:bottom w:val="none" w:sz="0" w:space="0" w:color="auto"/>
        <w:right w:val="none" w:sz="0" w:space="0" w:color="auto"/>
      </w:divBdr>
    </w:div>
    <w:div w:id="505218760">
      <w:bodyDiv w:val="1"/>
      <w:marLeft w:val="0"/>
      <w:marRight w:val="0"/>
      <w:marTop w:val="0"/>
      <w:marBottom w:val="0"/>
      <w:divBdr>
        <w:top w:val="none" w:sz="0" w:space="0" w:color="auto"/>
        <w:left w:val="none" w:sz="0" w:space="0" w:color="auto"/>
        <w:bottom w:val="none" w:sz="0" w:space="0" w:color="auto"/>
        <w:right w:val="none" w:sz="0" w:space="0" w:color="auto"/>
      </w:divBdr>
    </w:div>
    <w:div w:id="505436911">
      <w:bodyDiv w:val="1"/>
      <w:marLeft w:val="0"/>
      <w:marRight w:val="0"/>
      <w:marTop w:val="0"/>
      <w:marBottom w:val="0"/>
      <w:divBdr>
        <w:top w:val="none" w:sz="0" w:space="0" w:color="auto"/>
        <w:left w:val="none" w:sz="0" w:space="0" w:color="auto"/>
        <w:bottom w:val="none" w:sz="0" w:space="0" w:color="auto"/>
        <w:right w:val="none" w:sz="0" w:space="0" w:color="auto"/>
      </w:divBdr>
    </w:div>
    <w:div w:id="506948024">
      <w:bodyDiv w:val="1"/>
      <w:marLeft w:val="0"/>
      <w:marRight w:val="0"/>
      <w:marTop w:val="0"/>
      <w:marBottom w:val="0"/>
      <w:divBdr>
        <w:top w:val="none" w:sz="0" w:space="0" w:color="auto"/>
        <w:left w:val="none" w:sz="0" w:space="0" w:color="auto"/>
        <w:bottom w:val="none" w:sz="0" w:space="0" w:color="auto"/>
        <w:right w:val="none" w:sz="0" w:space="0" w:color="auto"/>
      </w:divBdr>
    </w:div>
    <w:div w:id="508250990">
      <w:bodyDiv w:val="1"/>
      <w:marLeft w:val="0"/>
      <w:marRight w:val="0"/>
      <w:marTop w:val="0"/>
      <w:marBottom w:val="0"/>
      <w:divBdr>
        <w:top w:val="none" w:sz="0" w:space="0" w:color="auto"/>
        <w:left w:val="none" w:sz="0" w:space="0" w:color="auto"/>
        <w:bottom w:val="none" w:sz="0" w:space="0" w:color="auto"/>
        <w:right w:val="none" w:sz="0" w:space="0" w:color="auto"/>
      </w:divBdr>
    </w:div>
    <w:div w:id="513688219">
      <w:bodyDiv w:val="1"/>
      <w:marLeft w:val="0"/>
      <w:marRight w:val="0"/>
      <w:marTop w:val="0"/>
      <w:marBottom w:val="0"/>
      <w:divBdr>
        <w:top w:val="none" w:sz="0" w:space="0" w:color="auto"/>
        <w:left w:val="none" w:sz="0" w:space="0" w:color="auto"/>
        <w:bottom w:val="none" w:sz="0" w:space="0" w:color="auto"/>
        <w:right w:val="none" w:sz="0" w:space="0" w:color="auto"/>
      </w:divBdr>
    </w:div>
    <w:div w:id="516385981">
      <w:bodyDiv w:val="1"/>
      <w:marLeft w:val="0"/>
      <w:marRight w:val="0"/>
      <w:marTop w:val="0"/>
      <w:marBottom w:val="0"/>
      <w:divBdr>
        <w:top w:val="none" w:sz="0" w:space="0" w:color="auto"/>
        <w:left w:val="none" w:sz="0" w:space="0" w:color="auto"/>
        <w:bottom w:val="none" w:sz="0" w:space="0" w:color="auto"/>
        <w:right w:val="none" w:sz="0" w:space="0" w:color="auto"/>
      </w:divBdr>
    </w:div>
    <w:div w:id="519784184">
      <w:bodyDiv w:val="1"/>
      <w:marLeft w:val="0"/>
      <w:marRight w:val="0"/>
      <w:marTop w:val="0"/>
      <w:marBottom w:val="0"/>
      <w:divBdr>
        <w:top w:val="none" w:sz="0" w:space="0" w:color="auto"/>
        <w:left w:val="none" w:sz="0" w:space="0" w:color="auto"/>
        <w:bottom w:val="none" w:sz="0" w:space="0" w:color="auto"/>
        <w:right w:val="none" w:sz="0" w:space="0" w:color="auto"/>
      </w:divBdr>
    </w:div>
    <w:div w:id="530992905">
      <w:bodyDiv w:val="1"/>
      <w:marLeft w:val="0"/>
      <w:marRight w:val="0"/>
      <w:marTop w:val="0"/>
      <w:marBottom w:val="0"/>
      <w:divBdr>
        <w:top w:val="none" w:sz="0" w:space="0" w:color="auto"/>
        <w:left w:val="none" w:sz="0" w:space="0" w:color="auto"/>
        <w:bottom w:val="none" w:sz="0" w:space="0" w:color="auto"/>
        <w:right w:val="none" w:sz="0" w:space="0" w:color="auto"/>
      </w:divBdr>
    </w:div>
    <w:div w:id="537938087">
      <w:bodyDiv w:val="1"/>
      <w:marLeft w:val="0"/>
      <w:marRight w:val="0"/>
      <w:marTop w:val="0"/>
      <w:marBottom w:val="0"/>
      <w:divBdr>
        <w:top w:val="none" w:sz="0" w:space="0" w:color="auto"/>
        <w:left w:val="none" w:sz="0" w:space="0" w:color="auto"/>
        <w:bottom w:val="none" w:sz="0" w:space="0" w:color="auto"/>
        <w:right w:val="none" w:sz="0" w:space="0" w:color="auto"/>
      </w:divBdr>
    </w:div>
    <w:div w:id="539631314">
      <w:bodyDiv w:val="1"/>
      <w:marLeft w:val="0"/>
      <w:marRight w:val="0"/>
      <w:marTop w:val="0"/>
      <w:marBottom w:val="0"/>
      <w:divBdr>
        <w:top w:val="none" w:sz="0" w:space="0" w:color="auto"/>
        <w:left w:val="none" w:sz="0" w:space="0" w:color="auto"/>
        <w:bottom w:val="none" w:sz="0" w:space="0" w:color="auto"/>
        <w:right w:val="none" w:sz="0" w:space="0" w:color="auto"/>
      </w:divBdr>
    </w:div>
    <w:div w:id="540165702">
      <w:bodyDiv w:val="1"/>
      <w:marLeft w:val="0"/>
      <w:marRight w:val="0"/>
      <w:marTop w:val="0"/>
      <w:marBottom w:val="0"/>
      <w:divBdr>
        <w:top w:val="none" w:sz="0" w:space="0" w:color="auto"/>
        <w:left w:val="none" w:sz="0" w:space="0" w:color="auto"/>
        <w:bottom w:val="none" w:sz="0" w:space="0" w:color="auto"/>
        <w:right w:val="none" w:sz="0" w:space="0" w:color="auto"/>
      </w:divBdr>
    </w:div>
    <w:div w:id="541097262">
      <w:bodyDiv w:val="1"/>
      <w:marLeft w:val="0"/>
      <w:marRight w:val="0"/>
      <w:marTop w:val="0"/>
      <w:marBottom w:val="0"/>
      <w:divBdr>
        <w:top w:val="none" w:sz="0" w:space="0" w:color="auto"/>
        <w:left w:val="none" w:sz="0" w:space="0" w:color="auto"/>
        <w:bottom w:val="none" w:sz="0" w:space="0" w:color="auto"/>
        <w:right w:val="none" w:sz="0" w:space="0" w:color="auto"/>
      </w:divBdr>
    </w:div>
    <w:div w:id="547183990">
      <w:bodyDiv w:val="1"/>
      <w:marLeft w:val="0"/>
      <w:marRight w:val="0"/>
      <w:marTop w:val="0"/>
      <w:marBottom w:val="0"/>
      <w:divBdr>
        <w:top w:val="none" w:sz="0" w:space="0" w:color="auto"/>
        <w:left w:val="none" w:sz="0" w:space="0" w:color="auto"/>
        <w:bottom w:val="none" w:sz="0" w:space="0" w:color="auto"/>
        <w:right w:val="none" w:sz="0" w:space="0" w:color="auto"/>
      </w:divBdr>
    </w:div>
    <w:div w:id="550964056">
      <w:bodyDiv w:val="1"/>
      <w:marLeft w:val="0"/>
      <w:marRight w:val="0"/>
      <w:marTop w:val="0"/>
      <w:marBottom w:val="0"/>
      <w:divBdr>
        <w:top w:val="none" w:sz="0" w:space="0" w:color="auto"/>
        <w:left w:val="none" w:sz="0" w:space="0" w:color="auto"/>
        <w:bottom w:val="none" w:sz="0" w:space="0" w:color="auto"/>
        <w:right w:val="none" w:sz="0" w:space="0" w:color="auto"/>
      </w:divBdr>
    </w:div>
    <w:div w:id="552156799">
      <w:bodyDiv w:val="1"/>
      <w:marLeft w:val="0"/>
      <w:marRight w:val="0"/>
      <w:marTop w:val="0"/>
      <w:marBottom w:val="0"/>
      <w:divBdr>
        <w:top w:val="none" w:sz="0" w:space="0" w:color="auto"/>
        <w:left w:val="none" w:sz="0" w:space="0" w:color="auto"/>
        <w:bottom w:val="none" w:sz="0" w:space="0" w:color="auto"/>
        <w:right w:val="none" w:sz="0" w:space="0" w:color="auto"/>
      </w:divBdr>
    </w:div>
    <w:div w:id="554392440">
      <w:bodyDiv w:val="1"/>
      <w:marLeft w:val="0"/>
      <w:marRight w:val="0"/>
      <w:marTop w:val="0"/>
      <w:marBottom w:val="0"/>
      <w:divBdr>
        <w:top w:val="none" w:sz="0" w:space="0" w:color="auto"/>
        <w:left w:val="none" w:sz="0" w:space="0" w:color="auto"/>
        <w:bottom w:val="none" w:sz="0" w:space="0" w:color="auto"/>
        <w:right w:val="none" w:sz="0" w:space="0" w:color="auto"/>
      </w:divBdr>
    </w:div>
    <w:div w:id="554898537">
      <w:bodyDiv w:val="1"/>
      <w:marLeft w:val="0"/>
      <w:marRight w:val="0"/>
      <w:marTop w:val="0"/>
      <w:marBottom w:val="0"/>
      <w:divBdr>
        <w:top w:val="none" w:sz="0" w:space="0" w:color="auto"/>
        <w:left w:val="none" w:sz="0" w:space="0" w:color="auto"/>
        <w:bottom w:val="none" w:sz="0" w:space="0" w:color="auto"/>
        <w:right w:val="none" w:sz="0" w:space="0" w:color="auto"/>
      </w:divBdr>
    </w:div>
    <w:div w:id="560289561">
      <w:bodyDiv w:val="1"/>
      <w:marLeft w:val="0"/>
      <w:marRight w:val="0"/>
      <w:marTop w:val="0"/>
      <w:marBottom w:val="0"/>
      <w:divBdr>
        <w:top w:val="none" w:sz="0" w:space="0" w:color="auto"/>
        <w:left w:val="none" w:sz="0" w:space="0" w:color="auto"/>
        <w:bottom w:val="none" w:sz="0" w:space="0" w:color="auto"/>
        <w:right w:val="none" w:sz="0" w:space="0" w:color="auto"/>
      </w:divBdr>
    </w:div>
    <w:div w:id="566843712">
      <w:bodyDiv w:val="1"/>
      <w:marLeft w:val="0"/>
      <w:marRight w:val="0"/>
      <w:marTop w:val="0"/>
      <w:marBottom w:val="0"/>
      <w:divBdr>
        <w:top w:val="none" w:sz="0" w:space="0" w:color="auto"/>
        <w:left w:val="none" w:sz="0" w:space="0" w:color="auto"/>
        <w:bottom w:val="none" w:sz="0" w:space="0" w:color="auto"/>
        <w:right w:val="none" w:sz="0" w:space="0" w:color="auto"/>
      </w:divBdr>
    </w:div>
    <w:div w:id="573659638">
      <w:bodyDiv w:val="1"/>
      <w:marLeft w:val="0"/>
      <w:marRight w:val="0"/>
      <w:marTop w:val="0"/>
      <w:marBottom w:val="0"/>
      <w:divBdr>
        <w:top w:val="none" w:sz="0" w:space="0" w:color="auto"/>
        <w:left w:val="none" w:sz="0" w:space="0" w:color="auto"/>
        <w:bottom w:val="none" w:sz="0" w:space="0" w:color="auto"/>
        <w:right w:val="none" w:sz="0" w:space="0" w:color="auto"/>
      </w:divBdr>
    </w:div>
    <w:div w:id="576597925">
      <w:bodyDiv w:val="1"/>
      <w:marLeft w:val="0"/>
      <w:marRight w:val="0"/>
      <w:marTop w:val="0"/>
      <w:marBottom w:val="0"/>
      <w:divBdr>
        <w:top w:val="none" w:sz="0" w:space="0" w:color="auto"/>
        <w:left w:val="none" w:sz="0" w:space="0" w:color="auto"/>
        <w:bottom w:val="none" w:sz="0" w:space="0" w:color="auto"/>
        <w:right w:val="none" w:sz="0" w:space="0" w:color="auto"/>
      </w:divBdr>
    </w:div>
    <w:div w:id="577444071">
      <w:bodyDiv w:val="1"/>
      <w:marLeft w:val="0"/>
      <w:marRight w:val="0"/>
      <w:marTop w:val="0"/>
      <w:marBottom w:val="0"/>
      <w:divBdr>
        <w:top w:val="none" w:sz="0" w:space="0" w:color="auto"/>
        <w:left w:val="none" w:sz="0" w:space="0" w:color="auto"/>
        <w:bottom w:val="none" w:sz="0" w:space="0" w:color="auto"/>
        <w:right w:val="none" w:sz="0" w:space="0" w:color="auto"/>
      </w:divBdr>
    </w:div>
    <w:div w:id="579606185">
      <w:bodyDiv w:val="1"/>
      <w:marLeft w:val="0"/>
      <w:marRight w:val="0"/>
      <w:marTop w:val="0"/>
      <w:marBottom w:val="0"/>
      <w:divBdr>
        <w:top w:val="none" w:sz="0" w:space="0" w:color="auto"/>
        <w:left w:val="none" w:sz="0" w:space="0" w:color="auto"/>
        <w:bottom w:val="none" w:sz="0" w:space="0" w:color="auto"/>
        <w:right w:val="none" w:sz="0" w:space="0" w:color="auto"/>
      </w:divBdr>
    </w:div>
    <w:div w:id="580992883">
      <w:bodyDiv w:val="1"/>
      <w:marLeft w:val="0"/>
      <w:marRight w:val="0"/>
      <w:marTop w:val="0"/>
      <w:marBottom w:val="0"/>
      <w:divBdr>
        <w:top w:val="none" w:sz="0" w:space="0" w:color="auto"/>
        <w:left w:val="none" w:sz="0" w:space="0" w:color="auto"/>
        <w:bottom w:val="none" w:sz="0" w:space="0" w:color="auto"/>
        <w:right w:val="none" w:sz="0" w:space="0" w:color="auto"/>
      </w:divBdr>
    </w:div>
    <w:div w:id="582836374">
      <w:bodyDiv w:val="1"/>
      <w:marLeft w:val="0"/>
      <w:marRight w:val="0"/>
      <w:marTop w:val="0"/>
      <w:marBottom w:val="0"/>
      <w:divBdr>
        <w:top w:val="none" w:sz="0" w:space="0" w:color="auto"/>
        <w:left w:val="none" w:sz="0" w:space="0" w:color="auto"/>
        <w:bottom w:val="none" w:sz="0" w:space="0" w:color="auto"/>
        <w:right w:val="none" w:sz="0" w:space="0" w:color="auto"/>
      </w:divBdr>
    </w:div>
    <w:div w:id="586841142">
      <w:bodyDiv w:val="1"/>
      <w:marLeft w:val="0"/>
      <w:marRight w:val="0"/>
      <w:marTop w:val="0"/>
      <w:marBottom w:val="0"/>
      <w:divBdr>
        <w:top w:val="none" w:sz="0" w:space="0" w:color="auto"/>
        <w:left w:val="none" w:sz="0" w:space="0" w:color="auto"/>
        <w:bottom w:val="none" w:sz="0" w:space="0" w:color="auto"/>
        <w:right w:val="none" w:sz="0" w:space="0" w:color="auto"/>
      </w:divBdr>
    </w:div>
    <w:div w:id="588276969">
      <w:bodyDiv w:val="1"/>
      <w:marLeft w:val="0"/>
      <w:marRight w:val="0"/>
      <w:marTop w:val="0"/>
      <w:marBottom w:val="0"/>
      <w:divBdr>
        <w:top w:val="none" w:sz="0" w:space="0" w:color="auto"/>
        <w:left w:val="none" w:sz="0" w:space="0" w:color="auto"/>
        <w:bottom w:val="none" w:sz="0" w:space="0" w:color="auto"/>
        <w:right w:val="none" w:sz="0" w:space="0" w:color="auto"/>
      </w:divBdr>
    </w:div>
    <w:div w:id="589659678">
      <w:bodyDiv w:val="1"/>
      <w:marLeft w:val="0"/>
      <w:marRight w:val="0"/>
      <w:marTop w:val="0"/>
      <w:marBottom w:val="0"/>
      <w:divBdr>
        <w:top w:val="none" w:sz="0" w:space="0" w:color="auto"/>
        <w:left w:val="none" w:sz="0" w:space="0" w:color="auto"/>
        <w:bottom w:val="none" w:sz="0" w:space="0" w:color="auto"/>
        <w:right w:val="none" w:sz="0" w:space="0" w:color="auto"/>
      </w:divBdr>
    </w:div>
    <w:div w:id="595214595">
      <w:bodyDiv w:val="1"/>
      <w:marLeft w:val="0"/>
      <w:marRight w:val="0"/>
      <w:marTop w:val="0"/>
      <w:marBottom w:val="0"/>
      <w:divBdr>
        <w:top w:val="none" w:sz="0" w:space="0" w:color="auto"/>
        <w:left w:val="none" w:sz="0" w:space="0" w:color="auto"/>
        <w:bottom w:val="none" w:sz="0" w:space="0" w:color="auto"/>
        <w:right w:val="none" w:sz="0" w:space="0" w:color="auto"/>
      </w:divBdr>
    </w:div>
    <w:div w:id="598024842">
      <w:bodyDiv w:val="1"/>
      <w:marLeft w:val="0"/>
      <w:marRight w:val="0"/>
      <w:marTop w:val="0"/>
      <w:marBottom w:val="0"/>
      <w:divBdr>
        <w:top w:val="none" w:sz="0" w:space="0" w:color="auto"/>
        <w:left w:val="none" w:sz="0" w:space="0" w:color="auto"/>
        <w:bottom w:val="none" w:sz="0" w:space="0" w:color="auto"/>
        <w:right w:val="none" w:sz="0" w:space="0" w:color="auto"/>
      </w:divBdr>
    </w:div>
    <w:div w:id="598491347">
      <w:bodyDiv w:val="1"/>
      <w:marLeft w:val="0"/>
      <w:marRight w:val="0"/>
      <w:marTop w:val="0"/>
      <w:marBottom w:val="0"/>
      <w:divBdr>
        <w:top w:val="none" w:sz="0" w:space="0" w:color="auto"/>
        <w:left w:val="none" w:sz="0" w:space="0" w:color="auto"/>
        <w:bottom w:val="none" w:sz="0" w:space="0" w:color="auto"/>
        <w:right w:val="none" w:sz="0" w:space="0" w:color="auto"/>
      </w:divBdr>
    </w:div>
    <w:div w:id="604659169">
      <w:bodyDiv w:val="1"/>
      <w:marLeft w:val="0"/>
      <w:marRight w:val="0"/>
      <w:marTop w:val="0"/>
      <w:marBottom w:val="0"/>
      <w:divBdr>
        <w:top w:val="none" w:sz="0" w:space="0" w:color="auto"/>
        <w:left w:val="none" w:sz="0" w:space="0" w:color="auto"/>
        <w:bottom w:val="none" w:sz="0" w:space="0" w:color="auto"/>
        <w:right w:val="none" w:sz="0" w:space="0" w:color="auto"/>
      </w:divBdr>
    </w:div>
    <w:div w:id="605430194">
      <w:bodyDiv w:val="1"/>
      <w:marLeft w:val="0"/>
      <w:marRight w:val="0"/>
      <w:marTop w:val="0"/>
      <w:marBottom w:val="0"/>
      <w:divBdr>
        <w:top w:val="none" w:sz="0" w:space="0" w:color="auto"/>
        <w:left w:val="none" w:sz="0" w:space="0" w:color="auto"/>
        <w:bottom w:val="none" w:sz="0" w:space="0" w:color="auto"/>
        <w:right w:val="none" w:sz="0" w:space="0" w:color="auto"/>
      </w:divBdr>
    </w:div>
    <w:div w:id="609512685">
      <w:bodyDiv w:val="1"/>
      <w:marLeft w:val="0"/>
      <w:marRight w:val="0"/>
      <w:marTop w:val="0"/>
      <w:marBottom w:val="0"/>
      <w:divBdr>
        <w:top w:val="none" w:sz="0" w:space="0" w:color="auto"/>
        <w:left w:val="none" w:sz="0" w:space="0" w:color="auto"/>
        <w:bottom w:val="none" w:sz="0" w:space="0" w:color="auto"/>
        <w:right w:val="none" w:sz="0" w:space="0" w:color="auto"/>
      </w:divBdr>
    </w:div>
    <w:div w:id="610748921">
      <w:bodyDiv w:val="1"/>
      <w:marLeft w:val="0"/>
      <w:marRight w:val="0"/>
      <w:marTop w:val="0"/>
      <w:marBottom w:val="0"/>
      <w:divBdr>
        <w:top w:val="none" w:sz="0" w:space="0" w:color="auto"/>
        <w:left w:val="none" w:sz="0" w:space="0" w:color="auto"/>
        <w:bottom w:val="none" w:sz="0" w:space="0" w:color="auto"/>
        <w:right w:val="none" w:sz="0" w:space="0" w:color="auto"/>
      </w:divBdr>
    </w:div>
    <w:div w:id="612908273">
      <w:bodyDiv w:val="1"/>
      <w:marLeft w:val="0"/>
      <w:marRight w:val="0"/>
      <w:marTop w:val="0"/>
      <w:marBottom w:val="0"/>
      <w:divBdr>
        <w:top w:val="none" w:sz="0" w:space="0" w:color="auto"/>
        <w:left w:val="none" w:sz="0" w:space="0" w:color="auto"/>
        <w:bottom w:val="none" w:sz="0" w:space="0" w:color="auto"/>
        <w:right w:val="none" w:sz="0" w:space="0" w:color="auto"/>
      </w:divBdr>
    </w:div>
    <w:div w:id="621571643">
      <w:bodyDiv w:val="1"/>
      <w:marLeft w:val="0"/>
      <w:marRight w:val="0"/>
      <w:marTop w:val="0"/>
      <w:marBottom w:val="0"/>
      <w:divBdr>
        <w:top w:val="none" w:sz="0" w:space="0" w:color="auto"/>
        <w:left w:val="none" w:sz="0" w:space="0" w:color="auto"/>
        <w:bottom w:val="none" w:sz="0" w:space="0" w:color="auto"/>
        <w:right w:val="none" w:sz="0" w:space="0" w:color="auto"/>
      </w:divBdr>
    </w:div>
    <w:div w:id="628167558">
      <w:bodyDiv w:val="1"/>
      <w:marLeft w:val="0"/>
      <w:marRight w:val="0"/>
      <w:marTop w:val="0"/>
      <w:marBottom w:val="0"/>
      <w:divBdr>
        <w:top w:val="none" w:sz="0" w:space="0" w:color="auto"/>
        <w:left w:val="none" w:sz="0" w:space="0" w:color="auto"/>
        <w:bottom w:val="none" w:sz="0" w:space="0" w:color="auto"/>
        <w:right w:val="none" w:sz="0" w:space="0" w:color="auto"/>
      </w:divBdr>
    </w:div>
    <w:div w:id="639652657">
      <w:bodyDiv w:val="1"/>
      <w:marLeft w:val="0"/>
      <w:marRight w:val="0"/>
      <w:marTop w:val="0"/>
      <w:marBottom w:val="0"/>
      <w:divBdr>
        <w:top w:val="none" w:sz="0" w:space="0" w:color="auto"/>
        <w:left w:val="none" w:sz="0" w:space="0" w:color="auto"/>
        <w:bottom w:val="none" w:sz="0" w:space="0" w:color="auto"/>
        <w:right w:val="none" w:sz="0" w:space="0" w:color="auto"/>
      </w:divBdr>
    </w:div>
    <w:div w:id="652607871">
      <w:bodyDiv w:val="1"/>
      <w:marLeft w:val="0"/>
      <w:marRight w:val="0"/>
      <w:marTop w:val="0"/>
      <w:marBottom w:val="0"/>
      <w:divBdr>
        <w:top w:val="none" w:sz="0" w:space="0" w:color="auto"/>
        <w:left w:val="none" w:sz="0" w:space="0" w:color="auto"/>
        <w:bottom w:val="none" w:sz="0" w:space="0" w:color="auto"/>
        <w:right w:val="none" w:sz="0" w:space="0" w:color="auto"/>
      </w:divBdr>
    </w:div>
    <w:div w:id="653873473">
      <w:bodyDiv w:val="1"/>
      <w:marLeft w:val="0"/>
      <w:marRight w:val="0"/>
      <w:marTop w:val="0"/>
      <w:marBottom w:val="0"/>
      <w:divBdr>
        <w:top w:val="none" w:sz="0" w:space="0" w:color="auto"/>
        <w:left w:val="none" w:sz="0" w:space="0" w:color="auto"/>
        <w:bottom w:val="none" w:sz="0" w:space="0" w:color="auto"/>
        <w:right w:val="none" w:sz="0" w:space="0" w:color="auto"/>
      </w:divBdr>
    </w:div>
    <w:div w:id="662323217">
      <w:bodyDiv w:val="1"/>
      <w:marLeft w:val="0"/>
      <w:marRight w:val="0"/>
      <w:marTop w:val="0"/>
      <w:marBottom w:val="0"/>
      <w:divBdr>
        <w:top w:val="none" w:sz="0" w:space="0" w:color="auto"/>
        <w:left w:val="none" w:sz="0" w:space="0" w:color="auto"/>
        <w:bottom w:val="none" w:sz="0" w:space="0" w:color="auto"/>
        <w:right w:val="none" w:sz="0" w:space="0" w:color="auto"/>
      </w:divBdr>
    </w:div>
    <w:div w:id="667170680">
      <w:bodyDiv w:val="1"/>
      <w:marLeft w:val="0"/>
      <w:marRight w:val="0"/>
      <w:marTop w:val="0"/>
      <w:marBottom w:val="0"/>
      <w:divBdr>
        <w:top w:val="none" w:sz="0" w:space="0" w:color="auto"/>
        <w:left w:val="none" w:sz="0" w:space="0" w:color="auto"/>
        <w:bottom w:val="none" w:sz="0" w:space="0" w:color="auto"/>
        <w:right w:val="none" w:sz="0" w:space="0" w:color="auto"/>
      </w:divBdr>
    </w:div>
    <w:div w:id="669914829">
      <w:bodyDiv w:val="1"/>
      <w:marLeft w:val="0"/>
      <w:marRight w:val="0"/>
      <w:marTop w:val="0"/>
      <w:marBottom w:val="0"/>
      <w:divBdr>
        <w:top w:val="none" w:sz="0" w:space="0" w:color="auto"/>
        <w:left w:val="none" w:sz="0" w:space="0" w:color="auto"/>
        <w:bottom w:val="none" w:sz="0" w:space="0" w:color="auto"/>
        <w:right w:val="none" w:sz="0" w:space="0" w:color="auto"/>
      </w:divBdr>
    </w:div>
    <w:div w:id="672102564">
      <w:bodyDiv w:val="1"/>
      <w:marLeft w:val="0"/>
      <w:marRight w:val="0"/>
      <w:marTop w:val="0"/>
      <w:marBottom w:val="0"/>
      <w:divBdr>
        <w:top w:val="none" w:sz="0" w:space="0" w:color="auto"/>
        <w:left w:val="none" w:sz="0" w:space="0" w:color="auto"/>
        <w:bottom w:val="none" w:sz="0" w:space="0" w:color="auto"/>
        <w:right w:val="none" w:sz="0" w:space="0" w:color="auto"/>
      </w:divBdr>
    </w:div>
    <w:div w:id="673605925">
      <w:bodyDiv w:val="1"/>
      <w:marLeft w:val="0"/>
      <w:marRight w:val="0"/>
      <w:marTop w:val="0"/>
      <w:marBottom w:val="0"/>
      <w:divBdr>
        <w:top w:val="none" w:sz="0" w:space="0" w:color="auto"/>
        <w:left w:val="none" w:sz="0" w:space="0" w:color="auto"/>
        <w:bottom w:val="none" w:sz="0" w:space="0" w:color="auto"/>
        <w:right w:val="none" w:sz="0" w:space="0" w:color="auto"/>
      </w:divBdr>
    </w:div>
    <w:div w:id="679891684">
      <w:bodyDiv w:val="1"/>
      <w:marLeft w:val="0"/>
      <w:marRight w:val="0"/>
      <w:marTop w:val="0"/>
      <w:marBottom w:val="0"/>
      <w:divBdr>
        <w:top w:val="none" w:sz="0" w:space="0" w:color="auto"/>
        <w:left w:val="none" w:sz="0" w:space="0" w:color="auto"/>
        <w:bottom w:val="none" w:sz="0" w:space="0" w:color="auto"/>
        <w:right w:val="none" w:sz="0" w:space="0" w:color="auto"/>
      </w:divBdr>
    </w:div>
    <w:div w:id="684865545">
      <w:bodyDiv w:val="1"/>
      <w:marLeft w:val="0"/>
      <w:marRight w:val="0"/>
      <w:marTop w:val="0"/>
      <w:marBottom w:val="0"/>
      <w:divBdr>
        <w:top w:val="none" w:sz="0" w:space="0" w:color="auto"/>
        <w:left w:val="none" w:sz="0" w:space="0" w:color="auto"/>
        <w:bottom w:val="none" w:sz="0" w:space="0" w:color="auto"/>
        <w:right w:val="none" w:sz="0" w:space="0" w:color="auto"/>
      </w:divBdr>
    </w:div>
    <w:div w:id="685257104">
      <w:bodyDiv w:val="1"/>
      <w:marLeft w:val="0"/>
      <w:marRight w:val="0"/>
      <w:marTop w:val="0"/>
      <w:marBottom w:val="0"/>
      <w:divBdr>
        <w:top w:val="none" w:sz="0" w:space="0" w:color="auto"/>
        <w:left w:val="none" w:sz="0" w:space="0" w:color="auto"/>
        <w:bottom w:val="none" w:sz="0" w:space="0" w:color="auto"/>
        <w:right w:val="none" w:sz="0" w:space="0" w:color="auto"/>
      </w:divBdr>
    </w:div>
    <w:div w:id="686054290">
      <w:bodyDiv w:val="1"/>
      <w:marLeft w:val="0"/>
      <w:marRight w:val="0"/>
      <w:marTop w:val="0"/>
      <w:marBottom w:val="0"/>
      <w:divBdr>
        <w:top w:val="none" w:sz="0" w:space="0" w:color="auto"/>
        <w:left w:val="none" w:sz="0" w:space="0" w:color="auto"/>
        <w:bottom w:val="none" w:sz="0" w:space="0" w:color="auto"/>
        <w:right w:val="none" w:sz="0" w:space="0" w:color="auto"/>
      </w:divBdr>
    </w:div>
    <w:div w:id="695892739">
      <w:bodyDiv w:val="1"/>
      <w:marLeft w:val="0"/>
      <w:marRight w:val="0"/>
      <w:marTop w:val="0"/>
      <w:marBottom w:val="0"/>
      <w:divBdr>
        <w:top w:val="none" w:sz="0" w:space="0" w:color="auto"/>
        <w:left w:val="none" w:sz="0" w:space="0" w:color="auto"/>
        <w:bottom w:val="none" w:sz="0" w:space="0" w:color="auto"/>
        <w:right w:val="none" w:sz="0" w:space="0" w:color="auto"/>
      </w:divBdr>
    </w:div>
    <w:div w:id="697972554">
      <w:bodyDiv w:val="1"/>
      <w:marLeft w:val="0"/>
      <w:marRight w:val="0"/>
      <w:marTop w:val="0"/>
      <w:marBottom w:val="0"/>
      <w:divBdr>
        <w:top w:val="none" w:sz="0" w:space="0" w:color="auto"/>
        <w:left w:val="none" w:sz="0" w:space="0" w:color="auto"/>
        <w:bottom w:val="none" w:sz="0" w:space="0" w:color="auto"/>
        <w:right w:val="none" w:sz="0" w:space="0" w:color="auto"/>
      </w:divBdr>
    </w:div>
    <w:div w:id="700279665">
      <w:bodyDiv w:val="1"/>
      <w:marLeft w:val="0"/>
      <w:marRight w:val="0"/>
      <w:marTop w:val="0"/>
      <w:marBottom w:val="0"/>
      <w:divBdr>
        <w:top w:val="none" w:sz="0" w:space="0" w:color="auto"/>
        <w:left w:val="none" w:sz="0" w:space="0" w:color="auto"/>
        <w:bottom w:val="none" w:sz="0" w:space="0" w:color="auto"/>
        <w:right w:val="none" w:sz="0" w:space="0" w:color="auto"/>
      </w:divBdr>
    </w:div>
    <w:div w:id="713384533">
      <w:bodyDiv w:val="1"/>
      <w:marLeft w:val="0"/>
      <w:marRight w:val="0"/>
      <w:marTop w:val="0"/>
      <w:marBottom w:val="0"/>
      <w:divBdr>
        <w:top w:val="none" w:sz="0" w:space="0" w:color="auto"/>
        <w:left w:val="none" w:sz="0" w:space="0" w:color="auto"/>
        <w:bottom w:val="none" w:sz="0" w:space="0" w:color="auto"/>
        <w:right w:val="none" w:sz="0" w:space="0" w:color="auto"/>
      </w:divBdr>
    </w:div>
    <w:div w:id="715930045">
      <w:bodyDiv w:val="1"/>
      <w:marLeft w:val="0"/>
      <w:marRight w:val="0"/>
      <w:marTop w:val="0"/>
      <w:marBottom w:val="0"/>
      <w:divBdr>
        <w:top w:val="none" w:sz="0" w:space="0" w:color="auto"/>
        <w:left w:val="none" w:sz="0" w:space="0" w:color="auto"/>
        <w:bottom w:val="none" w:sz="0" w:space="0" w:color="auto"/>
        <w:right w:val="none" w:sz="0" w:space="0" w:color="auto"/>
      </w:divBdr>
    </w:div>
    <w:div w:id="721633777">
      <w:bodyDiv w:val="1"/>
      <w:marLeft w:val="0"/>
      <w:marRight w:val="0"/>
      <w:marTop w:val="0"/>
      <w:marBottom w:val="0"/>
      <w:divBdr>
        <w:top w:val="none" w:sz="0" w:space="0" w:color="auto"/>
        <w:left w:val="none" w:sz="0" w:space="0" w:color="auto"/>
        <w:bottom w:val="none" w:sz="0" w:space="0" w:color="auto"/>
        <w:right w:val="none" w:sz="0" w:space="0" w:color="auto"/>
      </w:divBdr>
    </w:div>
    <w:div w:id="732896522">
      <w:bodyDiv w:val="1"/>
      <w:marLeft w:val="0"/>
      <w:marRight w:val="0"/>
      <w:marTop w:val="0"/>
      <w:marBottom w:val="0"/>
      <w:divBdr>
        <w:top w:val="none" w:sz="0" w:space="0" w:color="auto"/>
        <w:left w:val="none" w:sz="0" w:space="0" w:color="auto"/>
        <w:bottom w:val="none" w:sz="0" w:space="0" w:color="auto"/>
        <w:right w:val="none" w:sz="0" w:space="0" w:color="auto"/>
      </w:divBdr>
    </w:div>
    <w:div w:id="733771832">
      <w:bodyDiv w:val="1"/>
      <w:marLeft w:val="0"/>
      <w:marRight w:val="0"/>
      <w:marTop w:val="0"/>
      <w:marBottom w:val="0"/>
      <w:divBdr>
        <w:top w:val="none" w:sz="0" w:space="0" w:color="auto"/>
        <w:left w:val="none" w:sz="0" w:space="0" w:color="auto"/>
        <w:bottom w:val="none" w:sz="0" w:space="0" w:color="auto"/>
        <w:right w:val="none" w:sz="0" w:space="0" w:color="auto"/>
      </w:divBdr>
    </w:div>
    <w:div w:id="737440913">
      <w:bodyDiv w:val="1"/>
      <w:marLeft w:val="0"/>
      <w:marRight w:val="0"/>
      <w:marTop w:val="0"/>
      <w:marBottom w:val="0"/>
      <w:divBdr>
        <w:top w:val="none" w:sz="0" w:space="0" w:color="auto"/>
        <w:left w:val="none" w:sz="0" w:space="0" w:color="auto"/>
        <w:bottom w:val="none" w:sz="0" w:space="0" w:color="auto"/>
        <w:right w:val="none" w:sz="0" w:space="0" w:color="auto"/>
      </w:divBdr>
    </w:div>
    <w:div w:id="744451005">
      <w:bodyDiv w:val="1"/>
      <w:marLeft w:val="0"/>
      <w:marRight w:val="0"/>
      <w:marTop w:val="0"/>
      <w:marBottom w:val="0"/>
      <w:divBdr>
        <w:top w:val="none" w:sz="0" w:space="0" w:color="auto"/>
        <w:left w:val="none" w:sz="0" w:space="0" w:color="auto"/>
        <w:bottom w:val="none" w:sz="0" w:space="0" w:color="auto"/>
        <w:right w:val="none" w:sz="0" w:space="0" w:color="auto"/>
      </w:divBdr>
    </w:div>
    <w:div w:id="747576949">
      <w:bodyDiv w:val="1"/>
      <w:marLeft w:val="0"/>
      <w:marRight w:val="0"/>
      <w:marTop w:val="0"/>
      <w:marBottom w:val="0"/>
      <w:divBdr>
        <w:top w:val="none" w:sz="0" w:space="0" w:color="auto"/>
        <w:left w:val="none" w:sz="0" w:space="0" w:color="auto"/>
        <w:bottom w:val="none" w:sz="0" w:space="0" w:color="auto"/>
        <w:right w:val="none" w:sz="0" w:space="0" w:color="auto"/>
      </w:divBdr>
    </w:div>
    <w:div w:id="748355820">
      <w:bodyDiv w:val="1"/>
      <w:marLeft w:val="0"/>
      <w:marRight w:val="0"/>
      <w:marTop w:val="0"/>
      <w:marBottom w:val="0"/>
      <w:divBdr>
        <w:top w:val="none" w:sz="0" w:space="0" w:color="auto"/>
        <w:left w:val="none" w:sz="0" w:space="0" w:color="auto"/>
        <w:bottom w:val="none" w:sz="0" w:space="0" w:color="auto"/>
        <w:right w:val="none" w:sz="0" w:space="0" w:color="auto"/>
      </w:divBdr>
    </w:div>
    <w:div w:id="754477258">
      <w:bodyDiv w:val="1"/>
      <w:marLeft w:val="0"/>
      <w:marRight w:val="0"/>
      <w:marTop w:val="0"/>
      <w:marBottom w:val="0"/>
      <w:divBdr>
        <w:top w:val="none" w:sz="0" w:space="0" w:color="auto"/>
        <w:left w:val="none" w:sz="0" w:space="0" w:color="auto"/>
        <w:bottom w:val="none" w:sz="0" w:space="0" w:color="auto"/>
        <w:right w:val="none" w:sz="0" w:space="0" w:color="auto"/>
      </w:divBdr>
    </w:div>
    <w:div w:id="762149467">
      <w:bodyDiv w:val="1"/>
      <w:marLeft w:val="0"/>
      <w:marRight w:val="0"/>
      <w:marTop w:val="0"/>
      <w:marBottom w:val="0"/>
      <w:divBdr>
        <w:top w:val="none" w:sz="0" w:space="0" w:color="auto"/>
        <w:left w:val="none" w:sz="0" w:space="0" w:color="auto"/>
        <w:bottom w:val="none" w:sz="0" w:space="0" w:color="auto"/>
        <w:right w:val="none" w:sz="0" w:space="0" w:color="auto"/>
      </w:divBdr>
    </w:div>
    <w:div w:id="763183301">
      <w:bodyDiv w:val="1"/>
      <w:marLeft w:val="0"/>
      <w:marRight w:val="0"/>
      <w:marTop w:val="0"/>
      <w:marBottom w:val="0"/>
      <w:divBdr>
        <w:top w:val="none" w:sz="0" w:space="0" w:color="auto"/>
        <w:left w:val="none" w:sz="0" w:space="0" w:color="auto"/>
        <w:bottom w:val="none" w:sz="0" w:space="0" w:color="auto"/>
        <w:right w:val="none" w:sz="0" w:space="0" w:color="auto"/>
      </w:divBdr>
    </w:div>
    <w:div w:id="768815536">
      <w:bodyDiv w:val="1"/>
      <w:marLeft w:val="0"/>
      <w:marRight w:val="0"/>
      <w:marTop w:val="0"/>
      <w:marBottom w:val="0"/>
      <w:divBdr>
        <w:top w:val="none" w:sz="0" w:space="0" w:color="auto"/>
        <w:left w:val="none" w:sz="0" w:space="0" w:color="auto"/>
        <w:bottom w:val="none" w:sz="0" w:space="0" w:color="auto"/>
        <w:right w:val="none" w:sz="0" w:space="0" w:color="auto"/>
      </w:divBdr>
    </w:div>
    <w:div w:id="772550386">
      <w:bodyDiv w:val="1"/>
      <w:marLeft w:val="0"/>
      <w:marRight w:val="0"/>
      <w:marTop w:val="0"/>
      <w:marBottom w:val="0"/>
      <w:divBdr>
        <w:top w:val="none" w:sz="0" w:space="0" w:color="auto"/>
        <w:left w:val="none" w:sz="0" w:space="0" w:color="auto"/>
        <w:bottom w:val="none" w:sz="0" w:space="0" w:color="auto"/>
        <w:right w:val="none" w:sz="0" w:space="0" w:color="auto"/>
      </w:divBdr>
    </w:div>
    <w:div w:id="773523871">
      <w:bodyDiv w:val="1"/>
      <w:marLeft w:val="0"/>
      <w:marRight w:val="0"/>
      <w:marTop w:val="0"/>
      <w:marBottom w:val="0"/>
      <w:divBdr>
        <w:top w:val="none" w:sz="0" w:space="0" w:color="auto"/>
        <w:left w:val="none" w:sz="0" w:space="0" w:color="auto"/>
        <w:bottom w:val="none" w:sz="0" w:space="0" w:color="auto"/>
        <w:right w:val="none" w:sz="0" w:space="0" w:color="auto"/>
      </w:divBdr>
    </w:div>
    <w:div w:id="774445599">
      <w:bodyDiv w:val="1"/>
      <w:marLeft w:val="0"/>
      <w:marRight w:val="0"/>
      <w:marTop w:val="0"/>
      <w:marBottom w:val="0"/>
      <w:divBdr>
        <w:top w:val="none" w:sz="0" w:space="0" w:color="auto"/>
        <w:left w:val="none" w:sz="0" w:space="0" w:color="auto"/>
        <w:bottom w:val="none" w:sz="0" w:space="0" w:color="auto"/>
        <w:right w:val="none" w:sz="0" w:space="0" w:color="auto"/>
      </w:divBdr>
    </w:div>
    <w:div w:id="787890491">
      <w:bodyDiv w:val="1"/>
      <w:marLeft w:val="0"/>
      <w:marRight w:val="0"/>
      <w:marTop w:val="0"/>
      <w:marBottom w:val="0"/>
      <w:divBdr>
        <w:top w:val="none" w:sz="0" w:space="0" w:color="auto"/>
        <w:left w:val="none" w:sz="0" w:space="0" w:color="auto"/>
        <w:bottom w:val="none" w:sz="0" w:space="0" w:color="auto"/>
        <w:right w:val="none" w:sz="0" w:space="0" w:color="auto"/>
      </w:divBdr>
    </w:div>
    <w:div w:id="792097393">
      <w:bodyDiv w:val="1"/>
      <w:marLeft w:val="0"/>
      <w:marRight w:val="0"/>
      <w:marTop w:val="0"/>
      <w:marBottom w:val="0"/>
      <w:divBdr>
        <w:top w:val="none" w:sz="0" w:space="0" w:color="auto"/>
        <w:left w:val="none" w:sz="0" w:space="0" w:color="auto"/>
        <w:bottom w:val="none" w:sz="0" w:space="0" w:color="auto"/>
        <w:right w:val="none" w:sz="0" w:space="0" w:color="auto"/>
      </w:divBdr>
    </w:div>
    <w:div w:id="796994991">
      <w:bodyDiv w:val="1"/>
      <w:marLeft w:val="0"/>
      <w:marRight w:val="0"/>
      <w:marTop w:val="0"/>
      <w:marBottom w:val="0"/>
      <w:divBdr>
        <w:top w:val="none" w:sz="0" w:space="0" w:color="auto"/>
        <w:left w:val="none" w:sz="0" w:space="0" w:color="auto"/>
        <w:bottom w:val="none" w:sz="0" w:space="0" w:color="auto"/>
        <w:right w:val="none" w:sz="0" w:space="0" w:color="auto"/>
      </w:divBdr>
    </w:div>
    <w:div w:id="805971341">
      <w:bodyDiv w:val="1"/>
      <w:marLeft w:val="0"/>
      <w:marRight w:val="0"/>
      <w:marTop w:val="0"/>
      <w:marBottom w:val="0"/>
      <w:divBdr>
        <w:top w:val="none" w:sz="0" w:space="0" w:color="auto"/>
        <w:left w:val="none" w:sz="0" w:space="0" w:color="auto"/>
        <w:bottom w:val="none" w:sz="0" w:space="0" w:color="auto"/>
        <w:right w:val="none" w:sz="0" w:space="0" w:color="auto"/>
      </w:divBdr>
    </w:div>
    <w:div w:id="810514661">
      <w:bodyDiv w:val="1"/>
      <w:marLeft w:val="0"/>
      <w:marRight w:val="0"/>
      <w:marTop w:val="0"/>
      <w:marBottom w:val="0"/>
      <w:divBdr>
        <w:top w:val="none" w:sz="0" w:space="0" w:color="auto"/>
        <w:left w:val="none" w:sz="0" w:space="0" w:color="auto"/>
        <w:bottom w:val="none" w:sz="0" w:space="0" w:color="auto"/>
        <w:right w:val="none" w:sz="0" w:space="0" w:color="auto"/>
      </w:divBdr>
    </w:div>
    <w:div w:id="813595605">
      <w:bodyDiv w:val="1"/>
      <w:marLeft w:val="0"/>
      <w:marRight w:val="0"/>
      <w:marTop w:val="0"/>
      <w:marBottom w:val="0"/>
      <w:divBdr>
        <w:top w:val="none" w:sz="0" w:space="0" w:color="auto"/>
        <w:left w:val="none" w:sz="0" w:space="0" w:color="auto"/>
        <w:bottom w:val="none" w:sz="0" w:space="0" w:color="auto"/>
        <w:right w:val="none" w:sz="0" w:space="0" w:color="auto"/>
      </w:divBdr>
    </w:div>
    <w:div w:id="819469480">
      <w:bodyDiv w:val="1"/>
      <w:marLeft w:val="0"/>
      <w:marRight w:val="0"/>
      <w:marTop w:val="0"/>
      <w:marBottom w:val="0"/>
      <w:divBdr>
        <w:top w:val="none" w:sz="0" w:space="0" w:color="auto"/>
        <w:left w:val="none" w:sz="0" w:space="0" w:color="auto"/>
        <w:bottom w:val="none" w:sz="0" w:space="0" w:color="auto"/>
        <w:right w:val="none" w:sz="0" w:space="0" w:color="auto"/>
      </w:divBdr>
    </w:div>
    <w:div w:id="822936861">
      <w:bodyDiv w:val="1"/>
      <w:marLeft w:val="0"/>
      <w:marRight w:val="0"/>
      <w:marTop w:val="0"/>
      <w:marBottom w:val="0"/>
      <w:divBdr>
        <w:top w:val="none" w:sz="0" w:space="0" w:color="auto"/>
        <w:left w:val="none" w:sz="0" w:space="0" w:color="auto"/>
        <w:bottom w:val="none" w:sz="0" w:space="0" w:color="auto"/>
        <w:right w:val="none" w:sz="0" w:space="0" w:color="auto"/>
      </w:divBdr>
    </w:div>
    <w:div w:id="824518086">
      <w:bodyDiv w:val="1"/>
      <w:marLeft w:val="0"/>
      <w:marRight w:val="0"/>
      <w:marTop w:val="0"/>
      <w:marBottom w:val="0"/>
      <w:divBdr>
        <w:top w:val="none" w:sz="0" w:space="0" w:color="auto"/>
        <w:left w:val="none" w:sz="0" w:space="0" w:color="auto"/>
        <w:bottom w:val="none" w:sz="0" w:space="0" w:color="auto"/>
        <w:right w:val="none" w:sz="0" w:space="0" w:color="auto"/>
      </w:divBdr>
    </w:div>
    <w:div w:id="836382282">
      <w:bodyDiv w:val="1"/>
      <w:marLeft w:val="0"/>
      <w:marRight w:val="0"/>
      <w:marTop w:val="0"/>
      <w:marBottom w:val="0"/>
      <w:divBdr>
        <w:top w:val="none" w:sz="0" w:space="0" w:color="auto"/>
        <w:left w:val="none" w:sz="0" w:space="0" w:color="auto"/>
        <w:bottom w:val="none" w:sz="0" w:space="0" w:color="auto"/>
        <w:right w:val="none" w:sz="0" w:space="0" w:color="auto"/>
      </w:divBdr>
    </w:div>
    <w:div w:id="844974820">
      <w:bodyDiv w:val="1"/>
      <w:marLeft w:val="0"/>
      <w:marRight w:val="0"/>
      <w:marTop w:val="0"/>
      <w:marBottom w:val="0"/>
      <w:divBdr>
        <w:top w:val="none" w:sz="0" w:space="0" w:color="auto"/>
        <w:left w:val="none" w:sz="0" w:space="0" w:color="auto"/>
        <w:bottom w:val="none" w:sz="0" w:space="0" w:color="auto"/>
        <w:right w:val="none" w:sz="0" w:space="0" w:color="auto"/>
      </w:divBdr>
    </w:div>
    <w:div w:id="847602968">
      <w:bodyDiv w:val="1"/>
      <w:marLeft w:val="0"/>
      <w:marRight w:val="0"/>
      <w:marTop w:val="0"/>
      <w:marBottom w:val="0"/>
      <w:divBdr>
        <w:top w:val="none" w:sz="0" w:space="0" w:color="auto"/>
        <w:left w:val="none" w:sz="0" w:space="0" w:color="auto"/>
        <w:bottom w:val="none" w:sz="0" w:space="0" w:color="auto"/>
        <w:right w:val="none" w:sz="0" w:space="0" w:color="auto"/>
      </w:divBdr>
    </w:div>
    <w:div w:id="850072742">
      <w:bodyDiv w:val="1"/>
      <w:marLeft w:val="0"/>
      <w:marRight w:val="0"/>
      <w:marTop w:val="0"/>
      <w:marBottom w:val="0"/>
      <w:divBdr>
        <w:top w:val="none" w:sz="0" w:space="0" w:color="auto"/>
        <w:left w:val="none" w:sz="0" w:space="0" w:color="auto"/>
        <w:bottom w:val="none" w:sz="0" w:space="0" w:color="auto"/>
        <w:right w:val="none" w:sz="0" w:space="0" w:color="auto"/>
      </w:divBdr>
    </w:div>
    <w:div w:id="855146346">
      <w:bodyDiv w:val="1"/>
      <w:marLeft w:val="0"/>
      <w:marRight w:val="0"/>
      <w:marTop w:val="0"/>
      <w:marBottom w:val="0"/>
      <w:divBdr>
        <w:top w:val="none" w:sz="0" w:space="0" w:color="auto"/>
        <w:left w:val="none" w:sz="0" w:space="0" w:color="auto"/>
        <w:bottom w:val="none" w:sz="0" w:space="0" w:color="auto"/>
        <w:right w:val="none" w:sz="0" w:space="0" w:color="auto"/>
      </w:divBdr>
    </w:div>
    <w:div w:id="857157600">
      <w:bodyDiv w:val="1"/>
      <w:marLeft w:val="0"/>
      <w:marRight w:val="0"/>
      <w:marTop w:val="0"/>
      <w:marBottom w:val="0"/>
      <w:divBdr>
        <w:top w:val="none" w:sz="0" w:space="0" w:color="auto"/>
        <w:left w:val="none" w:sz="0" w:space="0" w:color="auto"/>
        <w:bottom w:val="none" w:sz="0" w:space="0" w:color="auto"/>
        <w:right w:val="none" w:sz="0" w:space="0" w:color="auto"/>
      </w:divBdr>
    </w:div>
    <w:div w:id="859661568">
      <w:bodyDiv w:val="1"/>
      <w:marLeft w:val="0"/>
      <w:marRight w:val="0"/>
      <w:marTop w:val="0"/>
      <w:marBottom w:val="0"/>
      <w:divBdr>
        <w:top w:val="none" w:sz="0" w:space="0" w:color="auto"/>
        <w:left w:val="none" w:sz="0" w:space="0" w:color="auto"/>
        <w:bottom w:val="none" w:sz="0" w:space="0" w:color="auto"/>
        <w:right w:val="none" w:sz="0" w:space="0" w:color="auto"/>
      </w:divBdr>
    </w:div>
    <w:div w:id="862132061">
      <w:bodyDiv w:val="1"/>
      <w:marLeft w:val="0"/>
      <w:marRight w:val="0"/>
      <w:marTop w:val="0"/>
      <w:marBottom w:val="0"/>
      <w:divBdr>
        <w:top w:val="none" w:sz="0" w:space="0" w:color="auto"/>
        <w:left w:val="none" w:sz="0" w:space="0" w:color="auto"/>
        <w:bottom w:val="none" w:sz="0" w:space="0" w:color="auto"/>
        <w:right w:val="none" w:sz="0" w:space="0" w:color="auto"/>
      </w:divBdr>
    </w:div>
    <w:div w:id="863786951">
      <w:bodyDiv w:val="1"/>
      <w:marLeft w:val="0"/>
      <w:marRight w:val="0"/>
      <w:marTop w:val="0"/>
      <w:marBottom w:val="0"/>
      <w:divBdr>
        <w:top w:val="none" w:sz="0" w:space="0" w:color="auto"/>
        <w:left w:val="none" w:sz="0" w:space="0" w:color="auto"/>
        <w:bottom w:val="none" w:sz="0" w:space="0" w:color="auto"/>
        <w:right w:val="none" w:sz="0" w:space="0" w:color="auto"/>
      </w:divBdr>
    </w:div>
    <w:div w:id="864756711">
      <w:bodyDiv w:val="1"/>
      <w:marLeft w:val="0"/>
      <w:marRight w:val="0"/>
      <w:marTop w:val="0"/>
      <w:marBottom w:val="0"/>
      <w:divBdr>
        <w:top w:val="none" w:sz="0" w:space="0" w:color="auto"/>
        <w:left w:val="none" w:sz="0" w:space="0" w:color="auto"/>
        <w:bottom w:val="none" w:sz="0" w:space="0" w:color="auto"/>
        <w:right w:val="none" w:sz="0" w:space="0" w:color="auto"/>
      </w:divBdr>
    </w:div>
    <w:div w:id="864904079">
      <w:bodyDiv w:val="1"/>
      <w:marLeft w:val="0"/>
      <w:marRight w:val="0"/>
      <w:marTop w:val="0"/>
      <w:marBottom w:val="0"/>
      <w:divBdr>
        <w:top w:val="none" w:sz="0" w:space="0" w:color="auto"/>
        <w:left w:val="none" w:sz="0" w:space="0" w:color="auto"/>
        <w:bottom w:val="none" w:sz="0" w:space="0" w:color="auto"/>
        <w:right w:val="none" w:sz="0" w:space="0" w:color="auto"/>
      </w:divBdr>
    </w:div>
    <w:div w:id="871260072">
      <w:bodyDiv w:val="1"/>
      <w:marLeft w:val="0"/>
      <w:marRight w:val="0"/>
      <w:marTop w:val="0"/>
      <w:marBottom w:val="0"/>
      <w:divBdr>
        <w:top w:val="none" w:sz="0" w:space="0" w:color="auto"/>
        <w:left w:val="none" w:sz="0" w:space="0" w:color="auto"/>
        <w:bottom w:val="none" w:sz="0" w:space="0" w:color="auto"/>
        <w:right w:val="none" w:sz="0" w:space="0" w:color="auto"/>
      </w:divBdr>
    </w:div>
    <w:div w:id="871764898">
      <w:bodyDiv w:val="1"/>
      <w:marLeft w:val="0"/>
      <w:marRight w:val="0"/>
      <w:marTop w:val="0"/>
      <w:marBottom w:val="0"/>
      <w:divBdr>
        <w:top w:val="none" w:sz="0" w:space="0" w:color="auto"/>
        <w:left w:val="none" w:sz="0" w:space="0" w:color="auto"/>
        <w:bottom w:val="none" w:sz="0" w:space="0" w:color="auto"/>
        <w:right w:val="none" w:sz="0" w:space="0" w:color="auto"/>
      </w:divBdr>
    </w:div>
    <w:div w:id="872811265">
      <w:bodyDiv w:val="1"/>
      <w:marLeft w:val="0"/>
      <w:marRight w:val="0"/>
      <w:marTop w:val="0"/>
      <w:marBottom w:val="0"/>
      <w:divBdr>
        <w:top w:val="none" w:sz="0" w:space="0" w:color="auto"/>
        <w:left w:val="none" w:sz="0" w:space="0" w:color="auto"/>
        <w:bottom w:val="none" w:sz="0" w:space="0" w:color="auto"/>
        <w:right w:val="none" w:sz="0" w:space="0" w:color="auto"/>
      </w:divBdr>
    </w:div>
    <w:div w:id="873153980">
      <w:bodyDiv w:val="1"/>
      <w:marLeft w:val="0"/>
      <w:marRight w:val="0"/>
      <w:marTop w:val="0"/>
      <w:marBottom w:val="0"/>
      <w:divBdr>
        <w:top w:val="none" w:sz="0" w:space="0" w:color="auto"/>
        <w:left w:val="none" w:sz="0" w:space="0" w:color="auto"/>
        <w:bottom w:val="none" w:sz="0" w:space="0" w:color="auto"/>
        <w:right w:val="none" w:sz="0" w:space="0" w:color="auto"/>
      </w:divBdr>
    </w:div>
    <w:div w:id="873733702">
      <w:bodyDiv w:val="1"/>
      <w:marLeft w:val="0"/>
      <w:marRight w:val="0"/>
      <w:marTop w:val="0"/>
      <w:marBottom w:val="0"/>
      <w:divBdr>
        <w:top w:val="none" w:sz="0" w:space="0" w:color="auto"/>
        <w:left w:val="none" w:sz="0" w:space="0" w:color="auto"/>
        <w:bottom w:val="none" w:sz="0" w:space="0" w:color="auto"/>
        <w:right w:val="none" w:sz="0" w:space="0" w:color="auto"/>
      </w:divBdr>
    </w:div>
    <w:div w:id="878469100">
      <w:bodyDiv w:val="1"/>
      <w:marLeft w:val="0"/>
      <w:marRight w:val="0"/>
      <w:marTop w:val="0"/>
      <w:marBottom w:val="0"/>
      <w:divBdr>
        <w:top w:val="none" w:sz="0" w:space="0" w:color="auto"/>
        <w:left w:val="none" w:sz="0" w:space="0" w:color="auto"/>
        <w:bottom w:val="none" w:sz="0" w:space="0" w:color="auto"/>
        <w:right w:val="none" w:sz="0" w:space="0" w:color="auto"/>
      </w:divBdr>
    </w:div>
    <w:div w:id="879323150">
      <w:bodyDiv w:val="1"/>
      <w:marLeft w:val="0"/>
      <w:marRight w:val="0"/>
      <w:marTop w:val="0"/>
      <w:marBottom w:val="0"/>
      <w:divBdr>
        <w:top w:val="none" w:sz="0" w:space="0" w:color="auto"/>
        <w:left w:val="none" w:sz="0" w:space="0" w:color="auto"/>
        <w:bottom w:val="none" w:sz="0" w:space="0" w:color="auto"/>
        <w:right w:val="none" w:sz="0" w:space="0" w:color="auto"/>
      </w:divBdr>
    </w:div>
    <w:div w:id="882979633">
      <w:bodyDiv w:val="1"/>
      <w:marLeft w:val="0"/>
      <w:marRight w:val="0"/>
      <w:marTop w:val="0"/>
      <w:marBottom w:val="0"/>
      <w:divBdr>
        <w:top w:val="none" w:sz="0" w:space="0" w:color="auto"/>
        <w:left w:val="none" w:sz="0" w:space="0" w:color="auto"/>
        <w:bottom w:val="none" w:sz="0" w:space="0" w:color="auto"/>
        <w:right w:val="none" w:sz="0" w:space="0" w:color="auto"/>
      </w:divBdr>
    </w:div>
    <w:div w:id="887567207">
      <w:bodyDiv w:val="1"/>
      <w:marLeft w:val="0"/>
      <w:marRight w:val="0"/>
      <w:marTop w:val="0"/>
      <w:marBottom w:val="0"/>
      <w:divBdr>
        <w:top w:val="none" w:sz="0" w:space="0" w:color="auto"/>
        <w:left w:val="none" w:sz="0" w:space="0" w:color="auto"/>
        <w:bottom w:val="none" w:sz="0" w:space="0" w:color="auto"/>
        <w:right w:val="none" w:sz="0" w:space="0" w:color="auto"/>
      </w:divBdr>
    </w:div>
    <w:div w:id="890655470">
      <w:bodyDiv w:val="1"/>
      <w:marLeft w:val="0"/>
      <w:marRight w:val="0"/>
      <w:marTop w:val="0"/>
      <w:marBottom w:val="0"/>
      <w:divBdr>
        <w:top w:val="none" w:sz="0" w:space="0" w:color="auto"/>
        <w:left w:val="none" w:sz="0" w:space="0" w:color="auto"/>
        <w:bottom w:val="none" w:sz="0" w:space="0" w:color="auto"/>
        <w:right w:val="none" w:sz="0" w:space="0" w:color="auto"/>
      </w:divBdr>
    </w:div>
    <w:div w:id="891696179">
      <w:bodyDiv w:val="1"/>
      <w:marLeft w:val="0"/>
      <w:marRight w:val="0"/>
      <w:marTop w:val="0"/>
      <w:marBottom w:val="0"/>
      <w:divBdr>
        <w:top w:val="none" w:sz="0" w:space="0" w:color="auto"/>
        <w:left w:val="none" w:sz="0" w:space="0" w:color="auto"/>
        <w:bottom w:val="none" w:sz="0" w:space="0" w:color="auto"/>
        <w:right w:val="none" w:sz="0" w:space="0" w:color="auto"/>
      </w:divBdr>
    </w:div>
    <w:div w:id="896673523">
      <w:bodyDiv w:val="1"/>
      <w:marLeft w:val="0"/>
      <w:marRight w:val="0"/>
      <w:marTop w:val="0"/>
      <w:marBottom w:val="0"/>
      <w:divBdr>
        <w:top w:val="none" w:sz="0" w:space="0" w:color="auto"/>
        <w:left w:val="none" w:sz="0" w:space="0" w:color="auto"/>
        <w:bottom w:val="none" w:sz="0" w:space="0" w:color="auto"/>
        <w:right w:val="none" w:sz="0" w:space="0" w:color="auto"/>
      </w:divBdr>
    </w:div>
    <w:div w:id="896747550">
      <w:bodyDiv w:val="1"/>
      <w:marLeft w:val="0"/>
      <w:marRight w:val="0"/>
      <w:marTop w:val="0"/>
      <w:marBottom w:val="0"/>
      <w:divBdr>
        <w:top w:val="none" w:sz="0" w:space="0" w:color="auto"/>
        <w:left w:val="none" w:sz="0" w:space="0" w:color="auto"/>
        <w:bottom w:val="none" w:sz="0" w:space="0" w:color="auto"/>
        <w:right w:val="none" w:sz="0" w:space="0" w:color="auto"/>
      </w:divBdr>
    </w:div>
    <w:div w:id="900362826">
      <w:bodyDiv w:val="1"/>
      <w:marLeft w:val="0"/>
      <w:marRight w:val="0"/>
      <w:marTop w:val="0"/>
      <w:marBottom w:val="0"/>
      <w:divBdr>
        <w:top w:val="none" w:sz="0" w:space="0" w:color="auto"/>
        <w:left w:val="none" w:sz="0" w:space="0" w:color="auto"/>
        <w:bottom w:val="none" w:sz="0" w:space="0" w:color="auto"/>
        <w:right w:val="none" w:sz="0" w:space="0" w:color="auto"/>
      </w:divBdr>
    </w:div>
    <w:div w:id="903638519">
      <w:bodyDiv w:val="1"/>
      <w:marLeft w:val="0"/>
      <w:marRight w:val="0"/>
      <w:marTop w:val="0"/>
      <w:marBottom w:val="0"/>
      <w:divBdr>
        <w:top w:val="none" w:sz="0" w:space="0" w:color="auto"/>
        <w:left w:val="none" w:sz="0" w:space="0" w:color="auto"/>
        <w:bottom w:val="none" w:sz="0" w:space="0" w:color="auto"/>
        <w:right w:val="none" w:sz="0" w:space="0" w:color="auto"/>
      </w:divBdr>
    </w:div>
    <w:div w:id="908031354">
      <w:bodyDiv w:val="1"/>
      <w:marLeft w:val="0"/>
      <w:marRight w:val="0"/>
      <w:marTop w:val="0"/>
      <w:marBottom w:val="0"/>
      <w:divBdr>
        <w:top w:val="none" w:sz="0" w:space="0" w:color="auto"/>
        <w:left w:val="none" w:sz="0" w:space="0" w:color="auto"/>
        <w:bottom w:val="none" w:sz="0" w:space="0" w:color="auto"/>
        <w:right w:val="none" w:sz="0" w:space="0" w:color="auto"/>
      </w:divBdr>
    </w:div>
    <w:div w:id="913395096">
      <w:bodyDiv w:val="1"/>
      <w:marLeft w:val="0"/>
      <w:marRight w:val="0"/>
      <w:marTop w:val="0"/>
      <w:marBottom w:val="0"/>
      <w:divBdr>
        <w:top w:val="none" w:sz="0" w:space="0" w:color="auto"/>
        <w:left w:val="none" w:sz="0" w:space="0" w:color="auto"/>
        <w:bottom w:val="none" w:sz="0" w:space="0" w:color="auto"/>
        <w:right w:val="none" w:sz="0" w:space="0" w:color="auto"/>
      </w:divBdr>
    </w:div>
    <w:div w:id="922639031">
      <w:bodyDiv w:val="1"/>
      <w:marLeft w:val="0"/>
      <w:marRight w:val="0"/>
      <w:marTop w:val="0"/>
      <w:marBottom w:val="0"/>
      <w:divBdr>
        <w:top w:val="none" w:sz="0" w:space="0" w:color="auto"/>
        <w:left w:val="none" w:sz="0" w:space="0" w:color="auto"/>
        <w:bottom w:val="none" w:sz="0" w:space="0" w:color="auto"/>
        <w:right w:val="none" w:sz="0" w:space="0" w:color="auto"/>
      </w:divBdr>
    </w:div>
    <w:div w:id="934745150">
      <w:bodyDiv w:val="1"/>
      <w:marLeft w:val="0"/>
      <w:marRight w:val="0"/>
      <w:marTop w:val="0"/>
      <w:marBottom w:val="0"/>
      <w:divBdr>
        <w:top w:val="none" w:sz="0" w:space="0" w:color="auto"/>
        <w:left w:val="none" w:sz="0" w:space="0" w:color="auto"/>
        <w:bottom w:val="none" w:sz="0" w:space="0" w:color="auto"/>
        <w:right w:val="none" w:sz="0" w:space="0" w:color="auto"/>
      </w:divBdr>
    </w:div>
    <w:div w:id="945429972">
      <w:bodyDiv w:val="1"/>
      <w:marLeft w:val="0"/>
      <w:marRight w:val="0"/>
      <w:marTop w:val="0"/>
      <w:marBottom w:val="0"/>
      <w:divBdr>
        <w:top w:val="none" w:sz="0" w:space="0" w:color="auto"/>
        <w:left w:val="none" w:sz="0" w:space="0" w:color="auto"/>
        <w:bottom w:val="none" w:sz="0" w:space="0" w:color="auto"/>
        <w:right w:val="none" w:sz="0" w:space="0" w:color="auto"/>
      </w:divBdr>
    </w:div>
    <w:div w:id="950237507">
      <w:bodyDiv w:val="1"/>
      <w:marLeft w:val="0"/>
      <w:marRight w:val="0"/>
      <w:marTop w:val="0"/>
      <w:marBottom w:val="0"/>
      <w:divBdr>
        <w:top w:val="none" w:sz="0" w:space="0" w:color="auto"/>
        <w:left w:val="none" w:sz="0" w:space="0" w:color="auto"/>
        <w:bottom w:val="none" w:sz="0" w:space="0" w:color="auto"/>
        <w:right w:val="none" w:sz="0" w:space="0" w:color="auto"/>
      </w:divBdr>
    </w:div>
    <w:div w:id="951520324">
      <w:bodyDiv w:val="1"/>
      <w:marLeft w:val="0"/>
      <w:marRight w:val="0"/>
      <w:marTop w:val="0"/>
      <w:marBottom w:val="0"/>
      <w:divBdr>
        <w:top w:val="none" w:sz="0" w:space="0" w:color="auto"/>
        <w:left w:val="none" w:sz="0" w:space="0" w:color="auto"/>
        <w:bottom w:val="none" w:sz="0" w:space="0" w:color="auto"/>
        <w:right w:val="none" w:sz="0" w:space="0" w:color="auto"/>
      </w:divBdr>
    </w:div>
    <w:div w:id="955327577">
      <w:bodyDiv w:val="1"/>
      <w:marLeft w:val="0"/>
      <w:marRight w:val="0"/>
      <w:marTop w:val="0"/>
      <w:marBottom w:val="0"/>
      <w:divBdr>
        <w:top w:val="none" w:sz="0" w:space="0" w:color="auto"/>
        <w:left w:val="none" w:sz="0" w:space="0" w:color="auto"/>
        <w:bottom w:val="none" w:sz="0" w:space="0" w:color="auto"/>
        <w:right w:val="none" w:sz="0" w:space="0" w:color="auto"/>
      </w:divBdr>
    </w:div>
    <w:div w:id="966007731">
      <w:bodyDiv w:val="1"/>
      <w:marLeft w:val="0"/>
      <w:marRight w:val="0"/>
      <w:marTop w:val="0"/>
      <w:marBottom w:val="0"/>
      <w:divBdr>
        <w:top w:val="none" w:sz="0" w:space="0" w:color="auto"/>
        <w:left w:val="none" w:sz="0" w:space="0" w:color="auto"/>
        <w:bottom w:val="none" w:sz="0" w:space="0" w:color="auto"/>
        <w:right w:val="none" w:sz="0" w:space="0" w:color="auto"/>
      </w:divBdr>
    </w:div>
    <w:div w:id="971013706">
      <w:bodyDiv w:val="1"/>
      <w:marLeft w:val="0"/>
      <w:marRight w:val="0"/>
      <w:marTop w:val="0"/>
      <w:marBottom w:val="0"/>
      <w:divBdr>
        <w:top w:val="none" w:sz="0" w:space="0" w:color="auto"/>
        <w:left w:val="none" w:sz="0" w:space="0" w:color="auto"/>
        <w:bottom w:val="none" w:sz="0" w:space="0" w:color="auto"/>
        <w:right w:val="none" w:sz="0" w:space="0" w:color="auto"/>
      </w:divBdr>
    </w:div>
    <w:div w:id="971060945">
      <w:bodyDiv w:val="1"/>
      <w:marLeft w:val="0"/>
      <w:marRight w:val="0"/>
      <w:marTop w:val="0"/>
      <w:marBottom w:val="0"/>
      <w:divBdr>
        <w:top w:val="none" w:sz="0" w:space="0" w:color="auto"/>
        <w:left w:val="none" w:sz="0" w:space="0" w:color="auto"/>
        <w:bottom w:val="none" w:sz="0" w:space="0" w:color="auto"/>
        <w:right w:val="none" w:sz="0" w:space="0" w:color="auto"/>
      </w:divBdr>
    </w:div>
    <w:div w:id="981808730">
      <w:bodyDiv w:val="1"/>
      <w:marLeft w:val="0"/>
      <w:marRight w:val="0"/>
      <w:marTop w:val="0"/>
      <w:marBottom w:val="0"/>
      <w:divBdr>
        <w:top w:val="none" w:sz="0" w:space="0" w:color="auto"/>
        <w:left w:val="none" w:sz="0" w:space="0" w:color="auto"/>
        <w:bottom w:val="none" w:sz="0" w:space="0" w:color="auto"/>
        <w:right w:val="none" w:sz="0" w:space="0" w:color="auto"/>
      </w:divBdr>
    </w:div>
    <w:div w:id="983000726">
      <w:bodyDiv w:val="1"/>
      <w:marLeft w:val="0"/>
      <w:marRight w:val="0"/>
      <w:marTop w:val="0"/>
      <w:marBottom w:val="0"/>
      <w:divBdr>
        <w:top w:val="none" w:sz="0" w:space="0" w:color="auto"/>
        <w:left w:val="none" w:sz="0" w:space="0" w:color="auto"/>
        <w:bottom w:val="none" w:sz="0" w:space="0" w:color="auto"/>
        <w:right w:val="none" w:sz="0" w:space="0" w:color="auto"/>
      </w:divBdr>
    </w:div>
    <w:div w:id="983772131">
      <w:bodyDiv w:val="1"/>
      <w:marLeft w:val="0"/>
      <w:marRight w:val="0"/>
      <w:marTop w:val="0"/>
      <w:marBottom w:val="0"/>
      <w:divBdr>
        <w:top w:val="none" w:sz="0" w:space="0" w:color="auto"/>
        <w:left w:val="none" w:sz="0" w:space="0" w:color="auto"/>
        <w:bottom w:val="none" w:sz="0" w:space="0" w:color="auto"/>
        <w:right w:val="none" w:sz="0" w:space="0" w:color="auto"/>
      </w:divBdr>
    </w:div>
    <w:div w:id="989866791">
      <w:bodyDiv w:val="1"/>
      <w:marLeft w:val="0"/>
      <w:marRight w:val="0"/>
      <w:marTop w:val="0"/>
      <w:marBottom w:val="0"/>
      <w:divBdr>
        <w:top w:val="none" w:sz="0" w:space="0" w:color="auto"/>
        <w:left w:val="none" w:sz="0" w:space="0" w:color="auto"/>
        <w:bottom w:val="none" w:sz="0" w:space="0" w:color="auto"/>
        <w:right w:val="none" w:sz="0" w:space="0" w:color="auto"/>
      </w:divBdr>
    </w:div>
    <w:div w:id="991904695">
      <w:bodyDiv w:val="1"/>
      <w:marLeft w:val="0"/>
      <w:marRight w:val="0"/>
      <w:marTop w:val="0"/>
      <w:marBottom w:val="0"/>
      <w:divBdr>
        <w:top w:val="none" w:sz="0" w:space="0" w:color="auto"/>
        <w:left w:val="none" w:sz="0" w:space="0" w:color="auto"/>
        <w:bottom w:val="none" w:sz="0" w:space="0" w:color="auto"/>
        <w:right w:val="none" w:sz="0" w:space="0" w:color="auto"/>
      </w:divBdr>
    </w:div>
    <w:div w:id="998927735">
      <w:bodyDiv w:val="1"/>
      <w:marLeft w:val="0"/>
      <w:marRight w:val="0"/>
      <w:marTop w:val="0"/>
      <w:marBottom w:val="0"/>
      <w:divBdr>
        <w:top w:val="none" w:sz="0" w:space="0" w:color="auto"/>
        <w:left w:val="none" w:sz="0" w:space="0" w:color="auto"/>
        <w:bottom w:val="none" w:sz="0" w:space="0" w:color="auto"/>
        <w:right w:val="none" w:sz="0" w:space="0" w:color="auto"/>
      </w:divBdr>
    </w:div>
    <w:div w:id="1003242612">
      <w:bodyDiv w:val="1"/>
      <w:marLeft w:val="0"/>
      <w:marRight w:val="0"/>
      <w:marTop w:val="0"/>
      <w:marBottom w:val="0"/>
      <w:divBdr>
        <w:top w:val="none" w:sz="0" w:space="0" w:color="auto"/>
        <w:left w:val="none" w:sz="0" w:space="0" w:color="auto"/>
        <w:bottom w:val="none" w:sz="0" w:space="0" w:color="auto"/>
        <w:right w:val="none" w:sz="0" w:space="0" w:color="auto"/>
      </w:divBdr>
    </w:div>
    <w:div w:id="1004212128">
      <w:bodyDiv w:val="1"/>
      <w:marLeft w:val="0"/>
      <w:marRight w:val="0"/>
      <w:marTop w:val="0"/>
      <w:marBottom w:val="0"/>
      <w:divBdr>
        <w:top w:val="none" w:sz="0" w:space="0" w:color="auto"/>
        <w:left w:val="none" w:sz="0" w:space="0" w:color="auto"/>
        <w:bottom w:val="none" w:sz="0" w:space="0" w:color="auto"/>
        <w:right w:val="none" w:sz="0" w:space="0" w:color="auto"/>
      </w:divBdr>
    </w:div>
    <w:div w:id="1009406647">
      <w:bodyDiv w:val="1"/>
      <w:marLeft w:val="0"/>
      <w:marRight w:val="0"/>
      <w:marTop w:val="0"/>
      <w:marBottom w:val="0"/>
      <w:divBdr>
        <w:top w:val="none" w:sz="0" w:space="0" w:color="auto"/>
        <w:left w:val="none" w:sz="0" w:space="0" w:color="auto"/>
        <w:bottom w:val="none" w:sz="0" w:space="0" w:color="auto"/>
        <w:right w:val="none" w:sz="0" w:space="0" w:color="auto"/>
      </w:divBdr>
    </w:div>
    <w:div w:id="1024673272">
      <w:bodyDiv w:val="1"/>
      <w:marLeft w:val="0"/>
      <w:marRight w:val="0"/>
      <w:marTop w:val="0"/>
      <w:marBottom w:val="0"/>
      <w:divBdr>
        <w:top w:val="none" w:sz="0" w:space="0" w:color="auto"/>
        <w:left w:val="none" w:sz="0" w:space="0" w:color="auto"/>
        <w:bottom w:val="none" w:sz="0" w:space="0" w:color="auto"/>
        <w:right w:val="none" w:sz="0" w:space="0" w:color="auto"/>
      </w:divBdr>
    </w:div>
    <w:div w:id="1024818649">
      <w:bodyDiv w:val="1"/>
      <w:marLeft w:val="0"/>
      <w:marRight w:val="0"/>
      <w:marTop w:val="0"/>
      <w:marBottom w:val="0"/>
      <w:divBdr>
        <w:top w:val="none" w:sz="0" w:space="0" w:color="auto"/>
        <w:left w:val="none" w:sz="0" w:space="0" w:color="auto"/>
        <w:bottom w:val="none" w:sz="0" w:space="0" w:color="auto"/>
        <w:right w:val="none" w:sz="0" w:space="0" w:color="auto"/>
      </w:divBdr>
    </w:div>
    <w:div w:id="1026365987">
      <w:bodyDiv w:val="1"/>
      <w:marLeft w:val="0"/>
      <w:marRight w:val="0"/>
      <w:marTop w:val="0"/>
      <w:marBottom w:val="0"/>
      <w:divBdr>
        <w:top w:val="none" w:sz="0" w:space="0" w:color="auto"/>
        <w:left w:val="none" w:sz="0" w:space="0" w:color="auto"/>
        <w:bottom w:val="none" w:sz="0" w:space="0" w:color="auto"/>
        <w:right w:val="none" w:sz="0" w:space="0" w:color="auto"/>
      </w:divBdr>
    </w:div>
    <w:div w:id="1028723934">
      <w:bodyDiv w:val="1"/>
      <w:marLeft w:val="0"/>
      <w:marRight w:val="0"/>
      <w:marTop w:val="0"/>
      <w:marBottom w:val="0"/>
      <w:divBdr>
        <w:top w:val="none" w:sz="0" w:space="0" w:color="auto"/>
        <w:left w:val="none" w:sz="0" w:space="0" w:color="auto"/>
        <w:bottom w:val="none" w:sz="0" w:space="0" w:color="auto"/>
        <w:right w:val="none" w:sz="0" w:space="0" w:color="auto"/>
      </w:divBdr>
    </w:div>
    <w:div w:id="1029992388">
      <w:bodyDiv w:val="1"/>
      <w:marLeft w:val="0"/>
      <w:marRight w:val="0"/>
      <w:marTop w:val="0"/>
      <w:marBottom w:val="0"/>
      <w:divBdr>
        <w:top w:val="none" w:sz="0" w:space="0" w:color="auto"/>
        <w:left w:val="none" w:sz="0" w:space="0" w:color="auto"/>
        <w:bottom w:val="none" w:sz="0" w:space="0" w:color="auto"/>
        <w:right w:val="none" w:sz="0" w:space="0" w:color="auto"/>
      </w:divBdr>
    </w:div>
    <w:div w:id="1032655306">
      <w:bodyDiv w:val="1"/>
      <w:marLeft w:val="0"/>
      <w:marRight w:val="0"/>
      <w:marTop w:val="0"/>
      <w:marBottom w:val="0"/>
      <w:divBdr>
        <w:top w:val="none" w:sz="0" w:space="0" w:color="auto"/>
        <w:left w:val="none" w:sz="0" w:space="0" w:color="auto"/>
        <w:bottom w:val="none" w:sz="0" w:space="0" w:color="auto"/>
        <w:right w:val="none" w:sz="0" w:space="0" w:color="auto"/>
      </w:divBdr>
    </w:div>
    <w:div w:id="1036927116">
      <w:bodyDiv w:val="1"/>
      <w:marLeft w:val="0"/>
      <w:marRight w:val="0"/>
      <w:marTop w:val="0"/>
      <w:marBottom w:val="0"/>
      <w:divBdr>
        <w:top w:val="none" w:sz="0" w:space="0" w:color="auto"/>
        <w:left w:val="none" w:sz="0" w:space="0" w:color="auto"/>
        <w:bottom w:val="none" w:sz="0" w:space="0" w:color="auto"/>
        <w:right w:val="none" w:sz="0" w:space="0" w:color="auto"/>
      </w:divBdr>
    </w:div>
    <w:div w:id="1038822201">
      <w:bodyDiv w:val="1"/>
      <w:marLeft w:val="0"/>
      <w:marRight w:val="0"/>
      <w:marTop w:val="0"/>
      <w:marBottom w:val="0"/>
      <w:divBdr>
        <w:top w:val="none" w:sz="0" w:space="0" w:color="auto"/>
        <w:left w:val="none" w:sz="0" w:space="0" w:color="auto"/>
        <w:bottom w:val="none" w:sz="0" w:space="0" w:color="auto"/>
        <w:right w:val="none" w:sz="0" w:space="0" w:color="auto"/>
      </w:divBdr>
    </w:div>
    <w:div w:id="1042053886">
      <w:bodyDiv w:val="1"/>
      <w:marLeft w:val="0"/>
      <w:marRight w:val="0"/>
      <w:marTop w:val="0"/>
      <w:marBottom w:val="0"/>
      <w:divBdr>
        <w:top w:val="none" w:sz="0" w:space="0" w:color="auto"/>
        <w:left w:val="none" w:sz="0" w:space="0" w:color="auto"/>
        <w:bottom w:val="none" w:sz="0" w:space="0" w:color="auto"/>
        <w:right w:val="none" w:sz="0" w:space="0" w:color="auto"/>
      </w:divBdr>
    </w:div>
    <w:div w:id="1045057326">
      <w:bodyDiv w:val="1"/>
      <w:marLeft w:val="0"/>
      <w:marRight w:val="0"/>
      <w:marTop w:val="0"/>
      <w:marBottom w:val="0"/>
      <w:divBdr>
        <w:top w:val="none" w:sz="0" w:space="0" w:color="auto"/>
        <w:left w:val="none" w:sz="0" w:space="0" w:color="auto"/>
        <w:bottom w:val="none" w:sz="0" w:space="0" w:color="auto"/>
        <w:right w:val="none" w:sz="0" w:space="0" w:color="auto"/>
      </w:divBdr>
    </w:div>
    <w:div w:id="1045376308">
      <w:bodyDiv w:val="1"/>
      <w:marLeft w:val="0"/>
      <w:marRight w:val="0"/>
      <w:marTop w:val="0"/>
      <w:marBottom w:val="0"/>
      <w:divBdr>
        <w:top w:val="none" w:sz="0" w:space="0" w:color="auto"/>
        <w:left w:val="none" w:sz="0" w:space="0" w:color="auto"/>
        <w:bottom w:val="none" w:sz="0" w:space="0" w:color="auto"/>
        <w:right w:val="none" w:sz="0" w:space="0" w:color="auto"/>
      </w:divBdr>
    </w:div>
    <w:div w:id="1057121186">
      <w:bodyDiv w:val="1"/>
      <w:marLeft w:val="0"/>
      <w:marRight w:val="0"/>
      <w:marTop w:val="0"/>
      <w:marBottom w:val="0"/>
      <w:divBdr>
        <w:top w:val="none" w:sz="0" w:space="0" w:color="auto"/>
        <w:left w:val="none" w:sz="0" w:space="0" w:color="auto"/>
        <w:bottom w:val="none" w:sz="0" w:space="0" w:color="auto"/>
        <w:right w:val="none" w:sz="0" w:space="0" w:color="auto"/>
      </w:divBdr>
    </w:div>
    <w:div w:id="1068109263">
      <w:bodyDiv w:val="1"/>
      <w:marLeft w:val="0"/>
      <w:marRight w:val="0"/>
      <w:marTop w:val="0"/>
      <w:marBottom w:val="0"/>
      <w:divBdr>
        <w:top w:val="none" w:sz="0" w:space="0" w:color="auto"/>
        <w:left w:val="none" w:sz="0" w:space="0" w:color="auto"/>
        <w:bottom w:val="none" w:sz="0" w:space="0" w:color="auto"/>
        <w:right w:val="none" w:sz="0" w:space="0" w:color="auto"/>
      </w:divBdr>
    </w:div>
    <w:div w:id="1072847468">
      <w:bodyDiv w:val="1"/>
      <w:marLeft w:val="0"/>
      <w:marRight w:val="0"/>
      <w:marTop w:val="0"/>
      <w:marBottom w:val="0"/>
      <w:divBdr>
        <w:top w:val="none" w:sz="0" w:space="0" w:color="auto"/>
        <w:left w:val="none" w:sz="0" w:space="0" w:color="auto"/>
        <w:bottom w:val="none" w:sz="0" w:space="0" w:color="auto"/>
        <w:right w:val="none" w:sz="0" w:space="0" w:color="auto"/>
      </w:divBdr>
    </w:div>
    <w:div w:id="1072894590">
      <w:bodyDiv w:val="1"/>
      <w:marLeft w:val="0"/>
      <w:marRight w:val="0"/>
      <w:marTop w:val="0"/>
      <w:marBottom w:val="0"/>
      <w:divBdr>
        <w:top w:val="none" w:sz="0" w:space="0" w:color="auto"/>
        <w:left w:val="none" w:sz="0" w:space="0" w:color="auto"/>
        <w:bottom w:val="none" w:sz="0" w:space="0" w:color="auto"/>
        <w:right w:val="none" w:sz="0" w:space="0" w:color="auto"/>
      </w:divBdr>
    </w:div>
    <w:div w:id="1074083864">
      <w:bodyDiv w:val="1"/>
      <w:marLeft w:val="0"/>
      <w:marRight w:val="0"/>
      <w:marTop w:val="0"/>
      <w:marBottom w:val="0"/>
      <w:divBdr>
        <w:top w:val="none" w:sz="0" w:space="0" w:color="auto"/>
        <w:left w:val="none" w:sz="0" w:space="0" w:color="auto"/>
        <w:bottom w:val="none" w:sz="0" w:space="0" w:color="auto"/>
        <w:right w:val="none" w:sz="0" w:space="0" w:color="auto"/>
      </w:divBdr>
    </w:div>
    <w:div w:id="1076242383">
      <w:bodyDiv w:val="1"/>
      <w:marLeft w:val="0"/>
      <w:marRight w:val="0"/>
      <w:marTop w:val="0"/>
      <w:marBottom w:val="0"/>
      <w:divBdr>
        <w:top w:val="none" w:sz="0" w:space="0" w:color="auto"/>
        <w:left w:val="none" w:sz="0" w:space="0" w:color="auto"/>
        <w:bottom w:val="none" w:sz="0" w:space="0" w:color="auto"/>
        <w:right w:val="none" w:sz="0" w:space="0" w:color="auto"/>
      </w:divBdr>
    </w:div>
    <w:div w:id="1082332531">
      <w:bodyDiv w:val="1"/>
      <w:marLeft w:val="0"/>
      <w:marRight w:val="0"/>
      <w:marTop w:val="0"/>
      <w:marBottom w:val="0"/>
      <w:divBdr>
        <w:top w:val="none" w:sz="0" w:space="0" w:color="auto"/>
        <w:left w:val="none" w:sz="0" w:space="0" w:color="auto"/>
        <w:bottom w:val="none" w:sz="0" w:space="0" w:color="auto"/>
        <w:right w:val="none" w:sz="0" w:space="0" w:color="auto"/>
      </w:divBdr>
    </w:div>
    <w:div w:id="1087385527">
      <w:bodyDiv w:val="1"/>
      <w:marLeft w:val="0"/>
      <w:marRight w:val="0"/>
      <w:marTop w:val="0"/>
      <w:marBottom w:val="0"/>
      <w:divBdr>
        <w:top w:val="none" w:sz="0" w:space="0" w:color="auto"/>
        <w:left w:val="none" w:sz="0" w:space="0" w:color="auto"/>
        <w:bottom w:val="none" w:sz="0" w:space="0" w:color="auto"/>
        <w:right w:val="none" w:sz="0" w:space="0" w:color="auto"/>
      </w:divBdr>
    </w:div>
    <w:div w:id="1091052450">
      <w:bodyDiv w:val="1"/>
      <w:marLeft w:val="0"/>
      <w:marRight w:val="0"/>
      <w:marTop w:val="0"/>
      <w:marBottom w:val="0"/>
      <w:divBdr>
        <w:top w:val="none" w:sz="0" w:space="0" w:color="auto"/>
        <w:left w:val="none" w:sz="0" w:space="0" w:color="auto"/>
        <w:bottom w:val="none" w:sz="0" w:space="0" w:color="auto"/>
        <w:right w:val="none" w:sz="0" w:space="0" w:color="auto"/>
      </w:divBdr>
    </w:div>
    <w:div w:id="1093010023">
      <w:bodyDiv w:val="1"/>
      <w:marLeft w:val="0"/>
      <w:marRight w:val="0"/>
      <w:marTop w:val="0"/>
      <w:marBottom w:val="0"/>
      <w:divBdr>
        <w:top w:val="none" w:sz="0" w:space="0" w:color="auto"/>
        <w:left w:val="none" w:sz="0" w:space="0" w:color="auto"/>
        <w:bottom w:val="none" w:sz="0" w:space="0" w:color="auto"/>
        <w:right w:val="none" w:sz="0" w:space="0" w:color="auto"/>
      </w:divBdr>
    </w:div>
    <w:div w:id="1102457581">
      <w:bodyDiv w:val="1"/>
      <w:marLeft w:val="0"/>
      <w:marRight w:val="0"/>
      <w:marTop w:val="0"/>
      <w:marBottom w:val="0"/>
      <w:divBdr>
        <w:top w:val="none" w:sz="0" w:space="0" w:color="auto"/>
        <w:left w:val="none" w:sz="0" w:space="0" w:color="auto"/>
        <w:bottom w:val="none" w:sz="0" w:space="0" w:color="auto"/>
        <w:right w:val="none" w:sz="0" w:space="0" w:color="auto"/>
      </w:divBdr>
    </w:div>
    <w:div w:id="1103765720">
      <w:bodyDiv w:val="1"/>
      <w:marLeft w:val="0"/>
      <w:marRight w:val="0"/>
      <w:marTop w:val="0"/>
      <w:marBottom w:val="0"/>
      <w:divBdr>
        <w:top w:val="none" w:sz="0" w:space="0" w:color="auto"/>
        <w:left w:val="none" w:sz="0" w:space="0" w:color="auto"/>
        <w:bottom w:val="none" w:sz="0" w:space="0" w:color="auto"/>
        <w:right w:val="none" w:sz="0" w:space="0" w:color="auto"/>
      </w:divBdr>
    </w:div>
    <w:div w:id="1107121249">
      <w:bodyDiv w:val="1"/>
      <w:marLeft w:val="0"/>
      <w:marRight w:val="0"/>
      <w:marTop w:val="0"/>
      <w:marBottom w:val="0"/>
      <w:divBdr>
        <w:top w:val="none" w:sz="0" w:space="0" w:color="auto"/>
        <w:left w:val="none" w:sz="0" w:space="0" w:color="auto"/>
        <w:bottom w:val="none" w:sz="0" w:space="0" w:color="auto"/>
        <w:right w:val="none" w:sz="0" w:space="0" w:color="auto"/>
      </w:divBdr>
    </w:div>
    <w:div w:id="1108935533">
      <w:bodyDiv w:val="1"/>
      <w:marLeft w:val="0"/>
      <w:marRight w:val="0"/>
      <w:marTop w:val="0"/>
      <w:marBottom w:val="0"/>
      <w:divBdr>
        <w:top w:val="none" w:sz="0" w:space="0" w:color="auto"/>
        <w:left w:val="none" w:sz="0" w:space="0" w:color="auto"/>
        <w:bottom w:val="none" w:sz="0" w:space="0" w:color="auto"/>
        <w:right w:val="none" w:sz="0" w:space="0" w:color="auto"/>
      </w:divBdr>
    </w:div>
    <w:div w:id="1110664529">
      <w:bodyDiv w:val="1"/>
      <w:marLeft w:val="0"/>
      <w:marRight w:val="0"/>
      <w:marTop w:val="0"/>
      <w:marBottom w:val="0"/>
      <w:divBdr>
        <w:top w:val="none" w:sz="0" w:space="0" w:color="auto"/>
        <w:left w:val="none" w:sz="0" w:space="0" w:color="auto"/>
        <w:bottom w:val="none" w:sz="0" w:space="0" w:color="auto"/>
        <w:right w:val="none" w:sz="0" w:space="0" w:color="auto"/>
      </w:divBdr>
    </w:div>
    <w:div w:id="1111784314">
      <w:bodyDiv w:val="1"/>
      <w:marLeft w:val="0"/>
      <w:marRight w:val="0"/>
      <w:marTop w:val="0"/>
      <w:marBottom w:val="0"/>
      <w:divBdr>
        <w:top w:val="none" w:sz="0" w:space="0" w:color="auto"/>
        <w:left w:val="none" w:sz="0" w:space="0" w:color="auto"/>
        <w:bottom w:val="none" w:sz="0" w:space="0" w:color="auto"/>
        <w:right w:val="none" w:sz="0" w:space="0" w:color="auto"/>
      </w:divBdr>
    </w:div>
    <w:div w:id="1113935958">
      <w:bodyDiv w:val="1"/>
      <w:marLeft w:val="0"/>
      <w:marRight w:val="0"/>
      <w:marTop w:val="0"/>
      <w:marBottom w:val="0"/>
      <w:divBdr>
        <w:top w:val="none" w:sz="0" w:space="0" w:color="auto"/>
        <w:left w:val="none" w:sz="0" w:space="0" w:color="auto"/>
        <w:bottom w:val="none" w:sz="0" w:space="0" w:color="auto"/>
        <w:right w:val="none" w:sz="0" w:space="0" w:color="auto"/>
      </w:divBdr>
    </w:div>
    <w:div w:id="1114712966">
      <w:bodyDiv w:val="1"/>
      <w:marLeft w:val="0"/>
      <w:marRight w:val="0"/>
      <w:marTop w:val="0"/>
      <w:marBottom w:val="0"/>
      <w:divBdr>
        <w:top w:val="none" w:sz="0" w:space="0" w:color="auto"/>
        <w:left w:val="none" w:sz="0" w:space="0" w:color="auto"/>
        <w:bottom w:val="none" w:sz="0" w:space="0" w:color="auto"/>
        <w:right w:val="none" w:sz="0" w:space="0" w:color="auto"/>
      </w:divBdr>
    </w:div>
    <w:div w:id="1117719462">
      <w:bodyDiv w:val="1"/>
      <w:marLeft w:val="0"/>
      <w:marRight w:val="0"/>
      <w:marTop w:val="0"/>
      <w:marBottom w:val="0"/>
      <w:divBdr>
        <w:top w:val="none" w:sz="0" w:space="0" w:color="auto"/>
        <w:left w:val="none" w:sz="0" w:space="0" w:color="auto"/>
        <w:bottom w:val="none" w:sz="0" w:space="0" w:color="auto"/>
        <w:right w:val="none" w:sz="0" w:space="0" w:color="auto"/>
      </w:divBdr>
    </w:div>
    <w:div w:id="1125999922">
      <w:bodyDiv w:val="1"/>
      <w:marLeft w:val="0"/>
      <w:marRight w:val="0"/>
      <w:marTop w:val="0"/>
      <w:marBottom w:val="0"/>
      <w:divBdr>
        <w:top w:val="none" w:sz="0" w:space="0" w:color="auto"/>
        <w:left w:val="none" w:sz="0" w:space="0" w:color="auto"/>
        <w:bottom w:val="none" w:sz="0" w:space="0" w:color="auto"/>
        <w:right w:val="none" w:sz="0" w:space="0" w:color="auto"/>
      </w:divBdr>
    </w:div>
    <w:div w:id="1129860582">
      <w:bodyDiv w:val="1"/>
      <w:marLeft w:val="0"/>
      <w:marRight w:val="0"/>
      <w:marTop w:val="0"/>
      <w:marBottom w:val="0"/>
      <w:divBdr>
        <w:top w:val="none" w:sz="0" w:space="0" w:color="auto"/>
        <w:left w:val="none" w:sz="0" w:space="0" w:color="auto"/>
        <w:bottom w:val="none" w:sz="0" w:space="0" w:color="auto"/>
        <w:right w:val="none" w:sz="0" w:space="0" w:color="auto"/>
      </w:divBdr>
    </w:div>
    <w:div w:id="1136222204">
      <w:bodyDiv w:val="1"/>
      <w:marLeft w:val="0"/>
      <w:marRight w:val="0"/>
      <w:marTop w:val="0"/>
      <w:marBottom w:val="0"/>
      <w:divBdr>
        <w:top w:val="none" w:sz="0" w:space="0" w:color="auto"/>
        <w:left w:val="none" w:sz="0" w:space="0" w:color="auto"/>
        <w:bottom w:val="none" w:sz="0" w:space="0" w:color="auto"/>
        <w:right w:val="none" w:sz="0" w:space="0" w:color="auto"/>
      </w:divBdr>
    </w:div>
    <w:div w:id="1137408497">
      <w:bodyDiv w:val="1"/>
      <w:marLeft w:val="0"/>
      <w:marRight w:val="0"/>
      <w:marTop w:val="0"/>
      <w:marBottom w:val="0"/>
      <w:divBdr>
        <w:top w:val="none" w:sz="0" w:space="0" w:color="auto"/>
        <w:left w:val="none" w:sz="0" w:space="0" w:color="auto"/>
        <w:bottom w:val="none" w:sz="0" w:space="0" w:color="auto"/>
        <w:right w:val="none" w:sz="0" w:space="0" w:color="auto"/>
      </w:divBdr>
    </w:div>
    <w:div w:id="1140075820">
      <w:bodyDiv w:val="1"/>
      <w:marLeft w:val="0"/>
      <w:marRight w:val="0"/>
      <w:marTop w:val="0"/>
      <w:marBottom w:val="0"/>
      <w:divBdr>
        <w:top w:val="none" w:sz="0" w:space="0" w:color="auto"/>
        <w:left w:val="none" w:sz="0" w:space="0" w:color="auto"/>
        <w:bottom w:val="none" w:sz="0" w:space="0" w:color="auto"/>
        <w:right w:val="none" w:sz="0" w:space="0" w:color="auto"/>
      </w:divBdr>
    </w:div>
    <w:div w:id="1140460953">
      <w:bodyDiv w:val="1"/>
      <w:marLeft w:val="0"/>
      <w:marRight w:val="0"/>
      <w:marTop w:val="0"/>
      <w:marBottom w:val="0"/>
      <w:divBdr>
        <w:top w:val="none" w:sz="0" w:space="0" w:color="auto"/>
        <w:left w:val="none" w:sz="0" w:space="0" w:color="auto"/>
        <w:bottom w:val="none" w:sz="0" w:space="0" w:color="auto"/>
        <w:right w:val="none" w:sz="0" w:space="0" w:color="auto"/>
      </w:divBdr>
    </w:div>
    <w:div w:id="1141651158">
      <w:bodyDiv w:val="1"/>
      <w:marLeft w:val="0"/>
      <w:marRight w:val="0"/>
      <w:marTop w:val="0"/>
      <w:marBottom w:val="0"/>
      <w:divBdr>
        <w:top w:val="none" w:sz="0" w:space="0" w:color="auto"/>
        <w:left w:val="none" w:sz="0" w:space="0" w:color="auto"/>
        <w:bottom w:val="none" w:sz="0" w:space="0" w:color="auto"/>
        <w:right w:val="none" w:sz="0" w:space="0" w:color="auto"/>
      </w:divBdr>
    </w:div>
    <w:div w:id="1142503341">
      <w:bodyDiv w:val="1"/>
      <w:marLeft w:val="0"/>
      <w:marRight w:val="0"/>
      <w:marTop w:val="0"/>
      <w:marBottom w:val="0"/>
      <w:divBdr>
        <w:top w:val="none" w:sz="0" w:space="0" w:color="auto"/>
        <w:left w:val="none" w:sz="0" w:space="0" w:color="auto"/>
        <w:bottom w:val="none" w:sz="0" w:space="0" w:color="auto"/>
        <w:right w:val="none" w:sz="0" w:space="0" w:color="auto"/>
      </w:divBdr>
    </w:div>
    <w:div w:id="1143889089">
      <w:bodyDiv w:val="1"/>
      <w:marLeft w:val="0"/>
      <w:marRight w:val="0"/>
      <w:marTop w:val="0"/>
      <w:marBottom w:val="0"/>
      <w:divBdr>
        <w:top w:val="none" w:sz="0" w:space="0" w:color="auto"/>
        <w:left w:val="none" w:sz="0" w:space="0" w:color="auto"/>
        <w:bottom w:val="none" w:sz="0" w:space="0" w:color="auto"/>
        <w:right w:val="none" w:sz="0" w:space="0" w:color="auto"/>
      </w:divBdr>
    </w:div>
    <w:div w:id="1145321254">
      <w:bodyDiv w:val="1"/>
      <w:marLeft w:val="0"/>
      <w:marRight w:val="0"/>
      <w:marTop w:val="0"/>
      <w:marBottom w:val="0"/>
      <w:divBdr>
        <w:top w:val="none" w:sz="0" w:space="0" w:color="auto"/>
        <w:left w:val="none" w:sz="0" w:space="0" w:color="auto"/>
        <w:bottom w:val="none" w:sz="0" w:space="0" w:color="auto"/>
        <w:right w:val="none" w:sz="0" w:space="0" w:color="auto"/>
      </w:divBdr>
    </w:div>
    <w:div w:id="1145971940">
      <w:bodyDiv w:val="1"/>
      <w:marLeft w:val="0"/>
      <w:marRight w:val="0"/>
      <w:marTop w:val="0"/>
      <w:marBottom w:val="0"/>
      <w:divBdr>
        <w:top w:val="none" w:sz="0" w:space="0" w:color="auto"/>
        <w:left w:val="none" w:sz="0" w:space="0" w:color="auto"/>
        <w:bottom w:val="none" w:sz="0" w:space="0" w:color="auto"/>
        <w:right w:val="none" w:sz="0" w:space="0" w:color="auto"/>
      </w:divBdr>
    </w:div>
    <w:div w:id="1151218137">
      <w:bodyDiv w:val="1"/>
      <w:marLeft w:val="0"/>
      <w:marRight w:val="0"/>
      <w:marTop w:val="0"/>
      <w:marBottom w:val="0"/>
      <w:divBdr>
        <w:top w:val="none" w:sz="0" w:space="0" w:color="auto"/>
        <w:left w:val="none" w:sz="0" w:space="0" w:color="auto"/>
        <w:bottom w:val="none" w:sz="0" w:space="0" w:color="auto"/>
        <w:right w:val="none" w:sz="0" w:space="0" w:color="auto"/>
      </w:divBdr>
    </w:div>
    <w:div w:id="1152720492">
      <w:bodyDiv w:val="1"/>
      <w:marLeft w:val="0"/>
      <w:marRight w:val="0"/>
      <w:marTop w:val="0"/>
      <w:marBottom w:val="0"/>
      <w:divBdr>
        <w:top w:val="none" w:sz="0" w:space="0" w:color="auto"/>
        <w:left w:val="none" w:sz="0" w:space="0" w:color="auto"/>
        <w:bottom w:val="none" w:sz="0" w:space="0" w:color="auto"/>
        <w:right w:val="none" w:sz="0" w:space="0" w:color="auto"/>
      </w:divBdr>
    </w:div>
    <w:div w:id="1159271572">
      <w:bodyDiv w:val="1"/>
      <w:marLeft w:val="0"/>
      <w:marRight w:val="0"/>
      <w:marTop w:val="0"/>
      <w:marBottom w:val="0"/>
      <w:divBdr>
        <w:top w:val="none" w:sz="0" w:space="0" w:color="auto"/>
        <w:left w:val="none" w:sz="0" w:space="0" w:color="auto"/>
        <w:bottom w:val="none" w:sz="0" w:space="0" w:color="auto"/>
        <w:right w:val="none" w:sz="0" w:space="0" w:color="auto"/>
      </w:divBdr>
    </w:div>
    <w:div w:id="1162308433">
      <w:bodyDiv w:val="1"/>
      <w:marLeft w:val="0"/>
      <w:marRight w:val="0"/>
      <w:marTop w:val="0"/>
      <w:marBottom w:val="0"/>
      <w:divBdr>
        <w:top w:val="none" w:sz="0" w:space="0" w:color="auto"/>
        <w:left w:val="none" w:sz="0" w:space="0" w:color="auto"/>
        <w:bottom w:val="none" w:sz="0" w:space="0" w:color="auto"/>
        <w:right w:val="none" w:sz="0" w:space="0" w:color="auto"/>
      </w:divBdr>
    </w:div>
    <w:div w:id="1172375913">
      <w:bodyDiv w:val="1"/>
      <w:marLeft w:val="0"/>
      <w:marRight w:val="0"/>
      <w:marTop w:val="0"/>
      <w:marBottom w:val="0"/>
      <w:divBdr>
        <w:top w:val="none" w:sz="0" w:space="0" w:color="auto"/>
        <w:left w:val="none" w:sz="0" w:space="0" w:color="auto"/>
        <w:bottom w:val="none" w:sz="0" w:space="0" w:color="auto"/>
        <w:right w:val="none" w:sz="0" w:space="0" w:color="auto"/>
      </w:divBdr>
    </w:div>
    <w:div w:id="1173446701">
      <w:bodyDiv w:val="1"/>
      <w:marLeft w:val="0"/>
      <w:marRight w:val="0"/>
      <w:marTop w:val="0"/>
      <w:marBottom w:val="0"/>
      <w:divBdr>
        <w:top w:val="none" w:sz="0" w:space="0" w:color="auto"/>
        <w:left w:val="none" w:sz="0" w:space="0" w:color="auto"/>
        <w:bottom w:val="none" w:sz="0" w:space="0" w:color="auto"/>
        <w:right w:val="none" w:sz="0" w:space="0" w:color="auto"/>
      </w:divBdr>
    </w:div>
    <w:div w:id="1175193388">
      <w:bodyDiv w:val="1"/>
      <w:marLeft w:val="0"/>
      <w:marRight w:val="0"/>
      <w:marTop w:val="0"/>
      <w:marBottom w:val="0"/>
      <w:divBdr>
        <w:top w:val="none" w:sz="0" w:space="0" w:color="auto"/>
        <w:left w:val="none" w:sz="0" w:space="0" w:color="auto"/>
        <w:bottom w:val="none" w:sz="0" w:space="0" w:color="auto"/>
        <w:right w:val="none" w:sz="0" w:space="0" w:color="auto"/>
      </w:divBdr>
    </w:div>
    <w:div w:id="1178233701">
      <w:bodyDiv w:val="1"/>
      <w:marLeft w:val="0"/>
      <w:marRight w:val="0"/>
      <w:marTop w:val="0"/>
      <w:marBottom w:val="0"/>
      <w:divBdr>
        <w:top w:val="none" w:sz="0" w:space="0" w:color="auto"/>
        <w:left w:val="none" w:sz="0" w:space="0" w:color="auto"/>
        <w:bottom w:val="none" w:sz="0" w:space="0" w:color="auto"/>
        <w:right w:val="none" w:sz="0" w:space="0" w:color="auto"/>
      </w:divBdr>
    </w:div>
    <w:div w:id="1181550366">
      <w:bodyDiv w:val="1"/>
      <w:marLeft w:val="0"/>
      <w:marRight w:val="0"/>
      <w:marTop w:val="0"/>
      <w:marBottom w:val="0"/>
      <w:divBdr>
        <w:top w:val="none" w:sz="0" w:space="0" w:color="auto"/>
        <w:left w:val="none" w:sz="0" w:space="0" w:color="auto"/>
        <w:bottom w:val="none" w:sz="0" w:space="0" w:color="auto"/>
        <w:right w:val="none" w:sz="0" w:space="0" w:color="auto"/>
      </w:divBdr>
    </w:div>
    <w:div w:id="1184587504">
      <w:bodyDiv w:val="1"/>
      <w:marLeft w:val="0"/>
      <w:marRight w:val="0"/>
      <w:marTop w:val="0"/>
      <w:marBottom w:val="0"/>
      <w:divBdr>
        <w:top w:val="none" w:sz="0" w:space="0" w:color="auto"/>
        <w:left w:val="none" w:sz="0" w:space="0" w:color="auto"/>
        <w:bottom w:val="none" w:sz="0" w:space="0" w:color="auto"/>
        <w:right w:val="none" w:sz="0" w:space="0" w:color="auto"/>
      </w:divBdr>
    </w:div>
    <w:div w:id="1187407746">
      <w:bodyDiv w:val="1"/>
      <w:marLeft w:val="0"/>
      <w:marRight w:val="0"/>
      <w:marTop w:val="0"/>
      <w:marBottom w:val="0"/>
      <w:divBdr>
        <w:top w:val="none" w:sz="0" w:space="0" w:color="auto"/>
        <w:left w:val="none" w:sz="0" w:space="0" w:color="auto"/>
        <w:bottom w:val="none" w:sz="0" w:space="0" w:color="auto"/>
        <w:right w:val="none" w:sz="0" w:space="0" w:color="auto"/>
      </w:divBdr>
    </w:div>
    <w:div w:id="1188521305">
      <w:bodyDiv w:val="1"/>
      <w:marLeft w:val="0"/>
      <w:marRight w:val="0"/>
      <w:marTop w:val="0"/>
      <w:marBottom w:val="0"/>
      <w:divBdr>
        <w:top w:val="none" w:sz="0" w:space="0" w:color="auto"/>
        <w:left w:val="none" w:sz="0" w:space="0" w:color="auto"/>
        <w:bottom w:val="none" w:sz="0" w:space="0" w:color="auto"/>
        <w:right w:val="none" w:sz="0" w:space="0" w:color="auto"/>
      </w:divBdr>
    </w:div>
    <w:div w:id="1194811189">
      <w:bodyDiv w:val="1"/>
      <w:marLeft w:val="0"/>
      <w:marRight w:val="0"/>
      <w:marTop w:val="0"/>
      <w:marBottom w:val="0"/>
      <w:divBdr>
        <w:top w:val="none" w:sz="0" w:space="0" w:color="auto"/>
        <w:left w:val="none" w:sz="0" w:space="0" w:color="auto"/>
        <w:bottom w:val="none" w:sz="0" w:space="0" w:color="auto"/>
        <w:right w:val="none" w:sz="0" w:space="0" w:color="auto"/>
      </w:divBdr>
    </w:div>
    <w:div w:id="1201818512">
      <w:bodyDiv w:val="1"/>
      <w:marLeft w:val="0"/>
      <w:marRight w:val="0"/>
      <w:marTop w:val="0"/>
      <w:marBottom w:val="0"/>
      <w:divBdr>
        <w:top w:val="none" w:sz="0" w:space="0" w:color="auto"/>
        <w:left w:val="none" w:sz="0" w:space="0" w:color="auto"/>
        <w:bottom w:val="none" w:sz="0" w:space="0" w:color="auto"/>
        <w:right w:val="none" w:sz="0" w:space="0" w:color="auto"/>
      </w:divBdr>
    </w:div>
    <w:div w:id="1202085584">
      <w:bodyDiv w:val="1"/>
      <w:marLeft w:val="0"/>
      <w:marRight w:val="0"/>
      <w:marTop w:val="0"/>
      <w:marBottom w:val="0"/>
      <w:divBdr>
        <w:top w:val="none" w:sz="0" w:space="0" w:color="auto"/>
        <w:left w:val="none" w:sz="0" w:space="0" w:color="auto"/>
        <w:bottom w:val="none" w:sz="0" w:space="0" w:color="auto"/>
        <w:right w:val="none" w:sz="0" w:space="0" w:color="auto"/>
      </w:divBdr>
    </w:div>
    <w:div w:id="1202399664">
      <w:bodyDiv w:val="1"/>
      <w:marLeft w:val="0"/>
      <w:marRight w:val="0"/>
      <w:marTop w:val="0"/>
      <w:marBottom w:val="0"/>
      <w:divBdr>
        <w:top w:val="none" w:sz="0" w:space="0" w:color="auto"/>
        <w:left w:val="none" w:sz="0" w:space="0" w:color="auto"/>
        <w:bottom w:val="none" w:sz="0" w:space="0" w:color="auto"/>
        <w:right w:val="none" w:sz="0" w:space="0" w:color="auto"/>
      </w:divBdr>
    </w:div>
    <w:div w:id="1205218090">
      <w:bodyDiv w:val="1"/>
      <w:marLeft w:val="0"/>
      <w:marRight w:val="0"/>
      <w:marTop w:val="0"/>
      <w:marBottom w:val="0"/>
      <w:divBdr>
        <w:top w:val="none" w:sz="0" w:space="0" w:color="auto"/>
        <w:left w:val="none" w:sz="0" w:space="0" w:color="auto"/>
        <w:bottom w:val="none" w:sz="0" w:space="0" w:color="auto"/>
        <w:right w:val="none" w:sz="0" w:space="0" w:color="auto"/>
      </w:divBdr>
    </w:div>
    <w:div w:id="1206916054">
      <w:bodyDiv w:val="1"/>
      <w:marLeft w:val="0"/>
      <w:marRight w:val="0"/>
      <w:marTop w:val="0"/>
      <w:marBottom w:val="0"/>
      <w:divBdr>
        <w:top w:val="none" w:sz="0" w:space="0" w:color="auto"/>
        <w:left w:val="none" w:sz="0" w:space="0" w:color="auto"/>
        <w:bottom w:val="none" w:sz="0" w:space="0" w:color="auto"/>
        <w:right w:val="none" w:sz="0" w:space="0" w:color="auto"/>
      </w:divBdr>
    </w:div>
    <w:div w:id="1212036224">
      <w:bodyDiv w:val="1"/>
      <w:marLeft w:val="0"/>
      <w:marRight w:val="0"/>
      <w:marTop w:val="0"/>
      <w:marBottom w:val="0"/>
      <w:divBdr>
        <w:top w:val="none" w:sz="0" w:space="0" w:color="auto"/>
        <w:left w:val="none" w:sz="0" w:space="0" w:color="auto"/>
        <w:bottom w:val="none" w:sz="0" w:space="0" w:color="auto"/>
        <w:right w:val="none" w:sz="0" w:space="0" w:color="auto"/>
      </w:divBdr>
    </w:div>
    <w:div w:id="1234585939">
      <w:bodyDiv w:val="1"/>
      <w:marLeft w:val="0"/>
      <w:marRight w:val="0"/>
      <w:marTop w:val="0"/>
      <w:marBottom w:val="0"/>
      <w:divBdr>
        <w:top w:val="none" w:sz="0" w:space="0" w:color="auto"/>
        <w:left w:val="none" w:sz="0" w:space="0" w:color="auto"/>
        <w:bottom w:val="none" w:sz="0" w:space="0" w:color="auto"/>
        <w:right w:val="none" w:sz="0" w:space="0" w:color="auto"/>
      </w:divBdr>
    </w:div>
    <w:div w:id="1241140680">
      <w:bodyDiv w:val="1"/>
      <w:marLeft w:val="0"/>
      <w:marRight w:val="0"/>
      <w:marTop w:val="0"/>
      <w:marBottom w:val="0"/>
      <w:divBdr>
        <w:top w:val="none" w:sz="0" w:space="0" w:color="auto"/>
        <w:left w:val="none" w:sz="0" w:space="0" w:color="auto"/>
        <w:bottom w:val="none" w:sz="0" w:space="0" w:color="auto"/>
        <w:right w:val="none" w:sz="0" w:space="0" w:color="auto"/>
      </w:divBdr>
    </w:div>
    <w:div w:id="1242326583">
      <w:bodyDiv w:val="1"/>
      <w:marLeft w:val="0"/>
      <w:marRight w:val="0"/>
      <w:marTop w:val="0"/>
      <w:marBottom w:val="0"/>
      <w:divBdr>
        <w:top w:val="none" w:sz="0" w:space="0" w:color="auto"/>
        <w:left w:val="none" w:sz="0" w:space="0" w:color="auto"/>
        <w:bottom w:val="none" w:sz="0" w:space="0" w:color="auto"/>
        <w:right w:val="none" w:sz="0" w:space="0" w:color="auto"/>
      </w:divBdr>
    </w:div>
    <w:div w:id="1247962152">
      <w:bodyDiv w:val="1"/>
      <w:marLeft w:val="0"/>
      <w:marRight w:val="0"/>
      <w:marTop w:val="0"/>
      <w:marBottom w:val="0"/>
      <w:divBdr>
        <w:top w:val="none" w:sz="0" w:space="0" w:color="auto"/>
        <w:left w:val="none" w:sz="0" w:space="0" w:color="auto"/>
        <w:bottom w:val="none" w:sz="0" w:space="0" w:color="auto"/>
        <w:right w:val="none" w:sz="0" w:space="0" w:color="auto"/>
      </w:divBdr>
    </w:div>
    <w:div w:id="1248809714">
      <w:bodyDiv w:val="1"/>
      <w:marLeft w:val="0"/>
      <w:marRight w:val="0"/>
      <w:marTop w:val="0"/>
      <w:marBottom w:val="0"/>
      <w:divBdr>
        <w:top w:val="none" w:sz="0" w:space="0" w:color="auto"/>
        <w:left w:val="none" w:sz="0" w:space="0" w:color="auto"/>
        <w:bottom w:val="none" w:sz="0" w:space="0" w:color="auto"/>
        <w:right w:val="none" w:sz="0" w:space="0" w:color="auto"/>
      </w:divBdr>
    </w:div>
    <w:div w:id="1252547713">
      <w:bodyDiv w:val="1"/>
      <w:marLeft w:val="0"/>
      <w:marRight w:val="0"/>
      <w:marTop w:val="0"/>
      <w:marBottom w:val="0"/>
      <w:divBdr>
        <w:top w:val="none" w:sz="0" w:space="0" w:color="auto"/>
        <w:left w:val="none" w:sz="0" w:space="0" w:color="auto"/>
        <w:bottom w:val="none" w:sz="0" w:space="0" w:color="auto"/>
        <w:right w:val="none" w:sz="0" w:space="0" w:color="auto"/>
      </w:divBdr>
    </w:div>
    <w:div w:id="1256745000">
      <w:bodyDiv w:val="1"/>
      <w:marLeft w:val="0"/>
      <w:marRight w:val="0"/>
      <w:marTop w:val="0"/>
      <w:marBottom w:val="0"/>
      <w:divBdr>
        <w:top w:val="none" w:sz="0" w:space="0" w:color="auto"/>
        <w:left w:val="none" w:sz="0" w:space="0" w:color="auto"/>
        <w:bottom w:val="none" w:sz="0" w:space="0" w:color="auto"/>
        <w:right w:val="none" w:sz="0" w:space="0" w:color="auto"/>
      </w:divBdr>
    </w:div>
    <w:div w:id="1267151125">
      <w:bodyDiv w:val="1"/>
      <w:marLeft w:val="0"/>
      <w:marRight w:val="0"/>
      <w:marTop w:val="0"/>
      <w:marBottom w:val="0"/>
      <w:divBdr>
        <w:top w:val="none" w:sz="0" w:space="0" w:color="auto"/>
        <w:left w:val="none" w:sz="0" w:space="0" w:color="auto"/>
        <w:bottom w:val="none" w:sz="0" w:space="0" w:color="auto"/>
        <w:right w:val="none" w:sz="0" w:space="0" w:color="auto"/>
      </w:divBdr>
    </w:div>
    <w:div w:id="1272514123">
      <w:bodyDiv w:val="1"/>
      <w:marLeft w:val="0"/>
      <w:marRight w:val="0"/>
      <w:marTop w:val="0"/>
      <w:marBottom w:val="0"/>
      <w:divBdr>
        <w:top w:val="none" w:sz="0" w:space="0" w:color="auto"/>
        <w:left w:val="none" w:sz="0" w:space="0" w:color="auto"/>
        <w:bottom w:val="none" w:sz="0" w:space="0" w:color="auto"/>
        <w:right w:val="none" w:sz="0" w:space="0" w:color="auto"/>
      </w:divBdr>
    </w:div>
    <w:div w:id="1278635687">
      <w:bodyDiv w:val="1"/>
      <w:marLeft w:val="0"/>
      <w:marRight w:val="0"/>
      <w:marTop w:val="0"/>
      <w:marBottom w:val="0"/>
      <w:divBdr>
        <w:top w:val="none" w:sz="0" w:space="0" w:color="auto"/>
        <w:left w:val="none" w:sz="0" w:space="0" w:color="auto"/>
        <w:bottom w:val="none" w:sz="0" w:space="0" w:color="auto"/>
        <w:right w:val="none" w:sz="0" w:space="0" w:color="auto"/>
      </w:divBdr>
    </w:div>
    <w:div w:id="1281182364">
      <w:bodyDiv w:val="1"/>
      <w:marLeft w:val="0"/>
      <w:marRight w:val="0"/>
      <w:marTop w:val="0"/>
      <w:marBottom w:val="0"/>
      <w:divBdr>
        <w:top w:val="none" w:sz="0" w:space="0" w:color="auto"/>
        <w:left w:val="none" w:sz="0" w:space="0" w:color="auto"/>
        <w:bottom w:val="none" w:sz="0" w:space="0" w:color="auto"/>
        <w:right w:val="none" w:sz="0" w:space="0" w:color="auto"/>
      </w:divBdr>
    </w:div>
    <w:div w:id="1282881356">
      <w:bodyDiv w:val="1"/>
      <w:marLeft w:val="0"/>
      <w:marRight w:val="0"/>
      <w:marTop w:val="0"/>
      <w:marBottom w:val="0"/>
      <w:divBdr>
        <w:top w:val="none" w:sz="0" w:space="0" w:color="auto"/>
        <w:left w:val="none" w:sz="0" w:space="0" w:color="auto"/>
        <w:bottom w:val="none" w:sz="0" w:space="0" w:color="auto"/>
        <w:right w:val="none" w:sz="0" w:space="0" w:color="auto"/>
      </w:divBdr>
    </w:div>
    <w:div w:id="1284384307">
      <w:bodyDiv w:val="1"/>
      <w:marLeft w:val="0"/>
      <w:marRight w:val="0"/>
      <w:marTop w:val="0"/>
      <w:marBottom w:val="0"/>
      <w:divBdr>
        <w:top w:val="none" w:sz="0" w:space="0" w:color="auto"/>
        <w:left w:val="none" w:sz="0" w:space="0" w:color="auto"/>
        <w:bottom w:val="none" w:sz="0" w:space="0" w:color="auto"/>
        <w:right w:val="none" w:sz="0" w:space="0" w:color="auto"/>
      </w:divBdr>
    </w:div>
    <w:div w:id="1285161740">
      <w:bodyDiv w:val="1"/>
      <w:marLeft w:val="0"/>
      <w:marRight w:val="0"/>
      <w:marTop w:val="0"/>
      <w:marBottom w:val="0"/>
      <w:divBdr>
        <w:top w:val="none" w:sz="0" w:space="0" w:color="auto"/>
        <w:left w:val="none" w:sz="0" w:space="0" w:color="auto"/>
        <w:bottom w:val="none" w:sz="0" w:space="0" w:color="auto"/>
        <w:right w:val="none" w:sz="0" w:space="0" w:color="auto"/>
      </w:divBdr>
    </w:div>
    <w:div w:id="1285191812">
      <w:bodyDiv w:val="1"/>
      <w:marLeft w:val="0"/>
      <w:marRight w:val="0"/>
      <w:marTop w:val="0"/>
      <w:marBottom w:val="0"/>
      <w:divBdr>
        <w:top w:val="none" w:sz="0" w:space="0" w:color="auto"/>
        <w:left w:val="none" w:sz="0" w:space="0" w:color="auto"/>
        <w:bottom w:val="none" w:sz="0" w:space="0" w:color="auto"/>
        <w:right w:val="none" w:sz="0" w:space="0" w:color="auto"/>
      </w:divBdr>
    </w:div>
    <w:div w:id="1285651719">
      <w:bodyDiv w:val="1"/>
      <w:marLeft w:val="0"/>
      <w:marRight w:val="0"/>
      <w:marTop w:val="0"/>
      <w:marBottom w:val="0"/>
      <w:divBdr>
        <w:top w:val="none" w:sz="0" w:space="0" w:color="auto"/>
        <w:left w:val="none" w:sz="0" w:space="0" w:color="auto"/>
        <w:bottom w:val="none" w:sz="0" w:space="0" w:color="auto"/>
        <w:right w:val="none" w:sz="0" w:space="0" w:color="auto"/>
      </w:divBdr>
    </w:div>
    <w:div w:id="1286892216">
      <w:bodyDiv w:val="1"/>
      <w:marLeft w:val="0"/>
      <w:marRight w:val="0"/>
      <w:marTop w:val="0"/>
      <w:marBottom w:val="0"/>
      <w:divBdr>
        <w:top w:val="none" w:sz="0" w:space="0" w:color="auto"/>
        <w:left w:val="none" w:sz="0" w:space="0" w:color="auto"/>
        <w:bottom w:val="none" w:sz="0" w:space="0" w:color="auto"/>
        <w:right w:val="none" w:sz="0" w:space="0" w:color="auto"/>
      </w:divBdr>
    </w:div>
    <w:div w:id="1290666643">
      <w:bodyDiv w:val="1"/>
      <w:marLeft w:val="0"/>
      <w:marRight w:val="0"/>
      <w:marTop w:val="0"/>
      <w:marBottom w:val="0"/>
      <w:divBdr>
        <w:top w:val="none" w:sz="0" w:space="0" w:color="auto"/>
        <w:left w:val="none" w:sz="0" w:space="0" w:color="auto"/>
        <w:bottom w:val="none" w:sz="0" w:space="0" w:color="auto"/>
        <w:right w:val="none" w:sz="0" w:space="0" w:color="auto"/>
      </w:divBdr>
    </w:div>
    <w:div w:id="1300845231">
      <w:bodyDiv w:val="1"/>
      <w:marLeft w:val="0"/>
      <w:marRight w:val="0"/>
      <w:marTop w:val="0"/>
      <w:marBottom w:val="0"/>
      <w:divBdr>
        <w:top w:val="none" w:sz="0" w:space="0" w:color="auto"/>
        <w:left w:val="none" w:sz="0" w:space="0" w:color="auto"/>
        <w:bottom w:val="none" w:sz="0" w:space="0" w:color="auto"/>
        <w:right w:val="none" w:sz="0" w:space="0" w:color="auto"/>
      </w:divBdr>
    </w:div>
    <w:div w:id="1301766459">
      <w:bodyDiv w:val="1"/>
      <w:marLeft w:val="0"/>
      <w:marRight w:val="0"/>
      <w:marTop w:val="0"/>
      <w:marBottom w:val="0"/>
      <w:divBdr>
        <w:top w:val="none" w:sz="0" w:space="0" w:color="auto"/>
        <w:left w:val="none" w:sz="0" w:space="0" w:color="auto"/>
        <w:bottom w:val="none" w:sz="0" w:space="0" w:color="auto"/>
        <w:right w:val="none" w:sz="0" w:space="0" w:color="auto"/>
      </w:divBdr>
    </w:div>
    <w:div w:id="1305814916">
      <w:bodyDiv w:val="1"/>
      <w:marLeft w:val="0"/>
      <w:marRight w:val="0"/>
      <w:marTop w:val="0"/>
      <w:marBottom w:val="0"/>
      <w:divBdr>
        <w:top w:val="none" w:sz="0" w:space="0" w:color="auto"/>
        <w:left w:val="none" w:sz="0" w:space="0" w:color="auto"/>
        <w:bottom w:val="none" w:sz="0" w:space="0" w:color="auto"/>
        <w:right w:val="none" w:sz="0" w:space="0" w:color="auto"/>
      </w:divBdr>
    </w:div>
    <w:div w:id="1307198430">
      <w:bodyDiv w:val="1"/>
      <w:marLeft w:val="0"/>
      <w:marRight w:val="0"/>
      <w:marTop w:val="0"/>
      <w:marBottom w:val="0"/>
      <w:divBdr>
        <w:top w:val="none" w:sz="0" w:space="0" w:color="auto"/>
        <w:left w:val="none" w:sz="0" w:space="0" w:color="auto"/>
        <w:bottom w:val="none" w:sz="0" w:space="0" w:color="auto"/>
        <w:right w:val="none" w:sz="0" w:space="0" w:color="auto"/>
      </w:divBdr>
    </w:div>
    <w:div w:id="1308827369">
      <w:bodyDiv w:val="1"/>
      <w:marLeft w:val="0"/>
      <w:marRight w:val="0"/>
      <w:marTop w:val="0"/>
      <w:marBottom w:val="0"/>
      <w:divBdr>
        <w:top w:val="none" w:sz="0" w:space="0" w:color="auto"/>
        <w:left w:val="none" w:sz="0" w:space="0" w:color="auto"/>
        <w:bottom w:val="none" w:sz="0" w:space="0" w:color="auto"/>
        <w:right w:val="none" w:sz="0" w:space="0" w:color="auto"/>
      </w:divBdr>
    </w:div>
    <w:div w:id="1310281622">
      <w:bodyDiv w:val="1"/>
      <w:marLeft w:val="0"/>
      <w:marRight w:val="0"/>
      <w:marTop w:val="0"/>
      <w:marBottom w:val="0"/>
      <w:divBdr>
        <w:top w:val="none" w:sz="0" w:space="0" w:color="auto"/>
        <w:left w:val="none" w:sz="0" w:space="0" w:color="auto"/>
        <w:bottom w:val="none" w:sz="0" w:space="0" w:color="auto"/>
        <w:right w:val="none" w:sz="0" w:space="0" w:color="auto"/>
      </w:divBdr>
    </w:div>
    <w:div w:id="1312371353">
      <w:bodyDiv w:val="1"/>
      <w:marLeft w:val="0"/>
      <w:marRight w:val="0"/>
      <w:marTop w:val="0"/>
      <w:marBottom w:val="0"/>
      <w:divBdr>
        <w:top w:val="none" w:sz="0" w:space="0" w:color="auto"/>
        <w:left w:val="none" w:sz="0" w:space="0" w:color="auto"/>
        <w:bottom w:val="none" w:sz="0" w:space="0" w:color="auto"/>
        <w:right w:val="none" w:sz="0" w:space="0" w:color="auto"/>
      </w:divBdr>
    </w:div>
    <w:div w:id="1315834259">
      <w:bodyDiv w:val="1"/>
      <w:marLeft w:val="0"/>
      <w:marRight w:val="0"/>
      <w:marTop w:val="0"/>
      <w:marBottom w:val="0"/>
      <w:divBdr>
        <w:top w:val="none" w:sz="0" w:space="0" w:color="auto"/>
        <w:left w:val="none" w:sz="0" w:space="0" w:color="auto"/>
        <w:bottom w:val="none" w:sz="0" w:space="0" w:color="auto"/>
        <w:right w:val="none" w:sz="0" w:space="0" w:color="auto"/>
      </w:divBdr>
    </w:div>
    <w:div w:id="1316957840">
      <w:bodyDiv w:val="1"/>
      <w:marLeft w:val="0"/>
      <w:marRight w:val="0"/>
      <w:marTop w:val="0"/>
      <w:marBottom w:val="0"/>
      <w:divBdr>
        <w:top w:val="none" w:sz="0" w:space="0" w:color="auto"/>
        <w:left w:val="none" w:sz="0" w:space="0" w:color="auto"/>
        <w:bottom w:val="none" w:sz="0" w:space="0" w:color="auto"/>
        <w:right w:val="none" w:sz="0" w:space="0" w:color="auto"/>
      </w:divBdr>
    </w:div>
    <w:div w:id="1320232311">
      <w:bodyDiv w:val="1"/>
      <w:marLeft w:val="0"/>
      <w:marRight w:val="0"/>
      <w:marTop w:val="0"/>
      <w:marBottom w:val="0"/>
      <w:divBdr>
        <w:top w:val="none" w:sz="0" w:space="0" w:color="auto"/>
        <w:left w:val="none" w:sz="0" w:space="0" w:color="auto"/>
        <w:bottom w:val="none" w:sz="0" w:space="0" w:color="auto"/>
        <w:right w:val="none" w:sz="0" w:space="0" w:color="auto"/>
      </w:divBdr>
    </w:div>
    <w:div w:id="1328166037">
      <w:bodyDiv w:val="1"/>
      <w:marLeft w:val="0"/>
      <w:marRight w:val="0"/>
      <w:marTop w:val="0"/>
      <w:marBottom w:val="0"/>
      <w:divBdr>
        <w:top w:val="none" w:sz="0" w:space="0" w:color="auto"/>
        <w:left w:val="none" w:sz="0" w:space="0" w:color="auto"/>
        <w:bottom w:val="none" w:sz="0" w:space="0" w:color="auto"/>
        <w:right w:val="none" w:sz="0" w:space="0" w:color="auto"/>
      </w:divBdr>
    </w:div>
    <w:div w:id="1330670904">
      <w:bodyDiv w:val="1"/>
      <w:marLeft w:val="0"/>
      <w:marRight w:val="0"/>
      <w:marTop w:val="0"/>
      <w:marBottom w:val="0"/>
      <w:divBdr>
        <w:top w:val="none" w:sz="0" w:space="0" w:color="auto"/>
        <w:left w:val="none" w:sz="0" w:space="0" w:color="auto"/>
        <w:bottom w:val="none" w:sz="0" w:space="0" w:color="auto"/>
        <w:right w:val="none" w:sz="0" w:space="0" w:color="auto"/>
      </w:divBdr>
    </w:div>
    <w:div w:id="1332609241">
      <w:bodyDiv w:val="1"/>
      <w:marLeft w:val="0"/>
      <w:marRight w:val="0"/>
      <w:marTop w:val="0"/>
      <w:marBottom w:val="0"/>
      <w:divBdr>
        <w:top w:val="none" w:sz="0" w:space="0" w:color="auto"/>
        <w:left w:val="none" w:sz="0" w:space="0" w:color="auto"/>
        <w:bottom w:val="none" w:sz="0" w:space="0" w:color="auto"/>
        <w:right w:val="none" w:sz="0" w:space="0" w:color="auto"/>
      </w:divBdr>
    </w:div>
    <w:div w:id="1341473155">
      <w:bodyDiv w:val="1"/>
      <w:marLeft w:val="0"/>
      <w:marRight w:val="0"/>
      <w:marTop w:val="0"/>
      <w:marBottom w:val="0"/>
      <w:divBdr>
        <w:top w:val="none" w:sz="0" w:space="0" w:color="auto"/>
        <w:left w:val="none" w:sz="0" w:space="0" w:color="auto"/>
        <w:bottom w:val="none" w:sz="0" w:space="0" w:color="auto"/>
        <w:right w:val="none" w:sz="0" w:space="0" w:color="auto"/>
      </w:divBdr>
    </w:div>
    <w:div w:id="1341855757">
      <w:bodyDiv w:val="1"/>
      <w:marLeft w:val="0"/>
      <w:marRight w:val="0"/>
      <w:marTop w:val="0"/>
      <w:marBottom w:val="0"/>
      <w:divBdr>
        <w:top w:val="none" w:sz="0" w:space="0" w:color="auto"/>
        <w:left w:val="none" w:sz="0" w:space="0" w:color="auto"/>
        <w:bottom w:val="none" w:sz="0" w:space="0" w:color="auto"/>
        <w:right w:val="none" w:sz="0" w:space="0" w:color="auto"/>
      </w:divBdr>
    </w:div>
    <w:div w:id="1341926650">
      <w:bodyDiv w:val="1"/>
      <w:marLeft w:val="0"/>
      <w:marRight w:val="0"/>
      <w:marTop w:val="0"/>
      <w:marBottom w:val="0"/>
      <w:divBdr>
        <w:top w:val="none" w:sz="0" w:space="0" w:color="auto"/>
        <w:left w:val="none" w:sz="0" w:space="0" w:color="auto"/>
        <w:bottom w:val="none" w:sz="0" w:space="0" w:color="auto"/>
        <w:right w:val="none" w:sz="0" w:space="0" w:color="auto"/>
      </w:divBdr>
    </w:div>
    <w:div w:id="1351251273">
      <w:bodyDiv w:val="1"/>
      <w:marLeft w:val="0"/>
      <w:marRight w:val="0"/>
      <w:marTop w:val="0"/>
      <w:marBottom w:val="0"/>
      <w:divBdr>
        <w:top w:val="none" w:sz="0" w:space="0" w:color="auto"/>
        <w:left w:val="none" w:sz="0" w:space="0" w:color="auto"/>
        <w:bottom w:val="none" w:sz="0" w:space="0" w:color="auto"/>
        <w:right w:val="none" w:sz="0" w:space="0" w:color="auto"/>
      </w:divBdr>
    </w:div>
    <w:div w:id="1357270175">
      <w:bodyDiv w:val="1"/>
      <w:marLeft w:val="0"/>
      <w:marRight w:val="0"/>
      <w:marTop w:val="0"/>
      <w:marBottom w:val="0"/>
      <w:divBdr>
        <w:top w:val="none" w:sz="0" w:space="0" w:color="auto"/>
        <w:left w:val="none" w:sz="0" w:space="0" w:color="auto"/>
        <w:bottom w:val="none" w:sz="0" w:space="0" w:color="auto"/>
        <w:right w:val="none" w:sz="0" w:space="0" w:color="auto"/>
      </w:divBdr>
    </w:div>
    <w:div w:id="1360735290">
      <w:bodyDiv w:val="1"/>
      <w:marLeft w:val="0"/>
      <w:marRight w:val="0"/>
      <w:marTop w:val="0"/>
      <w:marBottom w:val="0"/>
      <w:divBdr>
        <w:top w:val="none" w:sz="0" w:space="0" w:color="auto"/>
        <w:left w:val="none" w:sz="0" w:space="0" w:color="auto"/>
        <w:bottom w:val="none" w:sz="0" w:space="0" w:color="auto"/>
        <w:right w:val="none" w:sz="0" w:space="0" w:color="auto"/>
      </w:divBdr>
    </w:div>
    <w:div w:id="1361512795">
      <w:bodyDiv w:val="1"/>
      <w:marLeft w:val="0"/>
      <w:marRight w:val="0"/>
      <w:marTop w:val="0"/>
      <w:marBottom w:val="0"/>
      <w:divBdr>
        <w:top w:val="none" w:sz="0" w:space="0" w:color="auto"/>
        <w:left w:val="none" w:sz="0" w:space="0" w:color="auto"/>
        <w:bottom w:val="none" w:sz="0" w:space="0" w:color="auto"/>
        <w:right w:val="none" w:sz="0" w:space="0" w:color="auto"/>
      </w:divBdr>
    </w:div>
    <w:div w:id="1389917136">
      <w:bodyDiv w:val="1"/>
      <w:marLeft w:val="0"/>
      <w:marRight w:val="0"/>
      <w:marTop w:val="0"/>
      <w:marBottom w:val="0"/>
      <w:divBdr>
        <w:top w:val="none" w:sz="0" w:space="0" w:color="auto"/>
        <w:left w:val="none" w:sz="0" w:space="0" w:color="auto"/>
        <w:bottom w:val="none" w:sz="0" w:space="0" w:color="auto"/>
        <w:right w:val="none" w:sz="0" w:space="0" w:color="auto"/>
      </w:divBdr>
    </w:div>
    <w:div w:id="1391463086">
      <w:bodyDiv w:val="1"/>
      <w:marLeft w:val="0"/>
      <w:marRight w:val="0"/>
      <w:marTop w:val="0"/>
      <w:marBottom w:val="0"/>
      <w:divBdr>
        <w:top w:val="none" w:sz="0" w:space="0" w:color="auto"/>
        <w:left w:val="none" w:sz="0" w:space="0" w:color="auto"/>
        <w:bottom w:val="none" w:sz="0" w:space="0" w:color="auto"/>
        <w:right w:val="none" w:sz="0" w:space="0" w:color="auto"/>
      </w:divBdr>
    </w:div>
    <w:div w:id="1394815856">
      <w:bodyDiv w:val="1"/>
      <w:marLeft w:val="0"/>
      <w:marRight w:val="0"/>
      <w:marTop w:val="0"/>
      <w:marBottom w:val="0"/>
      <w:divBdr>
        <w:top w:val="none" w:sz="0" w:space="0" w:color="auto"/>
        <w:left w:val="none" w:sz="0" w:space="0" w:color="auto"/>
        <w:bottom w:val="none" w:sz="0" w:space="0" w:color="auto"/>
        <w:right w:val="none" w:sz="0" w:space="0" w:color="auto"/>
      </w:divBdr>
    </w:div>
    <w:div w:id="1396077916">
      <w:bodyDiv w:val="1"/>
      <w:marLeft w:val="0"/>
      <w:marRight w:val="0"/>
      <w:marTop w:val="0"/>
      <w:marBottom w:val="0"/>
      <w:divBdr>
        <w:top w:val="none" w:sz="0" w:space="0" w:color="auto"/>
        <w:left w:val="none" w:sz="0" w:space="0" w:color="auto"/>
        <w:bottom w:val="none" w:sz="0" w:space="0" w:color="auto"/>
        <w:right w:val="none" w:sz="0" w:space="0" w:color="auto"/>
      </w:divBdr>
    </w:div>
    <w:div w:id="1400327680">
      <w:bodyDiv w:val="1"/>
      <w:marLeft w:val="0"/>
      <w:marRight w:val="0"/>
      <w:marTop w:val="0"/>
      <w:marBottom w:val="0"/>
      <w:divBdr>
        <w:top w:val="none" w:sz="0" w:space="0" w:color="auto"/>
        <w:left w:val="none" w:sz="0" w:space="0" w:color="auto"/>
        <w:bottom w:val="none" w:sz="0" w:space="0" w:color="auto"/>
        <w:right w:val="none" w:sz="0" w:space="0" w:color="auto"/>
      </w:divBdr>
    </w:div>
    <w:div w:id="1400589089">
      <w:bodyDiv w:val="1"/>
      <w:marLeft w:val="0"/>
      <w:marRight w:val="0"/>
      <w:marTop w:val="0"/>
      <w:marBottom w:val="0"/>
      <w:divBdr>
        <w:top w:val="none" w:sz="0" w:space="0" w:color="auto"/>
        <w:left w:val="none" w:sz="0" w:space="0" w:color="auto"/>
        <w:bottom w:val="none" w:sz="0" w:space="0" w:color="auto"/>
        <w:right w:val="none" w:sz="0" w:space="0" w:color="auto"/>
      </w:divBdr>
    </w:div>
    <w:div w:id="1402824113">
      <w:bodyDiv w:val="1"/>
      <w:marLeft w:val="0"/>
      <w:marRight w:val="0"/>
      <w:marTop w:val="0"/>
      <w:marBottom w:val="0"/>
      <w:divBdr>
        <w:top w:val="none" w:sz="0" w:space="0" w:color="auto"/>
        <w:left w:val="none" w:sz="0" w:space="0" w:color="auto"/>
        <w:bottom w:val="none" w:sz="0" w:space="0" w:color="auto"/>
        <w:right w:val="none" w:sz="0" w:space="0" w:color="auto"/>
      </w:divBdr>
    </w:div>
    <w:div w:id="1403211049">
      <w:bodyDiv w:val="1"/>
      <w:marLeft w:val="0"/>
      <w:marRight w:val="0"/>
      <w:marTop w:val="0"/>
      <w:marBottom w:val="0"/>
      <w:divBdr>
        <w:top w:val="none" w:sz="0" w:space="0" w:color="auto"/>
        <w:left w:val="none" w:sz="0" w:space="0" w:color="auto"/>
        <w:bottom w:val="none" w:sz="0" w:space="0" w:color="auto"/>
        <w:right w:val="none" w:sz="0" w:space="0" w:color="auto"/>
      </w:divBdr>
    </w:div>
    <w:div w:id="1406415670">
      <w:bodyDiv w:val="1"/>
      <w:marLeft w:val="0"/>
      <w:marRight w:val="0"/>
      <w:marTop w:val="0"/>
      <w:marBottom w:val="0"/>
      <w:divBdr>
        <w:top w:val="none" w:sz="0" w:space="0" w:color="auto"/>
        <w:left w:val="none" w:sz="0" w:space="0" w:color="auto"/>
        <w:bottom w:val="none" w:sz="0" w:space="0" w:color="auto"/>
        <w:right w:val="none" w:sz="0" w:space="0" w:color="auto"/>
      </w:divBdr>
    </w:div>
    <w:div w:id="1408042180">
      <w:bodyDiv w:val="1"/>
      <w:marLeft w:val="0"/>
      <w:marRight w:val="0"/>
      <w:marTop w:val="0"/>
      <w:marBottom w:val="0"/>
      <w:divBdr>
        <w:top w:val="none" w:sz="0" w:space="0" w:color="auto"/>
        <w:left w:val="none" w:sz="0" w:space="0" w:color="auto"/>
        <w:bottom w:val="none" w:sz="0" w:space="0" w:color="auto"/>
        <w:right w:val="none" w:sz="0" w:space="0" w:color="auto"/>
      </w:divBdr>
    </w:div>
    <w:div w:id="1411535950">
      <w:bodyDiv w:val="1"/>
      <w:marLeft w:val="0"/>
      <w:marRight w:val="0"/>
      <w:marTop w:val="0"/>
      <w:marBottom w:val="0"/>
      <w:divBdr>
        <w:top w:val="none" w:sz="0" w:space="0" w:color="auto"/>
        <w:left w:val="none" w:sz="0" w:space="0" w:color="auto"/>
        <w:bottom w:val="none" w:sz="0" w:space="0" w:color="auto"/>
        <w:right w:val="none" w:sz="0" w:space="0" w:color="auto"/>
      </w:divBdr>
    </w:div>
    <w:div w:id="1416710283">
      <w:bodyDiv w:val="1"/>
      <w:marLeft w:val="0"/>
      <w:marRight w:val="0"/>
      <w:marTop w:val="0"/>
      <w:marBottom w:val="0"/>
      <w:divBdr>
        <w:top w:val="none" w:sz="0" w:space="0" w:color="auto"/>
        <w:left w:val="none" w:sz="0" w:space="0" w:color="auto"/>
        <w:bottom w:val="none" w:sz="0" w:space="0" w:color="auto"/>
        <w:right w:val="none" w:sz="0" w:space="0" w:color="auto"/>
      </w:divBdr>
    </w:div>
    <w:div w:id="1420714559">
      <w:bodyDiv w:val="1"/>
      <w:marLeft w:val="0"/>
      <w:marRight w:val="0"/>
      <w:marTop w:val="0"/>
      <w:marBottom w:val="0"/>
      <w:divBdr>
        <w:top w:val="none" w:sz="0" w:space="0" w:color="auto"/>
        <w:left w:val="none" w:sz="0" w:space="0" w:color="auto"/>
        <w:bottom w:val="none" w:sz="0" w:space="0" w:color="auto"/>
        <w:right w:val="none" w:sz="0" w:space="0" w:color="auto"/>
      </w:divBdr>
    </w:div>
    <w:div w:id="1426532237">
      <w:bodyDiv w:val="1"/>
      <w:marLeft w:val="0"/>
      <w:marRight w:val="0"/>
      <w:marTop w:val="0"/>
      <w:marBottom w:val="0"/>
      <w:divBdr>
        <w:top w:val="none" w:sz="0" w:space="0" w:color="auto"/>
        <w:left w:val="none" w:sz="0" w:space="0" w:color="auto"/>
        <w:bottom w:val="none" w:sz="0" w:space="0" w:color="auto"/>
        <w:right w:val="none" w:sz="0" w:space="0" w:color="auto"/>
      </w:divBdr>
    </w:div>
    <w:div w:id="1431438087">
      <w:bodyDiv w:val="1"/>
      <w:marLeft w:val="0"/>
      <w:marRight w:val="0"/>
      <w:marTop w:val="0"/>
      <w:marBottom w:val="0"/>
      <w:divBdr>
        <w:top w:val="none" w:sz="0" w:space="0" w:color="auto"/>
        <w:left w:val="none" w:sz="0" w:space="0" w:color="auto"/>
        <w:bottom w:val="none" w:sz="0" w:space="0" w:color="auto"/>
        <w:right w:val="none" w:sz="0" w:space="0" w:color="auto"/>
      </w:divBdr>
    </w:div>
    <w:div w:id="1435054211">
      <w:bodyDiv w:val="1"/>
      <w:marLeft w:val="0"/>
      <w:marRight w:val="0"/>
      <w:marTop w:val="0"/>
      <w:marBottom w:val="0"/>
      <w:divBdr>
        <w:top w:val="none" w:sz="0" w:space="0" w:color="auto"/>
        <w:left w:val="none" w:sz="0" w:space="0" w:color="auto"/>
        <w:bottom w:val="none" w:sz="0" w:space="0" w:color="auto"/>
        <w:right w:val="none" w:sz="0" w:space="0" w:color="auto"/>
      </w:divBdr>
    </w:div>
    <w:div w:id="1442143864">
      <w:bodyDiv w:val="1"/>
      <w:marLeft w:val="0"/>
      <w:marRight w:val="0"/>
      <w:marTop w:val="0"/>
      <w:marBottom w:val="0"/>
      <w:divBdr>
        <w:top w:val="none" w:sz="0" w:space="0" w:color="auto"/>
        <w:left w:val="none" w:sz="0" w:space="0" w:color="auto"/>
        <w:bottom w:val="none" w:sz="0" w:space="0" w:color="auto"/>
        <w:right w:val="none" w:sz="0" w:space="0" w:color="auto"/>
      </w:divBdr>
    </w:div>
    <w:div w:id="1444614093">
      <w:bodyDiv w:val="1"/>
      <w:marLeft w:val="0"/>
      <w:marRight w:val="0"/>
      <w:marTop w:val="0"/>
      <w:marBottom w:val="0"/>
      <w:divBdr>
        <w:top w:val="none" w:sz="0" w:space="0" w:color="auto"/>
        <w:left w:val="none" w:sz="0" w:space="0" w:color="auto"/>
        <w:bottom w:val="none" w:sz="0" w:space="0" w:color="auto"/>
        <w:right w:val="none" w:sz="0" w:space="0" w:color="auto"/>
      </w:divBdr>
    </w:div>
    <w:div w:id="1446387261">
      <w:bodyDiv w:val="1"/>
      <w:marLeft w:val="0"/>
      <w:marRight w:val="0"/>
      <w:marTop w:val="0"/>
      <w:marBottom w:val="0"/>
      <w:divBdr>
        <w:top w:val="none" w:sz="0" w:space="0" w:color="auto"/>
        <w:left w:val="none" w:sz="0" w:space="0" w:color="auto"/>
        <w:bottom w:val="none" w:sz="0" w:space="0" w:color="auto"/>
        <w:right w:val="none" w:sz="0" w:space="0" w:color="auto"/>
      </w:divBdr>
    </w:div>
    <w:div w:id="1448625937">
      <w:bodyDiv w:val="1"/>
      <w:marLeft w:val="0"/>
      <w:marRight w:val="0"/>
      <w:marTop w:val="0"/>
      <w:marBottom w:val="0"/>
      <w:divBdr>
        <w:top w:val="none" w:sz="0" w:space="0" w:color="auto"/>
        <w:left w:val="none" w:sz="0" w:space="0" w:color="auto"/>
        <w:bottom w:val="none" w:sz="0" w:space="0" w:color="auto"/>
        <w:right w:val="none" w:sz="0" w:space="0" w:color="auto"/>
      </w:divBdr>
    </w:div>
    <w:div w:id="1453328709">
      <w:bodyDiv w:val="1"/>
      <w:marLeft w:val="0"/>
      <w:marRight w:val="0"/>
      <w:marTop w:val="0"/>
      <w:marBottom w:val="0"/>
      <w:divBdr>
        <w:top w:val="none" w:sz="0" w:space="0" w:color="auto"/>
        <w:left w:val="none" w:sz="0" w:space="0" w:color="auto"/>
        <w:bottom w:val="none" w:sz="0" w:space="0" w:color="auto"/>
        <w:right w:val="none" w:sz="0" w:space="0" w:color="auto"/>
      </w:divBdr>
    </w:div>
    <w:div w:id="1456211255">
      <w:bodyDiv w:val="1"/>
      <w:marLeft w:val="0"/>
      <w:marRight w:val="0"/>
      <w:marTop w:val="0"/>
      <w:marBottom w:val="0"/>
      <w:divBdr>
        <w:top w:val="none" w:sz="0" w:space="0" w:color="auto"/>
        <w:left w:val="none" w:sz="0" w:space="0" w:color="auto"/>
        <w:bottom w:val="none" w:sz="0" w:space="0" w:color="auto"/>
        <w:right w:val="none" w:sz="0" w:space="0" w:color="auto"/>
      </w:divBdr>
    </w:div>
    <w:div w:id="1457142987">
      <w:bodyDiv w:val="1"/>
      <w:marLeft w:val="0"/>
      <w:marRight w:val="0"/>
      <w:marTop w:val="0"/>
      <w:marBottom w:val="0"/>
      <w:divBdr>
        <w:top w:val="none" w:sz="0" w:space="0" w:color="auto"/>
        <w:left w:val="none" w:sz="0" w:space="0" w:color="auto"/>
        <w:bottom w:val="none" w:sz="0" w:space="0" w:color="auto"/>
        <w:right w:val="none" w:sz="0" w:space="0" w:color="auto"/>
      </w:divBdr>
    </w:div>
    <w:div w:id="1457723042">
      <w:bodyDiv w:val="1"/>
      <w:marLeft w:val="0"/>
      <w:marRight w:val="0"/>
      <w:marTop w:val="0"/>
      <w:marBottom w:val="0"/>
      <w:divBdr>
        <w:top w:val="none" w:sz="0" w:space="0" w:color="auto"/>
        <w:left w:val="none" w:sz="0" w:space="0" w:color="auto"/>
        <w:bottom w:val="none" w:sz="0" w:space="0" w:color="auto"/>
        <w:right w:val="none" w:sz="0" w:space="0" w:color="auto"/>
      </w:divBdr>
    </w:div>
    <w:div w:id="1458332366">
      <w:bodyDiv w:val="1"/>
      <w:marLeft w:val="0"/>
      <w:marRight w:val="0"/>
      <w:marTop w:val="0"/>
      <w:marBottom w:val="0"/>
      <w:divBdr>
        <w:top w:val="none" w:sz="0" w:space="0" w:color="auto"/>
        <w:left w:val="none" w:sz="0" w:space="0" w:color="auto"/>
        <w:bottom w:val="none" w:sz="0" w:space="0" w:color="auto"/>
        <w:right w:val="none" w:sz="0" w:space="0" w:color="auto"/>
      </w:divBdr>
    </w:div>
    <w:div w:id="1459909543">
      <w:bodyDiv w:val="1"/>
      <w:marLeft w:val="0"/>
      <w:marRight w:val="0"/>
      <w:marTop w:val="0"/>
      <w:marBottom w:val="0"/>
      <w:divBdr>
        <w:top w:val="none" w:sz="0" w:space="0" w:color="auto"/>
        <w:left w:val="none" w:sz="0" w:space="0" w:color="auto"/>
        <w:bottom w:val="none" w:sz="0" w:space="0" w:color="auto"/>
        <w:right w:val="none" w:sz="0" w:space="0" w:color="auto"/>
      </w:divBdr>
    </w:div>
    <w:div w:id="1460951783">
      <w:bodyDiv w:val="1"/>
      <w:marLeft w:val="0"/>
      <w:marRight w:val="0"/>
      <w:marTop w:val="0"/>
      <w:marBottom w:val="0"/>
      <w:divBdr>
        <w:top w:val="none" w:sz="0" w:space="0" w:color="auto"/>
        <w:left w:val="none" w:sz="0" w:space="0" w:color="auto"/>
        <w:bottom w:val="none" w:sz="0" w:space="0" w:color="auto"/>
        <w:right w:val="none" w:sz="0" w:space="0" w:color="auto"/>
      </w:divBdr>
    </w:div>
    <w:div w:id="1461221097">
      <w:bodyDiv w:val="1"/>
      <w:marLeft w:val="0"/>
      <w:marRight w:val="0"/>
      <w:marTop w:val="0"/>
      <w:marBottom w:val="0"/>
      <w:divBdr>
        <w:top w:val="none" w:sz="0" w:space="0" w:color="auto"/>
        <w:left w:val="none" w:sz="0" w:space="0" w:color="auto"/>
        <w:bottom w:val="none" w:sz="0" w:space="0" w:color="auto"/>
        <w:right w:val="none" w:sz="0" w:space="0" w:color="auto"/>
      </w:divBdr>
    </w:div>
    <w:div w:id="1465925382">
      <w:bodyDiv w:val="1"/>
      <w:marLeft w:val="0"/>
      <w:marRight w:val="0"/>
      <w:marTop w:val="0"/>
      <w:marBottom w:val="0"/>
      <w:divBdr>
        <w:top w:val="none" w:sz="0" w:space="0" w:color="auto"/>
        <w:left w:val="none" w:sz="0" w:space="0" w:color="auto"/>
        <w:bottom w:val="none" w:sz="0" w:space="0" w:color="auto"/>
        <w:right w:val="none" w:sz="0" w:space="0" w:color="auto"/>
      </w:divBdr>
    </w:div>
    <w:div w:id="1476028466">
      <w:bodyDiv w:val="1"/>
      <w:marLeft w:val="0"/>
      <w:marRight w:val="0"/>
      <w:marTop w:val="0"/>
      <w:marBottom w:val="0"/>
      <w:divBdr>
        <w:top w:val="none" w:sz="0" w:space="0" w:color="auto"/>
        <w:left w:val="none" w:sz="0" w:space="0" w:color="auto"/>
        <w:bottom w:val="none" w:sz="0" w:space="0" w:color="auto"/>
        <w:right w:val="none" w:sz="0" w:space="0" w:color="auto"/>
      </w:divBdr>
    </w:div>
    <w:div w:id="1478885885">
      <w:bodyDiv w:val="1"/>
      <w:marLeft w:val="0"/>
      <w:marRight w:val="0"/>
      <w:marTop w:val="0"/>
      <w:marBottom w:val="0"/>
      <w:divBdr>
        <w:top w:val="none" w:sz="0" w:space="0" w:color="auto"/>
        <w:left w:val="none" w:sz="0" w:space="0" w:color="auto"/>
        <w:bottom w:val="none" w:sz="0" w:space="0" w:color="auto"/>
        <w:right w:val="none" w:sz="0" w:space="0" w:color="auto"/>
      </w:divBdr>
    </w:div>
    <w:div w:id="1485047483">
      <w:bodyDiv w:val="1"/>
      <w:marLeft w:val="0"/>
      <w:marRight w:val="0"/>
      <w:marTop w:val="0"/>
      <w:marBottom w:val="0"/>
      <w:divBdr>
        <w:top w:val="none" w:sz="0" w:space="0" w:color="auto"/>
        <w:left w:val="none" w:sz="0" w:space="0" w:color="auto"/>
        <w:bottom w:val="none" w:sz="0" w:space="0" w:color="auto"/>
        <w:right w:val="none" w:sz="0" w:space="0" w:color="auto"/>
      </w:divBdr>
    </w:div>
    <w:div w:id="1488131236">
      <w:bodyDiv w:val="1"/>
      <w:marLeft w:val="0"/>
      <w:marRight w:val="0"/>
      <w:marTop w:val="0"/>
      <w:marBottom w:val="0"/>
      <w:divBdr>
        <w:top w:val="none" w:sz="0" w:space="0" w:color="auto"/>
        <w:left w:val="none" w:sz="0" w:space="0" w:color="auto"/>
        <w:bottom w:val="none" w:sz="0" w:space="0" w:color="auto"/>
        <w:right w:val="none" w:sz="0" w:space="0" w:color="auto"/>
      </w:divBdr>
    </w:div>
    <w:div w:id="1490559704">
      <w:bodyDiv w:val="1"/>
      <w:marLeft w:val="0"/>
      <w:marRight w:val="0"/>
      <w:marTop w:val="0"/>
      <w:marBottom w:val="0"/>
      <w:divBdr>
        <w:top w:val="none" w:sz="0" w:space="0" w:color="auto"/>
        <w:left w:val="none" w:sz="0" w:space="0" w:color="auto"/>
        <w:bottom w:val="none" w:sz="0" w:space="0" w:color="auto"/>
        <w:right w:val="none" w:sz="0" w:space="0" w:color="auto"/>
      </w:divBdr>
    </w:div>
    <w:div w:id="1496997762">
      <w:bodyDiv w:val="1"/>
      <w:marLeft w:val="0"/>
      <w:marRight w:val="0"/>
      <w:marTop w:val="0"/>
      <w:marBottom w:val="0"/>
      <w:divBdr>
        <w:top w:val="none" w:sz="0" w:space="0" w:color="auto"/>
        <w:left w:val="none" w:sz="0" w:space="0" w:color="auto"/>
        <w:bottom w:val="none" w:sz="0" w:space="0" w:color="auto"/>
        <w:right w:val="none" w:sz="0" w:space="0" w:color="auto"/>
      </w:divBdr>
    </w:div>
    <w:div w:id="1502964319">
      <w:bodyDiv w:val="1"/>
      <w:marLeft w:val="0"/>
      <w:marRight w:val="0"/>
      <w:marTop w:val="0"/>
      <w:marBottom w:val="0"/>
      <w:divBdr>
        <w:top w:val="none" w:sz="0" w:space="0" w:color="auto"/>
        <w:left w:val="none" w:sz="0" w:space="0" w:color="auto"/>
        <w:bottom w:val="none" w:sz="0" w:space="0" w:color="auto"/>
        <w:right w:val="none" w:sz="0" w:space="0" w:color="auto"/>
      </w:divBdr>
    </w:div>
    <w:div w:id="1505515462">
      <w:bodyDiv w:val="1"/>
      <w:marLeft w:val="0"/>
      <w:marRight w:val="0"/>
      <w:marTop w:val="0"/>
      <w:marBottom w:val="0"/>
      <w:divBdr>
        <w:top w:val="none" w:sz="0" w:space="0" w:color="auto"/>
        <w:left w:val="none" w:sz="0" w:space="0" w:color="auto"/>
        <w:bottom w:val="none" w:sz="0" w:space="0" w:color="auto"/>
        <w:right w:val="none" w:sz="0" w:space="0" w:color="auto"/>
      </w:divBdr>
    </w:div>
    <w:div w:id="1509248575">
      <w:bodyDiv w:val="1"/>
      <w:marLeft w:val="0"/>
      <w:marRight w:val="0"/>
      <w:marTop w:val="0"/>
      <w:marBottom w:val="0"/>
      <w:divBdr>
        <w:top w:val="none" w:sz="0" w:space="0" w:color="auto"/>
        <w:left w:val="none" w:sz="0" w:space="0" w:color="auto"/>
        <w:bottom w:val="none" w:sz="0" w:space="0" w:color="auto"/>
        <w:right w:val="none" w:sz="0" w:space="0" w:color="auto"/>
      </w:divBdr>
    </w:div>
    <w:div w:id="1513494717">
      <w:bodyDiv w:val="1"/>
      <w:marLeft w:val="0"/>
      <w:marRight w:val="0"/>
      <w:marTop w:val="0"/>
      <w:marBottom w:val="0"/>
      <w:divBdr>
        <w:top w:val="none" w:sz="0" w:space="0" w:color="auto"/>
        <w:left w:val="none" w:sz="0" w:space="0" w:color="auto"/>
        <w:bottom w:val="none" w:sz="0" w:space="0" w:color="auto"/>
        <w:right w:val="none" w:sz="0" w:space="0" w:color="auto"/>
      </w:divBdr>
    </w:div>
    <w:div w:id="1518763516">
      <w:bodyDiv w:val="1"/>
      <w:marLeft w:val="0"/>
      <w:marRight w:val="0"/>
      <w:marTop w:val="0"/>
      <w:marBottom w:val="0"/>
      <w:divBdr>
        <w:top w:val="none" w:sz="0" w:space="0" w:color="auto"/>
        <w:left w:val="none" w:sz="0" w:space="0" w:color="auto"/>
        <w:bottom w:val="none" w:sz="0" w:space="0" w:color="auto"/>
        <w:right w:val="none" w:sz="0" w:space="0" w:color="auto"/>
      </w:divBdr>
    </w:div>
    <w:div w:id="1522739588">
      <w:bodyDiv w:val="1"/>
      <w:marLeft w:val="0"/>
      <w:marRight w:val="0"/>
      <w:marTop w:val="0"/>
      <w:marBottom w:val="0"/>
      <w:divBdr>
        <w:top w:val="none" w:sz="0" w:space="0" w:color="auto"/>
        <w:left w:val="none" w:sz="0" w:space="0" w:color="auto"/>
        <w:bottom w:val="none" w:sz="0" w:space="0" w:color="auto"/>
        <w:right w:val="none" w:sz="0" w:space="0" w:color="auto"/>
      </w:divBdr>
    </w:div>
    <w:div w:id="1527525567">
      <w:bodyDiv w:val="1"/>
      <w:marLeft w:val="0"/>
      <w:marRight w:val="0"/>
      <w:marTop w:val="0"/>
      <w:marBottom w:val="0"/>
      <w:divBdr>
        <w:top w:val="none" w:sz="0" w:space="0" w:color="auto"/>
        <w:left w:val="none" w:sz="0" w:space="0" w:color="auto"/>
        <w:bottom w:val="none" w:sz="0" w:space="0" w:color="auto"/>
        <w:right w:val="none" w:sz="0" w:space="0" w:color="auto"/>
      </w:divBdr>
    </w:div>
    <w:div w:id="1528521087">
      <w:bodyDiv w:val="1"/>
      <w:marLeft w:val="0"/>
      <w:marRight w:val="0"/>
      <w:marTop w:val="0"/>
      <w:marBottom w:val="0"/>
      <w:divBdr>
        <w:top w:val="none" w:sz="0" w:space="0" w:color="auto"/>
        <w:left w:val="none" w:sz="0" w:space="0" w:color="auto"/>
        <w:bottom w:val="none" w:sz="0" w:space="0" w:color="auto"/>
        <w:right w:val="none" w:sz="0" w:space="0" w:color="auto"/>
      </w:divBdr>
    </w:div>
    <w:div w:id="1529560048">
      <w:bodyDiv w:val="1"/>
      <w:marLeft w:val="0"/>
      <w:marRight w:val="0"/>
      <w:marTop w:val="0"/>
      <w:marBottom w:val="0"/>
      <w:divBdr>
        <w:top w:val="none" w:sz="0" w:space="0" w:color="auto"/>
        <w:left w:val="none" w:sz="0" w:space="0" w:color="auto"/>
        <w:bottom w:val="none" w:sz="0" w:space="0" w:color="auto"/>
        <w:right w:val="none" w:sz="0" w:space="0" w:color="auto"/>
      </w:divBdr>
    </w:div>
    <w:div w:id="1529634579">
      <w:bodyDiv w:val="1"/>
      <w:marLeft w:val="0"/>
      <w:marRight w:val="0"/>
      <w:marTop w:val="0"/>
      <w:marBottom w:val="0"/>
      <w:divBdr>
        <w:top w:val="none" w:sz="0" w:space="0" w:color="auto"/>
        <w:left w:val="none" w:sz="0" w:space="0" w:color="auto"/>
        <w:bottom w:val="none" w:sz="0" w:space="0" w:color="auto"/>
        <w:right w:val="none" w:sz="0" w:space="0" w:color="auto"/>
      </w:divBdr>
    </w:div>
    <w:div w:id="1530484825">
      <w:bodyDiv w:val="1"/>
      <w:marLeft w:val="0"/>
      <w:marRight w:val="0"/>
      <w:marTop w:val="0"/>
      <w:marBottom w:val="0"/>
      <w:divBdr>
        <w:top w:val="none" w:sz="0" w:space="0" w:color="auto"/>
        <w:left w:val="none" w:sz="0" w:space="0" w:color="auto"/>
        <w:bottom w:val="none" w:sz="0" w:space="0" w:color="auto"/>
        <w:right w:val="none" w:sz="0" w:space="0" w:color="auto"/>
      </w:divBdr>
    </w:div>
    <w:div w:id="1530953049">
      <w:bodyDiv w:val="1"/>
      <w:marLeft w:val="0"/>
      <w:marRight w:val="0"/>
      <w:marTop w:val="0"/>
      <w:marBottom w:val="0"/>
      <w:divBdr>
        <w:top w:val="none" w:sz="0" w:space="0" w:color="auto"/>
        <w:left w:val="none" w:sz="0" w:space="0" w:color="auto"/>
        <w:bottom w:val="none" w:sz="0" w:space="0" w:color="auto"/>
        <w:right w:val="none" w:sz="0" w:space="0" w:color="auto"/>
      </w:divBdr>
    </w:div>
    <w:div w:id="1533763759">
      <w:bodyDiv w:val="1"/>
      <w:marLeft w:val="0"/>
      <w:marRight w:val="0"/>
      <w:marTop w:val="0"/>
      <w:marBottom w:val="0"/>
      <w:divBdr>
        <w:top w:val="none" w:sz="0" w:space="0" w:color="auto"/>
        <w:left w:val="none" w:sz="0" w:space="0" w:color="auto"/>
        <w:bottom w:val="none" w:sz="0" w:space="0" w:color="auto"/>
        <w:right w:val="none" w:sz="0" w:space="0" w:color="auto"/>
      </w:divBdr>
    </w:div>
    <w:div w:id="1534536367">
      <w:bodyDiv w:val="1"/>
      <w:marLeft w:val="0"/>
      <w:marRight w:val="0"/>
      <w:marTop w:val="0"/>
      <w:marBottom w:val="0"/>
      <w:divBdr>
        <w:top w:val="none" w:sz="0" w:space="0" w:color="auto"/>
        <w:left w:val="none" w:sz="0" w:space="0" w:color="auto"/>
        <w:bottom w:val="none" w:sz="0" w:space="0" w:color="auto"/>
        <w:right w:val="none" w:sz="0" w:space="0" w:color="auto"/>
      </w:divBdr>
    </w:div>
    <w:div w:id="1539926717">
      <w:bodyDiv w:val="1"/>
      <w:marLeft w:val="0"/>
      <w:marRight w:val="0"/>
      <w:marTop w:val="0"/>
      <w:marBottom w:val="0"/>
      <w:divBdr>
        <w:top w:val="none" w:sz="0" w:space="0" w:color="auto"/>
        <w:left w:val="none" w:sz="0" w:space="0" w:color="auto"/>
        <w:bottom w:val="none" w:sz="0" w:space="0" w:color="auto"/>
        <w:right w:val="none" w:sz="0" w:space="0" w:color="auto"/>
      </w:divBdr>
    </w:div>
    <w:div w:id="1541745416">
      <w:bodyDiv w:val="1"/>
      <w:marLeft w:val="0"/>
      <w:marRight w:val="0"/>
      <w:marTop w:val="0"/>
      <w:marBottom w:val="0"/>
      <w:divBdr>
        <w:top w:val="none" w:sz="0" w:space="0" w:color="auto"/>
        <w:left w:val="none" w:sz="0" w:space="0" w:color="auto"/>
        <w:bottom w:val="none" w:sz="0" w:space="0" w:color="auto"/>
        <w:right w:val="none" w:sz="0" w:space="0" w:color="auto"/>
      </w:divBdr>
    </w:div>
    <w:div w:id="1541822233">
      <w:bodyDiv w:val="1"/>
      <w:marLeft w:val="0"/>
      <w:marRight w:val="0"/>
      <w:marTop w:val="0"/>
      <w:marBottom w:val="0"/>
      <w:divBdr>
        <w:top w:val="none" w:sz="0" w:space="0" w:color="auto"/>
        <w:left w:val="none" w:sz="0" w:space="0" w:color="auto"/>
        <w:bottom w:val="none" w:sz="0" w:space="0" w:color="auto"/>
        <w:right w:val="none" w:sz="0" w:space="0" w:color="auto"/>
      </w:divBdr>
    </w:div>
    <w:div w:id="1545437122">
      <w:bodyDiv w:val="1"/>
      <w:marLeft w:val="0"/>
      <w:marRight w:val="0"/>
      <w:marTop w:val="0"/>
      <w:marBottom w:val="0"/>
      <w:divBdr>
        <w:top w:val="none" w:sz="0" w:space="0" w:color="auto"/>
        <w:left w:val="none" w:sz="0" w:space="0" w:color="auto"/>
        <w:bottom w:val="none" w:sz="0" w:space="0" w:color="auto"/>
        <w:right w:val="none" w:sz="0" w:space="0" w:color="auto"/>
      </w:divBdr>
    </w:div>
    <w:div w:id="1549956616">
      <w:bodyDiv w:val="1"/>
      <w:marLeft w:val="0"/>
      <w:marRight w:val="0"/>
      <w:marTop w:val="0"/>
      <w:marBottom w:val="0"/>
      <w:divBdr>
        <w:top w:val="none" w:sz="0" w:space="0" w:color="auto"/>
        <w:left w:val="none" w:sz="0" w:space="0" w:color="auto"/>
        <w:bottom w:val="none" w:sz="0" w:space="0" w:color="auto"/>
        <w:right w:val="none" w:sz="0" w:space="0" w:color="auto"/>
      </w:divBdr>
    </w:div>
    <w:div w:id="1554194345">
      <w:bodyDiv w:val="1"/>
      <w:marLeft w:val="0"/>
      <w:marRight w:val="0"/>
      <w:marTop w:val="0"/>
      <w:marBottom w:val="0"/>
      <w:divBdr>
        <w:top w:val="none" w:sz="0" w:space="0" w:color="auto"/>
        <w:left w:val="none" w:sz="0" w:space="0" w:color="auto"/>
        <w:bottom w:val="none" w:sz="0" w:space="0" w:color="auto"/>
        <w:right w:val="none" w:sz="0" w:space="0" w:color="auto"/>
      </w:divBdr>
    </w:div>
    <w:div w:id="1556745260">
      <w:bodyDiv w:val="1"/>
      <w:marLeft w:val="0"/>
      <w:marRight w:val="0"/>
      <w:marTop w:val="0"/>
      <w:marBottom w:val="0"/>
      <w:divBdr>
        <w:top w:val="none" w:sz="0" w:space="0" w:color="auto"/>
        <w:left w:val="none" w:sz="0" w:space="0" w:color="auto"/>
        <w:bottom w:val="none" w:sz="0" w:space="0" w:color="auto"/>
        <w:right w:val="none" w:sz="0" w:space="0" w:color="auto"/>
      </w:divBdr>
    </w:div>
    <w:div w:id="1558123413">
      <w:bodyDiv w:val="1"/>
      <w:marLeft w:val="0"/>
      <w:marRight w:val="0"/>
      <w:marTop w:val="0"/>
      <w:marBottom w:val="0"/>
      <w:divBdr>
        <w:top w:val="none" w:sz="0" w:space="0" w:color="auto"/>
        <w:left w:val="none" w:sz="0" w:space="0" w:color="auto"/>
        <w:bottom w:val="none" w:sz="0" w:space="0" w:color="auto"/>
        <w:right w:val="none" w:sz="0" w:space="0" w:color="auto"/>
      </w:divBdr>
    </w:div>
    <w:div w:id="1558472197">
      <w:bodyDiv w:val="1"/>
      <w:marLeft w:val="0"/>
      <w:marRight w:val="0"/>
      <w:marTop w:val="0"/>
      <w:marBottom w:val="0"/>
      <w:divBdr>
        <w:top w:val="none" w:sz="0" w:space="0" w:color="auto"/>
        <w:left w:val="none" w:sz="0" w:space="0" w:color="auto"/>
        <w:bottom w:val="none" w:sz="0" w:space="0" w:color="auto"/>
        <w:right w:val="none" w:sz="0" w:space="0" w:color="auto"/>
      </w:divBdr>
    </w:div>
    <w:div w:id="1559125450">
      <w:bodyDiv w:val="1"/>
      <w:marLeft w:val="0"/>
      <w:marRight w:val="0"/>
      <w:marTop w:val="0"/>
      <w:marBottom w:val="0"/>
      <w:divBdr>
        <w:top w:val="none" w:sz="0" w:space="0" w:color="auto"/>
        <w:left w:val="none" w:sz="0" w:space="0" w:color="auto"/>
        <w:bottom w:val="none" w:sz="0" w:space="0" w:color="auto"/>
        <w:right w:val="none" w:sz="0" w:space="0" w:color="auto"/>
      </w:divBdr>
    </w:div>
    <w:div w:id="1562985588">
      <w:bodyDiv w:val="1"/>
      <w:marLeft w:val="0"/>
      <w:marRight w:val="0"/>
      <w:marTop w:val="0"/>
      <w:marBottom w:val="0"/>
      <w:divBdr>
        <w:top w:val="none" w:sz="0" w:space="0" w:color="auto"/>
        <w:left w:val="none" w:sz="0" w:space="0" w:color="auto"/>
        <w:bottom w:val="none" w:sz="0" w:space="0" w:color="auto"/>
        <w:right w:val="none" w:sz="0" w:space="0" w:color="auto"/>
      </w:divBdr>
    </w:div>
    <w:div w:id="1570723152">
      <w:bodyDiv w:val="1"/>
      <w:marLeft w:val="0"/>
      <w:marRight w:val="0"/>
      <w:marTop w:val="0"/>
      <w:marBottom w:val="0"/>
      <w:divBdr>
        <w:top w:val="none" w:sz="0" w:space="0" w:color="auto"/>
        <w:left w:val="none" w:sz="0" w:space="0" w:color="auto"/>
        <w:bottom w:val="none" w:sz="0" w:space="0" w:color="auto"/>
        <w:right w:val="none" w:sz="0" w:space="0" w:color="auto"/>
      </w:divBdr>
    </w:div>
    <w:div w:id="1577781091">
      <w:bodyDiv w:val="1"/>
      <w:marLeft w:val="0"/>
      <w:marRight w:val="0"/>
      <w:marTop w:val="0"/>
      <w:marBottom w:val="0"/>
      <w:divBdr>
        <w:top w:val="none" w:sz="0" w:space="0" w:color="auto"/>
        <w:left w:val="none" w:sz="0" w:space="0" w:color="auto"/>
        <w:bottom w:val="none" w:sz="0" w:space="0" w:color="auto"/>
        <w:right w:val="none" w:sz="0" w:space="0" w:color="auto"/>
      </w:divBdr>
    </w:div>
    <w:div w:id="1581331758">
      <w:bodyDiv w:val="1"/>
      <w:marLeft w:val="0"/>
      <w:marRight w:val="0"/>
      <w:marTop w:val="0"/>
      <w:marBottom w:val="0"/>
      <w:divBdr>
        <w:top w:val="none" w:sz="0" w:space="0" w:color="auto"/>
        <w:left w:val="none" w:sz="0" w:space="0" w:color="auto"/>
        <w:bottom w:val="none" w:sz="0" w:space="0" w:color="auto"/>
        <w:right w:val="none" w:sz="0" w:space="0" w:color="auto"/>
      </w:divBdr>
    </w:div>
    <w:div w:id="1595434081">
      <w:bodyDiv w:val="1"/>
      <w:marLeft w:val="0"/>
      <w:marRight w:val="0"/>
      <w:marTop w:val="0"/>
      <w:marBottom w:val="0"/>
      <w:divBdr>
        <w:top w:val="none" w:sz="0" w:space="0" w:color="auto"/>
        <w:left w:val="none" w:sz="0" w:space="0" w:color="auto"/>
        <w:bottom w:val="none" w:sz="0" w:space="0" w:color="auto"/>
        <w:right w:val="none" w:sz="0" w:space="0" w:color="auto"/>
      </w:divBdr>
    </w:div>
    <w:div w:id="1599827958">
      <w:bodyDiv w:val="1"/>
      <w:marLeft w:val="0"/>
      <w:marRight w:val="0"/>
      <w:marTop w:val="0"/>
      <w:marBottom w:val="0"/>
      <w:divBdr>
        <w:top w:val="none" w:sz="0" w:space="0" w:color="auto"/>
        <w:left w:val="none" w:sz="0" w:space="0" w:color="auto"/>
        <w:bottom w:val="none" w:sz="0" w:space="0" w:color="auto"/>
        <w:right w:val="none" w:sz="0" w:space="0" w:color="auto"/>
      </w:divBdr>
    </w:div>
    <w:div w:id="1601061925">
      <w:bodyDiv w:val="1"/>
      <w:marLeft w:val="0"/>
      <w:marRight w:val="0"/>
      <w:marTop w:val="0"/>
      <w:marBottom w:val="0"/>
      <w:divBdr>
        <w:top w:val="none" w:sz="0" w:space="0" w:color="auto"/>
        <w:left w:val="none" w:sz="0" w:space="0" w:color="auto"/>
        <w:bottom w:val="none" w:sz="0" w:space="0" w:color="auto"/>
        <w:right w:val="none" w:sz="0" w:space="0" w:color="auto"/>
      </w:divBdr>
    </w:div>
    <w:div w:id="1602300091">
      <w:bodyDiv w:val="1"/>
      <w:marLeft w:val="0"/>
      <w:marRight w:val="0"/>
      <w:marTop w:val="0"/>
      <w:marBottom w:val="0"/>
      <w:divBdr>
        <w:top w:val="none" w:sz="0" w:space="0" w:color="auto"/>
        <w:left w:val="none" w:sz="0" w:space="0" w:color="auto"/>
        <w:bottom w:val="none" w:sz="0" w:space="0" w:color="auto"/>
        <w:right w:val="none" w:sz="0" w:space="0" w:color="auto"/>
      </w:divBdr>
    </w:div>
    <w:div w:id="1604846727">
      <w:bodyDiv w:val="1"/>
      <w:marLeft w:val="0"/>
      <w:marRight w:val="0"/>
      <w:marTop w:val="0"/>
      <w:marBottom w:val="0"/>
      <w:divBdr>
        <w:top w:val="none" w:sz="0" w:space="0" w:color="auto"/>
        <w:left w:val="none" w:sz="0" w:space="0" w:color="auto"/>
        <w:bottom w:val="none" w:sz="0" w:space="0" w:color="auto"/>
        <w:right w:val="none" w:sz="0" w:space="0" w:color="auto"/>
      </w:divBdr>
    </w:div>
    <w:div w:id="1606115537">
      <w:bodyDiv w:val="1"/>
      <w:marLeft w:val="0"/>
      <w:marRight w:val="0"/>
      <w:marTop w:val="0"/>
      <w:marBottom w:val="0"/>
      <w:divBdr>
        <w:top w:val="none" w:sz="0" w:space="0" w:color="auto"/>
        <w:left w:val="none" w:sz="0" w:space="0" w:color="auto"/>
        <w:bottom w:val="none" w:sz="0" w:space="0" w:color="auto"/>
        <w:right w:val="none" w:sz="0" w:space="0" w:color="auto"/>
      </w:divBdr>
    </w:div>
    <w:div w:id="1608347448">
      <w:bodyDiv w:val="1"/>
      <w:marLeft w:val="0"/>
      <w:marRight w:val="0"/>
      <w:marTop w:val="0"/>
      <w:marBottom w:val="0"/>
      <w:divBdr>
        <w:top w:val="none" w:sz="0" w:space="0" w:color="auto"/>
        <w:left w:val="none" w:sz="0" w:space="0" w:color="auto"/>
        <w:bottom w:val="none" w:sz="0" w:space="0" w:color="auto"/>
        <w:right w:val="none" w:sz="0" w:space="0" w:color="auto"/>
      </w:divBdr>
    </w:div>
    <w:div w:id="1610963140">
      <w:bodyDiv w:val="1"/>
      <w:marLeft w:val="0"/>
      <w:marRight w:val="0"/>
      <w:marTop w:val="0"/>
      <w:marBottom w:val="0"/>
      <w:divBdr>
        <w:top w:val="none" w:sz="0" w:space="0" w:color="auto"/>
        <w:left w:val="none" w:sz="0" w:space="0" w:color="auto"/>
        <w:bottom w:val="none" w:sz="0" w:space="0" w:color="auto"/>
        <w:right w:val="none" w:sz="0" w:space="0" w:color="auto"/>
      </w:divBdr>
    </w:div>
    <w:div w:id="1611280566">
      <w:bodyDiv w:val="1"/>
      <w:marLeft w:val="0"/>
      <w:marRight w:val="0"/>
      <w:marTop w:val="0"/>
      <w:marBottom w:val="0"/>
      <w:divBdr>
        <w:top w:val="none" w:sz="0" w:space="0" w:color="auto"/>
        <w:left w:val="none" w:sz="0" w:space="0" w:color="auto"/>
        <w:bottom w:val="none" w:sz="0" w:space="0" w:color="auto"/>
        <w:right w:val="none" w:sz="0" w:space="0" w:color="auto"/>
      </w:divBdr>
    </w:div>
    <w:div w:id="1615598782">
      <w:bodyDiv w:val="1"/>
      <w:marLeft w:val="0"/>
      <w:marRight w:val="0"/>
      <w:marTop w:val="0"/>
      <w:marBottom w:val="0"/>
      <w:divBdr>
        <w:top w:val="none" w:sz="0" w:space="0" w:color="auto"/>
        <w:left w:val="none" w:sz="0" w:space="0" w:color="auto"/>
        <w:bottom w:val="none" w:sz="0" w:space="0" w:color="auto"/>
        <w:right w:val="none" w:sz="0" w:space="0" w:color="auto"/>
      </w:divBdr>
    </w:div>
    <w:div w:id="1616525740">
      <w:bodyDiv w:val="1"/>
      <w:marLeft w:val="0"/>
      <w:marRight w:val="0"/>
      <w:marTop w:val="0"/>
      <w:marBottom w:val="0"/>
      <w:divBdr>
        <w:top w:val="none" w:sz="0" w:space="0" w:color="auto"/>
        <w:left w:val="none" w:sz="0" w:space="0" w:color="auto"/>
        <w:bottom w:val="none" w:sz="0" w:space="0" w:color="auto"/>
        <w:right w:val="none" w:sz="0" w:space="0" w:color="auto"/>
      </w:divBdr>
    </w:div>
    <w:div w:id="1619096499">
      <w:bodyDiv w:val="1"/>
      <w:marLeft w:val="0"/>
      <w:marRight w:val="0"/>
      <w:marTop w:val="0"/>
      <w:marBottom w:val="0"/>
      <w:divBdr>
        <w:top w:val="none" w:sz="0" w:space="0" w:color="auto"/>
        <w:left w:val="none" w:sz="0" w:space="0" w:color="auto"/>
        <w:bottom w:val="none" w:sz="0" w:space="0" w:color="auto"/>
        <w:right w:val="none" w:sz="0" w:space="0" w:color="auto"/>
      </w:divBdr>
    </w:div>
    <w:div w:id="1622375054">
      <w:bodyDiv w:val="1"/>
      <w:marLeft w:val="0"/>
      <w:marRight w:val="0"/>
      <w:marTop w:val="0"/>
      <w:marBottom w:val="0"/>
      <w:divBdr>
        <w:top w:val="none" w:sz="0" w:space="0" w:color="auto"/>
        <w:left w:val="none" w:sz="0" w:space="0" w:color="auto"/>
        <w:bottom w:val="none" w:sz="0" w:space="0" w:color="auto"/>
        <w:right w:val="none" w:sz="0" w:space="0" w:color="auto"/>
      </w:divBdr>
    </w:div>
    <w:div w:id="1624917022">
      <w:bodyDiv w:val="1"/>
      <w:marLeft w:val="0"/>
      <w:marRight w:val="0"/>
      <w:marTop w:val="0"/>
      <w:marBottom w:val="0"/>
      <w:divBdr>
        <w:top w:val="none" w:sz="0" w:space="0" w:color="auto"/>
        <w:left w:val="none" w:sz="0" w:space="0" w:color="auto"/>
        <w:bottom w:val="none" w:sz="0" w:space="0" w:color="auto"/>
        <w:right w:val="none" w:sz="0" w:space="0" w:color="auto"/>
      </w:divBdr>
    </w:div>
    <w:div w:id="1625189383">
      <w:bodyDiv w:val="1"/>
      <w:marLeft w:val="0"/>
      <w:marRight w:val="0"/>
      <w:marTop w:val="0"/>
      <w:marBottom w:val="0"/>
      <w:divBdr>
        <w:top w:val="none" w:sz="0" w:space="0" w:color="auto"/>
        <w:left w:val="none" w:sz="0" w:space="0" w:color="auto"/>
        <w:bottom w:val="none" w:sz="0" w:space="0" w:color="auto"/>
        <w:right w:val="none" w:sz="0" w:space="0" w:color="auto"/>
      </w:divBdr>
    </w:div>
    <w:div w:id="1627853327">
      <w:bodyDiv w:val="1"/>
      <w:marLeft w:val="0"/>
      <w:marRight w:val="0"/>
      <w:marTop w:val="0"/>
      <w:marBottom w:val="0"/>
      <w:divBdr>
        <w:top w:val="none" w:sz="0" w:space="0" w:color="auto"/>
        <w:left w:val="none" w:sz="0" w:space="0" w:color="auto"/>
        <w:bottom w:val="none" w:sz="0" w:space="0" w:color="auto"/>
        <w:right w:val="none" w:sz="0" w:space="0" w:color="auto"/>
      </w:divBdr>
    </w:div>
    <w:div w:id="1629244101">
      <w:bodyDiv w:val="1"/>
      <w:marLeft w:val="0"/>
      <w:marRight w:val="0"/>
      <w:marTop w:val="0"/>
      <w:marBottom w:val="0"/>
      <w:divBdr>
        <w:top w:val="none" w:sz="0" w:space="0" w:color="auto"/>
        <w:left w:val="none" w:sz="0" w:space="0" w:color="auto"/>
        <w:bottom w:val="none" w:sz="0" w:space="0" w:color="auto"/>
        <w:right w:val="none" w:sz="0" w:space="0" w:color="auto"/>
      </w:divBdr>
    </w:div>
    <w:div w:id="1638727749">
      <w:bodyDiv w:val="1"/>
      <w:marLeft w:val="0"/>
      <w:marRight w:val="0"/>
      <w:marTop w:val="0"/>
      <w:marBottom w:val="0"/>
      <w:divBdr>
        <w:top w:val="none" w:sz="0" w:space="0" w:color="auto"/>
        <w:left w:val="none" w:sz="0" w:space="0" w:color="auto"/>
        <w:bottom w:val="none" w:sz="0" w:space="0" w:color="auto"/>
        <w:right w:val="none" w:sz="0" w:space="0" w:color="auto"/>
      </w:divBdr>
    </w:div>
    <w:div w:id="1643080635">
      <w:bodyDiv w:val="1"/>
      <w:marLeft w:val="0"/>
      <w:marRight w:val="0"/>
      <w:marTop w:val="0"/>
      <w:marBottom w:val="0"/>
      <w:divBdr>
        <w:top w:val="none" w:sz="0" w:space="0" w:color="auto"/>
        <w:left w:val="none" w:sz="0" w:space="0" w:color="auto"/>
        <w:bottom w:val="none" w:sz="0" w:space="0" w:color="auto"/>
        <w:right w:val="none" w:sz="0" w:space="0" w:color="auto"/>
      </w:divBdr>
    </w:div>
    <w:div w:id="1643608579">
      <w:bodyDiv w:val="1"/>
      <w:marLeft w:val="0"/>
      <w:marRight w:val="0"/>
      <w:marTop w:val="0"/>
      <w:marBottom w:val="0"/>
      <w:divBdr>
        <w:top w:val="none" w:sz="0" w:space="0" w:color="auto"/>
        <w:left w:val="none" w:sz="0" w:space="0" w:color="auto"/>
        <w:bottom w:val="none" w:sz="0" w:space="0" w:color="auto"/>
        <w:right w:val="none" w:sz="0" w:space="0" w:color="auto"/>
      </w:divBdr>
    </w:div>
    <w:div w:id="1662932003">
      <w:bodyDiv w:val="1"/>
      <w:marLeft w:val="0"/>
      <w:marRight w:val="0"/>
      <w:marTop w:val="0"/>
      <w:marBottom w:val="0"/>
      <w:divBdr>
        <w:top w:val="none" w:sz="0" w:space="0" w:color="auto"/>
        <w:left w:val="none" w:sz="0" w:space="0" w:color="auto"/>
        <w:bottom w:val="none" w:sz="0" w:space="0" w:color="auto"/>
        <w:right w:val="none" w:sz="0" w:space="0" w:color="auto"/>
      </w:divBdr>
    </w:div>
    <w:div w:id="1671248155">
      <w:bodyDiv w:val="1"/>
      <w:marLeft w:val="0"/>
      <w:marRight w:val="0"/>
      <w:marTop w:val="0"/>
      <w:marBottom w:val="0"/>
      <w:divBdr>
        <w:top w:val="none" w:sz="0" w:space="0" w:color="auto"/>
        <w:left w:val="none" w:sz="0" w:space="0" w:color="auto"/>
        <w:bottom w:val="none" w:sz="0" w:space="0" w:color="auto"/>
        <w:right w:val="none" w:sz="0" w:space="0" w:color="auto"/>
      </w:divBdr>
    </w:div>
    <w:div w:id="1671711645">
      <w:bodyDiv w:val="1"/>
      <w:marLeft w:val="0"/>
      <w:marRight w:val="0"/>
      <w:marTop w:val="0"/>
      <w:marBottom w:val="0"/>
      <w:divBdr>
        <w:top w:val="none" w:sz="0" w:space="0" w:color="auto"/>
        <w:left w:val="none" w:sz="0" w:space="0" w:color="auto"/>
        <w:bottom w:val="none" w:sz="0" w:space="0" w:color="auto"/>
        <w:right w:val="none" w:sz="0" w:space="0" w:color="auto"/>
      </w:divBdr>
    </w:div>
    <w:div w:id="1671788633">
      <w:bodyDiv w:val="1"/>
      <w:marLeft w:val="0"/>
      <w:marRight w:val="0"/>
      <w:marTop w:val="0"/>
      <w:marBottom w:val="0"/>
      <w:divBdr>
        <w:top w:val="none" w:sz="0" w:space="0" w:color="auto"/>
        <w:left w:val="none" w:sz="0" w:space="0" w:color="auto"/>
        <w:bottom w:val="none" w:sz="0" w:space="0" w:color="auto"/>
        <w:right w:val="none" w:sz="0" w:space="0" w:color="auto"/>
      </w:divBdr>
    </w:div>
    <w:div w:id="1673097015">
      <w:bodyDiv w:val="1"/>
      <w:marLeft w:val="0"/>
      <w:marRight w:val="0"/>
      <w:marTop w:val="0"/>
      <w:marBottom w:val="0"/>
      <w:divBdr>
        <w:top w:val="none" w:sz="0" w:space="0" w:color="auto"/>
        <w:left w:val="none" w:sz="0" w:space="0" w:color="auto"/>
        <w:bottom w:val="none" w:sz="0" w:space="0" w:color="auto"/>
        <w:right w:val="none" w:sz="0" w:space="0" w:color="auto"/>
      </w:divBdr>
    </w:div>
    <w:div w:id="1675108728">
      <w:bodyDiv w:val="1"/>
      <w:marLeft w:val="0"/>
      <w:marRight w:val="0"/>
      <w:marTop w:val="0"/>
      <w:marBottom w:val="0"/>
      <w:divBdr>
        <w:top w:val="none" w:sz="0" w:space="0" w:color="auto"/>
        <w:left w:val="none" w:sz="0" w:space="0" w:color="auto"/>
        <w:bottom w:val="none" w:sz="0" w:space="0" w:color="auto"/>
        <w:right w:val="none" w:sz="0" w:space="0" w:color="auto"/>
      </w:divBdr>
    </w:div>
    <w:div w:id="1675261014">
      <w:bodyDiv w:val="1"/>
      <w:marLeft w:val="0"/>
      <w:marRight w:val="0"/>
      <w:marTop w:val="0"/>
      <w:marBottom w:val="0"/>
      <w:divBdr>
        <w:top w:val="none" w:sz="0" w:space="0" w:color="auto"/>
        <w:left w:val="none" w:sz="0" w:space="0" w:color="auto"/>
        <w:bottom w:val="none" w:sz="0" w:space="0" w:color="auto"/>
        <w:right w:val="none" w:sz="0" w:space="0" w:color="auto"/>
      </w:divBdr>
    </w:div>
    <w:div w:id="1678118665">
      <w:bodyDiv w:val="1"/>
      <w:marLeft w:val="0"/>
      <w:marRight w:val="0"/>
      <w:marTop w:val="0"/>
      <w:marBottom w:val="0"/>
      <w:divBdr>
        <w:top w:val="none" w:sz="0" w:space="0" w:color="auto"/>
        <w:left w:val="none" w:sz="0" w:space="0" w:color="auto"/>
        <w:bottom w:val="none" w:sz="0" w:space="0" w:color="auto"/>
        <w:right w:val="none" w:sz="0" w:space="0" w:color="auto"/>
      </w:divBdr>
    </w:div>
    <w:div w:id="1682968811">
      <w:bodyDiv w:val="1"/>
      <w:marLeft w:val="0"/>
      <w:marRight w:val="0"/>
      <w:marTop w:val="0"/>
      <w:marBottom w:val="0"/>
      <w:divBdr>
        <w:top w:val="none" w:sz="0" w:space="0" w:color="auto"/>
        <w:left w:val="none" w:sz="0" w:space="0" w:color="auto"/>
        <w:bottom w:val="none" w:sz="0" w:space="0" w:color="auto"/>
        <w:right w:val="none" w:sz="0" w:space="0" w:color="auto"/>
      </w:divBdr>
    </w:div>
    <w:div w:id="1686514456">
      <w:bodyDiv w:val="1"/>
      <w:marLeft w:val="0"/>
      <w:marRight w:val="0"/>
      <w:marTop w:val="0"/>
      <w:marBottom w:val="0"/>
      <w:divBdr>
        <w:top w:val="none" w:sz="0" w:space="0" w:color="auto"/>
        <w:left w:val="none" w:sz="0" w:space="0" w:color="auto"/>
        <w:bottom w:val="none" w:sz="0" w:space="0" w:color="auto"/>
        <w:right w:val="none" w:sz="0" w:space="0" w:color="auto"/>
      </w:divBdr>
    </w:div>
    <w:div w:id="1693803989">
      <w:bodyDiv w:val="1"/>
      <w:marLeft w:val="0"/>
      <w:marRight w:val="0"/>
      <w:marTop w:val="0"/>
      <w:marBottom w:val="0"/>
      <w:divBdr>
        <w:top w:val="none" w:sz="0" w:space="0" w:color="auto"/>
        <w:left w:val="none" w:sz="0" w:space="0" w:color="auto"/>
        <w:bottom w:val="none" w:sz="0" w:space="0" w:color="auto"/>
        <w:right w:val="none" w:sz="0" w:space="0" w:color="auto"/>
      </w:divBdr>
    </w:div>
    <w:div w:id="1696542785">
      <w:bodyDiv w:val="1"/>
      <w:marLeft w:val="0"/>
      <w:marRight w:val="0"/>
      <w:marTop w:val="0"/>
      <w:marBottom w:val="0"/>
      <w:divBdr>
        <w:top w:val="none" w:sz="0" w:space="0" w:color="auto"/>
        <w:left w:val="none" w:sz="0" w:space="0" w:color="auto"/>
        <w:bottom w:val="none" w:sz="0" w:space="0" w:color="auto"/>
        <w:right w:val="none" w:sz="0" w:space="0" w:color="auto"/>
      </w:divBdr>
    </w:div>
    <w:div w:id="1698191635">
      <w:bodyDiv w:val="1"/>
      <w:marLeft w:val="0"/>
      <w:marRight w:val="0"/>
      <w:marTop w:val="0"/>
      <w:marBottom w:val="0"/>
      <w:divBdr>
        <w:top w:val="none" w:sz="0" w:space="0" w:color="auto"/>
        <w:left w:val="none" w:sz="0" w:space="0" w:color="auto"/>
        <w:bottom w:val="none" w:sz="0" w:space="0" w:color="auto"/>
        <w:right w:val="none" w:sz="0" w:space="0" w:color="auto"/>
      </w:divBdr>
    </w:div>
    <w:div w:id="1699235961">
      <w:bodyDiv w:val="1"/>
      <w:marLeft w:val="0"/>
      <w:marRight w:val="0"/>
      <w:marTop w:val="0"/>
      <w:marBottom w:val="0"/>
      <w:divBdr>
        <w:top w:val="none" w:sz="0" w:space="0" w:color="auto"/>
        <w:left w:val="none" w:sz="0" w:space="0" w:color="auto"/>
        <w:bottom w:val="none" w:sz="0" w:space="0" w:color="auto"/>
        <w:right w:val="none" w:sz="0" w:space="0" w:color="auto"/>
      </w:divBdr>
    </w:div>
    <w:div w:id="1702198621">
      <w:bodyDiv w:val="1"/>
      <w:marLeft w:val="0"/>
      <w:marRight w:val="0"/>
      <w:marTop w:val="0"/>
      <w:marBottom w:val="0"/>
      <w:divBdr>
        <w:top w:val="none" w:sz="0" w:space="0" w:color="auto"/>
        <w:left w:val="none" w:sz="0" w:space="0" w:color="auto"/>
        <w:bottom w:val="none" w:sz="0" w:space="0" w:color="auto"/>
        <w:right w:val="none" w:sz="0" w:space="0" w:color="auto"/>
      </w:divBdr>
    </w:div>
    <w:div w:id="1706172801">
      <w:bodyDiv w:val="1"/>
      <w:marLeft w:val="0"/>
      <w:marRight w:val="0"/>
      <w:marTop w:val="0"/>
      <w:marBottom w:val="0"/>
      <w:divBdr>
        <w:top w:val="none" w:sz="0" w:space="0" w:color="auto"/>
        <w:left w:val="none" w:sz="0" w:space="0" w:color="auto"/>
        <w:bottom w:val="none" w:sz="0" w:space="0" w:color="auto"/>
        <w:right w:val="none" w:sz="0" w:space="0" w:color="auto"/>
      </w:divBdr>
    </w:div>
    <w:div w:id="1706252580">
      <w:bodyDiv w:val="1"/>
      <w:marLeft w:val="0"/>
      <w:marRight w:val="0"/>
      <w:marTop w:val="0"/>
      <w:marBottom w:val="0"/>
      <w:divBdr>
        <w:top w:val="none" w:sz="0" w:space="0" w:color="auto"/>
        <w:left w:val="none" w:sz="0" w:space="0" w:color="auto"/>
        <w:bottom w:val="none" w:sz="0" w:space="0" w:color="auto"/>
        <w:right w:val="none" w:sz="0" w:space="0" w:color="auto"/>
      </w:divBdr>
    </w:div>
    <w:div w:id="1715080445">
      <w:bodyDiv w:val="1"/>
      <w:marLeft w:val="0"/>
      <w:marRight w:val="0"/>
      <w:marTop w:val="0"/>
      <w:marBottom w:val="0"/>
      <w:divBdr>
        <w:top w:val="none" w:sz="0" w:space="0" w:color="auto"/>
        <w:left w:val="none" w:sz="0" w:space="0" w:color="auto"/>
        <w:bottom w:val="none" w:sz="0" w:space="0" w:color="auto"/>
        <w:right w:val="none" w:sz="0" w:space="0" w:color="auto"/>
      </w:divBdr>
    </w:div>
    <w:div w:id="1718314787">
      <w:bodyDiv w:val="1"/>
      <w:marLeft w:val="0"/>
      <w:marRight w:val="0"/>
      <w:marTop w:val="0"/>
      <w:marBottom w:val="0"/>
      <w:divBdr>
        <w:top w:val="none" w:sz="0" w:space="0" w:color="auto"/>
        <w:left w:val="none" w:sz="0" w:space="0" w:color="auto"/>
        <w:bottom w:val="none" w:sz="0" w:space="0" w:color="auto"/>
        <w:right w:val="none" w:sz="0" w:space="0" w:color="auto"/>
      </w:divBdr>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
    <w:div w:id="1722367249">
      <w:bodyDiv w:val="1"/>
      <w:marLeft w:val="0"/>
      <w:marRight w:val="0"/>
      <w:marTop w:val="0"/>
      <w:marBottom w:val="0"/>
      <w:divBdr>
        <w:top w:val="none" w:sz="0" w:space="0" w:color="auto"/>
        <w:left w:val="none" w:sz="0" w:space="0" w:color="auto"/>
        <w:bottom w:val="none" w:sz="0" w:space="0" w:color="auto"/>
        <w:right w:val="none" w:sz="0" w:space="0" w:color="auto"/>
      </w:divBdr>
    </w:div>
    <w:div w:id="1722829716">
      <w:bodyDiv w:val="1"/>
      <w:marLeft w:val="0"/>
      <w:marRight w:val="0"/>
      <w:marTop w:val="0"/>
      <w:marBottom w:val="0"/>
      <w:divBdr>
        <w:top w:val="none" w:sz="0" w:space="0" w:color="auto"/>
        <w:left w:val="none" w:sz="0" w:space="0" w:color="auto"/>
        <w:bottom w:val="none" w:sz="0" w:space="0" w:color="auto"/>
        <w:right w:val="none" w:sz="0" w:space="0" w:color="auto"/>
      </w:divBdr>
    </w:div>
    <w:div w:id="1728143109">
      <w:bodyDiv w:val="1"/>
      <w:marLeft w:val="0"/>
      <w:marRight w:val="0"/>
      <w:marTop w:val="0"/>
      <w:marBottom w:val="0"/>
      <w:divBdr>
        <w:top w:val="none" w:sz="0" w:space="0" w:color="auto"/>
        <w:left w:val="none" w:sz="0" w:space="0" w:color="auto"/>
        <w:bottom w:val="none" w:sz="0" w:space="0" w:color="auto"/>
        <w:right w:val="none" w:sz="0" w:space="0" w:color="auto"/>
      </w:divBdr>
    </w:div>
    <w:div w:id="1733194066">
      <w:bodyDiv w:val="1"/>
      <w:marLeft w:val="0"/>
      <w:marRight w:val="0"/>
      <w:marTop w:val="0"/>
      <w:marBottom w:val="0"/>
      <w:divBdr>
        <w:top w:val="none" w:sz="0" w:space="0" w:color="auto"/>
        <w:left w:val="none" w:sz="0" w:space="0" w:color="auto"/>
        <w:bottom w:val="none" w:sz="0" w:space="0" w:color="auto"/>
        <w:right w:val="none" w:sz="0" w:space="0" w:color="auto"/>
      </w:divBdr>
    </w:div>
    <w:div w:id="1738940459">
      <w:bodyDiv w:val="1"/>
      <w:marLeft w:val="0"/>
      <w:marRight w:val="0"/>
      <w:marTop w:val="0"/>
      <w:marBottom w:val="0"/>
      <w:divBdr>
        <w:top w:val="none" w:sz="0" w:space="0" w:color="auto"/>
        <w:left w:val="none" w:sz="0" w:space="0" w:color="auto"/>
        <w:bottom w:val="none" w:sz="0" w:space="0" w:color="auto"/>
        <w:right w:val="none" w:sz="0" w:space="0" w:color="auto"/>
      </w:divBdr>
    </w:div>
    <w:div w:id="1739522830">
      <w:bodyDiv w:val="1"/>
      <w:marLeft w:val="0"/>
      <w:marRight w:val="0"/>
      <w:marTop w:val="0"/>
      <w:marBottom w:val="0"/>
      <w:divBdr>
        <w:top w:val="none" w:sz="0" w:space="0" w:color="auto"/>
        <w:left w:val="none" w:sz="0" w:space="0" w:color="auto"/>
        <w:bottom w:val="none" w:sz="0" w:space="0" w:color="auto"/>
        <w:right w:val="none" w:sz="0" w:space="0" w:color="auto"/>
      </w:divBdr>
    </w:div>
    <w:div w:id="1748652926">
      <w:bodyDiv w:val="1"/>
      <w:marLeft w:val="0"/>
      <w:marRight w:val="0"/>
      <w:marTop w:val="0"/>
      <w:marBottom w:val="0"/>
      <w:divBdr>
        <w:top w:val="none" w:sz="0" w:space="0" w:color="auto"/>
        <w:left w:val="none" w:sz="0" w:space="0" w:color="auto"/>
        <w:bottom w:val="none" w:sz="0" w:space="0" w:color="auto"/>
        <w:right w:val="none" w:sz="0" w:space="0" w:color="auto"/>
      </w:divBdr>
    </w:div>
    <w:div w:id="1754163415">
      <w:bodyDiv w:val="1"/>
      <w:marLeft w:val="0"/>
      <w:marRight w:val="0"/>
      <w:marTop w:val="0"/>
      <w:marBottom w:val="0"/>
      <w:divBdr>
        <w:top w:val="none" w:sz="0" w:space="0" w:color="auto"/>
        <w:left w:val="none" w:sz="0" w:space="0" w:color="auto"/>
        <w:bottom w:val="none" w:sz="0" w:space="0" w:color="auto"/>
        <w:right w:val="none" w:sz="0" w:space="0" w:color="auto"/>
      </w:divBdr>
    </w:div>
    <w:div w:id="1754233345">
      <w:bodyDiv w:val="1"/>
      <w:marLeft w:val="0"/>
      <w:marRight w:val="0"/>
      <w:marTop w:val="0"/>
      <w:marBottom w:val="0"/>
      <w:divBdr>
        <w:top w:val="none" w:sz="0" w:space="0" w:color="auto"/>
        <w:left w:val="none" w:sz="0" w:space="0" w:color="auto"/>
        <w:bottom w:val="none" w:sz="0" w:space="0" w:color="auto"/>
        <w:right w:val="none" w:sz="0" w:space="0" w:color="auto"/>
      </w:divBdr>
    </w:div>
    <w:div w:id="1757827202">
      <w:bodyDiv w:val="1"/>
      <w:marLeft w:val="0"/>
      <w:marRight w:val="0"/>
      <w:marTop w:val="0"/>
      <w:marBottom w:val="0"/>
      <w:divBdr>
        <w:top w:val="none" w:sz="0" w:space="0" w:color="auto"/>
        <w:left w:val="none" w:sz="0" w:space="0" w:color="auto"/>
        <w:bottom w:val="none" w:sz="0" w:space="0" w:color="auto"/>
        <w:right w:val="none" w:sz="0" w:space="0" w:color="auto"/>
      </w:divBdr>
    </w:div>
    <w:div w:id="1760173679">
      <w:bodyDiv w:val="1"/>
      <w:marLeft w:val="0"/>
      <w:marRight w:val="0"/>
      <w:marTop w:val="0"/>
      <w:marBottom w:val="0"/>
      <w:divBdr>
        <w:top w:val="none" w:sz="0" w:space="0" w:color="auto"/>
        <w:left w:val="none" w:sz="0" w:space="0" w:color="auto"/>
        <w:bottom w:val="none" w:sz="0" w:space="0" w:color="auto"/>
        <w:right w:val="none" w:sz="0" w:space="0" w:color="auto"/>
      </w:divBdr>
    </w:div>
    <w:div w:id="1761173886">
      <w:bodyDiv w:val="1"/>
      <w:marLeft w:val="0"/>
      <w:marRight w:val="0"/>
      <w:marTop w:val="0"/>
      <w:marBottom w:val="0"/>
      <w:divBdr>
        <w:top w:val="none" w:sz="0" w:space="0" w:color="auto"/>
        <w:left w:val="none" w:sz="0" w:space="0" w:color="auto"/>
        <w:bottom w:val="none" w:sz="0" w:space="0" w:color="auto"/>
        <w:right w:val="none" w:sz="0" w:space="0" w:color="auto"/>
      </w:divBdr>
    </w:div>
    <w:div w:id="1762949063">
      <w:bodyDiv w:val="1"/>
      <w:marLeft w:val="0"/>
      <w:marRight w:val="0"/>
      <w:marTop w:val="0"/>
      <w:marBottom w:val="0"/>
      <w:divBdr>
        <w:top w:val="none" w:sz="0" w:space="0" w:color="auto"/>
        <w:left w:val="none" w:sz="0" w:space="0" w:color="auto"/>
        <w:bottom w:val="none" w:sz="0" w:space="0" w:color="auto"/>
        <w:right w:val="none" w:sz="0" w:space="0" w:color="auto"/>
      </w:divBdr>
    </w:div>
    <w:div w:id="1764910014">
      <w:bodyDiv w:val="1"/>
      <w:marLeft w:val="0"/>
      <w:marRight w:val="0"/>
      <w:marTop w:val="0"/>
      <w:marBottom w:val="0"/>
      <w:divBdr>
        <w:top w:val="none" w:sz="0" w:space="0" w:color="auto"/>
        <w:left w:val="none" w:sz="0" w:space="0" w:color="auto"/>
        <w:bottom w:val="none" w:sz="0" w:space="0" w:color="auto"/>
        <w:right w:val="none" w:sz="0" w:space="0" w:color="auto"/>
      </w:divBdr>
    </w:div>
    <w:div w:id="1765490291">
      <w:bodyDiv w:val="1"/>
      <w:marLeft w:val="0"/>
      <w:marRight w:val="0"/>
      <w:marTop w:val="0"/>
      <w:marBottom w:val="0"/>
      <w:divBdr>
        <w:top w:val="none" w:sz="0" w:space="0" w:color="auto"/>
        <w:left w:val="none" w:sz="0" w:space="0" w:color="auto"/>
        <w:bottom w:val="none" w:sz="0" w:space="0" w:color="auto"/>
        <w:right w:val="none" w:sz="0" w:space="0" w:color="auto"/>
      </w:divBdr>
    </w:div>
    <w:div w:id="1765875129">
      <w:bodyDiv w:val="1"/>
      <w:marLeft w:val="0"/>
      <w:marRight w:val="0"/>
      <w:marTop w:val="0"/>
      <w:marBottom w:val="0"/>
      <w:divBdr>
        <w:top w:val="none" w:sz="0" w:space="0" w:color="auto"/>
        <w:left w:val="none" w:sz="0" w:space="0" w:color="auto"/>
        <w:bottom w:val="none" w:sz="0" w:space="0" w:color="auto"/>
        <w:right w:val="none" w:sz="0" w:space="0" w:color="auto"/>
      </w:divBdr>
    </w:div>
    <w:div w:id="1768454759">
      <w:bodyDiv w:val="1"/>
      <w:marLeft w:val="0"/>
      <w:marRight w:val="0"/>
      <w:marTop w:val="0"/>
      <w:marBottom w:val="0"/>
      <w:divBdr>
        <w:top w:val="none" w:sz="0" w:space="0" w:color="auto"/>
        <w:left w:val="none" w:sz="0" w:space="0" w:color="auto"/>
        <w:bottom w:val="none" w:sz="0" w:space="0" w:color="auto"/>
        <w:right w:val="none" w:sz="0" w:space="0" w:color="auto"/>
      </w:divBdr>
    </w:div>
    <w:div w:id="1770268747">
      <w:bodyDiv w:val="1"/>
      <w:marLeft w:val="0"/>
      <w:marRight w:val="0"/>
      <w:marTop w:val="0"/>
      <w:marBottom w:val="0"/>
      <w:divBdr>
        <w:top w:val="none" w:sz="0" w:space="0" w:color="auto"/>
        <w:left w:val="none" w:sz="0" w:space="0" w:color="auto"/>
        <w:bottom w:val="none" w:sz="0" w:space="0" w:color="auto"/>
        <w:right w:val="none" w:sz="0" w:space="0" w:color="auto"/>
      </w:divBdr>
    </w:div>
    <w:div w:id="1775906511">
      <w:bodyDiv w:val="1"/>
      <w:marLeft w:val="0"/>
      <w:marRight w:val="0"/>
      <w:marTop w:val="0"/>
      <w:marBottom w:val="0"/>
      <w:divBdr>
        <w:top w:val="none" w:sz="0" w:space="0" w:color="auto"/>
        <w:left w:val="none" w:sz="0" w:space="0" w:color="auto"/>
        <w:bottom w:val="none" w:sz="0" w:space="0" w:color="auto"/>
        <w:right w:val="none" w:sz="0" w:space="0" w:color="auto"/>
      </w:divBdr>
    </w:div>
    <w:div w:id="1779983668">
      <w:bodyDiv w:val="1"/>
      <w:marLeft w:val="0"/>
      <w:marRight w:val="0"/>
      <w:marTop w:val="0"/>
      <w:marBottom w:val="0"/>
      <w:divBdr>
        <w:top w:val="none" w:sz="0" w:space="0" w:color="auto"/>
        <w:left w:val="none" w:sz="0" w:space="0" w:color="auto"/>
        <w:bottom w:val="none" w:sz="0" w:space="0" w:color="auto"/>
        <w:right w:val="none" w:sz="0" w:space="0" w:color="auto"/>
      </w:divBdr>
    </w:div>
    <w:div w:id="1793982783">
      <w:bodyDiv w:val="1"/>
      <w:marLeft w:val="0"/>
      <w:marRight w:val="0"/>
      <w:marTop w:val="0"/>
      <w:marBottom w:val="0"/>
      <w:divBdr>
        <w:top w:val="none" w:sz="0" w:space="0" w:color="auto"/>
        <w:left w:val="none" w:sz="0" w:space="0" w:color="auto"/>
        <w:bottom w:val="none" w:sz="0" w:space="0" w:color="auto"/>
        <w:right w:val="none" w:sz="0" w:space="0" w:color="auto"/>
      </w:divBdr>
    </w:div>
    <w:div w:id="1809276108">
      <w:bodyDiv w:val="1"/>
      <w:marLeft w:val="0"/>
      <w:marRight w:val="0"/>
      <w:marTop w:val="0"/>
      <w:marBottom w:val="0"/>
      <w:divBdr>
        <w:top w:val="none" w:sz="0" w:space="0" w:color="auto"/>
        <w:left w:val="none" w:sz="0" w:space="0" w:color="auto"/>
        <w:bottom w:val="none" w:sz="0" w:space="0" w:color="auto"/>
        <w:right w:val="none" w:sz="0" w:space="0" w:color="auto"/>
      </w:divBdr>
    </w:div>
    <w:div w:id="1813793973">
      <w:bodyDiv w:val="1"/>
      <w:marLeft w:val="0"/>
      <w:marRight w:val="0"/>
      <w:marTop w:val="0"/>
      <w:marBottom w:val="0"/>
      <w:divBdr>
        <w:top w:val="none" w:sz="0" w:space="0" w:color="auto"/>
        <w:left w:val="none" w:sz="0" w:space="0" w:color="auto"/>
        <w:bottom w:val="none" w:sz="0" w:space="0" w:color="auto"/>
        <w:right w:val="none" w:sz="0" w:space="0" w:color="auto"/>
      </w:divBdr>
    </w:div>
    <w:div w:id="1816608106">
      <w:bodyDiv w:val="1"/>
      <w:marLeft w:val="0"/>
      <w:marRight w:val="0"/>
      <w:marTop w:val="0"/>
      <w:marBottom w:val="0"/>
      <w:divBdr>
        <w:top w:val="none" w:sz="0" w:space="0" w:color="auto"/>
        <w:left w:val="none" w:sz="0" w:space="0" w:color="auto"/>
        <w:bottom w:val="none" w:sz="0" w:space="0" w:color="auto"/>
        <w:right w:val="none" w:sz="0" w:space="0" w:color="auto"/>
      </w:divBdr>
    </w:div>
    <w:div w:id="1817333856">
      <w:bodyDiv w:val="1"/>
      <w:marLeft w:val="0"/>
      <w:marRight w:val="0"/>
      <w:marTop w:val="0"/>
      <w:marBottom w:val="0"/>
      <w:divBdr>
        <w:top w:val="none" w:sz="0" w:space="0" w:color="auto"/>
        <w:left w:val="none" w:sz="0" w:space="0" w:color="auto"/>
        <w:bottom w:val="none" w:sz="0" w:space="0" w:color="auto"/>
        <w:right w:val="none" w:sz="0" w:space="0" w:color="auto"/>
      </w:divBdr>
    </w:div>
    <w:div w:id="1818719209">
      <w:bodyDiv w:val="1"/>
      <w:marLeft w:val="0"/>
      <w:marRight w:val="0"/>
      <w:marTop w:val="0"/>
      <w:marBottom w:val="0"/>
      <w:divBdr>
        <w:top w:val="none" w:sz="0" w:space="0" w:color="auto"/>
        <w:left w:val="none" w:sz="0" w:space="0" w:color="auto"/>
        <w:bottom w:val="none" w:sz="0" w:space="0" w:color="auto"/>
        <w:right w:val="none" w:sz="0" w:space="0" w:color="auto"/>
      </w:divBdr>
    </w:div>
    <w:div w:id="1820221257">
      <w:bodyDiv w:val="1"/>
      <w:marLeft w:val="0"/>
      <w:marRight w:val="0"/>
      <w:marTop w:val="0"/>
      <w:marBottom w:val="0"/>
      <w:divBdr>
        <w:top w:val="none" w:sz="0" w:space="0" w:color="auto"/>
        <w:left w:val="none" w:sz="0" w:space="0" w:color="auto"/>
        <w:bottom w:val="none" w:sz="0" w:space="0" w:color="auto"/>
        <w:right w:val="none" w:sz="0" w:space="0" w:color="auto"/>
      </w:divBdr>
    </w:div>
    <w:div w:id="1821575381">
      <w:bodyDiv w:val="1"/>
      <w:marLeft w:val="0"/>
      <w:marRight w:val="0"/>
      <w:marTop w:val="0"/>
      <w:marBottom w:val="0"/>
      <w:divBdr>
        <w:top w:val="none" w:sz="0" w:space="0" w:color="auto"/>
        <w:left w:val="none" w:sz="0" w:space="0" w:color="auto"/>
        <w:bottom w:val="none" w:sz="0" w:space="0" w:color="auto"/>
        <w:right w:val="none" w:sz="0" w:space="0" w:color="auto"/>
      </w:divBdr>
    </w:div>
    <w:div w:id="1824807343">
      <w:bodyDiv w:val="1"/>
      <w:marLeft w:val="0"/>
      <w:marRight w:val="0"/>
      <w:marTop w:val="0"/>
      <w:marBottom w:val="0"/>
      <w:divBdr>
        <w:top w:val="none" w:sz="0" w:space="0" w:color="auto"/>
        <w:left w:val="none" w:sz="0" w:space="0" w:color="auto"/>
        <w:bottom w:val="none" w:sz="0" w:space="0" w:color="auto"/>
        <w:right w:val="none" w:sz="0" w:space="0" w:color="auto"/>
      </w:divBdr>
    </w:div>
    <w:div w:id="1831284012">
      <w:bodyDiv w:val="1"/>
      <w:marLeft w:val="0"/>
      <w:marRight w:val="0"/>
      <w:marTop w:val="0"/>
      <w:marBottom w:val="0"/>
      <w:divBdr>
        <w:top w:val="none" w:sz="0" w:space="0" w:color="auto"/>
        <w:left w:val="none" w:sz="0" w:space="0" w:color="auto"/>
        <w:bottom w:val="none" w:sz="0" w:space="0" w:color="auto"/>
        <w:right w:val="none" w:sz="0" w:space="0" w:color="auto"/>
      </w:divBdr>
    </w:div>
    <w:div w:id="1833177672">
      <w:bodyDiv w:val="1"/>
      <w:marLeft w:val="0"/>
      <w:marRight w:val="0"/>
      <w:marTop w:val="0"/>
      <w:marBottom w:val="0"/>
      <w:divBdr>
        <w:top w:val="none" w:sz="0" w:space="0" w:color="auto"/>
        <w:left w:val="none" w:sz="0" w:space="0" w:color="auto"/>
        <w:bottom w:val="none" w:sz="0" w:space="0" w:color="auto"/>
        <w:right w:val="none" w:sz="0" w:space="0" w:color="auto"/>
      </w:divBdr>
    </w:div>
    <w:div w:id="1835532724">
      <w:bodyDiv w:val="1"/>
      <w:marLeft w:val="0"/>
      <w:marRight w:val="0"/>
      <w:marTop w:val="0"/>
      <w:marBottom w:val="0"/>
      <w:divBdr>
        <w:top w:val="none" w:sz="0" w:space="0" w:color="auto"/>
        <w:left w:val="none" w:sz="0" w:space="0" w:color="auto"/>
        <w:bottom w:val="none" w:sz="0" w:space="0" w:color="auto"/>
        <w:right w:val="none" w:sz="0" w:space="0" w:color="auto"/>
      </w:divBdr>
    </w:div>
    <w:div w:id="1835798000">
      <w:bodyDiv w:val="1"/>
      <w:marLeft w:val="0"/>
      <w:marRight w:val="0"/>
      <w:marTop w:val="0"/>
      <w:marBottom w:val="0"/>
      <w:divBdr>
        <w:top w:val="none" w:sz="0" w:space="0" w:color="auto"/>
        <w:left w:val="none" w:sz="0" w:space="0" w:color="auto"/>
        <w:bottom w:val="none" w:sz="0" w:space="0" w:color="auto"/>
        <w:right w:val="none" w:sz="0" w:space="0" w:color="auto"/>
      </w:divBdr>
    </w:div>
    <w:div w:id="1840657168">
      <w:bodyDiv w:val="1"/>
      <w:marLeft w:val="0"/>
      <w:marRight w:val="0"/>
      <w:marTop w:val="0"/>
      <w:marBottom w:val="0"/>
      <w:divBdr>
        <w:top w:val="none" w:sz="0" w:space="0" w:color="auto"/>
        <w:left w:val="none" w:sz="0" w:space="0" w:color="auto"/>
        <w:bottom w:val="none" w:sz="0" w:space="0" w:color="auto"/>
        <w:right w:val="none" w:sz="0" w:space="0" w:color="auto"/>
      </w:divBdr>
    </w:div>
    <w:div w:id="1840921012">
      <w:bodyDiv w:val="1"/>
      <w:marLeft w:val="0"/>
      <w:marRight w:val="0"/>
      <w:marTop w:val="0"/>
      <w:marBottom w:val="0"/>
      <w:divBdr>
        <w:top w:val="none" w:sz="0" w:space="0" w:color="auto"/>
        <w:left w:val="none" w:sz="0" w:space="0" w:color="auto"/>
        <w:bottom w:val="none" w:sz="0" w:space="0" w:color="auto"/>
        <w:right w:val="none" w:sz="0" w:space="0" w:color="auto"/>
      </w:divBdr>
    </w:div>
    <w:div w:id="1840923489">
      <w:bodyDiv w:val="1"/>
      <w:marLeft w:val="0"/>
      <w:marRight w:val="0"/>
      <w:marTop w:val="0"/>
      <w:marBottom w:val="0"/>
      <w:divBdr>
        <w:top w:val="none" w:sz="0" w:space="0" w:color="auto"/>
        <w:left w:val="none" w:sz="0" w:space="0" w:color="auto"/>
        <w:bottom w:val="none" w:sz="0" w:space="0" w:color="auto"/>
        <w:right w:val="none" w:sz="0" w:space="0" w:color="auto"/>
      </w:divBdr>
    </w:div>
    <w:div w:id="1842309197">
      <w:bodyDiv w:val="1"/>
      <w:marLeft w:val="0"/>
      <w:marRight w:val="0"/>
      <w:marTop w:val="0"/>
      <w:marBottom w:val="0"/>
      <w:divBdr>
        <w:top w:val="none" w:sz="0" w:space="0" w:color="auto"/>
        <w:left w:val="none" w:sz="0" w:space="0" w:color="auto"/>
        <w:bottom w:val="none" w:sz="0" w:space="0" w:color="auto"/>
        <w:right w:val="none" w:sz="0" w:space="0" w:color="auto"/>
      </w:divBdr>
    </w:div>
    <w:div w:id="1844473902">
      <w:bodyDiv w:val="1"/>
      <w:marLeft w:val="0"/>
      <w:marRight w:val="0"/>
      <w:marTop w:val="0"/>
      <w:marBottom w:val="0"/>
      <w:divBdr>
        <w:top w:val="none" w:sz="0" w:space="0" w:color="auto"/>
        <w:left w:val="none" w:sz="0" w:space="0" w:color="auto"/>
        <w:bottom w:val="none" w:sz="0" w:space="0" w:color="auto"/>
        <w:right w:val="none" w:sz="0" w:space="0" w:color="auto"/>
      </w:divBdr>
    </w:div>
    <w:div w:id="1847943451">
      <w:bodyDiv w:val="1"/>
      <w:marLeft w:val="0"/>
      <w:marRight w:val="0"/>
      <w:marTop w:val="0"/>
      <w:marBottom w:val="0"/>
      <w:divBdr>
        <w:top w:val="none" w:sz="0" w:space="0" w:color="auto"/>
        <w:left w:val="none" w:sz="0" w:space="0" w:color="auto"/>
        <w:bottom w:val="none" w:sz="0" w:space="0" w:color="auto"/>
        <w:right w:val="none" w:sz="0" w:space="0" w:color="auto"/>
      </w:divBdr>
    </w:div>
    <w:div w:id="1856068330">
      <w:bodyDiv w:val="1"/>
      <w:marLeft w:val="0"/>
      <w:marRight w:val="0"/>
      <w:marTop w:val="0"/>
      <w:marBottom w:val="0"/>
      <w:divBdr>
        <w:top w:val="none" w:sz="0" w:space="0" w:color="auto"/>
        <w:left w:val="none" w:sz="0" w:space="0" w:color="auto"/>
        <w:bottom w:val="none" w:sz="0" w:space="0" w:color="auto"/>
        <w:right w:val="none" w:sz="0" w:space="0" w:color="auto"/>
      </w:divBdr>
    </w:div>
    <w:div w:id="1857112343">
      <w:bodyDiv w:val="1"/>
      <w:marLeft w:val="0"/>
      <w:marRight w:val="0"/>
      <w:marTop w:val="0"/>
      <w:marBottom w:val="0"/>
      <w:divBdr>
        <w:top w:val="none" w:sz="0" w:space="0" w:color="auto"/>
        <w:left w:val="none" w:sz="0" w:space="0" w:color="auto"/>
        <w:bottom w:val="none" w:sz="0" w:space="0" w:color="auto"/>
        <w:right w:val="none" w:sz="0" w:space="0" w:color="auto"/>
      </w:divBdr>
    </w:div>
    <w:div w:id="1866360227">
      <w:bodyDiv w:val="1"/>
      <w:marLeft w:val="0"/>
      <w:marRight w:val="0"/>
      <w:marTop w:val="0"/>
      <w:marBottom w:val="0"/>
      <w:divBdr>
        <w:top w:val="none" w:sz="0" w:space="0" w:color="auto"/>
        <w:left w:val="none" w:sz="0" w:space="0" w:color="auto"/>
        <w:bottom w:val="none" w:sz="0" w:space="0" w:color="auto"/>
        <w:right w:val="none" w:sz="0" w:space="0" w:color="auto"/>
      </w:divBdr>
    </w:div>
    <w:div w:id="1869760136">
      <w:bodyDiv w:val="1"/>
      <w:marLeft w:val="0"/>
      <w:marRight w:val="0"/>
      <w:marTop w:val="0"/>
      <w:marBottom w:val="0"/>
      <w:divBdr>
        <w:top w:val="none" w:sz="0" w:space="0" w:color="auto"/>
        <w:left w:val="none" w:sz="0" w:space="0" w:color="auto"/>
        <w:bottom w:val="none" w:sz="0" w:space="0" w:color="auto"/>
        <w:right w:val="none" w:sz="0" w:space="0" w:color="auto"/>
      </w:divBdr>
    </w:div>
    <w:div w:id="1871724137">
      <w:bodyDiv w:val="1"/>
      <w:marLeft w:val="0"/>
      <w:marRight w:val="0"/>
      <w:marTop w:val="0"/>
      <w:marBottom w:val="0"/>
      <w:divBdr>
        <w:top w:val="none" w:sz="0" w:space="0" w:color="auto"/>
        <w:left w:val="none" w:sz="0" w:space="0" w:color="auto"/>
        <w:bottom w:val="none" w:sz="0" w:space="0" w:color="auto"/>
        <w:right w:val="none" w:sz="0" w:space="0" w:color="auto"/>
      </w:divBdr>
    </w:div>
    <w:div w:id="1872110471">
      <w:bodyDiv w:val="1"/>
      <w:marLeft w:val="0"/>
      <w:marRight w:val="0"/>
      <w:marTop w:val="0"/>
      <w:marBottom w:val="0"/>
      <w:divBdr>
        <w:top w:val="none" w:sz="0" w:space="0" w:color="auto"/>
        <w:left w:val="none" w:sz="0" w:space="0" w:color="auto"/>
        <w:bottom w:val="none" w:sz="0" w:space="0" w:color="auto"/>
        <w:right w:val="none" w:sz="0" w:space="0" w:color="auto"/>
      </w:divBdr>
    </w:div>
    <w:div w:id="1873221689">
      <w:bodyDiv w:val="1"/>
      <w:marLeft w:val="0"/>
      <w:marRight w:val="0"/>
      <w:marTop w:val="0"/>
      <w:marBottom w:val="0"/>
      <w:divBdr>
        <w:top w:val="none" w:sz="0" w:space="0" w:color="auto"/>
        <w:left w:val="none" w:sz="0" w:space="0" w:color="auto"/>
        <w:bottom w:val="none" w:sz="0" w:space="0" w:color="auto"/>
        <w:right w:val="none" w:sz="0" w:space="0" w:color="auto"/>
      </w:divBdr>
    </w:div>
    <w:div w:id="1875073310">
      <w:bodyDiv w:val="1"/>
      <w:marLeft w:val="0"/>
      <w:marRight w:val="0"/>
      <w:marTop w:val="0"/>
      <w:marBottom w:val="0"/>
      <w:divBdr>
        <w:top w:val="none" w:sz="0" w:space="0" w:color="auto"/>
        <w:left w:val="none" w:sz="0" w:space="0" w:color="auto"/>
        <w:bottom w:val="none" w:sz="0" w:space="0" w:color="auto"/>
        <w:right w:val="none" w:sz="0" w:space="0" w:color="auto"/>
      </w:divBdr>
    </w:div>
    <w:div w:id="1876381226">
      <w:bodyDiv w:val="1"/>
      <w:marLeft w:val="0"/>
      <w:marRight w:val="0"/>
      <w:marTop w:val="0"/>
      <w:marBottom w:val="0"/>
      <w:divBdr>
        <w:top w:val="none" w:sz="0" w:space="0" w:color="auto"/>
        <w:left w:val="none" w:sz="0" w:space="0" w:color="auto"/>
        <w:bottom w:val="none" w:sz="0" w:space="0" w:color="auto"/>
        <w:right w:val="none" w:sz="0" w:space="0" w:color="auto"/>
      </w:divBdr>
    </w:div>
    <w:div w:id="1877086109">
      <w:bodyDiv w:val="1"/>
      <w:marLeft w:val="0"/>
      <w:marRight w:val="0"/>
      <w:marTop w:val="0"/>
      <w:marBottom w:val="0"/>
      <w:divBdr>
        <w:top w:val="none" w:sz="0" w:space="0" w:color="auto"/>
        <w:left w:val="none" w:sz="0" w:space="0" w:color="auto"/>
        <w:bottom w:val="none" w:sz="0" w:space="0" w:color="auto"/>
        <w:right w:val="none" w:sz="0" w:space="0" w:color="auto"/>
      </w:divBdr>
    </w:div>
    <w:div w:id="1883590984">
      <w:bodyDiv w:val="1"/>
      <w:marLeft w:val="0"/>
      <w:marRight w:val="0"/>
      <w:marTop w:val="0"/>
      <w:marBottom w:val="0"/>
      <w:divBdr>
        <w:top w:val="none" w:sz="0" w:space="0" w:color="auto"/>
        <w:left w:val="none" w:sz="0" w:space="0" w:color="auto"/>
        <w:bottom w:val="none" w:sz="0" w:space="0" w:color="auto"/>
        <w:right w:val="none" w:sz="0" w:space="0" w:color="auto"/>
      </w:divBdr>
    </w:div>
    <w:div w:id="1888955491">
      <w:bodyDiv w:val="1"/>
      <w:marLeft w:val="0"/>
      <w:marRight w:val="0"/>
      <w:marTop w:val="0"/>
      <w:marBottom w:val="0"/>
      <w:divBdr>
        <w:top w:val="none" w:sz="0" w:space="0" w:color="auto"/>
        <w:left w:val="none" w:sz="0" w:space="0" w:color="auto"/>
        <w:bottom w:val="none" w:sz="0" w:space="0" w:color="auto"/>
        <w:right w:val="none" w:sz="0" w:space="0" w:color="auto"/>
      </w:divBdr>
    </w:div>
    <w:div w:id="1891530773">
      <w:bodyDiv w:val="1"/>
      <w:marLeft w:val="0"/>
      <w:marRight w:val="0"/>
      <w:marTop w:val="0"/>
      <w:marBottom w:val="0"/>
      <w:divBdr>
        <w:top w:val="none" w:sz="0" w:space="0" w:color="auto"/>
        <w:left w:val="none" w:sz="0" w:space="0" w:color="auto"/>
        <w:bottom w:val="none" w:sz="0" w:space="0" w:color="auto"/>
        <w:right w:val="none" w:sz="0" w:space="0" w:color="auto"/>
      </w:divBdr>
    </w:div>
    <w:div w:id="1892770657">
      <w:bodyDiv w:val="1"/>
      <w:marLeft w:val="0"/>
      <w:marRight w:val="0"/>
      <w:marTop w:val="0"/>
      <w:marBottom w:val="0"/>
      <w:divBdr>
        <w:top w:val="none" w:sz="0" w:space="0" w:color="auto"/>
        <w:left w:val="none" w:sz="0" w:space="0" w:color="auto"/>
        <w:bottom w:val="none" w:sz="0" w:space="0" w:color="auto"/>
        <w:right w:val="none" w:sz="0" w:space="0" w:color="auto"/>
      </w:divBdr>
    </w:div>
    <w:div w:id="1896745188">
      <w:bodyDiv w:val="1"/>
      <w:marLeft w:val="0"/>
      <w:marRight w:val="0"/>
      <w:marTop w:val="0"/>
      <w:marBottom w:val="0"/>
      <w:divBdr>
        <w:top w:val="none" w:sz="0" w:space="0" w:color="auto"/>
        <w:left w:val="none" w:sz="0" w:space="0" w:color="auto"/>
        <w:bottom w:val="none" w:sz="0" w:space="0" w:color="auto"/>
        <w:right w:val="none" w:sz="0" w:space="0" w:color="auto"/>
      </w:divBdr>
    </w:div>
    <w:div w:id="1900819870">
      <w:bodyDiv w:val="1"/>
      <w:marLeft w:val="0"/>
      <w:marRight w:val="0"/>
      <w:marTop w:val="0"/>
      <w:marBottom w:val="0"/>
      <w:divBdr>
        <w:top w:val="none" w:sz="0" w:space="0" w:color="auto"/>
        <w:left w:val="none" w:sz="0" w:space="0" w:color="auto"/>
        <w:bottom w:val="none" w:sz="0" w:space="0" w:color="auto"/>
        <w:right w:val="none" w:sz="0" w:space="0" w:color="auto"/>
      </w:divBdr>
    </w:div>
    <w:div w:id="1907256742">
      <w:bodyDiv w:val="1"/>
      <w:marLeft w:val="0"/>
      <w:marRight w:val="0"/>
      <w:marTop w:val="0"/>
      <w:marBottom w:val="0"/>
      <w:divBdr>
        <w:top w:val="none" w:sz="0" w:space="0" w:color="auto"/>
        <w:left w:val="none" w:sz="0" w:space="0" w:color="auto"/>
        <w:bottom w:val="none" w:sz="0" w:space="0" w:color="auto"/>
        <w:right w:val="none" w:sz="0" w:space="0" w:color="auto"/>
      </w:divBdr>
    </w:div>
    <w:div w:id="1908495860">
      <w:bodyDiv w:val="1"/>
      <w:marLeft w:val="0"/>
      <w:marRight w:val="0"/>
      <w:marTop w:val="0"/>
      <w:marBottom w:val="0"/>
      <w:divBdr>
        <w:top w:val="none" w:sz="0" w:space="0" w:color="auto"/>
        <w:left w:val="none" w:sz="0" w:space="0" w:color="auto"/>
        <w:bottom w:val="none" w:sz="0" w:space="0" w:color="auto"/>
        <w:right w:val="none" w:sz="0" w:space="0" w:color="auto"/>
      </w:divBdr>
    </w:div>
    <w:div w:id="1913613791">
      <w:bodyDiv w:val="1"/>
      <w:marLeft w:val="0"/>
      <w:marRight w:val="0"/>
      <w:marTop w:val="0"/>
      <w:marBottom w:val="0"/>
      <w:divBdr>
        <w:top w:val="none" w:sz="0" w:space="0" w:color="auto"/>
        <w:left w:val="none" w:sz="0" w:space="0" w:color="auto"/>
        <w:bottom w:val="none" w:sz="0" w:space="0" w:color="auto"/>
        <w:right w:val="none" w:sz="0" w:space="0" w:color="auto"/>
      </w:divBdr>
    </w:div>
    <w:div w:id="1917206317">
      <w:bodyDiv w:val="1"/>
      <w:marLeft w:val="0"/>
      <w:marRight w:val="0"/>
      <w:marTop w:val="0"/>
      <w:marBottom w:val="0"/>
      <w:divBdr>
        <w:top w:val="none" w:sz="0" w:space="0" w:color="auto"/>
        <w:left w:val="none" w:sz="0" w:space="0" w:color="auto"/>
        <w:bottom w:val="none" w:sz="0" w:space="0" w:color="auto"/>
        <w:right w:val="none" w:sz="0" w:space="0" w:color="auto"/>
      </w:divBdr>
    </w:div>
    <w:div w:id="1917742849">
      <w:bodyDiv w:val="1"/>
      <w:marLeft w:val="0"/>
      <w:marRight w:val="0"/>
      <w:marTop w:val="0"/>
      <w:marBottom w:val="0"/>
      <w:divBdr>
        <w:top w:val="none" w:sz="0" w:space="0" w:color="auto"/>
        <w:left w:val="none" w:sz="0" w:space="0" w:color="auto"/>
        <w:bottom w:val="none" w:sz="0" w:space="0" w:color="auto"/>
        <w:right w:val="none" w:sz="0" w:space="0" w:color="auto"/>
      </w:divBdr>
    </w:div>
    <w:div w:id="1922789947">
      <w:bodyDiv w:val="1"/>
      <w:marLeft w:val="0"/>
      <w:marRight w:val="0"/>
      <w:marTop w:val="0"/>
      <w:marBottom w:val="0"/>
      <w:divBdr>
        <w:top w:val="none" w:sz="0" w:space="0" w:color="auto"/>
        <w:left w:val="none" w:sz="0" w:space="0" w:color="auto"/>
        <w:bottom w:val="none" w:sz="0" w:space="0" w:color="auto"/>
        <w:right w:val="none" w:sz="0" w:space="0" w:color="auto"/>
      </w:divBdr>
    </w:div>
    <w:div w:id="1925531025">
      <w:bodyDiv w:val="1"/>
      <w:marLeft w:val="0"/>
      <w:marRight w:val="0"/>
      <w:marTop w:val="0"/>
      <w:marBottom w:val="0"/>
      <w:divBdr>
        <w:top w:val="none" w:sz="0" w:space="0" w:color="auto"/>
        <w:left w:val="none" w:sz="0" w:space="0" w:color="auto"/>
        <w:bottom w:val="none" w:sz="0" w:space="0" w:color="auto"/>
        <w:right w:val="none" w:sz="0" w:space="0" w:color="auto"/>
      </w:divBdr>
    </w:div>
    <w:div w:id="1934970287">
      <w:bodyDiv w:val="1"/>
      <w:marLeft w:val="0"/>
      <w:marRight w:val="0"/>
      <w:marTop w:val="0"/>
      <w:marBottom w:val="0"/>
      <w:divBdr>
        <w:top w:val="none" w:sz="0" w:space="0" w:color="auto"/>
        <w:left w:val="none" w:sz="0" w:space="0" w:color="auto"/>
        <w:bottom w:val="none" w:sz="0" w:space="0" w:color="auto"/>
        <w:right w:val="none" w:sz="0" w:space="0" w:color="auto"/>
      </w:divBdr>
    </w:div>
    <w:div w:id="1935631620">
      <w:bodyDiv w:val="1"/>
      <w:marLeft w:val="0"/>
      <w:marRight w:val="0"/>
      <w:marTop w:val="0"/>
      <w:marBottom w:val="0"/>
      <w:divBdr>
        <w:top w:val="none" w:sz="0" w:space="0" w:color="auto"/>
        <w:left w:val="none" w:sz="0" w:space="0" w:color="auto"/>
        <w:bottom w:val="none" w:sz="0" w:space="0" w:color="auto"/>
        <w:right w:val="none" w:sz="0" w:space="0" w:color="auto"/>
      </w:divBdr>
    </w:div>
    <w:div w:id="1942881706">
      <w:bodyDiv w:val="1"/>
      <w:marLeft w:val="0"/>
      <w:marRight w:val="0"/>
      <w:marTop w:val="0"/>
      <w:marBottom w:val="0"/>
      <w:divBdr>
        <w:top w:val="none" w:sz="0" w:space="0" w:color="auto"/>
        <w:left w:val="none" w:sz="0" w:space="0" w:color="auto"/>
        <w:bottom w:val="none" w:sz="0" w:space="0" w:color="auto"/>
        <w:right w:val="none" w:sz="0" w:space="0" w:color="auto"/>
      </w:divBdr>
    </w:div>
    <w:div w:id="1943605195">
      <w:bodyDiv w:val="1"/>
      <w:marLeft w:val="0"/>
      <w:marRight w:val="0"/>
      <w:marTop w:val="0"/>
      <w:marBottom w:val="0"/>
      <w:divBdr>
        <w:top w:val="none" w:sz="0" w:space="0" w:color="auto"/>
        <w:left w:val="none" w:sz="0" w:space="0" w:color="auto"/>
        <w:bottom w:val="none" w:sz="0" w:space="0" w:color="auto"/>
        <w:right w:val="none" w:sz="0" w:space="0" w:color="auto"/>
      </w:divBdr>
    </w:div>
    <w:div w:id="1943607306">
      <w:bodyDiv w:val="1"/>
      <w:marLeft w:val="0"/>
      <w:marRight w:val="0"/>
      <w:marTop w:val="0"/>
      <w:marBottom w:val="0"/>
      <w:divBdr>
        <w:top w:val="none" w:sz="0" w:space="0" w:color="auto"/>
        <w:left w:val="none" w:sz="0" w:space="0" w:color="auto"/>
        <w:bottom w:val="none" w:sz="0" w:space="0" w:color="auto"/>
        <w:right w:val="none" w:sz="0" w:space="0" w:color="auto"/>
      </w:divBdr>
    </w:div>
    <w:div w:id="1945922850">
      <w:bodyDiv w:val="1"/>
      <w:marLeft w:val="0"/>
      <w:marRight w:val="0"/>
      <w:marTop w:val="0"/>
      <w:marBottom w:val="0"/>
      <w:divBdr>
        <w:top w:val="none" w:sz="0" w:space="0" w:color="auto"/>
        <w:left w:val="none" w:sz="0" w:space="0" w:color="auto"/>
        <w:bottom w:val="none" w:sz="0" w:space="0" w:color="auto"/>
        <w:right w:val="none" w:sz="0" w:space="0" w:color="auto"/>
      </w:divBdr>
    </w:div>
    <w:div w:id="1949966641">
      <w:bodyDiv w:val="1"/>
      <w:marLeft w:val="0"/>
      <w:marRight w:val="0"/>
      <w:marTop w:val="0"/>
      <w:marBottom w:val="0"/>
      <w:divBdr>
        <w:top w:val="none" w:sz="0" w:space="0" w:color="auto"/>
        <w:left w:val="none" w:sz="0" w:space="0" w:color="auto"/>
        <w:bottom w:val="none" w:sz="0" w:space="0" w:color="auto"/>
        <w:right w:val="none" w:sz="0" w:space="0" w:color="auto"/>
      </w:divBdr>
    </w:div>
    <w:div w:id="1952131826">
      <w:bodyDiv w:val="1"/>
      <w:marLeft w:val="0"/>
      <w:marRight w:val="0"/>
      <w:marTop w:val="0"/>
      <w:marBottom w:val="0"/>
      <w:divBdr>
        <w:top w:val="none" w:sz="0" w:space="0" w:color="auto"/>
        <w:left w:val="none" w:sz="0" w:space="0" w:color="auto"/>
        <w:bottom w:val="none" w:sz="0" w:space="0" w:color="auto"/>
        <w:right w:val="none" w:sz="0" w:space="0" w:color="auto"/>
      </w:divBdr>
    </w:div>
    <w:div w:id="1956406183">
      <w:bodyDiv w:val="1"/>
      <w:marLeft w:val="0"/>
      <w:marRight w:val="0"/>
      <w:marTop w:val="0"/>
      <w:marBottom w:val="0"/>
      <w:divBdr>
        <w:top w:val="none" w:sz="0" w:space="0" w:color="auto"/>
        <w:left w:val="none" w:sz="0" w:space="0" w:color="auto"/>
        <w:bottom w:val="none" w:sz="0" w:space="0" w:color="auto"/>
        <w:right w:val="none" w:sz="0" w:space="0" w:color="auto"/>
      </w:divBdr>
    </w:div>
    <w:div w:id="1958371110">
      <w:bodyDiv w:val="1"/>
      <w:marLeft w:val="0"/>
      <w:marRight w:val="0"/>
      <w:marTop w:val="0"/>
      <w:marBottom w:val="0"/>
      <w:divBdr>
        <w:top w:val="none" w:sz="0" w:space="0" w:color="auto"/>
        <w:left w:val="none" w:sz="0" w:space="0" w:color="auto"/>
        <w:bottom w:val="none" w:sz="0" w:space="0" w:color="auto"/>
        <w:right w:val="none" w:sz="0" w:space="0" w:color="auto"/>
      </w:divBdr>
    </w:div>
    <w:div w:id="1961301967">
      <w:bodyDiv w:val="1"/>
      <w:marLeft w:val="0"/>
      <w:marRight w:val="0"/>
      <w:marTop w:val="0"/>
      <w:marBottom w:val="0"/>
      <w:divBdr>
        <w:top w:val="none" w:sz="0" w:space="0" w:color="auto"/>
        <w:left w:val="none" w:sz="0" w:space="0" w:color="auto"/>
        <w:bottom w:val="none" w:sz="0" w:space="0" w:color="auto"/>
        <w:right w:val="none" w:sz="0" w:space="0" w:color="auto"/>
      </w:divBdr>
    </w:div>
    <w:div w:id="1965577741">
      <w:bodyDiv w:val="1"/>
      <w:marLeft w:val="0"/>
      <w:marRight w:val="0"/>
      <w:marTop w:val="0"/>
      <w:marBottom w:val="0"/>
      <w:divBdr>
        <w:top w:val="none" w:sz="0" w:space="0" w:color="auto"/>
        <w:left w:val="none" w:sz="0" w:space="0" w:color="auto"/>
        <w:bottom w:val="none" w:sz="0" w:space="0" w:color="auto"/>
        <w:right w:val="none" w:sz="0" w:space="0" w:color="auto"/>
      </w:divBdr>
    </w:div>
    <w:div w:id="1966962990">
      <w:bodyDiv w:val="1"/>
      <w:marLeft w:val="0"/>
      <w:marRight w:val="0"/>
      <w:marTop w:val="0"/>
      <w:marBottom w:val="0"/>
      <w:divBdr>
        <w:top w:val="none" w:sz="0" w:space="0" w:color="auto"/>
        <w:left w:val="none" w:sz="0" w:space="0" w:color="auto"/>
        <w:bottom w:val="none" w:sz="0" w:space="0" w:color="auto"/>
        <w:right w:val="none" w:sz="0" w:space="0" w:color="auto"/>
      </w:divBdr>
    </w:div>
    <w:div w:id="1970815319">
      <w:bodyDiv w:val="1"/>
      <w:marLeft w:val="0"/>
      <w:marRight w:val="0"/>
      <w:marTop w:val="0"/>
      <w:marBottom w:val="0"/>
      <w:divBdr>
        <w:top w:val="none" w:sz="0" w:space="0" w:color="auto"/>
        <w:left w:val="none" w:sz="0" w:space="0" w:color="auto"/>
        <w:bottom w:val="none" w:sz="0" w:space="0" w:color="auto"/>
        <w:right w:val="none" w:sz="0" w:space="0" w:color="auto"/>
      </w:divBdr>
    </w:div>
    <w:div w:id="1971745165">
      <w:bodyDiv w:val="1"/>
      <w:marLeft w:val="0"/>
      <w:marRight w:val="0"/>
      <w:marTop w:val="0"/>
      <w:marBottom w:val="0"/>
      <w:divBdr>
        <w:top w:val="none" w:sz="0" w:space="0" w:color="auto"/>
        <w:left w:val="none" w:sz="0" w:space="0" w:color="auto"/>
        <w:bottom w:val="none" w:sz="0" w:space="0" w:color="auto"/>
        <w:right w:val="none" w:sz="0" w:space="0" w:color="auto"/>
      </w:divBdr>
    </w:div>
    <w:div w:id="1972049000">
      <w:bodyDiv w:val="1"/>
      <w:marLeft w:val="0"/>
      <w:marRight w:val="0"/>
      <w:marTop w:val="0"/>
      <w:marBottom w:val="0"/>
      <w:divBdr>
        <w:top w:val="none" w:sz="0" w:space="0" w:color="auto"/>
        <w:left w:val="none" w:sz="0" w:space="0" w:color="auto"/>
        <w:bottom w:val="none" w:sz="0" w:space="0" w:color="auto"/>
        <w:right w:val="none" w:sz="0" w:space="0" w:color="auto"/>
      </w:divBdr>
    </w:div>
    <w:div w:id="1974211610">
      <w:bodyDiv w:val="1"/>
      <w:marLeft w:val="0"/>
      <w:marRight w:val="0"/>
      <w:marTop w:val="0"/>
      <w:marBottom w:val="0"/>
      <w:divBdr>
        <w:top w:val="none" w:sz="0" w:space="0" w:color="auto"/>
        <w:left w:val="none" w:sz="0" w:space="0" w:color="auto"/>
        <w:bottom w:val="none" w:sz="0" w:space="0" w:color="auto"/>
        <w:right w:val="none" w:sz="0" w:space="0" w:color="auto"/>
      </w:divBdr>
    </w:div>
    <w:div w:id="1976252248">
      <w:bodyDiv w:val="1"/>
      <w:marLeft w:val="0"/>
      <w:marRight w:val="0"/>
      <w:marTop w:val="0"/>
      <w:marBottom w:val="0"/>
      <w:divBdr>
        <w:top w:val="none" w:sz="0" w:space="0" w:color="auto"/>
        <w:left w:val="none" w:sz="0" w:space="0" w:color="auto"/>
        <w:bottom w:val="none" w:sz="0" w:space="0" w:color="auto"/>
        <w:right w:val="none" w:sz="0" w:space="0" w:color="auto"/>
      </w:divBdr>
    </w:div>
    <w:div w:id="1987469111">
      <w:bodyDiv w:val="1"/>
      <w:marLeft w:val="0"/>
      <w:marRight w:val="0"/>
      <w:marTop w:val="0"/>
      <w:marBottom w:val="0"/>
      <w:divBdr>
        <w:top w:val="none" w:sz="0" w:space="0" w:color="auto"/>
        <w:left w:val="none" w:sz="0" w:space="0" w:color="auto"/>
        <w:bottom w:val="none" w:sz="0" w:space="0" w:color="auto"/>
        <w:right w:val="none" w:sz="0" w:space="0" w:color="auto"/>
      </w:divBdr>
    </w:div>
    <w:div w:id="1994677170">
      <w:bodyDiv w:val="1"/>
      <w:marLeft w:val="0"/>
      <w:marRight w:val="0"/>
      <w:marTop w:val="0"/>
      <w:marBottom w:val="0"/>
      <w:divBdr>
        <w:top w:val="none" w:sz="0" w:space="0" w:color="auto"/>
        <w:left w:val="none" w:sz="0" w:space="0" w:color="auto"/>
        <w:bottom w:val="none" w:sz="0" w:space="0" w:color="auto"/>
        <w:right w:val="none" w:sz="0" w:space="0" w:color="auto"/>
      </w:divBdr>
    </w:div>
    <w:div w:id="1997606256">
      <w:bodyDiv w:val="1"/>
      <w:marLeft w:val="0"/>
      <w:marRight w:val="0"/>
      <w:marTop w:val="0"/>
      <w:marBottom w:val="0"/>
      <w:divBdr>
        <w:top w:val="none" w:sz="0" w:space="0" w:color="auto"/>
        <w:left w:val="none" w:sz="0" w:space="0" w:color="auto"/>
        <w:bottom w:val="none" w:sz="0" w:space="0" w:color="auto"/>
        <w:right w:val="none" w:sz="0" w:space="0" w:color="auto"/>
      </w:divBdr>
    </w:div>
    <w:div w:id="2009014267">
      <w:bodyDiv w:val="1"/>
      <w:marLeft w:val="0"/>
      <w:marRight w:val="0"/>
      <w:marTop w:val="0"/>
      <w:marBottom w:val="0"/>
      <w:divBdr>
        <w:top w:val="none" w:sz="0" w:space="0" w:color="auto"/>
        <w:left w:val="none" w:sz="0" w:space="0" w:color="auto"/>
        <w:bottom w:val="none" w:sz="0" w:space="0" w:color="auto"/>
        <w:right w:val="none" w:sz="0" w:space="0" w:color="auto"/>
      </w:divBdr>
    </w:div>
    <w:div w:id="2016149818">
      <w:bodyDiv w:val="1"/>
      <w:marLeft w:val="0"/>
      <w:marRight w:val="0"/>
      <w:marTop w:val="0"/>
      <w:marBottom w:val="0"/>
      <w:divBdr>
        <w:top w:val="none" w:sz="0" w:space="0" w:color="auto"/>
        <w:left w:val="none" w:sz="0" w:space="0" w:color="auto"/>
        <w:bottom w:val="none" w:sz="0" w:space="0" w:color="auto"/>
        <w:right w:val="none" w:sz="0" w:space="0" w:color="auto"/>
      </w:divBdr>
    </w:div>
    <w:div w:id="2016221611">
      <w:bodyDiv w:val="1"/>
      <w:marLeft w:val="0"/>
      <w:marRight w:val="0"/>
      <w:marTop w:val="0"/>
      <w:marBottom w:val="0"/>
      <w:divBdr>
        <w:top w:val="none" w:sz="0" w:space="0" w:color="auto"/>
        <w:left w:val="none" w:sz="0" w:space="0" w:color="auto"/>
        <w:bottom w:val="none" w:sz="0" w:space="0" w:color="auto"/>
        <w:right w:val="none" w:sz="0" w:space="0" w:color="auto"/>
      </w:divBdr>
    </w:div>
    <w:div w:id="2016877842">
      <w:bodyDiv w:val="1"/>
      <w:marLeft w:val="0"/>
      <w:marRight w:val="0"/>
      <w:marTop w:val="0"/>
      <w:marBottom w:val="0"/>
      <w:divBdr>
        <w:top w:val="none" w:sz="0" w:space="0" w:color="auto"/>
        <w:left w:val="none" w:sz="0" w:space="0" w:color="auto"/>
        <w:bottom w:val="none" w:sz="0" w:space="0" w:color="auto"/>
        <w:right w:val="none" w:sz="0" w:space="0" w:color="auto"/>
      </w:divBdr>
    </w:div>
    <w:div w:id="2021081344">
      <w:bodyDiv w:val="1"/>
      <w:marLeft w:val="0"/>
      <w:marRight w:val="0"/>
      <w:marTop w:val="0"/>
      <w:marBottom w:val="0"/>
      <w:divBdr>
        <w:top w:val="none" w:sz="0" w:space="0" w:color="auto"/>
        <w:left w:val="none" w:sz="0" w:space="0" w:color="auto"/>
        <w:bottom w:val="none" w:sz="0" w:space="0" w:color="auto"/>
        <w:right w:val="none" w:sz="0" w:space="0" w:color="auto"/>
      </w:divBdr>
    </w:div>
    <w:div w:id="2025740884">
      <w:bodyDiv w:val="1"/>
      <w:marLeft w:val="0"/>
      <w:marRight w:val="0"/>
      <w:marTop w:val="0"/>
      <w:marBottom w:val="0"/>
      <w:divBdr>
        <w:top w:val="none" w:sz="0" w:space="0" w:color="auto"/>
        <w:left w:val="none" w:sz="0" w:space="0" w:color="auto"/>
        <w:bottom w:val="none" w:sz="0" w:space="0" w:color="auto"/>
        <w:right w:val="none" w:sz="0" w:space="0" w:color="auto"/>
      </w:divBdr>
    </w:div>
    <w:div w:id="2025857422">
      <w:bodyDiv w:val="1"/>
      <w:marLeft w:val="0"/>
      <w:marRight w:val="0"/>
      <w:marTop w:val="0"/>
      <w:marBottom w:val="0"/>
      <w:divBdr>
        <w:top w:val="none" w:sz="0" w:space="0" w:color="auto"/>
        <w:left w:val="none" w:sz="0" w:space="0" w:color="auto"/>
        <w:bottom w:val="none" w:sz="0" w:space="0" w:color="auto"/>
        <w:right w:val="none" w:sz="0" w:space="0" w:color="auto"/>
      </w:divBdr>
    </w:div>
    <w:div w:id="2041394696">
      <w:bodyDiv w:val="1"/>
      <w:marLeft w:val="0"/>
      <w:marRight w:val="0"/>
      <w:marTop w:val="0"/>
      <w:marBottom w:val="0"/>
      <w:divBdr>
        <w:top w:val="none" w:sz="0" w:space="0" w:color="auto"/>
        <w:left w:val="none" w:sz="0" w:space="0" w:color="auto"/>
        <w:bottom w:val="none" w:sz="0" w:space="0" w:color="auto"/>
        <w:right w:val="none" w:sz="0" w:space="0" w:color="auto"/>
      </w:divBdr>
    </w:div>
    <w:div w:id="2042825756">
      <w:bodyDiv w:val="1"/>
      <w:marLeft w:val="0"/>
      <w:marRight w:val="0"/>
      <w:marTop w:val="0"/>
      <w:marBottom w:val="0"/>
      <w:divBdr>
        <w:top w:val="none" w:sz="0" w:space="0" w:color="auto"/>
        <w:left w:val="none" w:sz="0" w:space="0" w:color="auto"/>
        <w:bottom w:val="none" w:sz="0" w:space="0" w:color="auto"/>
        <w:right w:val="none" w:sz="0" w:space="0" w:color="auto"/>
      </w:divBdr>
    </w:div>
    <w:div w:id="2045015587">
      <w:bodyDiv w:val="1"/>
      <w:marLeft w:val="0"/>
      <w:marRight w:val="0"/>
      <w:marTop w:val="0"/>
      <w:marBottom w:val="0"/>
      <w:divBdr>
        <w:top w:val="none" w:sz="0" w:space="0" w:color="auto"/>
        <w:left w:val="none" w:sz="0" w:space="0" w:color="auto"/>
        <w:bottom w:val="none" w:sz="0" w:space="0" w:color="auto"/>
        <w:right w:val="none" w:sz="0" w:space="0" w:color="auto"/>
      </w:divBdr>
    </w:div>
    <w:div w:id="2050178262">
      <w:bodyDiv w:val="1"/>
      <w:marLeft w:val="0"/>
      <w:marRight w:val="0"/>
      <w:marTop w:val="0"/>
      <w:marBottom w:val="0"/>
      <w:divBdr>
        <w:top w:val="none" w:sz="0" w:space="0" w:color="auto"/>
        <w:left w:val="none" w:sz="0" w:space="0" w:color="auto"/>
        <w:bottom w:val="none" w:sz="0" w:space="0" w:color="auto"/>
        <w:right w:val="none" w:sz="0" w:space="0" w:color="auto"/>
      </w:divBdr>
    </w:div>
    <w:div w:id="2050183799">
      <w:bodyDiv w:val="1"/>
      <w:marLeft w:val="0"/>
      <w:marRight w:val="0"/>
      <w:marTop w:val="0"/>
      <w:marBottom w:val="0"/>
      <w:divBdr>
        <w:top w:val="none" w:sz="0" w:space="0" w:color="auto"/>
        <w:left w:val="none" w:sz="0" w:space="0" w:color="auto"/>
        <w:bottom w:val="none" w:sz="0" w:space="0" w:color="auto"/>
        <w:right w:val="none" w:sz="0" w:space="0" w:color="auto"/>
      </w:divBdr>
    </w:div>
    <w:div w:id="2054841080">
      <w:bodyDiv w:val="1"/>
      <w:marLeft w:val="0"/>
      <w:marRight w:val="0"/>
      <w:marTop w:val="0"/>
      <w:marBottom w:val="0"/>
      <w:divBdr>
        <w:top w:val="none" w:sz="0" w:space="0" w:color="auto"/>
        <w:left w:val="none" w:sz="0" w:space="0" w:color="auto"/>
        <w:bottom w:val="none" w:sz="0" w:space="0" w:color="auto"/>
        <w:right w:val="none" w:sz="0" w:space="0" w:color="auto"/>
      </w:divBdr>
    </w:div>
    <w:div w:id="2065640955">
      <w:bodyDiv w:val="1"/>
      <w:marLeft w:val="0"/>
      <w:marRight w:val="0"/>
      <w:marTop w:val="0"/>
      <w:marBottom w:val="0"/>
      <w:divBdr>
        <w:top w:val="none" w:sz="0" w:space="0" w:color="auto"/>
        <w:left w:val="none" w:sz="0" w:space="0" w:color="auto"/>
        <w:bottom w:val="none" w:sz="0" w:space="0" w:color="auto"/>
        <w:right w:val="none" w:sz="0" w:space="0" w:color="auto"/>
      </w:divBdr>
    </w:div>
    <w:div w:id="2066679711">
      <w:bodyDiv w:val="1"/>
      <w:marLeft w:val="0"/>
      <w:marRight w:val="0"/>
      <w:marTop w:val="0"/>
      <w:marBottom w:val="0"/>
      <w:divBdr>
        <w:top w:val="none" w:sz="0" w:space="0" w:color="auto"/>
        <w:left w:val="none" w:sz="0" w:space="0" w:color="auto"/>
        <w:bottom w:val="none" w:sz="0" w:space="0" w:color="auto"/>
        <w:right w:val="none" w:sz="0" w:space="0" w:color="auto"/>
      </w:divBdr>
    </w:div>
    <w:div w:id="2067024750">
      <w:bodyDiv w:val="1"/>
      <w:marLeft w:val="0"/>
      <w:marRight w:val="0"/>
      <w:marTop w:val="0"/>
      <w:marBottom w:val="0"/>
      <w:divBdr>
        <w:top w:val="none" w:sz="0" w:space="0" w:color="auto"/>
        <w:left w:val="none" w:sz="0" w:space="0" w:color="auto"/>
        <w:bottom w:val="none" w:sz="0" w:space="0" w:color="auto"/>
        <w:right w:val="none" w:sz="0" w:space="0" w:color="auto"/>
      </w:divBdr>
    </w:div>
    <w:div w:id="2073962941">
      <w:bodyDiv w:val="1"/>
      <w:marLeft w:val="0"/>
      <w:marRight w:val="0"/>
      <w:marTop w:val="0"/>
      <w:marBottom w:val="0"/>
      <w:divBdr>
        <w:top w:val="none" w:sz="0" w:space="0" w:color="auto"/>
        <w:left w:val="none" w:sz="0" w:space="0" w:color="auto"/>
        <w:bottom w:val="none" w:sz="0" w:space="0" w:color="auto"/>
        <w:right w:val="none" w:sz="0" w:space="0" w:color="auto"/>
      </w:divBdr>
    </w:div>
    <w:div w:id="2077362247">
      <w:bodyDiv w:val="1"/>
      <w:marLeft w:val="0"/>
      <w:marRight w:val="0"/>
      <w:marTop w:val="0"/>
      <w:marBottom w:val="0"/>
      <w:divBdr>
        <w:top w:val="none" w:sz="0" w:space="0" w:color="auto"/>
        <w:left w:val="none" w:sz="0" w:space="0" w:color="auto"/>
        <w:bottom w:val="none" w:sz="0" w:space="0" w:color="auto"/>
        <w:right w:val="none" w:sz="0" w:space="0" w:color="auto"/>
      </w:divBdr>
    </w:div>
    <w:div w:id="2077697888">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 w:id="2087919063">
      <w:bodyDiv w:val="1"/>
      <w:marLeft w:val="0"/>
      <w:marRight w:val="0"/>
      <w:marTop w:val="0"/>
      <w:marBottom w:val="0"/>
      <w:divBdr>
        <w:top w:val="none" w:sz="0" w:space="0" w:color="auto"/>
        <w:left w:val="none" w:sz="0" w:space="0" w:color="auto"/>
        <w:bottom w:val="none" w:sz="0" w:space="0" w:color="auto"/>
        <w:right w:val="none" w:sz="0" w:space="0" w:color="auto"/>
      </w:divBdr>
    </w:div>
    <w:div w:id="2089107762">
      <w:bodyDiv w:val="1"/>
      <w:marLeft w:val="0"/>
      <w:marRight w:val="0"/>
      <w:marTop w:val="0"/>
      <w:marBottom w:val="0"/>
      <w:divBdr>
        <w:top w:val="none" w:sz="0" w:space="0" w:color="auto"/>
        <w:left w:val="none" w:sz="0" w:space="0" w:color="auto"/>
        <w:bottom w:val="none" w:sz="0" w:space="0" w:color="auto"/>
        <w:right w:val="none" w:sz="0" w:space="0" w:color="auto"/>
      </w:divBdr>
    </w:div>
    <w:div w:id="2091005457">
      <w:bodyDiv w:val="1"/>
      <w:marLeft w:val="0"/>
      <w:marRight w:val="0"/>
      <w:marTop w:val="0"/>
      <w:marBottom w:val="0"/>
      <w:divBdr>
        <w:top w:val="none" w:sz="0" w:space="0" w:color="auto"/>
        <w:left w:val="none" w:sz="0" w:space="0" w:color="auto"/>
        <w:bottom w:val="none" w:sz="0" w:space="0" w:color="auto"/>
        <w:right w:val="none" w:sz="0" w:space="0" w:color="auto"/>
      </w:divBdr>
    </w:div>
    <w:div w:id="2093236536">
      <w:bodyDiv w:val="1"/>
      <w:marLeft w:val="0"/>
      <w:marRight w:val="0"/>
      <w:marTop w:val="0"/>
      <w:marBottom w:val="0"/>
      <w:divBdr>
        <w:top w:val="none" w:sz="0" w:space="0" w:color="auto"/>
        <w:left w:val="none" w:sz="0" w:space="0" w:color="auto"/>
        <w:bottom w:val="none" w:sz="0" w:space="0" w:color="auto"/>
        <w:right w:val="none" w:sz="0" w:space="0" w:color="auto"/>
      </w:divBdr>
    </w:div>
    <w:div w:id="2095855276">
      <w:bodyDiv w:val="1"/>
      <w:marLeft w:val="0"/>
      <w:marRight w:val="0"/>
      <w:marTop w:val="0"/>
      <w:marBottom w:val="0"/>
      <w:divBdr>
        <w:top w:val="none" w:sz="0" w:space="0" w:color="auto"/>
        <w:left w:val="none" w:sz="0" w:space="0" w:color="auto"/>
        <w:bottom w:val="none" w:sz="0" w:space="0" w:color="auto"/>
        <w:right w:val="none" w:sz="0" w:space="0" w:color="auto"/>
      </w:divBdr>
    </w:div>
    <w:div w:id="2096248322">
      <w:bodyDiv w:val="1"/>
      <w:marLeft w:val="0"/>
      <w:marRight w:val="0"/>
      <w:marTop w:val="0"/>
      <w:marBottom w:val="0"/>
      <w:divBdr>
        <w:top w:val="none" w:sz="0" w:space="0" w:color="auto"/>
        <w:left w:val="none" w:sz="0" w:space="0" w:color="auto"/>
        <w:bottom w:val="none" w:sz="0" w:space="0" w:color="auto"/>
        <w:right w:val="none" w:sz="0" w:space="0" w:color="auto"/>
      </w:divBdr>
    </w:div>
    <w:div w:id="2098288224">
      <w:bodyDiv w:val="1"/>
      <w:marLeft w:val="0"/>
      <w:marRight w:val="0"/>
      <w:marTop w:val="0"/>
      <w:marBottom w:val="0"/>
      <w:divBdr>
        <w:top w:val="none" w:sz="0" w:space="0" w:color="auto"/>
        <w:left w:val="none" w:sz="0" w:space="0" w:color="auto"/>
        <w:bottom w:val="none" w:sz="0" w:space="0" w:color="auto"/>
        <w:right w:val="none" w:sz="0" w:space="0" w:color="auto"/>
      </w:divBdr>
    </w:div>
    <w:div w:id="2098944090">
      <w:bodyDiv w:val="1"/>
      <w:marLeft w:val="0"/>
      <w:marRight w:val="0"/>
      <w:marTop w:val="0"/>
      <w:marBottom w:val="0"/>
      <w:divBdr>
        <w:top w:val="none" w:sz="0" w:space="0" w:color="auto"/>
        <w:left w:val="none" w:sz="0" w:space="0" w:color="auto"/>
        <w:bottom w:val="none" w:sz="0" w:space="0" w:color="auto"/>
        <w:right w:val="none" w:sz="0" w:space="0" w:color="auto"/>
      </w:divBdr>
    </w:div>
    <w:div w:id="2099790313">
      <w:bodyDiv w:val="1"/>
      <w:marLeft w:val="0"/>
      <w:marRight w:val="0"/>
      <w:marTop w:val="0"/>
      <w:marBottom w:val="0"/>
      <w:divBdr>
        <w:top w:val="none" w:sz="0" w:space="0" w:color="auto"/>
        <w:left w:val="none" w:sz="0" w:space="0" w:color="auto"/>
        <w:bottom w:val="none" w:sz="0" w:space="0" w:color="auto"/>
        <w:right w:val="none" w:sz="0" w:space="0" w:color="auto"/>
      </w:divBdr>
    </w:div>
    <w:div w:id="2113888924">
      <w:bodyDiv w:val="1"/>
      <w:marLeft w:val="0"/>
      <w:marRight w:val="0"/>
      <w:marTop w:val="0"/>
      <w:marBottom w:val="0"/>
      <w:divBdr>
        <w:top w:val="none" w:sz="0" w:space="0" w:color="auto"/>
        <w:left w:val="none" w:sz="0" w:space="0" w:color="auto"/>
        <w:bottom w:val="none" w:sz="0" w:space="0" w:color="auto"/>
        <w:right w:val="none" w:sz="0" w:space="0" w:color="auto"/>
      </w:divBdr>
    </w:div>
    <w:div w:id="2119836307">
      <w:bodyDiv w:val="1"/>
      <w:marLeft w:val="0"/>
      <w:marRight w:val="0"/>
      <w:marTop w:val="0"/>
      <w:marBottom w:val="0"/>
      <w:divBdr>
        <w:top w:val="none" w:sz="0" w:space="0" w:color="auto"/>
        <w:left w:val="none" w:sz="0" w:space="0" w:color="auto"/>
        <w:bottom w:val="none" w:sz="0" w:space="0" w:color="auto"/>
        <w:right w:val="none" w:sz="0" w:space="0" w:color="auto"/>
      </w:divBdr>
    </w:div>
    <w:div w:id="2140876472">
      <w:bodyDiv w:val="1"/>
      <w:marLeft w:val="0"/>
      <w:marRight w:val="0"/>
      <w:marTop w:val="0"/>
      <w:marBottom w:val="0"/>
      <w:divBdr>
        <w:top w:val="none" w:sz="0" w:space="0" w:color="auto"/>
        <w:left w:val="none" w:sz="0" w:space="0" w:color="auto"/>
        <w:bottom w:val="none" w:sz="0" w:space="0" w:color="auto"/>
        <w:right w:val="none" w:sz="0" w:space="0" w:color="auto"/>
      </w:divBdr>
    </w:div>
    <w:div w:id="2143190795">
      <w:bodyDiv w:val="1"/>
      <w:marLeft w:val="0"/>
      <w:marRight w:val="0"/>
      <w:marTop w:val="0"/>
      <w:marBottom w:val="0"/>
      <w:divBdr>
        <w:top w:val="none" w:sz="0" w:space="0" w:color="auto"/>
        <w:left w:val="none" w:sz="0" w:space="0" w:color="auto"/>
        <w:bottom w:val="none" w:sz="0" w:space="0" w:color="auto"/>
        <w:right w:val="none" w:sz="0" w:space="0" w:color="auto"/>
      </w:divBdr>
    </w:div>
    <w:div w:id="214580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2C2C2-902A-4B19-ADB8-6A47DD70B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23169</Words>
  <Characters>132068</Characters>
  <Application>Microsoft Office Word</Application>
  <DocSecurity>0</DocSecurity>
  <Lines>1100</Lines>
  <Paragraphs>309</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154928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Pannita Kantakarmchit</cp:lastModifiedBy>
  <cp:revision>3</cp:revision>
  <cp:lastPrinted>2020-11-24T08:12:00Z</cp:lastPrinted>
  <dcterms:created xsi:type="dcterms:W3CDTF">2021-11-24T10:36:00Z</dcterms:created>
  <dcterms:modified xsi:type="dcterms:W3CDTF">2021-11-24T10:40:00Z</dcterms:modified>
</cp:coreProperties>
</file>